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0B9" w:rsidRPr="00F26A18" w:rsidRDefault="00B32B3B" w:rsidP="00C340CA">
      <w:pPr>
        <w:spacing w:line="240" w:lineRule="auto"/>
        <w:jc w:val="center"/>
        <w:rPr>
          <w:sz w:val="28"/>
          <w:szCs w:val="28"/>
        </w:rPr>
      </w:pPr>
      <w:r w:rsidRPr="00F26A18">
        <w:rPr>
          <w:noProof/>
          <w:lang w:eastAsia="es-CL"/>
        </w:rPr>
        <w:drawing>
          <wp:inline distT="0" distB="0" distL="0" distR="0" wp14:anchorId="3408C89F" wp14:editId="500558E6">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rsidR="00B8609F" w:rsidRPr="00F26A18" w:rsidRDefault="00B8609F" w:rsidP="00C340CA">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F26A18">
        <w:rPr>
          <w:rFonts w:ascii="Calibri" w:eastAsia="Calibri" w:hAnsi="Calibri" w:cs="Times New Roman"/>
          <w:b/>
          <w:sz w:val="24"/>
          <w:szCs w:val="24"/>
        </w:rPr>
        <w:t>INFORME TÉCNICO DE FISCALIZACIÓN AMBIENTAL</w:t>
      </w:r>
      <w:bookmarkEnd w:id="0"/>
      <w:bookmarkEnd w:id="1"/>
      <w:bookmarkEnd w:id="2"/>
      <w:bookmarkEnd w:id="3"/>
    </w:p>
    <w:p w:rsidR="00DD4600" w:rsidRPr="00F26A18" w:rsidRDefault="00DD4600" w:rsidP="00C340CA">
      <w:pPr>
        <w:spacing w:after="0" w:line="240" w:lineRule="auto"/>
        <w:jc w:val="center"/>
        <w:rPr>
          <w:rFonts w:ascii="Calibri" w:eastAsia="Calibri" w:hAnsi="Calibri" w:cs="Times New Roman"/>
          <w:b/>
          <w:sz w:val="24"/>
          <w:szCs w:val="24"/>
        </w:rPr>
      </w:pPr>
    </w:p>
    <w:p w:rsidR="00B8609F" w:rsidRPr="00F26A18" w:rsidRDefault="0078155C" w:rsidP="00C340CA">
      <w:pPr>
        <w:spacing w:after="0" w:line="240" w:lineRule="auto"/>
        <w:jc w:val="center"/>
        <w:rPr>
          <w:rFonts w:ascii="Calibri" w:eastAsia="Calibri" w:hAnsi="Calibri" w:cs="Calibri"/>
          <w:b/>
          <w:sz w:val="24"/>
          <w:szCs w:val="24"/>
        </w:rPr>
      </w:pPr>
      <w:r w:rsidRPr="00F26A18">
        <w:rPr>
          <w:rFonts w:ascii="Calibri" w:eastAsia="Calibri" w:hAnsi="Calibri" w:cs="Calibri"/>
          <w:b/>
          <w:sz w:val="24"/>
          <w:szCs w:val="24"/>
        </w:rPr>
        <w:t>MALTERIAS UNIDAS S.A. - TALAGANTE</w:t>
      </w:r>
    </w:p>
    <w:p w:rsidR="0078155C" w:rsidRPr="00F26A18" w:rsidRDefault="0078155C" w:rsidP="00C340CA">
      <w:pPr>
        <w:spacing w:after="0" w:line="240" w:lineRule="auto"/>
        <w:jc w:val="center"/>
        <w:rPr>
          <w:rFonts w:ascii="Calibri" w:eastAsia="Calibri" w:hAnsi="Calibri" w:cs="Calibri"/>
          <w:b/>
          <w:sz w:val="24"/>
          <w:szCs w:val="24"/>
        </w:rPr>
      </w:pPr>
    </w:p>
    <w:p w:rsidR="00B8609F" w:rsidRPr="00F26A18" w:rsidRDefault="00DD4600" w:rsidP="00C340CA">
      <w:pPr>
        <w:spacing w:after="0" w:line="240" w:lineRule="auto"/>
        <w:jc w:val="center"/>
        <w:rPr>
          <w:rFonts w:ascii="Calibri" w:eastAsia="Calibri" w:hAnsi="Calibri" w:cs="Calibri"/>
          <w:b/>
          <w:sz w:val="24"/>
          <w:szCs w:val="24"/>
        </w:rPr>
      </w:pPr>
      <w:r w:rsidRPr="00F26A18">
        <w:rPr>
          <w:rFonts w:ascii="Calibri" w:eastAsia="Calibri" w:hAnsi="Calibri" w:cs="Calibri"/>
          <w:b/>
          <w:sz w:val="24"/>
          <w:szCs w:val="24"/>
        </w:rPr>
        <w:t>PROGRAMA DE CUMPLIMIENTO</w:t>
      </w:r>
    </w:p>
    <w:p w:rsidR="00B8609F" w:rsidRPr="00F26A18" w:rsidRDefault="00B8609F" w:rsidP="00C340CA">
      <w:pPr>
        <w:spacing w:after="0" w:line="240" w:lineRule="auto"/>
        <w:jc w:val="center"/>
        <w:rPr>
          <w:rFonts w:ascii="Calibri" w:eastAsia="Calibri" w:hAnsi="Calibri" w:cs="Calibri"/>
          <w:b/>
          <w:sz w:val="24"/>
          <w:szCs w:val="24"/>
        </w:rPr>
      </w:pPr>
    </w:p>
    <w:p w:rsidR="000B7EC4" w:rsidRPr="00F26A18" w:rsidRDefault="000B7EC4" w:rsidP="00C340CA">
      <w:pPr>
        <w:spacing w:after="0" w:line="240" w:lineRule="auto"/>
        <w:jc w:val="center"/>
        <w:rPr>
          <w:rFonts w:ascii="Calibri" w:eastAsia="Calibri" w:hAnsi="Calibri" w:cs="Calibri"/>
          <w:b/>
          <w:sz w:val="24"/>
          <w:szCs w:val="24"/>
        </w:rPr>
      </w:pPr>
    </w:p>
    <w:p w:rsidR="000B7EC4" w:rsidRPr="00F26A18" w:rsidRDefault="0078155C" w:rsidP="00C340CA">
      <w:pPr>
        <w:spacing w:after="0" w:line="240" w:lineRule="auto"/>
        <w:jc w:val="center"/>
        <w:rPr>
          <w:rFonts w:ascii="Calibri" w:eastAsia="Calibri" w:hAnsi="Calibri" w:cs="Times New Roman"/>
          <w:b/>
          <w:color w:val="000000" w:themeColor="text1"/>
          <w:sz w:val="24"/>
          <w:szCs w:val="24"/>
        </w:rPr>
      </w:pPr>
      <w:r w:rsidRPr="00F26A18">
        <w:rPr>
          <w:rFonts w:ascii="Calibri" w:eastAsia="Calibri" w:hAnsi="Calibri" w:cs="Times New Roman"/>
          <w:b/>
          <w:color w:val="000000" w:themeColor="text1"/>
          <w:sz w:val="24"/>
          <w:szCs w:val="24"/>
        </w:rPr>
        <w:t>DFZ-2017-5988-XIII-PC-EI</w:t>
      </w:r>
    </w:p>
    <w:p w:rsidR="0078155C" w:rsidRPr="00F26A18" w:rsidRDefault="0078155C" w:rsidP="00C340CA">
      <w:pPr>
        <w:spacing w:after="0" w:line="240" w:lineRule="auto"/>
        <w:jc w:val="center"/>
        <w:rPr>
          <w:rFonts w:ascii="Calibri" w:eastAsia="Calibri" w:hAnsi="Calibri" w:cs="Times New Roman"/>
          <w:b/>
          <w:color w:val="FF0000"/>
          <w:sz w:val="24"/>
          <w:szCs w:val="24"/>
        </w:rPr>
      </w:pPr>
    </w:p>
    <w:p w:rsidR="00BA6543" w:rsidRPr="00F26A18" w:rsidRDefault="00772493" w:rsidP="00C340CA">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AGOSTO</w:t>
      </w:r>
      <w:r w:rsidR="00891522" w:rsidRPr="00F26A18">
        <w:rPr>
          <w:rFonts w:ascii="Calibri" w:eastAsia="Calibri" w:hAnsi="Calibri" w:cs="Times New Roman"/>
          <w:b/>
          <w:sz w:val="24"/>
          <w:szCs w:val="24"/>
        </w:rPr>
        <w:t xml:space="preserve"> 201</w:t>
      </w:r>
      <w:r w:rsidR="006C1BDE" w:rsidRPr="00F26A18">
        <w:rPr>
          <w:rFonts w:ascii="Calibri" w:eastAsia="Calibri" w:hAnsi="Calibri" w:cs="Times New Roman"/>
          <w:b/>
          <w:sz w:val="24"/>
          <w:szCs w:val="24"/>
        </w:rPr>
        <w:t>8</w:t>
      </w:r>
    </w:p>
    <w:p w:rsidR="00B8609F" w:rsidRPr="00F26A18" w:rsidRDefault="00B8609F" w:rsidP="00C340CA">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654F4E" w:rsidRPr="00F26A18" w:rsidTr="008918C8">
        <w:trPr>
          <w:trHeight w:val="567"/>
          <w:jc w:val="center"/>
        </w:trPr>
        <w:tc>
          <w:tcPr>
            <w:tcW w:w="1210" w:type="dxa"/>
            <w:shd w:val="clear" w:color="auto" w:fill="D9D9D9"/>
            <w:vAlign w:val="center"/>
          </w:tcPr>
          <w:p w:rsidR="00654F4E" w:rsidRPr="00F26A18" w:rsidRDefault="00654F4E" w:rsidP="00C340CA">
            <w:pPr>
              <w:spacing w:after="0" w:line="240" w:lineRule="auto"/>
              <w:jc w:val="center"/>
              <w:rPr>
                <w:rFonts w:ascii="Calibri" w:eastAsia="Calibri" w:hAnsi="Calibri" w:cs="Calibri"/>
                <w:b/>
                <w:sz w:val="18"/>
                <w:szCs w:val="18"/>
              </w:rPr>
            </w:pPr>
          </w:p>
        </w:tc>
        <w:tc>
          <w:tcPr>
            <w:tcW w:w="2116" w:type="dxa"/>
            <w:shd w:val="clear" w:color="auto" w:fill="D9D9D9"/>
            <w:vAlign w:val="center"/>
          </w:tcPr>
          <w:p w:rsidR="00654F4E" w:rsidRPr="00F26A18" w:rsidRDefault="00654F4E" w:rsidP="00C340CA">
            <w:pPr>
              <w:spacing w:after="0" w:line="240" w:lineRule="auto"/>
              <w:jc w:val="center"/>
              <w:rPr>
                <w:rFonts w:ascii="Calibri" w:eastAsia="Calibri" w:hAnsi="Calibri" w:cs="Calibri"/>
                <w:b/>
                <w:sz w:val="18"/>
                <w:szCs w:val="18"/>
                <w:lang w:val="es-ES_tradnl"/>
              </w:rPr>
            </w:pPr>
            <w:r w:rsidRPr="00F26A18">
              <w:rPr>
                <w:rFonts w:ascii="Calibri" w:eastAsia="Calibri" w:hAnsi="Calibri" w:cs="Calibri"/>
                <w:b/>
                <w:sz w:val="18"/>
                <w:szCs w:val="18"/>
                <w:lang w:val="es-ES_tradnl"/>
              </w:rPr>
              <w:t>Nombre</w:t>
            </w:r>
          </w:p>
        </w:tc>
        <w:tc>
          <w:tcPr>
            <w:tcW w:w="2662" w:type="dxa"/>
            <w:shd w:val="clear" w:color="auto" w:fill="D9D9D9"/>
            <w:vAlign w:val="center"/>
          </w:tcPr>
          <w:p w:rsidR="00654F4E" w:rsidRPr="00F26A18" w:rsidRDefault="00654F4E" w:rsidP="00C340CA">
            <w:pPr>
              <w:spacing w:after="0" w:line="240" w:lineRule="auto"/>
              <w:jc w:val="center"/>
              <w:rPr>
                <w:rFonts w:ascii="Calibri" w:eastAsia="Calibri" w:hAnsi="Calibri" w:cs="Calibri"/>
                <w:b/>
                <w:sz w:val="18"/>
                <w:szCs w:val="18"/>
                <w:lang w:val="es-ES_tradnl"/>
              </w:rPr>
            </w:pPr>
            <w:r w:rsidRPr="00F26A18">
              <w:rPr>
                <w:rFonts w:ascii="Calibri" w:eastAsia="Calibri" w:hAnsi="Calibri" w:cs="Calibri"/>
                <w:b/>
                <w:sz w:val="18"/>
                <w:szCs w:val="18"/>
                <w:lang w:val="es-ES_tradnl"/>
              </w:rPr>
              <w:t>Firma</w:t>
            </w:r>
          </w:p>
        </w:tc>
      </w:tr>
      <w:tr w:rsidR="00654F4E" w:rsidRPr="00F26A18" w:rsidTr="008918C8">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654F4E" w:rsidRPr="00F26A18" w:rsidRDefault="00654F4E" w:rsidP="00C340CA">
            <w:pPr>
              <w:spacing w:after="0" w:line="240" w:lineRule="auto"/>
              <w:jc w:val="center"/>
              <w:rPr>
                <w:rFonts w:ascii="Calibri" w:eastAsia="Calibri" w:hAnsi="Calibri" w:cs="Calibri"/>
                <w:sz w:val="18"/>
                <w:szCs w:val="18"/>
                <w:lang w:val="es-ES_tradnl"/>
              </w:rPr>
            </w:pPr>
            <w:r w:rsidRPr="00F26A18">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654F4E" w:rsidRPr="00F26A18" w:rsidRDefault="00654F4E" w:rsidP="00C340CA">
            <w:pPr>
              <w:spacing w:after="0" w:line="240" w:lineRule="auto"/>
              <w:jc w:val="center"/>
              <w:rPr>
                <w:rFonts w:ascii="Calibri" w:eastAsia="Calibri" w:hAnsi="Calibri" w:cs="Calibri"/>
                <w:b/>
                <w:sz w:val="18"/>
                <w:szCs w:val="18"/>
                <w:lang w:val="es-ES_tradnl"/>
              </w:rPr>
            </w:pPr>
            <w:r w:rsidRPr="00F26A18">
              <w:rPr>
                <w:rFonts w:cstheme="minorHAnsi"/>
                <w:sz w:val="18"/>
                <w:szCs w:val="18"/>
                <w:lang w:val="es-ES_tradnl"/>
              </w:rPr>
              <w:t>María Isabel Mallea A.</w:t>
            </w:r>
          </w:p>
        </w:tc>
        <w:tc>
          <w:tcPr>
            <w:tcW w:w="2662" w:type="dxa"/>
            <w:tcBorders>
              <w:top w:val="single" w:sz="4" w:space="0" w:color="auto"/>
              <w:left w:val="single" w:sz="4" w:space="0" w:color="auto"/>
              <w:bottom w:val="single" w:sz="4" w:space="0" w:color="auto"/>
              <w:right w:val="single" w:sz="4" w:space="0" w:color="auto"/>
            </w:tcBorders>
            <w:vAlign w:val="center"/>
          </w:tcPr>
          <w:p w:rsidR="00654F4E" w:rsidRPr="00F26A18" w:rsidRDefault="007D05CB" w:rsidP="00C340CA">
            <w:pPr>
              <w:spacing w:after="0" w:line="240" w:lineRule="auto"/>
              <w:jc w:val="center"/>
              <w:rPr>
                <w:rFonts w:ascii="Calibri" w:eastAsia="Calibri" w:hAnsi="Calibri" w:cs="Calibri"/>
                <w:sz w:val="18"/>
                <w:szCs w:val="18"/>
                <w:lang w:val="es-ES_tradnl"/>
              </w:rPr>
            </w:pPr>
            <w:r>
              <w:rPr>
                <w:rFonts w:cs="Calibri"/>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5pt;height:58pt">
                  <v:imagedata r:id="rId9" o:title=""/>
                  <o:lock v:ext="edit" ungrouping="t" rotation="t" aspectratio="f" cropping="t" verticies="t" grouping="t"/>
                  <o:signatureline v:ext="edit" id="{A6C70D8A-A1E3-446A-B6DB-11DDFDCC04C7}" provid="{00000000-0000-0000-0000-000000000000}" o:suggestedsigner="María Isabel Mallea A." o:suggestedsigner2="Jefa Oficina Región Metropolitana" o:suggestedsigneremail="maria.mallea@sma.gob.cl" issignatureline="t"/>
                </v:shape>
              </w:pict>
            </w:r>
          </w:p>
        </w:tc>
      </w:tr>
      <w:tr w:rsidR="00654F4E" w:rsidRPr="00F26A18" w:rsidTr="008918C8">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654F4E" w:rsidRPr="00F26A18" w:rsidRDefault="00654F4E" w:rsidP="00C340CA">
            <w:pPr>
              <w:spacing w:after="0" w:line="240" w:lineRule="auto"/>
              <w:jc w:val="center"/>
              <w:rPr>
                <w:rFonts w:ascii="Calibri" w:eastAsia="Calibri" w:hAnsi="Calibri" w:cs="Calibri"/>
                <w:sz w:val="18"/>
                <w:szCs w:val="18"/>
                <w:lang w:val="es-ES_tradnl"/>
              </w:rPr>
            </w:pPr>
            <w:r w:rsidRPr="00F26A18">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654F4E" w:rsidRPr="00F26A18" w:rsidRDefault="00654F4E" w:rsidP="00C340CA">
            <w:pPr>
              <w:spacing w:after="0" w:line="240" w:lineRule="auto"/>
              <w:jc w:val="center"/>
              <w:rPr>
                <w:rFonts w:ascii="Calibri" w:eastAsia="Calibri" w:hAnsi="Calibri" w:cs="Calibri"/>
                <w:b/>
                <w:sz w:val="18"/>
                <w:szCs w:val="18"/>
                <w:lang w:val="es-ES_tradnl"/>
              </w:rPr>
            </w:pPr>
            <w:r w:rsidRPr="00F26A18">
              <w:rPr>
                <w:rFonts w:cstheme="minorHAnsi"/>
                <w:sz w:val="18"/>
                <w:szCs w:val="18"/>
                <w:lang w:val="es-ES_tradnl"/>
              </w:rPr>
              <w:t>Esteban Dattwyler C.</w:t>
            </w:r>
          </w:p>
        </w:tc>
        <w:tc>
          <w:tcPr>
            <w:tcW w:w="2662" w:type="dxa"/>
            <w:tcBorders>
              <w:top w:val="single" w:sz="4" w:space="0" w:color="auto"/>
              <w:left w:val="single" w:sz="4" w:space="0" w:color="auto"/>
              <w:bottom w:val="single" w:sz="4" w:space="0" w:color="auto"/>
              <w:right w:val="single" w:sz="4" w:space="0" w:color="auto"/>
            </w:tcBorders>
            <w:vAlign w:val="center"/>
          </w:tcPr>
          <w:p w:rsidR="00654F4E" w:rsidRPr="00F26A18" w:rsidRDefault="007D05CB" w:rsidP="00C340CA">
            <w:pPr>
              <w:spacing w:after="0" w:line="240" w:lineRule="auto"/>
              <w:jc w:val="center"/>
              <w:rPr>
                <w:rFonts w:ascii="Calibri" w:eastAsia="Calibri" w:hAnsi="Calibri" w:cs="Calibri"/>
                <w:sz w:val="18"/>
                <w:szCs w:val="18"/>
              </w:rPr>
            </w:pPr>
            <w:r>
              <w:rPr>
                <w:rFonts w:cs="Calibri"/>
                <w:sz w:val="18"/>
                <w:szCs w:val="18"/>
              </w:rPr>
              <w:pict>
                <v:shape id="_x0000_i1026" type="#_x0000_t75" alt="Línea de firma de Microsoft Office..." style="width:115.5pt;height:58pt" wrapcoords="-84 0 -84 21262 21600 21262 21600 0 -84 0" o:allowoverlap="f">
                  <v:imagedata r:id="rId10" o:title=""/>
                  <o:lock v:ext="edit" ungrouping="t" rotation="t" aspectratio="f" cropping="t" verticies="t" grouping="t"/>
                  <o:signatureline v:ext="edit" id="{90923C14-8CC3-4C19-B8C1-7530E3DDAAED}" provid="{00000000-0000-0000-0000-000000000000}" o:suggestedsigner="Esteban Dattwyler C." o:suggestedsigner2="Fiscalizador DFZ" o:suggestedsigneremail="esteban.dattwyler@sma.gob.cl" issignatureline="t"/>
                </v:shape>
              </w:pict>
            </w:r>
          </w:p>
        </w:tc>
      </w:tr>
    </w:tbl>
    <w:p w:rsidR="00B660D0" w:rsidRPr="00F26A18" w:rsidRDefault="00B660D0" w:rsidP="00C340CA">
      <w:pPr>
        <w:spacing w:line="240" w:lineRule="auto"/>
        <w:jc w:val="center"/>
        <w:rPr>
          <w:rFonts w:ascii="Calibri" w:eastAsia="Calibri" w:hAnsi="Calibri" w:cs="Calibri"/>
          <w:sz w:val="28"/>
          <w:szCs w:val="32"/>
        </w:rPr>
      </w:pPr>
    </w:p>
    <w:p w:rsidR="00B660D0" w:rsidRPr="00F26A18" w:rsidRDefault="00B660D0" w:rsidP="00C340CA">
      <w:pPr>
        <w:spacing w:line="240" w:lineRule="auto"/>
        <w:rPr>
          <w:rFonts w:ascii="Calibri" w:eastAsia="Calibri" w:hAnsi="Calibri" w:cs="Calibri"/>
          <w:sz w:val="28"/>
          <w:szCs w:val="32"/>
        </w:rPr>
      </w:pPr>
    </w:p>
    <w:p w:rsidR="00B8609F" w:rsidRPr="00F26A18" w:rsidRDefault="00B8609F" w:rsidP="00C340CA">
      <w:pPr>
        <w:spacing w:line="240" w:lineRule="auto"/>
        <w:rPr>
          <w:rFonts w:ascii="Calibri" w:eastAsia="Calibri" w:hAnsi="Calibri" w:cs="Calibri"/>
          <w:sz w:val="28"/>
          <w:szCs w:val="32"/>
        </w:rPr>
        <w:sectPr w:rsidR="00B8609F" w:rsidRPr="00F26A18"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bookmarkStart w:id="4" w:name="_Toc521056886" w:displacedByCustomXml="next"/>
    <w:bookmarkStart w:id="5" w:name="_Toc495997767" w:displacedByCustomXml="next"/>
    <w:sdt>
      <w:sdtPr>
        <w:rPr>
          <w:lang w:val="es-ES"/>
        </w:rPr>
        <w:id w:val="-818871519"/>
        <w:docPartObj>
          <w:docPartGallery w:val="Table of Contents"/>
          <w:docPartUnique/>
        </w:docPartObj>
      </w:sdtPr>
      <w:sdtEndPr>
        <w:rPr>
          <w:bCs/>
        </w:rPr>
      </w:sdtEndPr>
      <w:sdtContent>
        <w:p w:rsidR="00D3735C" w:rsidRDefault="00B8609F" w:rsidP="00C340CA">
          <w:pPr>
            <w:spacing w:after="0" w:line="240" w:lineRule="auto"/>
            <w:ind w:left="705" w:hanging="705"/>
            <w:contextualSpacing/>
            <w:outlineLvl w:val="0"/>
            <w:rPr>
              <w:noProof/>
            </w:rPr>
          </w:pPr>
          <w:r w:rsidRPr="00F26A18">
            <w:rPr>
              <w:rFonts w:ascii="Calibri" w:eastAsia="Calibri" w:hAnsi="Calibri" w:cs="Calibri"/>
              <w:b/>
              <w:sz w:val="24"/>
              <w:szCs w:val="20"/>
              <w:lang w:val="es-ES"/>
            </w:rPr>
            <w:t>Contenido</w:t>
          </w:r>
          <w:bookmarkEnd w:id="5"/>
          <w:bookmarkEnd w:id="4"/>
          <w:r w:rsidRPr="00F26A18">
            <w:rPr>
              <w:rFonts w:ascii="Calibri" w:eastAsia="Calibri" w:hAnsi="Calibri" w:cs="Calibri"/>
              <w:sz w:val="24"/>
              <w:szCs w:val="20"/>
            </w:rPr>
            <w:fldChar w:fldCharType="begin"/>
          </w:r>
          <w:r w:rsidRPr="00F26A18">
            <w:rPr>
              <w:rFonts w:ascii="Calibri" w:eastAsia="Calibri" w:hAnsi="Calibri" w:cs="Calibri"/>
              <w:sz w:val="24"/>
              <w:szCs w:val="20"/>
            </w:rPr>
            <w:instrText xml:space="preserve"> TOC \o "1-3" \h \z \u </w:instrText>
          </w:r>
          <w:r w:rsidRPr="00F26A18">
            <w:rPr>
              <w:rFonts w:ascii="Calibri" w:eastAsia="Calibri" w:hAnsi="Calibri" w:cs="Calibri"/>
              <w:sz w:val="24"/>
              <w:szCs w:val="20"/>
            </w:rPr>
            <w:fldChar w:fldCharType="separate"/>
          </w:r>
        </w:p>
        <w:p w:rsidR="00D3735C" w:rsidRDefault="00CC3396">
          <w:pPr>
            <w:pStyle w:val="TDC1"/>
            <w:tabs>
              <w:tab w:val="right" w:leader="dot" w:pos="9962"/>
            </w:tabs>
            <w:rPr>
              <w:rFonts w:eastAsiaTheme="minorEastAsia"/>
              <w:noProof/>
              <w:lang w:eastAsia="es-CL"/>
            </w:rPr>
          </w:pPr>
          <w:hyperlink w:anchor="_Toc521056886" w:history="1">
            <w:r w:rsidR="00D3735C" w:rsidRPr="00583497">
              <w:rPr>
                <w:rStyle w:val="Hipervnculo"/>
                <w:rFonts w:ascii="Calibri" w:eastAsia="Calibri" w:hAnsi="Calibri" w:cs="Calibri"/>
                <w:b/>
                <w:noProof/>
                <w:lang w:val="es-ES"/>
              </w:rPr>
              <w:t>Contenido</w:t>
            </w:r>
            <w:r w:rsidR="00D3735C">
              <w:rPr>
                <w:noProof/>
                <w:webHidden/>
              </w:rPr>
              <w:tab/>
            </w:r>
            <w:r w:rsidR="00D3735C">
              <w:rPr>
                <w:noProof/>
                <w:webHidden/>
              </w:rPr>
              <w:fldChar w:fldCharType="begin"/>
            </w:r>
            <w:r w:rsidR="00D3735C">
              <w:rPr>
                <w:noProof/>
                <w:webHidden/>
              </w:rPr>
              <w:instrText xml:space="preserve"> PAGEREF _Toc521056886 \h </w:instrText>
            </w:r>
            <w:r w:rsidR="00D3735C">
              <w:rPr>
                <w:noProof/>
                <w:webHidden/>
              </w:rPr>
            </w:r>
            <w:r w:rsidR="00D3735C">
              <w:rPr>
                <w:noProof/>
                <w:webHidden/>
              </w:rPr>
              <w:fldChar w:fldCharType="separate"/>
            </w:r>
            <w:r w:rsidR="00D3735C">
              <w:rPr>
                <w:noProof/>
                <w:webHidden/>
              </w:rPr>
              <w:t>1</w:t>
            </w:r>
            <w:r w:rsidR="00D3735C">
              <w:rPr>
                <w:noProof/>
                <w:webHidden/>
              </w:rPr>
              <w:fldChar w:fldCharType="end"/>
            </w:r>
          </w:hyperlink>
        </w:p>
        <w:p w:rsidR="00D3735C" w:rsidRDefault="00CC3396">
          <w:pPr>
            <w:pStyle w:val="TDC1"/>
            <w:tabs>
              <w:tab w:val="left" w:pos="440"/>
              <w:tab w:val="right" w:leader="dot" w:pos="9962"/>
            </w:tabs>
            <w:rPr>
              <w:rFonts w:eastAsiaTheme="minorEastAsia"/>
              <w:noProof/>
              <w:lang w:eastAsia="es-CL"/>
            </w:rPr>
          </w:pPr>
          <w:hyperlink w:anchor="_Toc521056887" w:history="1">
            <w:r w:rsidR="00D3735C" w:rsidRPr="00583497">
              <w:rPr>
                <w:rStyle w:val="Hipervnculo"/>
                <w:noProof/>
              </w:rPr>
              <w:t>1</w:t>
            </w:r>
            <w:r w:rsidR="00D3735C">
              <w:rPr>
                <w:rFonts w:eastAsiaTheme="minorEastAsia"/>
                <w:noProof/>
                <w:lang w:eastAsia="es-CL"/>
              </w:rPr>
              <w:tab/>
            </w:r>
            <w:r w:rsidR="00D3735C" w:rsidRPr="00583497">
              <w:rPr>
                <w:rStyle w:val="Hipervnculo"/>
                <w:noProof/>
              </w:rPr>
              <w:t>RESUMEN</w:t>
            </w:r>
            <w:r w:rsidR="00D3735C">
              <w:rPr>
                <w:noProof/>
                <w:webHidden/>
              </w:rPr>
              <w:tab/>
            </w:r>
            <w:r w:rsidR="00D3735C">
              <w:rPr>
                <w:noProof/>
                <w:webHidden/>
              </w:rPr>
              <w:fldChar w:fldCharType="begin"/>
            </w:r>
            <w:r w:rsidR="00D3735C">
              <w:rPr>
                <w:noProof/>
                <w:webHidden/>
              </w:rPr>
              <w:instrText xml:space="preserve"> PAGEREF _Toc521056887 \h </w:instrText>
            </w:r>
            <w:r w:rsidR="00D3735C">
              <w:rPr>
                <w:noProof/>
                <w:webHidden/>
              </w:rPr>
            </w:r>
            <w:r w:rsidR="00D3735C">
              <w:rPr>
                <w:noProof/>
                <w:webHidden/>
              </w:rPr>
              <w:fldChar w:fldCharType="separate"/>
            </w:r>
            <w:r w:rsidR="00D3735C">
              <w:rPr>
                <w:noProof/>
                <w:webHidden/>
              </w:rPr>
              <w:t>2</w:t>
            </w:r>
            <w:r w:rsidR="00D3735C">
              <w:rPr>
                <w:noProof/>
                <w:webHidden/>
              </w:rPr>
              <w:fldChar w:fldCharType="end"/>
            </w:r>
          </w:hyperlink>
        </w:p>
        <w:p w:rsidR="00D3735C" w:rsidRDefault="00CC3396">
          <w:pPr>
            <w:pStyle w:val="TDC1"/>
            <w:tabs>
              <w:tab w:val="left" w:pos="440"/>
              <w:tab w:val="right" w:leader="dot" w:pos="9962"/>
            </w:tabs>
            <w:rPr>
              <w:rFonts w:eastAsiaTheme="minorEastAsia"/>
              <w:noProof/>
              <w:lang w:eastAsia="es-CL"/>
            </w:rPr>
          </w:pPr>
          <w:hyperlink w:anchor="_Toc521056888" w:history="1">
            <w:r w:rsidR="00D3735C" w:rsidRPr="00583497">
              <w:rPr>
                <w:rStyle w:val="Hipervnculo"/>
                <w:noProof/>
              </w:rPr>
              <w:t>2</w:t>
            </w:r>
            <w:r w:rsidR="00D3735C">
              <w:rPr>
                <w:rFonts w:eastAsiaTheme="minorEastAsia"/>
                <w:noProof/>
                <w:lang w:eastAsia="es-CL"/>
              </w:rPr>
              <w:tab/>
            </w:r>
            <w:r w:rsidR="00D3735C" w:rsidRPr="00583497">
              <w:rPr>
                <w:rStyle w:val="Hipervnculo"/>
                <w:noProof/>
              </w:rPr>
              <w:t>IDENTIFICACIÓN DE LA UNIDAD FISCALIZABLE</w:t>
            </w:r>
            <w:r w:rsidR="00D3735C">
              <w:rPr>
                <w:noProof/>
                <w:webHidden/>
              </w:rPr>
              <w:tab/>
            </w:r>
            <w:r w:rsidR="00D3735C">
              <w:rPr>
                <w:noProof/>
                <w:webHidden/>
              </w:rPr>
              <w:fldChar w:fldCharType="begin"/>
            </w:r>
            <w:r w:rsidR="00D3735C">
              <w:rPr>
                <w:noProof/>
                <w:webHidden/>
              </w:rPr>
              <w:instrText xml:space="preserve"> PAGEREF _Toc521056888 \h </w:instrText>
            </w:r>
            <w:r w:rsidR="00D3735C">
              <w:rPr>
                <w:noProof/>
                <w:webHidden/>
              </w:rPr>
            </w:r>
            <w:r w:rsidR="00D3735C">
              <w:rPr>
                <w:noProof/>
                <w:webHidden/>
              </w:rPr>
              <w:fldChar w:fldCharType="separate"/>
            </w:r>
            <w:r w:rsidR="00D3735C">
              <w:rPr>
                <w:noProof/>
                <w:webHidden/>
              </w:rPr>
              <w:t>3</w:t>
            </w:r>
            <w:r w:rsidR="00D3735C">
              <w:rPr>
                <w:noProof/>
                <w:webHidden/>
              </w:rPr>
              <w:fldChar w:fldCharType="end"/>
            </w:r>
          </w:hyperlink>
        </w:p>
        <w:p w:rsidR="00D3735C" w:rsidRDefault="00CC3396">
          <w:pPr>
            <w:pStyle w:val="TDC2"/>
            <w:tabs>
              <w:tab w:val="left" w:pos="880"/>
              <w:tab w:val="right" w:leader="dot" w:pos="9962"/>
            </w:tabs>
            <w:rPr>
              <w:rFonts w:eastAsiaTheme="minorEastAsia"/>
              <w:noProof/>
              <w:lang w:eastAsia="es-CL"/>
            </w:rPr>
          </w:pPr>
          <w:hyperlink w:anchor="_Toc521056889" w:history="1">
            <w:r w:rsidR="00D3735C" w:rsidRPr="00583497">
              <w:rPr>
                <w:rStyle w:val="Hipervnculo"/>
                <w:noProof/>
              </w:rPr>
              <w:t>2.1</w:t>
            </w:r>
            <w:r w:rsidR="00D3735C">
              <w:rPr>
                <w:rFonts w:eastAsiaTheme="minorEastAsia"/>
                <w:noProof/>
                <w:lang w:eastAsia="es-CL"/>
              </w:rPr>
              <w:tab/>
            </w:r>
            <w:r w:rsidR="00D3735C" w:rsidRPr="00583497">
              <w:rPr>
                <w:rStyle w:val="Hipervnculo"/>
                <w:noProof/>
              </w:rPr>
              <w:t>Antecedentes Generales</w:t>
            </w:r>
            <w:r w:rsidR="00D3735C">
              <w:rPr>
                <w:noProof/>
                <w:webHidden/>
              </w:rPr>
              <w:tab/>
            </w:r>
            <w:r w:rsidR="00D3735C">
              <w:rPr>
                <w:noProof/>
                <w:webHidden/>
              </w:rPr>
              <w:fldChar w:fldCharType="begin"/>
            </w:r>
            <w:r w:rsidR="00D3735C">
              <w:rPr>
                <w:noProof/>
                <w:webHidden/>
              </w:rPr>
              <w:instrText xml:space="preserve"> PAGEREF _Toc521056889 \h </w:instrText>
            </w:r>
            <w:r w:rsidR="00D3735C">
              <w:rPr>
                <w:noProof/>
                <w:webHidden/>
              </w:rPr>
            </w:r>
            <w:r w:rsidR="00D3735C">
              <w:rPr>
                <w:noProof/>
                <w:webHidden/>
              </w:rPr>
              <w:fldChar w:fldCharType="separate"/>
            </w:r>
            <w:r w:rsidR="00D3735C">
              <w:rPr>
                <w:noProof/>
                <w:webHidden/>
              </w:rPr>
              <w:t>3</w:t>
            </w:r>
            <w:r w:rsidR="00D3735C">
              <w:rPr>
                <w:noProof/>
                <w:webHidden/>
              </w:rPr>
              <w:fldChar w:fldCharType="end"/>
            </w:r>
          </w:hyperlink>
        </w:p>
        <w:p w:rsidR="00D3735C" w:rsidRDefault="00CC3396">
          <w:pPr>
            <w:pStyle w:val="TDC1"/>
            <w:tabs>
              <w:tab w:val="left" w:pos="440"/>
              <w:tab w:val="right" w:leader="dot" w:pos="9962"/>
            </w:tabs>
            <w:rPr>
              <w:rFonts w:eastAsiaTheme="minorEastAsia"/>
              <w:noProof/>
              <w:lang w:eastAsia="es-CL"/>
            </w:rPr>
          </w:pPr>
          <w:hyperlink w:anchor="_Toc521056890" w:history="1">
            <w:r w:rsidR="00D3735C" w:rsidRPr="00583497">
              <w:rPr>
                <w:rStyle w:val="Hipervnculo"/>
                <w:noProof/>
              </w:rPr>
              <w:t>3</w:t>
            </w:r>
            <w:r w:rsidR="00D3735C">
              <w:rPr>
                <w:rFonts w:eastAsiaTheme="minorEastAsia"/>
                <w:noProof/>
                <w:lang w:eastAsia="es-CL"/>
              </w:rPr>
              <w:tab/>
            </w:r>
            <w:r w:rsidR="00D3735C" w:rsidRPr="00583497">
              <w:rPr>
                <w:rStyle w:val="Hipervnculo"/>
                <w:noProof/>
              </w:rPr>
              <w:t>INSTRUMENTOS DE CARÁCTER AMBIENTAL FISCALIZADOS</w:t>
            </w:r>
            <w:r w:rsidR="00D3735C">
              <w:rPr>
                <w:noProof/>
                <w:webHidden/>
              </w:rPr>
              <w:tab/>
            </w:r>
            <w:r w:rsidR="00D3735C">
              <w:rPr>
                <w:noProof/>
                <w:webHidden/>
              </w:rPr>
              <w:fldChar w:fldCharType="begin"/>
            </w:r>
            <w:r w:rsidR="00D3735C">
              <w:rPr>
                <w:noProof/>
                <w:webHidden/>
              </w:rPr>
              <w:instrText xml:space="preserve"> PAGEREF _Toc521056890 \h </w:instrText>
            </w:r>
            <w:r w:rsidR="00D3735C">
              <w:rPr>
                <w:noProof/>
                <w:webHidden/>
              </w:rPr>
            </w:r>
            <w:r w:rsidR="00D3735C">
              <w:rPr>
                <w:noProof/>
                <w:webHidden/>
              </w:rPr>
              <w:fldChar w:fldCharType="separate"/>
            </w:r>
            <w:r w:rsidR="00D3735C">
              <w:rPr>
                <w:noProof/>
                <w:webHidden/>
              </w:rPr>
              <w:t>4</w:t>
            </w:r>
            <w:r w:rsidR="00D3735C">
              <w:rPr>
                <w:noProof/>
                <w:webHidden/>
              </w:rPr>
              <w:fldChar w:fldCharType="end"/>
            </w:r>
          </w:hyperlink>
        </w:p>
        <w:p w:rsidR="00D3735C" w:rsidRDefault="00CC3396">
          <w:pPr>
            <w:pStyle w:val="TDC1"/>
            <w:tabs>
              <w:tab w:val="left" w:pos="440"/>
              <w:tab w:val="right" w:leader="dot" w:pos="9962"/>
            </w:tabs>
            <w:rPr>
              <w:rFonts w:eastAsiaTheme="minorEastAsia"/>
              <w:noProof/>
              <w:lang w:eastAsia="es-CL"/>
            </w:rPr>
          </w:pPr>
          <w:hyperlink w:anchor="_Toc521056891" w:history="1">
            <w:r w:rsidR="00D3735C" w:rsidRPr="00583497">
              <w:rPr>
                <w:rStyle w:val="Hipervnculo"/>
                <w:noProof/>
              </w:rPr>
              <w:t>4</w:t>
            </w:r>
            <w:r w:rsidR="00D3735C">
              <w:rPr>
                <w:rFonts w:eastAsiaTheme="minorEastAsia"/>
                <w:noProof/>
                <w:lang w:eastAsia="es-CL"/>
              </w:rPr>
              <w:tab/>
            </w:r>
            <w:r w:rsidR="00D3735C" w:rsidRPr="00583497">
              <w:rPr>
                <w:rStyle w:val="Hipervnculo"/>
                <w:noProof/>
              </w:rPr>
              <w:t>ANTECEDENTES DE LA ACTIVIDAD DE FISCALIZACIÓN</w:t>
            </w:r>
            <w:r w:rsidR="00D3735C">
              <w:rPr>
                <w:noProof/>
                <w:webHidden/>
              </w:rPr>
              <w:tab/>
            </w:r>
            <w:r w:rsidR="00D3735C">
              <w:rPr>
                <w:noProof/>
                <w:webHidden/>
              </w:rPr>
              <w:fldChar w:fldCharType="begin"/>
            </w:r>
            <w:r w:rsidR="00D3735C">
              <w:rPr>
                <w:noProof/>
                <w:webHidden/>
              </w:rPr>
              <w:instrText xml:space="preserve"> PAGEREF _Toc521056891 \h </w:instrText>
            </w:r>
            <w:r w:rsidR="00D3735C">
              <w:rPr>
                <w:noProof/>
                <w:webHidden/>
              </w:rPr>
            </w:r>
            <w:r w:rsidR="00D3735C">
              <w:rPr>
                <w:noProof/>
                <w:webHidden/>
              </w:rPr>
              <w:fldChar w:fldCharType="separate"/>
            </w:r>
            <w:r w:rsidR="00D3735C">
              <w:rPr>
                <w:noProof/>
                <w:webHidden/>
              </w:rPr>
              <w:t>4</w:t>
            </w:r>
            <w:r w:rsidR="00D3735C">
              <w:rPr>
                <w:noProof/>
                <w:webHidden/>
              </w:rPr>
              <w:fldChar w:fldCharType="end"/>
            </w:r>
          </w:hyperlink>
        </w:p>
        <w:p w:rsidR="00D3735C" w:rsidRDefault="00CC3396">
          <w:pPr>
            <w:pStyle w:val="TDC1"/>
            <w:tabs>
              <w:tab w:val="left" w:pos="660"/>
              <w:tab w:val="right" w:leader="dot" w:pos="9962"/>
            </w:tabs>
            <w:rPr>
              <w:rFonts w:eastAsiaTheme="minorEastAsia"/>
              <w:noProof/>
              <w:lang w:eastAsia="es-CL"/>
            </w:rPr>
          </w:pPr>
          <w:hyperlink w:anchor="_Toc521056892" w:history="1">
            <w:r w:rsidR="00D3735C" w:rsidRPr="00583497">
              <w:rPr>
                <w:rStyle w:val="Hipervnculo"/>
                <w:rFonts w:ascii="Calibri" w:eastAsia="Calibri" w:hAnsi="Calibri" w:cs="Calibri"/>
                <w:b/>
                <w:noProof/>
              </w:rPr>
              <w:t>4.1</w:t>
            </w:r>
            <w:r w:rsidR="00D3735C">
              <w:rPr>
                <w:rFonts w:eastAsiaTheme="minorEastAsia"/>
                <w:noProof/>
                <w:lang w:eastAsia="es-CL"/>
              </w:rPr>
              <w:tab/>
            </w:r>
            <w:r w:rsidR="00D3735C" w:rsidRPr="00583497">
              <w:rPr>
                <w:rStyle w:val="Hipervnculo"/>
                <w:rFonts w:ascii="Calibri" w:eastAsia="Calibri" w:hAnsi="Calibri" w:cs="Calibri"/>
                <w:b/>
                <w:noProof/>
              </w:rPr>
              <w:t>Revisión Documental</w:t>
            </w:r>
            <w:r w:rsidR="00D3735C">
              <w:rPr>
                <w:noProof/>
                <w:webHidden/>
              </w:rPr>
              <w:tab/>
            </w:r>
            <w:r w:rsidR="00D3735C">
              <w:rPr>
                <w:noProof/>
                <w:webHidden/>
              </w:rPr>
              <w:fldChar w:fldCharType="begin"/>
            </w:r>
            <w:r w:rsidR="00D3735C">
              <w:rPr>
                <w:noProof/>
                <w:webHidden/>
              </w:rPr>
              <w:instrText xml:space="preserve"> PAGEREF _Toc521056892 \h </w:instrText>
            </w:r>
            <w:r w:rsidR="00D3735C">
              <w:rPr>
                <w:noProof/>
                <w:webHidden/>
              </w:rPr>
            </w:r>
            <w:r w:rsidR="00D3735C">
              <w:rPr>
                <w:noProof/>
                <w:webHidden/>
              </w:rPr>
              <w:fldChar w:fldCharType="separate"/>
            </w:r>
            <w:r w:rsidR="00D3735C">
              <w:rPr>
                <w:noProof/>
                <w:webHidden/>
              </w:rPr>
              <w:t>4</w:t>
            </w:r>
            <w:r w:rsidR="00D3735C">
              <w:rPr>
                <w:noProof/>
                <w:webHidden/>
              </w:rPr>
              <w:fldChar w:fldCharType="end"/>
            </w:r>
          </w:hyperlink>
        </w:p>
        <w:p w:rsidR="00D3735C" w:rsidRDefault="00CC3396">
          <w:pPr>
            <w:pStyle w:val="TDC2"/>
            <w:tabs>
              <w:tab w:val="left" w:pos="1100"/>
              <w:tab w:val="right" w:leader="dot" w:pos="9962"/>
            </w:tabs>
            <w:rPr>
              <w:rFonts w:eastAsiaTheme="minorEastAsia"/>
              <w:noProof/>
              <w:lang w:eastAsia="es-CL"/>
            </w:rPr>
          </w:pPr>
          <w:hyperlink w:anchor="_Toc521056893" w:history="1">
            <w:r w:rsidR="00D3735C" w:rsidRPr="00583497">
              <w:rPr>
                <w:rStyle w:val="Hipervnculo"/>
                <w:rFonts w:ascii="Calibri" w:eastAsia="Calibri" w:hAnsi="Calibri" w:cs="Calibri"/>
                <w:b/>
                <w:noProof/>
              </w:rPr>
              <w:t>4.1.1</w:t>
            </w:r>
            <w:r w:rsidR="00D3735C">
              <w:rPr>
                <w:rFonts w:eastAsiaTheme="minorEastAsia"/>
                <w:noProof/>
                <w:lang w:eastAsia="es-CL"/>
              </w:rPr>
              <w:tab/>
            </w:r>
            <w:r w:rsidR="00D3735C" w:rsidRPr="00583497">
              <w:rPr>
                <w:rStyle w:val="Hipervnculo"/>
                <w:rFonts w:ascii="Calibri" w:eastAsia="Calibri" w:hAnsi="Calibri" w:cs="Calibri"/>
                <w:b/>
                <w:noProof/>
              </w:rPr>
              <w:t>Documentos Revisados</w:t>
            </w:r>
            <w:r w:rsidR="00D3735C">
              <w:rPr>
                <w:noProof/>
                <w:webHidden/>
              </w:rPr>
              <w:tab/>
            </w:r>
            <w:r w:rsidR="00D3735C">
              <w:rPr>
                <w:noProof/>
                <w:webHidden/>
              </w:rPr>
              <w:fldChar w:fldCharType="begin"/>
            </w:r>
            <w:r w:rsidR="00D3735C">
              <w:rPr>
                <w:noProof/>
                <w:webHidden/>
              </w:rPr>
              <w:instrText xml:space="preserve"> PAGEREF _Toc521056893 \h </w:instrText>
            </w:r>
            <w:r w:rsidR="00D3735C">
              <w:rPr>
                <w:noProof/>
                <w:webHidden/>
              </w:rPr>
            </w:r>
            <w:r w:rsidR="00D3735C">
              <w:rPr>
                <w:noProof/>
                <w:webHidden/>
              </w:rPr>
              <w:fldChar w:fldCharType="separate"/>
            </w:r>
            <w:r w:rsidR="00D3735C">
              <w:rPr>
                <w:noProof/>
                <w:webHidden/>
              </w:rPr>
              <w:t>4</w:t>
            </w:r>
            <w:r w:rsidR="00D3735C">
              <w:rPr>
                <w:noProof/>
                <w:webHidden/>
              </w:rPr>
              <w:fldChar w:fldCharType="end"/>
            </w:r>
          </w:hyperlink>
        </w:p>
        <w:p w:rsidR="00D3735C" w:rsidRDefault="00CC3396">
          <w:pPr>
            <w:pStyle w:val="TDC1"/>
            <w:tabs>
              <w:tab w:val="left" w:pos="440"/>
              <w:tab w:val="right" w:leader="dot" w:pos="9962"/>
            </w:tabs>
            <w:rPr>
              <w:rFonts w:eastAsiaTheme="minorEastAsia"/>
              <w:noProof/>
              <w:lang w:eastAsia="es-CL"/>
            </w:rPr>
          </w:pPr>
          <w:hyperlink w:anchor="_Toc521056894" w:history="1">
            <w:r w:rsidR="00D3735C" w:rsidRPr="00583497">
              <w:rPr>
                <w:rStyle w:val="Hipervnculo"/>
                <w:noProof/>
              </w:rPr>
              <w:t>5</w:t>
            </w:r>
            <w:r w:rsidR="00D3735C">
              <w:rPr>
                <w:rFonts w:eastAsiaTheme="minorEastAsia"/>
                <w:noProof/>
                <w:lang w:eastAsia="es-CL"/>
              </w:rPr>
              <w:tab/>
            </w:r>
            <w:r w:rsidR="00D3735C" w:rsidRPr="00583497">
              <w:rPr>
                <w:rStyle w:val="Hipervnculo"/>
                <w:noProof/>
              </w:rPr>
              <w:t>EVALUACIÓN DEL PLAN DE ACCIONES Y METAS CONTENIDO EN EL PROGRAMA DE CUMPLIMIENTO.</w:t>
            </w:r>
            <w:r w:rsidR="00D3735C">
              <w:rPr>
                <w:noProof/>
                <w:webHidden/>
              </w:rPr>
              <w:tab/>
            </w:r>
            <w:r w:rsidR="00D3735C">
              <w:rPr>
                <w:noProof/>
                <w:webHidden/>
              </w:rPr>
              <w:fldChar w:fldCharType="begin"/>
            </w:r>
            <w:r w:rsidR="00D3735C">
              <w:rPr>
                <w:noProof/>
                <w:webHidden/>
              </w:rPr>
              <w:instrText xml:space="preserve"> PAGEREF _Toc521056894 \h </w:instrText>
            </w:r>
            <w:r w:rsidR="00D3735C">
              <w:rPr>
                <w:noProof/>
                <w:webHidden/>
              </w:rPr>
            </w:r>
            <w:r w:rsidR="00D3735C">
              <w:rPr>
                <w:noProof/>
                <w:webHidden/>
              </w:rPr>
              <w:fldChar w:fldCharType="separate"/>
            </w:r>
            <w:r w:rsidR="00D3735C">
              <w:rPr>
                <w:noProof/>
                <w:webHidden/>
              </w:rPr>
              <w:t>5</w:t>
            </w:r>
            <w:r w:rsidR="00D3735C">
              <w:rPr>
                <w:noProof/>
                <w:webHidden/>
              </w:rPr>
              <w:fldChar w:fldCharType="end"/>
            </w:r>
          </w:hyperlink>
        </w:p>
        <w:p w:rsidR="00D3735C" w:rsidRDefault="00CC3396">
          <w:pPr>
            <w:pStyle w:val="TDC1"/>
            <w:tabs>
              <w:tab w:val="left" w:pos="440"/>
              <w:tab w:val="right" w:leader="dot" w:pos="9962"/>
            </w:tabs>
            <w:rPr>
              <w:rFonts w:eastAsiaTheme="minorEastAsia"/>
              <w:noProof/>
              <w:lang w:eastAsia="es-CL"/>
            </w:rPr>
          </w:pPr>
          <w:hyperlink w:anchor="_Toc521056895" w:history="1">
            <w:r w:rsidR="00D3735C" w:rsidRPr="00583497">
              <w:rPr>
                <w:rStyle w:val="Hipervnculo"/>
                <w:noProof/>
              </w:rPr>
              <w:t>6</w:t>
            </w:r>
            <w:r w:rsidR="00D3735C">
              <w:rPr>
                <w:rFonts w:eastAsiaTheme="minorEastAsia"/>
                <w:noProof/>
                <w:lang w:eastAsia="es-CL"/>
              </w:rPr>
              <w:tab/>
            </w:r>
            <w:r w:rsidR="00D3735C" w:rsidRPr="00583497">
              <w:rPr>
                <w:rStyle w:val="Hipervnculo"/>
                <w:noProof/>
              </w:rPr>
              <w:t>CONCLUSIONES</w:t>
            </w:r>
            <w:r w:rsidR="00D3735C">
              <w:rPr>
                <w:noProof/>
                <w:webHidden/>
              </w:rPr>
              <w:tab/>
            </w:r>
            <w:r w:rsidR="00D3735C">
              <w:rPr>
                <w:noProof/>
                <w:webHidden/>
              </w:rPr>
              <w:fldChar w:fldCharType="begin"/>
            </w:r>
            <w:r w:rsidR="00D3735C">
              <w:rPr>
                <w:noProof/>
                <w:webHidden/>
              </w:rPr>
              <w:instrText xml:space="preserve"> PAGEREF _Toc521056895 \h </w:instrText>
            </w:r>
            <w:r w:rsidR="00D3735C">
              <w:rPr>
                <w:noProof/>
                <w:webHidden/>
              </w:rPr>
            </w:r>
            <w:r w:rsidR="00D3735C">
              <w:rPr>
                <w:noProof/>
                <w:webHidden/>
              </w:rPr>
              <w:fldChar w:fldCharType="separate"/>
            </w:r>
            <w:r w:rsidR="00D3735C">
              <w:rPr>
                <w:noProof/>
                <w:webHidden/>
              </w:rPr>
              <w:t>56</w:t>
            </w:r>
            <w:r w:rsidR="00D3735C">
              <w:rPr>
                <w:noProof/>
                <w:webHidden/>
              </w:rPr>
              <w:fldChar w:fldCharType="end"/>
            </w:r>
          </w:hyperlink>
        </w:p>
        <w:p w:rsidR="00D3735C" w:rsidRDefault="00CC3396">
          <w:pPr>
            <w:pStyle w:val="TDC1"/>
            <w:tabs>
              <w:tab w:val="left" w:pos="440"/>
              <w:tab w:val="right" w:leader="dot" w:pos="9962"/>
            </w:tabs>
            <w:rPr>
              <w:rFonts w:eastAsiaTheme="minorEastAsia"/>
              <w:noProof/>
              <w:lang w:eastAsia="es-CL"/>
            </w:rPr>
          </w:pPr>
          <w:hyperlink w:anchor="_Toc521056896" w:history="1">
            <w:r w:rsidR="00D3735C" w:rsidRPr="00583497">
              <w:rPr>
                <w:rStyle w:val="Hipervnculo"/>
                <w:noProof/>
              </w:rPr>
              <w:t>7</w:t>
            </w:r>
            <w:r w:rsidR="00D3735C">
              <w:rPr>
                <w:rFonts w:eastAsiaTheme="minorEastAsia"/>
                <w:noProof/>
                <w:lang w:eastAsia="es-CL"/>
              </w:rPr>
              <w:tab/>
            </w:r>
            <w:r w:rsidR="00D3735C" w:rsidRPr="00583497">
              <w:rPr>
                <w:rStyle w:val="Hipervnculo"/>
                <w:noProof/>
              </w:rPr>
              <w:t>ANEXOS</w:t>
            </w:r>
            <w:r w:rsidR="00D3735C">
              <w:rPr>
                <w:noProof/>
                <w:webHidden/>
              </w:rPr>
              <w:tab/>
            </w:r>
            <w:r w:rsidR="00D3735C">
              <w:rPr>
                <w:noProof/>
                <w:webHidden/>
              </w:rPr>
              <w:fldChar w:fldCharType="begin"/>
            </w:r>
            <w:r w:rsidR="00D3735C">
              <w:rPr>
                <w:noProof/>
                <w:webHidden/>
              </w:rPr>
              <w:instrText xml:space="preserve"> PAGEREF _Toc521056896 \h </w:instrText>
            </w:r>
            <w:r w:rsidR="00D3735C">
              <w:rPr>
                <w:noProof/>
                <w:webHidden/>
              </w:rPr>
            </w:r>
            <w:r w:rsidR="00D3735C">
              <w:rPr>
                <w:noProof/>
                <w:webHidden/>
              </w:rPr>
              <w:fldChar w:fldCharType="separate"/>
            </w:r>
            <w:r w:rsidR="00D3735C">
              <w:rPr>
                <w:noProof/>
                <w:webHidden/>
              </w:rPr>
              <w:t>57</w:t>
            </w:r>
            <w:r w:rsidR="00D3735C">
              <w:rPr>
                <w:noProof/>
                <w:webHidden/>
              </w:rPr>
              <w:fldChar w:fldCharType="end"/>
            </w:r>
          </w:hyperlink>
        </w:p>
        <w:p w:rsidR="00B8609F" w:rsidRPr="00F26A18" w:rsidRDefault="00B8609F" w:rsidP="00C340CA">
          <w:pPr>
            <w:spacing w:line="240" w:lineRule="auto"/>
          </w:pPr>
          <w:r w:rsidRPr="00F26A18">
            <w:rPr>
              <w:bCs/>
              <w:lang w:val="es-ES"/>
            </w:rPr>
            <w:fldChar w:fldCharType="end"/>
          </w:r>
        </w:p>
      </w:sdtContent>
    </w:sdt>
    <w:p w:rsidR="00B32B3B" w:rsidRPr="00F26A18" w:rsidRDefault="00B32B3B" w:rsidP="00C340CA">
      <w:pPr>
        <w:spacing w:line="240" w:lineRule="auto"/>
        <w:jc w:val="center"/>
        <w:rPr>
          <w:sz w:val="28"/>
          <w:szCs w:val="28"/>
        </w:rPr>
      </w:pPr>
    </w:p>
    <w:p w:rsidR="00B8609F" w:rsidRPr="00F26A18" w:rsidRDefault="00B8609F" w:rsidP="00C340CA">
      <w:pPr>
        <w:spacing w:line="240" w:lineRule="auto"/>
        <w:jc w:val="center"/>
        <w:rPr>
          <w:sz w:val="28"/>
          <w:szCs w:val="28"/>
        </w:rPr>
      </w:pPr>
    </w:p>
    <w:p w:rsidR="00B8609F" w:rsidRPr="00F26A18" w:rsidRDefault="00B8609F" w:rsidP="00C340CA">
      <w:pPr>
        <w:spacing w:line="240" w:lineRule="auto"/>
        <w:jc w:val="center"/>
        <w:rPr>
          <w:sz w:val="28"/>
          <w:szCs w:val="28"/>
        </w:rPr>
      </w:pPr>
    </w:p>
    <w:p w:rsidR="00B8609F" w:rsidRPr="00F26A18" w:rsidRDefault="00B8609F" w:rsidP="00C340CA">
      <w:pPr>
        <w:spacing w:line="240" w:lineRule="auto"/>
        <w:jc w:val="center"/>
        <w:rPr>
          <w:sz w:val="28"/>
          <w:szCs w:val="28"/>
        </w:rPr>
      </w:pPr>
    </w:p>
    <w:p w:rsidR="00B8609F" w:rsidRPr="00F26A18" w:rsidRDefault="00B8609F" w:rsidP="00C340CA">
      <w:pPr>
        <w:spacing w:line="240" w:lineRule="auto"/>
        <w:jc w:val="center"/>
        <w:rPr>
          <w:sz w:val="28"/>
          <w:szCs w:val="28"/>
        </w:rPr>
      </w:pPr>
    </w:p>
    <w:p w:rsidR="00B8609F" w:rsidRPr="00F26A18" w:rsidRDefault="00B8609F" w:rsidP="00C340CA">
      <w:pPr>
        <w:spacing w:line="240" w:lineRule="auto"/>
        <w:jc w:val="center"/>
        <w:rPr>
          <w:sz w:val="28"/>
          <w:szCs w:val="28"/>
        </w:rPr>
      </w:pPr>
    </w:p>
    <w:p w:rsidR="00B8609F" w:rsidRPr="00F26A18" w:rsidRDefault="00B8609F" w:rsidP="00C340CA">
      <w:pPr>
        <w:spacing w:line="240" w:lineRule="auto"/>
        <w:jc w:val="center"/>
        <w:rPr>
          <w:sz w:val="28"/>
          <w:szCs w:val="28"/>
        </w:rPr>
      </w:pPr>
    </w:p>
    <w:p w:rsidR="00B8609F" w:rsidRPr="00F26A18" w:rsidRDefault="00B8609F" w:rsidP="00C340CA">
      <w:pPr>
        <w:spacing w:line="240" w:lineRule="auto"/>
        <w:jc w:val="center"/>
        <w:rPr>
          <w:sz w:val="28"/>
          <w:szCs w:val="28"/>
        </w:rPr>
      </w:pPr>
    </w:p>
    <w:p w:rsidR="00891522" w:rsidRPr="00F26A18" w:rsidRDefault="00891522" w:rsidP="00C340CA">
      <w:pPr>
        <w:spacing w:line="240" w:lineRule="auto"/>
        <w:rPr>
          <w:sz w:val="28"/>
          <w:szCs w:val="28"/>
        </w:rPr>
      </w:pPr>
      <w:r w:rsidRPr="00F26A18">
        <w:rPr>
          <w:sz w:val="28"/>
          <w:szCs w:val="28"/>
        </w:rPr>
        <w:br w:type="page"/>
      </w:r>
    </w:p>
    <w:p w:rsidR="00B8609F" w:rsidRPr="00F26A18" w:rsidRDefault="00B8609F" w:rsidP="00C340CA">
      <w:pPr>
        <w:pStyle w:val="Ttulo1"/>
      </w:pPr>
      <w:bookmarkStart w:id="6" w:name="_Toc449085405"/>
      <w:bookmarkStart w:id="7" w:name="_Toc521056887"/>
      <w:r w:rsidRPr="00F26A18">
        <w:lastRenderedPageBreak/>
        <w:t>RESUMEN</w:t>
      </w:r>
      <w:bookmarkEnd w:id="6"/>
      <w:bookmarkEnd w:id="7"/>
    </w:p>
    <w:p w:rsidR="00B8609F" w:rsidRPr="00F26A18" w:rsidRDefault="00B8609F" w:rsidP="00C340CA">
      <w:pPr>
        <w:spacing w:after="0" w:line="240" w:lineRule="auto"/>
        <w:contextualSpacing/>
        <w:jc w:val="both"/>
        <w:outlineLvl w:val="0"/>
        <w:rPr>
          <w:rFonts w:ascii="Calibri" w:eastAsia="Calibri" w:hAnsi="Calibri" w:cs="Calibri"/>
          <w:b/>
          <w:sz w:val="24"/>
          <w:szCs w:val="20"/>
        </w:rPr>
      </w:pPr>
    </w:p>
    <w:p w:rsidR="00B8609F" w:rsidRPr="00F26A18" w:rsidRDefault="00B8609F" w:rsidP="00C340CA">
      <w:pPr>
        <w:spacing w:after="0" w:line="240" w:lineRule="auto"/>
        <w:jc w:val="both"/>
        <w:rPr>
          <w:rFonts w:ascii="Calibri" w:eastAsia="Calibri" w:hAnsi="Calibri" w:cs="Calibri"/>
          <w:sz w:val="20"/>
          <w:szCs w:val="20"/>
        </w:rPr>
      </w:pPr>
      <w:r w:rsidRPr="00F26A18">
        <w:rPr>
          <w:rFonts w:ascii="Calibri" w:eastAsia="Calibri" w:hAnsi="Calibri" w:cs="Calibri"/>
          <w:sz w:val="20"/>
          <w:szCs w:val="20"/>
        </w:rPr>
        <w:t xml:space="preserve">El presente documento da cuenta de los resultados de </w:t>
      </w:r>
      <w:r w:rsidR="00DE166A" w:rsidRPr="00F26A18">
        <w:rPr>
          <w:rFonts w:ascii="Calibri" w:eastAsia="Calibri" w:hAnsi="Calibri" w:cs="Calibri"/>
          <w:sz w:val="20"/>
          <w:szCs w:val="20"/>
        </w:rPr>
        <w:t>las</w:t>
      </w:r>
      <w:r w:rsidR="001E7D01" w:rsidRPr="00F26A18">
        <w:rPr>
          <w:rFonts w:ascii="Calibri" w:eastAsia="Calibri" w:hAnsi="Calibri" w:cs="Calibri"/>
          <w:sz w:val="20"/>
          <w:szCs w:val="20"/>
        </w:rPr>
        <w:t xml:space="preserve"> actividades de fiscalización ambiental </w:t>
      </w:r>
      <w:r w:rsidR="00DE166A" w:rsidRPr="00F26A18">
        <w:rPr>
          <w:rFonts w:ascii="Calibri" w:eastAsia="Calibri" w:hAnsi="Calibri" w:cs="Calibri"/>
          <w:sz w:val="20"/>
          <w:szCs w:val="20"/>
        </w:rPr>
        <w:t>realizadas</w:t>
      </w:r>
      <w:r w:rsidRPr="00F26A18">
        <w:rPr>
          <w:rFonts w:ascii="Calibri" w:eastAsia="Calibri" w:hAnsi="Calibri" w:cs="Calibri"/>
          <w:sz w:val="20"/>
          <w:szCs w:val="20"/>
        </w:rPr>
        <w:t xml:space="preserve"> por la Superintendencia del Medio Ambiente (SMA), a la </w:t>
      </w:r>
      <w:r w:rsidR="00D40955" w:rsidRPr="00F26A18">
        <w:rPr>
          <w:rFonts w:ascii="Calibri" w:eastAsia="Calibri" w:hAnsi="Calibri" w:cs="Calibri"/>
          <w:sz w:val="20"/>
          <w:szCs w:val="20"/>
        </w:rPr>
        <w:t>U</w:t>
      </w:r>
      <w:r w:rsidRPr="00F26A18">
        <w:rPr>
          <w:rFonts w:ascii="Calibri" w:eastAsia="Calibri" w:hAnsi="Calibri" w:cs="Calibri"/>
          <w:sz w:val="20"/>
          <w:szCs w:val="20"/>
        </w:rPr>
        <w:t xml:space="preserve">nidad </w:t>
      </w:r>
      <w:r w:rsidR="00D40955" w:rsidRPr="00F26A18">
        <w:rPr>
          <w:rFonts w:ascii="Calibri" w:eastAsia="Calibri" w:hAnsi="Calibri" w:cs="Calibri"/>
          <w:sz w:val="20"/>
          <w:szCs w:val="20"/>
        </w:rPr>
        <w:t>F</w:t>
      </w:r>
      <w:r w:rsidRPr="00F26A18">
        <w:rPr>
          <w:rFonts w:ascii="Calibri" w:eastAsia="Calibri" w:hAnsi="Calibri" w:cs="Calibri"/>
          <w:sz w:val="20"/>
          <w:szCs w:val="20"/>
        </w:rPr>
        <w:t>iscalizable “</w:t>
      </w:r>
      <w:r w:rsidR="0078155C" w:rsidRPr="00F26A18">
        <w:rPr>
          <w:rFonts w:ascii="Calibri" w:eastAsia="Calibri" w:hAnsi="Calibri" w:cs="Calibri"/>
          <w:sz w:val="20"/>
          <w:szCs w:val="20"/>
        </w:rPr>
        <w:t>MALTERIAS UNIDAS S.A. - TALAGANTE</w:t>
      </w:r>
      <w:r w:rsidRPr="00F26A18">
        <w:rPr>
          <w:rFonts w:ascii="Calibri" w:eastAsia="Calibri" w:hAnsi="Calibri" w:cs="Calibri"/>
          <w:sz w:val="20"/>
          <w:szCs w:val="20"/>
        </w:rPr>
        <w:t>”, localizada en</w:t>
      </w:r>
      <w:r w:rsidR="00424F55" w:rsidRPr="00F26A18">
        <w:rPr>
          <w:rFonts w:ascii="Calibri" w:eastAsia="Calibri" w:hAnsi="Calibri" w:cs="Calibri"/>
          <w:sz w:val="20"/>
          <w:szCs w:val="20"/>
        </w:rPr>
        <w:t xml:space="preserve"> </w:t>
      </w:r>
      <w:r w:rsidR="00B660D0" w:rsidRPr="00F26A18">
        <w:rPr>
          <w:rFonts w:ascii="Calibri" w:eastAsia="Calibri" w:hAnsi="Calibri" w:cs="Calibri"/>
          <w:sz w:val="20"/>
          <w:szCs w:val="20"/>
        </w:rPr>
        <w:t xml:space="preserve">Calle </w:t>
      </w:r>
      <w:r w:rsidR="0078155C" w:rsidRPr="00F26A18">
        <w:rPr>
          <w:rFonts w:ascii="Calibri" w:eastAsia="Calibri" w:hAnsi="Calibri" w:cs="Calibri"/>
          <w:sz w:val="20"/>
          <w:szCs w:val="20"/>
        </w:rPr>
        <w:t>Bellavista Nº681</w:t>
      </w:r>
      <w:r w:rsidR="00695514" w:rsidRPr="00F26A18">
        <w:rPr>
          <w:rFonts w:ascii="Calibri" w:eastAsia="Calibri" w:hAnsi="Calibri" w:cs="Calibri"/>
          <w:sz w:val="20"/>
          <w:szCs w:val="20"/>
        </w:rPr>
        <w:t xml:space="preserve">, comuna de </w:t>
      </w:r>
      <w:r w:rsidR="0078155C" w:rsidRPr="00F26A18">
        <w:rPr>
          <w:rFonts w:ascii="Calibri" w:eastAsia="Calibri" w:hAnsi="Calibri" w:cs="Calibri"/>
          <w:sz w:val="20"/>
          <w:szCs w:val="20"/>
        </w:rPr>
        <w:t>Talagante</w:t>
      </w:r>
      <w:r w:rsidR="00695514" w:rsidRPr="00F26A18">
        <w:rPr>
          <w:rFonts w:ascii="Calibri" w:eastAsia="Calibri" w:hAnsi="Calibri" w:cs="Calibri"/>
          <w:sz w:val="20"/>
          <w:szCs w:val="20"/>
        </w:rPr>
        <w:t xml:space="preserve">, </w:t>
      </w:r>
      <w:r w:rsidR="00424F55" w:rsidRPr="00F26A18">
        <w:rPr>
          <w:rFonts w:ascii="Calibri" w:eastAsia="Calibri" w:hAnsi="Calibri" w:cs="Calibri"/>
          <w:sz w:val="20"/>
          <w:szCs w:val="20"/>
        </w:rPr>
        <w:t>Región Metropolitana</w:t>
      </w:r>
      <w:r w:rsidRPr="00F26A18">
        <w:rPr>
          <w:rFonts w:ascii="Calibri" w:eastAsia="Calibri" w:hAnsi="Calibri" w:cs="Calibri"/>
          <w:sz w:val="20"/>
          <w:szCs w:val="20"/>
        </w:rPr>
        <w:t xml:space="preserve">, </w:t>
      </w:r>
      <w:r w:rsidR="006D7484" w:rsidRPr="00F26A18">
        <w:rPr>
          <w:rFonts w:ascii="Calibri" w:eastAsia="Calibri" w:hAnsi="Calibri" w:cs="Calibri"/>
          <w:sz w:val="20"/>
          <w:szCs w:val="20"/>
        </w:rPr>
        <w:t>en el marco del Programa de Cumplimiento aprobado a través de la Resolución</w:t>
      </w:r>
      <w:r w:rsidR="006D7484" w:rsidRPr="00F26A18">
        <w:rPr>
          <w:rFonts w:ascii="Calibri" w:eastAsia="Calibri" w:hAnsi="Calibri" w:cs="Calibri"/>
          <w:color w:val="FF0000"/>
          <w:sz w:val="20"/>
          <w:szCs w:val="20"/>
        </w:rPr>
        <w:t xml:space="preserve"> </w:t>
      </w:r>
      <w:r w:rsidR="00533E16" w:rsidRPr="00F26A18">
        <w:rPr>
          <w:rFonts w:ascii="Calibri" w:eastAsia="Calibri" w:hAnsi="Calibri" w:cs="Calibri"/>
          <w:sz w:val="20"/>
          <w:szCs w:val="20"/>
        </w:rPr>
        <w:t xml:space="preserve">Exenta N° </w:t>
      </w:r>
      <w:r w:rsidR="0078155C" w:rsidRPr="00F26A18">
        <w:rPr>
          <w:rFonts w:ascii="Calibri" w:eastAsia="Calibri" w:hAnsi="Calibri" w:cs="Calibri"/>
          <w:sz w:val="20"/>
          <w:szCs w:val="20"/>
        </w:rPr>
        <w:t>6</w:t>
      </w:r>
      <w:r w:rsidR="00533E16" w:rsidRPr="00F26A18">
        <w:rPr>
          <w:rFonts w:ascii="Calibri" w:eastAsia="Calibri" w:hAnsi="Calibri" w:cs="Calibri"/>
          <w:sz w:val="20"/>
          <w:szCs w:val="20"/>
        </w:rPr>
        <w:t xml:space="preserve">/ROL N° </w:t>
      </w:r>
      <w:r w:rsidR="0078155C" w:rsidRPr="00F26A18">
        <w:rPr>
          <w:rFonts w:ascii="Calibri" w:eastAsia="Calibri" w:hAnsi="Calibri" w:cs="Calibri"/>
          <w:sz w:val="20"/>
          <w:szCs w:val="20"/>
        </w:rPr>
        <w:t>D</w:t>
      </w:r>
      <w:r w:rsidR="00695514" w:rsidRPr="00F26A18">
        <w:rPr>
          <w:rFonts w:ascii="Calibri" w:eastAsia="Calibri" w:hAnsi="Calibri" w:cs="Calibri"/>
          <w:sz w:val="20"/>
          <w:szCs w:val="20"/>
        </w:rPr>
        <w:t>-0</w:t>
      </w:r>
      <w:r w:rsidR="0078155C" w:rsidRPr="00F26A18">
        <w:rPr>
          <w:rFonts w:ascii="Calibri" w:eastAsia="Calibri" w:hAnsi="Calibri" w:cs="Calibri"/>
          <w:sz w:val="20"/>
          <w:szCs w:val="20"/>
        </w:rPr>
        <w:t>38</w:t>
      </w:r>
      <w:r w:rsidR="00695514" w:rsidRPr="00F26A18">
        <w:rPr>
          <w:rFonts w:ascii="Calibri" w:eastAsia="Calibri" w:hAnsi="Calibri" w:cs="Calibri"/>
          <w:sz w:val="20"/>
          <w:szCs w:val="20"/>
        </w:rPr>
        <w:t>-201</w:t>
      </w:r>
      <w:r w:rsidR="0078155C" w:rsidRPr="00F26A18">
        <w:rPr>
          <w:rFonts w:ascii="Calibri" w:eastAsia="Calibri" w:hAnsi="Calibri" w:cs="Calibri"/>
          <w:sz w:val="20"/>
          <w:szCs w:val="20"/>
        </w:rPr>
        <w:t>6</w:t>
      </w:r>
      <w:r w:rsidR="006B3A79">
        <w:rPr>
          <w:rFonts w:ascii="Calibri" w:eastAsia="Calibri" w:hAnsi="Calibri" w:cs="Calibri"/>
          <w:sz w:val="20"/>
          <w:szCs w:val="20"/>
        </w:rPr>
        <w:t>, de 26 de julio de 2017</w:t>
      </w:r>
      <w:r w:rsidR="0097789C" w:rsidRPr="00F26A18">
        <w:rPr>
          <w:rFonts w:ascii="Calibri" w:eastAsia="Calibri" w:hAnsi="Calibri" w:cs="Calibri"/>
          <w:sz w:val="20"/>
          <w:szCs w:val="20"/>
        </w:rPr>
        <w:t xml:space="preserve"> </w:t>
      </w:r>
      <w:r w:rsidR="0097789C" w:rsidRPr="00F26A18">
        <w:rPr>
          <w:rFonts w:ascii="Calibri" w:eastAsia="Calibri" w:hAnsi="Calibri" w:cs="Times New Roman"/>
          <w:sz w:val="20"/>
          <w:szCs w:val="20"/>
          <w:lang w:val="es-ES"/>
        </w:rPr>
        <w:t>(Anexo 1)</w:t>
      </w:r>
      <w:r w:rsidR="00541F23" w:rsidRPr="00F26A18">
        <w:rPr>
          <w:rFonts w:ascii="Calibri" w:eastAsia="Calibri" w:hAnsi="Calibri" w:cs="Calibri"/>
          <w:sz w:val="20"/>
          <w:szCs w:val="20"/>
        </w:rPr>
        <w:t>.</w:t>
      </w:r>
    </w:p>
    <w:p w:rsidR="00B8609F" w:rsidRPr="00F26A18" w:rsidRDefault="00B8609F" w:rsidP="00C340CA">
      <w:pPr>
        <w:spacing w:after="0" w:line="240" w:lineRule="auto"/>
        <w:jc w:val="both"/>
        <w:rPr>
          <w:rFonts w:ascii="Calibri" w:eastAsia="Calibri" w:hAnsi="Calibri" w:cs="Calibri"/>
          <w:sz w:val="20"/>
          <w:szCs w:val="20"/>
        </w:rPr>
      </w:pPr>
    </w:p>
    <w:p w:rsidR="006266A1" w:rsidRPr="00F26A18" w:rsidRDefault="006266A1" w:rsidP="00C340CA">
      <w:pPr>
        <w:autoSpaceDE w:val="0"/>
        <w:autoSpaceDN w:val="0"/>
        <w:adjustRightInd w:val="0"/>
        <w:spacing w:line="240" w:lineRule="auto"/>
        <w:jc w:val="both"/>
        <w:rPr>
          <w:rFonts w:cstheme="minorHAnsi"/>
          <w:sz w:val="20"/>
          <w:szCs w:val="20"/>
        </w:rPr>
      </w:pPr>
      <w:r w:rsidRPr="00F26A18">
        <w:rPr>
          <w:rFonts w:cstheme="minorHAnsi"/>
          <w:sz w:val="20"/>
          <w:szCs w:val="20"/>
        </w:rPr>
        <w:t xml:space="preserve">Los objetivos específicos del programa consisten </w:t>
      </w:r>
      <w:r w:rsidR="00E03788" w:rsidRPr="00F26A18">
        <w:rPr>
          <w:rFonts w:cstheme="minorHAnsi"/>
          <w:sz w:val="20"/>
          <w:szCs w:val="20"/>
        </w:rPr>
        <w:t xml:space="preserve">tratar los cargos enunciados en la </w:t>
      </w:r>
      <w:r w:rsidR="00782A72" w:rsidRPr="00F26A18">
        <w:rPr>
          <w:rFonts w:cstheme="minorHAnsi"/>
          <w:sz w:val="20"/>
          <w:szCs w:val="20"/>
        </w:rPr>
        <w:t xml:space="preserve">Resolución Exenta N° 1/ROL N° D-038-2016, </w:t>
      </w:r>
      <w:r w:rsidR="006B3A79">
        <w:rPr>
          <w:rFonts w:cstheme="minorHAnsi"/>
          <w:sz w:val="20"/>
          <w:szCs w:val="20"/>
        </w:rPr>
        <w:t xml:space="preserve">que </w:t>
      </w:r>
      <w:r w:rsidR="00782A72" w:rsidRPr="00F26A18">
        <w:rPr>
          <w:rFonts w:cstheme="minorHAnsi"/>
          <w:sz w:val="20"/>
          <w:szCs w:val="20"/>
        </w:rPr>
        <w:t>fueron asumidos por el titular documentando los compromisos y actividades que son parte del mismo Programa.</w:t>
      </w:r>
      <w:r w:rsidR="00772493">
        <w:rPr>
          <w:rFonts w:cstheme="minorHAnsi"/>
          <w:sz w:val="20"/>
          <w:szCs w:val="20"/>
        </w:rPr>
        <w:t xml:space="preserve"> El que se basó en la sustitución de caldera a carbón bituminoso, cuyo RIL de lavado de gases se estimaba era la mayor carga contaminante que causaba incumplimiento del </w:t>
      </w:r>
      <w:r w:rsidR="00772493" w:rsidRPr="00F26A18">
        <w:rPr>
          <w:rFonts w:cstheme="minorHAnsi"/>
          <w:sz w:val="20"/>
          <w:szCs w:val="20"/>
        </w:rPr>
        <w:t>D.S. N°46/2002</w:t>
      </w:r>
      <w:r w:rsidR="00772493">
        <w:rPr>
          <w:rFonts w:cstheme="minorHAnsi"/>
          <w:sz w:val="20"/>
          <w:szCs w:val="20"/>
        </w:rPr>
        <w:t>, por un sistema intercambiador de calor a gas natural.</w:t>
      </w:r>
    </w:p>
    <w:p w:rsidR="008445FA" w:rsidRDefault="006266A1" w:rsidP="00C340CA">
      <w:pPr>
        <w:spacing w:after="0" w:line="240" w:lineRule="auto"/>
        <w:jc w:val="both"/>
        <w:rPr>
          <w:rFonts w:cstheme="minorHAnsi"/>
          <w:sz w:val="20"/>
          <w:szCs w:val="20"/>
        </w:rPr>
      </w:pPr>
      <w:r w:rsidRPr="00F26A18">
        <w:rPr>
          <w:rFonts w:ascii="Calibri" w:eastAsia="Calibri" w:hAnsi="Calibri" w:cs="Calibri"/>
          <w:sz w:val="20"/>
          <w:szCs w:val="20"/>
        </w:rPr>
        <w:t>Entre los hechos constatados más relevantes</w:t>
      </w:r>
      <w:r w:rsidR="00772493">
        <w:rPr>
          <w:rFonts w:ascii="Calibri" w:eastAsia="Calibri" w:hAnsi="Calibri" w:cs="Calibri"/>
          <w:sz w:val="20"/>
          <w:szCs w:val="20"/>
        </w:rPr>
        <w:t xml:space="preserve"> que constituyen hallazgos</w:t>
      </w:r>
      <w:r w:rsidRPr="00F26A18">
        <w:rPr>
          <w:rFonts w:ascii="Calibri" w:eastAsia="Calibri" w:hAnsi="Calibri" w:cs="Calibri"/>
          <w:sz w:val="20"/>
          <w:szCs w:val="20"/>
        </w:rPr>
        <w:t xml:space="preserve"> es importante señalar</w:t>
      </w:r>
      <w:r w:rsidR="006B3A79">
        <w:rPr>
          <w:rFonts w:ascii="Calibri" w:eastAsia="Calibri" w:hAnsi="Calibri" w:cs="Calibri"/>
          <w:sz w:val="20"/>
          <w:szCs w:val="20"/>
        </w:rPr>
        <w:t xml:space="preserve"> que</w:t>
      </w:r>
      <w:r w:rsidR="00182001">
        <w:rPr>
          <w:rFonts w:ascii="Calibri" w:eastAsia="Calibri" w:hAnsi="Calibri" w:cs="Calibri"/>
          <w:sz w:val="20"/>
          <w:szCs w:val="20"/>
        </w:rPr>
        <w:t>,</w:t>
      </w:r>
      <w:r w:rsidR="00772493">
        <w:rPr>
          <w:rFonts w:ascii="Calibri" w:eastAsia="Calibri" w:hAnsi="Calibri" w:cs="Calibri"/>
          <w:sz w:val="20"/>
          <w:szCs w:val="20"/>
        </w:rPr>
        <w:t xml:space="preserve"> a pesar de</w:t>
      </w:r>
      <w:r w:rsidR="00182001">
        <w:rPr>
          <w:rFonts w:ascii="Calibri" w:eastAsia="Calibri" w:hAnsi="Calibri" w:cs="Calibri"/>
          <w:sz w:val="20"/>
          <w:szCs w:val="20"/>
        </w:rPr>
        <w:t xml:space="preserve"> que el titular</w:t>
      </w:r>
      <w:r w:rsidR="00772493">
        <w:rPr>
          <w:rFonts w:ascii="Calibri" w:eastAsia="Calibri" w:hAnsi="Calibri" w:cs="Calibri"/>
          <w:sz w:val="20"/>
          <w:szCs w:val="20"/>
        </w:rPr>
        <w:t xml:space="preserve"> </w:t>
      </w:r>
      <w:r w:rsidR="00182001">
        <w:rPr>
          <w:rFonts w:ascii="Calibri" w:eastAsia="Calibri" w:hAnsi="Calibri" w:cs="Calibri"/>
          <w:sz w:val="20"/>
          <w:szCs w:val="20"/>
        </w:rPr>
        <w:t>implementó</w:t>
      </w:r>
      <w:r w:rsidR="00772493">
        <w:rPr>
          <w:rFonts w:ascii="Calibri" w:eastAsia="Calibri" w:hAnsi="Calibri" w:cs="Calibri"/>
          <w:sz w:val="20"/>
          <w:szCs w:val="20"/>
        </w:rPr>
        <w:t xml:space="preserve"> las obras físicas comprometidas en el PdC, para la A</w:t>
      </w:r>
      <w:r w:rsidR="00051E34" w:rsidRPr="00F26A18">
        <w:rPr>
          <w:rFonts w:cstheme="minorHAnsi"/>
          <w:sz w:val="20"/>
          <w:szCs w:val="20"/>
        </w:rPr>
        <w:t>cción</w:t>
      </w:r>
      <w:r w:rsidR="00772493">
        <w:rPr>
          <w:rFonts w:cstheme="minorHAnsi"/>
          <w:sz w:val="20"/>
          <w:szCs w:val="20"/>
        </w:rPr>
        <w:t xml:space="preserve"> N°</w:t>
      </w:r>
      <w:r w:rsidR="00051E34" w:rsidRPr="00F26A18">
        <w:rPr>
          <w:rFonts w:cstheme="minorHAnsi"/>
          <w:sz w:val="20"/>
          <w:szCs w:val="20"/>
        </w:rPr>
        <w:t xml:space="preserve"> 15</w:t>
      </w:r>
      <w:r w:rsidR="00535BD4">
        <w:rPr>
          <w:rFonts w:cstheme="minorHAnsi"/>
          <w:sz w:val="20"/>
          <w:szCs w:val="20"/>
        </w:rPr>
        <w:t>,</w:t>
      </w:r>
      <w:r w:rsidR="00772493">
        <w:rPr>
          <w:rFonts w:cstheme="minorHAnsi"/>
          <w:sz w:val="20"/>
          <w:szCs w:val="20"/>
        </w:rPr>
        <w:t xml:space="preserve"> cuyo </w:t>
      </w:r>
      <w:r w:rsidR="006B3A79">
        <w:rPr>
          <w:rFonts w:cstheme="minorHAnsi"/>
          <w:sz w:val="20"/>
          <w:szCs w:val="20"/>
        </w:rPr>
        <w:t>in</w:t>
      </w:r>
      <w:r w:rsidR="00051E34" w:rsidRPr="00F26A18">
        <w:rPr>
          <w:rFonts w:cstheme="minorHAnsi"/>
          <w:sz w:val="20"/>
          <w:szCs w:val="20"/>
        </w:rPr>
        <w:t xml:space="preserve">dicador de cumplimiento </w:t>
      </w:r>
      <w:r w:rsidR="006B3A79">
        <w:rPr>
          <w:rFonts w:cstheme="minorHAnsi"/>
          <w:sz w:val="20"/>
          <w:szCs w:val="20"/>
        </w:rPr>
        <w:t xml:space="preserve">señala </w:t>
      </w:r>
      <w:r w:rsidR="00051E34" w:rsidRPr="00F26A18">
        <w:rPr>
          <w:rFonts w:cstheme="minorHAnsi"/>
          <w:sz w:val="20"/>
          <w:szCs w:val="20"/>
        </w:rPr>
        <w:t xml:space="preserve">que los monitoreos deben cumplir con los límites máximos permitidos de la RPM y </w:t>
      </w:r>
      <w:r w:rsidR="005D6528" w:rsidRPr="00F26A18">
        <w:rPr>
          <w:rFonts w:cstheme="minorHAnsi"/>
          <w:sz w:val="20"/>
          <w:szCs w:val="20"/>
        </w:rPr>
        <w:t>D.S. N°46/2002</w:t>
      </w:r>
      <w:r w:rsidR="00051E34" w:rsidRPr="00F26A18">
        <w:rPr>
          <w:rFonts w:cstheme="minorHAnsi"/>
          <w:sz w:val="20"/>
          <w:szCs w:val="20"/>
        </w:rPr>
        <w:t xml:space="preserve">, </w:t>
      </w:r>
      <w:r w:rsidR="00772493">
        <w:rPr>
          <w:rFonts w:cstheme="minorHAnsi"/>
          <w:sz w:val="20"/>
          <w:szCs w:val="20"/>
        </w:rPr>
        <w:t xml:space="preserve">durante la ejecución del PdC continuaron </w:t>
      </w:r>
      <w:r w:rsidR="00051E34" w:rsidRPr="00F26A18">
        <w:rPr>
          <w:rFonts w:cstheme="minorHAnsi"/>
          <w:sz w:val="20"/>
          <w:szCs w:val="20"/>
        </w:rPr>
        <w:t xml:space="preserve">detectándose excedencias en los informes de ensayo en </w:t>
      </w:r>
      <w:r w:rsidR="006B3A79">
        <w:rPr>
          <w:rFonts w:cstheme="minorHAnsi"/>
          <w:sz w:val="20"/>
          <w:szCs w:val="20"/>
        </w:rPr>
        <w:t xml:space="preserve">el </w:t>
      </w:r>
      <w:r w:rsidR="00051E34" w:rsidRPr="00F26A18">
        <w:rPr>
          <w:rFonts w:cstheme="minorHAnsi"/>
          <w:sz w:val="20"/>
          <w:szCs w:val="20"/>
        </w:rPr>
        <w:t>marco del autocontrol de</w:t>
      </w:r>
      <w:r w:rsidR="006B3A79">
        <w:rPr>
          <w:rFonts w:cstheme="minorHAnsi"/>
          <w:sz w:val="20"/>
          <w:szCs w:val="20"/>
        </w:rPr>
        <w:t>l</w:t>
      </w:r>
      <w:r w:rsidR="00051E34" w:rsidRPr="00F26A18">
        <w:rPr>
          <w:rFonts w:cstheme="minorHAnsi"/>
          <w:sz w:val="20"/>
          <w:szCs w:val="20"/>
        </w:rPr>
        <w:t xml:space="preserve"> D.S. N°46/200</w:t>
      </w:r>
      <w:r w:rsidR="005D6528" w:rsidRPr="00F26A18">
        <w:rPr>
          <w:rFonts w:cstheme="minorHAnsi"/>
          <w:sz w:val="20"/>
          <w:szCs w:val="20"/>
        </w:rPr>
        <w:t>2</w:t>
      </w:r>
      <w:r w:rsidR="00051E34" w:rsidRPr="00F26A18">
        <w:rPr>
          <w:rFonts w:cstheme="minorHAnsi"/>
          <w:sz w:val="20"/>
          <w:szCs w:val="20"/>
        </w:rPr>
        <w:t xml:space="preserve">, </w:t>
      </w:r>
      <w:r w:rsidR="006B3A79">
        <w:rPr>
          <w:rFonts w:cstheme="minorHAnsi"/>
          <w:sz w:val="20"/>
          <w:szCs w:val="20"/>
        </w:rPr>
        <w:t xml:space="preserve">con la </w:t>
      </w:r>
      <w:r w:rsidR="00051E34" w:rsidRPr="00F26A18">
        <w:rPr>
          <w:rFonts w:cstheme="minorHAnsi"/>
          <w:sz w:val="20"/>
          <w:szCs w:val="20"/>
        </w:rPr>
        <w:t xml:space="preserve">superación </w:t>
      </w:r>
      <w:r w:rsidR="00772493">
        <w:rPr>
          <w:rFonts w:cstheme="minorHAnsi"/>
          <w:sz w:val="20"/>
          <w:szCs w:val="20"/>
        </w:rPr>
        <w:t xml:space="preserve">en los </w:t>
      </w:r>
      <w:r w:rsidR="00051E34" w:rsidRPr="00F26A18">
        <w:rPr>
          <w:rFonts w:cstheme="minorHAnsi"/>
          <w:sz w:val="20"/>
          <w:szCs w:val="20"/>
        </w:rPr>
        <w:t xml:space="preserve">parámetros Aceites y Grasas, Nitrógeno Total y Sulfatos y ocasionalmente, en Nitritos </w:t>
      </w:r>
      <w:r w:rsidR="00796C56" w:rsidRPr="00F26A18">
        <w:rPr>
          <w:rFonts w:cstheme="minorHAnsi"/>
          <w:sz w:val="20"/>
          <w:szCs w:val="20"/>
        </w:rPr>
        <w:t>+</w:t>
      </w:r>
      <w:r w:rsidR="00051E34" w:rsidRPr="00F26A18">
        <w:rPr>
          <w:rFonts w:cstheme="minorHAnsi"/>
          <w:sz w:val="20"/>
          <w:szCs w:val="20"/>
        </w:rPr>
        <w:t xml:space="preserve"> Nitratos</w:t>
      </w:r>
      <w:r w:rsidR="00796C56" w:rsidRPr="00F26A18">
        <w:rPr>
          <w:rFonts w:cstheme="minorHAnsi"/>
          <w:sz w:val="20"/>
          <w:szCs w:val="20"/>
        </w:rPr>
        <w:t xml:space="preserve"> y pH</w:t>
      </w:r>
      <w:r w:rsidR="00051E34" w:rsidRPr="00F26A18">
        <w:rPr>
          <w:rFonts w:cstheme="minorHAnsi"/>
          <w:sz w:val="20"/>
          <w:szCs w:val="20"/>
        </w:rPr>
        <w:t xml:space="preserve"> respecto de los límites establecidos en el programa de monitoreo establecido en la Resolución Exenta 3944/2010</w:t>
      </w:r>
      <w:r w:rsidR="008445FA">
        <w:rPr>
          <w:rFonts w:cstheme="minorHAnsi"/>
          <w:sz w:val="20"/>
          <w:szCs w:val="20"/>
        </w:rPr>
        <w:t>.</w:t>
      </w:r>
    </w:p>
    <w:p w:rsidR="004A3FDC" w:rsidRPr="00F26A18" w:rsidRDefault="004A3FDC" w:rsidP="00C340CA">
      <w:pPr>
        <w:spacing w:after="0" w:line="240" w:lineRule="auto"/>
        <w:jc w:val="both"/>
        <w:rPr>
          <w:sz w:val="28"/>
          <w:szCs w:val="28"/>
        </w:rPr>
      </w:pPr>
      <w:r w:rsidRPr="00F26A18">
        <w:rPr>
          <w:sz w:val="28"/>
          <w:szCs w:val="28"/>
        </w:rPr>
        <w:br w:type="page"/>
      </w:r>
    </w:p>
    <w:p w:rsidR="008D7BE2" w:rsidRPr="00F26A18" w:rsidRDefault="008D7BE2" w:rsidP="00C340CA">
      <w:pPr>
        <w:pStyle w:val="Ttulo1"/>
      </w:pPr>
      <w:bookmarkStart w:id="8" w:name="_Toc390777017"/>
      <w:bookmarkStart w:id="9" w:name="_Toc449085406"/>
      <w:bookmarkStart w:id="10" w:name="_Toc521056888"/>
      <w:r w:rsidRPr="00F26A18">
        <w:lastRenderedPageBreak/>
        <w:t xml:space="preserve">IDENTIFICACIÓN </w:t>
      </w:r>
      <w:bookmarkEnd w:id="8"/>
      <w:r w:rsidRPr="00F26A18">
        <w:t>DE LA UNIDAD FISCALIZABLE</w:t>
      </w:r>
      <w:bookmarkEnd w:id="9"/>
      <w:bookmarkEnd w:id="10"/>
    </w:p>
    <w:p w:rsidR="008D7BE2" w:rsidRPr="00F26A18" w:rsidRDefault="008D7BE2" w:rsidP="00C340CA">
      <w:pPr>
        <w:spacing w:after="0" w:line="240" w:lineRule="auto"/>
        <w:ind w:left="576"/>
        <w:contextualSpacing/>
        <w:outlineLvl w:val="0"/>
        <w:rPr>
          <w:rFonts w:ascii="Calibri" w:eastAsia="Calibri" w:hAnsi="Calibri" w:cs="Calibri"/>
          <w:b/>
          <w:sz w:val="24"/>
          <w:szCs w:val="20"/>
        </w:rPr>
      </w:pPr>
    </w:p>
    <w:p w:rsidR="008D7BE2" w:rsidRPr="00F26A18" w:rsidRDefault="008D7BE2" w:rsidP="00C340CA">
      <w:pPr>
        <w:pStyle w:val="Ttulo2"/>
      </w:pPr>
      <w:bookmarkStart w:id="11" w:name="_Toc449085407"/>
      <w:bookmarkStart w:id="12" w:name="_Toc495997770"/>
      <w:bookmarkStart w:id="13" w:name="_Toc521056889"/>
      <w:r w:rsidRPr="00F26A18">
        <w:t>Antecedentes Generales</w:t>
      </w:r>
      <w:bookmarkEnd w:id="11"/>
      <w:bookmarkEnd w:id="12"/>
      <w:bookmarkEnd w:id="1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0E3F40" w:rsidRPr="00F26A18" w:rsidTr="0015793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E3F40" w:rsidRPr="00F26A18" w:rsidRDefault="000E3F40" w:rsidP="00C340CA">
            <w:pPr>
              <w:spacing w:after="0" w:line="240" w:lineRule="auto"/>
              <w:jc w:val="both"/>
              <w:rPr>
                <w:rFonts w:ascii="Calibri" w:eastAsia="Calibri" w:hAnsi="Calibri" w:cs="Calibri"/>
                <w:sz w:val="20"/>
                <w:szCs w:val="20"/>
              </w:rPr>
            </w:pPr>
            <w:r w:rsidRPr="00F26A18">
              <w:rPr>
                <w:rFonts w:ascii="Calibri" w:eastAsia="Calibri" w:hAnsi="Calibri" w:cs="Calibri"/>
                <w:b/>
                <w:sz w:val="20"/>
                <w:szCs w:val="20"/>
              </w:rPr>
              <w:t>Identificación de la Unidad Fiscalizable:</w:t>
            </w:r>
            <w:r w:rsidRPr="00F26A18">
              <w:rPr>
                <w:rFonts w:ascii="Calibri" w:eastAsia="Calibri" w:hAnsi="Calibri" w:cs="Calibri"/>
                <w:sz w:val="20"/>
                <w:szCs w:val="20"/>
              </w:rPr>
              <w:t xml:space="preserve"> </w:t>
            </w:r>
          </w:p>
          <w:p w:rsidR="000E3F40" w:rsidRPr="00F26A18" w:rsidRDefault="00AE77E4" w:rsidP="00C340CA">
            <w:pPr>
              <w:spacing w:after="0" w:line="240" w:lineRule="auto"/>
              <w:jc w:val="both"/>
              <w:rPr>
                <w:rFonts w:ascii="Calibri" w:eastAsia="Calibri" w:hAnsi="Calibri" w:cs="Calibri"/>
                <w:b/>
                <w:sz w:val="20"/>
                <w:szCs w:val="20"/>
              </w:rPr>
            </w:pPr>
            <w:r w:rsidRPr="00F26A18">
              <w:rPr>
                <w:rFonts w:ascii="Calibri" w:eastAsia="Calibri" w:hAnsi="Calibri" w:cs="Calibri"/>
                <w:color w:val="000000" w:themeColor="text1"/>
                <w:sz w:val="20"/>
                <w:szCs w:val="20"/>
              </w:rPr>
              <w:t>MALTERIAS UNIDAS S.A. - TALAGANTE</w:t>
            </w:r>
          </w:p>
        </w:tc>
        <w:tc>
          <w:tcPr>
            <w:tcW w:w="2296" w:type="pct"/>
            <w:tcBorders>
              <w:top w:val="single" w:sz="4" w:space="0" w:color="auto"/>
              <w:left w:val="single" w:sz="4" w:space="0" w:color="auto"/>
              <w:bottom w:val="single" w:sz="4" w:space="0" w:color="auto"/>
              <w:right w:val="single" w:sz="4" w:space="0" w:color="auto"/>
            </w:tcBorders>
            <w:shd w:val="clear" w:color="auto" w:fill="FFFFFF"/>
          </w:tcPr>
          <w:p w:rsidR="000E3F40" w:rsidRPr="00F26A18" w:rsidRDefault="000E3F40" w:rsidP="00C340CA">
            <w:pPr>
              <w:spacing w:after="0" w:line="240" w:lineRule="auto"/>
              <w:jc w:val="both"/>
              <w:rPr>
                <w:rFonts w:ascii="Calibri" w:eastAsia="Calibri" w:hAnsi="Calibri" w:cs="Calibri"/>
                <w:b/>
                <w:sz w:val="20"/>
                <w:szCs w:val="20"/>
                <w:lang w:eastAsia="es-ES"/>
              </w:rPr>
            </w:pPr>
            <w:r w:rsidRPr="00F26A18">
              <w:rPr>
                <w:rFonts w:ascii="Calibri" w:eastAsia="Calibri" w:hAnsi="Calibri" w:cs="Calibri"/>
                <w:b/>
                <w:sz w:val="20"/>
                <w:szCs w:val="20"/>
                <w:lang w:eastAsia="es-ES"/>
              </w:rPr>
              <w:t>Estado operacional de la Unidad Fiscalizable:</w:t>
            </w:r>
            <w:r w:rsidR="00D40955" w:rsidRPr="00F26A18">
              <w:rPr>
                <w:rFonts w:ascii="Calibri" w:eastAsia="Calibri" w:hAnsi="Calibri" w:cs="Calibri"/>
                <w:b/>
                <w:sz w:val="20"/>
                <w:szCs w:val="20"/>
                <w:lang w:eastAsia="es-ES"/>
              </w:rPr>
              <w:t xml:space="preserve"> </w:t>
            </w:r>
            <w:r w:rsidR="00D40955" w:rsidRPr="00F26A18">
              <w:rPr>
                <w:rFonts w:ascii="Calibri" w:eastAsia="Calibri" w:hAnsi="Calibri" w:cs="Calibri"/>
                <w:sz w:val="20"/>
                <w:szCs w:val="20"/>
                <w:lang w:eastAsia="es-ES"/>
              </w:rPr>
              <w:t>en operación</w:t>
            </w:r>
          </w:p>
        </w:tc>
      </w:tr>
      <w:tr w:rsidR="008D7BE2" w:rsidRPr="00F26A18"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7BE2" w:rsidRPr="00F26A18" w:rsidRDefault="008D7BE2" w:rsidP="00C340CA">
            <w:pPr>
              <w:spacing w:after="0" w:line="240" w:lineRule="auto"/>
              <w:jc w:val="both"/>
              <w:rPr>
                <w:rFonts w:ascii="Calibri" w:eastAsia="Calibri" w:hAnsi="Calibri" w:cs="Calibri"/>
                <w:b/>
                <w:sz w:val="20"/>
                <w:szCs w:val="20"/>
              </w:rPr>
            </w:pPr>
            <w:r w:rsidRPr="00F26A18">
              <w:rPr>
                <w:rFonts w:ascii="Calibri" w:eastAsia="Calibri" w:hAnsi="Calibri" w:cs="Calibri"/>
                <w:b/>
                <w:sz w:val="20"/>
                <w:szCs w:val="20"/>
              </w:rPr>
              <w:t>Región:</w:t>
            </w:r>
            <w:r w:rsidRPr="00F26A18">
              <w:rPr>
                <w:rFonts w:ascii="Calibri" w:eastAsia="Calibri" w:hAnsi="Calibri" w:cs="Calibri"/>
                <w:sz w:val="20"/>
                <w:szCs w:val="20"/>
              </w:rPr>
              <w:t xml:space="preserve"> </w:t>
            </w:r>
            <w:r w:rsidR="000C64C3" w:rsidRPr="00F26A18">
              <w:rPr>
                <w:rFonts w:ascii="Calibri" w:eastAsia="Calibri" w:hAnsi="Calibri" w:cs="Calibri"/>
                <w:sz w:val="20"/>
                <w:szCs w:val="20"/>
              </w:rPr>
              <w:t>Metropolitana</w:t>
            </w:r>
          </w:p>
        </w:tc>
        <w:tc>
          <w:tcPr>
            <w:tcW w:w="2296" w:type="pct"/>
            <w:vMerge w:val="restart"/>
            <w:tcBorders>
              <w:top w:val="single" w:sz="4" w:space="0" w:color="auto"/>
              <w:left w:val="single" w:sz="4" w:space="0" w:color="auto"/>
              <w:right w:val="single" w:sz="4" w:space="0" w:color="auto"/>
            </w:tcBorders>
            <w:shd w:val="clear" w:color="auto" w:fill="FFFFFF"/>
            <w:hideMark/>
          </w:tcPr>
          <w:p w:rsidR="008D7BE2" w:rsidRPr="00F26A18" w:rsidRDefault="008D7BE2" w:rsidP="00C340CA">
            <w:pPr>
              <w:spacing w:after="100" w:line="240" w:lineRule="auto"/>
              <w:ind w:left="46"/>
              <w:jc w:val="both"/>
              <w:rPr>
                <w:rFonts w:ascii="Calibri" w:eastAsia="Calibri" w:hAnsi="Calibri" w:cs="Calibri"/>
                <w:sz w:val="20"/>
                <w:szCs w:val="20"/>
              </w:rPr>
            </w:pPr>
            <w:r w:rsidRPr="00F26A18">
              <w:rPr>
                <w:rFonts w:ascii="Calibri" w:eastAsia="Calibri" w:hAnsi="Calibri" w:cs="Calibri"/>
                <w:b/>
                <w:sz w:val="20"/>
                <w:szCs w:val="20"/>
              </w:rPr>
              <w:t>Ubicación específica de la unidad fiscalizable:</w:t>
            </w:r>
            <w:r w:rsidRPr="00F26A18">
              <w:rPr>
                <w:rFonts w:ascii="Calibri" w:eastAsia="Calibri" w:hAnsi="Calibri" w:cs="Calibri"/>
                <w:sz w:val="20"/>
                <w:szCs w:val="20"/>
              </w:rPr>
              <w:t xml:space="preserve"> </w:t>
            </w:r>
            <w:r w:rsidR="00AE77E4" w:rsidRPr="00F26A18">
              <w:rPr>
                <w:rFonts w:ascii="Calibri" w:eastAsia="Calibri" w:hAnsi="Calibri" w:cs="Calibri"/>
                <w:sz w:val="20"/>
                <w:szCs w:val="20"/>
              </w:rPr>
              <w:t>Calle Bellavista Nº681, comuna de Talagante, Región Metropolitana</w:t>
            </w:r>
          </w:p>
        </w:tc>
      </w:tr>
      <w:tr w:rsidR="008D7BE2" w:rsidRPr="00F26A18" w:rsidTr="006B481F">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F26A18" w:rsidRDefault="008D7BE2" w:rsidP="00C340CA">
            <w:pPr>
              <w:spacing w:after="0" w:line="240" w:lineRule="auto"/>
              <w:jc w:val="both"/>
              <w:rPr>
                <w:rFonts w:ascii="Calibri" w:eastAsia="Calibri" w:hAnsi="Calibri" w:cs="Calibri"/>
                <w:sz w:val="20"/>
                <w:szCs w:val="20"/>
              </w:rPr>
            </w:pPr>
            <w:r w:rsidRPr="00F26A18">
              <w:rPr>
                <w:rFonts w:ascii="Calibri" w:eastAsia="Calibri" w:hAnsi="Calibri" w:cs="Calibri"/>
                <w:b/>
                <w:sz w:val="20"/>
                <w:szCs w:val="20"/>
              </w:rPr>
              <w:t>Provincia:</w:t>
            </w:r>
            <w:r w:rsidRPr="00F26A18">
              <w:rPr>
                <w:rFonts w:ascii="Calibri" w:eastAsia="Calibri" w:hAnsi="Calibri" w:cs="Calibri"/>
                <w:sz w:val="20"/>
                <w:szCs w:val="20"/>
              </w:rPr>
              <w:t xml:space="preserve"> </w:t>
            </w:r>
            <w:r w:rsidR="00923934" w:rsidRPr="00F26A18">
              <w:rPr>
                <w:rFonts w:ascii="Calibri" w:eastAsia="Calibri" w:hAnsi="Calibri" w:cs="Calibri"/>
                <w:sz w:val="20"/>
                <w:szCs w:val="20"/>
              </w:rPr>
              <w:t>Santiago</w:t>
            </w:r>
          </w:p>
        </w:tc>
        <w:tc>
          <w:tcPr>
            <w:tcW w:w="2296" w:type="pct"/>
            <w:vMerge/>
            <w:tcBorders>
              <w:left w:val="single" w:sz="4" w:space="0" w:color="auto"/>
              <w:right w:val="single" w:sz="4" w:space="0" w:color="auto"/>
            </w:tcBorders>
            <w:shd w:val="clear" w:color="auto" w:fill="FFFFFF"/>
          </w:tcPr>
          <w:p w:rsidR="008D7BE2" w:rsidRPr="00F26A18" w:rsidRDefault="008D7BE2" w:rsidP="00C340CA">
            <w:pPr>
              <w:spacing w:after="0" w:line="240" w:lineRule="auto"/>
              <w:ind w:left="188"/>
              <w:jc w:val="both"/>
              <w:rPr>
                <w:rFonts w:ascii="Calibri" w:eastAsia="Calibri" w:hAnsi="Calibri" w:cs="Calibri"/>
                <w:b/>
                <w:sz w:val="20"/>
                <w:szCs w:val="20"/>
              </w:rPr>
            </w:pPr>
          </w:p>
        </w:tc>
      </w:tr>
      <w:tr w:rsidR="008D7BE2" w:rsidRPr="00F26A18"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F26A18" w:rsidRDefault="008D7BE2" w:rsidP="00C340CA">
            <w:pPr>
              <w:spacing w:after="100" w:line="240" w:lineRule="auto"/>
              <w:jc w:val="both"/>
              <w:rPr>
                <w:rFonts w:ascii="Calibri" w:eastAsia="Calibri" w:hAnsi="Calibri" w:cs="Calibri"/>
                <w:sz w:val="20"/>
                <w:szCs w:val="20"/>
              </w:rPr>
            </w:pPr>
            <w:r w:rsidRPr="00F26A18">
              <w:rPr>
                <w:rFonts w:ascii="Calibri" w:eastAsia="Calibri" w:hAnsi="Calibri" w:cs="Calibri"/>
                <w:b/>
                <w:sz w:val="20"/>
                <w:szCs w:val="20"/>
              </w:rPr>
              <w:t>Comuna:</w:t>
            </w:r>
            <w:r w:rsidRPr="00F26A18">
              <w:rPr>
                <w:rFonts w:ascii="Calibri" w:eastAsia="Calibri" w:hAnsi="Calibri" w:cs="Calibri"/>
                <w:sz w:val="20"/>
                <w:szCs w:val="20"/>
              </w:rPr>
              <w:t xml:space="preserve"> </w:t>
            </w:r>
            <w:r w:rsidR="00AE77E4" w:rsidRPr="00F26A18">
              <w:rPr>
                <w:rFonts w:ascii="Calibri" w:eastAsia="Calibri" w:hAnsi="Calibri" w:cs="Calibri"/>
                <w:sz w:val="20"/>
                <w:szCs w:val="20"/>
              </w:rPr>
              <w:t>Talagante</w:t>
            </w:r>
          </w:p>
        </w:tc>
        <w:tc>
          <w:tcPr>
            <w:tcW w:w="2296" w:type="pct"/>
            <w:vMerge/>
            <w:tcBorders>
              <w:left w:val="single" w:sz="4" w:space="0" w:color="auto"/>
              <w:bottom w:val="single" w:sz="4" w:space="0" w:color="auto"/>
              <w:right w:val="single" w:sz="4" w:space="0" w:color="auto"/>
            </w:tcBorders>
            <w:shd w:val="clear" w:color="auto" w:fill="FFFFFF"/>
          </w:tcPr>
          <w:p w:rsidR="008D7BE2" w:rsidRPr="00F26A18" w:rsidRDefault="008D7BE2" w:rsidP="00C340CA">
            <w:pPr>
              <w:spacing w:after="0" w:line="240" w:lineRule="auto"/>
              <w:ind w:left="188"/>
              <w:jc w:val="both"/>
              <w:rPr>
                <w:rFonts w:ascii="Calibri" w:eastAsia="Calibri" w:hAnsi="Calibri" w:cs="Calibri"/>
                <w:b/>
                <w:sz w:val="20"/>
                <w:szCs w:val="20"/>
              </w:rPr>
            </w:pPr>
          </w:p>
        </w:tc>
      </w:tr>
      <w:tr w:rsidR="008D7BE2" w:rsidRPr="00F26A18" w:rsidTr="006B481F">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7BE2" w:rsidRPr="00F26A18" w:rsidRDefault="008D7BE2" w:rsidP="00C340CA">
            <w:pPr>
              <w:spacing w:after="100" w:line="240" w:lineRule="auto"/>
              <w:jc w:val="both"/>
              <w:rPr>
                <w:rFonts w:ascii="Calibri" w:eastAsia="Calibri" w:hAnsi="Calibri" w:cs="Calibri"/>
                <w:sz w:val="20"/>
                <w:szCs w:val="20"/>
                <w:lang w:eastAsia="es-ES"/>
              </w:rPr>
            </w:pPr>
            <w:r w:rsidRPr="00F26A18">
              <w:rPr>
                <w:rFonts w:ascii="Calibri" w:eastAsia="Calibri" w:hAnsi="Calibri" w:cs="Calibri"/>
                <w:b/>
                <w:sz w:val="20"/>
                <w:szCs w:val="20"/>
              </w:rPr>
              <w:t>Titular de la unidad fiscalizable:</w:t>
            </w:r>
            <w:r w:rsidRPr="00F26A18">
              <w:rPr>
                <w:rFonts w:ascii="Calibri" w:eastAsia="Calibri" w:hAnsi="Calibri" w:cs="Calibri"/>
                <w:sz w:val="20"/>
                <w:szCs w:val="20"/>
              </w:rPr>
              <w:t xml:space="preserve"> </w:t>
            </w:r>
            <w:r w:rsidR="00B327A3" w:rsidRPr="00F26A18">
              <w:rPr>
                <w:rFonts w:ascii="Verdana" w:hAnsi="Verdana"/>
                <w:sz w:val="16"/>
                <w:szCs w:val="16"/>
              </w:rPr>
              <w:t>MALTEXCO S.A.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F26A18" w:rsidRDefault="008D7BE2" w:rsidP="00C340CA">
            <w:pPr>
              <w:spacing w:after="100" w:line="240" w:lineRule="auto"/>
              <w:jc w:val="both"/>
              <w:rPr>
                <w:rFonts w:ascii="Calibri" w:eastAsia="Calibri" w:hAnsi="Calibri" w:cs="Calibri"/>
                <w:sz w:val="20"/>
                <w:szCs w:val="20"/>
                <w:lang w:val="es-ES" w:eastAsia="es-ES"/>
              </w:rPr>
            </w:pPr>
            <w:r w:rsidRPr="00F26A18">
              <w:rPr>
                <w:rFonts w:ascii="Calibri" w:eastAsia="Calibri" w:hAnsi="Calibri" w:cs="Calibri"/>
                <w:b/>
                <w:sz w:val="20"/>
                <w:szCs w:val="20"/>
              </w:rPr>
              <w:t>RUT o RUN:</w:t>
            </w:r>
            <w:r w:rsidRPr="00F26A18">
              <w:rPr>
                <w:rFonts w:ascii="Calibri" w:eastAsia="Calibri" w:hAnsi="Calibri" w:cs="Calibri"/>
                <w:sz w:val="20"/>
                <w:szCs w:val="20"/>
              </w:rPr>
              <w:t xml:space="preserve"> </w:t>
            </w:r>
            <w:r w:rsidR="005C106B" w:rsidRPr="00F26A18">
              <w:rPr>
                <w:rFonts w:ascii="Calibri" w:eastAsia="Calibri" w:hAnsi="Calibri" w:cs="Calibri"/>
                <w:sz w:val="20"/>
                <w:szCs w:val="20"/>
              </w:rPr>
              <w:t>91.942</w:t>
            </w:r>
            <w:r w:rsidR="00B327A3" w:rsidRPr="00F26A18">
              <w:rPr>
                <w:rFonts w:ascii="Calibri" w:eastAsia="Calibri" w:hAnsi="Calibri" w:cs="Calibri"/>
                <w:sz w:val="20"/>
                <w:szCs w:val="20"/>
              </w:rPr>
              <w:t>.000</w:t>
            </w:r>
            <w:r w:rsidR="005C106B" w:rsidRPr="00F26A18">
              <w:rPr>
                <w:rFonts w:ascii="Calibri" w:eastAsia="Calibri" w:hAnsi="Calibri" w:cs="Calibri"/>
                <w:sz w:val="20"/>
                <w:szCs w:val="20"/>
              </w:rPr>
              <w:t>-6</w:t>
            </w:r>
          </w:p>
        </w:tc>
      </w:tr>
      <w:tr w:rsidR="008D7BE2" w:rsidRPr="00F26A18" w:rsidTr="006B481F">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F26A18" w:rsidRDefault="008D7BE2" w:rsidP="00C340CA">
            <w:pPr>
              <w:spacing w:after="100" w:line="240" w:lineRule="auto"/>
              <w:jc w:val="both"/>
              <w:rPr>
                <w:rFonts w:ascii="Calibri" w:eastAsia="Calibri" w:hAnsi="Calibri" w:cs="Calibri"/>
                <w:sz w:val="20"/>
                <w:szCs w:val="20"/>
              </w:rPr>
            </w:pPr>
            <w:r w:rsidRPr="00F26A18">
              <w:rPr>
                <w:rFonts w:ascii="Calibri" w:eastAsia="Calibri" w:hAnsi="Calibri" w:cs="Calibri"/>
                <w:b/>
                <w:sz w:val="20"/>
                <w:szCs w:val="20"/>
              </w:rPr>
              <w:t>Domicilio titular:</w:t>
            </w:r>
            <w:r w:rsidRPr="00F26A18">
              <w:rPr>
                <w:rFonts w:ascii="Calibri" w:eastAsia="Calibri" w:hAnsi="Calibri" w:cs="Calibri"/>
                <w:sz w:val="20"/>
                <w:szCs w:val="20"/>
              </w:rPr>
              <w:t xml:space="preserve"> </w:t>
            </w:r>
            <w:r w:rsidR="00AE77E4" w:rsidRPr="00F26A18">
              <w:rPr>
                <w:rFonts w:ascii="Calibri" w:eastAsia="Calibri" w:hAnsi="Calibri" w:cs="Calibri"/>
                <w:sz w:val="20"/>
                <w:szCs w:val="20"/>
              </w:rPr>
              <w:t>Calle Bellavista Nº681, comuna de Talagante, Región Metropolitana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7BE2" w:rsidRPr="00F26A18" w:rsidRDefault="008D7BE2" w:rsidP="00C340CA">
            <w:pPr>
              <w:spacing w:after="100" w:line="240" w:lineRule="auto"/>
              <w:jc w:val="both"/>
              <w:rPr>
                <w:rFonts w:ascii="Calibri" w:eastAsia="Calibri" w:hAnsi="Calibri" w:cs="Calibri"/>
                <w:b/>
                <w:sz w:val="20"/>
                <w:szCs w:val="20"/>
              </w:rPr>
            </w:pPr>
            <w:r w:rsidRPr="00F26A18">
              <w:rPr>
                <w:rFonts w:ascii="Calibri" w:eastAsia="Calibri" w:hAnsi="Calibri" w:cs="Calibri"/>
                <w:b/>
                <w:sz w:val="20"/>
                <w:szCs w:val="20"/>
              </w:rPr>
              <w:t>Correo electrónico:</w:t>
            </w:r>
          </w:p>
          <w:p w:rsidR="00B327A3" w:rsidRPr="00F26A18" w:rsidRDefault="00B327A3" w:rsidP="00C340CA">
            <w:pPr>
              <w:spacing w:after="100" w:line="240" w:lineRule="auto"/>
              <w:jc w:val="both"/>
              <w:rPr>
                <w:rFonts w:ascii="Calibri" w:eastAsia="Calibri" w:hAnsi="Calibri" w:cs="Calibri"/>
                <w:sz w:val="20"/>
                <w:szCs w:val="20"/>
              </w:rPr>
            </w:pPr>
            <w:r w:rsidRPr="00F26A18">
              <w:rPr>
                <w:rFonts w:ascii="Verdana" w:hAnsi="Verdana"/>
                <w:sz w:val="16"/>
                <w:szCs w:val="16"/>
              </w:rPr>
              <w:t>info@maltexco.com</w:t>
            </w:r>
          </w:p>
        </w:tc>
      </w:tr>
      <w:tr w:rsidR="008D7BE2" w:rsidRPr="00F26A18" w:rsidTr="006B481F">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rsidR="008D7BE2" w:rsidRPr="00F26A18" w:rsidRDefault="008D7BE2" w:rsidP="00C340CA">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7BE2" w:rsidRPr="00F26A18" w:rsidRDefault="008D7BE2" w:rsidP="00C340CA">
            <w:pPr>
              <w:spacing w:after="100" w:line="240" w:lineRule="auto"/>
              <w:jc w:val="both"/>
              <w:rPr>
                <w:rFonts w:ascii="Calibri" w:eastAsia="Calibri" w:hAnsi="Calibri" w:cs="Calibri"/>
                <w:sz w:val="20"/>
                <w:szCs w:val="20"/>
              </w:rPr>
            </w:pPr>
            <w:r w:rsidRPr="00F26A18">
              <w:rPr>
                <w:rFonts w:ascii="Calibri" w:eastAsia="Calibri" w:hAnsi="Calibri" w:cs="Calibri"/>
                <w:b/>
                <w:sz w:val="20"/>
                <w:szCs w:val="20"/>
              </w:rPr>
              <w:t>Teléfono:</w:t>
            </w:r>
            <w:r w:rsidRPr="00F26A18">
              <w:rPr>
                <w:rFonts w:ascii="Calibri" w:eastAsia="Calibri" w:hAnsi="Calibri" w:cs="Calibri"/>
                <w:sz w:val="20"/>
                <w:szCs w:val="20"/>
              </w:rPr>
              <w:t xml:space="preserve"> </w:t>
            </w:r>
            <w:r w:rsidR="00AD2329" w:rsidRPr="00F26A18">
              <w:rPr>
                <w:rFonts w:ascii="Calibri" w:eastAsia="Calibri" w:hAnsi="Calibri" w:cs="Calibri"/>
                <w:sz w:val="20"/>
                <w:szCs w:val="20"/>
              </w:rPr>
              <w:t>-</w:t>
            </w:r>
          </w:p>
        </w:tc>
      </w:tr>
      <w:tr w:rsidR="00B327A3" w:rsidRPr="00F26A18" w:rsidTr="006B481F">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327A3" w:rsidRPr="00F26A18" w:rsidRDefault="00B327A3" w:rsidP="00C340CA">
            <w:pPr>
              <w:spacing w:after="100" w:line="240" w:lineRule="auto"/>
              <w:rPr>
                <w:rFonts w:cstheme="minorHAnsi"/>
                <w:b/>
                <w:sz w:val="20"/>
                <w:szCs w:val="20"/>
                <w:lang w:val="es-ES" w:eastAsia="es-ES"/>
              </w:rPr>
            </w:pPr>
            <w:r w:rsidRPr="00F26A18">
              <w:rPr>
                <w:rFonts w:cstheme="minorHAnsi"/>
                <w:b/>
                <w:sz w:val="20"/>
                <w:szCs w:val="20"/>
                <w:lang w:val="es-ES"/>
              </w:rPr>
              <w:t>Identificación del representante legal:</w:t>
            </w:r>
            <w:r w:rsidRPr="00F26A18">
              <w:rPr>
                <w:rFonts w:cstheme="minorHAnsi"/>
                <w:sz w:val="20"/>
                <w:szCs w:val="20"/>
                <w:lang w:val="es-ES"/>
              </w:rPr>
              <w:t xml:space="preserve"> </w:t>
            </w:r>
          </w:p>
          <w:p w:rsidR="00B327A3" w:rsidRPr="00F26A18" w:rsidRDefault="00B327A3" w:rsidP="00C340CA">
            <w:pPr>
              <w:spacing w:line="240" w:lineRule="auto"/>
              <w:rPr>
                <w:rFonts w:cstheme="minorHAnsi"/>
                <w:sz w:val="20"/>
                <w:szCs w:val="20"/>
                <w:lang w:val="es-ES"/>
              </w:rPr>
            </w:pPr>
            <w:r w:rsidRPr="00F26A18">
              <w:rPr>
                <w:rFonts w:ascii="Verdana" w:hAnsi="Verdana"/>
                <w:sz w:val="16"/>
                <w:szCs w:val="16"/>
                <w:lang w:val="es-ES"/>
              </w:rPr>
              <w:t>Francisco Alvarado Valenzuela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327A3" w:rsidRPr="00F26A18" w:rsidRDefault="00B327A3" w:rsidP="00C340CA">
            <w:pPr>
              <w:spacing w:after="100" w:line="240" w:lineRule="auto"/>
              <w:rPr>
                <w:rFonts w:cstheme="minorHAnsi"/>
                <w:b/>
                <w:sz w:val="20"/>
                <w:szCs w:val="20"/>
                <w:lang w:val="es-ES" w:eastAsia="es-ES"/>
              </w:rPr>
            </w:pPr>
            <w:r w:rsidRPr="00F26A18">
              <w:rPr>
                <w:rFonts w:cstheme="minorHAnsi"/>
                <w:b/>
                <w:sz w:val="20"/>
                <w:szCs w:val="20"/>
                <w:lang w:val="es-ES"/>
              </w:rPr>
              <w:t>RUT o RUN:</w:t>
            </w:r>
            <w:r w:rsidRPr="00F26A18">
              <w:rPr>
                <w:rFonts w:cstheme="minorHAnsi"/>
                <w:sz w:val="20"/>
                <w:szCs w:val="20"/>
                <w:lang w:val="es-ES"/>
              </w:rPr>
              <w:t xml:space="preserve"> </w:t>
            </w:r>
          </w:p>
          <w:p w:rsidR="00B327A3" w:rsidRPr="00F26A18" w:rsidRDefault="00B327A3" w:rsidP="00C340CA">
            <w:pPr>
              <w:spacing w:after="100" w:line="240" w:lineRule="auto"/>
              <w:rPr>
                <w:rFonts w:cstheme="minorHAnsi"/>
                <w:sz w:val="20"/>
                <w:szCs w:val="20"/>
                <w:lang w:val="es-ES" w:eastAsia="es-ES"/>
              </w:rPr>
            </w:pPr>
            <w:r w:rsidRPr="00F26A18">
              <w:rPr>
                <w:rFonts w:ascii="Verdana" w:hAnsi="Verdana"/>
                <w:sz w:val="16"/>
                <w:szCs w:val="16"/>
                <w:lang w:val="es-ES"/>
              </w:rPr>
              <w:t>12.004.643-8</w:t>
            </w:r>
          </w:p>
        </w:tc>
      </w:tr>
      <w:tr w:rsidR="00B327A3" w:rsidRPr="00F26A18" w:rsidTr="006B481F">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327A3" w:rsidRPr="00F26A18" w:rsidRDefault="00B327A3" w:rsidP="00C340CA">
            <w:pPr>
              <w:spacing w:after="100" w:line="240" w:lineRule="auto"/>
              <w:rPr>
                <w:rFonts w:cstheme="minorHAnsi"/>
                <w:b/>
                <w:sz w:val="20"/>
                <w:szCs w:val="20"/>
                <w:lang w:val="es-ES"/>
              </w:rPr>
            </w:pPr>
            <w:r w:rsidRPr="00F26A18">
              <w:rPr>
                <w:rFonts w:cstheme="minorHAnsi"/>
                <w:b/>
                <w:sz w:val="20"/>
                <w:szCs w:val="20"/>
                <w:lang w:val="es-ES"/>
              </w:rPr>
              <w:t>Domicilio representante legal:</w:t>
            </w:r>
            <w:r w:rsidRPr="00F26A18">
              <w:rPr>
                <w:rFonts w:cstheme="minorHAnsi"/>
                <w:sz w:val="20"/>
                <w:szCs w:val="20"/>
                <w:lang w:val="es-ES"/>
              </w:rPr>
              <w:t xml:space="preserve"> </w:t>
            </w:r>
          </w:p>
          <w:p w:rsidR="00B327A3" w:rsidRPr="00F26A18" w:rsidRDefault="00B327A3" w:rsidP="00C340CA">
            <w:pPr>
              <w:spacing w:line="240" w:lineRule="auto"/>
              <w:rPr>
                <w:rFonts w:cstheme="minorHAnsi"/>
                <w:sz w:val="20"/>
                <w:szCs w:val="20"/>
                <w:lang w:val="es-ES" w:eastAsia="es-ES"/>
              </w:rPr>
            </w:pPr>
            <w:r w:rsidRPr="00F26A18">
              <w:rPr>
                <w:rFonts w:ascii="Verdana" w:hAnsi="Verdana"/>
                <w:sz w:val="16"/>
                <w:szCs w:val="16"/>
                <w:lang w:val="es-ES"/>
              </w:rPr>
              <w:t>Bellavista 681, Talagante</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327A3" w:rsidRPr="00F26A18" w:rsidRDefault="00B327A3" w:rsidP="00C340CA">
            <w:pPr>
              <w:spacing w:after="100" w:line="240" w:lineRule="auto"/>
              <w:rPr>
                <w:rFonts w:cstheme="minorHAnsi"/>
                <w:sz w:val="20"/>
                <w:szCs w:val="20"/>
                <w:lang w:val="es-ES" w:eastAsia="es-ES"/>
              </w:rPr>
            </w:pPr>
            <w:r w:rsidRPr="00F26A18">
              <w:rPr>
                <w:rFonts w:cstheme="minorHAnsi"/>
                <w:b/>
                <w:sz w:val="20"/>
                <w:szCs w:val="20"/>
                <w:lang w:val="es-ES"/>
              </w:rPr>
              <w:t>Correo electrónico:</w:t>
            </w:r>
            <w:r w:rsidRPr="00F26A18">
              <w:rPr>
                <w:rFonts w:cstheme="minorHAnsi"/>
                <w:sz w:val="20"/>
                <w:szCs w:val="20"/>
                <w:lang w:val="es-ES"/>
              </w:rPr>
              <w:t xml:space="preserve"> </w:t>
            </w:r>
            <w:r w:rsidRPr="00F26A18">
              <w:rPr>
                <w:rFonts w:ascii="Verdana" w:hAnsi="Verdana"/>
                <w:sz w:val="16"/>
                <w:szCs w:val="16"/>
                <w:lang w:val="es-ES"/>
              </w:rPr>
              <w:t>falvarado@maltexco.com</w:t>
            </w:r>
          </w:p>
        </w:tc>
      </w:tr>
      <w:tr w:rsidR="00B327A3" w:rsidRPr="00F26A18" w:rsidTr="006B481F">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rsidR="00B327A3" w:rsidRPr="00F26A18" w:rsidRDefault="00B327A3" w:rsidP="00C340CA">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327A3" w:rsidRPr="00F26A18" w:rsidRDefault="00B327A3" w:rsidP="00C340CA">
            <w:pPr>
              <w:spacing w:after="100" w:line="240" w:lineRule="auto"/>
              <w:jc w:val="both"/>
              <w:rPr>
                <w:rFonts w:ascii="Calibri" w:eastAsia="Calibri" w:hAnsi="Calibri" w:cs="Calibri"/>
                <w:sz w:val="20"/>
                <w:szCs w:val="20"/>
                <w:lang w:val="es-ES" w:eastAsia="es-ES"/>
              </w:rPr>
            </w:pPr>
            <w:r w:rsidRPr="00F26A18">
              <w:rPr>
                <w:rFonts w:cstheme="minorHAnsi"/>
                <w:b/>
                <w:sz w:val="20"/>
                <w:szCs w:val="20"/>
                <w:lang w:val="es-ES"/>
              </w:rPr>
              <w:t>Teléfono:</w:t>
            </w:r>
            <w:r w:rsidRPr="00F26A18">
              <w:rPr>
                <w:rFonts w:cstheme="minorHAnsi"/>
                <w:sz w:val="20"/>
                <w:szCs w:val="20"/>
                <w:lang w:val="es-ES"/>
              </w:rPr>
              <w:t xml:space="preserve"> </w:t>
            </w:r>
            <w:r w:rsidRPr="00F26A18">
              <w:rPr>
                <w:rFonts w:ascii="Verdana" w:hAnsi="Verdana"/>
                <w:sz w:val="16"/>
                <w:szCs w:val="16"/>
                <w:lang w:val="es-ES"/>
              </w:rPr>
              <w:t>228734312</w:t>
            </w:r>
          </w:p>
        </w:tc>
      </w:tr>
    </w:tbl>
    <w:p w:rsidR="008D7BE2" w:rsidRPr="00F26A18" w:rsidRDefault="008D7BE2" w:rsidP="00C340CA">
      <w:pPr>
        <w:spacing w:line="240" w:lineRule="auto"/>
        <w:contextualSpacing/>
      </w:pPr>
    </w:p>
    <w:p w:rsidR="008D7BE2" w:rsidRPr="00F26A18" w:rsidRDefault="008D7BE2" w:rsidP="00C340CA">
      <w:pPr>
        <w:spacing w:line="240" w:lineRule="auto"/>
        <w:jc w:val="center"/>
        <w:rPr>
          <w:rFonts w:ascii="Calibri" w:eastAsia="Calibri" w:hAnsi="Calibri" w:cs="Calibri"/>
          <w:sz w:val="28"/>
          <w:szCs w:val="32"/>
        </w:rPr>
      </w:pPr>
    </w:p>
    <w:p w:rsidR="008D7BE2" w:rsidRPr="00F26A18" w:rsidRDefault="008D7BE2" w:rsidP="00C340CA">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8D7BE2" w:rsidRPr="00F26A18" w:rsidSect="000A28D4">
          <w:type w:val="nextColumn"/>
          <w:pgSz w:w="12240" w:h="15840" w:code="1"/>
          <w:pgMar w:top="1134" w:right="1134" w:bottom="1134" w:left="1134" w:header="708" w:footer="708" w:gutter="0"/>
          <w:pgNumType w:start="1"/>
          <w:cols w:space="708"/>
          <w:docGrid w:linePitch="360"/>
        </w:sectPr>
      </w:pPr>
      <w:bookmarkStart w:id="14" w:name="_Toc352840379"/>
      <w:bookmarkStart w:id="15" w:name="_Toc352841439"/>
      <w:bookmarkStart w:id="16" w:name="_Toc353998106"/>
      <w:bookmarkStart w:id="17" w:name="_Toc353998179"/>
      <w:bookmarkStart w:id="18" w:name="_Toc382383533"/>
      <w:bookmarkStart w:id="19" w:name="_Toc382472355"/>
      <w:bookmarkStart w:id="20" w:name="_Toc390184267"/>
      <w:bookmarkStart w:id="21" w:name="_Toc390359998"/>
      <w:bookmarkStart w:id="22" w:name="_Toc390777019"/>
    </w:p>
    <w:p w:rsidR="008D7BE2" w:rsidRPr="00F26A18" w:rsidRDefault="008D7BE2" w:rsidP="00C340CA">
      <w:pPr>
        <w:pStyle w:val="Ttulo1"/>
      </w:pPr>
      <w:bookmarkStart w:id="23" w:name="_Toc390777020"/>
      <w:bookmarkStart w:id="24" w:name="_Toc449085409"/>
      <w:bookmarkStart w:id="25" w:name="_Toc521056890"/>
      <w:bookmarkEnd w:id="14"/>
      <w:bookmarkEnd w:id="15"/>
      <w:bookmarkEnd w:id="16"/>
      <w:bookmarkEnd w:id="17"/>
      <w:bookmarkEnd w:id="18"/>
      <w:bookmarkEnd w:id="19"/>
      <w:bookmarkEnd w:id="20"/>
      <w:bookmarkEnd w:id="21"/>
      <w:bookmarkEnd w:id="22"/>
      <w:r w:rsidRPr="00F26A18">
        <w:lastRenderedPageBreak/>
        <w:t>INSTRUMENTOS DE CARÁCTER AMBIENTAL FISCALIZADOS</w:t>
      </w:r>
      <w:bookmarkEnd w:id="23"/>
      <w:bookmarkEnd w:id="24"/>
      <w:bookmarkEnd w:id="25"/>
    </w:p>
    <w:p w:rsidR="008D7BE2" w:rsidRPr="00F26A18" w:rsidRDefault="008D7BE2" w:rsidP="00C340CA">
      <w:pPr>
        <w:spacing w:after="0" w:line="240" w:lineRule="auto"/>
        <w:contextualSpacing/>
        <w:outlineLvl w:val="0"/>
        <w:rPr>
          <w:rFonts w:ascii="Calibri" w:eastAsia="Calibri" w:hAnsi="Calibri" w:cs="Calibr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8"/>
        <w:gridCol w:w="1421"/>
        <w:gridCol w:w="1556"/>
        <w:gridCol w:w="1136"/>
        <w:gridCol w:w="1277"/>
        <w:gridCol w:w="2692"/>
        <w:gridCol w:w="1462"/>
      </w:tblGrid>
      <w:tr w:rsidR="000E3F40" w:rsidRPr="00F26A18" w:rsidTr="007834F4">
        <w:trPr>
          <w:trHeight w:val="498"/>
        </w:trPr>
        <w:tc>
          <w:tcPr>
            <w:tcW w:w="5000" w:type="pct"/>
            <w:gridSpan w:val="7"/>
            <w:shd w:val="clear" w:color="000000" w:fill="D9D9D9"/>
            <w:noWrap/>
          </w:tcPr>
          <w:p w:rsidR="000E3F40" w:rsidRPr="00F26A18" w:rsidRDefault="000E3F40" w:rsidP="00C340CA">
            <w:pPr>
              <w:spacing w:after="0" w:line="240" w:lineRule="auto"/>
              <w:rPr>
                <w:rFonts w:ascii="Calibri" w:eastAsia="Times New Roman" w:hAnsi="Calibri" w:cs="Calibri"/>
                <w:b/>
                <w:bCs/>
                <w:color w:val="000000"/>
                <w:sz w:val="20"/>
                <w:szCs w:val="20"/>
                <w:lang w:eastAsia="es-CL"/>
              </w:rPr>
            </w:pPr>
            <w:r w:rsidRPr="00F26A18">
              <w:rPr>
                <w:rFonts w:ascii="Calibri" w:eastAsia="Times New Roman" w:hAnsi="Calibri" w:cs="Calibri"/>
                <w:b/>
                <w:bCs/>
                <w:color w:val="000000"/>
                <w:sz w:val="20"/>
                <w:szCs w:val="20"/>
                <w:lang w:eastAsia="es-CL"/>
              </w:rPr>
              <w:t>Identificación de Instrumentos de Carácter Ambiental fiscalizados.</w:t>
            </w:r>
          </w:p>
        </w:tc>
      </w:tr>
      <w:tr w:rsidR="007834F4" w:rsidRPr="00F26A18" w:rsidTr="00182001">
        <w:trPr>
          <w:trHeight w:val="498"/>
        </w:trPr>
        <w:tc>
          <w:tcPr>
            <w:tcW w:w="210" w:type="pct"/>
            <w:shd w:val="clear" w:color="auto" w:fill="auto"/>
            <w:vAlign w:val="center"/>
            <w:hideMark/>
          </w:tcPr>
          <w:p w:rsidR="000E3F40" w:rsidRPr="00F26A18" w:rsidRDefault="000E3F40" w:rsidP="00C340CA">
            <w:pPr>
              <w:spacing w:after="0" w:line="240" w:lineRule="auto"/>
              <w:jc w:val="center"/>
              <w:rPr>
                <w:rFonts w:ascii="Calibri" w:eastAsia="Times New Roman" w:hAnsi="Calibri" w:cs="Calibri"/>
                <w:b/>
                <w:bCs/>
                <w:sz w:val="20"/>
                <w:szCs w:val="20"/>
                <w:lang w:eastAsia="es-CL"/>
              </w:rPr>
            </w:pPr>
            <w:r w:rsidRPr="00F26A18">
              <w:rPr>
                <w:rFonts w:ascii="Calibri" w:eastAsia="Times New Roman" w:hAnsi="Calibri" w:cs="Calibri"/>
                <w:b/>
                <w:bCs/>
                <w:sz w:val="20"/>
                <w:szCs w:val="20"/>
                <w:lang w:eastAsia="es-CL"/>
              </w:rPr>
              <w:t>N°</w:t>
            </w:r>
          </w:p>
        </w:tc>
        <w:tc>
          <w:tcPr>
            <w:tcW w:w="713" w:type="pct"/>
            <w:shd w:val="clear" w:color="auto" w:fill="auto"/>
            <w:vAlign w:val="center"/>
            <w:hideMark/>
          </w:tcPr>
          <w:p w:rsidR="000E3F40" w:rsidRPr="00F26A18" w:rsidRDefault="000E3F40" w:rsidP="00C340CA">
            <w:pPr>
              <w:spacing w:after="0" w:line="240" w:lineRule="auto"/>
              <w:jc w:val="center"/>
              <w:rPr>
                <w:rFonts w:ascii="Calibri" w:eastAsia="Times New Roman" w:hAnsi="Calibri" w:cs="Calibri"/>
                <w:b/>
                <w:bCs/>
                <w:sz w:val="20"/>
                <w:szCs w:val="20"/>
                <w:lang w:eastAsia="es-CL"/>
              </w:rPr>
            </w:pPr>
            <w:r w:rsidRPr="00F26A18">
              <w:rPr>
                <w:rFonts w:ascii="Calibri" w:eastAsia="Times New Roman" w:hAnsi="Calibri" w:cs="Calibri"/>
                <w:b/>
                <w:bCs/>
                <w:sz w:val="20"/>
                <w:szCs w:val="20"/>
                <w:lang w:eastAsia="es-CL"/>
              </w:rPr>
              <w:t>Tipo de instrumento</w:t>
            </w:r>
          </w:p>
        </w:tc>
        <w:tc>
          <w:tcPr>
            <w:tcW w:w="781" w:type="pct"/>
            <w:shd w:val="clear" w:color="auto" w:fill="auto"/>
            <w:vAlign w:val="center"/>
            <w:hideMark/>
          </w:tcPr>
          <w:p w:rsidR="000E3F40" w:rsidRPr="00F26A18" w:rsidRDefault="000E3F40" w:rsidP="00C340CA">
            <w:pPr>
              <w:spacing w:after="0" w:line="240" w:lineRule="auto"/>
              <w:jc w:val="center"/>
              <w:rPr>
                <w:rFonts w:ascii="Calibri" w:eastAsia="Times New Roman" w:hAnsi="Calibri" w:cs="Calibri"/>
                <w:b/>
                <w:bCs/>
                <w:sz w:val="20"/>
                <w:szCs w:val="20"/>
                <w:lang w:eastAsia="es-CL"/>
              </w:rPr>
            </w:pPr>
            <w:r w:rsidRPr="00F26A18">
              <w:rPr>
                <w:rFonts w:ascii="Calibri" w:eastAsia="Times New Roman" w:hAnsi="Calibri" w:cs="Calibri"/>
                <w:b/>
                <w:bCs/>
                <w:sz w:val="20"/>
                <w:szCs w:val="20"/>
                <w:lang w:eastAsia="es-CL"/>
              </w:rPr>
              <w:t>N°/</w:t>
            </w:r>
          </w:p>
          <w:p w:rsidR="000E3F40" w:rsidRPr="00F26A18" w:rsidRDefault="000E3F40" w:rsidP="00C340CA">
            <w:pPr>
              <w:spacing w:after="0" w:line="240" w:lineRule="auto"/>
              <w:jc w:val="center"/>
              <w:rPr>
                <w:rFonts w:ascii="Calibri" w:eastAsia="Times New Roman" w:hAnsi="Calibri" w:cs="Calibri"/>
                <w:b/>
                <w:bCs/>
                <w:sz w:val="20"/>
                <w:szCs w:val="20"/>
                <w:lang w:eastAsia="es-CL"/>
              </w:rPr>
            </w:pPr>
            <w:r w:rsidRPr="00F26A18">
              <w:rPr>
                <w:rFonts w:ascii="Calibri" w:eastAsia="Times New Roman" w:hAnsi="Calibri" w:cs="Calibri"/>
                <w:b/>
                <w:bCs/>
                <w:sz w:val="20"/>
                <w:szCs w:val="20"/>
                <w:lang w:eastAsia="es-CL"/>
              </w:rPr>
              <w:t>Descripción</w:t>
            </w:r>
          </w:p>
        </w:tc>
        <w:tc>
          <w:tcPr>
            <w:tcW w:w="570" w:type="pct"/>
            <w:vAlign w:val="center"/>
          </w:tcPr>
          <w:p w:rsidR="000E3F40" w:rsidRPr="00F26A18" w:rsidRDefault="000E3F40" w:rsidP="00C340CA">
            <w:pPr>
              <w:spacing w:after="0" w:line="240" w:lineRule="auto"/>
              <w:jc w:val="center"/>
              <w:rPr>
                <w:rFonts w:ascii="Calibri" w:eastAsia="Times New Roman" w:hAnsi="Calibri" w:cs="Calibri"/>
                <w:b/>
                <w:bCs/>
                <w:sz w:val="20"/>
                <w:szCs w:val="20"/>
                <w:lang w:eastAsia="es-CL"/>
              </w:rPr>
            </w:pPr>
            <w:r w:rsidRPr="00F26A18">
              <w:rPr>
                <w:rFonts w:ascii="Calibri" w:eastAsia="Times New Roman" w:hAnsi="Calibri" w:cs="Calibri"/>
                <w:b/>
                <w:bCs/>
                <w:sz w:val="20"/>
                <w:szCs w:val="20"/>
                <w:lang w:eastAsia="es-CL"/>
              </w:rPr>
              <w:t>Fecha</w:t>
            </w:r>
          </w:p>
        </w:tc>
        <w:tc>
          <w:tcPr>
            <w:tcW w:w="641" w:type="pct"/>
            <w:shd w:val="clear" w:color="auto" w:fill="auto"/>
            <w:vAlign w:val="center"/>
            <w:hideMark/>
          </w:tcPr>
          <w:p w:rsidR="000E3F40" w:rsidRPr="00F26A18" w:rsidRDefault="000E3F40" w:rsidP="00C340CA">
            <w:pPr>
              <w:spacing w:after="0" w:line="240" w:lineRule="auto"/>
              <w:jc w:val="center"/>
              <w:rPr>
                <w:rFonts w:ascii="Calibri" w:eastAsia="Times New Roman" w:hAnsi="Calibri" w:cs="Calibri"/>
                <w:b/>
                <w:bCs/>
                <w:sz w:val="20"/>
                <w:szCs w:val="20"/>
                <w:lang w:eastAsia="es-CL"/>
              </w:rPr>
            </w:pPr>
            <w:r w:rsidRPr="00F26A18">
              <w:rPr>
                <w:rFonts w:ascii="Calibri" w:eastAsia="Times New Roman" w:hAnsi="Calibri" w:cs="Calibri"/>
                <w:b/>
                <w:bCs/>
                <w:sz w:val="20"/>
                <w:szCs w:val="20"/>
                <w:lang w:eastAsia="es-CL"/>
              </w:rPr>
              <w:t>Comisión/ Institución</w:t>
            </w:r>
          </w:p>
        </w:tc>
        <w:tc>
          <w:tcPr>
            <w:tcW w:w="1351" w:type="pct"/>
            <w:shd w:val="clear" w:color="auto" w:fill="auto"/>
            <w:vAlign w:val="center"/>
            <w:hideMark/>
          </w:tcPr>
          <w:p w:rsidR="000E3F40" w:rsidRPr="00F26A18" w:rsidRDefault="000E3F40" w:rsidP="00C340CA">
            <w:pPr>
              <w:spacing w:after="0" w:line="240" w:lineRule="auto"/>
              <w:jc w:val="center"/>
              <w:rPr>
                <w:rFonts w:ascii="Calibri" w:eastAsia="Times New Roman" w:hAnsi="Calibri" w:cs="Calibri"/>
                <w:b/>
                <w:bCs/>
                <w:sz w:val="20"/>
                <w:szCs w:val="20"/>
                <w:lang w:eastAsia="es-CL"/>
              </w:rPr>
            </w:pPr>
            <w:r w:rsidRPr="00F26A18">
              <w:rPr>
                <w:rFonts w:ascii="Calibri" w:eastAsia="Times New Roman" w:hAnsi="Calibri" w:cs="Calibri"/>
                <w:b/>
                <w:bCs/>
                <w:sz w:val="20"/>
                <w:szCs w:val="20"/>
                <w:lang w:eastAsia="es-CL"/>
              </w:rPr>
              <w:t>Título</w:t>
            </w:r>
          </w:p>
        </w:tc>
        <w:tc>
          <w:tcPr>
            <w:tcW w:w="734" w:type="pct"/>
          </w:tcPr>
          <w:p w:rsidR="000E3F40" w:rsidRPr="00F26A18" w:rsidRDefault="000E3F40" w:rsidP="00C340CA">
            <w:pPr>
              <w:spacing w:after="0" w:line="240" w:lineRule="auto"/>
              <w:jc w:val="center"/>
              <w:rPr>
                <w:rFonts w:ascii="Calibri" w:eastAsia="Times New Roman" w:hAnsi="Calibri" w:cs="Calibri"/>
                <w:b/>
                <w:bCs/>
                <w:sz w:val="20"/>
                <w:szCs w:val="20"/>
                <w:lang w:eastAsia="es-CL"/>
              </w:rPr>
            </w:pPr>
            <w:r w:rsidRPr="00F26A18">
              <w:rPr>
                <w:rFonts w:ascii="Calibri" w:eastAsia="Times New Roman" w:hAnsi="Calibri" w:cs="Calibri"/>
                <w:b/>
                <w:bCs/>
                <w:sz w:val="20"/>
                <w:szCs w:val="20"/>
                <w:lang w:eastAsia="es-CL"/>
              </w:rPr>
              <w:t xml:space="preserve">Comentarios </w:t>
            </w:r>
          </w:p>
        </w:tc>
      </w:tr>
      <w:tr w:rsidR="007834F4" w:rsidRPr="00F26A18" w:rsidTr="00182001">
        <w:trPr>
          <w:trHeight w:val="498"/>
        </w:trPr>
        <w:tc>
          <w:tcPr>
            <w:tcW w:w="210" w:type="pct"/>
            <w:shd w:val="clear" w:color="auto" w:fill="auto"/>
            <w:noWrap/>
            <w:vAlign w:val="center"/>
            <w:hideMark/>
          </w:tcPr>
          <w:p w:rsidR="000E3F40" w:rsidRPr="00F26A18" w:rsidRDefault="00A346AD" w:rsidP="00C340CA">
            <w:pPr>
              <w:spacing w:after="0" w:line="240" w:lineRule="auto"/>
              <w:rPr>
                <w:rFonts w:ascii="Calibri" w:eastAsia="Times New Roman" w:hAnsi="Calibri" w:cs="Calibri"/>
                <w:color w:val="000000"/>
                <w:sz w:val="20"/>
                <w:szCs w:val="20"/>
                <w:lang w:eastAsia="es-CL"/>
              </w:rPr>
            </w:pPr>
            <w:r w:rsidRPr="00F26A18">
              <w:rPr>
                <w:rFonts w:ascii="Calibri" w:eastAsia="Times New Roman" w:hAnsi="Calibri" w:cs="Calibri"/>
                <w:color w:val="000000"/>
                <w:sz w:val="20"/>
                <w:szCs w:val="20"/>
                <w:lang w:eastAsia="es-CL"/>
              </w:rPr>
              <w:t>1</w:t>
            </w:r>
          </w:p>
        </w:tc>
        <w:tc>
          <w:tcPr>
            <w:tcW w:w="713" w:type="pct"/>
            <w:shd w:val="clear" w:color="auto" w:fill="auto"/>
            <w:noWrap/>
            <w:vAlign w:val="center"/>
            <w:hideMark/>
          </w:tcPr>
          <w:p w:rsidR="000E3F40" w:rsidRPr="00F26A18" w:rsidRDefault="007834F4" w:rsidP="00C340CA">
            <w:pPr>
              <w:spacing w:after="0" w:line="240" w:lineRule="auto"/>
              <w:rPr>
                <w:rFonts w:ascii="Calibri" w:eastAsia="Times New Roman" w:hAnsi="Calibri" w:cs="Calibri"/>
                <w:color w:val="000000"/>
                <w:sz w:val="20"/>
                <w:szCs w:val="20"/>
                <w:lang w:eastAsia="es-CL"/>
              </w:rPr>
            </w:pPr>
            <w:r w:rsidRPr="00F26A18">
              <w:rPr>
                <w:rFonts w:ascii="Calibri" w:eastAsia="Times New Roman" w:hAnsi="Calibri" w:cs="Calibri"/>
                <w:color w:val="000000"/>
                <w:sz w:val="20"/>
                <w:szCs w:val="20"/>
                <w:lang w:eastAsia="es-CL"/>
              </w:rPr>
              <w:t>Programa de Cumplimiento</w:t>
            </w:r>
          </w:p>
        </w:tc>
        <w:tc>
          <w:tcPr>
            <w:tcW w:w="781" w:type="pct"/>
            <w:shd w:val="clear" w:color="auto" w:fill="auto"/>
            <w:noWrap/>
            <w:vAlign w:val="center"/>
          </w:tcPr>
          <w:p w:rsidR="000E3F40" w:rsidRPr="00F26A18" w:rsidRDefault="007834F4" w:rsidP="00C340CA">
            <w:pPr>
              <w:spacing w:after="0" w:line="240" w:lineRule="auto"/>
              <w:rPr>
                <w:rFonts w:ascii="Calibri" w:eastAsia="Times New Roman" w:hAnsi="Calibri" w:cs="Calibri"/>
                <w:color w:val="000000"/>
                <w:sz w:val="20"/>
                <w:szCs w:val="20"/>
                <w:lang w:eastAsia="es-CL"/>
              </w:rPr>
            </w:pPr>
            <w:r w:rsidRPr="00F26A18">
              <w:rPr>
                <w:rFonts w:ascii="Calibri" w:eastAsia="Times New Roman" w:hAnsi="Calibri" w:cs="Calibri"/>
                <w:color w:val="000000"/>
                <w:sz w:val="20"/>
                <w:szCs w:val="20"/>
                <w:lang w:eastAsia="es-CL"/>
              </w:rPr>
              <w:t xml:space="preserve">RES EX </w:t>
            </w:r>
            <w:r w:rsidR="004A6D9F" w:rsidRPr="00F26A18">
              <w:rPr>
                <w:rFonts w:ascii="Calibri" w:eastAsia="Calibri" w:hAnsi="Calibri" w:cs="Calibri"/>
                <w:sz w:val="20"/>
                <w:szCs w:val="20"/>
              </w:rPr>
              <w:t xml:space="preserve">N° </w:t>
            </w:r>
            <w:r w:rsidR="00B327A3" w:rsidRPr="00F26A18">
              <w:rPr>
                <w:rFonts w:ascii="Calibri" w:eastAsia="Calibri" w:hAnsi="Calibri" w:cs="Calibri"/>
                <w:sz w:val="20"/>
                <w:szCs w:val="20"/>
              </w:rPr>
              <w:t>6</w:t>
            </w:r>
            <w:r w:rsidR="004A6D9F" w:rsidRPr="00F26A18">
              <w:rPr>
                <w:rFonts w:ascii="Calibri" w:eastAsia="Calibri" w:hAnsi="Calibri" w:cs="Calibri"/>
                <w:sz w:val="20"/>
                <w:szCs w:val="20"/>
              </w:rPr>
              <w:t xml:space="preserve">/ROL </w:t>
            </w:r>
            <w:r w:rsidR="00B327A3" w:rsidRPr="00F26A18">
              <w:rPr>
                <w:rFonts w:ascii="Calibri" w:eastAsia="Calibri" w:hAnsi="Calibri" w:cs="Calibri"/>
                <w:sz w:val="20"/>
                <w:szCs w:val="20"/>
              </w:rPr>
              <w:t>D-038-2016</w:t>
            </w:r>
          </w:p>
        </w:tc>
        <w:tc>
          <w:tcPr>
            <w:tcW w:w="570" w:type="pct"/>
            <w:noWrap/>
            <w:vAlign w:val="center"/>
          </w:tcPr>
          <w:p w:rsidR="000E3F40" w:rsidRPr="00F26A18" w:rsidRDefault="00B327A3" w:rsidP="00C340CA">
            <w:pPr>
              <w:spacing w:after="0" w:line="240" w:lineRule="auto"/>
              <w:rPr>
                <w:rFonts w:ascii="Calibri" w:eastAsia="Times New Roman" w:hAnsi="Calibri" w:cs="Calibri"/>
                <w:color w:val="000000"/>
                <w:sz w:val="20"/>
                <w:szCs w:val="20"/>
                <w:lang w:eastAsia="es-CL"/>
              </w:rPr>
            </w:pPr>
            <w:r w:rsidRPr="00F26A18">
              <w:rPr>
                <w:rFonts w:ascii="Calibri" w:eastAsia="Times New Roman" w:hAnsi="Calibri" w:cs="Calibri"/>
                <w:color w:val="000000"/>
                <w:sz w:val="20"/>
                <w:szCs w:val="20"/>
                <w:lang w:eastAsia="es-CL"/>
              </w:rPr>
              <w:t>26-07-2017</w:t>
            </w:r>
          </w:p>
        </w:tc>
        <w:tc>
          <w:tcPr>
            <w:tcW w:w="641" w:type="pct"/>
            <w:shd w:val="clear" w:color="auto" w:fill="auto"/>
            <w:noWrap/>
            <w:vAlign w:val="center"/>
          </w:tcPr>
          <w:p w:rsidR="000E3F40" w:rsidRPr="00F26A18" w:rsidRDefault="007834F4" w:rsidP="00C340CA">
            <w:pPr>
              <w:spacing w:after="0" w:line="240" w:lineRule="auto"/>
              <w:jc w:val="center"/>
              <w:rPr>
                <w:rFonts w:ascii="Calibri" w:eastAsia="Times New Roman" w:hAnsi="Calibri" w:cs="Calibri"/>
                <w:color w:val="000000"/>
                <w:sz w:val="20"/>
                <w:szCs w:val="20"/>
                <w:lang w:eastAsia="es-CL"/>
              </w:rPr>
            </w:pPr>
            <w:r w:rsidRPr="00F26A18">
              <w:rPr>
                <w:rFonts w:ascii="Calibri" w:eastAsia="Times New Roman" w:hAnsi="Calibri" w:cs="Calibri"/>
                <w:color w:val="000000"/>
                <w:sz w:val="20"/>
                <w:szCs w:val="20"/>
                <w:lang w:eastAsia="es-CL"/>
              </w:rPr>
              <w:t>SMA</w:t>
            </w:r>
          </w:p>
        </w:tc>
        <w:tc>
          <w:tcPr>
            <w:tcW w:w="1351" w:type="pct"/>
            <w:shd w:val="clear" w:color="auto" w:fill="auto"/>
            <w:noWrap/>
            <w:vAlign w:val="center"/>
          </w:tcPr>
          <w:p w:rsidR="000E3F40" w:rsidRPr="00F26A18" w:rsidRDefault="007834F4" w:rsidP="00C340CA">
            <w:pPr>
              <w:spacing w:after="0" w:line="240" w:lineRule="auto"/>
              <w:jc w:val="both"/>
              <w:rPr>
                <w:rFonts w:ascii="Calibri" w:eastAsia="Times New Roman" w:hAnsi="Calibri" w:cs="Calibri"/>
                <w:color w:val="000000"/>
                <w:sz w:val="20"/>
                <w:szCs w:val="20"/>
                <w:lang w:eastAsia="es-CL"/>
              </w:rPr>
            </w:pPr>
            <w:r w:rsidRPr="00F26A18">
              <w:rPr>
                <w:rFonts w:ascii="Calibri" w:eastAsia="Times New Roman" w:hAnsi="Calibri" w:cs="Calibri"/>
                <w:color w:val="000000"/>
                <w:sz w:val="20"/>
                <w:szCs w:val="20"/>
                <w:lang w:eastAsia="es-CL"/>
              </w:rPr>
              <w:t>Aprueba programa de cumplimiento y suspende proceso administrativo sancionatorio</w:t>
            </w:r>
          </w:p>
        </w:tc>
        <w:tc>
          <w:tcPr>
            <w:tcW w:w="734" w:type="pct"/>
            <w:vAlign w:val="center"/>
          </w:tcPr>
          <w:p w:rsidR="000E3F40" w:rsidRPr="00F26A18" w:rsidRDefault="00A41647" w:rsidP="00C340CA">
            <w:pPr>
              <w:spacing w:after="0" w:line="240" w:lineRule="auto"/>
              <w:rPr>
                <w:rFonts w:ascii="Calibri" w:eastAsia="Times New Roman" w:hAnsi="Calibri" w:cs="Calibri"/>
                <w:color w:val="000000"/>
                <w:sz w:val="20"/>
                <w:szCs w:val="20"/>
                <w:lang w:eastAsia="es-CL"/>
              </w:rPr>
            </w:pPr>
            <w:r w:rsidRPr="00A41647">
              <w:rPr>
                <w:rFonts w:ascii="Calibri" w:eastAsia="Times New Roman" w:hAnsi="Calibri" w:cs="Calibri"/>
                <w:color w:val="000000"/>
                <w:sz w:val="20"/>
                <w:szCs w:val="20"/>
                <w:lang w:eastAsia="es-CL"/>
              </w:rPr>
              <w:t>Memorándum N° 503 Remite a DFZ programa de cumplimiento aprobado</w:t>
            </w:r>
          </w:p>
        </w:tc>
      </w:tr>
      <w:tr w:rsidR="00B265E9" w:rsidRPr="00F26A18" w:rsidTr="00182001">
        <w:trPr>
          <w:trHeight w:val="498"/>
        </w:trPr>
        <w:tc>
          <w:tcPr>
            <w:tcW w:w="210" w:type="pct"/>
            <w:shd w:val="clear" w:color="auto" w:fill="auto"/>
            <w:noWrap/>
            <w:vAlign w:val="center"/>
          </w:tcPr>
          <w:p w:rsidR="00B265E9" w:rsidRPr="00F26A18" w:rsidRDefault="00B265E9" w:rsidP="00C340CA">
            <w:pPr>
              <w:spacing w:after="0" w:line="240" w:lineRule="auto"/>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2</w:t>
            </w:r>
          </w:p>
        </w:tc>
        <w:tc>
          <w:tcPr>
            <w:tcW w:w="713" w:type="pct"/>
            <w:shd w:val="clear" w:color="auto" w:fill="auto"/>
            <w:noWrap/>
            <w:vAlign w:val="center"/>
          </w:tcPr>
          <w:p w:rsidR="00B265E9" w:rsidRPr="00F26A18" w:rsidRDefault="00B265E9" w:rsidP="00C340CA">
            <w:pPr>
              <w:spacing w:after="0" w:line="240" w:lineRule="auto"/>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Norma de emisión</w:t>
            </w:r>
          </w:p>
        </w:tc>
        <w:tc>
          <w:tcPr>
            <w:tcW w:w="781" w:type="pct"/>
            <w:shd w:val="clear" w:color="auto" w:fill="auto"/>
            <w:noWrap/>
            <w:vAlign w:val="center"/>
          </w:tcPr>
          <w:p w:rsidR="00B265E9" w:rsidRPr="00F26A18" w:rsidRDefault="008C6DFF" w:rsidP="00C340CA">
            <w:pPr>
              <w:spacing w:after="0" w:line="240" w:lineRule="auto"/>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D.S.46/2002</w:t>
            </w:r>
          </w:p>
        </w:tc>
        <w:tc>
          <w:tcPr>
            <w:tcW w:w="570" w:type="pct"/>
            <w:noWrap/>
            <w:vAlign w:val="center"/>
          </w:tcPr>
          <w:p w:rsidR="00B265E9" w:rsidRPr="00F26A18" w:rsidRDefault="00182001" w:rsidP="00C340CA">
            <w:pPr>
              <w:spacing w:after="0" w:line="240" w:lineRule="auto"/>
              <w:rPr>
                <w:rFonts w:ascii="Calibri" w:eastAsia="Times New Roman" w:hAnsi="Calibri" w:cs="Calibri"/>
                <w:color w:val="000000"/>
                <w:sz w:val="20"/>
                <w:szCs w:val="20"/>
                <w:lang w:eastAsia="es-CL"/>
              </w:rPr>
            </w:pPr>
            <w:r w:rsidRPr="00182001">
              <w:rPr>
                <w:rFonts w:ascii="Calibri" w:eastAsia="Times New Roman" w:hAnsi="Calibri" w:cs="Calibri"/>
                <w:color w:val="000000"/>
                <w:sz w:val="20"/>
                <w:szCs w:val="20"/>
                <w:lang w:eastAsia="es-CL"/>
              </w:rPr>
              <w:t>17-</w:t>
            </w:r>
            <w:r>
              <w:rPr>
                <w:rFonts w:ascii="Calibri" w:eastAsia="Times New Roman" w:hAnsi="Calibri" w:cs="Calibri"/>
                <w:color w:val="000000"/>
                <w:sz w:val="20"/>
                <w:szCs w:val="20"/>
                <w:lang w:eastAsia="es-CL"/>
              </w:rPr>
              <w:t>01</w:t>
            </w:r>
            <w:r w:rsidRPr="00182001">
              <w:rPr>
                <w:rFonts w:ascii="Calibri" w:eastAsia="Times New Roman" w:hAnsi="Calibri" w:cs="Calibri"/>
                <w:color w:val="000000"/>
                <w:sz w:val="20"/>
                <w:szCs w:val="20"/>
                <w:lang w:eastAsia="es-CL"/>
              </w:rPr>
              <w:t>-2003</w:t>
            </w:r>
          </w:p>
        </w:tc>
        <w:tc>
          <w:tcPr>
            <w:tcW w:w="641" w:type="pct"/>
            <w:shd w:val="clear" w:color="auto" w:fill="auto"/>
            <w:noWrap/>
            <w:vAlign w:val="center"/>
          </w:tcPr>
          <w:p w:rsidR="00B265E9" w:rsidRPr="00F26A18" w:rsidRDefault="008C6DFF" w:rsidP="00C340CA">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MINSEGPRES</w:t>
            </w:r>
          </w:p>
        </w:tc>
        <w:tc>
          <w:tcPr>
            <w:tcW w:w="1351" w:type="pct"/>
            <w:shd w:val="clear" w:color="auto" w:fill="auto"/>
            <w:noWrap/>
            <w:vAlign w:val="center"/>
          </w:tcPr>
          <w:p w:rsidR="00B265E9" w:rsidRPr="00F26A18" w:rsidRDefault="008C6DFF" w:rsidP="00C340CA">
            <w:pPr>
              <w:spacing w:after="0" w:line="240" w:lineRule="auto"/>
              <w:jc w:val="both"/>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Establece Norma de Emisión de Residuos Líquidos a Aguas Subterráneas.</w:t>
            </w:r>
          </w:p>
        </w:tc>
        <w:tc>
          <w:tcPr>
            <w:tcW w:w="734" w:type="pct"/>
            <w:vAlign w:val="center"/>
          </w:tcPr>
          <w:p w:rsidR="00B265E9" w:rsidRPr="00A41647" w:rsidRDefault="00182001" w:rsidP="00C340CA">
            <w:pPr>
              <w:spacing w:after="0" w:line="240" w:lineRule="auto"/>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w:t>
            </w:r>
          </w:p>
        </w:tc>
      </w:tr>
      <w:tr w:rsidR="00B1175D" w:rsidRPr="00F26A18" w:rsidTr="00182001">
        <w:trPr>
          <w:trHeight w:val="498"/>
        </w:trPr>
        <w:tc>
          <w:tcPr>
            <w:tcW w:w="210" w:type="pct"/>
            <w:shd w:val="clear" w:color="auto" w:fill="auto"/>
            <w:noWrap/>
            <w:vAlign w:val="center"/>
          </w:tcPr>
          <w:p w:rsidR="00B1175D" w:rsidRDefault="00B1175D" w:rsidP="00C340CA">
            <w:pPr>
              <w:spacing w:after="0" w:line="240" w:lineRule="auto"/>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3</w:t>
            </w:r>
          </w:p>
        </w:tc>
        <w:tc>
          <w:tcPr>
            <w:tcW w:w="713" w:type="pct"/>
            <w:shd w:val="clear" w:color="auto" w:fill="auto"/>
            <w:noWrap/>
            <w:vAlign w:val="center"/>
          </w:tcPr>
          <w:p w:rsidR="00B1175D" w:rsidRDefault="00182001" w:rsidP="00C340CA">
            <w:pPr>
              <w:spacing w:after="0" w:line="240" w:lineRule="auto"/>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Resolución de Calificación Ambiental</w:t>
            </w:r>
          </w:p>
        </w:tc>
        <w:tc>
          <w:tcPr>
            <w:tcW w:w="781" w:type="pct"/>
            <w:shd w:val="clear" w:color="auto" w:fill="auto"/>
            <w:noWrap/>
            <w:vAlign w:val="center"/>
          </w:tcPr>
          <w:p w:rsidR="00B1175D" w:rsidRDefault="00182001" w:rsidP="00C340CA">
            <w:pPr>
              <w:spacing w:after="0" w:line="240" w:lineRule="auto"/>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RCA N° 259/2000</w:t>
            </w:r>
          </w:p>
        </w:tc>
        <w:tc>
          <w:tcPr>
            <w:tcW w:w="570" w:type="pct"/>
            <w:noWrap/>
            <w:vAlign w:val="center"/>
          </w:tcPr>
          <w:p w:rsidR="00B1175D" w:rsidRPr="00F26A18" w:rsidRDefault="00182001" w:rsidP="00C340CA">
            <w:pPr>
              <w:spacing w:after="0" w:line="240" w:lineRule="auto"/>
              <w:rPr>
                <w:rFonts w:ascii="Calibri" w:eastAsia="Times New Roman" w:hAnsi="Calibri" w:cs="Calibri"/>
                <w:color w:val="000000"/>
                <w:sz w:val="20"/>
                <w:szCs w:val="20"/>
                <w:lang w:eastAsia="es-CL"/>
              </w:rPr>
            </w:pPr>
            <w:r w:rsidRPr="00182001">
              <w:rPr>
                <w:rFonts w:ascii="Calibri" w:eastAsia="Times New Roman" w:hAnsi="Calibri" w:cs="Calibri"/>
                <w:color w:val="000000"/>
                <w:sz w:val="20"/>
                <w:szCs w:val="20"/>
                <w:lang w:eastAsia="es-CL"/>
              </w:rPr>
              <w:t>22-06-2000</w:t>
            </w:r>
          </w:p>
        </w:tc>
        <w:tc>
          <w:tcPr>
            <w:tcW w:w="641" w:type="pct"/>
            <w:shd w:val="clear" w:color="auto" w:fill="auto"/>
            <w:noWrap/>
            <w:vAlign w:val="center"/>
          </w:tcPr>
          <w:p w:rsidR="00B1175D" w:rsidRDefault="00182001" w:rsidP="00C340CA">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COREMA RM</w:t>
            </w:r>
          </w:p>
        </w:tc>
        <w:tc>
          <w:tcPr>
            <w:tcW w:w="1351" w:type="pct"/>
            <w:shd w:val="clear" w:color="auto" w:fill="auto"/>
            <w:noWrap/>
            <w:vAlign w:val="center"/>
          </w:tcPr>
          <w:p w:rsidR="00B1175D" w:rsidRDefault="00182001" w:rsidP="00C340CA">
            <w:pPr>
              <w:spacing w:after="0" w:line="240" w:lineRule="auto"/>
              <w:jc w:val="both"/>
              <w:rPr>
                <w:rFonts w:ascii="Calibri" w:eastAsia="Times New Roman" w:hAnsi="Calibri" w:cs="Calibri"/>
                <w:color w:val="000000"/>
                <w:sz w:val="20"/>
                <w:szCs w:val="20"/>
                <w:lang w:eastAsia="es-CL"/>
              </w:rPr>
            </w:pPr>
            <w:r w:rsidRPr="00182001">
              <w:rPr>
                <w:rFonts w:ascii="Calibri" w:eastAsia="Times New Roman" w:hAnsi="Calibri" w:cs="Calibri"/>
                <w:color w:val="000000"/>
                <w:sz w:val="20"/>
                <w:szCs w:val="20"/>
                <w:lang w:eastAsia="es-CL"/>
              </w:rPr>
              <w:t xml:space="preserve">Sistema </w:t>
            </w:r>
            <w:r>
              <w:rPr>
                <w:rFonts w:ascii="Calibri" w:eastAsia="Times New Roman" w:hAnsi="Calibri" w:cs="Calibri"/>
                <w:color w:val="000000"/>
                <w:sz w:val="20"/>
                <w:szCs w:val="20"/>
                <w:lang w:eastAsia="es-CL"/>
              </w:rPr>
              <w:t>d</w:t>
            </w:r>
            <w:r w:rsidRPr="00182001">
              <w:rPr>
                <w:rFonts w:ascii="Calibri" w:eastAsia="Times New Roman" w:hAnsi="Calibri" w:cs="Calibri"/>
                <w:color w:val="000000"/>
                <w:sz w:val="20"/>
                <w:szCs w:val="20"/>
                <w:lang w:eastAsia="es-CL"/>
              </w:rPr>
              <w:t xml:space="preserve">e Neutralización </w:t>
            </w:r>
            <w:r>
              <w:rPr>
                <w:rFonts w:ascii="Calibri" w:eastAsia="Times New Roman" w:hAnsi="Calibri" w:cs="Calibri"/>
                <w:color w:val="000000"/>
                <w:sz w:val="20"/>
                <w:szCs w:val="20"/>
                <w:lang w:eastAsia="es-CL"/>
              </w:rPr>
              <w:t>y</w:t>
            </w:r>
            <w:r w:rsidRPr="00182001">
              <w:rPr>
                <w:rFonts w:ascii="Calibri" w:eastAsia="Times New Roman" w:hAnsi="Calibri" w:cs="Calibri"/>
                <w:color w:val="000000"/>
                <w:sz w:val="20"/>
                <w:szCs w:val="20"/>
                <w:lang w:eastAsia="es-CL"/>
              </w:rPr>
              <w:t xml:space="preserve"> Depuración </w:t>
            </w:r>
            <w:r>
              <w:rPr>
                <w:rFonts w:ascii="Calibri" w:eastAsia="Times New Roman" w:hAnsi="Calibri" w:cs="Calibri"/>
                <w:color w:val="000000"/>
                <w:sz w:val="20"/>
                <w:szCs w:val="20"/>
                <w:lang w:eastAsia="es-CL"/>
              </w:rPr>
              <w:t>d</w:t>
            </w:r>
            <w:r w:rsidRPr="00182001">
              <w:rPr>
                <w:rFonts w:ascii="Calibri" w:eastAsia="Times New Roman" w:hAnsi="Calibri" w:cs="Calibri"/>
                <w:color w:val="000000"/>
                <w:sz w:val="20"/>
                <w:szCs w:val="20"/>
                <w:lang w:eastAsia="es-CL"/>
              </w:rPr>
              <w:t>e Residuos Industriales Líquidos De Malterías Unidas S.</w:t>
            </w:r>
          </w:p>
        </w:tc>
        <w:tc>
          <w:tcPr>
            <w:tcW w:w="734" w:type="pct"/>
            <w:vAlign w:val="center"/>
          </w:tcPr>
          <w:p w:rsidR="00B1175D" w:rsidRDefault="00182001" w:rsidP="00C340CA">
            <w:pPr>
              <w:spacing w:after="0" w:line="240" w:lineRule="auto"/>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w:t>
            </w:r>
          </w:p>
        </w:tc>
      </w:tr>
      <w:tr w:rsidR="00182001" w:rsidRPr="00F26A18" w:rsidTr="00182001">
        <w:trPr>
          <w:trHeight w:val="498"/>
        </w:trPr>
        <w:tc>
          <w:tcPr>
            <w:tcW w:w="210" w:type="pct"/>
            <w:shd w:val="clear" w:color="auto" w:fill="auto"/>
            <w:noWrap/>
            <w:vAlign w:val="center"/>
          </w:tcPr>
          <w:p w:rsidR="00182001" w:rsidRDefault="00182001" w:rsidP="00C340CA">
            <w:pPr>
              <w:spacing w:after="0" w:line="240" w:lineRule="auto"/>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4</w:t>
            </w:r>
          </w:p>
        </w:tc>
        <w:tc>
          <w:tcPr>
            <w:tcW w:w="713" w:type="pct"/>
            <w:shd w:val="clear" w:color="auto" w:fill="auto"/>
            <w:noWrap/>
            <w:vAlign w:val="center"/>
          </w:tcPr>
          <w:p w:rsidR="00182001" w:rsidRDefault="00182001" w:rsidP="00C340CA">
            <w:pPr>
              <w:spacing w:after="0" w:line="240" w:lineRule="auto"/>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Resolución de Calificación Ambiental</w:t>
            </w:r>
          </w:p>
        </w:tc>
        <w:tc>
          <w:tcPr>
            <w:tcW w:w="781" w:type="pct"/>
            <w:shd w:val="clear" w:color="auto" w:fill="auto"/>
            <w:noWrap/>
            <w:vAlign w:val="center"/>
          </w:tcPr>
          <w:p w:rsidR="00182001" w:rsidRDefault="00182001" w:rsidP="00C340CA">
            <w:pPr>
              <w:spacing w:after="0" w:line="240" w:lineRule="auto"/>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RCA N° 476/2003</w:t>
            </w:r>
          </w:p>
        </w:tc>
        <w:tc>
          <w:tcPr>
            <w:tcW w:w="570" w:type="pct"/>
            <w:noWrap/>
            <w:vAlign w:val="center"/>
          </w:tcPr>
          <w:p w:rsidR="00182001" w:rsidRPr="00F26A18" w:rsidRDefault="00182001" w:rsidP="00C340CA">
            <w:pPr>
              <w:spacing w:after="0" w:line="240" w:lineRule="auto"/>
              <w:rPr>
                <w:rFonts w:ascii="Calibri" w:eastAsia="Times New Roman" w:hAnsi="Calibri" w:cs="Calibri"/>
                <w:color w:val="000000"/>
                <w:sz w:val="20"/>
                <w:szCs w:val="20"/>
                <w:lang w:eastAsia="es-CL"/>
              </w:rPr>
            </w:pPr>
            <w:r w:rsidRPr="00182001">
              <w:rPr>
                <w:rFonts w:ascii="Calibri" w:eastAsia="Times New Roman" w:hAnsi="Calibri" w:cs="Calibri"/>
                <w:color w:val="000000"/>
                <w:sz w:val="20"/>
                <w:szCs w:val="20"/>
                <w:lang w:eastAsia="es-CL"/>
              </w:rPr>
              <w:t>07-11-2003</w:t>
            </w:r>
          </w:p>
        </w:tc>
        <w:tc>
          <w:tcPr>
            <w:tcW w:w="641" w:type="pct"/>
            <w:shd w:val="clear" w:color="auto" w:fill="auto"/>
            <w:noWrap/>
            <w:vAlign w:val="center"/>
          </w:tcPr>
          <w:p w:rsidR="00182001" w:rsidRDefault="00182001" w:rsidP="00C340CA">
            <w:pPr>
              <w:spacing w:after="0" w:line="240" w:lineRule="auto"/>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COREMA RM</w:t>
            </w:r>
          </w:p>
        </w:tc>
        <w:tc>
          <w:tcPr>
            <w:tcW w:w="1351" w:type="pct"/>
            <w:shd w:val="clear" w:color="auto" w:fill="auto"/>
            <w:noWrap/>
            <w:vAlign w:val="center"/>
          </w:tcPr>
          <w:p w:rsidR="00182001" w:rsidRDefault="00182001" w:rsidP="00C340CA">
            <w:pPr>
              <w:spacing w:after="0" w:line="240" w:lineRule="auto"/>
              <w:jc w:val="both"/>
              <w:rPr>
                <w:rFonts w:ascii="Calibri" w:eastAsia="Times New Roman" w:hAnsi="Calibri" w:cs="Calibri"/>
                <w:color w:val="000000"/>
                <w:sz w:val="20"/>
                <w:szCs w:val="20"/>
                <w:lang w:eastAsia="es-CL"/>
              </w:rPr>
            </w:pPr>
            <w:r w:rsidRPr="00772493">
              <w:rPr>
                <w:rFonts w:ascii="Calibri" w:eastAsia="Times New Roman" w:hAnsi="Calibri" w:cs="Calibri"/>
                <w:color w:val="000000"/>
                <w:sz w:val="20"/>
                <w:szCs w:val="20"/>
                <w:lang w:eastAsia="es-CL"/>
              </w:rPr>
              <w:t xml:space="preserve">Ampliación </w:t>
            </w:r>
            <w:r>
              <w:rPr>
                <w:rFonts w:ascii="Calibri" w:eastAsia="Times New Roman" w:hAnsi="Calibri" w:cs="Calibri"/>
                <w:color w:val="000000"/>
                <w:sz w:val="20"/>
                <w:szCs w:val="20"/>
                <w:lang w:eastAsia="es-CL"/>
              </w:rPr>
              <w:t>d</w:t>
            </w:r>
            <w:r w:rsidRPr="00772493">
              <w:rPr>
                <w:rFonts w:ascii="Calibri" w:eastAsia="Times New Roman" w:hAnsi="Calibri" w:cs="Calibri"/>
                <w:color w:val="000000"/>
                <w:sz w:val="20"/>
                <w:szCs w:val="20"/>
                <w:lang w:eastAsia="es-CL"/>
              </w:rPr>
              <w:t xml:space="preserve">e Sistema </w:t>
            </w:r>
            <w:r>
              <w:rPr>
                <w:rFonts w:ascii="Calibri" w:eastAsia="Times New Roman" w:hAnsi="Calibri" w:cs="Calibri"/>
                <w:color w:val="000000"/>
                <w:sz w:val="20"/>
                <w:szCs w:val="20"/>
                <w:lang w:eastAsia="es-CL"/>
              </w:rPr>
              <w:t>d</w:t>
            </w:r>
            <w:r w:rsidRPr="00772493">
              <w:rPr>
                <w:rFonts w:ascii="Calibri" w:eastAsia="Times New Roman" w:hAnsi="Calibri" w:cs="Calibri"/>
                <w:color w:val="000000"/>
                <w:sz w:val="20"/>
                <w:szCs w:val="20"/>
                <w:lang w:eastAsia="es-CL"/>
              </w:rPr>
              <w:t xml:space="preserve">e Neutralización </w:t>
            </w:r>
            <w:r>
              <w:rPr>
                <w:rFonts w:ascii="Calibri" w:eastAsia="Times New Roman" w:hAnsi="Calibri" w:cs="Calibri"/>
                <w:color w:val="000000"/>
                <w:sz w:val="20"/>
                <w:szCs w:val="20"/>
                <w:lang w:eastAsia="es-CL"/>
              </w:rPr>
              <w:t>y</w:t>
            </w:r>
            <w:r w:rsidRPr="00772493">
              <w:rPr>
                <w:rFonts w:ascii="Calibri" w:eastAsia="Times New Roman" w:hAnsi="Calibri" w:cs="Calibri"/>
                <w:color w:val="000000"/>
                <w:sz w:val="20"/>
                <w:szCs w:val="20"/>
                <w:lang w:eastAsia="es-CL"/>
              </w:rPr>
              <w:t xml:space="preserve"> Depuración </w:t>
            </w:r>
            <w:r>
              <w:rPr>
                <w:rFonts w:ascii="Calibri" w:eastAsia="Times New Roman" w:hAnsi="Calibri" w:cs="Calibri"/>
                <w:color w:val="000000"/>
                <w:sz w:val="20"/>
                <w:szCs w:val="20"/>
                <w:lang w:eastAsia="es-CL"/>
              </w:rPr>
              <w:t>d</w:t>
            </w:r>
            <w:r w:rsidRPr="00772493">
              <w:rPr>
                <w:rFonts w:ascii="Calibri" w:eastAsia="Times New Roman" w:hAnsi="Calibri" w:cs="Calibri"/>
                <w:color w:val="000000"/>
                <w:sz w:val="20"/>
                <w:szCs w:val="20"/>
                <w:lang w:eastAsia="es-CL"/>
              </w:rPr>
              <w:t>e Residuos Líquidos</w:t>
            </w:r>
          </w:p>
        </w:tc>
        <w:tc>
          <w:tcPr>
            <w:tcW w:w="734" w:type="pct"/>
            <w:vAlign w:val="center"/>
          </w:tcPr>
          <w:p w:rsidR="00182001" w:rsidRDefault="00182001" w:rsidP="00C340CA">
            <w:pPr>
              <w:spacing w:after="0" w:line="240" w:lineRule="auto"/>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w:t>
            </w:r>
          </w:p>
        </w:tc>
      </w:tr>
    </w:tbl>
    <w:p w:rsidR="008D7BE2" w:rsidRPr="00F26A18" w:rsidRDefault="008D7BE2" w:rsidP="00C340CA">
      <w:pPr>
        <w:spacing w:line="240" w:lineRule="auto"/>
        <w:rPr>
          <w:sz w:val="28"/>
          <w:szCs w:val="28"/>
        </w:rPr>
      </w:pPr>
    </w:p>
    <w:p w:rsidR="00807088" w:rsidRPr="00F26A18" w:rsidRDefault="00807088" w:rsidP="00C340CA">
      <w:pPr>
        <w:pStyle w:val="Ttulo1"/>
      </w:pPr>
      <w:bookmarkStart w:id="26" w:name="_Toc352840385"/>
      <w:bookmarkStart w:id="27" w:name="_Toc352841445"/>
      <w:bookmarkStart w:id="28" w:name="_Toc447875232"/>
      <w:bookmarkStart w:id="29" w:name="_Toc449085410"/>
      <w:bookmarkStart w:id="30" w:name="_Toc501351464"/>
      <w:bookmarkStart w:id="31" w:name="_Toc521056891"/>
      <w:bookmarkStart w:id="32" w:name="_Toc449085417"/>
      <w:r w:rsidRPr="00F26A18">
        <w:rPr>
          <w:rStyle w:val="Ttulo1Car"/>
          <w:b/>
        </w:rPr>
        <w:t>ANTECEDENTES DE LA ACTIVIDAD DE FISCALIZACIÓN</w:t>
      </w:r>
      <w:bookmarkEnd w:id="26"/>
      <w:bookmarkEnd w:id="27"/>
      <w:bookmarkEnd w:id="28"/>
      <w:bookmarkEnd w:id="29"/>
      <w:bookmarkEnd w:id="30"/>
      <w:bookmarkEnd w:id="31"/>
    </w:p>
    <w:p w:rsidR="008D7BE2" w:rsidRPr="00F26A18" w:rsidRDefault="008D7BE2" w:rsidP="00C340CA">
      <w:pPr>
        <w:pStyle w:val="Ttulo1"/>
        <w:numPr>
          <w:ilvl w:val="0"/>
          <w:numId w:val="0"/>
        </w:numPr>
        <w:ind w:left="432"/>
      </w:pPr>
    </w:p>
    <w:p w:rsidR="00807088" w:rsidRPr="00F26A18" w:rsidRDefault="00807088" w:rsidP="00C340CA">
      <w:pPr>
        <w:numPr>
          <w:ilvl w:val="1"/>
          <w:numId w:val="12"/>
        </w:numPr>
        <w:spacing w:after="0" w:line="240" w:lineRule="auto"/>
        <w:contextualSpacing/>
        <w:outlineLvl w:val="0"/>
        <w:rPr>
          <w:rStyle w:val="Ttulo2Car"/>
        </w:rPr>
      </w:pPr>
      <w:bookmarkStart w:id="33" w:name="_Toc501119700"/>
      <w:bookmarkStart w:id="34" w:name="_Toc501351468"/>
      <w:bookmarkStart w:id="35" w:name="_Toc521056892"/>
      <w:r w:rsidRPr="00F26A18">
        <w:rPr>
          <w:rStyle w:val="Ttulo2Car"/>
        </w:rPr>
        <w:t>Revisión Documental</w:t>
      </w:r>
      <w:bookmarkEnd w:id="33"/>
      <w:bookmarkEnd w:id="34"/>
      <w:bookmarkEnd w:id="35"/>
      <w:r w:rsidRPr="00F26A18">
        <w:rPr>
          <w:rFonts w:ascii="Calibri" w:eastAsia="Calibri" w:hAnsi="Calibri" w:cs="Calibri"/>
          <w:b/>
          <w:sz w:val="24"/>
          <w:szCs w:val="20"/>
        </w:rPr>
        <w:t xml:space="preserve"> </w:t>
      </w:r>
    </w:p>
    <w:p w:rsidR="00807088" w:rsidRPr="00F26A18" w:rsidRDefault="00807088" w:rsidP="00C340CA">
      <w:pPr>
        <w:spacing w:after="0" w:line="240" w:lineRule="auto"/>
        <w:ind w:left="989"/>
        <w:contextualSpacing/>
        <w:outlineLvl w:val="0"/>
        <w:rPr>
          <w:rFonts w:ascii="Calibri" w:eastAsia="Calibri" w:hAnsi="Calibri" w:cs="Calibri"/>
          <w:b/>
          <w:sz w:val="24"/>
          <w:szCs w:val="20"/>
        </w:rPr>
      </w:pPr>
    </w:p>
    <w:p w:rsidR="00807088" w:rsidRPr="00F26A18" w:rsidRDefault="00807088" w:rsidP="00C340CA">
      <w:pPr>
        <w:numPr>
          <w:ilvl w:val="2"/>
          <w:numId w:val="12"/>
        </w:numPr>
        <w:spacing w:after="0" w:line="240" w:lineRule="auto"/>
        <w:contextualSpacing/>
        <w:jc w:val="both"/>
        <w:outlineLvl w:val="1"/>
        <w:rPr>
          <w:rFonts w:ascii="Calibri" w:eastAsia="Calibri" w:hAnsi="Calibri" w:cs="Calibri"/>
          <w:b/>
        </w:rPr>
      </w:pPr>
      <w:bookmarkStart w:id="36" w:name="_Toc382383545"/>
      <w:bookmarkStart w:id="37" w:name="_Toc382472367"/>
      <w:bookmarkStart w:id="38" w:name="_Toc390184277"/>
      <w:bookmarkStart w:id="39" w:name="_Toc390360008"/>
      <w:bookmarkStart w:id="40" w:name="_Toc390777029"/>
      <w:bookmarkStart w:id="41" w:name="_Toc449085418"/>
      <w:bookmarkStart w:id="42" w:name="_Toc454880336"/>
      <w:bookmarkStart w:id="43" w:name="_Toc501119701"/>
      <w:bookmarkStart w:id="44" w:name="_Toc501351469"/>
      <w:bookmarkStart w:id="45" w:name="_Toc521056893"/>
      <w:r w:rsidRPr="00F26A18">
        <w:rPr>
          <w:rFonts w:ascii="Calibri" w:eastAsia="Calibri" w:hAnsi="Calibri" w:cs="Calibri"/>
          <w:b/>
        </w:rPr>
        <w:t>Documentos Revisados</w:t>
      </w:r>
      <w:bookmarkEnd w:id="36"/>
      <w:bookmarkEnd w:id="37"/>
      <w:bookmarkEnd w:id="38"/>
      <w:bookmarkEnd w:id="39"/>
      <w:bookmarkEnd w:id="40"/>
      <w:bookmarkEnd w:id="41"/>
      <w:bookmarkEnd w:id="42"/>
      <w:bookmarkEnd w:id="43"/>
      <w:bookmarkEnd w:id="44"/>
      <w:bookmarkEnd w:id="45"/>
    </w:p>
    <w:p w:rsidR="00807088" w:rsidRPr="00F26A18" w:rsidRDefault="00807088" w:rsidP="00C340CA">
      <w:pPr>
        <w:spacing w:after="0" w:line="240" w:lineRule="auto"/>
        <w:contextualSpacing/>
        <w:jc w:val="both"/>
        <w:outlineLvl w:val="1"/>
        <w:rPr>
          <w:rFonts w:ascii="Calibri" w:eastAsia="Calibri" w:hAnsi="Calibri" w:cs="Calibri"/>
          <w:b/>
        </w:rPr>
      </w:pPr>
    </w:p>
    <w:tbl>
      <w:tblPr>
        <w:tblW w:w="491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25"/>
        <w:gridCol w:w="3562"/>
        <w:gridCol w:w="3620"/>
        <w:gridCol w:w="2372"/>
      </w:tblGrid>
      <w:tr w:rsidR="006465EF" w:rsidRPr="00F26A18" w:rsidTr="006E5F3F">
        <w:trPr>
          <w:trHeight w:val="1221"/>
        </w:trPr>
        <w:tc>
          <w:tcPr>
            <w:tcW w:w="115" w:type="pct"/>
            <w:shd w:val="clear" w:color="auto" w:fill="D9D9D9"/>
            <w:vAlign w:val="center"/>
          </w:tcPr>
          <w:p w:rsidR="00807088" w:rsidRPr="00F26A18" w:rsidRDefault="00807088" w:rsidP="00C340CA">
            <w:pPr>
              <w:spacing w:after="0" w:line="240" w:lineRule="auto"/>
              <w:jc w:val="center"/>
              <w:rPr>
                <w:rFonts w:ascii="Calibri" w:eastAsia="Calibri" w:hAnsi="Calibri" w:cs="Times New Roman"/>
                <w:b/>
                <w:bCs/>
                <w:sz w:val="20"/>
                <w:szCs w:val="20"/>
                <w:lang w:val="es-ES" w:eastAsia="es-ES"/>
              </w:rPr>
            </w:pPr>
            <w:r w:rsidRPr="00F26A18">
              <w:rPr>
                <w:rFonts w:ascii="Calibri" w:eastAsia="Calibri" w:hAnsi="Calibri" w:cs="Times New Roman"/>
                <w:b/>
                <w:bCs/>
                <w:sz w:val="20"/>
                <w:szCs w:val="20"/>
                <w:lang w:val="es-ES" w:eastAsia="es-ES"/>
              </w:rPr>
              <w:t>N°</w:t>
            </w:r>
          </w:p>
        </w:tc>
        <w:tc>
          <w:tcPr>
            <w:tcW w:w="1821" w:type="pct"/>
            <w:shd w:val="clear" w:color="auto" w:fill="D9D9D9"/>
            <w:tcMar>
              <w:top w:w="0" w:type="dxa"/>
              <w:left w:w="108" w:type="dxa"/>
              <w:bottom w:w="0" w:type="dxa"/>
              <w:right w:w="108" w:type="dxa"/>
            </w:tcMar>
            <w:vAlign w:val="center"/>
          </w:tcPr>
          <w:p w:rsidR="00807088" w:rsidRPr="00F26A18" w:rsidRDefault="00807088" w:rsidP="00C340CA">
            <w:pPr>
              <w:spacing w:after="0" w:line="240" w:lineRule="auto"/>
              <w:jc w:val="center"/>
              <w:rPr>
                <w:rFonts w:ascii="Calibri" w:eastAsia="Calibri" w:hAnsi="Calibri" w:cs="Times New Roman"/>
                <w:b/>
                <w:bCs/>
                <w:sz w:val="20"/>
                <w:szCs w:val="20"/>
                <w:lang w:val="es-ES" w:eastAsia="es-ES"/>
              </w:rPr>
            </w:pPr>
            <w:r w:rsidRPr="00F26A18">
              <w:rPr>
                <w:rFonts w:ascii="Calibri" w:eastAsia="Calibri" w:hAnsi="Calibri" w:cs="Times New Roman"/>
                <w:b/>
                <w:bCs/>
                <w:sz w:val="20"/>
                <w:szCs w:val="20"/>
                <w:lang w:val="es-ES" w:eastAsia="es-ES"/>
              </w:rPr>
              <w:t>Nombre del documento revisado</w:t>
            </w:r>
          </w:p>
        </w:tc>
        <w:tc>
          <w:tcPr>
            <w:tcW w:w="1851" w:type="pct"/>
            <w:shd w:val="clear" w:color="auto" w:fill="D9D9D9"/>
            <w:vAlign w:val="center"/>
          </w:tcPr>
          <w:p w:rsidR="00807088" w:rsidRPr="00F26A18" w:rsidRDefault="00807088" w:rsidP="00C340CA">
            <w:pPr>
              <w:spacing w:after="0" w:line="240" w:lineRule="auto"/>
              <w:jc w:val="center"/>
              <w:rPr>
                <w:rFonts w:ascii="Calibri" w:eastAsia="Calibri" w:hAnsi="Calibri" w:cs="Times New Roman"/>
                <w:b/>
                <w:bCs/>
                <w:sz w:val="20"/>
                <w:szCs w:val="20"/>
                <w:lang w:val="es-ES" w:eastAsia="es-ES"/>
              </w:rPr>
            </w:pPr>
            <w:r w:rsidRPr="00F26A18">
              <w:rPr>
                <w:rFonts w:ascii="Calibri" w:eastAsia="Calibri" w:hAnsi="Calibri" w:cs="Times New Roman"/>
                <w:b/>
                <w:bCs/>
                <w:sz w:val="20"/>
                <w:szCs w:val="20"/>
                <w:lang w:val="es-ES" w:eastAsia="es-ES"/>
              </w:rPr>
              <w:t>Origen/ Fuente documento</w:t>
            </w:r>
          </w:p>
        </w:tc>
        <w:tc>
          <w:tcPr>
            <w:tcW w:w="1213" w:type="pct"/>
            <w:shd w:val="clear" w:color="auto" w:fill="D9D9D9"/>
            <w:vAlign w:val="center"/>
          </w:tcPr>
          <w:p w:rsidR="00807088" w:rsidRPr="00F26A18" w:rsidRDefault="00807088" w:rsidP="00C340CA">
            <w:pPr>
              <w:spacing w:after="0" w:line="240" w:lineRule="auto"/>
              <w:jc w:val="center"/>
              <w:rPr>
                <w:rFonts w:ascii="Calibri" w:eastAsia="Calibri" w:hAnsi="Calibri" w:cs="Times New Roman"/>
                <w:b/>
                <w:bCs/>
                <w:sz w:val="20"/>
                <w:szCs w:val="20"/>
                <w:lang w:val="es-ES" w:eastAsia="es-ES"/>
              </w:rPr>
            </w:pPr>
            <w:r w:rsidRPr="00F26A18">
              <w:rPr>
                <w:rFonts w:ascii="Calibri" w:eastAsia="Calibri" w:hAnsi="Calibri" w:cs="Times New Roman"/>
                <w:b/>
                <w:bCs/>
                <w:sz w:val="20"/>
                <w:szCs w:val="20"/>
                <w:lang w:val="es-ES" w:eastAsia="es-ES"/>
              </w:rPr>
              <w:t xml:space="preserve">Observaciones </w:t>
            </w:r>
          </w:p>
        </w:tc>
      </w:tr>
      <w:tr w:rsidR="006465EF" w:rsidRPr="00F26A18" w:rsidTr="001E60FD">
        <w:trPr>
          <w:trHeight w:val="409"/>
        </w:trPr>
        <w:tc>
          <w:tcPr>
            <w:tcW w:w="115" w:type="pct"/>
          </w:tcPr>
          <w:p w:rsidR="00807088" w:rsidRPr="00F26A18" w:rsidRDefault="00807088" w:rsidP="00C340CA">
            <w:pPr>
              <w:spacing w:after="0" w:line="240" w:lineRule="auto"/>
              <w:jc w:val="center"/>
              <w:rPr>
                <w:rFonts w:ascii="Calibri" w:eastAsia="Calibri" w:hAnsi="Calibri" w:cs="Times New Roman"/>
                <w:sz w:val="20"/>
                <w:szCs w:val="20"/>
                <w:lang w:val="es-ES"/>
              </w:rPr>
            </w:pPr>
            <w:r w:rsidRPr="00F26A18">
              <w:rPr>
                <w:rFonts w:ascii="Calibri" w:eastAsia="Calibri" w:hAnsi="Calibri" w:cs="Times New Roman"/>
                <w:sz w:val="20"/>
                <w:szCs w:val="20"/>
                <w:lang w:val="es-ES"/>
              </w:rPr>
              <w:t>1</w:t>
            </w:r>
          </w:p>
        </w:tc>
        <w:tc>
          <w:tcPr>
            <w:tcW w:w="1821" w:type="pct"/>
            <w:tcMar>
              <w:top w:w="0" w:type="dxa"/>
              <w:left w:w="108" w:type="dxa"/>
              <w:bottom w:w="0" w:type="dxa"/>
              <w:right w:w="108" w:type="dxa"/>
            </w:tcMar>
            <w:vAlign w:val="center"/>
          </w:tcPr>
          <w:p w:rsidR="00807088" w:rsidRPr="00F26A18" w:rsidRDefault="00AD2329" w:rsidP="00C340CA">
            <w:pPr>
              <w:spacing w:after="0" w:line="240" w:lineRule="auto"/>
              <w:jc w:val="center"/>
              <w:rPr>
                <w:rFonts w:ascii="Calibri" w:eastAsia="Calibri" w:hAnsi="Calibri" w:cs="Times New Roman"/>
                <w:sz w:val="20"/>
                <w:szCs w:val="20"/>
                <w:lang w:val="es-ES"/>
              </w:rPr>
            </w:pPr>
            <w:r w:rsidRPr="00F26A18">
              <w:rPr>
                <w:rFonts w:ascii="Calibri" w:eastAsia="Calibri" w:hAnsi="Calibri" w:cs="Times New Roman"/>
                <w:sz w:val="20"/>
                <w:szCs w:val="20"/>
                <w:lang w:val="es-ES"/>
              </w:rPr>
              <w:t>Reporte N°1</w:t>
            </w:r>
            <w:r w:rsidR="0097789C" w:rsidRPr="00F26A18">
              <w:rPr>
                <w:rFonts w:ascii="Calibri" w:eastAsia="Calibri" w:hAnsi="Calibri" w:cs="Times New Roman"/>
                <w:sz w:val="20"/>
                <w:szCs w:val="20"/>
                <w:lang w:val="es-ES"/>
              </w:rPr>
              <w:t xml:space="preserve"> (Anexo 2)</w:t>
            </w:r>
          </w:p>
        </w:tc>
        <w:tc>
          <w:tcPr>
            <w:tcW w:w="1851" w:type="pct"/>
            <w:vAlign w:val="center"/>
          </w:tcPr>
          <w:p w:rsidR="00807088" w:rsidRPr="00F26A18" w:rsidRDefault="00AD2329" w:rsidP="00C340CA">
            <w:pPr>
              <w:spacing w:after="0" w:line="240" w:lineRule="auto"/>
              <w:jc w:val="center"/>
              <w:rPr>
                <w:rFonts w:ascii="Calibri" w:eastAsia="Calibri" w:hAnsi="Calibri" w:cs="Times New Roman"/>
                <w:sz w:val="20"/>
                <w:szCs w:val="20"/>
                <w:lang w:val="es-ES"/>
              </w:rPr>
            </w:pPr>
            <w:r w:rsidRPr="00F26A18">
              <w:rPr>
                <w:rFonts w:ascii="Calibri" w:eastAsia="Calibri" w:hAnsi="Calibri" w:cs="Times New Roman"/>
                <w:sz w:val="20"/>
                <w:szCs w:val="20"/>
                <w:lang w:val="es-ES"/>
              </w:rPr>
              <w:t>Reporte inicial PDC</w:t>
            </w:r>
          </w:p>
        </w:tc>
        <w:tc>
          <w:tcPr>
            <w:tcW w:w="1213" w:type="pct"/>
          </w:tcPr>
          <w:p w:rsidR="00807088" w:rsidRPr="00F26A18" w:rsidRDefault="00AD2329" w:rsidP="00C340CA">
            <w:pPr>
              <w:spacing w:after="0" w:line="240" w:lineRule="auto"/>
              <w:ind w:left="153"/>
              <w:jc w:val="center"/>
              <w:rPr>
                <w:rFonts w:ascii="Calibri" w:eastAsia="Calibri" w:hAnsi="Calibri" w:cs="Times New Roman"/>
                <w:sz w:val="20"/>
                <w:szCs w:val="20"/>
                <w:lang w:val="es-ES" w:eastAsia="es-ES"/>
              </w:rPr>
            </w:pPr>
            <w:r w:rsidRPr="00F26A18">
              <w:rPr>
                <w:rFonts w:ascii="Calibri" w:eastAsia="Calibri" w:hAnsi="Calibri" w:cs="Times New Roman"/>
                <w:sz w:val="20"/>
                <w:szCs w:val="20"/>
                <w:lang w:val="es-ES" w:eastAsia="es-ES"/>
              </w:rPr>
              <w:t>Recibido el día 12 de septiembre de 2017.</w:t>
            </w:r>
          </w:p>
        </w:tc>
      </w:tr>
      <w:tr w:rsidR="006465EF" w:rsidRPr="00F26A18" w:rsidTr="001E60FD">
        <w:trPr>
          <w:trHeight w:val="361"/>
        </w:trPr>
        <w:tc>
          <w:tcPr>
            <w:tcW w:w="115" w:type="pct"/>
          </w:tcPr>
          <w:p w:rsidR="00807088" w:rsidRPr="00F26A18" w:rsidRDefault="00807088" w:rsidP="00C340CA">
            <w:pPr>
              <w:spacing w:after="0" w:line="240" w:lineRule="auto"/>
              <w:jc w:val="center"/>
              <w:rPr>
                <w:rFonts w:ascii="Calibri" w:eastAsia="Calibri" w:hAnsi="Calibri" w:cs="Times New Roman"/>
                <w:sz w:val="20"/>
                <w:szCs w:val="20"/>
                <w:lang w:val="es-ES"/>
              </w:rPr>
            </w:pPr>
            <w:r w:rsidRPr="00F26A18">
              <w:rPr>
                <w:rFonts w:ascii="Calibri" w:eastAsia="Calibri" w:hAnsi="Calibri" w:cs="Times New Roman"/>
                <w:sz w:val="20"/>
                <w:szCs w:val="20"/>
                <w:lang w:val="es-ES"/>
              </w:rPr>
              <w:t>2</w:t>
            </w:r>
          </w:p>
        </w:tc>
        <w:tc>
          <w:tcPr>
            <w:tcW w:w="1821" w:type="pct"/>
            <w:tcMar>
              <w:top w:w="0" w:type="dxa"/>
              <w:left w:w="108" w:type="dxa"/>
              <w:bottom w:w="0" w:type="dxa"/>
              <w:right w:w="108" w:type="dxa"/>
            </w:tcMar>
            <w:vAlign w:val="center"/>
          </w:tcPr>
          <w:p w:rsidR="00807088" w:rsidRPr="00F26A18" w:rsidRDefault="00AD2329" w:rsidP="00C340CA">
            <w:pPr>
              <w:spacing w:after="0" w:line="240" w:lineRule="auto"/>
              <w:jc w:val="center"/>
              <w:rPr>
                <w:rFonts w:ascii="Calibri" w:eastAsia="Calibri" w:hAnsi="Calibri" w:cs="Times New Roman"/>
                <w:sz w:val="20"/>
                <w:szCs w:val="20"/>
                <w:lang w:val="es-ES"/>
              </w:rPr>
            </w:pPr>
            <w:r w:rsidRPr="00F26A18">
              <w:rPr>
                <w:rFonts w:ascii="Calibri" w:eastAsia="Calibri" w:hAnsi="Calibri" w:cs="Times New Roman"/>
                <w:sz w:val="20"/>
                <w:szCs w:val="20"/>
                <w:lang w:val="es-ES"/>
              </w:rPr>
              <w:t>Reporte N° 2</w:t>
            </w:r>
            <w:r w:rsidR="0097789C" w:rsidRPr="00F26A18">
              <w:rPr>
                <w:rFonts w:ascii="Calibri" w:eastAsia="Calibri" w:hAnsi="Calibri" w:cs="Times New Roman"/>
                <w:sz w:val="20"/>
                <w:szCs w:val="20"/>
                <w:lang w:val="es-ES"/>
              </w:rPr>
              <w:t xml:space="preserve"> (Anexo 3)</w:t>
            </w:r>
          </w:p>
        </w:tc>
        <w:tc>
          <w:tcPr>
            <w:tcW w:w="1851" w:type="pct"/>
            <w:vAlign w:val="center"/>
          </w:tcPr>
          <w:p w:rsidR="00807088" w:rsidRPr="00F26A18" w:rsidRDefault="00AD2329" w:rsidP="00C340CA">
            <w:pPr>
              <w:spacing w:after="0" w:line="240" w:lineRule="auto"/>
              <w:jc w:val="center"/>
              <w:rPr>
                <w:rFonts w:ascii="Calibri" w:eastAsia="Calibri" w:hAnsi="Calibri" w:cs="Times New Roman"/>
                <w:sz w:val="20"/>
                <w:szCs w:val="20"/>
                <w:lang w:val="es-ES"/>
              </w:rPr>
            </w:pPr>
            <w:r w:rsidRPr="00F26A18">
              <w:rPr>
                <w:rFonts w:ascii="Calibri" w:eastAsia="Calibri" w:hAnsi="Calibri" w:cs="Times New Roman"/>
                <w:sz w:val="20"/>
                <w:szCs w:val="20"/>
                <w:lang w:val="es-ES"/>
              </w:rPr>
              <w:t>Reporte periódico PDC</w:t>
            </w:r>
          </w:p>
        </w:tc>
        <w:tc>
          <w:tcPr>
            <w:tcW w:w="1213" w:type="pct"/>
          </w:tcPr>
          <w:p w:rsidR="00807088" w:rsidRPr="00F26A18" w:rsidRDefault="00AD2329" w:rsidP="00C340CA">
            <w:pPr>
              <w:spacing w:after="0" w:line="240" w:lineRule="auto"/>
              <w:ind w:left="153"/>
              <w:jc w:val="center"/>
              <w:rPr>
                <w:rFonts w:ascii="Calibri" w:eastAsia="Calibri" w:hAnsi="Calibri" w:cs="Times New Roman"/>
                <w:sz w:val="20"/>
                <w:szCs w:val="20"/>
                <w:lang w:val="es-ES" w:eastAsia="es-ES"/>
              </w:rPr>
            </w:pPr>
            <w:r w:rsidRPr="00F26A18">
              <w:rPr>
                <w:rFonts w:ascii="Calibri" w:eastAsia="Calibri" w:hAnsi="Calibri" w:cs="Times New Roman"/>
                <w:sz w:val="20"/>
                <w:szCs w:val="20"/>
                <w:lang w:val="es-ES" w:eastAsia="es-ES"/>
              </w:rPr>
              <w:t xml:space="preserve">Recibido el día </w:t>
            </w:r>
            <w:r w:rsidR="001E60FD" w:rsidRPr="00F26A18">
              <w:rPr>
                <w:rFonts w:ascii="Calibri" w:eastAsia="Calibri" w:hAnsi="Calibri" w:cs="Times New Roman"/>
                <w:sz w:val="20"/>
                <w:szCs w:val="20"/>
                <w:lang w:val="es-ES" w:eastAsia="es-ES"/>
              </w:rPr>
              <w:t>17</w:t>
            </w:r>
            <w:r w:rsidRPr="00F26A18">
              <w:rPr>
                <w:rFonts w:ascii="Calibri" w:eastAsia="Calibri" w:hAnsi="Calibri" w:cs="Times New Roman"/>
                <w:sz w:val="20"/>
                <w:szCs w:val="20"/>
                <w:lang w:val="es-ES" w:eastAsia="es-ES"/>
              </w:rPr>
              <w:t xml:space="preserve"> de octubre de 2017.</w:t>
            </w:r>
          </w:p>
        </w:tc>
      </w:tr>
      <w:tr w:rsidR="006465EF" w:rsidRPr="00F26A18" w:rsidTr="001E60FD">
        <w:trPr>
          <w:trHeight w:val="379"/>
        </w:trPr>
        <w:tc>
          <w:tcPr>
            <w:tcW w:w="115" w:type="pct"/>
          </w:tcPr>
          <w:p w:rsidR="00807088" w:rsidRPr="00F26A18" w:rsidRDefault="00807088" w:rsidP="00C340CA">
            <w:pPr>
              <w:spacing w:after="0" w:line="240" w:lineRule="auto"/>
              <w:jc w:val="center"/>
              <w:rPr>
                <w:rFonts w:ascii="Calibri" w:eastAsia="Calibri" w:hAnsi="Calibri" w:cs="Times New Roman"/>
                <w:sz w:val="20"/>
                <w:szCs w:val="20"/>
                <w:lang w:val="es-ES"/>
              </w:rPr>
            </w:pPr>
            <w:r w:rsidRPr="00F26A18">
              <w:rPr>
                <w:rFonts w:ascii="Calibri" w:eastAsia="Calibri" w:hAnsi="Calibri" w:cs="Times New Roman"/>
                <w:sz w:val="20"/>
                <w:szCs w:val="20"/>
                <w:lang w:val="es-ES"/>
              </w:rPr>
              <w:t>3</w:t>
            </w:r>
          </w:p>
        </w:tc>
        <w:tc>
          <w:tcPr>
            <w:tcW w:w="1821" w:type="pct"/>
            <w:tcMar>
              <w:top w:w="0" w:type="dxa"/>
              <w:left w:w="70" w:type="dxa"/>
              <w:bottom w:w="0" w:type="dxa"/>
              <w:right w:w="70" w:type="dxa"/>
            </w:tcMar>
            <w:vAlign w:val="center"/>
          </w:tcPr>
          <w:p w:rsidR="00807088" w:rsidRPr="00F26A18" w:rsidRDefault="00AD2329" w:rsidP="00C340CA">
            <w:pPr>
              <w:spacing w:after="0" w:line="240" w:lineRule="auto"/>
              <w:jc w:val="center"/>
              <w:rPr>
                <w:rFonts w:ascii="Calibri" w:eastAsia="Calibri" w:hAnsi="Calibri" w:cs="Times New Roman"/>
                <w:sz w:val="20"/>
                <w:szCs w:val="20"/>
                <w:lang w:val="es-ES"/>
              </w:rPr>
            </w:pPr>
            <w:r w:rsidRPr="00F26A18">
              <w:rPr>
                <w:rFonts w:ascii="Calibri" w:eastAsia="Calibri" w:hAnsi="Calibri" w:cs="Times New Roman"/>
                <w:sz w:val="20"/>
                <w:szCs w:val="20"/>
                <w:lang w:val="es-ES"/>
              </w:rPr>
              <w:t>Reporte N° 3</w:t>
            </w:r>
            <w:r w:rsidR="0097789C" w:rsidRPr="00F26A18">
              <w:rPr>
                <w:rFonts w:ascii="Calibri" w:eastAsia="Calibri" w:hAnsi="Calibri" w:cs="Times New Roman"/>
                <w:sz w:val="20"/>
                <w:szCs w:val="20"/>
                <w:lang w:val="es-ES"/>
              </w:rPr>
              <w:t xml:space="preserve"> (Anexo 4)</w:t>
            </w:r>
          </w:p>
        </w:tc>
        <w:tc>
          <w:tcPr>
            <w:tcW w:w="1851" w:type="pct"/>
            <w:vAlign w:val="center"/>
          </w:tcPr>
          <w:p w:rsidR="00807088" w:rsidRPr="00F26A18" w:rsidRDefault="00AD2329" w:rsidP="00C340CA">
            <w:pPr>
              <w:spacing w:after="0" w:line="240" w:lineRule="auto"/>
              <w:jc w:val="center"/>
              <w:rPr>
                <w:rFonts w:ascii="Calibri" w:eastAsia="Calibri" w:hAnsi="Calibri" w:cs="Times New Roman"/>
                <w:sz w:val="20"/>
                <w:szCs w:val="20"/>
                <w:lang w:val="es-ES"/>
              </w:rPr>
            </w:pPr>
            <w:r w:rsidRPr="00F26A18">
              <w:rPr>
                <w:rFonts w:ascii="Calibri" w:eastAsia="Calibri" w:hAnsi="Calibri" w:cs="Times New Roman"/>
                <w:sz w:val="20"/>
                <w:szCs w:val="20"/>
                <w:lang w:val="es-ES"/>
              </w:rPr>
              <w:t>Reporte periódico PDC</w:t>
            </w:r>
          </w:p>
        </w:tc>
        <w:tc>
          <w:tcPr>
            <w:tcW w:w="1213" w:type="pct"/>
          </w:tcPr>
          <w:p w:rsidR="00807088" w:rsidRPr="00F26A18" w:rsidRDefault="00AD2329" w:rsidP="00C340CA">
            <w:pPr>
              <w:spacing w:after="0" w:line="240" w:lineRule="auto"/>
              <w:ind w:left="153"/>
              <w:jc w:val="center"/>
              <w:rPr>
                <w:rFonts w:ascii="Calibri" w:eastAsia="Calibri" w:hAnsi="Calibri" w:cs="Times New Roman"/>
                <w:sz w:val="20"/>
                <w:szCs w:val="20"/>
                <w:lang w:val="es-ES" w:eastAsia="es-ES"/>
              </w:rPr>
            </w:pPr>
            <w:r w:rsidRPr="00F26A18">
              <w:rPr>
                <w:rFonts w:ascii="Calibri" w:eastAsia="Calibri" w:hAnsi="Calibri" w:cs="Times New Roman"/>
                <w:sz w:val="20"/>
                <w:szCs w:val="20"/>
                <w:lang w:val="es-ES" w:eastAsia="es-ES"/>
              </w:rPr>
              <w:t xml:space="preserve">Recibido el día </w:t>
            </w:r>
            <w:r w:rsidR="001E60FD" w:rsidRPr="00F26A18">
              <w:rPr>
                <w:rFonts w:ascii="Calibri" w:eastAsia="Calibri" w:hAnsi="Calibri" w:cs="Times New Roman"/>
                <w:sz w:val="20"/>
                <w:szCs w:val="20"/>
                <w:lang w:val="es-ES" w:eastAsia="es-ES"/>
              </w:rPr>
              <w:t>21</w:t>
            </w:r>
            <w:r w:rsidRPr="00F26A18">
              <w:rPr>
                <w:rFonts w:ascii="Calibri" w:eastAsia="Calibri" w:hAnsi="Calibri" w:cs="Times New Roman"/>
                <w:sz w:val="20"/>
                <w:szCs w:val="20"/>
                <w:lang w:val="es-ES" w:eastAsia="es-ES"/>
              </w:rPr>
              <w:t xml:space="preserve"> de noviembre de 2017.</w:t>
            </w:r>
          </w:p>
        </w:tc>
      </w:tr>
      <w:tr w:rsidR="006465EF" w:rsidRPr="00F26A18" w:rsidTr="001E60FD">
        <w:trPr>
          <w:trHeight w:val="379"/>
        </w:trPr>
        <w:tc>
          <w:tcPr>
            <w:tcW w:w="115" w:type="pct"/>
          </w:tcPr>
          <w:p w:rsidR="00807088" w:rsidRPr="00F26A18" w:rsidRDefault="00807088" w:rsidP="00C340CA">
            <w:pPr>
              <w:spacing w:after="0" w:line="240" w:lineRule="auto"/>
              <w:jc w:val="center"/>
              <w:rPr>
                <w:rFonts w:ascii="Calibri" w:eastAsia="Calibri" w:hAnsi="Calibri" w:cs="Times New Roman"/>
                <w:sz w:val="20"/>
                <w:szCs w:val="20"/>
                <w:lang w:val="es-ES"/>
              </w:rPr>
            </w:pPr>
            <w:r w:rsidRPr="00F26A18">
              <w:rPr>
                <w:rFonts w:ascii="Calibri" w:eastAsia="Calibri" w:hAnsi="Calibri" w:cs="Times New Roman"/>
                <w:sz w:val="20"/>
                <w:szCs w:val="20"/>
                <w:lang w:val="es-ES"/>
              </w:rPr>
              <w:t>4</w:t>
            </w:r>
          </w:p>
        </w:tc>
        <w:tc>
          <w:tcPr>
            <w:tcW w:w="1821" w:type="pct"/>
            <w:tcMar>
              <w:top w:w="0" w:type="dxa"/>
              <w:left w:w="70" w:type="dxa"/>
              <w:bottom w:w="0" w:type="dxa"/>
              <w:right w:w="70" w:type="dxa"/>
            </w:tcMar>
            <w:vAlign w:val="center"/>
          </w:tcPr>
          <w:p w:rsidR="00807088" w:rsidRPr="00F26A18" w:rsidRDefault="00AD2329" w:rsidP="00C340CA">
            <w:pPr>
              <w:spacing w:after="0" w:line="240" w:lineRule="auto"/>
              <w:jc w:val="center"/>
              <w:rPr>
                <w:rFonts w:ascii="Calibri" w:eastAsia="Calibri" w:hAnsi="Calibri" w:cs="Times New Roman"/>
                <w:sz w:val="20"/>
                <w:szCs w:val="20"/>
                <w:lang w:val="es-ES"/>
              </w:rPr>
            </w:pPr>
            <w:r w:rsidRPr="00F26A18">
              <w:rPr>
                <w:rFonts w:ascii="Calibri" w:eastAsia="Calibri" w:hAnsi="Calibri" w:cs="Times New Roman"/>
                <w:sz w:val="20"/>
                <w:szCs w:val="20"/>
                <w:lang w:val="es-ES"/>
              </w:rPr>
              <w:t>Reporte N° 4</w:t>
            </w:r>
            <w:r w:rsidR="0097789C" w:rsidRPr="00F26A18">
              <w:rPr>
                <w:rFonts w:ascii="Calibri" w:eastAsia="Calibri" w:hAnsi="Calibri" w:cs="Times New Roman"/>
                <w:sz w:val="20"/>
                <w:szCs w:val="20"/>
                <w:lang w:val="es-ES"/>
              </w:rPr>
              <w:t xml:space="preserve"> (Anexo 5)</w:t>
            </w:r>
          </w:p>
        </w:tc>
        <w:tc>
          <w:tcPr>
            <w:tcW w:w="1851" w:type="pct"/>
            <w:vAlign w:val="center"/>
          </w:tcPr>
          <w:p w:rsidR="00807088" w:rsidRPr="00F26A18" w:rsidRDefault="00AD2329" w:rsidP="00C340CA">
            <w:pPr>
              <w:spacing w:after="0" w:line="240" w:lineRule="auto"/>
              <w:jc w:val="center"/>
              <w:rPr>
                <w:rFonts w:ascii="Calibri" w:eastAsia="Calibri" w:hAnsi="Calibri" w:cs="Times New Roman"/>
                <w:sz w:val="20"/>
                <w:szCs w:val="20"/>
                <w:lang w:val="es-ES"/>
              </w:rPr>
            </w:pPr>
            <w:r w:rsidRPr="00F26A18">
              <w:rPr>
                <w:rFonts w:ascii="Calibri" w:eastAsia="Calibri" w:hAnsi="Calibri" w:cs="Times New Roman"/>
                <w:sz w:val="20"/>
                <w:szCs w:val="20"/>
                <w:lang w:val="es-ES"/>
              </w:rPr>
              <w:t>Reporte periódico PDC</w:t>
            </w:r>
          </w:p>
        </w:tc>
        <w:tc>
          <w:tcPr>
            <w:tcW w:w="1213" w:type="pct"/>
          </w:tcPr>
          <w:p w:rsidR="00807088" w:rsidRPr="00F26A18" w:rsidRDefault="00AD2329" w:rsidP="00C340CA">
            <w:pPr>
              <w:spacing w:after="0" w:line="240" w:lineRule="auto"/>
              <w:ind w:left="153"/>
              <w:jc w:val="center"/>
              <w:rPr>
                <w:rFonts w:ascii="Calibri" w:eastAsia="Calibri" w:hAnsi="Calibri" w:cs="Times New Roman"/>
                <w:sz w:val="20"/>
                <w:szCs w:val="20"/>
                <w:lang w:val="es-ES" w:eastAsia="es-ES"/>
              </w:rPr>
            </w:pPr>
            <w:r w:rsidRPr="00F26A18">
              <w:rPr>
                <w:rFonts w:ascii="Calibri" w:eastAsia="Calibri" w:hAnsi="Calibri" w:cs="Times New Roman"/>
                <w:sz w:val="20"/>
                <w:szCs w:val="20"/>
                <w:lang w:val="es-ES" w:eastAsia="es-ES"/>
              </w:rPr>
              <w:t xml:space="preserve">Recibido el día </w:t>
            </w:r>
            <w:r w:rsidR="001E60FD" w:rsidRPr="00F26A18">
              <w:rPr>
                <w:rFonts w:ascii="Calibri" w:eastAsia="Calibri" w:hAnsi="Calibri" w:cs="Times New Roman"/>
                <w:sz w:val="20"/>
                <w:szCs w:val="20"/>
                <w:lang w:val="es-ES" w:eastAsia="es-ES"/>
              </w:rPr>
              <w:t>28</w:t>
            </w:r>
            <w:r w:rsidRPr="00F26A18">
              <w:rPr>
                <w:rFonts w:ascii="Calibri" w:eastAsia="Calibri" w:hAnsi="Calibri" w:cs="Times New Roman"/>
                <w:sz w:val="20"/>
                <w:szCs w:val="20"/>
                <w:lang w:val="es-ES" w:eastAsia="es-ES"/>
              </w:rPr>
              <w:t xml:space="preserve"> de diciembre de 2017.</w:t>
            </w:r>
          </w:p>
        </w:tc>
      </w:tr>
      <w:tr w:rsidR="006465EF" w:rsidRPr="00F26A18" w:rsidTr="001E60FD">
        <w:trPr>
          <w:trHeight w:val="379"/>
        </w:trPr>
        <w:tc>
          <w:tcPr>
            <w:tcW w:w="115" w:type="pct"/>
          </w:tcPr>
          <w:p w:rsidR="00807088" w:rsidRPr="00F26A18" w:rsidRDefault="00807088" w:rsidP="00C340CA">
            <w:pPr>
              <w:spacing w:after="0" w:line="240" w:lineRule="auto"/>
              <w:jc w:val="center"/>
              <w:rPr>
                <w:rFonts w:ascii="Calibri" w:eastAsia="Calibri" w:hAnsi="Calibri" w:cs="Times New Roman"/>
                <w:sz w:val="20"/>
                <w:szCs w:val="20"/>
                <w:lang w:val="es-ES"/>
              </w:rPr>
            </w:pPr>
            <w:r w:rsidRPr="00F26A18">
              <w:rPr>
                <w:rFonts w:ascii="Calibri" w:eastAsia="Calibri" w:hAnsi="Calibri" w:cs="Times New Roman"/>
                <w:sz w:val="20"/>
                <w:szCs w:val="20"/>
                <w:lang w:val="es-ES"/>
              </w:rPr>
              <w:t>5</w:t>
            </w:r>
          </w:p>
        </w:tc>
        <w:tc>
          <w:tcPr>
            <w:tcW w:w="1821" w:type="pct"/>
            <w:tcMar>
              <w:top w:w="0" w:type="dxa"/>
              <w:left w:w="70" w:type="dxa"/>
              <w:bottom w:w="0" w:type="dxa"/>
              <w:right w:w="70" w:type="dxa"/>
            </w:tcMar>
            <w:vAlign w:val="center"/>
          </w:tcPr>
          <w:p w:rsidR="00807088" w:rsidRPr="00F26A18" w:rsidRDefault="00AD2329" w:rsidP="00C340CA">
            <w:pPr>
              <w:spacing w:after="0" w:line="240" w:lineRule="auto"/>
              <w:jc w:val="center"/>
              <w:rPr>
                <w:rFonts w:ascii="Calibri" w:eastAsia="Calibri" w:hAnsi="Calibri" w:cs="Times New Roman"/>
                <w:sz w:val="20"/>
                <w:szCs w:val="20"/>
                <w:lang w:val="es-ES"/>
              </w:rPr>
            </w:pPr>
            <w:r w:rsidRPr="00F26A18">
              <w:rPr>
                <w:rFonts w:ascii="Calibri" w:eastAsia="Calibri" w:hAnsi="Calibri" w:cs="Times New Roman"/>
                <w:sz w:val="20"/>
                <w:szCs w:val="20"/>
                <w:lang w:val="es-ES"/>
              </w:rPr>
              <w:t>Reporte N° 5</w:t>
            </w:r>
            <w:r w:rsidR="0097789C" w:rsidRPr="00F26A18">
              <w:rPr>
                <w:rFonts w:ascii="Calibri" w:eastAsia="Calibri" w:hAnsi="Calibri" w:cs="Times New Roman"/>
                <w:sz w:val="20"/>
                <w:szCs w:val="20"/>
                <w:lang w:val="es-ES"/>
              </w:rPr>
              <w:t xml:space="preserve"> (Anexo 6)</w:t>
            </w:r>
          </w:p>
        </w:tc>
        <w:tc>
          <w:tcPr>
            <w:tcW w:w="1851" w:type="pct"/>
            <w:vAlign w:val="center"/>
          </w:tcPr>
          <w:p w:rsidR="00807088" w:rsidRPr="00F26A18" w:rsidRDefault="00AD2329" w:rsidP="00C340CA">
            <w:pPr>
              <w:spacing w:after="0" w:line="240" w:lineRule="auto"/>
              <w:jc w:val="center"/>
              <w:rPr>
                <w:rFonts w:ascii="Calibri" w:eastAsia="Calibri" w:hAnsi="Calibri" w:cs="Times New Roman"/>
                <w:sz w:val="20"/>
                <w:szCs w:val="20"/>
                <w:lang w:val="es-ES"/>
              </w:rPr>
            </w:pPr>
            <w:r w:rsidRPr="00F26A18">
              <w:rPr>
                <w:rFonts w:ascii="Calibri" w:eastAsia="Calibri" w:hAnsi="Calibri" w:cs="Times New Roman"/>
                <w:sz w:val="20"/>
                <w:szCs w:val="20"/>
                <w:lang w:val="es-ES"/>
              </w:rPr>
              <w:t>Reporte periódico PDC</w:t>
            </w:r>
          </w:p>
        </w:tc>
        <w:tc>
          <w:tcPr>
            <w:tcW w:w="1213" w:type="pct"/>
          </w:tcPr>
          <w:p w:rsidR="00807088" w:rsidRPr="00F26A18" w:rsidRDefault="00AD2329" w:rsidP="00C340CA">
            <w:pPr>
              <w:spacing w:after="0" w:line="240" w:lineRule="auto"/>
              <w:ind w:left="153"/>
              <w:jc w:val="center"/>
              <w:rPr>
                <w:rFonts w:ascii="Calibri" w:eastAsia="Calibri" w:hAnsi="Calibri" w:cs="Times New Roman"/>
                <w:sz w:val="20"/>
                <w:szCs w:val="20"/>
                <w:lang w:val="es-ES" w:eastAsia="es-ES"/>
              </w:rPr>
            </w:pPr>
            <w:r w:rsidRPr="00F26A18">
              <w:rPr>
                <w:rFonts w:ascii="Calibri" w:eastAsia="Calibri" w:hAnsi="Calibri" w:cs="Times New Roman"/>
                <w:sz w:val="20"/>
                <w:szCs w:val="20"/>
                <w:lang w:val="es-ES" w:eastAsia="es-ES"/>
              </w:rPr>
              <w:t xml:space="preserve">Recibido el día </w:t>
            </w:r>
            <w:r w:rsidR="001E60FD" w:rsidRPr="00F26A18">
              <w:rPr>
                <w:rFonts w:ascii="Calibri" w:eastAsia="Calibri" w:hAnsi="Calibri" w:cs="Times New Roman"/>
                <w:sz w:val="20"/>
                <w:szCs w:val="20"/>
                <w:lang w:val="es-ES" w:eastAsia="es-ES"/>
              </w:rPr>
              <w:t>6</w:t>
            </w:r>
            <w:r w:rsidRPr="00F26A18">
              <w:rPr>
                <w:rFonts w:ascii="Calibri" w:eastAsia="Calibri" w:hAnsi="Calibri" w:cs="Times New Roman"/>
                <w:sz w:val="20"/>
                <w:szCs w:val="20"/>
                <w:lang w:val="es-ES" w:eastAsia="es-ES"/>
              </w:rPr>
              <w:t xml:space="preserve"> de febrero de 2018.</w:t>
            </w:r>
          </w:p>
        </w:tc>
      </w:tr>
      <w:tr w:rsidR="006465EF" w:rsidRPr="00F26A18" w:rsidTr="001E60FD">
        <w:trPr>
          <w:trHeight w:val="379"/>
        </w:trPr>
        <w:tc>
          <w:tcPr>
            <w:tcW w:w="115" w:type="pct"/>
          </w:tcPr>
          <w:p w:rsidR="00807088" w:rsidRPr="00F26A18" w:rsidRDefault="00807088" w:rsidP="00C340CA">
            <w:pPr>
              <w:spacing w:after="0" w:line="240" w:lineRule="auto"/>
              <w:jc w:val="center"/>
              <w:rPr>
                <w:rFonts w:ascii="Calibri" w:eastAsia="Calibri" w:hAnsi="Calibri" w:cs="Times New Roman"/>
                <w:sz w:val="20"/>
                <w:szCs w:val="20"/>
                <w:lang w:val="es-ES"/>
              </w:rPr>
            </w:pPr>
            <w:r w:rsidRPr="00F26A18">
              <w:rPr>
                <w:rFonts w:ascii="Calibri" w:eastAsia="Calibri" w:hAnsi="Calibri" w:cs="Times New Roman"/>
                <w:sz w:val="20"/>
                <w:szCs w:val="20"/>
                <w:lang w:val="es-ES"/>
              </w:rPr>
              <w:t>6</w:t>
            </w:r>
          </w:p>
        </w:tc>
        <w:tc>
          <w:tcPr>
            <w:tcW w:w="1821" w:type="pct"/>
            <w:tcMar>
              <w:top w:w="0" w:type="dxa"/>
              <w:left w:w="70" w:type="dxa"/>
              <w:bottom w:w="0" w:type="dxa"/>
              <w:right w:w="70" w:type="dxa"/>
            </w:tcMar>
            <w:vAlign w:val="center"/>
          </w:tcPr>
          <w:p w:rsidR="00807088" w:rsidRPr="00F26A18" w:rsidRDefault="00AD2329" w:rsidP="00C340CA">
            <w:pPr>
              <w:spacing w:after="0" w:line="240" w:lineRule="auto"/>
              <w:jc w:val="center"/>
              <w:rPr>
                <w:rFonts w:ascii="Calibri" w:eastAsia="Calibri" w:hAnsi="Calibri" w:cs="Times New Roman"/>
                <w:sz w:val="20"/>
                <w:szCs w:val="20"/>
                <w:lang w:val="es-ES"/>
              </w:rPr>
            </w:pPr>
            <w:r w:rsidRPr="00F26A18">
              <w:rPr>
                <w:rFonts w:ascii="Calibri" w:eastAsia="Calibri" w:hAnsi="Calibri" w:cs="Times New Roman"/>
                <w:sz w:val="20"/>
                <w:szCs w:val="20"/>
                <w:lang w:val="es-ES"/>
              </w:rPr>
              <w:t>Reporte N° 6</w:t>
            </w:r>
            <w:r w:rsidR="0097789C" w:rsidRPr="00F26A18">
              <w:rPr>
                <w:rFonts w:ascii="Calibri" w:eastAsia="Calibri" w:hAnsi="Calibri" w:cs="Times New Roman"/>
                <w:sz w:val="20"/>
                <w:szCs w:val="20"/>
                <w:lang w:val="es-ES"/>
              </w:rPr>
              <w:t xml:space="preserve"> (Anexo 7)</w:t>
            </w:r>
          </w:p>
        </w:tc>
        <w:tc>
          <w:tcPr>
            <w:tcW w:w="1851" w:type="pct"/>
            <w:vAlign w:val="center"/>
          </w:tcPr>
          <w:p w:rsidR="00807088" w:rsidRPr="00F26A18" w:rsidRDefault="00AD2329" w:rsidP="00C340CA">
            <w:pPr>
              <w:spacing w:after="0" w:line="240" w:lineRule="auto"/>
              <w:jc w:val="center"/>
              <w:rPr>
                <w:rFonts w:ascii="Calibri" w:eastAsia="Calibri" w:hAnsi="Calibri" w:cs="Times New Roman"/>
                <w:sz w:val="20"/>
                <w:szCs w:val="20"/>
                <w:lang w:val="es-ES"/>
              </w:rPr>
            </w:pPr>
            <w:r w:rsidRPr="00F26A18">
              <w:rPr>
                <w:rFonts w:ascii="Calibri" w:eastAsia="Calibri" w:hAnsi="Calibri" w:cs="Times New Roman"/>
                <w:sz w:val="20"/>
                <w:szCs w:val="20"/>
                <w:lang w:val="es-ES"/>
              </w:rPr>
              <w:t>Reporte periódico PDC</w:t>
            </w:r>
          </w:p>
        </w:tc>
        <w:tc>
          <w:tcPr>
            <w:tcW w:w="1213" w:type="pct"/>
          </w:tcPr>
          <w:p w:rsidR="00807088" w:rsidRPr="00F26A18" w:rsidRDefault="00AD2329" w:rsidP="00C340CA">
            <w:pPr>
              <w:spacing w:after="0" w:line="240" w:lineRule="auto"/>
              <w:ind w:left="153"/>
              <w:jc w:val="center"/>
              <w:rPr>
                <w:rFonts w:ascii="Calibri" w:eastAsia="Calibri" w:hAnsi="Calibri" w:cs="Times New Roman"/>
                <w:sz w:val="20"/>
                <w:szCs w:val="20"/>
                <w:lang w:val="es-ES" w:eastAsia="es-ES"/>
              </w:rPr>
            </w:pPr>
            <w:r w:rsidRPr="00F26A18">
              <w:rPr>
                <w:rFonts w:ascii="Calibri" w:eastAsia="Calibri" w:hAnsi="Calibri" w:cs="Times New Roman"/>
                <w:sz w:val="20"/>
                <w:szCs w:val="20"/>
                <w:lang w:val="es-ES" w:eastAsia="es-ES"/>
              </w:rPr>
              <w:t xml:space="preserve">Recibido el día </w:t>
            </w:r>
            <w:r w:rsidR="001E60FD" w:rsidRPr="00F26A18">
              <w:rPr>
                <w:rFonts w:ascii="Calibri" w:eastAsia="Calibri" w:hAnsi="Calibri" w:cs="Times New Roman"/>
                <w:sz w:val="20"/>
                <w:szCs w:val="20"/>
                <w:lang w:val="es-ES" w:eastAsia="es-ES"/>
              </w:rPr>
              <w:t xml:space="preserve">8 </w:t>
            </w:r>
            <w:r w:rsidRPr="00F26A18">
              <w:rPr>
                <w:rFonts w:ascii="Calibri" w:eastAsia="Calibri" w:hAnsi="Calibri" w:cs="Times New Roman"/>
                <w:sz w:val="20"/>
                <w:szCs w:val="20"/>
                <w:lang w:val="es-ES" w:eastAsia="es-ES"/>
              </w:rPr>
              <w:t>de marzo de 2018.</w:t>
            </w:r>
          </w:p>
        </w:tc>
      </w:tr>
      <w:tr w:rsidR="006465EF" w:rsidRPr="00F26A18" w:rsidTr="001E60FD">
        <w:trPr>
          <w:trHeight w:val="379"/>
        </w:trPr>
        <w:tc>
          <w:tcPr>
            <w:tcW w:w="115" w:type="pct"/>
          </w:tcPr>
          <w:p w:rsidR="00807088" w:rsidRPr="00F26A18" w:rsidRDefault="00807088" w:rsidP="00C340CA">
            <w:pPr>
              <w:spacing w:after="0" w:line="240" w:lineRule="auto"/>
              <w:jc w:val="center"/>
              <w:rPr>
                <w:rFonts w:ascii="Calibri" w:eastAsia="Calibri" w:hAnsi="Calibri" w:cs="Times New Roman"/>
                <w:sz w:val="20"/>
                <w:szCs w:val="20"/>
                <w:lang w:val="es-ES"/>
              </w:rPr>
            </w:pPr>
            <w:r w:rsidRPr="00F26A18">
              <w:rPr>
                <w:rFonts w:ascii="Calibri" w:eastAsia="Calibri" w:hAnsi="Calibri" w:cs="Times New Roman"/>
                <w:sz w:val="20"/>
                <w:szCs w:val="20"/>
                <w:lang w:val="es-ES"/>
              </w:rPr>
              <w:t>7</w:t>
            </w:r>
          </w:p>
        </w:tc>
        <w:tc>
          <w:tcPr>
            <w:tcW w:w="1821" w:type="pct"/>
            <w:tcMar>
              <w:top w:w="0" w:type="dxa"/>
              <w:left w:w="70" w:type="dxa"/>
              <w:bottom w:w="0" w:type="dxa"/>
              <w:right w:w="70" w:type="dxa"/>
            </w:tcMar>
            <w:vAlign w:val="center"/>
          </w:tcPr>
          <w:p w:rsidR="00807088" w:rsidRPr="00F26A18" w:rsidRDefault="00AD2329" w:rsidP="00C340CA">
            <w:pPr>
              <w:spacing w:after="0" w:line="240" w:lineRule="auto"/>
              <w:jc w:val="center"/>
              <w:rPr>
                <w:rFonts w:ascii="Calibri" w:eastAsia="Calibri" w:hAnsi="Calibri" w:cs="Times New Roman"/>
                <w:sz w:val="20"/>
                <w:szCs w:val="20"/>
                <w:lang w:val="es-ES"/>
              </w:rPr>
            </w:pPr>
            <w:r w:rsidRPr="00F26A18">
              <w:rPr>
                <w:rFonts w:ascii="Calibri" w:eastAsia="Calibri" w:hAnsi="Calibri" w:cs="Times New Roman"/>
                <w:sz w:val="20"/>
                <w:szCs w:val="20"/>
                <w:lang w:val="es-ES"/>
              </w:rPr>
              <w:t>Reporte N°</w:t>
            </w:r>
            <w:r w:rsidR="00684865" w:rsidRPr="00F26A18">
              <w:rPr>
                <w:rFonts w:ascii="Calibri" w:eastAsia="Calibri" w:hAnsi="Calibri" w:cs="Times New Roman"/>
                <w:sz w:val="20"/>
                <w:szCs w:val="20"/>
                <w:lang w:val="es-ES"/>
              </w:rPr>
              <w:t>7</w:t>
            </w:r>
            <w:r w:rsidR="0097789C" w:rsidRPr="00F26A18">
              <w:rPr>
                <w:rFonts w:ascii="Calibri" w:eastAsia="Calibri" w:hAnsi="Calibri" w:cs="Times New Roman"/>
                <w:sz w:val="20"/>
                <w:szCs w:val="20"/>
                <w:lang w:val="es-ES"/>
              </w:rPr>
              <w:t xml:space="preserve"> (Anexo 8)</w:t>
            </w:r>
          </w:p>
        </w:tc>
        <w:tc>
          <w:tcPr>
            <w:tcW w:w="1851" w:type="pct"/>
            <w:vAlign w:val="center"/>
          </w:tcPr>
          <w:p w:rsidR="00807088" w:rsidRPr="00F26A18" w:rsidRDefault="00AD2329" w:rsidP="00C340CA">
            <w:pPr>
              <w:spacing w:after="0" w:line="240" w:lineRule="auto"/>
              <w:jc w:val="center"/>
              <w:rPr>
                <w:rFonts w:ascii="Calibri" w:eastAsia="Calibri" w:hAnsi="Calibri" w:cs="Times New Roman"/>
                <w:sz w:val="20"/>
                <w:szCs w:val="20"/>
                <w:lang w:val="es-ES"/>
              </w:rPr>
            </w:pPr>
            <w:r w:rsidRPr="00F26A18">
              <w:rPr>
                <w:rFonts w:ascii="Calibri" w:eastAsia="Calibri" w:hAnsi="Calibri" w:cs="Times New Roman"/>
                <w:sz w:val="20"/>
                <w:szCs w:val="20"/>
                <w:lang w:val="es-ES"/>
              </w:rPr>
              <w:t>Reporte final PDC</w:t>
            </w:r>
          </w:p>
        </w:tc>
        <w:tc>
          <w:tcPr>
            <w:tcW w:w="1213" w:type="pct"/>
          </w:tcPr>
          <w:p w:rsidR="00807088" w:rsidRPr="00F26A18" w:rsidRDefault="00AD2329" w:rsidP="00C340CA">
            <w:pPr>
              <w:spacing w:after="0" w:line="240" w:lineRule="auto"/>
              <w:ind w:left="153"/>
              <w:jc w:val="center"/>
              <w:rPr>
                <w:rFonts w:ascii="Calibri" w:eastAsia="Calibri" w:hAnsi="Calibri" w:cs="Times New Roman"/>
                <w:sz w:val="20"/>
                <w:szCs w:val="20"/>
                <w:lang w:val="es-ES" w:eastAsia="es-ES"/>
              </w:rPr>
            </w:pPr>
            <w:r w:rsidRPr="00F26A18">
              <w:rPr>
                <w:rFonts w:ascii="Calibri" w:eastAsia="Calibri" w:hAnsi="Calibri" w:cs="Times New Roman"/>
                <w:sz w:val="20"/>
                <w:szCs w:val="20"/>
                <w:lang w:val="es-ES" w:eastAsia="es-ES"/>
              </w:rPr>
              <w:t xml:space="preserve">Recibido el día </w:t>
            </w:r>
            <w:r w:rsidR="001E60FD" w:rsidRPr="00F26A18">
              <w:rPr>
                <w:rFonts w:ascii="Calibri" w:eastAsia="Calibri" w:hAnsi="Calibri" w:cs="Times New Roman"/>
                <w:sz w:val="20"/>
                <w:szCs w:val="20"/>
                <w:lang w:val="es-ES" w:eastAsia="es-ES"/>
              </w:rPr>
              <w:t>14 de mayo</w:t>
            </w:r>
            <w:r w:rsidRPr="00F26A18">
              <w:rPr>
                <w:rFonts w:ascii="Calibri" w:eastAsia="Calibri" w:hAnsi="Calibri" w:cs="Times New Roman"/>
                <w:sz w:val="20"/>
                <w:szCs w:val="20"/>
                <w:lang w:val="es-ES" w:eastAsia="es-ES"/>
              </w:rPr>
              <w:t xml:space="preserve"> de 2018.</w:t>
            </w:r>
          </w:p>
        </w:tc>
      </w:tr>
    </w:tbl>
    <w:p w:rsidR="00807088" w:rsidRPr="00F26A18" w:rsidRDefault="00807088" w:rsidP="00C340CA">
      <w:pPr>
        <w:spacing w:line="240" w:lineRule="auto"/>
        <w:rPr>
          <w:rFonts w:ascii="Calibri" w:eastAsia="Calibri" w:hAnsi="Calibri" w:cs="Calibri"/>
          <w:sz w:val="28"/>
          <w:szCs w:val="32"/>
        </w:rPr>
      </w:pPr>
    </w:p>
    <w:p w:rsidR="00807088" w:rsidRPr="00F26A18" w:rsidRDefault="00807088" w:rsidP="00C340CA">
      <w:pPr>
        <w:pStyle w:val="Listaconnmeros"/>
        <w:spacing w:line="240" w:lineRule="auto"/>
        <w:sectPr w:rsidR="00807088" w:rsidRPr="00F26A18" w:rsidSect="00DA4378">
          <w:footerReference w:type="default" r:id="rId13"/>
          <w:type w:val="nextColumn"/>
          <w:pgSz w:w="12240" w:h="15840" w:code="1"/>
          <w:pgMar w:top="1134" w:right="1134" w:bottom="1134" w:left="1134" w:header="708" w:footer="708" w:gutter="0"/>
          <w:cols w:space="708"/>
          <w:titlePg/>
          <w:docGrid w:linePitch="360"/>
        </w:sectPr>
      </w:pPr>
    </w:p>
    <w:p w:rsidR="008D7BE2" w:rsidRPr="00F26A18" w:rsidRDefault="008D7BE2" w:rsidP="00C340CA">
      <w:pPr>
        <w:pStyle w:val="Ttulo1"/>
      </w:pPr>
      <w:bookmarkStart w:id="46" w:name="_Toc382381121"/>
      <w:bookmarkStart w:id="47" w:name="_Toc391299717"/>
      <w:bookmarkStart w:id="48" w:name="_Toc521056894"/>
      <w:bookmarkStart w:id="49" w:name="_Toc390777030"/>
      <w:bookmarkStart w:id="50" w:name="_Toc449085419"/>
      <w:bookmarkEnd w:id="32"/>
      <w:r w:rsidRPr="00F26A18">
        <w:lastRenderedPageBreak/>
        <w:t>EVALUACIÓN DEL PLAN DE ACCIONES Y METAS CONTENIDO EN EL PROGRAMA DE CUMPLIMIENTO</w:t>
      </w:r>
      <w:bookmarkEnd w:id="46"/>
      <w:bookmarkEnd w:id="47"/>
      <w:r w:rsidRPr="00F26A18">
        <w:t>.</w:t>
      </w:r>
      <w:bookmarkEnd w:id="48"/>
    </w:p>
    <w:p w:rsidR="000E6608" w:rsidRPr="00F26A18" w:rsidRDefault="000E6608" w:rsidP="00C340CA">
      <w:pPr>
        <w:spacing w:after="0" w:line="240" w:lineRule="auto"/>
        <w:contextualSpacing/>
        <w:jc w:val="both"/>
        <w:outlineLvl w:val="0"/>
        <w:rPr>
          <w:rFonts w:ascii="Calibri" w:eastAsia="Calibri" w:hAnsi="Calibri" w:cs="Calibri"/>
          <w:color w:val="FF0000"/>
          <w:sz w:val="24"/>
          <w:szCs w:val="20"/>
        </w:rPr>
      </w:pPr>
      <w:bookmarkStart w:id="51" w:name="_Ref352922216"/>
      <w:bookmarkStart w:id="52" w:name="_Toc353998120"/>
      <w:bookmarkStart w:id="53" w:name="_Toc353998193"/>
      <w:bookmarkStart w:id="54" w:name="_Toc382383547"/>
      <w:bookmarkStart w:id="55" w:name="_Toc382472369"/>
      <w:bookmarkStart w:id="56" w:name="_Toc390184279"/>
      <w:bookmarkStart w:id="57" w:name="_Toc390360010"/>
      <w:bookmarkStart w:id="58" w:name="_Toc390777031"/>
      <w:bookmarkEnd w:id="49"/>
      <w:bookmarkEnd w:id="50"/>
    </w:p>
    <w:tbl>
      <w:tblPr>
        <w:tblStyle w:val="Tablaconcuadrcula1"/>
        <w:tblpPr w:leftFromText="141" w:rightFromText="141" w:vertAnchor="text" w:tblpY="1"/>
        <w:tblOverlap w:val="never"/>
        <w:tblW w:w="5161" w:type="pct"/>
        <w:tblLayout w:type="fixed"/>
        <w:tblLook w:val="04A0" w:firstRow="1" w:lastRow="0" w:firstColumn="1" w:lastColumn="0" w:noHBand="0" w:noVBand="1"/>
      </w:tblPr>
      <w:tblGrid>
        <w:gridCol w:w="563"/>
        <w:gridCol w:w="2265"/>
        <w:gridCol w:w="2273"/>
        <w:gridCol w:w="1702"/>
        <w:gridCol w:w="1417"/>
        <w:gridCol w:w="1554"/>
        <w:gridCol w:w="1557"/>
        <w:gridCol w:w="2668"/>
      </w:tblGrid>
      <w:tr w:rsidR="002217AA" w:rsidRPr="00F26A18" w:rsidTr="007B584C">
        <w:trPr>
          <w:trHeight w:val="385"/>
        </w:trPr>
        <w:tc>
          <w:tcPr>
            <w:tcW w:w="5000" w:type="pct"/>
            <w:gridSpan w:val="8"/>
            <w:shd w:val="clear" w:color="auto" w:fill="D9D9D9" w:themeFill="background1" w:themeFillShade="D9"/>
            <w:vAlign w:val="center"/>
          </w:tcPr>
          <w:p w:rsidR="002217AA" w:rsidRPr="00F26A18" w:rsidRDefault="002217AA" w:rsidP="00C340CA">
            <w:pPr>
              <w:spacing w:line="240" w:lineRule="auto"/>
            </w:pPr>
            <w:r w:rsidRPr="00F26A18">
              <w:rPr>
                <w:b/>
              </w:rPr>
              <w:t>Hechos, actos y omisiones que constituyen la infracción:</w:t>
            </w:r>
            <w:r w:rsidRPr="00F26A18">
              <w:t xml:space="preserve"> </w:t>
            </w:r>
          </w:p>
          <w:p w:rsidR="002217AA" w:rsidRPr="00F26A18" w:rsidRDefault="002217AA" w:rsidP="00C340CA">
            <w:pPr>
              <w:spacing w:line="240" w:lineRule="auto"/>
              <w:rPr>
                <w:b/>
              </w:rPr>
            </w:pPr>
            <w:r w:rsidRPr="00F26A18">
              <w:rPr>
                <w:color w:val="000000" w:themeColor="text1"/>
              </w:rPr>
              <w:t xml:space="preserve">El establecimiento industrial no informó en los autocontroles correspondientes a los meses de: Julio a </w:t>
            </w:r>
            <w:proofErr w:type="gramStart"/>
            <w:r w:rsidRPr="00F26A18">
              <w:rPr>
                <w:color w:val="000000" w:themeColor="text1"/>
              </w:rPr>
              <w:t>Diciembre</w:t>
            </w:r>
            <w:proofErr w:type="gramEnd"/>
            <w:r w:rsidRPr="00F26A18">
              <w:rPr>
                <w:color w:val="000000" w:themeColor="text1"/>
              </w:rPr>
              <w:t xml:space="preserve"> de 2013; Enero a Diciembre de 2014; Enero a Julio de 2015 y Septiembre a Diciembre de 2015, con la frecuencia exigida, el parámetro (caudal) indicados en programa de monitoreo, según se expresa en tabla N°2 de RES. EX. Nº1/ ROL D-038-2016, del 11 de julio de 2016.</w:t>
            </w:r>
          </w:p>
        </w:tc>
      </w:tr>
      <w:tr w:rsidR="002217AA" w:rsidRPr="00F26A18" w:rsidTr="007B584C">
        <w:trPr>
          <w:trHeight w:val="591"/>
        </w:trPr>
        <w:tc>
          <w:tcPr>
            <w:tcW w:w="5000" w:type="pct"/>
            <w:gridSpan w:val="8"/>
            <w:shd w:val="clear" w:color="auto" w:fill="D9D9D9" w:themeFill="background1" w:themeFillShade="D9"/>
            <w:vAlign w:val="center"/>
          </w:tcPr>
          <w:p w:rsidR="002217AA" w:rsidRPr="00F26A18" w:rsidRDefault="002217AA" w:rsidP="00C340CA">
            <w:pPr>
              <w:spacing w:line="240" w:lineRule="auto"/>
              <w:rPr>
                <w:b/>
              </w:rPr>
            </w:pPr>
            <w:r w:rsidRPr="00F26A18">
              <w:rPr>
                <w:b/>
              </w:rPr>
              <w:t xml:space="preserve">Normativa pertinente: </w:t>
            </w:r>
          </w:p>
          <w:p w:rsidR="002217AA" w:rsidRPr="00F26A18" w:rsidRDefault="002217AA" w:rsidP="00C340CA">
            <w:pPr>
              <w:spacing w:line="240" w:lineRule="auto"/>
              <w:rPr>
                <w:b/>
              </w:rPr>
            </w:pPr>
            <w:r w:rsidRPr="00F26A18">
              <w:rPr>
                <w:color w:val="000000" w:themeColor="text1"/>
              </w:rPr>
              <w:t>Resolución de Calificación Ambiental N° 476/2003, Decreto Supremo N° 46/2002, sobre normas de emisión de residuos líquidos en aguas subterráneas, artículos 13 y 16, Resolución Exenta SISS N° 3944 que indica programa de monitoreo.</w:t>
            </w:r>
          </w:p>
        </w:tc>
      </w:tr>
      <w:tr w:rsidR="002217AA" w:rsidRPr="00F26A18" w:rsidTr="007B584C">
        <w:trPr>
          <w:trHeight w:val="222"/>
        </w:trPr>
        <w:tc>
          <w:tcPr>
            <w:tcW w:w="5000" w:type="pct"/>
            <w:gridSpan w:val="8"/>
            <w:shd w:val="clear" w:color="auto" w:fill="D9D9D9" w:themeFill="background1" w:themeFillShade="D9"/>
            <w:vAlign w:val="center"/>
          </w:tcPr>
          <w:p w:rsidR="002217AA" w:rsidRPr="00F26A18" w:rsidRDefault="002217AA" w:rsidP="00C340CA">
            <w:pPr>
              <w:spacing w:line="240" w:lineRule="auto"/>
              <w:rPr>
                <w:b/>
                <w:lang w:val="es-CL"/>
              </w:rPr>
            </w:pPr>
            <w:r w:rsidRPr="00F26A18">
              <w:rPr>
                <w:b/>
                <w:lang w:val="es-CL"/>
              </w:rPr>
              <w:t xml:space="preserve">Descripción de los efectos producidos por la infracción: </w:t>
            </w:r>
          </w:p>
          <w:p w:rsidR="002217AA" w:rsidRPr="00F26A18" w:rsidRDefault="002217AA" w:rsidP="00C340CA">
            <w:pPr>
              <w:spacing w:line="240" w:lineRule="auto"/>
              <w:rPr>
                <w:b/>
              </w:rPr>
            </w:pPr>
            <w:r w:rsidRPr="00F26A18">
              <w:rPr>
                <w:color w:val="000000" w:themeColor="text1"/>
              </w:rPr>
              <w:t xml:space="preserve">Efectos negativos de orden informativo de medición y control, al no permitir al </w:t>
            </w:r>
            <w:r w:rsidR="001B464B" w:rsidRPr="00F26A18">
              <w:rPr>
                <w:color w:val="000000" w:themeColor="text1"/>
              </w:rPr>
              <w:t>órgano</w:t>
            </w:r>
            <w:r w:rsidRPr="00F26A18">
              <w:rPr>
                <w:color w:val="000000" w:themeColor="text1"/>
              </w:rPr>
              <w:t xml:space="preserve"> fiscalizador contar con la información de manera oportuna, de conformidad a la periodicidad establecida en la normativa atingente.</w:t>
            </w:r>
          </w:p>
        </w:tc>
      </w:tr>
      <w:tr w:rsidR="002F6B25" w:rsidRPr="00F26A18" w:rsidTr="007B584C">
        <w:trPr>
          <w:trHeight w:val="732"/>
        </w:trPr>
        <w:tc>
          <w:tcPr>
            <w:tcW w:w="201" w:type="pct"/>
            <w:shd w:val="clear" w:color="auto" w:fill="D9D9D9" w:themeFill="background1" w:themeFillShade="D9"/>
          </w:tcPr>
          <w:p w:rsidR="00300054" w:rsidRPr="00F26A18" w:rsidRDefault="00300054" w:rsidP="00C340CA">
            <w:pPr>
              <w:spacing w:line="240" w:lineRule="auto"/>
              <w:jc w:val="center"/>
              <w:rPr>
                <w:b/>
              </w:rPr>
            </w:pPr>
            <w:r w:rsidRPr="00F26A18">
              <w:rPr>
                <w:b/>
              </w:rPr>
              <w:t>N</w:t>
            </w:r>
            <w:r w:rsidR="007B584C" w:rsidRPr="00F26A18">
              <w:rPr>
                <w:b/>
              </w:rPr>
              <w:t>°</w:t>
            </w:r>
            <w:r w:rsidRPr="00F26A18">
              <w:rPr>
                <w:b/>
              </w:rPr>
              <w:t xml:space="preserve"> </w:t>
            </w:r>
          </w:p>
        </w:tc>
        <w:tc>
          <w:tcPr>
            <w:tcW w:w="809" w:type="pct"/>
            <w:shd w:val="clear" w:color="auto" w:fill="D9D9D9" w:themeFill="background1" w:themeFillShade="D9"/>
            <w:vAlign w:val="center"/>
          </w:tcPr>
          <w:p w:rsidR="00300054" w:rsidRPr="00F26A18" w:rsidRDefault="00300054" w:rsidP="00C340CA">
            <w:pPr>
              <w:spacing w:line="240" w:lineRule="auto"/>
              <w:jc w:val="center"/>
              <w:rPr>
                <w:b/>
              </w:rPr>
            </w:pPr>
            <w:r w:rsidRPr="00F26A18">
              <w:rPr>
                <w:b/>
              </w:rPr>
              <w:t>Acción y Meta</w:t>
            </w:r>
          </w:p>
        </w:tc>
        <w:tc>
          <w:tcPr>
            <w:tcW w:w="812" w:type="pct"/>
            <w:shd w:val="clear" w:color="auto" w:fill="D9D9D9" w:themeFill="background1" w:themeFillShade="D9"/>
            <w:vAlign w:val="center"/>
          </w:tcPr>
          <w:p w:rsidR="00300054" w:rsidRPr="00F26A18" w:rsidRDefault="00300054" w:rsidP="00C340CA">
            <w:pPr>
              <w:spacing w:line="240" w:lineRule="auto"/>
              <w:jc w:val="center"/>
              <w:rPr>
                <w:b/>
              </w:rPr>
            </w:pPr>
            <w:r w:rsidRPr="00F26A18">
              <w:rPr>
                <w:b/>
              </w:rPr>
              <w:t>Forma de Implementación</w:t>
            </w:r>
          </w:p>
        </w:tc>
        <w:tc>
          <w:tcPr>
            <w:tcW w:w="608" w:type="pct"/>
            <w:shd w:val="clear" w:color="auto" w:fill="D9D9D9" w:themeFill="background1" w:themeFillShade="D9"/>
            <w:vAlign w:val="center"/>
          </w:tcPr>
          <w:p w:rsidR="00300054" w:rsidRPr="00F26A18" w:rsidRDefault="00300054" w:rsidP="00C340CA">
            <w:pPr>
              <w:spacing w:line="240" w:lineRule="auto"/>
              <w:jc w:val="center"/>
              <w:rPr>
                <w:b/>
              </w:rPr>
            </w:pPr>
            <w:r w:rsidRPr="00F26A18">
              <w:rPr>
                <w:b/>
              </w:rPr>
              <w:t>Plazo de ejecución</w:t>
            </w:r>
          </w:p>
        </w:tc>
        <w:tc>
          <w:tcPr>
            <w:tcW w:w="506" w:type="pct"/>
            <w:shd w:val="clear" w:color="auto" w:fill="D9D9D9" w:themeFill="background1" w:themeFillShade="D9"/>
            <w:vAlign w:val="center"/>
          </w:tcPr>
          <w:p w:rsidR="00300054" w:rsidRPr="00F26A18" w:rsidRDefault="00300054" w:rsidP="00C340CA">
            <w:pPr>
              <w:spacing w:line="240" w:lineRule="auto"/>
              <w:jc w:val="center"/>
              <w:rPr>
                <w:b/>
              </w:rPr>
            </w:pPr>
            <w:r w:rsidRPr="00F26A18">
              <w:rPr>
                <w:b/>
              </w:rPr>
              <w:t>Indicador de cumplimiento</w:t>
            </w:r>
          </w:p>
        </w:tc>
        <w:tc>
          <w:tcPr>
            <w:tcW w:w="555" w:type="pct"/>
            <w:shd w:val="clear" w:color="auto" w:fill="D9D9D9" w:themeFill="background1" w:themeFillShade="D9"/>
            <w:vAlign w:val="center"/>
          </w:tcPr>
          <w:p w:rsidR="00300054" w:rsidRPr="00F26A18" w:rsidRDefault="00300054" w:rsidP="00C340CA">
            <w:pPr>
              <w:spacing w:line="240" w:lineRule="auto"/>
              <w:jc w:val="center"/>
              <w:rPr>
                <w:b/>
              </w:rPr>
            </w:pPr>
            <w:r w:rsidRPr="00F26A18">
              <w:rPr>
                <w:b/>
              </w:rPr>
              <w:t>Medios de verificación</w:t>
            </w:r>
          </w:p>
        </w:tc>
        <w:tc>
          <w:tcPr>
            <w:tcW w:w="556" w:type="pct"/>
            <w:shd w:val="clear" w:color="auto" w:fill="D9D9D9" w:themeFill="background1" w:themeFillShade="D9"/>
          </w:tcPr>
          <w:p w:rsidR="00300054" w:rsidRPr="00F26A18" w:rsidRDefault="00300054" w:rsidP="00C340CA">
            <w:pPr>
              <w:spacing w:line="240" w:lineRule="auto"/>
              <w:jc w:val="center"/>
              <w:rPr>
                <w:b/>
              </w:rPr>
            </w:pPr>
            <w:r w:rsidRPr="00F26A18">
              <w:rPr>
                <w:b/>
              </w:rPr>
              <w:t>Impedimentos eventuales</w:t>
            </w:r>
          </w:p>
        </w:tc>
        <w:tc>
          <w:tcPr>
            <w:tcW w:w="953" w:type="pct"/>
            <w:shd w:val="clear" w:color="auto" w:fill="D9D9D9" w:themeFill="background1" w:themeFillShade="D9"/>
            <w:vAlign w:val="center"/>
          </w:tcPr>
          <w:p w:rsidR="00300054" w:rsidRPr="00F26A18" w:rsidRDefault="00300054" w:rsidP="00C340CA">
            <w:pPr>
              <w:spacing w:line="240" w:lineRule="auto"/>
              <w:jc w:val="center"/>
              <w:rPr>
                <w:b/>
              </w:rPr>
            </w:pPr>
            <w:r w:rsidRPr="00F26A18">
              <w:rPr>
                <w:b/>
              </w:rPr>
              <w:t>Resultado de la Fiscalización</w:t>
            </w:r>
          </w:p>
        </w:tc>
      </w:tr>
      <w:tr w:rsidR="002F6B25" w:rsidRPr="00F26A18" w:rsidTr="007B584C">
        <w:trPr>
          <w:trHeight w:val="556"/>
        </w:trPr>
        <w:tc>
          <w:tcPr>
            <w:tcW w:w="201" w:type="pct"/>
          </w:tcPr>
          <w:p w:rsidR="00300054" w:rsidRPr="00F26A18" w:rsidRDefault="00300054" w:rsidP="00C340CA">
            <w:pPr>
              <w:spacing w:after="0" w:line="240" w:lineRule="auto"/>
              <w:jc w:val="both"/>
              <w:rPr>
                <w:rFonts w:asciiTheme="minorHAnsi" w:hAnsiTheme="minorHAnsi"/>
              </w:rPr>
            </w:pPr>
            <w:r w:rsidRPr="00F26A18">
              <w:rPr>
                <w:rFonts w:asciiTheme="minorHAnsi" w:hAnsiTheme="minorHAnsi"/>
              </w:rPr>
              <w:t>1</w:t>
            </w:r>
          </w:p>
        </w:tc>
        <w:tc>
          <w:tcPr>
            <w:tcW w:w="809" w:type="pct"/>
          </w:tcPr>
          <w:p w:rsidR="00300054" w:rsidRPr="00F26A18" w:rsidRDefault="00300054" w:rsidP="00C340CA">
            <w:pPr>
              <w:spacing w:after="0" w:line="240" w:lineRule="auto"/>
              <w:jc w:val="both"/>
              <w:rPr>
                <w:rFonts w:asciiTheme="minorHAnsi" w:hAnsiTheme="minorHAnsi"/>
              </w:rPr>
            </w:pPr>
            <w:r w:rsidRPr="00F26A18">
              <w:rPr>
                <w:rFonts w:asciiTheme="minorHAnsi" w:hAnsiTheme="minorHAnsi"/>
              </w:rPr>
              <w:t>Entregar los registros de autocontrol correspondientes a los meses de julio a diciembre de 2013, enero a diciembre de 2014 y de enero a diciembre de 2015.</w:t>
            </w:r>
          </w:p>
        </w:tc>
        <w:tc>
          <w:tcPr>
            <w:tcW w:w="812" w:type="pct"/>
          </w:tcPr>
          <w:p w:rsidR="00300054" w:rsidRPr="00F26A18" w:rsidRDefault="00300054" w:rsidP="00C340CA">
            <w:pPr>
              <w:spacing w:after="0" w:line="240" w:lineRule="auto"/>
              <w:jc w:val="both"/>
              <w:rPr>
                <w:rFonts w:asciiTheme="minorHAnsi" w:hAnsiTheme="minorHAnsi"/>
              </w:rPr>
            </w:pPr>
            <w:r w:rsidRPr="00F26A18">
              <w:rPr>
                <w:rFonts w:asciiTheme="minorHAnsi" w:hAnsiTheme="minorHAnsi"/>
              </w:rPr>
              <w:t>Se entregaron impresos y en copia digital los valores registrados en los exámenes de autocontrol, tal como se establece en el Informe de Fiscalización Ambiental DFZ-2016-931-XIII-RCA-IA En el punto N°8.</w:t>
            </w:r>
          </w:p>
        </w:tc>
        <w:tc>
          <w:tcPr>
            <w:tcW w:w="608" w:type="pct"/>
          </w:tcPr>
          <w:p w:rsidR="00300054" w:rsidRPr="00F26A18" w:rsidRDefault="00300054" w:rsidP="00C340CA">
            <w:pPr>
              <w:spacing w:after="0" w:line="240" w:lineRule="auto"/>
              <w:jc w:val="both"/>
              <w:rPr>
                <w:rFonts w:asciiTheme="minorHAnsi" w:hAnsiTheme="minorHAnsi"/>
              </w:rPr>
            </w:pPr>
            <w:r w:rsidRPr="00F26A18">
              <w:rPr>
                <w:rFonts w:asciiTheme="minorHAnsi" w:hAnsiTheme="minorHAnsi"/>
              </w:rPr>
              <w:t>24</w:t>
            </w:r>
            <w:r w:rsidR="00430865" w:rsidRPr="00F26A18">
              <w:rPr>
                <w:rFonts w:asciiTheme="minorHAnsi" w:hAnsiTheme="minorHAnsi"/>
              </w:rPr>
              <w:t xml:space="preserve"> de mayo de 2016.</w:t>
            </w:r>
          </w:p>
        </w:tc>
        <w:tc>
          <w:tcPr>
            <w:tcW w:w="506" w:type="pct"/>
          </w:tcPr>
          <w:p w:rsidR="00300054" w:rsidRPr="00F26A18" w:rsidRDefault="00300054" w:rsidP="00C340CA">
            <w:pPr>
              <w:spacing w:after="0" w:line="240" w:lineRule="auto"/>
              <w:jc w:val="both"/>
              <w:rPr>
                <w:rFonts w:asciiTheme="minorHAnsi" w:hAnsiTheme="minorHAnsi"/>
              </w:rPr>
            </w:pPr>
          </w:p>
        </w:tc>
        <w:tc>
          <w:tcPr>
            <w:tcW w:w="555" w:type="pct"/>
          </w:tcPr>
          <w:p w:rsidR="000B0D85" w:rsidRPr="00F26A18" w:rsidRDefault="000B0D85" w:rsidP="00C340CA">
            <w:pPr>
              <w:spacing w:after="0" w:line="240" w:lineRule="auto"/>
              <w:jc w:val="both"/>
              <w:rPr>
                <w:rFonts w:asciiTheme="minorHAnsi" w:hAnsiTheme="minorHAnsi"/>
              </w:rPr>
            </w:pPr>
            <w:r w:rsidRPr="00F26A18">
              <w:rPr>
                <w:rFonts w:asciiTheme="minorHAnsi" w:hAnsiTheme="minorHAnsi"/>
                <w:b/>
              </w:rPr>
              <w:t>Reporte Inicial:</w:t>
            </w:r>
            <w:r w:rsidRPr="00F26A18">
              <w:rPr>
                <w:rFonts w:asciiTheme="minorHAnsi" w:hAnsiTheme="minorHAnsi"/>
              </w:rPr>
              <w:t xml:space="preserve"> Anexo 1</w:t>
            </w:r>
          </w:p>
          <w:p w:rsidR="00300054" w:rsidRPr="00F26A18" w:rsidRDefault="00300054" w:rsidP="00C340CA">
            <w:pPr>
              <w:spacing w:after="0" w:line="240" w:lineRule="auto"/>
              <w:jc w:val="both"/>
              <w:rPr>
                <w:rFonts w:asciiTheme="minorHAnsi" w:hAnsiTheme="minorHAnsi"/>
              </w:rPr>
            </w:pPr>
          </w:p>
        </w:tc>
        <w:tc>
          <w:tcPr>
            <w:tcW w:w="556" w:type="pct"/>
          </w:tcPr>
          <w:p w:rsidR="00300054" w:rsidRPr="00F26A18" w:rsidRDefault="00300054" w:rsidP="00C340CA">
            <w:pPr>
              <w:spacing w:after="0" w:line="240" w:lineRule="auto"/>
            </w:pPr>
          </w:p>
        </w:tc>
        <w:tc>
          <w:tcPr>
            <w:tcW w:w="953" w:type="pct"/>
          </w:tcPr>
          <w:p w:rsidR="00300054" w:rsidRPr="00F26A18" w:rsidRDefault="000B0D85" w:rsidP="00C340CA">
            <w:pPr>
              <w:spacing w:after="0" w:line="240" w:lineRule="auto"/>
              <w:jc w:val="both"/>
              <w:rPr>
                <w:rFonts w:asciiTheme="minorHAnsi" w:hAnsiTheme="minorHAnsi"/>
                <w:b/>
              </w:rPr>
            </w:pPr>
            <w:r w:rsidRPr="00F26A18">
              <w:rPr>
                <w:rFonts w:asciiTheme="minorHAnsi" w:hAnsiTheme="minorHAnsi"/>
                <w:b/>
              </w:rPr>
              <w:t>Examen de información:</w:t>
            </w:r>
          </w:p>
          <w:p w:rsidR="000B0D85" w:rsidRPr="00B1175D" w:rsidRDefault="000B0D85" w:rsidP="00C340CA">
            <w:pPr>
              <w:spacing w:after="0" w:line="240" w:lineRule="auto"/>
              <w:jc w:val="both"/>
              <w:rPr>
                <w:rFonts w:asciiTheme="minorHAnsi" w:hAnsiTheme="minorHAnsi"/>
                <w:color w:val="000000" w:themeColor="text1"/>
              </w:rPr>
            </w:pPr>
            <w:r w:rsidRPr="00F26A18">
              <w:rPr>
                <w:rFonts w:asciiTheme="minorHAnsi" w:hAnsiTheme="minorHAnsi"/>
              </w:rPr>
              <w:t>En el Reporte</w:t>
            </w:r>
            <w:r w:rsidR="0004428E" w:rsidRPr="00F26A18">
              <w:rPr>
                <w:rFonts w:asciiTheme="minorHAnsi" w:hAnsiTheme="minorHAnsi"/>
              </w:rPr>
              <w:t xml:space="preserve"> N° 1 (Reporte </w:t>
            </w:r>
            <w:r w:rsidRPr="00F26A18">
              <w:rPr>
                <w:rFonts w:asciiTheme="minorHAnsi" w:hAnsiTheme="minorHAnsi"/>
              </w:rPr>
              <w:t>inicial</w:t>
            </w:r>
            <w:r w:rsidR="0004428E" w:rsidRPr="00F26A18">
              <w:rPr>
                <w:rFonts w:asciiTheme="minorHAnsi" w:hAnsiTheme="minorHAnsi"/>
              </w:rPr>
              <w:t>)</w:t>
            </w:r>
            <w:r w:rsidRPr="00F26A18">
              <w:rPr>
                <w:rFonts w:asciiTheme="minorHAnsi" w:hAnsiTheme="minorHAnsi"/>
              </w:rPr>
              <w:t xml:space="preserve"> de PdC, re</w:t>
            </w:r>
            <w:r w:rsidR="00CF3E57" w:rsidRPr="00F26A18">
              <w:rPr>
                <w:rFonts w:asciiTheme="minorHAnsi" w:hAnsiTheme="minorHAnsi"/>
              </w:rPr>
              <w:t>cibido</w:t>
            </w:r>
            <w:r w:rsidRPr="00F26A18">
              <w:rPr>
                <w:rFonts w:asciiTheme="minorHAnsi" w:hAnsiTheme="minorHAnsi"/>
              </w:rPr>
              <w:t xml:space="preserve"> el día 12 de septiembre de 2017, en su Anexo N° 1, el titular </w:t>
            </w:r>
            <w:r w:rsidR="00227DD7" w:rsidRPr="00F26A18">
              <w:rPr>
                <w:rFonts w:asciiTheme="minorHAnsi" w:hAnsiTheme="minorHAnsi"/>
              </w:rPr>
              <w:t xml:space="preserve">adjunta </w:t>
            </w:r>
            <w:r w:rsidRPr="00F26A18">
              <w:rPr>
                <w:rFonts w:asciiTheme="minorHAnsi" w:hAnsiTheme="minorHAnsi"/>
              </w:rPr>
              <w:t>todos los certificados de autocontrol</w:t>
            </w:r>
            <w:r w:rsidR="00B61339" w:rsidRPr="00F26A18">
              <w:rPr>
                <w:rFonts w:asciiTheme="minorHAnsi" w:hAnsiTheme="minorHAnsi"/>
              </w:rPr>
              <w:t xml:space="preserve"> (SISS)</w:t>
            </w:r>
            <w:r w:rsidRPr="00F26A18">
              <w:rPr>
                <w:rFonts w:asciiTheme="minorHAnsi" w:hAnsiTheme="minorHAnsi"/>
              </w:rPr>
              <w:t xml:space="preserve"> </w:t>
            </w:r>
            <w:r w:rsidR="00B61339" w:rsidRPr="00F26A18">
              <w:rPr>
                <w:rFonts w:asciiTheme="minorHAnsi" w:hAnsiTheme="minorHAnsi"/>
              </w:rPr>
              <w:t>de</w:t>
            </w:r>
            <w:r w:rsidR="002E1799" w:rsidRPr="00F26A18">
              <w:rPr>
                <w:rFonts w:asciiTheme="minorHAnsi" w:hAnsiTheme="minorHAnsi"/>
              </w:rPr>
              <w:t xml:space="preserve">l </w:t>
            </w:r>
            <w:r w:rsidR="002E1799" w:rsidRPr="00B1175D">
              <w:rPr>
                <w:rFonts w:asciiTheme="minorHAnsi" w:hAnsiTheme="minorHAnsi"/>
                <w:color w:val="000000" w:themeColor="text1"/>
              </w:rPr>
              <w:t>per</w:t>
            </w:r>
            <w:r w:rsidR="00B1175D">
              <w:rPr>
                <w:rFonts w:asciiTheme="minorHAnsi" w:hAnsiTheme="minorHAnsi"/>
                <w:color w:val="000000" w:themeColor="text1"/>
              </w:rPr>
              <w:t>í</w:t>
            </w:r>
            <w:r w:rsidR="002E1799" w:rsidRPr="00B1175D">
              <w:rPr>
                <w:rFonts w:asciiTheme="minorHAnsi" w:hAnsiTheme="minorHAnsi"/>
                <w:color w:val="000000" w:themeColor="text1"/>
              </w:rPr>
              <w:t>odo</w:t>
            </w:r>
            <w:r w:rsidR="0004428E" w:rsidRPr="00B1175D">
              <w:rPr>
                <w:rFonts w:asciiTheme="minorHAnsi" w:hAnsiTheme="minorHAnsi"/>
                <w:color w:val="000000" w:themeColor="text1"/>
              </w:rPr>
              <w:t xml:space="preserve"> enero de 2013 </w:t>
            </w:r>
            <w:r w:rsidR="00B1175D" w:rsidRPr="00B1175D">
              <w:rPr>
                <w:rFonts w:asciiTheme="minorHAnsi" w:hAnsiTheme="minorHAnsi"/>
                <w:color w:val="000000" w:themeColor="text1"/>
              </w:rPr>
              <w:t>a</w:t>
            </w:r>
            <w:r w:rsidR="0004428E" w:rsidRPr="00B1175D">
              <w:rPr>
                <w:rFonts w:asciiTheme="minorHAnsi" w:hAnsiTheme="minorHAnsi"/>
                <w:color w:val="000000" w:themeColor="text1"/>
              </w:rPr>
              <w:t xml:space="preserve"> diciembre de 2015.</w:t>
            </w:r>
          </w:p>
          <w:p w:rsidR="0004428E" w:rsidRPr="00F26A18" w:rsidRDefault="0004428E" w:rsidP="00C340CA">
            <w:pPr>
              <w:spacing w:after="0" w:line="240" w:lineRule="auto"/>
              <w:jc w:val="both"/>
              <w:rPr>
                <w:rFonts w:asciiTheme="minorHAnsi" w:hAnsiTheme="minorHAnsi"/>
              </w:rPr>
            </w:pPr>
          </w:p>
          <w:p w:rsidR="00DF79A3" w:rsidRDefault="0004428E" w:rsidP="00C340CA">
            <w:pPr>
              <w:spacing w:after="0" w:line="240" w:lineRule="auto"/>
              <w:jc w:val="both"/>
              <w:rPr>
                <w:rFonts w:asciiTheme="minorHAnsi" w:hAnsiTheme="minorHAnsi"/>
              </w:rPr>
            </w:pPr>
            <w:r w:rsidRPr="00F26A18">
              <w:rPr>
                <w:rFonts w:asciiTheme="minorHAnsi" w:hAnsiTheme="minorHAnsi"/>
              </w:rPr>
              <w:t>La misma información se entregó en el Reporte N°7 (Reporte Final), r</w:t>
            </w:r>
            <w:r w:rsidR="00DF79A3" w:rsidRPr="00F26A18">
              <w:rPr>
                <w:rFonts w:asciiTheme="minorHAnsi" w:hAnsiTheme="minorHAnsi"/>
              </w:rPr>
              <w:t>ecibido</w:t>
            </w:r>
            <w:r w:rsidRPr="00F26A18">
              <w:rPr>
                <w:rFonts w:asciiTheme="minorHAnsi" w:hAnsiTheme="minorHAnsi"/>
              </w:rPr>
              <w:t xml:space="preserve"> el día </w:t>
            </w:r>
            <w:r w:rsidR="00DF79A3" w:rsidRPr="00F26A18">
              <w:rPr>
                <w:rFonts w:asciiTheme="minorHAnsi" w:hAnsiTheme="minorHAnsi"/>
              </w:rPr>
              <w:t>14 de mayo de 2018.</w:t>
            </w:r>
          </w:p>
          <w:p w:rsidR="00380228" w:rsidRPr="00F26A18" w:rsidRDefault="00380228" w:rsidP="00C340CA">
            <w:pPr>
              <w:spacing w:after="0" w:line="240" w:lineRule="auto"/>
              <w:jc w:val="both"/>
              <w:rPr>
                <w:rFonts w:asciiTheme="minorHAnsi" w:hAnsiTheme="minorHAnsi"/>
              </w:rPr>
            </w:pPr>
          </w:p>
        </w:tc>
      </w:tr>
    </w:tbl>
    <w:p w:rsidR="00C340CA" w:rsidRDefault="00C340CA">
      <w:r>
        <w:br w:type="page"/>
      </w:r>
    </w:p>
    <w:tbl>
      <w:tblPr>
        <w:tblStyle w:val="Tablaconcuadrcula1"/>
        <w:tblpPr w:leftFromText="141" w:rightFromText="141" w:vertAnchor="text" w:tblpY="1"/>
        <w:tblOverlap w:val="never"/>
        <w:tblW w:w="5161" w:type="pct"/>
        <w:tblLayout w:type="fixed"/>
        <w:tblLook w:val="04A0" w:firstRow="1" w:lastRow="0" w:firstColumn="1" w:lastColumn="0" w:noHBand="0" w:noVBand="1"/>
      </w:tblPr>
      <w:tblGrid>
        <w:gridCol w:w="563"/>
        <w:gridCol w:w="2265"/>
        <w:gridCol w:w="2273"/>
        <w:gridCol w:w="1702"/>
        <w:gridCol w:w="1417"/>
        <w:gridCol w:w="1554"/>
        <w:gridCol w:w="1557"/>
        <w:gridCol w:w="2668"/>
      </w:tblGrid>
      <w:tr w:rsidR="002F6B25" w:rsidRPr="00F26A18" w:rsidTr="007B584C">
        <w:trPr>
          <w:trHeight w:val="70"/>
        </w:trPr>
        <w:tc>
          <w:tcPr>
            <w:tcW w:w="201" w:type="pct"/>
            <w:shd w:val="clear" w:color="auto" w:fill="D9D9D9" w:themeFill="background1" w:themeFillShade="D9"/>
          </w:tcPr>
          <w:p w:rsidR="00300054" w:rsidRPr="00F26A18" w:rsidRDefault="00300054" w:rsidP="00C340CA">
            <w:pPr>
              <w:spacing w:line="240" w:lineRule="auto"/>
              <w:jc w:val="center"/>
              <w:rPr>
                <w:b/>
              </w:rPr>
            </w:pPr>
            <w:r w:rsidRPr="00F26A18">
              <w:rPr>
                <w:b/>
              </w:rPr>
              <w:lastRenderedPageBreak/>
              <w:t xml:space="preserve">N° </w:t>
            </w:r>
          </w:p>
        </w:tc>
        <w:tc>
          <w:tcPr>
            <w:tcW w:w="809" w:type="pct"/>
            <w:shd w:val="clear" w:color="auto" w:fill="D9D9D9" w:themeFill="background1" w:themeFillShade="D9"/>
            <w:vAlign w:val="center"/>
          </w:tcPr>
          <w:p w:rsidR="00300054" w:rsidRPr="00F26A18" w:rsidRDefault="00300054" w:rsidP="00C340CA">
            <w:pPr>
              <w:spacing w:line="240" w:lineRule="auto"/>
              <w:jc w:val="center"/>
              <w:rPr>
                <w:b/>
              </w:rPr>
            </w:pPr>
            <w:r w:rsidRPr="00F26A18">
              <w:rPr>
                <w:b/>
              </w:rPr>
              <w:t>Acción y Meta</w:t>
            </w:r>
          </w:p>
        </w:tc>
        <w:tc>
          <w:tcPr>
            <w:tcW w:w="812" w:type="pct"/>
            <w:shd w:val="clear" w:color="auto" w:fill="D9D9D9" w:themeFill="background1" w:themeFillShade="D9"/>
            <w:vAlign w:val="center"/>
          </w:tcPr>
          <w:p w:rsidR="00300054" w:rsidRPr="00F26A18" w:rsidRDefault="00300054" w:rsidP="00C340CA">
            <w:pPr>
              <w:spacing w:line="240" w:lineRule="auto"/>
              <w:jc w:val="center"/>
              <w:rPr>
                <w:b/>
              </w:rPr>
            </w:pPr>
            <w:r w:rsidRPr="00F26A18">
              <w:rPr>
                <w:b/>
              </w:rPr>
              <w:t>Forma de Implementación</w:t>
            </w:r>
          </w:p>
        </w:tc>
        <w:tc>
          <w:tcPr>
            <w:tcW w:w="608" w:type="pct"/>
            <w:shd w:val="clear" w:color="auto" w:fill="D9D9D9" w:themeFill="background1" w:themeFillShade="D9"/>
            <w:vAlign w:val="center"/>
          </w:tcPr>
          <w:p w:rsidR="00300054" w:rsidRPr="00F26A18" w:rsidRDefault="00300054" w:rsidP="00C340CA">
            <w:pPr>
              <w:spacing w:line="240" w:lineRule="auto"/>
              <w:jc w:val="center"/>
              <w:rPr>
                <w:b/>
              </w:rPr>
            </w:pPr>
            <w:r w:rsidRPr="00F26A18">
              <w:rPr>
                <w:b/>
              </w:rPr>
              <w:t>Plazo de ejecución</w:t>
            </w:r>
          </w:p>
        </w:tc>
        <w:tc>
          <w:tcPr>
            <w:tcW w:w="506" w:type="pct"/>
            <w:shd w:val="clear" w:color="auto" w:fill="D9D9D9" w:themeFill="background1" w:themeFillShade="D9"/>
            <w:vAlign w:val="center"/>
          </w:tcPr>
          <w:p w:rsidR="00300054" w:rsidRPr="00F26A18" w:rsidRDefault="00300054" w:rsidP="00C340CA">
            <w:pPr>
              <w:spacing w:line="240" w:lineRule="auto"/>
              <w:jc w:val="center"/>
              <w:rPr>
                <w:b/>
              </w:rPr>
            </w:pPr>
            <w:r w:rsidRPr="00F26A18">
              <w:rPr>
                <w:b/>
              </w:rPr>
              <w:t>Indicador de cumplimiento</w:t>
            </w:r>
          </w:p>
        </w:tc>
        <w:tc>
          <w:tcPr>
            <w:tcW w:w="555" w:type="pct"/>
            <w:shd w:val="clear" w:color="auto" w:fill="D9D9D9" w:themeFill="background1" w:themeFillShade="D9"/>
            <w:vAlign w:val="center"/>
          </w:tcPr>
          <w:p w:rsidR="00300054" w:rsidRPr="00F26A18" w:rsidRDefault="00300054" w:rsidP="00C340CA">
            <w:pPr>
              <w:spacing w:line="240" w:lineRule="auto"/>
              <w:jc w:val="center"/>
              <w:rPr>
                <w:b/>
              </w:rPr>
            </w:pPr>
            <w:r w:rsidRPr="00F26A18">
              <w:rPr>
                <w:b/>
              </w:rPr>
              <w:t>Medios de verificación</w:t>
            </w:r>
          </w:p>
        </w:tc>
        <w:tc>
          <w:tcPr>
            <w:tcW w:w="556" w:type="pct"/>
            <w:shd w:val="clear" w:color="auto" w:fill="D9D9D9" w:themeFill="background1" w:themeFillShade="D9"/>
          </w:tcPr>
          <w:p w:rsidR="00300054" w:rsidRPr="00F26A18" w:rsidRDefault="00300054" w:rsidP="00C340CA">
            <w:pPr>
              <w:spacing w:line="240" w:lineRule="auto"/>
              <w:jc w:val="center"/>
              <w:rPr>
                <w:b/>
              </w:rPr>
            </w:pPr>
            <w:r w:rsidRPr="00F26A18">
              <w:rPr>
                <w:b/>
              </w:rPr>
              <w:t>Impedimentos eventuales</w:t>
            </w:r>
          </w:p>
        </w:tc>
        <w:tc>
          <w:tcPr>
            <w:tcW w:w="953" w:type="pct"/>
            <w:shd w:val="clear" w:color="auto" w:fill="D9D9D9" w:themeFill="background1" w:themeFillShade="D9"/>
            <w:vAlign w:val="center"/>
          </w:tcPr>
          <w:p w:rsidR="00300054" w:rsidRPr="00F26A18" w:rsidRDefault="00300054" w:rsidP="00C340CA">
            <w:pPr>
              <w:spacing w:line="240" w:lineRule="auto"/>
              <w:jc w:val="center"/>
              <w:rPr>
                <w:b/>
              </w:rPr>
            </w:pPr>
            <w:r w:rsidRPr="00F26A18">
              <w:rPr>
                <w:b/>
              </w:rPr>
              <w:t>Resultado de la Fiscalización</w:t>
            </w:r>
          </w:p>
        </w:tc>
      </w:tr>
      <w:tr w:rsidR="002F6B25" w:rsidRPr="00F26A18" w:rsidTr="007B584C">
        <w:trPr>
          <w:trHeight w:val="70"/>
        </w:trPr>
        <w:tc>
          <w:tcPr>
            <w:tcW w:w="201" w:type="pct"/>
          </w:tcPr>
          <w:p w:rsidR="00300054" w:rsidRPr="00F26A18" w:rsidRDefault="00300054" w:rsidP="00C340CA">
            <w:pPr>
              <w:spacing w:line="240" w:lineRule="auto"/>
              <w:jc w:val="both"/>
              <w:rPr>
                <w:rFonts w:asciiTheme="minorHAnsi" w:hAnsiTheme="minorHAnsi"/>
              </w:rPr>
            </w:pPr>
            <w:r w:rsidRPr="00F26A18">
              <w:rPr>
                <w:rFonts w:asciiTheme="minorHAnsi" w:hAnsiTheme="minorHAnsi"/>
              </w:rPr>
              <w:t>2</w:t>
            </w:r>
          </w:p>
        </w:tc>
        <w:tc>
          <w:tcPr>
            <w:tcW w:w="809" w:type="pct"/>
          </w:tcPr>
          <w:p w:rsidR="00300054" w:rsidRPr="00F26A18" w:rsidRDefault="00300054" w:rsidP="00C340CA">
            <w:pPr>
              <w:spacing w:line="240" w:lineRule="auto"/>
              <w:jc w:val="both"/>
              <w:rPr>
                <w:rFonts w:asciiTheme="minorHAnsi" w:hAnsiTheme="minorHAnsi"/>
              </w:rPr>
            </w:pPr>
            <w:r w:rsidRPr="00F26A18">
              <w:rPr>
                <w:rFonts w:asciiTheme="minorHAnsi" w:hAnsiTheme="minorHAnsi"/>
              </w:rPr>
              <w:t xml:space="preserve">Capacitar respecto del </w:t>
            </w:r>
            <w:proofErr w:type="spellStart"/>
            <w:r w:rsidRPr="00F26A18">
              <w:rPr>
                <w:rFonts w:asciiTheme="minorHAnsi" w:hAnsiTheme="minorHAnsi"/>
              </w:rPr>
              <w:t>D.</w:t>
            </w:r>
            <w:proofErr w:type="gramStart"/>
            <w:r w:rsidRPr="00F26A18">
              <w:rPr>
                <w:rFonts w:asciiTheme="minorHAnsi" w:hAnsiTheme="minorHAnsi"/>
              </w:rPr>
              <w:t>S.N</w:t>
            </w:r>
            <w:proofErr w:type="gramEnd"/>
            <w:r w:rsidRPr="00F26A18">
              <w:rPr>
                <w:rFonts w:asciiTheme="minorHAnsi" w:hAnsiTheme="minorHAnsi"/>
              </w:rPr>
              <w:t>°</w:t>
            </w:r>
            <w:proofErr w:type="spellEnd"/>
            <w:r w:rsidRPr="00F26A18">
              <w:rPr>
                <w:rFonts w:asciiTheme="minorHAnsi" w:hAnsiTheme="minorHAnsi"/>
              </w:rPr>
              <w:t xml:space="preserve"> 46 de 2000, las resoluciones de programas de monitoreo vigentes y las </w:t>
            </w:r>
            <w:proofErr w:type="spellStart"/>
            <w:r w:rsidRPr="00F26A18">
              <w:rPr>
                <w:rFonts w:asciiTheme="minorHAnsi" w:hAnsiTheme="minorHAnsi"/>
              </w:rPr>
              <w:t>RCAs</w:t>
            </w:r>
            <w:proofErr w:type="spellEnd"/>
            <w:r w:rsidR="00C0364A" w:rsidRPr="00F26A18">
              <w:rPr>
                <w:rFonts w:asciiTheme="minorHAnsi" w:hAnsiTheme="minorHAnsi"/>
              </w:rPr>
              <w:t xml:space="preserve"> </w:t>
            </w:r>
            <w:r w:rsidRPr="00F26A18">
              <w:rPr>
                <w:rFonts w:asciiTheme="minorHAnsi" w:hAnsiTheme="minorHAnsi"/>
              </w:rPr>
              <w:t>N°259/2000 y N° 476/2003,</w:t>
            </w:r>
            <w:r w:rsidR="00C0364A" w:rsidRPr="00F26A18">
              <w:rPr>
                <w:rFonts w:asciiTheme="minorHAnsi" w:hAnsiTheme="minorHAnsi"/>
              </w:rPr>
              <w:t xml:space="preserve"> </w:t>
            </w:r>
            <w:r w:rsidRPr="00F26A18">
              <w:rPr>
                <w:rFonts w:asciiTheme="minorHAnsi" w:hAnsiTheme="minorHAnsi"/>
              </w:rPr>
              <w:t>a los operadores de Riles, al responsable a cargo que ingresa los resultados de los autocontroles y a su supervisor, de forma que estos sean reportados en la frecuencia y oportunidad debida.</w:t>
            </w:r>
          </w:p>
        </w:tc>
        <w:tc>
          <w:tcPr>
            <w:tcW w:w="812" w:type="pct"/>
          </w:tcPr>
          <w:p w:rsidR="00300054" w:rsidRPr="00F26A18" w:rsidRDefault="00300054" w:rsidP="00C340CA">
            <w:pPr>
              <w:spacing w:line="240" w:lineRule="auto"/>
              <w:jc w:val="both"/>
              <w:rPr>
                <w:rFonts w:asciiTheme="minorHAnsi" w:hAnsiTheme="minorHAnsi"/>
              </w:rPr>
            </w:pPr>
            <w:r w:rsidRPr="00F26A18">
              <w:rPr>
                <w:rFonts w:asciiTheme="minorHAnsi" w:hAnsiTheme="minorHAnsi"/>
              </w:rPr>
              <w:t xml:space="preserve">Realizar capacitación interna a los operadores de Riles, a efectos de reforzar todos los procedimientos asociados a la operación de la planta de tratamiento, así como las responsabilidades de monitoreo y registro de parámetros como el caudal. Adicionalmente, se realizará una revisión completa de la </w:t>
            </w:r>
            <w:r w:rsidR="001B464B" w:rsidRPr="00F26A18">
              <w:rPr>
                <w:rFonts w:asciiTheme="minorHAnsi" w:hAnsiTheme="minorHAnsi"/>
              </w:rPr>
              <w:t>resolución</w:t>
            </w:r>
            <w:r w:rsidRPr="00F26A18">
              <w:rPr>
                <w:rFonts w:asciiTheme="minorHAnsi" w:hAnsiTheme="minorHAnsi"/>
              </w:rPr>
              <w:t xml:space="preserve"> exenta SISS 3944/10, con los encargados del programa de gestión de riles, para revisar los puntos de control y las frecuencias de análisis.</w:t>
            </w:r>
            <w:r w:rsidR="00C0364A" w:rsidRPr="00F26A18">
              <w:rPr>
                <w:rFonts w:asciiTheme="minorHAnsi" w:hAnsiTheme="minorHAnsi"/>
              </w:rPr>
              <w:t xml:space="preserve"> </w:t>
            </w:r>
          </w:p>
        </w:tc>
        <w:tc>
          <w:tcPr>
            <w:tcW w:w="608" w:type="pct"/>
          </w:tcPr>
          <w:p w:rsidR="00300054" w:rsidRPr="00F26A18" w:rsidRDefault="00300054" w:rsidP="00C340CA">
            <w:pPr>
              <w:spacing w:line="240" w:lineRule="auto"/>
              <w:jc w:val="both"/>
              <w:rPr>
                <w:rFonts w:asciiTheme="minorHAnsi" w:hAnsiTheme="minorHAnsi"/>
              </w:rPr>
            </w:pPr>
            <w:r w:rsidRPr="00F26A18">
              <w:rPr>
                <w:rFonts w:asciiTheme="minorHAnsi" w:hAnsiTheme="minorHAnsi"/>
              </w:rPr>
              <w:t>La primera capacitación ya se efectúo durante el periodo de evaluación del PdC, y la segunda capacitación se realizará dentro de 12 semanas contadas a partir de la aprobación del PdC.</w:t>
            </w:r>
          </w:p>
        </w:tc>
        <w:tc>
          <w:tcPr>
            <w:tcW w:w="506" w:type="pct"/>
          </w:tcPr>
          <w:p w:rsidR="00300054" w:rsidRPr="00F26A18" w:rsidRDefault="00300054" w:rsidP="00C340CA">
            <w:pPr>
              <w:spacing w:line="240" w:lineRule="auto"/>
              <w:jc w:val="both"/>
              <w:rPr>
                <w:rFonts w:asciiTheme="minorHAnsi" w:hAnsiTheme="minorHAnsi"/>
              </w:rPr>
            </w:pPr>
            <w:r w:rsidRPr="00F26A18">
              <w:rPr>
                <w:rFonts w:asciiTheme="minorHAnsi" w:hAnsiTheme="minorHAnsi"/>
              </w:rPr>
              <w:t>Los registros de capacitación realizada a los Operadores de Riles.</w:t>
            </w:r>
          </w:p>
        </w:tc>
        <w:tc>
          <w:tcPr>
            <w:tcW w:w="555" w:type="pct"/>
          </w:tcPr>
          <w:p w:rsidR="00300054" w:rsidRPr="00F26A18" w:rsidRDefault="00300054" w:rsidP="00C340CA">
            <w:pPr>
              <w:spacing w:line="240" w:lineRule="auto"/>
              <w:jc w:val="both"/>
              <w:rPr>
                <w:rFonts w:asciiTheme="minorHAnsi" w:hAnsiTheme="minorHAnsi"/>
              </w:rPr>
            </w:pPr>
            <w:r w:rsidRPr="00F26A18">
              <w:rPr>
                <w:rFonts w:asciiTheme="minorHAnsi" w:hAnsiTheme="minorHAnsi"/>
                <w:b/>
              </w:rPr>
              <w:t>Reporte Inicial:</w:t>
            </w:r>
            <w:r w:rsidRPr="00F26A18">
              <w:rPr>
                <w:rFonts w:asciiTheme="minorHAnsi" w:hAnsiTheme="minorHAnsi"/>
              </w:rPr>
              <w:t xml:space="preserve"> Anexo </w:t>
            </w:r>
            <w:r w:rsidR="00E1011A" w:rsidRPr="00F26A18">
              <w:rPr>
                <w:rFonts w:asciiTheme="minorHAnsi" w:hAnsiTheme="minorHAnsi"/>
              </w:rPr>
              <w:t>2</w:t>
            </w:r>
          </w:p>
          <w:p w:rsidR="00300054" w:rsidRPr="00F26A18" w:rsidRDefault="00300054" w:rsidP="00C340CA">
            <w:pPr>
              <w:spacing w:line="240" w:lineRule="auto"/>
              <w:jc w:val="both"/>
              <w:rPr>
                <w:rFonts w:asciiTheme="minorHAnsi" w:hAnsiTheme="minorHAnsi"/>
              </w:rPr>
            </w:pPr>
          </w:p>
          <w:p w:rsidR="00300054" w:rsidRPr="00F26A18" w:rsidRDefault="00300054" w:rsidP="00C340CA">
            <w:pPr>
              <w:spacing w:line="240" w:lineRule="auto"/>
              <w:jc w:val="both"/>
              <w:rPr>
                <w:b/>
              </w:rPr>
            </w:pPr>
            <w:r w:rsidRPr="00F26A18">
              <w:rPr>
                <w:b/>
              </w:rPr>
              <w:t>Reporte Final:</w:t>
            </w:r>
          </w:p>
          <w:p w:rsidR="00300054" w:rsidRPr="00F26A18" w:rsidRDefault="00300054" w:rsidP="00C340CA">
            <w:pPr>
              <w:spacing w:line="240" w:lineRule="auto"/>
              <w:jc w:val="both"/>
              <w:rPr>
                <w:rFonts w:asciiTheme="minorHAnsi" w:hAnsiTheme="minorHAnsi"/>
              </w:rPr>
            </w:pPr>
            <w:r w:rsidRPr="00F26A18">
              <w:rPr>
                <w:rFonts w:asciiTheme="minorHAnsi" w:hAnsiTheme="minorHAnsi"/>
              </w:rPr>
              <w:t>Informe consolidado del registro de ambas capacitaciones.</w:t>
            </w:r>
          </w:p>
        </w:tc>
        <w:tc>
          <w:tcPr>
            <w:tcW w:w="556" w:type="pct"/>
          </w:tcPr>
          <w:p w:rsidR="00300054" w:rsidRPr="00F26A18" w:rsidRDefault="00300054" w:rsidP="00C340CA">
            <w:pPr>
              <w:spacing w:line="240" w:lineRule="auto"/>
              <w:jc w:val="both"/>
              <w:rPr>
                <w:rFonts w:asciiTheme="minorHAnsi" w:hAnsiTheme="minorHAnsi"/>
              </w:rPr>
            </w:pPr>
            <w:r w:rsidRPr="00F26A18">
              <w:rPr>
                <w:rFonts w:asciiTheme="minorHAnsi" w:hAnsiTheme="minorHAnsi"/>
              </w:rPr>
              <w:t>En caso que los funcionarios a cargo cambien, se les instruirá claramente respecto a la</w:t>
            </w:r>
            <w:r w:rsidR="00C0364A" w:rsidRPr="00F26A18">
              <w:rPr>
                <w:rFonts w:asciiTheme="minorHAnsi" w:hAnsiTheme="minorHAnsi"/>
              </w:rPr>
              <w:t xml:space="preserve"> </w:t>
            </w:r>
            <w:r w:rsidRPr="00F26A18">
              <w:rPr>
                <w:rFonts w:asciiTheme="minorHAnsi" w:hAnsiTheme="minorHAnsi"/>
              </w:rPr>
              <w:t>cantidad y frecuencia en que se deben reportar los autocontroles, da las que se dejará registro.</w:t>
            </w:r>
          </w:p>
          <w:p w:rsidR="00300054" w:rsidRPr="00F26A18" w:rsidRDefault="00300054" w:rsidP="00C340CA">
            <w:pPr>
              <w:spacing w:line="240" w:lineRule="auto"/>
              <w:jc w:val="both"/>
              <w:rPr>
                <w:rFonts w:asciiTheme="minorHAnsi" w:hAnsiTheme="minorHAnsi"/>
              </w:rPr>
            </w:pPr>
          </w:p>
          <w:p w:rsidR="00300054" w:rsidRPr="00F26A18" w:rsidRDefault="00300054" w:rsidP="00C340CA">
            <w:pPr>
              <w:spacing w:line="240" w:lineRule="auto"/>
              <w:jc w:val="both"/>
              <w:rPr>
                <w:rFonts w:asciiTheme="minorHAnsi" w:hAnsiTheme="minorHAnsi"/>
                <w:b/>
              </w:rPr>
            </w:pPr>
            <w:r w:rsidRPr="00F26A18">
              <w:rPr>
                <w:rFonts w:asciiTheme="minorHAnsi" w:hAnsiTheme="minorHAnsi"/>
                <w:b/>
              </w:rPr>
              <w:t>Acción y plazo de aviso en caso de ocurrencia:</w:t>
            </w:r>
          </w:p>
          <w:p w:rsidR="00E1011A" w:rsidRPr="00F26A18" w:rsidRDefault="00300054" w:rsidP="00C340CA">
            <w:pPr>
              <w:spacing w:line="240" w:lineRule="auto"/>
              <w:jc w:val="both"/>
              <w:rPr>
                <w:rFonts w:asciiTheme="minorHAnsi" w:hAnsiTheme="minorHAnsi"/>
              </w:rPr>
            </w:pPr>
            <w:r w:rsidRPr="00F26A18">
              <w:rPr>
                <w:rFonts w:asciiTheme="minorHAnsi" w:hAnsiTheme="minorHAnsi"/>
              </w:rPr>
              <w:t>10 días hábiles después del ingreso de nuevo personal a cargo.</w:t>
            </w:r>
          </w:p>
        </w:tc>
        <w:tc>
          <w:tcPr>
            <w:tcW w:w="953" w:type="pct"/>
          </w:tcPr>
          <w:p w:rsidR="00A61630" w:rsidRPr="00F26A18" w:rsidRDefault="00A61630" w:rsidP="00C340CA">
            <w:pPr>
              <w:spacing w:line="240" w:lineRule="auto"/>
              <w:jc w:val="both"/>
              <w:rPr>
                <w:rFonts w:asciiTheme="minorHAnsi" w:hAnsiTheme="minorHAnsi"/>
                <w:b/>
              </w:rPr>
            </w:pPr>
            <w:r w:rsidRPr="00F26A18">
              <w:rPr>
                <w:rFonts w:asciiTheme="minorHAnsi" w:hAnsiTheme="minorHAnsi"/>
                <w:b/>
              </w:rPr>
              <w:t>Examen de información:</w:t>
            </w:r>
          </w:p>
          <w:p w:rsidR="00A61630" w:rsidRPr="00F26A18" w:rsidRDefault="00A61630" w:rsidP="00C340CA">
            <w:pPr>
              <w:spacing w:line="240" w:lineRule="auto"/>
              <w:jc w:val="both"/>
              <w:rPr>
                <w:rFonts w:asciiTheme="minorHAnsi" w:hAnsiTheme="minorHAnsi"/>
              </w:rPr>
            </w:pPr>
            <w:r w:rsidRPr="00F26A18">
              <w:rPr>
                <w:rFonts w:asciiTheme="minorHAnsi" w:hAnsiTheme="minorHAnsi"/>
              </w:rPr>
              <w:t xml:space="preserve">En el Reporte N° 1 (Reporte inicial) de PdC, recibido el día 12 de septiembre de 2017, en su Anexo N° 2, </w:t>
            </w:r>
            <w:proofErr w:type="gramStart"/>
            <w:r w:rsidRPr="00F26A18">
              <w:rPr>
                <w:rFonts w:asciiTheme="minorHAnsi" w:hAnsiTheme="minorHAnsi"/>
              </w:rPr>
              <w:t xml:space="preserve">el titular </w:t>
            </w:r>
            <w:r w:rsidR="00227DD7" w:rsidRPr="00F26A18">
              <w:rPr>
                <w:rFonts w:asciiTheme="minorHAnsi" w:hAnsiTheme="minorHAnsi"/>
              </w:rPr>
              <w:t>adjunta</w:t>
            </w:r>
            <w:proofErr w:type="gramEnd"/>
            <w:r w:rsidR="00227DD7" w:rsidRPr="00F26A18">
              <w:rPr>
                <w:rFonts w:asciiTheme="minorHAnsi" w:hAnsiTheme="minorHAnsi"/>
              </w:rPr>
              <w:t xml:space="preserve"> </w:t>
            </w:r>
            <w:r w:rsidRPr="00F26A18">
              <w:rPr>
                <w:rFonts w:asciiTheme="minorHAnsi" w:hAnsiTheme="minorHAnsi"/>
              </w:rPr>
              <w:t xml:space="preserve">registros de </w:t>
            </w:r>
            <w:r w:rsidR="00E1011A" w:rsidRPr="00F26A18">
              <w:rPr>
                <w:rFonts w:asciiTheme="minorHAnsi" w:hAnsiTheme="minorHAnsi"/>
              </w:rPr>
              <w:t>dos</w:t>
            </w:r>
            <w:r w:rsidRPr="00F26A18">
              <w:rPr>
                <w:rFonts w:asciiTheme="minorHAnsi" w:hAnsiTheme="minorHAnsi"/>
              </w:rPr>
              <w:t xml:space="preserve"> capacitaciones realizadas</w:t>
            </w:r>
            <w:r w:rsidR="00E1011A" w:rsidRPr="00F26A18">
              <w:rPr>
                <w:rFonts w:asciiTheme="minorHAnsi" w:hAnsiTheme="minorHAnsi"/>
              </w:rPr>
              <w:t xml:space="preserve"> los días 11 de noviembre de 2016 y 6 de septiembre de 2017.</w:t>
            </w:r>
            <w:r w:rsidRPr="00F26A18">
              <w:rPr>
                <w:rFonts w:asciiTheme="minorHAnsi" w:hAnsiTheme="minorHAnsi"/>
              </w:rPr>
              <w:t xml:space="preserve"> Incluye presentación archivo </w:t>
            </w:r>
            <w:proofErr w:type="spellStart"/>
            <w:r w:rsidRPr="00F26A18">
              <w:rPr>
                <w:rFonts w:asciiTheme="minorHAnsi" w:hAnsiTheme="minorHAnsi"/>
              </w:rPr>
              <w:t>Power</w:t>
            </w:r>
            <w:proofErr w:type="spellEnd"/>
            <w:r w:rsidRPr="00F26A18">
              <w:rPr>
                <w:rFonts w:asciiTheme="minorHAnsi" w:hAnsiTheme="minorHAnsi"/>
              </w:rPr>
              <w:t xml:space="preserve"> Point con contenidos de la capacitación en diapositivas, documentos asociados a la gestión de Riles y registros de asistencia de las capacitaciones realizadas.</w:t>
            </w:r>
          </w:p>
          <w:p w:rsidR="00E1011A" w:rsidRPr="00F26A18" w:rsidRDefault="00E1011A" w:rsidP="00C340CA">
            <w:pPr>
              <w:spacing w:line="240" w:lineRule="auto"/>
              <w:jc w:val="both"/>
              <w:rPr>
                <w:rFonts w:asciiTheme="minorHAnsi" w:hAnsiTheme="minorHAnsi"/>
              </w:rPr>
            </w:pPr>
          </w:p>
          <w:p w:rsidR="00054C51" w:rsidRPr="00F26A18" w:rsidRDefault="00E1011A" w:rsidP="00C340CA">
            <w:pPr>
              <w:spacing w:line="240" w:lineRule="auto"/>
              <w:jc w:val="both"/>
              <w:rPr>
                <w:rFonts w:asciiTheme="minorHAnsi" w:hAnsiTheme="minorHAnsi"/>
              </w:rPr>
            </w:pPr>
            <w:r w:rsidRPr="00F26A18">
              <w:rPr>
                <w:rFonts w:asciiTheme="minorHAnsi" w:hAnsiTheme="minorHAnsi"/>
              </w:rPr>
              <w:t xml:space="preserve">La misma información se entregó en Anexo N°2 </w:t>
            </w:r>
            <w:r w:rsidR="00865A8C" w:rsidRPr="00F26A18">
              <w:rPr>
                <w:rFonts w:asciiTheme="minorHAnsi" w:hAnsiTheme="minorHAnsi"/>
              </w:rPr>
              <w:t>del Reporte</w:t>
            </w:r>
            <w:r w:rsidRPr="00F26A18">
              <w:rPr>
                <w:rFonts w:asciiTheme="minorHAnsi" w:hAnsiTheme="minorHAnsi"/>
              </w:rPr>
              <w:t xml:space="preserve"> N°7 (Reporte Final), recibido el día 14 de mayo de 2018.</w:t>
            </w:r>
          </w:p>
        </w:tc>
      </w:tr>
    </w:tbl>
    <w:p w:rsidR="00C340CA" w:rsidRDefault="00C340CA">
      <w:r>
        <w:br w:type="page"/>
      </w:r>
    </w:p>
    <w:tbl>
      <w:tblPr>
        <w:tblStyle w:val="Tablaconcuadrcula1"/>
        <w:tblpPr w:leftFromText="141" w:rightFromText="141" w:vertAnchor="text" w:tblpY="1"/>
        <w:tblOverlap w:val="never"/>
        <w:tblW w:w="5161" w:type="pct"/>
        <w:tblLayout w:type="fixed"/>
        <w:tblLook w:val="04A0" w:firstRow="1" w:lastRow="0" w:firstColumn="1" w:lastColumn="0" w:noHBand="0" w:noVBand="1"/>
      </w:tblPr>
      <w:tblGrid>
        <w:gridCol w:w="563"/>
        <w:gridCol w:w="2265"/>
        <w:gridCol w:w="2273"/>
        <w:gridCol w:w="1702"/>
        <w:gridCol w:w="1417"/>
        <w:gridCol w:w="1554"/>
        <w:gridCol w:w="1557"/>
        <w:gridCol w:w="2668"/>
      </w:tblGrid>
      <w:tr w:rsidR="002F6B25" w:rsidRPr="00F26A18" w:rsidTr="007B584C">
        <w:trPr>
          <w:trHeight w:val="556"/>
        </w:trPr>
        <w:tc>
          <w:tcPr>
            <w:tcW w:w="201" w:type="pct"/>
            <w:shd w:val="clear" w:color="auto" w:fill="D9D9D9" w:themeFill="background1" w:themeFillShade="D9"/>
          </w:tcPr>
          <w:p w:rsidR="00300054" w:rsidRPr="00F26A18" w:rsidRDefault="00300054" w:rsidP="00C340CA">
            <w:pPr>
              <w:spacing w:line="240" w:lineRule="auto"/>
              <w:jc w:val="center"/>
              <w:rPr>
                <w:b/>
              </w:rPr>
            </w:pPr>
            <w:r w:rsidRPr="00F26A18">
              <w:rPr>
                <w:b/>
              </w:rPr>
              <w:lastRenderedPageBreak/>
              <w:t xml:space="preserve">N° </w:t>
            </w:r>
          </w:p>
        </w:tc>
        <w:tc>
          <w:tcPr>
            <w:tcW w:w="809" w:type="pct"/>
            <w:shd w:val="clear" w:color="auto" w:fill="D9D9D9" w:themeFill="background1" w:themeFillShade="D9"/>
            <w:vAlign w:val="center"/>
          </w:tcPr>
          <w:p w:rsidR="00300054" w:rsidRPr="00F26A18" w:rsidRDefault="00300054" w:rsidP="00C340CA">
            <w:pPr>
              <w:spacing w:line="240" w:lineRule="auto"/>
              <w:jc w:val="center"/>
              <w:rPr>
                <w:b/>
              </w:rPr>
            </w:pPr>
            <w:r w:rsidRPr="00F26A18">
              <w:rPr>
                <w:b/>
              </w:rPr>
              <w:t>Acción y Meta</w:t>
            </w:r>
          </w:p>
        </w:tc>
        <w:tc>
          <w:tcPr>
            <w:tcW w:w="812" w:type="pct"/>
            <w:shd w:val="clear" w:color="auto" w:fill="D9D9D9" w:themeFill="background1" w:themeFillShade="D9"/>
            <w:vAlign w:val="center"/>
          </w:tcPr>
          <w:p w:rsidR="00300054" w:rsidRPr="00F26A18" w:rsidRDefault="00300054" w:rsidP="00C340CA">
            <w:pPr>
              <w:spacing w:line="240" w:lineRule="auto"/>
              <w:jc w:val="center"/>
              <w:rPr>
                <w:b/>
              </w:rPr>
            </w:pPr>
            <w:r w:rsidRPr="00F26A18">
              <w:rPr>
                <w:b/>
              </w:rPr>
              <w:t>Forma de Implementación</w:t>
            </w:r>
          </w:p>
        </w:tc>
        <w:tc>
          <w:tcPr>
            <w:tcW w:w="608" w:type="pct"/>
            <w:shd w:val="clear" w:color="auto" w:fill="D9D9D9" w:themeFill="background1" w:themeFillShade="D9"/>
            <w:vAlign w:val="center"/>
          </w:tcPr>
          <w:p w:rsidR="00300054" w:rsidRPr="00F26A18" w:rsidRDefault="00300054" w:rsidP="00C340CA">
            <w:pPr>
              <w:spacing w:line="240" w:lineRule="auto"/>
              <w:jc w:val="center"/>
              <w:rPr>
                <w:b/>
              </w:rPr>
            </w:pPr>
            <w:r w:rsidRPr="00F26A18">
              <w:rPr>
                <w:b/>
              </w:rPr>
              <w:t>Plazo de ejecución</w:t>
            </w:r>
          </w:p>
        </w:tc>
        <w:tc>
          <w:tcPr>
            <w:tcW w:w="506" w:type="pct"/>
            <w:shd w:val="clear" w:color="auto" w:fill="D9D9D9" w:themeFill="background1" w:themeFillShade="D9"/>
            <w:vAlign w:val="center"/>
          </w:tcPr>
          <w:p w:rsidR="00300054" w:rsidRPr="00F26A18" w:rsidRDefault="00300054" w:rsidP="00C340CA">
            <w:pPr>
              <w:spacing w:line="240" w:lineRule="auto"/>
              <w:jc w:val="center"/>
              <w:rPr>
                <w:b/>
              </w:rPr>
            </w:pPr>
            <w:r w:rsidRPr="00F26A18">
              <w:rPr>
                <w:b/>
              </w:rPr>
              <w:t>Indicador de cumplimiento</w:t>
            </w:r>
          </w:p>
        </w:tc>
        <w:tc>
          <w:tcPr>
            <w:tcW w:w="555" w:type="pct"/>
            <w:shd w:val="clear" w:color="auto" w:fill="D9D9D9" w:themeFill="background1" w:themeFillShade="D9"/>
            <w:vAlign w:val="center"/>
          </w:tcPr>
          <w:p w:rsidR="00300054" w:rsidRPr="00F26A18" w:rsidRDefault="00300054" w:rsidP="00C340CA">
            <w:pPr>
              <w:spacing w:line="240" w:lineRule="auto"/>
              <w:jc w:val="center"/>
              <w:rPr>
                <w:b/>
              </w:rPr>
            </w:pPr>
            <w:r w:rsidRPr="00F26A18">
              <w:rPr>
                <w:b/>
              </w:rPr>
              <w:t>Medios de verificación</w:t>
            </w:r>
          </w:p>
        </w:tc>
        <w:tc>
          <w:tcPr>
            <w:tcW w:w="556" w:type="pct"/>
            <w:shd w:val="clear" w:color="auto" w:fill="D9D9D9" w:themeFill="background1" w:themeFillShade="D9"/>
          </w:tcPr>
          <w:p w:rsidR="00300054" w:rsidRPr="00F26A18" w:rsidRDefault="00300054" w:rsidP="00C340CA">
            <w:pPr>
              <w:spacing w:line="240" w:lineRule="auto"/>
              <w:jc w:val="center"/>
              <w:rPr>
                <w:b/>
              </w:rPr>
            </w:pPr>
            <w:r w:rsidRPr="00F26A18">
              <w:rPr>
                <w:b/>
              </w:rPr>
              <w:t>Impedimentos eventuales</w:t>
            </w:r>
          </w:p>
        </w:tc>
        <w:tc>
          <w:tcPr>
            <w:tcW w:w="953" w:type="pct"/>
            <w:shd w:val="clear" w:color="auto" w:fill="D9D9D9" w:themeFill="background1" w:themeFillShade="D9"/>
            <w:vAlign w:val="center"/>
          </w:tcPr>
          <w:p w:rsidR="00300054" w:rsidRPr="00F26A18" w:rsidRDefault="00300054" w:rsidP="00C340CA">
            <w:pPr>
              <w:spacing w:line="240" w:lineRule="auto"/>
              <w:jc w:val="center"/>
              <w:rPr>
                <w:b/>
              </w:rPr>
            </w:pPr>
            <w:r w:rsidRPr="00F26A18">
              <w:rPr>
                <w:b/>
              </w:rPr>
              <w:t>Resultado de la Fiscalización</w:t>
            </w:r>
          </w:p>
        </w:tc>
      </w:tr>
      <w:tr w:rsidR="002F6B25" w:rsidRPr="00F26A18" w:rsidTr="007B584C">
        <w:trPr>
          <w:trHeight w:val="556"/>
        </w:trPr>
        <w:tc>
          <w:tcPr>
            <w:tcW w:w="201" w:type="pct"/>
          </w:tcPr>
          <w:p w:rsidR="00300054" w:rsidRPr="00F26A18" w:rsidRDefault="00300054" w:rsidP="00C340CA">
            <w:pPr>
              <w:spacing w:line="240" w:lineRule="auto"/>
              <w:jc w:val="both"/>
              <w:rPr>
                <w:rFonts w:asciiTheme="minorHAnsi" w:hAnsiTheme="minorHAnsi"/>
              </w:rPr>
            </w:pPr>
            <w:r w:rsidRPr="00F26A18">
              <w:rPr>
                <w:rFonts w:asciiTheme="minorHAnsi" w:hAnsiTheme="minorHAnsi"/>
              </w:rPr>
              <w:t>3</w:t>
            </w:r>
          </w:p>
        </w:tc>
        <w:tc>
          <w:tcPr>
            <w:tcW w:w="809" w:type="pct"/>
          </w:tcPr>
          <w:p w:rsidR="00300054" w:rsidRPr="00F26A18" w:rsidRDefault="00300054" w:rsidP="00C340CA">
            <w:pPr>
              <w:spacing w:line="240" w:lineRule="auto"/>
              <w:jc w:val="both"/>
              <w:rPr>
                <w:rFonts w:asciiTheme="minorHAnsi" w:hAnsiTheme="minorHAnsi"/>
              </w:rPr>
            </w:pPr>
            <w:r w:rsidRPr="00F26A18">
              <w:rPr>
                <w:rFonts w:asciiTheme="minorHAnsi" w:hAnsiTheme="minorHAnsi"/>
              </w:rPr>
              <w:t>Realizar monitoreo de DBO</w:t>
            </w:r>
            <w:r w:rsidRPr="00F26A18">
              <w:rPr>
                <w:rFonts w:asciiTheme="minorHAnsi" w:hAnsiTheme="minorHAnsi"/>
                <w:vertAlign w:val="subscript"/>
              </w:rPr>
              <w:t>5</w:t>
            </w:r>
            <w:r w:rsidR="00C0364A" w:rsidRPr="00F26A18">
              <w:rPr>
                <w:rFonts w:asciiTheme="minorHAnsi" w:hAnsiTheme="minorHAnsi"/>
              </w:rPr>
              <w:t xml:space="preserve"> </w:t>
            </w:r>
            <w:r w:rsidRPr="00F26A18">
              <w:rPr>
                <w:rFonts w:asciiTheme="minorHAnsi" w:hAnsiTheme="minorHAnsi"/>
              </w:rPr>
              <w:t xml:space="preserve">y Sólidos suspendidos, debiendo cumplir con los límites normativos de </w:t>
            </w:r>
            <w:r w:rsidR="005D6528" w:rsidRPr="00F26A18">
              <w:rPr>
                <w:rFonts w:asciiTheme="minorHAnsi" w:hAnsiTheme="minorHAnsi"/>
              </w:rPr>
              <w:t>D.S. N°46/2002</w:t>
            </w:r>
            <w:r w:rsidRPr="00F26A18">
              <w:rPr>
                <w:rFonts w:asciiTheme="minorHAnsi" w:hAnsiTheme="minorHAnsi"/>
              </w:rPr>
              <w:t>, la Resolución Exenta SISS N° 3944 y la RCA N°476/2003 en su numeral 5.4.1. Lo anterior será reportado en el registro de emisiones y transferencia de contaminantes, por el mismo personal a cargo y capacitado de la acción N°1</w:t>
            </w:r>
            <w:r w:rsidR="007F3979" w:rsidRPr="00F26A18">
              <w:rPr>
                <w:rFonts w:asciiTheme="minorHAnsi" w:hAnsiTheme="minorHAnsi"/>
              </w:rPr>
              <w:t>.</w:t>
            </w:r>
          </w:p>
        </w:tc>
        <w:tc>
          <w:tcPr>
            <w:tcW w:w="812" w:type="pct"/>
          </w:tcPr>
          <w:p w:rsidR="00300054" w:rsidRPr="00F26A18" w:rsidRDefault="007F3979" w:rsidP="00C340CA">
            <w:pPr>
              <w:spacing w:line="240" w:lineRule="auto"/>
              <w:jc w:val="both"/>
              <w:rPr>
                <w:rFonts w:asciiTheme="minorHAnsi" w:hAnsiTheme="minorHAnsi"/>
              </w:rPr>
            </w:pPr>
            <w:r w:rsidRPr="00F26A18">
              <w:rPr>
                <w:rFonts w:asciiTheme="minorHAnsi" w:hAnsiTheme="minorHAnsi"/>
              </w:rPr>
              <w:t>R</w:t>
            </w:r>
            <w:r w:rsidR="00927441" w:rsidRPr="00927441">
              <w:rPr>
                <w:rFonts w:asciiTheme="minorHAnsi" w:hAnsiTheme="minorHAnsi"/>
              </w:rPr>
              <w:t>ealizar capacitación interna a los operadores de Riles, a efectos de reforzar todos los procedimientos asociados a la operación de la planta de tratamiento, así como las responsabilidades de monitoreo y registro de los nuevos parámetros a controlar.</w:t>
            </w:r>
          </w:p>
        </w:tc>
        <w:tc>
          <w:tcPr>
            <w:tcW w:w="608" w:type="pct"/>
          </w:tcPr>
          <w:p w:rsidR="00300054" w:rsidRPr="00F26A18" w:rsidRDefault="00300054" w:rsidP="00C340CA">
            <w:pPr>
              <w:spacing w:line="240" w:lineRule="auto"/>
              <w:jc w:val="both"/>
              <w:rPr>
                <w:rFonts w:asciiTheme="minorHAnsi" w:hAnsiTheme="minorHAnsi"/>
              </w:rPr>
            </w:pPr>
            <w:r w:rsidRPr="00F26A18">
              <w:rPr>
                <w:rFonts w:asciiTheme="minorHAnsi" w:hAnsiTheme="minorHAnsi"/>
              </w:rPr>
              <w:t>El primer monitoreo se realizó durante el periodo de evaluación del PdC, y el segundo monitoreo se efectuará durante el último mes de ejecución del PdC.</w:t>
            </w:r>
          </w:p>
        </w:tc>
        <w:tc>
          <w:tcPr>
            <w:tcW w:w="506" w:type="pct"/>
          </w:tcPr>
          <w:p w:rsidR="00300054" w:rsidRPr="00F26A18" w:rsidRDefault="00300054" w:rsidP="00C340CA">
            <w:pPr>
              <w:spacing w:line="240" w:lineRule="auto"/>
              <w:jc w:val="both"/>
              <w:rPr>
                <w:rFonts w:asciiTheme="minorHAnsi" w:hAnsiTheme="minorHAnsi"/>
              </w:rPr>
            </w:pPr>
            <w:r w:rsidRPr="00F26A18">
              <w:rPr>
                <w:rFonts w:asciiTheme="minorHAnsi" w:hAnsiTheme="minorHAnsi"/>
              </w:rPr>
              <w:t>Monitoreos realizados e informados.</w:t>
            </w:r>
          </w:p>
          <w:p w:rsidR="00300054" w:rsidRPr="00F26A18" w:rsidRDefault="00300054" w:rsidP="00C340CA">
            <w:pPr>
              <w:spacing w:line="240" w:lineRule="auto"/>
              <w:jc w:val="both"/>
              <w:rPr>
                <w:rFonts w:asciiTheme="minorHAnsi" w:hAnsiTheme="minorHAnsi"/>
              </w:rPr>
            </w:pPr>
          </w:p>
        </w:tc>
        <w:tc>
          <w:tcPr>
            <w:tcW w:w="555" w:type="pct"/>
          </w:tcPr>
          <w:p w:rsidR="00300054" w:rsidRPr="00F26A18" w:rsidRDefault="00300054" w:rsidP="00C340CA">
            <w:pPr>
              <w:spacing w:line="240" w:lineRule="auto"/>
              <w:jc w:val="both"/>
              <w:rPr>
                <w:rFonts w:asciiTheme="minorHAnsi" w:hAnsiTheme="minorHAnsi"/>
                <w:b/>
              </w:rPr>
            </w:pPr>
            <w:r w:rsidRPr="00F26A18">
              <w:rPr>
                <w:rFonts w:asciiTheme="minorHAnsi" w:hAnsiTheme="minorHAnsi"/>
                <w:b/>
              </w:rPr>
              <w:t>Reporte Inicial:</w:t>
            </w:r>
          </w:p>
          <w:p w:rsidR="00300054" w:rsidRPr="00F26A18" w:rsidRDefault="00300054" w:rsidP="00C340CA">
            <w:pPr>
              <w:spacing w:line="240" w:lineRule="auto"/>
              <w:jc w:val="both"/>
              <w:rPr>
                <w:rFonts w:asciiTheme="minorHAnsi" w:hAnsiTheme="minorHAnsi"/>
              </w:rPr>
            </w:pPr>
            <w:r w:rsidRPr="00F26A18">
              <w:rPr>
                <w:rFonts w:asciiTheme="minorHAnsi" w:hAnsiTheme="minorHAnsi"/>
              </w:rPr>
              <w:t>Anexo N°2</w:t>
            </w:r>
          </w:p>
          <w:p w:rsidR="00300054" w:rsidRPr="00F26A18" w:rsidRDefault="00300054" w:rsidP="00C340CA">
            <w:pPr>
              <w:spacing w:line="240" w:lineRule="auto"/>
              <w:jc w:val="both"/>
              <w:rPr>
                <w:rFonts w:asciiTheme="minorHAnsi" w:hAnsiTheme="minorHAnsi"/>
              </w:rPr>
            </w:pPr>
          </w:p>
          <w:p w:rsidR="00300054" w:rsidRPr="00F26A18" w:rsidRDefault="00300054" w:rsidP="00C340CA">
            <w:pPr>
              <w:spacing w:line="240" w:lineRule="auto"/>
              <w:jc w:val="both"/>
              <w:rPr>
                <w:rFonts w:asciiTheme="minorHAnsi" w:hAnsiTheme="minorHAnsi"/>
                <w:b/>
              </w:rPr>
            </w:pPr>
            <w:r w:rsidRPr="00F26A18">
              <w:rPr>
                <w:rFonts w:asciiTheme="minorHAnsi" w:hAnsiTheme="minorHAnsi"/>
                <w:b/>
              </w:rPr>
              <w:t>Reporte Final:</w:t>
            </w:r>
          </w:p>
          <w:p w:rsidR="00300054" w:rsidRPr="00F26A18" w:rsidRDefault="00300054" w:rsidP="00C340CA">
            <w:pPr>
              <w:spacing w:line="240" w:lineRule="auto"/>
              <w:jc w:val="both"/>
              <w:rPr>
                <w:rFonts w:asciiTheme="minorHAnsi" w:hAnsiTheme="minorHAnsi"/>
              </w:rPr>
            </w:pPr>
            <w:r w:rsidRPr="00F26A18">
              <w:rPr>
                <w:rFonts w:asciiTheme="minorHAnsi" w:hAnsiTheme="minorHAnsi"/>
              </w:rPr>
              <w:t>Comprobantes de monitoreos en el RETC.</w:t>
            </w:r>
          </w:p>
        </w:tc>
        <w:tc>
          <w:tcPr>
            <w:tcW w:w="556" w:type="pct"/>
          </w:tcPr>
          <w:p w:rsidR="00300054" w:rsidRPr="00F26A18" w:rsidRDefault="00300054" w:rsidP="00C340CA">
            <w:pPr>
              <w:spacing w:line="240" w:lineRule="auto"/>
              <w:jc w:val="both"/>
              <w:rPr>
                <w:rFonts w:asciiTheme="minorHAnsi" w:hAnsiTheme="minorHAnsi"/>
              </w:rPr>
            </w:pPr>
          </w:p>
        </w:tc>
        <w:tc>
          <w:tcPr>
            <w:tcW w:w="953" w:type="pct"/>
          </w:tcPr>
          <w:p w:rsidR="00E1011A" w:rsidRPr="00F26A18" w:rsidRDefault="00E1011A" w:rsidP="00C340CA">
            <w:pPr>
              <w:spacing w:line="240" w:lineRule="auto"/>
              <w:jc w:val="both"/>
              <w:rPr>
                <w:rFonts w:asciiTheme="minorHAnsi" w:hAnsiTheme="minorHAnsi"/>
                <w:b/>
              </w:rPr>
            </w:pPr>
            <w:r w:rsidRPr="00F26A18">
              <w:rPr>
                <w:rFonts w:asciiTheme="minorHAnsi" w:hAnsiTheme="minorHAnsi"/>
                <w:b/>
              </w:rPr>
              <w:t>Examen de información:</w:t>
            </w:r>
          </w:p>
          <w:p w:rsidR="00E06BFA" w:rsidRPr="00F26A18" w:rsidRDefault="00E1011A" w:rsidP="00C340CA">
            <w:pPr>
              <w:spacing w:line="240" w:lineRule="auto"/>
              <w:jc w:val="both"/>
              <w:rPr>
                <w:rFonts w:asciiTheme="minorHAnsi" w:hAnsiTheme="minorHAnsi"/>
              </w:rPr>
            </w:pPr>
            <w:r w:rsidRPr="00F26A18">
              <w:rPr>
                <w:rFonts w:asciiTheme="minorHAnsi" w:hAnsiTheme="minorHAnsi"/>
              </w:rPr>
              <w:t xml:space="preserve">En el Reporte N° 1 (Reporte inicial) de PdC, recibido el día 12 de septiembre de 2017, en su Anexo N° </w:t>
            </w:r>
            <w:r w:rsidR="005D7ED1" w:rsidRPr="00F26A18">
              <w:rPr>
                <w:rFonts w:asciiTheme="minorHAnsi" w:hAnsiTheme="minorHAnsi"/>
              </w:rPr>
              <w:t>3</w:t>
            </w:r>
            <w:r w:rsidRPr="00F26A18">
              <w:rPr>
                <w:rFonts w:asciiTheme="minorHAnsi" w:hAnsiTheme="minorHAnsi"/>
              </w:rPr>
              <w:t xml:space="preserve">, </w:t>
            </w:r>
            <w:proofErr w:type="gramStart"/>
            <w:r w:rsidRPr="00F26A18">
              <w:rPr>
                <w:rFonts w:asciiTheme="minorHAnsi" w:hAnsiTheme="minorHAnsi"/>
              </w:rPr>
              <w:t xml:space="preserve">el titular </w:t>
            </w:r>
            <w:r w:rsidR="00227DD7" w:rsidRPr="00F26A18">
              <w:rPr>
                <w:rFonts w:asciiTheme="minorHAnsi" w:hAnsiTheme="minorHAnsi"/>
              </w:rPr>
              <w:t>adjunta</w:t>
            </w:r>
            <w:proofErr w:type="gramEnd"/>
            <w:r w:rsidR="00227DD7" w:rsidRPr="00F26A18">
              <w:rPr>
                <w:rFonts w:asciiTheme="minorHAnsi" w:hAnsiTheme="minorHAnsi"/>
              </w:rPr>
              <w:t xml:space="preserve"> </w:t>
            </w:r>
            <w:r w:rsidR="005D7ED1" w:rsidRPr="00F26A18">
              <w:rPr>
                <w:rFonts w:asciiTheme="minorHAnsi" w:hAnsiTheme="minorHAnsi"/>
              </w:rPr>
              <w:t>certificados de análisis de monitoreos realizado</w:t>
            </w:r>
            <w:r w:rsidR="00EE79C9">
              <w:rPr>
                <w:rFonts w:asciiTheme="minorHAnsi" w:hAnsiTheme="minorHAnsi"/>
              </w:rPr>
              <w:t>s</w:t>
            </w:r>
            <w:r w:rsidR="005D7ED1" w:rsidRPr="00F26A18">
              <w:rPr>
                <w:rFonts w:asciiTheme="minorHAnsi" w:hAnsiTheme="minorHAnsi"/>
              </w:rPr>
              <w:t xml:space="preserve"> el 21-</w:t>
            </w:r>
            <w:r w:rsidR="00EE2CDB" w:rsidRPr="00F26A18">
              <w:rPr>
                <w:rFonts w:asciiTheme="minorHAnsi" w:hAnsiTheme="minorHAnsi"/>
              </w:rPr>
              <w:t>12</w:t>
            </w:r>
            <w:r w:rsidR="005D7ED1" w:rsidRPr="00F26A18">
              <w:rPr>
                <w:rFonts w:asciiTheme="minorHAnsi" w:hAnsiTheme="minorHAnsi"/>
              </w:rPr>
              <w:t xml:space="preserve">-16, 05-06-17 y 22-06-17 y un cuadro comparativo con análisis de referencia </w:t>
            </w:r>
            <w:r w:rsidR="00EE2CDB" w:rsidRPr="00F26A18">
              <w:rPr>
                <w:rFonts w:asciiTheme="minorHAnsi" w:hAnsiTheme="minorHAnsi"/>
              </w:rPr>
              <w:t>del 19</w:t>
            </w:r>
            <w:r w:rsidR="005D7ED1" w:rsidRPr="00F26A18">
              <w:rPr>
                <w:rFonts w:asciiTheme="minorHAnsi" w:hAnsiTheme="minorHAnsi"/>
              </w:rPr>
              <w:t xml:space="preserve">-03-2013 que muestra un abatimiento de materia orgánica adecuado al tipo de tratamiento aplicado al ril. </w:t>
            </w:r>
          </w:p>
          <w:p w:rsidR="00300054" w:rsidRPr="00F26A18" w:rsidRDefault="005D7ED1" w:rsidP="00C340CA">
            <w:pPr>
              <w:spacing w:line="240" w:lineRule="auto"/>
              <w:jc w:val="both"/>
              <w:rPr>
                <w:rFonts w:asciiTheme="minorHAnsi" w:hAnsiTheme="minorHAnsi"/>
              </w:rPr>
            </w:pPr>
            <w:r w:rsidRPr="00F26A18">
              <w:rPr>
                <w:rFonts w:asciiTheme="minorHAnsi" w:hAnsiTheme="minorHAnsi"/>
              </w:rPr>
              <w:t xml:space="preserve">En </w:t>
            </w:r>
            <w:r w:rsidR="00E06BFA" w:rsidRPr="00F26A18">
              <w:rPr>
                <w:rFonts w:asciiTheme="minorHAnsi" w:hAnsiTheme="minorHAnsi"/>
              </w:rPr>
              <w:t>el Reporte N° 2</w:t>
            </w:r>
            <w:r w:rsidR="00430865" w:rsidRPr="00F26A18">
              <w:rPr>
                <w:rFonts w:asciiTheme="minorHAnsi" w:hAnsiTheme="minorHAnsi"/>
              </w:rPr>
              <w:t xml:space="preserve">, se </w:t>
            </w:r>
            <w:r w:rsidR="00227DD7" w:rsidRPr="00F26A18">
              <w:rPr>
                <w:rFonts w:asciiTheme="minorHAnsi" w:hAnsiTheme="minorHAnsi"/>
              </w:rPr>
              <w:t xml:space="preserve">adjunta </w:t>
            </w:r>
            <w:r w:rsidR="00430865" w:rsidRPr="00F26A18">
              <w:rPr>
                <w:rFonts w:asciiTheme="minorHAnsi" w:hAnsiTheme="minorHAnsi"/>
              </w:rPr>
              <w:t>el resultado del</w:t>
            </w:r>
            <w:r w:rsidR="00E06BFA" w:rsidRPr="00F26A18">
              <w:rPr>
                <w:rFonts w:asciiTheme="minorHAnsi" w:hAnsiTheme="minorHAnsi"/>
              </w:rPr>
              <w:t xml:space="preserve"> </w:t>
            </w:r>
            <w:r w:rsidRPr="00F26A18">
              <w:rPr>
                <w:rFonts w:asciiTheme="minorHAnsi" w:hAnsiTheme="minorHAnsi"/>
              </w:rPr>
              <w:t xml:space="preserve">monitoreo correspondiente a </w:t>
            </w:r>
            <w:r w:rsidR="00291870" w:rsidRPr="00F26A18">
              <w:rPr>
                <w:rFonts w:asciiTheme="minorHAnsi" w:hAnsiTheme="minorHAnsi"/>
              </w:rPr>
              <w:t>septiembre</w:t>
            </w:r>
            <w:r w:rsidRPr="00F26A18">
              <w:rPr>
                <w:rFonts w:asciiTheme="minorHAnsi" w:hAnsiTheme="minorHAnsi"/>
              </w:rPr>
              <w:t xml:space="preserve"> 2017, </w:t>
            </w:r>
            <w:r w:rsidR="00430865" w:rsidRPr="00F26A18">
              <w:rPr>
                <w:rFonts w:asciiTheme="minorHAnsi" w:hAnsiTheme="minorHAnsi"/>
              </w:rPr>
              <w:t xml:space="preserve">en el que </w:t>
            </w:r>
            <w:r w:rsidRPr="00F26A18">
              <w:rPr>
                <w:rFonts w:asciiTheme="minorHAnsi" w:hAnsiTheme="minorHAnsi"/>
              </w:rPr>
              <w:t xml:space="preserve">se </w:t>
            </w:r>
            <w:r w:rsidR="00EE2CDB" w:rsidRPr="00F26A18">
              <w:rPr>
                <w:rFonts w:asciiTheme="minorHAnsi" w:hAnsiTheme="minorHAnsi"/>
              </w:rPr>
              <w:t>procedió</w:t>
            </w:r>
            <w:r w:rsidRPr="00F26A18">
              <w:rPr>
                <w:rFonts w:asciiTheme="minorHAnsi" w:hAnsiTheme="minorHAnsi"/>
              </w:rPr>
              <w:t xml:space="preserve"> a caracterizar el RIL de entrada a fin de actualizar los análisis </w:t>
            </w:r>
            <w:r w:rsidR="00430865" w:rsidRPr="00F26A18">
              <w:rPr>
                <w:rFonts w:asciiTheme="minorHAnsi" w:hAnsiTheme="minorHAnsi"/>
              </w:rPr>
              <w:t>de eficiencia de abatimiento de DBO</w:t>
            </w:r>
            <w:r w:rsidR="00430865" w:rsidRPr="00F26A18">
              <w:rPr>
                <w:rFonts w:asciiTheme="minorHAnsi" w:hAnsiTheme="minorHAnsi"/>
                <w:vertAlign w:val="subscript"/>
              </w:rPr>
              <w:t>5</w:t>
            </w:r>
            <w:r w:rsidR="00430865" w:rsidRPr="00F26A18">
              <w:rPr>
                <w:rFonts w:asciiTheme="minorHAnsi" w:hAnsiTheme="minorHAnsi"/>
              </w:rPr>
              <w:t xml:space="preserve"> y Sólidos Suspendidos.</w:t>
            </w:r>
          </w:p>
          <w:p w:rsidR="003C44D3" w:rsidRPr="00F26A18" w:rsidRDefault="00B1175D" w:rsidP="00C340CA">
            <w:pPr>
              <w:spacing w:line="240" w:lineRule="auto"/>
              <w:jc w:val="both"/>
              <w:rPr>
                <w:rFonts w:asciiTheme="minorHAnsi" w:hAnsiTheme="minorHAnsi"/>
              </w:rPr>
            </w:pPr>
            <w:r w:rsidRPr="00B1175D">
              <w:rPr>
                <w:rFonts w:asciiTheme="minorHAnsi" w:hAnsiTheme="minorHAnsi"/>
                <w:color w:val="000000" w:themeColor="text1"/>
              </w:rPr>
              <w:t xml:space="preserve">Desde </w:t>
            </w:r>
            <w:r w:rsidR="00EE2CDB" w:rsidRPr="00B1175D">
              <w:rPr>
                <w:rFonts w:asciiTheme="minorHAnsi" w:hAnsiTheme="minorHAnsi"/>
                <w:color w:val="000000" w:themeColor="text1"/>
              </w:rPr>
              <w:t xml:space="preserve">el </w:t>
            </w:r>
            <w:r w:rsidR="00EE2CDB" w:rsidRPr="00F26A18">
              <w:rPr>
                <w:rFonts w:asciiTheme="minorHAnsi" w:hAnsiTheme="minorHAnsi"/>
              </w:rPr>
              <w:t>Reporte N°</w:t>
            </w:r>
            <w:r>
              <w:rPr>
                <w:rFonts w:asciiTheme="minorHAnsi" w:hAnsiTheme="minorHAnsi"/>
              </w:rPr>
              <w:t>2</w:t>
            </w:r>
            <w:r w:rsidR="00EE2CDB" w:rsidRPr="00F26A18">
              <w:rPr>
                <w:rFonts w:asciiTheme="minorHAnsi" w:hAnsiTheme="minorHAnsi"/>
              </w:rPr>
              <w:t xml:space="preserve"> </w:t>
            </w:r>
            <w:r>
              <w:rPr>
                <w:rFonts w:asciiTheme="minorHAnsi" w:hAnsiTheme="minorHAnsi"/>
              </w:rPr>
              <w:t xml:space="preserve">hasta el </w:t>
            </w:r>
            <w:r w:rsidR="007F3979" w:rsidRPr="00F26A18">
              <w:rPr>
                <w:rFonts w:asciiTheme="minorHAnsi" w:hAnsiTheme="minorHAnsi"/>
              </w:rPr>
              <w:t xml:space="preserve">N°6 </w:t>
            </w:r>
            <w:r w:rsidR="00EE2CDB" w:rsidRPr="00F26A18">
              <w:rPr>
                <w:rFonts w:asciiTheme="minorHAnsi" w:hAnsiTheme="minorHAnsi"/>
              </w:rPr>
              <w:t>de PdC, en su</w:t>
            </w:r>
            <w:r w:rsidR="007F3979" w:rsidRPr="00F26A18">
              <w:rPr>
                <w:rFonts w:asciiTheme="minorHAnsi" w:hAnsiTheme="minorHAnsi"/>
              </w:rPr>
              <w:t>s</w:t>
            </w:r>
            <w:r w:rsidR="00EE2CDB" w:rsidRPr="00F26A18">
              <w:rPr>
                <w:rFonts w:asciiTheme="minorHAnsi" w:hAnsiTheme="minorHAnsi"/>
              </w:rPr>
              <w:t xml:space="preserve"> Anexo</w:t>
            </w:r>
            <w:r w:rsidR="007F3979" w:rsidRPr="00F26A18">
              <w:rPr>
                <w:rFonts w:asciiTheme="minorHAnsi" w:hAnsiTheme="minorHAnsi"/>
              </w:rPr>
              <w:t>s</w:t>
            </w:r>
            <w:r w:rsidR="00291870" w:rsidRPr="00F26A18">
              <w:rPr>
                <w:rFonts w:asciiTheme="minorHAnsi" w:hAnsiTheme="minorHAnsi"/>
              </w:rPr>
              <w:t xml:space="preserve"> correspondientes a la Acción</w:t>
            </w:r>
            <w:r w:rsidR="00EE2CDB" w:rsidRPr="00F26A18">
              <w:rPr>
                <w:rFonts w:asciiTheme="minorHAnsi" w:hAnsiTheme="minorHAnsi"/>
              </w:rPr>
              <w:t xml:space="preserve"> N° 3, </w:t>
            </w:r>
            <w:proofErr w:type="gramStart"/>
            <w:r w:rsidR="00EE2CDB" w:rsidRPr="00F26A18">
              <w:rPr>
                <w:rFonts w:asciiTheme="minorHAnsi" w:hAnsiTheme="minorHAnsi"/>
              </w:rPr>
              <w:t xml:space="preserve">el titular </w:t>
            </w:r>
            <w:r w:rsidR="00227DD7" w:rsidRPr="00F26A18">
              <w:rPr>
                <w:rFonts w:asciiTheme="minorHAnsi" w:hAnsiTheme="minorHAnsi"/>
              </w:rPr>
              <w:t>adjunta</w:t>
            </w:r>
            <w:proofErr w:type="gramEnd"/>
            <w:r w:rsidR="00227DD7" w:rsidRPr="00F26A18">
              <w:rPr>
                <w:rFonts w:asciiTheme="minorHAnsi" w:hAnsiTheme="minorHAnsi"/>
              </w:rPr>
              <w:t xml:space="preserve"> </w:t>
            </w:r>
            <w:r w:rsidR="00EE2CDB" w:rsidRPr="00F26A18">
              <w:rPr>
                <w:rFonts w:asciiTheme="minorHAnsi" w:hAnsiTheme="minorHAnsi"/>
              </w:rPr>
              <w:t xml:space="preserve">certificados de análisis actualizado para el </w:t>
            </w:r>
            <w:r w:rsidR="003C44D3" w:rsidRPr="00F26A18">
              <w:rPr>
                <w:rFonts w:asciiTheme="minorHAnsi" w:hAnsiTheme="minorHAnsi"/>
              </w:rPr>
              <w:t>e</w:t>
            </w:r>
            <w:r w:rsidR="00EE2CDB" w:rsidRPr="00F26A18">
              <w:rPr>
                <w:rFonts w:asciiTheme="minorHAnsi" w:hAnsiTheme="minorHAnsi"/>
              </w:rPr>
              <w:t xml:space="preserve">fluente y </w:t>
            </w:r>
            <w:r w:rsidR="003C44D3" w:rsidRPr="00F26A18">
              <w:rPr>
                <w:rFonts w:asciiTheme="minorHAnsi" w:hAnsiTheme="minorHAnsi"/>
              </w:rPr>
              <w:t>el</w:t>
            </w:r>
            <w:r w:rsidR="00EE2CDB" w:rsidRPr="00F26A18">
              <w:rPr>
                <w:rFonts w:asciiTheme="minorHAnsi" w:hAnsiTheme="minorHAnsi"/>
              </w:rPr>
              <w:t xml:space="preserve"> cuadro comparativo </w:t>
            </w:r>
            <w:r w:rsidR="003C44D3" w:rsidRPr="00F26A18">
              <w:rPr>
                <w:rFonts w:asciiTheme="minorHAnsi" w:hAnsiTheme="minorHAnsi"/>
              </w:rPr>
              <w:t>que</w:t>
            </w:r>
            <w:r w:rsidR="00EE2CDB" w:rsidRPr="00F26A18">
              <w:rPr>
                <w:rFonts w:asciiTheme="minorHAnsi" w:hAnsiTheme="minorHAnsi"/>
              </w:rPr>
              <w:t xml:space="preserve"> muestra </w:t>
            </w:r>
            <w:r w:rsidR="003C44D3" w:rsidRPr="00F26A18">
              <w:rPr>
                <w:rFonts w:asciiTheme="minorHAnsi" w:hAnsiTheme="minorHAnsi"/>
              </w:rPr>
              <w:t>el porcentaje de</w:t>
            </w:r>
            <w:r w:rsidR="00EE2CDB" w:rsidRPr="00F26A18">
              <w:rPr>
                <w:rFonts w:asciiTheme="minorHAnsi" w:hAnsiTheme="minorHAnsi"/>
              </w:rPr>
              <w:t xml:space="preserve"> </w:t>
            </w:r>
            <w:r w:rsidR="00EE2CDB" w:rsidRPr="00F26A18">
              <w:rPr>
                <w:rFonts w:asciiTheme="minorHAnsi" w:hAnsiTheme="minorHAnsi"/>
              </w:rPr>
              <w:lastRenderedPageBreak/>
              <w:t xml:space="preserve">abatimiento de materia orgánica </w:t>
            </w:r>
            <w:r w:rsidR="003C44D3" w:rsidRPr="00F26A18">
              <w:rPr>
                <w:rFonts w:asciiTheme="minorHAnsi" w:hAnsiTheme="minorHAnsi"/>
              </w:rPr>
              <w:t>y sólidos suspendidos.</w:t>
            </w:r>
          </w:p>
          <w:p w:rsidR="003C44D3" w:rsidRPr="00F26A18" w:rsidRDefault="003C44D3" w:rsidP="00C340CA">
            <w:pPr>
              <w:spacing w:line="240" w:lineRule="auto"/>
              <w:jc w:val="both"/>
            </w:pPr>
            <w:r w:rsidRPr="00F26A18">
              <w:t>En el</w:t>
            </w:r>
            <w:r w:rsidR="004C551C" w:rsidRPr="00F26A18">
              <w:t xml:space="preserve"> Anexo N° 3 del</w:t>
            </w:r>
            <w:r w:rsidRPr="00F26A18">
              <w:t xml:space="preserve"> Reporte N°7 (Reporte Final), recibido el día 14 de mayo de 2018, el titular </w:t>
            </w:r>
            <w:r w:rsidR="00227DD7" w:rsidRPr="00F26A18">
              <w:t xml:space="preserve">adjunta </w:t>
            </w:r>
            <w:r w:rsidR="00A71161" w:rsidRPr="00F26A18">
              <w:t>todos los cer</w:t>
            </w:r>
            <w:r w:rsidR="00693188" w:rsidRPr="00F26A18">
              <w:t xml:space="preserve">tificados de análisis de calidad de efluente realizados </w:t>
            </w:r>
            <w:r w:rsidR="004C551C" w:rsidRPr="00F26A18">
              <w:t>21-12-2016, 05-06-2017, 22-06-2017, 03-07-2017, 02-08-2017, 08-09-2017, 02-10-2017, 07-11-2017, 19-12-2017, 23-01-2018 y 21-02-2018.</w:t>
            </w:r>
          </w:p>
          <w:p w:rsidR="00380228" w:rsidRPr="00F26A18" w:rsidRDefault="00F42B00" w:rsidP="00C340CA">
            <w:pPr>
              <w:spacing w:line="240" w:lineRule="auto"/>
              <w:jc w:val="both"/>
            </w:pPr>
            <w:r w:rsidRPr="00F26A18">
              <w:t xml:space="preserve">Considerando </w:t>
            </w:r>
            <w:r w:rsidR="00EF7D59" w:rsidRPr="00F26A18">
              <w:t>la caracterización del afluente con 708 mg/l de DBO</w:t>
            </w:r>
            <w:r w:rsidR="00EF7D59" w:rsidRPr="00F26A18">
              <w:rPr>
                <w:vertAlign w:val="subscript"/>
              </w:rPr>
              <w:t>5</w:t>
            </w:r>
            <w:r w:rsidR="00EF7D59" w:rsidRPr="00F26A18">
              <w:t xml:space="preserve"> y 324 mg/l de SS, de acuerdo al monitoreo de efluente presentado, el promedio de remoción de DBO</w:t>
            </w:r>
            <w:r w:rsidR="00EF7D59" w:rsidRPr="00F26A18">
              <w:rPr>
                <w:vertAlign w:val="subscript"/>
              </w:rPr>
              <w:t>5</w:t>
            </w:r>
            <w:r w:rsidR="00EF7D59" w:rsidRPr="00F26A18">
              <w:t xml:space="preserve"> es de 94,6% y 91,6% de remoción de sólidos suspendidos.</w:t>
            </w:r>
          </w:p>
        </w:tc>
      </w:tr>
    </w:tbl>
    <w:p w:rsidR="00C340CA" w:rsidRDefault="00C340CA">
      <w:r>
        <w:lastRenderedPageBreak/>
        <w:br w:type="page"/>
      </w:r>
    </w:p>
    <w:tbl>
      <w:tblPr>
        <w:tblStyle w:val="Tablaconcuadrcula1"/>
        <w:tblpPr w:leftFromText="141" w:rightFromText="141" w:vertAnchor="text" w:tblpY="1"/>
        <w:tblOverlap w:val="never"/>
        <w:tblW w:w="5161" w:type="pct"/>
        <w:tblLayout w:type="fixed"/>
        <w:tblLook w:val="04A0" w:firstRow="1" w:lastRow="0" w:firstColumn="1" w:lastColumn="0" w:noHBand="0" w:noVBand="1"/>
      </w:tblPr>
      <w:tblGrid>
        <w:gridCol w:w="563"/>
        <w:gridCol w:w="2265"/>
        <w:gridCol w:w="2273"/>
        <w:gridCol w:w="1702"/>
        <w:gridCol w:w="1417"/>
        <w:gridCol w:w="1554"/>
        <w:gridCol w:w="1557"/>
        <w:gridCol w:w="2668"/>
      </w:tblGrid>
      <w:tr w:rsidR="002F6B25" w:rsidRPr="00F26A18" w:rsidTr="007B584C">
        <w:trPr>
          <w:trHeight w:val="556"/>
        </w:trPr>
        <w:tc>
          <w:tcPr>
            <w:tcW w:w="201" w:type="pct"/>
            <w:shd w:val="clear" w:color="auto" w:fill="D9D9D9" w:themeFill="background1" w:themeFillShade="D9"/>
          </w:tcPr>
          <w:p w:rsidR="00300054" w:rsidRPr="00F26A18" w:rsidRDefault="00300054" w:rsidP="00C340CA">
            <w:pPr>
              <w:spacing w:line="240" w:lineRule="auto"/>
              <w:jc w:val="center"/>
              <w:rPr>
                <w:b/>
              </w:rPr>
            </w:pPr>
            <w:r w:rsidRPr="00F26A18">
              <w:rPr>
                <w:b/>
              </w:rPr>
              <w:lastRenderedPageBreak/>
              <w:t xml:space="preserve">N° </w:t>
            </w:r>
          </w:p>
        </w:tc>
        <w:tc>
          <w:tcPr>
            <w:tcW w:w="809" w:type="pct"/>
            <w:shd w:val="clear" w:color="auto" w:fill="D9D9D9" w:themeFill="background1" w:themeFillShade="D9"/>
            <w:vAlign w:val="center"/>
          </w:tcPr>
          <w:p w:rsidR="00300054" w:rsidRPr="00F26A18" w:rsidRDefault="00300054" w:rsidP="00C340CA">
            <w:pPr>
              <w:spacing w:line="240" w:lineRule="auto"/>
              <w:jc w:val="center"/>
              <w:rPr>
                <w:b/>
              </w:rPr>
            </w:pPr>
            <w:r w:rsidRPr="00F26A18">
              <w:rPr>
                <w:b/>
              </w:rPr>
              <w:t>Acción y Meta</w:t>
            </w:r>
          </w:p>
        </w:tc>
        <w:tc>
          <w:tcPr>
            <w:tcW w:w="812" w:type="pct"/>
            <w:shd w:val="clear" w:color="auto" w:fill="D9D9D9" w:themeFill="background1" w:themeFillShade="D9"/>
            <w:vAlign w:val="center"/>
          </w:tcPr>
          <w:p w:rsidR="00300054" w:rsidRPr="00F26A18" w:rsidRDefault="00300054" w:rsidP="00C340CA">
            <w:pPr>
              <w:spacing w:line="240" w:lineRule="auto"/>
              <w:jc w:val="center"/>
              <w:rPr>
                <w:b/>
              </w:rPr>
            </w:pPr>
            <w:r w:rsidRPr="00F26A18">
              <w:rPr>
                <w:b/>
              </w:rPr>
              <w:t>Forma de Implementación</w:t>
            </w:r>
          </w:p>
        </w:tc>
        <w:tc>
          <w:tcPr>
            <w:tcW w:w="608" w:type="pct"/>
            <w:shd w:val="clear" w:color="auto" w:fill="D9D9D9" w:themeFill="background1" w:themeFillShade="D9"/>
            <w:vAlign w:val="center"/>
          </w:tcPr>
          <w:p w:rsidR="00300054" w:rsidRPr="00F26A18" w:rsidRDefault="00300054" w:rsidP="00C340CA">
            <w:pPr>
              <w:spacing w:line="240" w:lineRule="auto"/>
              <w:jc w:val="center"/>
              <w:rPr>
                <w:b/>
              </w:rPr>
            </w:pPr>
            <w:r w:rsidRPr="00F26A18">
              <w:rPr>
                <w:b/>
              </w:rPr>
              <w:t>Plazo de ejecución</w:t>
            </w:r>
          </w:p>
        </w:tc>
        <w:tc>
          <w:tcPr>
            <w:tcW w:w="506" w:type="pct"/>
            <w:shd w:val="clear" w:color="auto" w:fill="D9D9D9" w:themeFill="background1" w:themeFillShade="D9"/>
            <w:vAlign w:val="center"/>
          </w:tcPr>
          <w:p w:rsidR="00300054" w:rsidRPr="00F26A18" w:rsidRDefault="00300054" w:rsidP="00C340CA">
            <w:pPr>
              <w:spacing w:line="240" w:lineRule="auto"/>
              <w:jc w:val="center"/>
              <w:rPr>
                <w:b/>
              </w:rPr>
            </w:pPr>
            <w:r w:rsidRPr="00F26A18">
              <w:rPr>
                <w:b/>
              </w:rPr>
              <w:t>Indicador de cumplimiento</w:t>
            </w:r>
          </w:p>
        </w:tc>
        <w:tc>
          <w:tcPr>
            <w:tcW w:w="555" w:type="pct"/>
            <w:shd w:val="clear" w:color="auto" w:fill="D9D9D9" w:themeFill="background1" w:themeFillShade="D9"/>
            <w:vAlign w:val="center"/>
          </w:tcPr>
          <w:p w:rsidR="00300054" w:rsidRPr="00F26A18" w:rsidRDefault="00300054" w:rsidP="00C340CA">
            <w:pPr>
              <w:spacing w:line="240" w:lineRule="auto"/>
              <w:jc w:val="center"/>
              <w:rPr>
                <w:b/>
              </w:rPr>
            </w:pPr>
            <w:r w:rsidRPr="00F26A18">
              <w:rPr>
                <w:b/>
              </w:rPr>
              <w:t>Medios de verificación</w:t>
            </w:r>
          </w:p>
        </w:tc>
        <w:tc>
          <w:tcPr>
            <w:tcW w:w="556" w:type="pct"/>
            <w:shd w:val="clear" w:color="auto" w:fill="D9D9D9" w:themeFill="background1" w:themeFillShade="D9"/>
          </w:tcPr>
          <w:p w:rsidR="00300054" w:rsidRPr="00F26A18" w:rsidRDefault="00300054" w:rsidP="00C340CA">
            <w:pPr>
              <w:spacing w:line="240" w:lineRule="auto"/>
              <w:jc w:val="center"/>
              <w:rPr>
                <w:b/>
              </w:rPr>
            </w:pPr>
            <w:r w:rsidRPr="00F26A18">
              <w:rPr>
                <w:b/>
              </w:rPr>
              <w:t>Impedimentos eventuales</w:t>
            </w:r>
          </w:p>
        </w:tc>
        <w:tc>
          <w:tcPr>
            <w:tcW w:w="953" w:type="pct"/>
            <w:shd w:val="clear" w:color="auto" w:fill="D9D9D9" w:themeFill="background1" w:themeFillShade="D9"/>
            <w:vAlign w:val="center"/>
          </w:tcPr>
          <w:p w:rsidR="00300054" w:rsidRPr="00F26A18" w:rsidRDefault="00300054" w:rsidP="00C340CA">
            <w:pPr>
              <w:spacing w:line="240" w:lineRule="auto"/>
              <w:jc w:val="center"/>
              <w:rPr>
                <w:b/>
              </w:rPr>
            </w:pPr>
            <w:r w:rsidRPr="00F26A18">
              <w:rPr>
                <w:b/>
              </w:rPr>
              <w:t>Resultado de la Fiscalización</w:t>
            </w:r>
          </w:p>
        </w:tc>
      </w:tr>
      <w:tr w:rsidR="002F6B25" w:rsidRPr="00F26A18" w:rsidTr="007B584C">
        <w:trPr>
          <w:trHeight w:val="556"/>
        </w:trPr>
        <w:tc>
          <w:tcPr>
            <w:tcW w:w="201" w:type="pct"/>
          </w:tcPr>
          <w:p w:rsidR="00300054" w:rsidRPr="00F26A18" w:rsidRDefault="00300054" w:rsidP="00C340CA">
            <w:pPr>
              <w:spacing w:line="240" w:lineRule="auto"/>
              <w:jc w:val="both"/>
            </w:pPr>
            <w:r w:rsidRPr="00F26A18">
              <w:t>4</w:t>
            </w:r>
          </w:p>
        </w:tc>
        <w:tc>
          <w:tcPr>
            <w:tcW w:w="809" w:type="pct"/>
          </w:tcPr>
          <w:p w:rsidR="00300054" w:rsidRPr="00F26A18" w:rsidRDefault="00300054" w:rsidP="00C340CA">
            <w:pPr>
              <w:spacing w:line="240" w:lineRule="auto"/>
              <w:jc w:val="both"/>
            </w:pPr>
            <w:r w:rsidRPr="00F26A18">
              <w:t xml:space="preserve">Mantener los registros correctos a contar de </w:t>
            </w:r>
            <w:proofErr w:type="gramStart"/>
            <w:r w:rsidRPr="00F26A18">
              <w:t>Agosto</w:t>
            </w:r>
            <w:proofErr w:type="gramEnd"/>
            <w:r w:rsidRPr="00F26A18">
              <w:t xml:space="preserve"> de 2016, cumpliendo con D.S. N° 46 de 2000, las resoluciones de programa de monitoreo vigentes y la RCA N° 476/2003.</w:t>
            </w:r>
          </w:p>
        </w:tc>
        <w:tc>
          <w:tcPr>
            <w:tcW w:w="812" w:type="pct"/>
          </w:tcPr>
          <w:p w:rsidR="00300054" w:rsidRPr="00F26A18" w:rsidRDefault="00300054" w:rsidP="00C340CA">
            <w:pPr>
              <w:spacing w:line="240" w:lineRule="auto"/>
              <w:jc w:val="both"/>
            </w:pPr>
            <w:r w:rsidRPr="00F26A18">
              <w:t>Según lo establecido en el punto 3.C de la RCA N° 476/2003, Maltexco está obligado a mantener en operación continua un caudalímetro, el que funciona correctamente. Estos valores serán reportados</w:t>
            </w:r>
            <w:r w:rsidR="00C0364A" w:rsidRPr="00F26A18">
              <w:t xml:space="preserve"> </w:t>
            </w:r>
            <w:r w:rsidRPr="00F26A18">
              <w:t>tal como indica la Resolución Exenta SISS 3944/10. El encargado de los registros es el operador de la planta de riles tal como se expresa en el programa de gestión de riles</w:t>
            </w:r>
            <w:r w:rsidR="00C0364A" w:rsidRPr="00F26A18">
              <w:t xml:space="preserve"> </w:t>
            </w:r>
            <w:r w:rsidRPr="00F26A18">
              <w:t>que se acompaña en el Anexo N°3 de la memoria.</w:t>
            </w:r>
          </w:p>
        </w:tc>
        <w:tc>
          <w:tcPr>
            <w:tcW w:w="608" w:type="pct"/>
          </w:tcPr>
          <w:p w:rsidR="00300054" w:rsidRPr="00F26A18" w:rsidRDefault="003442FB" w:rsidP="00C340CA">
            <w:pPr>
              <w:spacing w:line="240" w:lineRule="auto"/>
              <w:jc w:val="both"/>
            </w:pPr>
            <w:r w:rsidRPr="00F26A18">
              <w:t>4 semanas a contar de la notificación aprobación del PDC y durante toda la vigencia de éste.</w:t>
            </w:r>
          </w:p>
        </w:tc>
        <w:tc>
          <w:tcPr>
            <w:tcW w:w="506" w:type="pct"/>
          </w:tcPr>
          <w:p w:rsidR="00300054" w:rsidRPr="00F26A18" w:rsidRDefault="003442FB" w:rsidP="00C340CA">
            <w:pPr>
              <w:spacing w:line="240" w:lineRule="auto"/>
              <w:jc w:val="both"/>
            </w:pPr>
            <w:r w:rsidRPr="00F26A18">
              <w:t>100% de los datos registrados</w:t>
            </w:r>
          </w:p>
        </w:tc>
        <w:tc>
          <w:tcPr>
            <w:tcW w:w="555" w:type="pct"/>
          </w:tcPr>
          <w:p w:rsidR="003442FB" w:rsidRPr="00F26A18" w:rsidRDefault="003442FB" w:rsidP="00C340CA">
            <w:pPr>
              <w:spacing w:line="240" w:lineRule="auto"/>
              <w:jc w:val="both"/>
              <w:rPr>
                <w:b/>
              </w:rPr>
            </w:pPr>
            <w:r w:rsidRPr="00F26A18">
              <w:rPr>
                <w:b/>
              </w:rPr>
              <w:t>Reporte Final:</w:t>
            </w:r>
          </w:p>
          <w:p w:rsidR="00300054" w:rsidRPr="00F26A18" w:rsidRDefault="003442FB" w:rsidP="00C340CA">
            <w:pPr>
              <w:spacing w:line="240" w:lineRule="auto"/>
              <w:jc w:val="both"/>
            </w:pPr>
            <w:r w:rsidRPr="00F26A18">
              <w:rPr>
                <w:rFonts w:asciiTheme="minorHAnsi" w:hAnsiTheme="minorHAnsi"/>
              </w:rPr>
              <w:t>Certificados RETC</w:t>
            </w:r>
          </w:p>
        </w:tc>
        <w:tc>
          <w:tcPr>
            <w:tcW w:w="556" w:type="pct"/>
          </w:tcPr>
          <w:p w:rsidR="00300054" w:rsidRPr="00F26A18" w:rsidRDefault="00300054" w:rsidP="00C340CA">
            <w:pPr>
              <w:spacing w:line="240" w:lineRule="auto"/>
              <w:jc w:val="both"/>
            </w:pPr>
          </w:p>
        </w:tc>
        <w:tc>
          <w:tcPr>
            <w:tcW w:w="953" w:type="pct"/>
          </w:tcPr>
          <w:p w:rsidR="00430865" w:rsidRPr="00F26A18" w:rsidRDefault="00430865" w:rsidP="00C340CA">
            <w:pPr>
              <w:spacing w:line="240" w:lineRule="auto"/>
              <w:jc w:val="both"/>
              <w:rPr>
                <w:rFonts w:asciiTheme="minorHAnsi" w:hAnsiTheme="minorHAnsi"/>
                <w:b/>
              </w:rPr>
            </w:pPr>
            <w:r w:rsidRPr="00F26A18">
              <w:rPr>
                <w:rFonts w:asciiTheme="minorHAnsi" w:hAnsiTheme="minorHAnsi"/>
                <w:b/>
              </w:rPr>
              <w:t>Examen de información:</w:t>
            </w:r>
          </w:p>
          <w:p w:rsidR="00706E60" w:rsidRPr="00F26A18" w:rsidRDefault="00706E60" w:rsidP="00C340CA">
            <w:pPr>
              <w:spacing w:line="240" w:lineRule="auto"/>
              <w:jc w:val="both"/>
            </w:pPr>
            <w:r w:rsidRPr="00F26A18">
              <w:t xml:space="preserve">En el Reporte N° 1 (Reporte inicial) de PdC, recibido el día 12 de septiembre de 2017, en su Anexo N° </w:t>
            </w:r>
            <w:r w:rsidR="0024589B" w:rsidRPr="00F26A18">
              <w:t>4</w:t>
            </w:r>
            <w:r w:rsidRPr="00F26A18">
              <w:t xml:space="preserve">, </w:t>
            </w:r>
            <w:proofErr w:type="gramStart"/>
            <w:r w:rsidRPr="00F26A18">
              <w:t xml:space="preserve">el titular </w:t>
            </w:r>
            <w:r w:rsidR="00F26A18" w:rsidRPr="00F26A18">
              <w:t>adjunta</w:t>
            </w:r>
            <w:proofErr w:type="gramEnd"/>
            <w:r w:rsidR="00F26A18" w:rsidRPr="00F26A18">
              <w:t xml:space="preserve"> certificados</w:t>
            </w:r>
            <w:r w:rsidR="00203DE4" w:rsidRPr="00F26A18">
              <w:t xml:space="preserve"> de auto control y certificados de remuestreo para el periodo agosto-diciembre 2016</w:t>
            </w:r>
            <w:r w:rsidR="00567806">
              <w:t xml:space="preserve">; </w:t>
            </w:r>
            <w:r w:rsidR="00203DE4" w:rsidRPr="00F26A18">
              <w:t>en tanto</w:t>
            </w:r>
            <w:r w:rsidR="00567806">
              <w:t>,</w:t>
            </w:r>
            <w:r w:rsidR="00203DE4" w:rsidRPr="00F26A18">
              <w:t xml:space="preserve"> a contar de enero a julio de 2017</w:t>
            </w:r>
            <w:r w:rsidR="00567806">
              <w:t>,</w:t>
            </w:r>
            <w:r w:rsidR="00203DE4" w:rsidRPr="00F26A18">
              <w:t xml:space="preserve"> se adjuntan los informes de ensayo de análisis que dan cuenta del cumplimiento del plan de monitoreo para el período y los correspondientes informes de ensayo de remuestreo.</w:t>
            </w:r>
          </w:p>
          <w:p w:rsidR="00706E60" w:rsidRPr="00F26A18" w:rsidRDefault="00B1175D" w:rsidP="00C340CA">
            <w:pPr>
              <w:spacing w:line="240" w:lineRule="auto"/>
              <w:jc w:val="both"/>
            </w:pPr>
            <w:r>
              <w:t xml:space="preserve">Desde </w:t>
            </w:r>
            <w:r w:rsidR="00706E60" w:rsidRPr="00F26A18">
              <w:t xml:space="preserve">el Reporte N°2 </w:t>
            </w:r>
            <w:r>
              <w:t xml:space="preserve">hasta el </w:t>
            </w:r>
            <w:r w:rsidR="00706E60" w:rsidRPr="00F26A18">
              <w:t xml:space="preserve">N°6 de PdC, en sus Anexos correspondientes a la Acción N° </w:t>
            </w:r>
            <w:r w:rsidR="00203DE4" w:rsidRPr="00F26A18">
              <w:t>4</w:t>
            </w:r>
            <w:r w:rsidR="00706E60" w:rsidRPr="00F26A18">
              <w:t xml:space="preserve">, el titular adjunta </w:t>
            </w:r>
            <w:r w:rsidR="00203DE4" w:rsidRPr="00F26A18">
              <w:t xml:space="preserve">los informes de ensayo </w:t>
            </w:r>
            <w:r w:rsidR="00706E60" w:rsidRPr="00F26A18">
              <w:t>de análisis actualizado para el efluente</w:t>
            </w:r>
            <w:r w:rsidR="00D52E7E" w:rsidRPr="00F26A18">
              <w:t xml:space="preserve"> y su </w:t>
            </w:r>
            <w:r w:rsidR="00F26A18" w:rsidRPr="00F26A18">
              <w:t>remuestreo.</w:t>
            </w:r>
          </w:p>
          <w:p w:rsidR="00D52E7E" w:rsidRPr="00F26A18" w:rsidRDefault="00706E60" w:rsidP="00C340CA">
            <w:pPr>
              <w:spacing w:line="240" w:lineRule="auto"/>
              <w:jc w:val="both"/>
            </w:pPr>
            <w:r w:rsidRPr="00F26A18">
              <w:t xml:space="preserve">En el Anexo N° </w:t>
            </w:r>
            <w:r w:rsidR="00796C56" w:rsidRPr="00F26A18">
              <w:t>4</w:t>
            </w:r>
            <w:r w:rsidRPr="00F26A18">
              <w:t xml:space="preserve"> del Reporte N°7 (Reporte Final), recibido el día 14 de mayo de 2018, el titular adjunta todos los certificados de análisis de calidad de efluente realizados </w:t>
            </w:r>
            <w:r w:rsidR="00D52E7E" w:rsidRPr="00F26A18">
              <w:t xml:space="preserve">16 y 19 de enero, 6 y 20 de febrero, 6 y 20 de marzo, 3 y </w:t>
            </w:r>
            <w:r w:rsidR="00D52E7E" w:rsidRPr="00F26A18">
              <w:lastRenderedPageBreak/>
              <w:t xml:space="preserve">17 de abril, 2 y 15 de mayo, 5 y 22 de junio, 3 y 17 de julio, 2 y 21 de agosto, 4 y 25 de septiembre, </w:t>
            </w:r>
            <w:r w:rsidR="00DF186D" w:rsidRPr="00F26A18">
              <w:t xml:space="preserve">2 y 25 de octubre, 7 y 21 de noviembre y 6 y 19 de diciembre de 2017, 4 y 23 de enero, </w:t>
            </w:r>
            <w:r w:rsidR="00117B13" w:rsidRPr="00F26A18">
              <w:t>6 y 21 de febrero y 1 de marzo de 2018.</w:t>
            </w:r>
          </w:p>
          <w:p w:rsidR="00380228" w:rsidRPr="00F26A18" w:rsidRDefault="00117B13" w:rsidP="00C340CA">
            <w:pPr>
              <w:spacing w:line="240" w:lineRule="auto"/>
              <w:jc w:val="both"/>
            </w:pPr>
            <w:r w:rsidRPr="00F26A18">
              <w:t xml:space="preserve">Si bien no se presentaron los Certificados de Autocontrol RETC, los informes de ensayo adjuntos correspondes a los reportados en la Ventanilla </w:t>
            </w:r>
            <w:r w:rsidR="0097789C" w:rsidRPr="00F26A18">
              <w:t>única (Anexo 9)</w:t>
            </w:r>
            <w:r w:rsidR="00C340CA">
              <w:t>.</w:t>
            </w:r>
          </w:p>
        </w:tc>
      </w:tr>
    </w:tbl>
    <w:p w:rsidR="00C340CA" w:rsidRDefault="00C340CA">
      <w:r>
        <w:lastRenderedPageBreak/>
        <w:br w:type="page"/>
      </w:r>
    </w:p>
    <w:tbl>
      <w:tblPr>
        <w:tblStyle w:val="Tablaconcuadrcula1"/>
        <w:tblpPr w:leftFromText="141" w:rightFromText="141" w:vertAnchor="text" w:tblpY="1"/>
        <w:tblOverlap w:val="never"/>
        <w:tblW w:w="5161" w:type="pct"/>
        <w:tblLayout w:type="fixed"/>
        <w:tblLook w:val="04A0" w:firstRow="1" w:lastRow="0" w:firstColumn="1" w:lastColumn="0" w:noHBand="0" w:noVBand="1"/>
      </w:tblPr>
      <w:tblGrid>
        <w:gridCol w:w="551"/>
        <w:gridCol w:w="2276"/>
        <w:gridCol w:w="1680"/>
        <w:gridCol w:w="1576"/>
        <w:gridCol w:w="2002"/>
        <w:gridCol w:w="1557"/>
        <w:gridCol w:w="1557"/>
        <w:gridCol w:w="2800"/>
      </w:tblGrid>
      <w:tr w:rsidR="002F6B25" w:rsidRPr="00F26A18" w:rsidTr="007B584C">
        <w:trPr>
          <w:trHeight w:val="231"/>
        </w:trPr>
        <w:tc>
          <w:tcPr>
            <w:tcW w:w="5000" w:type="pct"/>
            <w:gridSpan w:val="8"/>
            <w:shd w:val="clear" w:color="auto" w:fill="D9D9D9" w:themeFill="background1" w:themeFillShade="D9"/>
            <w:vAlign w:val="bottom"/>
          </w:tcPr>
          <w:p w:rsidR="002F6B25" w:rsidRPr="00F26A18" w:rsidRDefault="002F6B25" w:rsidP="00C340CA">
            <w:pPr>
              <w:spacing w:line="240" w:lineRule="auto"/>
              <w:rPr>
                <w:rFonts w:cs="Calibri"/>
                <w:b/>
                <w:bCs/>
                <w:sz w:val="22"/>
                <w:szCs w:val="22"/>
              </w:rPr>
            </w:pPr>
            <w:r w:rsidRPr="00F26A18">
              <w:rPr>
                <w:rFonts w:cs="Calibri"/>
                <w:b/>
                <w:bCs/>
                <w:sz w:val="22"/>
                <w:szCs w:val="22"/>
              </w:rPr>
              <w:lastRenderedPageBreak/>
              <w:t xml:space="preserve">Acciones alternativas. </w:t>
            </w:r>
          </w:p>
        </w:tc>
      </w:tr>
      <w:tr w:rsidR="002F6B25" w:rsidRPr="00F26A18" w:rsidTr="007B584C">
        <w:trPr>
          <w:trHeight w:val="732"/>
        </w:trPr>
        <w:tc>
          <w:tcPr>
            <w:tcW w:w="197" w:type="pct"/>
            <w:shd w:val="clear" w:color="auto" w:fill="D9D9D9" w:themeFill="background1" w:themeFillShade="D9"/>
          </w:tcPr>
          <w:p w:rsidR="002F6B25" w:rsidRPr="00F26A18" w:rsidRDefault="002F6B25" w:rsidP="00C340CA">
            <w:pPr>
              <w:spacing w:line="240" w:lineRule="auto"/>
              <w:jc w:val="center"/>
              <w:rPr>
                <w:rFonts w:asciiTheme="minorHAnsi" w:hAnsiTheme="minorHAnsi" w:cstheme="minorHAnsi"/>
                <w:b/>
              </w:rPr>
            </w:pPr>
            <w:r w:rsidRPr="00F26A18">
              <w:rPr>
                <w:rFonts w:asciiTheme="minorHAnsi" w:hAnsiTheme="minorHAnsi" w:cstheme="minorHAnsi"/>
                <w:b/>
              </w:rPr>
              <w:t xml:space="preserve">N° </w:t>
            </w:r>
          </w:p>
        </w:tc>
        <w:tc>
          <w:tcPr>
            <w:tcW w:w="813" w:type="pct"/>
            <w:shd w:val="clear" w:color="auto" w:fill="D9D9D9" w:themeFill="background1" w:themeFillShade="D9"/>
            <w:vAlign w:val="center"/>
          </w:tcPr>
          <w:p w:rsidR="002F6B25" w:rsidRPr="00F26A18" w:rsidRDefault="002F6B25" w:rsidP="00C340CA">
            <w:pPr>
              <w:spacing w:line="240" w:lineRule="auto"/>
              <w:jc w:val="center"/>
              <w:rPr>
                <w:rFonts w:asciiTheme="minorHAnsi" w:hAnsiTheme="minorHAnsi" w:cstheme="minorHAnsi"/>
                <w:b/>
              </w:rPr>
            </w:pPr>
            <w:r w:rsidRPr="00F26A18">
              <w:rPr>
                <w:rFonts w:asciiTheme="minorHAnsi" w:hAnsiTheme="minorHAnsi" w:cstheme="minorHAnsi"/>
                <w:b/>
              </w:rPr>
              <w:t>Acción y Meta</w:t>
            </w:r>
          </w:p>
        </w:tc>
        <w:tc>
          <w:tcPr>
            <w:tcW w:w="600" w:type="pct"/>
            <w:shd w:val="clear" w:color="auto" w:fill="D9D9D9" w:themeFill="background1" w:themeFillShade="D9"/>
            <w:vAlign w:val="center"/>
          </w:tcPr>
          <w:p w:rsidR="002F6B25" w:rsidRPr="00F26A18" w:rsidRDefault="002F6B25" w:rsidP="00C340CA">
            <w:pPr>
              <w:spacing w:line="240" w:lineRule="auto"/>
              <w:jc w:val="center"/>
              <w:rPr>
                <w:rFonts w:asciiTheme="minorHAnsi" w:hAnsiTheme="minorHAnsi" w:cstheme="minorHAnsi"/>
                <w:b/>
              </w:rPr>
            </w:pPr>
            <w:r w:rsidRPr="00F26A18">
              <w:rPr>
                <w:rFonts w:asciiTheme="minorHAnsi" w:hAnsiTheme="minorHAnsi" w:cstheme="minorHAnsi"/>
                <w:b/>
              </w:rPr>
              <w:t>Forma de Implementación</w:t>
            </w:r>
          </w:p>
        </w:tc>
        <w:tc>
          <w:tcPr>
            <w:tcW w:w="563" w:type="pct"/>
            <w:shd w:val="clear" w:color="auto" w:fill="D9D9D9" w:themeFill="background1" w:themeFillShade="D9"/>
            <w:vAlign w:val="center"/>
          </w:tcPr>
          <w:p w:rsidR="002F6B25" w:rsidRPr="00F26A18" w:rsidRDefault="002F6B25" w:rsidP="00C340CA">
            <w:pPr>
              <w:spacing w:line="240" w:lineRule="auto"/>
              <w:jc w:val="center"/>
              <w:rPr>
                <w:rFonts w:asciiTheme="minorHAnsi" w:hAnsiTheme="minorHAnsi" w:cstheme="minorHAnsi"/>
                <w:b/>
              </w:rPr>
            </w:pPr>
            <w:r w:rsidRPr="00F26A18">
              <w:rPr>
                <w:rFonts w:asciiTheme="minorHAnsi" w:hAnsiTheme="minorHAnsi" w:cstheme="minorHAnsi"/>
                <w:b/>
              </w:rPr>
              <w:t>Plazo de ejecución</w:t>
            </w:r>
          </w:p>
        </w:tc>
        <w:tc>
          <w:tcPr>
            <w:tcW w:w="715" w:type="pct"/>
            <w:shd w:val="clear" w:color="auto" w:fill="D9D9D9" w:themeFill="background1" w:themeFillShade="D9"/>
            <w:vAlign w:val="center"/>
          </w:tcPr>
          <w:p w:rsidR="002F6B25" w:rsidRPr="00F26A18" w:rsidRDefault="002F6B25" w:rsidP="00C340CA">
            <w:pPr>
              <w:spacing w:line="240" w:lineRule="auto"/>
              <w:jc w:val="center"/>
              <w:rPr>
                <w:rFonts w:asciiTheme="minorHAnsi" w:hAnsiTheme="minorHAnsi" w:cstheme="minorHAnsi"/>
                <w:b/>
              </w:rPr>
            </w:pPr>
            <w:r w:rsidRPr="00F26A18">
              <w:rPr>
                <w:rFonts w:asciiTheme="minorHAnsi" w:hAnsiTheme="minorHAnsi" w:cstheme="minorHAnsi"/>
                <w:b/>
              </w:rPr>
              <w:t>Indicador de cumplimiento</w:t>
            </w:r>
          </w:p>
        </w:tc>
        <w:tc>
          <w:tcPr>
            <w:tcW w:w="556" w:type="pct"/>
            <w:shd w:val="clear" w:color="auto" w:fill="D9D9D9" w:themeFill="background1" w:themeFillShade="D9"/>
            <w:vAlign w:val="center"/>
          </w:tcPr>
          <w:p w:rsidR="002F6B25" w:rsidRPr="00F26A18" w:rsidRDefault="002F6B25" w:rsidP="00C340CA">
            <w:pPr>
              <w:spacing w:line="240" w:lineRule="auto"/>
              <w:jc w:val="center"/>
              <w:rPr>
                <w:rFonts w:asciiTheme="minorHAnsi" w:hAnsiTheme="minorHAnsi" w:cstheme="minorHAnsi"/>
                <w:b/>
              </w:rPr>
            </w:pPr>
            <w:r w:rsidRPr="00F26A18">
              <w:rPr>
                <w:rFonts w:asciiTheme="minorHAnsi" w:hAnsiTheme="minorHAnsi" w:cstheme="minorHAnsi"/>
                <w:b/>
              </w:rPr>
              <w:t>Medios de verificación</w:t>
            </w:r>
          </w:p>
        </w:tc>
        <w:tc>
          <w:tcPr>
            <w:tcW w:w="556" w:type="pct"/>
            <w:shd w:val="clear" w:color="auto" w:fill="D9D9D9" w:themeFill="background1" w:themeFillShade="D9"/>
          </w:tcPr>
          <w:p w:rsidR="002F6B25" w:rsidRPr="00F26A18" w:rsidRDefault="002F6B25" w:rsidP="00C340CA">
            <w:pPr>
              <w:spacing w:line="240" w:lineRule="auto"/>
              <w:jc w:val="center"/>
              <w:rPr>
                <w:rFonts w:asciiTheme="minorHAnsi" w:hAnsiTheme="minorHAnsi" w:cstheme="minorHAnsi"/>
                <w:b/>
              </w:rPr>
            </w:pPr>
            <w:r w:rsidRPr="00F26A18">
              <w:rPr>
                <w:rFonts w:asciiTheme="minorHAnsi" w:hAnsiTheme="minorHAnsi" w:cstheme="minorHAnsi"/>
                <w:b/>
              </w:rPr>
              <w:t>Impedimentos eventuales</w:t>
            </w:r>
          </w:p>
        </w:tc>
        <w:tc>
          <w:tcPr>
            <w:tcW w:w="1000" w:type="pct"/>
            <w:shd w:val="clear" w:color="auto" w:fill="D9D9D9" w:themeFill="background1" w:themeFillShade="D9"/>
            <w:vAlign w:val="center"/>
          </w:tcPr>
          <w:p w:rsidR="002F6B25" w:rsidRPr="00F26A18" w:rsidRDefault="002F6B25" w:rsidP="00C340CA">
            <w:pPr>
              <w:spacing w:line="240" w:lineRule="auto"/>
              <w:jc w:val="center"/>
              <w:rPr>
                <w:rFonts w:asciiTheme="minorHAnsi" w:hAnsiTheme="minorHAnsi" w:cstheme="minorHAnsi"/>
                <w:b/>
              </w:rPr>
            </w:pPr>
            <w:r w:rsidRPr="00F26A18">
              <w:rPr>
                <w:rFonts w:asciiTheme="minorHAnsi" w:hAnsiTheme="minorHAnsi" w:cstheme="minorHAnsi"/>
                <w:b/>
              </w:rPr>
              <w:t>Resultado de la Fiscalización</w:t>
            </w:r>
          </w:p>
        </w:tc>
      </w:tr>
      <w:tr w:rsidR="002F6B25" w:rsidRPr="00F26A18" w:rsidTr="007B584C">
        <w:trPr>
          <w:trHeight w:val="556"/>
        </w:trPr>
        <w:tc>
          <w:tcPr>
            <w:tcW w:w="197" w:type="pct"/>
          </w:tcPr>
          <w:p w:rsidR="002F6B25" w:rsidRPr="00F26A18" w:rsidRDefault="002F6B25" w:rsidP="00C340CA">
            <w:pPr>
              <w:spacing w:line="240" w:lineRule="auto"/>
              <w:jc w:val="both"/>
              <w:rPr>
                <w:rFonts w:asciiTheme="minorHAnsi" w:hAnsiTheme="minorHAnsi"/>
              </w:rPr>
            </w:pPr>
            <w:r w:rsidRPr="00F26A18">
              <w:rPr>
                <w:rFonts w:asciiTheme="minorHAnsi" w:hAnsiTheme="minorHAnsi"/>
              </w:rPr>
              <w:t>5</w:t>
            </w:r>
          </w:p>
        </w:tc>
        <w:tc>
          <w:tcPr>
            <w:tcW w:w="813" w:type="pct"/>
          </w:tcPr>
          <w:p w:rsidR="002F6B25" w:rsidRPr="00F26A18" w:rsidRDefault="002F6B25" w:rsidP="00C340CA">
            <w:pPr>
              <w:spacing w:line="240" w:lineRule="auto"/>
              <w:jc w:val="both"/>
              <w:rPr>
                <w:rFonts w:asciiTheme="minorHAnsi" w:hAnsiTheme="minorHAnsi"/>
              </w:rPr>
            </w:pPr>
            <w:r w:rsidRPr="00F26A18">
              <w:rPr>
                <w:rFonts w:asciiTheme="minorHAnsi" w:hAnsiTheme="minorHAnsi"/>
              </w:rPr>
              <w:t xml:space="preserve">Capacitar al nuevo personal a cargo de la gestión de Riles respecto a las exigencias de mediciones y controles que establece el </w:t>
            </w:r>
            <w:proofErr w:type="spellStart"/>
            <w:r w:rsidRPr="00F26A18">
              <w:rPr>
                <w:rFonts w:asciiTheme="minorHAnsi" w:hAnsiTheme="minorHAnsi"/>
              </w:rPr>
              <w:t>D.</w:t>
            </w:r>
            <w:proofErr w:type="gramStart"/>
            <w:r w:rsidRPr="00F26A18">
              <w:rPr>
                <w:rFonts w:asciiTheme="minorHAnsi" w:hAnsiTheme="minorHAnsi"/>
              </w:rPr>
              <w:t>S.N</w:t>
            </w:r>
            <w:proofErr w:type="gramEnd"/>
            <w:r w:rsidRPr="00F26A18">
              <w:rPr>
                <w:rFonts w:asciiTheme="minorHAnsi" w:hAnsiTheme="minorHAnsi"/>
              </w:rPr>
              <w:t>°</w:t>
            </w:r>
            <w:proofErr w:type="spellEnd"/>
            <w:r w:rsidRPr="00F26A18">
              <w:rPr>
                <w:rFonts w:asciiTheme="minorHAnsi" w:hAnsiTheme="minorHAnsi"/>
              </w:rPr>
              <w:t xml:space="preserve"> 46 del 2000, las resoluciones del programas de monitoreo vigentes y las RCA N°259/2000 y N° 476/2003, de forma que estos sean reportados en la oportunidad y frecuencia debida, no siendo un impedimento para entregar esta información los </w:t>
            </w:r>
            <w:r w:rsidR="00865A8C" w:rsidRPr="00F26A18">
              <w:rPr>
                <w:rFonts w:asciiTheme="minorHAnsi" w:hAnsiTheme="minorHAnsi"/>
              </w:rPr>
              <w:t>cambios de</w:t>
            </w:r>
            <w:r w:rsidRPr="00F26A18">
              <w:rPr>
                <w:rFonts w:asciiTheme="minorHAnsi" w:hAnsiTheme="minorHAnsi"/>
              </w:rPr>
              <w:t xml:space="preserve"> personal asociados a la gestión de Riles en cualquiera de sus etapas.</w:t>
            </w:r>
          </w:p>
        </w:tc>
        <w:tc>
          <w:tcPr>
            <w:tcW w:w="600" w:type="pct"/>
          </w:tcPr>
          <w:p w:rsidR="002F6B25" w:rsidRPr="00F26A18" w:rsidRDefault="002F6B25" w:rsidP="00C340CA">
            <w:pPr>
              <w:spacing w:line="240" w:lineRule="auto"/>
              <w:jc w:val="both"/>
              <w:rPr>
                <w:rFonts w:asciiTheme="minorHAnsi" w:hAnsiTheme="minorHAnsi"/>
              </w:rPr>
            </w:pPr>
            <w:r w:rsidRPr="00F26A18">
              <w:rPr>
                <w:rFonts w:asciiTheme="minorHAnsi" w:hAnsiTheme="minorHAnsi"/>
              </w:rPr>
              <w:t>Establecer las acciones como requisitos para el ejercicio del cargo.</w:t>
            </w:r>
          </w:p>
        </w:tc>
        <w:tc>
          <w:tcPr>
            <w:tcW w:w="563" w:type="pct"/>
          </w:tcPr>
          <w:p w:rsidR="002F6B25" w:rsidRPr="00F26A18" w:rsidRDefault="002F6B25" w:rsidP="00C340CA">
            <w:pPr>
              <w:spacing w:line="240" w:lineRule="auto"/>
              <w:rPr>
                <w:rFonts w:asciiTheme="minorHAnsi" w:hAnsiTheme="minorHAnsi"/>
              </w:rPr>
            </w:pPr>
            <w:r w:rsidRPr="00F26A18">
              <w:rPr>
                <w:rFonts w:asciiTheme="minorHAnsi" w:hAnsiTheme="minorHAnsi"/>
              </w:rPr>
              <w:t>Durante la inducción de personal nuevo o promovido, antes de inicio de funciones y responsabilidades.</w:t>
            </w:r>
          </w:p>
        </w:tc>
        <w:tc>
          <w:tcPr>
            <w:tcW w:w="715" w:type="pct"/>
          </w:tcPr>
          <w:p w:rsidR="002F6B25" w:rsidRPr="00F26A18" w:rsidRDefault="002F6B25" w:rsidP="00C340CA">
            <w:pPr>
              <w:spacing w:line="240" w:lineRule="auto"/>
              <w:rPr>
                <w:rFonts w:asciiTheme="minorHAnsi" w:hAnsiTheme="minorHAnsi"/>
              </w:rPr>
            </w:pPr>
            <w:r w:rsidRPr="00F26A18">
              <w:rPr>
                <w:rFonts w:asciiTheme="minorHAnsi" w:hAnsiTheme="minorHAnsi"/>
              </w:rPr>
              <w:t>Los registros de capacitación realizada</w:t>
            </w:r>
          </w:p>
        </w:tc>
        <w:tc>
          <w:tcPr>
            <w:tcW w:w="556" w:type="pct"/>
          </w:tcPr>
          <w:p w:rsidR="002F6B25" w:rsidRPr="00F26A18" w:rsidRDefault="002F6B25" w:rsidP="00C340CA">
            <w:pPr>
              <w:spacing w:line="240" w:lineRule="auto"/>
              <w:jc w:val="both"/>
              <w:rPr>
                <w:rFonts w:asciiTheme="minorHAnsi" w:hAnsiTheme="minorHAnsi"/>
                <w:b/>
              </w:rPr>
            </w:pPr>
            <w:r w:rsidRPr="00F26A18">
              <w:rPr>
                <w:rFonts w:asciiTheme="minorHAnsi" w:hAnsiTheme="minorHAnsi"/>
                <w:b/>
              </w:rPr>
              <w:t>Reporte Final:</w:t>
            </w:r>
          </w:p>
          <w:p w:rsidR="002F6B25" w:rsidRPr="00F26A18" w:rsidRDefault="002F6B25" w:rsidP="00C340CA">
            <w:pPr>
              <w:spacing w:line="240" w:lineRule="auto"/>
              <w:jc w:val="both"/>
              <w:rPr>
                <w:rFonts w:asciiTheme="minorHAnsi" w:hAnsiTheme="minorHAnsi"/>
              </w:rPr>
            </w:pPr>
            <w:r w:rsidRPr="00F26A18">
              <w:rPr>
                <w:rFonts w:asciiTheme="minorHAnsi" w:hAnsiTheme="minorHAnsi"/>
              </w:rPr>
              <w:t xml:space="preserve">Registros de capacitaciones realizadas y </w:t>
            </w:r>
            <w:proofErr w:type="spellStart"/>
            <w:r w:rsidRPr="00F26A18">
              <w:rPr>
                <w:rFonts w:asciiTheme="minorHAnsi" w:hAnsiTheme="minorHAnsi"/>
              </w:rPr>
              <w:t>power</w:t>
            </w:r>
            <w:proofErr w:type="spellEnd"/>
            <w:r w:rsidRPr="00F26A18">
              <w:rPr>
                <w:rFonts w:asciiTheme="minorHAnsi" w:hAnsiTheme="minorHAnsi"/>
              </w:rPr>
              <w:t xml:space="preserve"> </w:t>
            </w:r>
            <w:proofErr w:type="spellStart"/>
            <w:r w:rsidRPr="00F26A18">
              <w:rPr>
                <w:rFonts w:asciiTheme="minorHAnsi" w:hAnsiTheme="minorHAnsi"/>
              </w:rPr>
              <w:t>point</w:t>
            </w:r>
            <w:proofErr w:type="spellEnd"/>
            <w:r w:rsidRPr="00F26A18">
              <w:rPr>
                <w:rFonts w:asciiTheme="minorHAnsi" w:hAnsiTheme="minorHAnsi"/>
              </w:rPr>
              <w:t xml:space="preserve"> de la presentación. Se acompañará respaldo de nueva contratación.</w:t>
            </w:r>
          </w:p>
        </w:tc>
        <w:tc>
          <w:tcPr>
            <w:tcW w:w="556" w:type="pct"/>
          </w:tcPr>
          <w:p w:rsidR="002F6B25" w:rsidRPr="00F26A18" w:rsidRDefault="002F6B25" w:rsidP="00C340CA">
            <w:pPr>
              <w:spacing w:line="240" w:lineRule="auto"/>
              <w:rPr>
                <w:rFonts w:asciiTheme="minorHAnsi" w:hAnsiTheme="minorHAnsi"/>
              </w:rPr>
            </w:pPr>
          </w:p>
        </w:tc>
        <w:tc>
          <w:tcPr>
            <w:tcW w:w="1000" w:type="pct"/>
          </w:tcPr>
          <w:p w:rsidR="007316A9" w:rsidRPr="00F26A18" w:rsidRDefault="007316A9" w:rsidP="00C340CA">
            <w:pPr>
              <w:spacing w:line="240" w:lineRule="auto"/>
              <w:jc w:val="both"/>
              <w:rPr>
                <w:rFonts w:asciiTheme="minorHAnsi" w:hAnsiTheme="minorHAnsi"/>
                <w:b/>
              </w:rPr>
            </w:pPr>
            <w:r w:rsidRPr="00F26A18">
              <w:rPr>
                <w:rFonts w:asciiTheme="minorHAnsi" w:hAnsiTheme="minorHAnsi"/>
                <w:b/>
              </w:rPr>
              <w:t>Examen de información:</w:t>
            </w:r>
          </w:p>
          <w:p w:rsidR="002F6B25" w:rsidRPr="00F26A18" w:rsidRDefault="007316A9" w:rsidP="00C340CA">
            <w:pPr>
              <w:spacing w:line="240" w:lineRule="auto"/>
              <w:jc w:val="both"/>
              <w:rPr>
                <w:rFonts w:asciiTheme="minorHAnsi" w:hAnsiTheme="minorHAnsi"/>
              </w:rPr>
            </w:pPr>
            <w:r w:rsidRPr="00F26A18">
              <w:rPr>
                <w:rFonts w:asciiTheme="minorHAnsi" w:hAnsiTheme="minorHAnsi"/>
              </w:rPr>
              <w:t xml:space="preserve">En el Reporte N° 1 (Reporte inicial) de PdC, recibido el día 12 de septiembre de 2017, en su Anexo N° 5, </w:t>
            </w:r>
            <w:proofErr w:type="gramStart"/>
            <w:r w:rsidRPr="00F26A18">
              <w:rPr>
                <w:rFonts w:asciiTheme="minorHAnsi" w:hAnsiTheme="minorHAnsi"/>
              </w:rPr>
              <w:t xml:space="preserve">el titular </w:t>
            </w:r>
            <w:r w:rsidR="00227DD7" w:rsidRPr="00F26A18">
              <w:rPr>
                <w:rFonts w:asciiTheme="minorHAnsi" w:hAnsiTheme="minorHAnsi"/>
              </w:rPr>
              <w:t>adjunta</w:t>
            </w:r>
            <w:proofErr w:type="gramEnd"/>
            <w:r w:rsidR="00227DD7" w:rsidRPr="00F26A18">
              <w:rPr>
                <w:rFonts w:asciiTheme="minorHAnsi" w:hAnsiTheme="minorHAnsi"/>
              </w:rPr>
              <w:t xml:space="preserve"> </w:t>
            </w:r>
            <w:r w:rsidRPr="00F26A18">
              <w:rPr>
                <w:rFonts w:asciiTheme="minorHAnsi" w:hAnsiTheme="minorHAnsi"/>
              </w:rPr>
              <w:t>correo electrónico de fecha 1 de septiembre de 2017, denominado en el reporte inicial “</w:t>
            </w:r>
            <w:r w:rsidR="00C51011" w:rsidRPr="00F26A18">
              <w:rPr>
                <w:rFonts w:asciiTheme="minorHAnsi" w:hAnsiTheme="minorHAnsi"/>
              </w:rPr>
              <w:t>Memorándum interno</w:t>
            </w:r>
            <w:r w:rsidRPr="00F26A18">
              <w:rPr>
                <w:rFonts w:asciiTheme="minorHAnsi" w:hAnsiTheme="minorHAnsi"/>
              </w:rPr>
              <w:t>”,</w:t>
            </w:r>
            <w:r w:rsidR="00C51011" w:rsidRPr="00F26A18">
              <w:rPr>
                <w:rFonts w:asciiTheme="minorHAnsi" w:hAnsiTheme="minorHAnsi"/>
              </w:rPr>
              <w:t xml:space="preserve"> emitido por Francisco Alvarado Valenzuela, Gerente de Finanzas y responsable directo del </w:t>
            </w:r>
            <w:r w:rsidR="00865A8C" w:rsidRPr="00F26A18">
              <w:rPr>
                <w:rFonts w:asciiTheme="minorHAnsi" w:hAnsiTheme="minorHAnsi"/>
              </w:rPr>
              <w:t>Depto.</w:t>
            </w:r>
            <w:r w:rsidR="00C51011" w:rsidRPr="00F26A18">
              <w:rPr>
                <w:rFonts w:asciiTheme="minorHAnsi" w:hAnsiTheme="minorHAnsi"/>
              </w:rPr>
              <w:t xml:space="preserve"> de Gestión de Personas. En este </w:t>
            </w:r>
            <w:r w:rsidRPr="00F26A18">
              <w:rPr>
                <w:rFonts w:asciiTheme="minorHAnsi" w:hAnsiTheme="minorHAnsi"/>
              </w:rPr>
              <w:t>documento se</w:t>
            </w:r>
            <w:r w:rsidR="00C51011" w:rsidRPr="00F26A18">
              <w:rPr>
                <w:rFonts w:asciiTheme="minorHAnsi" w:hAnsiTheme="minorHAnsi"/>
              </w:rPr>
              <w:t xml:space="preserve"> oficializa la exigencia de capacitación previa sobre Gestión de Riles a todo personal nuevo con responsabilidad en la materia.</w:t>
            </w:r>
          </w:p>
          <w:p w:rsidR="007316A9" w:rsidRPr="00F26A18" w:rsidRDefault="007316A9" w:rsidP="00C340CA">
            <w:pPr>
              <w:spacing w:line="240" w:lineRule="auto"/>
              <w:jc w:val="both"/>
              <w:rPr>
                <w:rFonts w:asciiTheme="minorHAnsi" w:hAnsiTheme="minorHAnsi"/>
              </w:rPr>
            </w:pPr>
            <w:r w:rsidRPr="00F26A18">
              <w:rPr>
                <w:rFonts w:asciiTheme="minorHAnsi" w:hAnsiTheme="minorHAnsi"/>
              </w:rPr>
              <w:t>Luego, en el Reporte Final de PdC,</w:t>
            </w:r>
            <w:r w:rsidR="00E70827" w:rsidRPr="00F26A18">
              <w:rPr>
                <w:rFonts w:asciiTheme="minorHAnsi" w:hAnsiTheme="minorHAnsi"/>
              </w:rPr>
              <w:t xml:space="preserve"> el titular señala que e</w:t>
            </w:r>
            <w:r w:rsidRPr="00F26A18">
              <w:rPr>
                <w:rFonts w:asciiTheme="minorHAnsi" w:hAnsiTheme="minorHAnsi"/>
              </w:rPr>
              <w:t xml:space="preserve">stas capacitaciones solicitadas se han refundido con la solicitada para la Acción y Meta N° 2. Adicionalmente, los aspectos de interés contenidos en esta acción y meta han sido incorporados en la descripción de cargos para todas las personas que participan de la gestión de riles. Estos mismos </w:t>
            </w:r>
            <w:r w:rsidRPr="00F26A18">
              <w:rPr>
                <w:rFonts w:asciiTheme="minorHAnsi" w:hAnsiTheme="minorHAnsi"/>
              </w:rPr>
              <w:lastRenderedPageBreak/>
              <w:t>aspectos de interés forman parte del proceso de inducción de</w:t>
            </w:r>
            <w:r w:rsidR="00567806">
              <w:rPr>
                <w:rFonts w:asciiTheme="minorHAnsi" w:hAnsiTheme="minorHAnsi"/>
              </w:rPr>
              <w:t>l</w:t>
            </w:r>
            <w:r w:rsidRPr="00F26A18">
              <w:rPr>
                <w:rFonts w:asciiTheme="minorHAnsi" w:hAnsiTheme="minorHAnsi"/>
              </w:rPr>
              <w:t xml:space="preserve"> nuevo personal. Lo anterior</w:t>
            </w:r>
            <w:r w:rsidR="00E70827" w:rsidRPr="00F26A18">
              <w:rPr>
                <w:rFonts w:asciiTheme="minorHAnsi" w:hAnsiTheme="minorHAnsi"/>
              </w:rPr>
              <w:t>,</w:t>
            </w:r>
            <w:r w:rsidRPr="00F26A18">
              <w:rPr>
                <w:rFonts w:asciiTheme="minorHAnsi" w:hAnsiTheme="minorHAnsi"/>
              </w:rPr>
              <w:t xml:space="preserve"> busca resguardar el objetivo de fondo de la Acción y Meta, esto es</w:t>
            </w:r>
            <w:r w:rsidR="00567806">
              <w:rPr>
                <w:rFonts w:asciiTheme="minorHAnsi" w:hAnsiTheme="minorHAnsi"/>
              </w:rPr>
              <w:t>,</w:t>
            </w:r>
            <w:r w:rsidRPr="00F26A18">
              <w:rPr>
                <w:rFonts w:asciiTheme="minorHAnsi" w:hAnsiTheme="minorHAnsi"/>
              </w:rPr>
              <w:t xml:space="preserve"> el cumplimiento del marco legal de la gestión de riles.</w:t>
            </w:r>
          </w:p>
          <w:p w:rsidR="00E70827" w:rsidRPr="00F26A18" w:rsidRDefault="00E70827" w:rsidP="00C340CA">
            <w:pPr>
              <w:spacing w:line="240" w:lineRule="auto"/>
              <w:jc w:val="both"/>
              <w:rPr>
                <w:rFonts w:asciiTheme="minorHAnsi" w:hAnsiTheme="minorHAnsi"/>
              </w:rPr>
            </w:pPr>
            <w:r w:rsidRPr="00F26A18">
              <w:rPr>
                <w:rFonts w:asciiTheme="minorHAnsi" w:hAnsiTheme="minorHAnsi"/>
              </w:rPr>
              <w:t xml:space="preserve">El </w:t>
            </w:r>
            <w:bookmarkStart w:id="59" w:name="_GoBack"/>
            <w:r w:rsidRPr="00F26A18">
              <w:t xml:space="preserve">Anexo </w:t>
            </w:r>
            <w:bookmarkEnd w:id="59"/>
            <w:r w:rsidRPr="00F26A18">
              <w:t>N° 5 del Reporte N° 7 (Reporte Final), Maltexco adjuntó, el “Memorándum interno” emitido por Francisco Alvarado Valenzuela</w:t>
            </w:r>
            <w:r w:rsidR="00BB5A08" w:rsidRPr="00F26A18">
              <w:t>;</w:t>
            </w:r>
            <w:r w:rsidRPr="00F26A18">
              <w:t xml:space="preserve"> </w:t>
            </w:r>
            <w:r w:rsidR="00BB5A08" w:rsidRPr="00F26A18">
              <w:t>Planilla “Plan de Capacitación 2018” que señala la realización de la Capacitación Interna “Gestión de Riles D.S. 46 y Otros documentos asociados”, dirigido a Operadores de Riles, Jefe de Mantención, Supervisores de Producción, Jefe de Planta, Jefe de Control de Calidad; Ficha de perfil de cargo del personal capacitado;</w:t>
            </w:r>
            <w:r w:rsidR="007A5792" w:rsidRPr="00F26A18">
              <w:t xml:space="preserve"> por último, el registro de las dos capac</w:t>
            </w:r>
            <w:r w:rsidRPr="00F26A18">
              <w:t>itaciones</w:t>
            </w:r>
            <w:r w:rsidR="007A5792" w:rsidRPr="00F26A18">
              <w:t xml:space="preserve"> realizadas los días 11 de noviembre de 2016 y 6 de septiembre de 2017, también presentadas en el Anexo 2 del Reporte Final.</w:t>
            </w:r>
          </w:p>
        </w:tc>
      </w:tr>
    </w:tbl>
    <w:p w:rsidR="002F6B25" w:rsidRPr="00F26A18" w:rsidRDefault="002F6B25" w:rsidP="00C340CA">
      <w:pPr>
        <w:spacing w:line="240" w:lineRule="auto"/>
      </w:pPr>
    </w:p>
    <w:p w:rsidR="00380228" w:rsidRDefault="00380228" w:rsidP="00C340CA">
      <w:pPr>
        <w:spacing w:line="240" w:lineRule="auto"/>
      </w:pPr>
      <w:r>
        <w:br w:type="page"/>
      </w:r>
    </w:p>
    <w:tbl>
      <w:tblPr>
        <w:tblStyle w:val="Tablaconcuadrcula1"/>
        <w:tblpPr w:leftFromText="141" w:rightFromText="141" w:vertAnchor="text" w:tblpY="1"/>
        <w:tblOverlap w:val="never"/>
        <w:tblW w:w="5172" w:type="pct"/>
        <w:tblLayout w:type="fixed"/>
        <w:tblLook w:val="04A0" w:firstRow="1" w:lastRow="0" w:firstColumn="1" w:lastColumn="0" w:noHBand="0" w:noVBand="1"/>
      </w:tblPr>
      <w:tblGrid>
        <w:gridCol w:w="555"/>
        <w:gridCol w:w="2273"/>
        <w:gridCol w:w="1846"/>
        <w:gridCol w:w="1417"/>
        <w:gridCol w:w="1984"/>
        <w:gridCol w:w="1557"/>
        <w:gridCol w:w="1560"/>
        <w:gridCol w:w="2837"/>
      </w:tblGrid>
      <w:tr w:rsidR="003442FB" w:rsidRPr="00F26A18" w:rsidTr="00E83046">
        <w:trPr>
          <w:trHeight w:val="385"/>
        </w:trPr>
        <w:tc>
          <w:tcPr>
            <w:tcW w:w="5000" w:type="pct"/>
            <w:gridSpan w:val="8"/>
            <w:shd w:val="clear" w:color="auto" w:fill="D9D9D9" w:themeFill="background1" w:themeFillShade="D9"/>
          </w:tcPr>
          <w:p w:rsidR="003442FB" w:rsidRPr="00F26A18" w:rsidRDefault="003442FB" w:rsidP="00C340CA">
            <w:pPr>
              <w:spacing w:line="240" w:lineRule="auto"/>
            </w:pPr>
            <w:r w:rsidRPr="00F26A18">
              <w:rPr>
                <w:b/>
              </w:rPr>
              <w:lastRenderedPageBreak/>
              <w:t>Descripción del Hecho que constituye la infracción y sus efectos</w:t>
            </w:r>
          </w:p>
        </w:tc>
      </w:tr>
      <w:tr w:rsidR="005F5BFF" w:rsidRPr="00F26A18" w:rsidTr="00E83046">
        <w:trPr>
          <w:trHeight w:val="385"/>
        </w:trPr>
        <w:tc>
          <w:tcPr>
            <w:tcW w:w="5000" w:type="pct"/>
            <w:gridSpan w:val="8"/>
            <w:shd w:val="clear" w:color="auto" w:fill="D9D9D9" w:themeFill="background1" w:themeFillShade="D9"/>
            <w:vAlign w:val="center"/>
          </w:tcPr>
          <w:p w:rsidR="005F5BFF" w:rsidRPr="00F26A18" w:rsidRDefault="005F5BFF" w:rsidP="00C340CA">
            <w:pPr>
              <w:spacing w:line="240" w:lineRule="auto"/>
            </w:pPr>
            <w:r w:rsidRPr="00F26A18">
              <w:rPr>
                <w:b/>
              </w:rPr>
              <w:t>Hechos, actos y omisiones que constituyen la infracción:</w:t>
            </w:r>
            <w:r w:rsidRPr="00F26A18">
              <w:t xml:space="preserve"> </w:t>
            </w:r>
          </w:p>
          <w:p w:rsidR="005F5BFF" w:rsidRPr="00F26A18" w:rsidRDefault="005F5BFF" w:rsidP="00C340CA">
            <w:pPr>
              <w:spacing w:line="240" w:lineRule="auto"/>
              <w:jc w:val="both"/>
              <w:rPr>
                <w:color w:val="000000" w:themeColor="text1"/>
              </w:rPr>
            </w:pPr>
            <w:r w:rsidRPr="00F26A18">
              <w:rPr>
                <w:color w:val="000000" w:themeColor="text1"/>
              </w:rPr>
              <w:t>El establecimiento industrial presentó superaciones del límite máximo establecido en el Decreto Supremo N°46/2002, en uno o más contaminantes durante los meses de Julio, Agosto, Septiembre, Octubre, Noviembre y Diciembre de 2013, Enero, Febrero, Marzo , Abril, Mayo, Junio, Julio, Agosto, Septiembre, Octubre, Noviembre y Diciembre del año 2014 y Enero, Febrero, Marzo, Abril, Mayo, Junio, Julio, Septiembre, Octubre, Noviembre y Diciembre de 2015,</w:t>
            </w:r>
            <w:r w:rsidR="00C0364A" w:rsidRPr="00F26A18">
              <w:rPr>
                <w:color w:val="000000" w:themeColor="text1"/>
              </w:rPr>
              <w:t xml:space="preserve"> </w:t>
            </w:r>
            <w:r w:rsidRPr="00F26A18">
              <w:rPr>
                <w:color w:val="000000" w:themeColor="text1"/>
              </w:rPr>
              <w:t>tal como se presenta en Tabla N° 3 de RES.EX N° 1/Rol D-038-2016.</w:t>
            </w:r>
            <w:r w:rsidR="00C0364A" w:rsidRPr="00F26A18">
              <w:rPr>
                <w:color w:val="000000" w:themeColor="text1"/>
              </w:rPr>
              <w:t xml:space="preserve"> </w:t>
            </w:r>
            <w:r w:rsidRPr="00F26A18">
              <w:rPr>
                <w:color w:val="000000" w:themeColor="text1"/>
              </w:rPr>
              <w:t>Modificación del proyecto al incorporar una nueva fuente de RILes al sistema, proveniente del lavado de gases de la caldera.</w:t>
            </w:r>
          </w:p>
        </w:tc>
      </w:tr>
      <w:tr w:rsidR="005F5BFF" w:rsidRPr="00F26A18" w:rsidTr="00E83046">
        <w:trPr>
          <w:trHeight w:val="591"/>
        </w:trPr>
        <w:tc>
          <w:tcPr>
            <w:tcW w:w="5000" w:type="pct"/>
            <w:gridSpan w:val="8"/>
            <w:shd w:val="clear" w:color="auto" w:fill="D9D9D9" w:themeFill="background1" w:themeFillShade="D9"/>
            <w:vAlign w:val="center"/>
          </w:tcPr>
          <w:p w:rsidR="005F5BFF" w:rsidRPr="00F26A18" w:rsidRDefault="005F5BFF" w:rsidP="00C340CA">
            <w:pPr>
              <w:spacing w:line="240" w:lineRule="auto"/>
              <w:rPr>
                <w:b/>
              </w:rPr>
            </w:pPr>
            <w:r w:rsidRPr="00F26A18">
              <w:rPr>
                <w:b/>
              </w:rPr>
              <w:t xml:space="preserve">Normativa pertinente: </w:t>
            </w:r>
          </w:p>
          <w:p w:rsidR="005F5BFF" w:rsidRPr="00F26A18" w:rsidRDefault="005F5BFF" w:rsidP="00C340CA">
            <w:pPr>
              <w:spacing w:line="240" w:lineRule="auto"/>
              <w:rPr>
                <w:b/>
              </w:rPr>
            </w:pPr>
            <w:r w:rsidRPr="00F26A18">
              <w:rPr>
                <w:color w:val="000000" w:themeColor="text1"/>
              </w:rPr>
              <w:t>Resolución Exenta DGA N° 1497 que fija los límites máximos para la infiltración. Resolución de Calificación Ambiental N° 476, Decreto Supremo N° 46/2002, sobre normas de emisión de residuos líquidos en aguas subterráneas, artículo 25, Resolución Exenta SISS N° 3944/2010</w:t>
            </w:r>
            <w:r w:rsidR="00C0364A" w:rsidRPr="00F26A18">
              <w:rPr>
                <w:color w:val="000000" w:themeColor="text1"/>
              </w:rPr>
              <w:t xml:space="preserve"> </w:t>
            </w:r>
            <w:r w:rsidRPr="00F26A18">
              <w:rPr>
                <w:color w:val="000000" w:themeColor="text1"/>
              </w:rPr>
              <w:t>que indica programa de monitoreo, Artículo N° 2, letra G</w:t>
            </w:r>
            <w:r w:rsidR="00C0364A" w:rsidRPr="00F26A18">
              <w:rPr>
                <w:color w:val="000000" w:themeColor="text1"/>
              </w:rPr>
              <w:t xml:space="preserve"> </w:t>
            </w:r>
            <w:r w:rsidRPr="00F26A18">
              <w:rPr>
                <w:color w:val="000000" w:themeColor="text1"/>
              </w:rPr>
              <w:t>D.S. N° 40 /2012 del Reglamento del SEIA</w:t>
            </w:r>
          </w:p>
        </w:tc>
      </w:tr>
      <w:tr w:rsidR="005F5BFF" w:rsidRPr="00F26A18" w:rsidTr="00E83046">
        <w:trPr>
          <w:trHeight w:val="222"/>
        </w:trPr>
        <w:tc>
          <w:tcPr>
            <w:tcW w:w="5000" w:type="pct"/>
            <w:gridSpan w:val="8"/>
            <w:shd w:val="clear" w:color="auto" w:fill="D9D9D9" w:themeFill="background1" w:themeFillShade="D9"/>
            <w:vAlign w:val="center"/>
          </w:tcPr>
          <w:p w:rsidR="005F5BFF" w:rsidRPr="00F26A18" w:rsidRDefault="005F5BFF" w:rsidP="00C340CA">
            <w:pPr>
              <w:spacing w:line="240" w:lineRule="auto"/>
              <w:jc w:val="both"/>
              <w:rPr>
                <w:b/>
                <w:lang w:val="es-CL"/>
              </w:rPr>
            </w:pPr>
            <w:r w:rsidRPr="00F26A18">
              <w:rPr>
                <w:b/>
                <w:lang w:val="es-CL"/>
              </w:rPr>
              <w:t xml:space="preserve">Descripción de los efectos producidos por la infracción: </w:t>
            </w:r>
          </w:p>
          <w:p w:rsidR="005F5BFF" w:rsidRPr="00F26A18" w:rsidRDefault="005F5BFF" w:rsidP="00C340CA">
            <w:pPr>
              <w:spacing w:line="240" w:lineRule="auto"/>
              <w:jc w:val="both"/>
              <w:rPr>
                <w:color w:val="000000" w:themeColor="text1"/>
              </w:rPr>
            </w:pPr>
            <w:r w:rsidRPr="00F26A18">
              <w:rPr>
                <w:color w:val="000000" w:themeColor="text1"/>
              </w:rPr>
              <w:t xml:space="preserve">De acuerdo a las mediciones realizadas por Maltexco en su pozo, el nivel freático se sitúa entre 11 y 13 metros, manteniéndose durante todo el año por debajo de los niveles de infiltración de las zanjas de drenaje. Respecto del flujo de la napa subterránea, de acuerdo al anexo 8 realizado por ICNOVA ING a Maltexco, entregado el mes de </w:t>
            </w:r>
            <w:proofErr w:type="gramStart"/>
            <w:r w:rsidRPr="00F26A18">
              <w:rPr>
                <w:color w:val="000000" w:themeColor="text1"/>
              </w:rPr>
              <w:t>Agosto</w:t>
            </w:r>
            <w:proofErr w:type="gramEnd"/>
            <w:r w:rsidRPr="00F26A18">
              <w:rPr>
                <w:color w:val="000000" w:themeColor="text1"/>
              </w:rPr>
              <w:t xml:space="preserve"> de 2016 en el marco del PDC, este flujo corre perpendicular a la dirección del flujo del río Mapocho, lo que indica una dirección preferencial del flujo subterráneo desde el noroeste hacia el suroeste.</w:t>
            </w:r>
          </w:p>
          <w:p w:rsidR="005F5BFF" w:rsidRPr="00F26A18" w:rsidRDefault="005F5BFF" w:rsidP="00C340CA">
            <w:pPr>
              <w:spacing w:line="240" w:lineRule="auto"/>
              <w:jc w:val="both"/>
              <w:rPr>
                <w:color w:val="000000" w:themeColor="text1"/>
              </w:rPr>
            </w:pPr>
            <w:r w:rsidRPr="00F26A18">
              <w:rPr>
                <w:color w:val="000000" w:themeColor="text1"/>
              </w:rPr>
              <w:t xml:space="preserve">Para analizar los datos respecto a todos los parámetros, se consideraron y analizaron 6 mediciones completas de agua del pozo de Maltexco de los años 2010 (1), 2015(2), 2016(2), 2017(1), donde, en relación a los parámetros que integran la tabla de la RES DGA N° 1497/2010 se observan incumplimientos en: Sulfatos: Para este parámetro, cuya concentración normada es de 120,9 mg/l, los auto análisis entregan valores que van entre 335 y 1559 mg/L, y los análisis de agua de pozo Maltexco entre 188 y 331 mg/L, con promedio de 979 y 298 mg/L respectivamente (858 y 177 mg/L por sobre la norma respectivamente) y una diferencia entre ellos de 641,4 mg/L. Considerando los caudales de descarga promedio y comparándolos con los volúmenes y concentraciones conocidas, se observa una sobrecarga para el período analizado de un 278 %. Al revisar este mismo análisis, para los análisis puntuales realizados en </w:t>
            </w:r>
            <w:proofErr w:type="gramStart"/>
            <w:r w:rsidRPr="00F26A18">
              <w:rPr>
                <w:color w:val="000000" w:themeColor="text1"/>
              </w:rPr>
              <w:t>Junio</w:t>
            </w:r>
            <w:proofErr w:type="gramEnd"/>
            <w:r w:rsidRPr="00F26A18">
              <w:rPr>
                <w:color w:val="000000" w:themeColor="text1"/>
              </w:rPr>
              <w:t xml:space="preserve"> del 2017 solicitados por la autoridad, la sobrecarga disminuye a un 15 %. Si perjuicio de lo anterior, de acuerdo a lo observado en el contenido natural del acuífero (pozo de Maltexco ubicado a 200 metros del punto de infiltración), este presenta variaciones importantes en el parámetro sulfatos. Durante el período 2010-2016 se observan los siguientes promedios: 2010-121 mg/L; 2011-315mg/L; 2014-306 mg/L; 2015-108 mg/L; 2016-342 mg/L. Asimismo, se puede observar una variabilidad para este parámetro y período en el pozo de agua potable que se encuentra a 2,8 Km del punto de infiltración, río arriba, correspondiente al pozo asentamiento Malloco de Aguas Andinas (2010-305 mg/L; 2011-347 mg/L; 2012-324 mg/L; 2013-337 mg/L; 2014-154 mg/L; 2015-336 mg/L;</w:t>
            </w:r>
            <w:r w:rsidR="00C0364A" w:rsidRPr="00F26A18">
              <w:rPr>
                <w:color w:val="000000" w:themeColor="text1"/>
              </w:rPr>
              <w:t xml:space="preserve"> </w:t>
            </w:r>
            <w:r w:rsidRPr="00F26A18">
              <w:rPr>
                <w:color w:val="000000" w:themeColor="text1"/>
              </w:rPr>
              <w:t>2016-343 mg/L), según información publicada en DGA http://snia.dga.cl/BNAConsultas/reportes. Como se desprende de los datos presentados, ambos pozos presentan variaciones importantes en el contenido de Sulfatos que incluso lo sitúan en valores superiores a</w:t>
            </w:r>
            <w:r w:rsidR="00C0364A" w:rsidRPr="00F26A18">
              <w:rPr>
                <w:color w:val="000000" w:themeColor="text1"/>
              </w:rPr>
              <w:t xml:space="preserve"> </w:t>
            </w:r>
            <w:r w:rsidRPr="00F26A18">
              <w:rPr>
                <w:color w:val="000000" w:themeColor="text1"/>
              </w:rPr>
              <w:t>lo determinado en la Res. Ex. DGA N° 1497 (2010 Maltexco). Según estas fluctuaciones, se podría afirmar que a pesar de la actividad industrial de Maltexco,</w:t>
            </w:r>
            <w:r w:rsidR="00C0364A" w:rsidRPr="00F26A18">
              <w:rPr>
                <w:color w:val="000000" w:themeColor="text1"/>
              </w:rPr>
              <w:t xml:space="preserve"> </w:t>
            </w:r>
            <w:r w:rsidRPr="00F26A18">
              <w:rPr>
                <w:color w:val="000000" w:themeColor="text1"/>
              </w:rPr>
              <w:t>no es factible afirmar ni descartar un aumento de la concentración de sulfato en el pozo de agua de Maltexco, a consecuencia de la dilución del mismo contenido en el</w:t>
            </w:r>
            <w:r w:rsidR="00C0364A" w:rsidRPr="00F26A18">
              <w:rPr>
                <w:color w:val="000000" w:themeColor="text1"/>
              </w:rPr>
              <w:t xml:space="preserve"> </w:t>
            </w:r>
            <w:r w:rsidRPr="00F26A18">
              <w:rPr>
                <w:color w:val="000000" w:themeColor="text1"/>
              </w:rPr>
              <w:t>RIL descargado en el pozo de infiltración. (…)</w:t>
            </w:r>
          </w:p>
          <w:p w:rsidR="005F5BFF" w:rsidRPr="00F26A18" w:rsidRDefault="005F5BFF" w:rsidP="00C340CA">
            <w:pPr>
              <w:spacing w:line="240" w:lineRule="auto"/>
              <w:jc w:val="both"/>
              <w:rPr>
                <w:b/>
                <w:lang w:val="es-CL"/>
              </w:rPr>
            </w:pPr>
            <w:r w:rsidRPr="00F26A18">
              <w:rPr>
                <w:color w:val="000000" w:themeColor="text1"/>
              </w:rPr>
              <w:t xml:space="preserve">En relación a los resultados analizados para cada uno de los parámetros presentes en el RIL descargado, considerando el flujo preferencial del acuífero de noreste hacia sureste y los resultados de calidad del agua de pozo, los cuales muestran concentraciones homogéneas y sin muestras de incremento en el tiempo, se puede concluir que </w:t>
            </w:r>
            <w:r w:rsidRPr="00F26A18">
              <w:rPr>
                <w:color w:val="000000" w:themeColor="text1"/>
              </w:rPr>
              <w:lastRenderedPageBreak/>
              <w:t>no es posible afirmar ni descartar efectos negativos en el pozo de agua de Maltexco, como consecuencia de la descarga de RILes, debido al flujo de agua como a la dilución del parámetros en el agua subterránea, sin embargo, no se puede descartar algún efecto de dicho RIL en las aguas del acuífero ubicado río abajo de la misma descarga.</w:t>
            </w:r>
          </w:p>
        </w:tc>
      </w:tr>
      <w:tr w:rsidR="003442FB" w:rsidRPr="00F26A18" w:rsidTr="00E83046">
        <w:trPr>
          <w:trHeight w:val="242"/>
        </w:trPr>
        <w:tc>
          <w:tcPr>
            <w:tcW w:w="5000" w:type="pct"/>
            <w:gridSpan w:val="8"/>
            <w:shd w:val="clear" w:color="auto" w:fill="D9D9D9" w:themeFill="background1" w:themeFillShade="D9"/>
            <w:vAlign w:val="bottom"/>
          </w:tcPr>
          <w:p w:rsidR="003442FB" w:rsidRPr="00F26A18" w:rsidRDefault="003442FB" w:rsidP="00C340CA">
            <w:pPr>
              <w:spacing w:line="240" w:lineRule="auto"/>
              <w:rPr>
                <w:rFonts w:cs="Calibri"/>
                <w:b/>
                <w:bCs/>
                <w:sz w:val="22"/>
                <w:szCs w:val="22"/>
              </w:rPr>
            </w:pPr>
            <w:r w:rsidRPr="00F26A18">
              <w:rPr>
                <w:rFonts w:cs="Calibri"/>
                <w:b/>
                <w:bCs/>
                <w:sz w:val="22"/>
                <w:szCs w:val="22"/>
              </w:rPr>
              <w:lastRenderedPageBreak/>
              <w:t>Plan de acciones y metas para cumplir con la normativa y reducir o eliminar los efectos negativos generados.</w:t>
            </w:r>
          </w:p>
        </w:tc>
      </w:tr>
      <w:tr w:rsidR="003442FB" w:rsidRPr="00F26A18" w:rsidTr="00E83046">
        <w:trPr>
          <w:trHeight w:val="231"/>
        </w:trPr>
        <w:tc>
          <w:tcPr>
            <w:tcW w:w="5000" w:type="pct"/>
            <w:gridSpan w:val="8"/>
            <w:shd w:val="clear" w:color="auto" w:fill="D9D9D9" w:themeFill="background1" w:themeFillShade="D9"/>
            <w:vAlign w:val="bottom"/>
          </w:tcPr>
          <w:p w:rsidR="003442FB" w:rsidRPr="00F26A18" w:rsidRDefault="003442FB" w:rsidP="00C340CA">
            <w:pPr>
              <w:spacing w:line="240" w:lineRule="auto"/>
              <w:rPr>
                <w:rFonts w:cs="Calibri"/>
                <w:b/>
                <w:bCs/>
                <w:sz w:val="22"/>
                <w:szCs w:val="22"/>
              </w:rPr>
            </w:pPr>
            <w:r w:rsidRPr="00F26A18">
              <w:rPr>
                <w:rFonts w:cs="Calibri"/>
                <w:b/>
                <w:bCs/>
                <w:sz w:val="22"/>
                <w:szCs w:val="22"/>
              </w:rPr>
              <w:t xml:space="preserve">Acciones ejecutadas. </w:t>
            </w:r>
          </w:p>
        </w:tc>
      </w:tr>
      <w:tr w:rsidR="00E83046" w:rsidRPr="00F26A18" w:rsidTr="009F7C4B">
        <w:trPr>
          <w:trHeight w:val="732"/>
        </w:trPr>
        <w:tc>
          <w:tcPr>
            <w:tcW w:w="198" w:type="pct"/>
            <w:shd w:val="clear" w:color="auto" w:fill="D9D9D9" w:themeFill="background1" w:themeFillShade="D9"/>
          </w:tcPr>
          <w:p w:rsidR="003442FB" w:rsidRPr="00F26A18" w:rsidRDefault="003442FB" w:rsidP="00C340CA">
            <w:pPr>
              <w:spacing w:line="240" w:lineRule="auto"/>
              <w:jc w:val="center"/>
              <w:rPr>
                <w:rFonts w:asciiTheme="minorHAnsi" w:hAnsiTheme="minorHAnsi" w:cstheme="minorHAnsi"/>
                <w:b/>
              </w:rPr>
            </w:pPr>
            <w:r w:rsidRPr="00F26A18">
              <w:rPr>
                <w:rFonts w:asciiTheme="minorHAnsi" w:hAnsiTheme="minorHAnsi" w:cstheme="minorHAnsi"/>
                <w:b/>
              </w:rPr>
              <w:t xml:space="preserve">N° </w:t>
            </w:r>
          </w:p>
        </w:tc>
        <w:tc>
          <w:tcPr>
            <w:tcW w:w="810" w:type="pct"/>
            <w:shd w:val="clear" w:color="auto" w:fill="D9D9D9" w:themeFill="background1" w:themeFillShade="D9"/>
            <w:vAlign w:val="center"/>
          </w:tcPr>
          <w:p w:rsidR="003442FB" w:rsidRPr="00F26A18" w:rsidRDefault="003442FB" w:rsidP="00C340CA">
            <w:pPr>
              <w:spacing w:line="240" w:lineRule="auto"/>
              <w:jc w:val="center"/>
              <w:rPr>
                <w:rFonts w:asciiTheme="minorHAnsi" w:hAnsiTheme="minorHAnsi" w:cstheme="minorHAnsi"/>
                <w:b/>
              </w:rPr>
            </w:pPr>
            <w:r w:rsidRPr="00F26A18">
              <w:rPr>
                <w:rFonts w:asciiTheme="minorHAnsi" w:hAnsiTheme="minorHAnsi" w:cstheme="minorHAnsi"/>
                <w:b/>
              </w:rPr>
              <w:t>Acción y Meta</w:t>
            </w:r>
          </w:p>
        </w:tc>
        <w:tc>
          <w:tcPr>
            <w:tcW w:w="658" w:type="pct"/>
            <w:shd w:val="clear" w:color="auto" w:fill="D9D9D9" w:themeFill="background1" w:themeFillShade="D9"/>
            <w:vAlign w:val="center"/>
          </w:tcPr>
          <w:p w:rsidR="003442FB" w:rsidRPr="00F26A18" w:rsidRDefault="003442FB" w:rsidP="00C340CA">
            <w:pPr>
              <w:spacing w:line="240" w:lineRule="auto"/>
              <w:jc w:val="center"/>
              <w:rPr>
                <w:rFonts w:asciiTheme="minorHAnsi" w:hAnsiTheme="minorHAnsi" w:cstheme="minorHAnsi"/>
                <w:b/>
              </w:rPr>
            </w:pPr>
            <w:r w:rsidRPr="00F26A18">
              <w:rPr>
                <w:rFonts w:asciiTheme="minorHAnsi" w:hAnsiTheme="minorHAnsi" w:cstheme="minorHAnsi"/>
                <w:b/>
              </w:rPr>
              <w:t>Forma de Implementación</w:t>
            </w:r>
          </w:p>
        </w:tc>
        <w:tc>
          <w:tcPr>
            <w:tcW w:w="505" w:type="pct"/>
            <w:shd w:val="clear" w:color="auto" w:fill="D9D9D9" w:themeFill="background1" w:themeFillShade="D9"/>
            <w:vAlign w:val="center"/>
          </w:tcPr>
          <w:p w:rsidR="003442FB" w:rsidRPr="00F26A18" w:rsidRDefault="003442FB" w:rsidP="00C340CA">
            <w:pPr>
              <w:spacing w:line="240" w:lineRule="auto"/>
              <w:jc w:val="center"/>
              <w:rPr>
                <w:rFonts w:asciiTheme="minorHAnsi" w:hAnsiTheme="minorHAnsi" w:cstheme="minorHAnsi"/>
                <w:b/>
              </w:rPr>
            </w:pPr>
            <w:r w:rsidRPr="00F26A18">
              <w:rPr>
                <w:rFonts w:asciiTheme="minorHAnsi" w:hAnsiTheme="minorHAnsi" w:cstheme="minorHAnsi"/>
                <w:b/>
              </w:rPr>
              <w:t>Plazo de ejecución</w:t>
            </w:r>
          </w:p>
        </w:tc>
        <w:tc>
          <w:tcPr>
            <w:tcW w:w="707" w:type="pct"/>
            <w:shd w:val="clear" w:color="auto" w:fill="D9D9D9" w:themeFill="background1" w:themeFillShade="D9"/>
            <w:vAlign w:val="center"/>
          </w:tcPr>
          <w:p w:rsidR="003442FB" w:rsidRPr="00F26A18" w:rsidRDefault="003442FB" w:rsidP="00C340CA">
            <w:pPr>
              <w:spacing w:line="240" w:lineRule="auto"/>
              <w:jc w:val="center"/>
              <w:rPr>
                <w:rFonts w:asciiTheme="minorHAnsi" w:hAnsiTheme="minorHAnsi" w:cstheme="minorHAnsi"/>
                <w:b/>
              </w:rPr>
            </w:pPr>
            <w:r w:rsidRPr="00F26A18">
              <w:rPr>
                <w:rFonts w:asciiTheme="minorHAnsi" w:hAnsiTheme="minorHAnsi" w:cstheme="minorHAnsi"/>
                <w:b/>
              </w:rPr>
              <w:t>Indicador de cumplimiento</w:t>
            </w:r>
          </w:p>
        </w:tc>
        <w:tc>
          <w:tcPr>
            <w:tcW w:w="555" w:type="pct"/>
            <w:shd w:val="clear" w:color="auto" w:fill="D9D9D9" w:themeFill="background1" w:themeFillShade="D9"/>
            <w:vAlign w:val="center"/>
          </w:tcPr>
          <w:p w:rsidR="003442FB" w:rsidRPr="00F26A18" w:rsidRDefault="003442FB" w:rsidP="00C340CA">
            <w:pPr>
              <w:spacing w:line="240" w:lineRule="auto"/>
              <w:jc w:val="center"/>
              <w:rPr>
                <w:rFonts w:asciiTheme="minorHAnsi" w:hAnsiTheme="minorHAnsi" w:cstheme="minorHAnsi"/>
                <w:b/>
              </w:rPr>
            </w:pPr>
            <w:r w:rsidRPr="00F26A18">
              <w:rPr>
                <w:rFonts w:asciiTheme="minorHAnsi" w:hAnsiTheme="minorHAnsi" w:cstheme="minorHAnsi"/>
                <w:b/>
              </w:rPr>
              <w:t>Medios de verificación</w:t>
            </w:r>
          </w:p>
        </w:tc>
        <w:tc>
          <w:tcPr>
            <w:tcW w:w="556" w:type="pct"/>
            <w:shd w:val="clear" w:color="auto" w:fill="D9D9D9" w:themeFill="background1" w:themeFillShade="D9"/>
          </w:tcPr>
          <w:p w:rsidR="003442FB" w:rsidRPr="00F26A18" w:rsidRDefault="003442FB" w:rsidP="00C340CA">
            <w:pPr>
              <w:spacing w:line="240" w:lineRule="auto"/>
              <w:jc w:val="center"/>
              <w:rPr>
                <w:rFonts w:asciiTheme="minorHAnsi" w:hAnsiTheme="minorHAnsi" w:cstheme="minorHAnsi"/>
                <w:b/>
              </w:rPr>
            </w:pPr>
            <w:r w:rsidRPr="00F26A18">
              <w:rPr>
                <w:rFonts w:asciiTheme="minorHAnsi" w:hAnsiTheme="minorHAnsi" w:cstheme="minorHAnsi"/>
                <w:b/>
              </w:rPr>
              <w:t>Impedimentos eventuales</w:t>
            </w:r>
          </w:p>
        </w:tc>
        <w:tc>
          <w:tcPr>
            <w:tcW w:w="1011" w:type="pct"/>
            <w:shd w:val="clear" w:color="auto" w:fill="D9D9D9" w:themeFill="background1" w:themeFillShade="D9"/>
            <w:vAlign w:val="center"/>
          </w:tcPr>
          <w:p w:rsidR="003442FB" w:rsidRPr="00F26A18" w:rsidRDefault="003442FB" w:rsidP="00C340CA">
            <w:pPr>
              <w:spacing w:line="240" w:lineRule="auto"/>
              <w:jc w:val="center"/>
              <w:rPr>
                <w:rFonts w:asciiTheme="minorHAnsi" w:hAnsiTheme="minorHAnsi" w:cstheme="minorHAnsi"/>
                <w:b/>
              </w:rPr>
            </w:pPr>
            <w:r w:rsidRPr="00F26A18">
              <w:rPr>
                <w:rFonts w:asciiTheme="minorHAnsi" w:hAnsiTheme="minorHAnsi" w:cstheme="minorHAnsi"/>
                <w:b/>
              </w:rPr>
              <w:t>Resultado de la Fiscalización</w:t>
            </w:r>
          </w:p>
        </w:tc>
      </w:tr>
      <w:tr w:rsidR="00E83046" w:rsidRPr="00F26A18" w:rsidTr="009F7C4B">
        <w:trPr>
          <w:trHeight w:val="556"/>
        </w:trPr>
        <w:tc>
          <w:tcPr>
            <w:tcW w:w="198" w:type="pct"/>
          </w:tcPr>
          <w:p w:rsidR="003442FB" w:rsidRPr="00F26A18" w:rsidRDefault="005F5BFF" w:rsidP="00C340CA">
            <w:pPr>
              <w:spacing w:line="240" w:lineRule="auto"/>
              <w:jc w:val="both"/>
              <w:rPr>
                <w:rFonts w:asciiTheme="minorHAnsi" w:hAnsiTheme="minorHAnsi" w:cstheme="minorHAnsi"/>
              </w:rPr>
            </w:pPr>
            <w:r w:rsidRPr="00F26A18">
              <w:rPr>
                <w:rFonts w:asciiTheme="minorHAnsi" w:hAnsiTheme="minorHAnsi" w:cstheme="minorHAnsi"/>
              </w:rPr>
              <w:t>6</w:t>
            </w:r>
          </w:p>
        </w:tc>
        <w:tc>
          <w:tcPr>
            <w:tcW w:w="810" w:type="pct"/>
          </w:tcPr>
          <w:p w:rsidR="005F5BFF" w:rsidRPr="00182001" w:rsidRDefault="005F5BFF" w:rsidP="00C340CA">
            <w:pPr>
              <w:spacing w:line="240" w:lineRule="auto"/>
              <w:jc w:val="both"/>
              <w:rPr>
                <w:rFonts w:cstheme="minorHAnsi"/>
              </w:rPr>
            </w:pPr>
            <w:r w:rsidRPr="00182001">
              <w:rPr>
                <w:rFonts w:cstheme="minorHAnsi"/>
              </w:rPr>
              <w:t>Firma de contrato de abastecimiento de gas natural con proveedor Metrogas.</w:t>
            </w:r>
          </w:p>
          <w:p w:rsidR="003442FB" w:rsidRPr="00F26A18" w:rsidRDefault="003442FB" w:rsidP="00C340CA">
            <w:pPr>
              <w:spacing w:line="240" w:lineRule="auto"/>
              <w:jc w:val="both"/>
              <w:rPr>
                <w:rFonts w:asciiTheme="minorHAnsi" w:hAnsiTheme="minorHAnsi" w:cstheme="minorHAnsi"/>
              </w:rPr>
            </w:pPr>
          </w:p>
        </w:tc>
        <w:tc>
          <w:tcPr>
            <w:tcW w:w="658" w:type="pct"/>
          </w:tcPr>
          <w:p w:rsidR="005F5BFF" w:rsidRPr="00F26A18" w:rsidRDefault="005F5BFF" w:rsidP="00C340CA">
            <w:pPr>
              <w:spacing w:line="240" w:lineRule="auto"/>
              <w:jc w:val="both"/>
              <w:rPr>
                <w:rFonts w:cstheme="minorHAnsi"/>
              </w:rPr>
            </w:pPr>
            <w:r w:rsidRPr="00F26A18">
              <w:rPr>
                <w:rFonts w:cstheme="minorHAnsi"/>
              </w:rPr>
              <w:t>Firma de contrato de abastecimiento de Gas Natural con Metrogas, en las condiciones necesarias.</w:t>
            </w:r>
          </w:p>
          <w:p w:rsidR="003442FB" w:rsidRPr="00F26A18" w:rsidRDefault="003442FB" w:rsidP="00C340CA">
            <w:pPr>
              <w:spacing w:line="240" w:lineRule="auto"/>
              <w:jc w:val="both"/>
              <w:rPr>
                <w:rFonts w:asciiTheme="minorHAnsi" w:hAnsiTheme="minorHAnsi" w:cstheme="minorHAnsi"/>
              </w:rPr>
            </w:pPr>
          </w:p>
        </w:tc>
        <w:tc>
          <w:tcPr>
            <w:tcW w:w="505" w:type="pct"/>
          </w:tcPr>
          <w:p w:rsidR="003442FB" w:rsidRPr="00F26A18" w:rsidRDefault="008F1286" w:rsidP="00C340CA">
            <w:pPr>
              <w:spacing w:line="240" w:lineRule="auto"/>
              <w:jc w:val="both"/>
              <w:rPr>
                <w:rFonts w:asciiTheme="minorHAnsi" w:hAnsiTheme="minorHAnsi" w:cstheme="minorHAnsi"/>
              </w:rPr>
            </w:pPr>
            <w:r w:rsidRPr="00F26A18">
              <w:rPr>
                <w:rFonts w:asciiTheme="minorHAnsi" w:hAnsiTheme="minorHAnsi" w:cstheme="minorHAnsi"/>
              </w:rPr>
              <w:t>1 de diciembre de 2016</w:t>
            </w:r>
          </w:p>
        </w:tc>
        <w:tc>
          <w:tcPr>
            <w:tcW w:w="707" w:type="pct"/>
          </w:tcPr>
          <w:p w:rsidR="003442FB" w:rsidRPr="00F26A18" w:rsidRDefault="008F1286" w:rsidP="00C340CA">
            <w:pPr>
              <w:spacing w:line="240" w:lineRule="auto"/>
              <w:jc w:val="both"/>
              <w:rPr>
                <w:rFonts w:asciiTheme="minorHAnsi" w:hAnsiTheme="minorHAnsi" w:cstheme="minorHAnsi"/>
              </w:rPr>
            </w:pPr>
            <w:r w:rsidRPr="00F26A18">
              <w:rPr>
                <w:rFonts w:asciiTheme="minorHAnsi" w:hAnsiTheme="minorHAnsi" w:cstheme="minorHAnsi"/>
              </w:rPr>
              <w:t>Contrato con Metrogas</w:t>
            </w:r>
          </w:p>
        </w:tc>
        <w:tc>
          <w:tcPr>
            <w:tcW w:w="555" w:type="pct"/>
          </w:tcPr>
          <w:p w:rsidR="003442FB" w:rsidRPr="00F26A18" w:rsidRDefault="008F1286" w:rsidP="00C340CA">
            <w:pPr>
              <w:spacing w:line="240" w:lineRule="auto"/>
              <w:jc w:val="both"/>
              <w:rPr>
                <w:rFonts w:asciiTheme="minorHAnsi" w:hAnsiTheme="minorHAnsi" w:cstheme="minorHAnsi"/>
                <w:b/>
              </w:rPr>
            </w:pPr>
            <w:r w:rsidRPr="00F26A18">
              <w:rPr>
                <w:rFonts w:asciiTheme="minorHAnsi" w:hAnsiTheme="minorHAnsi" w:cstheme="minorHAnsi"/>
                <w:b/>
              </w:rPr>
              <w:t>Reporte Inicial:</w:t>
            </w:r>
          </w:p>
          <w:p w:rsidR="008F1286" w:rsidRPr="00F26A18" w:rsidRDefault="008F1286" w:rsidP="00C340CA">
            <w:pPr>
              <w:spacing w:line="240" w:lineRule="auto"/>
              <w:jc w:val="both"/>
              <w:rPr>
                <w:rFonts w:asciiTheme="minorHAnsi" w:hAnsiTheme="minorHAnsi" w:cstheme="minorHAnsi"/>
              </w:rPr>
            </w:pPr>
            <w:r w:rsidRPr="00F26A18">
              <w:rPr>
                <w:rFonts w:asciiTheme="minorHAnsi" w:hAnsiTheme="minorHAnsi" w:cstheme="minorHAnsi"/>
              </w:rPr>
              <w:t>Anexo N°4</w:t>
            </w:r>
          </w:p>
          <w:p w:rsidR="00CC465B" w:rsidRPr="00F26A18" w:rsidRDefault="00CC465B" w:rsidP="00C340CA">
            <w:pPr>
              <w:spacing w:line="240" w:lineRule="auto"/>
              <w:jc w:val="both"/>
              <w:rPr>
                <w:rFonts w:asciiTheme="minorHAnsi" w:hAnsiTheme="minorHAnsi" w:cstheme="minorHAnsi"/>
              </w:rPr>
            </w:pPr>
            <w:r w:rsidRPr="00F26A18">
              <w:rPr>
                <w:rFonts w:asciiTheme="minorHAnsi" w:hAnsiTheme="minorHAnsi" w:cstheme="minorHAnsi"/>
              </w:rPr>
              <w:t>(Anexo N°6)</w:t>
            </w:r>
          </w:p>
        </w:tc>
        <w:tc>
          <w:tcPr>
            <w:tcW w:w="556" w:type="pct"/>
          </w:tcPr>
          <w:p w:rsidR="003442FB" w:rsidRPr="00F26A18" w:rsidRDefault="003442FB" w:rsidP="00C340CA">
            <w:pPr>
              <w:spacing w:line="240" w:lineRule="auto"/>
              <w:rPr>
                <w:rFonts w:asciiTheme="minorHAnsi" w:hAnsiTheme="minorHAnsi" w:cstheme="minorHAnsi"/>
              </w:rPr>
            </w:pPr>
          </w:p>
        </w:tc>
        <w:tc>
          <w:tcPr>
            <w:tcW w:w="1011" w:type="pct"/>
          </w:tcPr>
          <w:p w:rsidR="009837A5" w:rsidRPr="00F26A18" w:rsidRDefault="007A5792" w:rsidP="00C340CA">
            <w:pPr>
              <w:spacing w:line="240" w:lineRule="auto"/>
              <w:jc w:val="both"/>
              <w:rPr>
                <w:rFonts w:asciiTheme="minorHAnsi" w:hAnsiTheme="minorHAnsi"/>
                <w:b/>
              </w:rPr>
            </w:pPr>
            <w:r w:rsidRPr="00F26A18">
              <w:rPr>
                <w:rFonts w:asciiTheme="minorHAnsi" w:hAnsiTheme="minorHAnsi"/>
                <w:b/>
              </w:rPr>
              <w:t>Examen de información:</w:t>
            </w:r>
          </w:p>
          <w:p w:rsidR="003442FB" w:rsidRPr="00F26A18" w:rsidRDefault="007A5792" w:rsidP="00C340CA">
            <w:pPr>
              <w:spacing w:line="240" w:lineRule="auto"/>
              <w:jc w:val="both"/>
              <w:rPr>
                <w:rFonts w:asciiTheme="minorHAnsi" w:hAnsiTheme="minorHAnsi"/>
              </w:rPr>
            </w:pPr>
            <w:r w:rsidRPr="00F26A18">
              <w:rPr>
                <w:rFonts w:asciiTheme="minorHAnsi" w:hAnsiTheme="minorHAnsi"/>
              </w:rPr>
              <w:t xml:space="preserve">En el Reporte N° 1 (Reporte inicial) de PdC, recibido el día 12 de septiembre de 2017, en su Anexo N° 6, el titular </w:t>
            </w:r>
            <w:r w:rsidR="00227DD7" w:rsidRPr="00F26A18">
              <w:rPr>
                <w:rFonts w:asciiTheme="minorHAnsi" w:hAnsiTheme="minorHAnsi"/>
              </w:rPr>
              <w:t xml:space="preserve">adjunta </w:t>
            </w:r>
            <w:r w:rsidRPr="00F26A18">
              <w:rPr>
                <w:rFonts w:asciiTheme="minorHAnsi" w:hAnsiTheme="minorHAnsi"/>
              </w:rPr>
              <w:t>copia del contrato entre Metrogas y Maltexco</w:t>
            </w:r>
            <w:r w:rsidR="004575E2">
              <w:rPr>
                <w:rFonts w:asciiTheme="minorHAnsi" w:hAnsiTheme="minorHAnsi"/>
              </w:rPr>
              <w:t>,</w:t>
            </w:r>
            <w:r w:rsidRPr="00F26A18">
              <w:rPr>
                <w:rFonts w:asciiTheme="minorHAnsi" w:hAnsiTheme="minorHAnsi"/>
              </w:rPr>
              <w:t xml:space="preserve"> de fecha 1 de diciembre de 2016, para el suministro de gas natural por red</w:t>
            </w:r>
            <w:r w:rsidR="004575E2">
              <w:rPr>
                <w:rFonts w:asciiTheme="minorHAnsi" w:hAnsiTheme="minorHAnsi"/>
              </w:rPr>
              <w:t xml:space="preserve">, </w:t>
            </w:r>
            <w:r w:rsidR="004575E2" w:rsidRPr="00B1175D">
              <w:rPr>
                <w:rFonts w:asciiTheme="minorHAnsi" w:hAnsiTheme="minorHAnsi"/>
                <w:color w:val="000000" w:themeColor="text1"/>
              </w:rPr>
              <w:t>con vigencia</w:t>
            </w:r>
            <w:r w:rsidRPr="00B1175D">
              <w:rPr>
                <w:rFonts w:asciiTheme="minorHAnsi" w:hAnsiTheme="minorHAnsi"/>
                <w:color w:val="000000" w:themeColor="text1"/>
              </w:rPr>
              <w:t xml:space="preserve"> </w:t>
            </w:r>
            <w:r w:rsidRPr="00F26A18">
              <w:rPr>
                <w:rFonts w:asciiTheme="minorHAnsi" w:hAnsiTheme="minorHAnsi"/>
              </w:rPr>
              <w:t>entre el 1 de diciembre de 2016 y 1 de diciembre de 2020.</w:t>
            </w:r>
          </w:p>
          <w:p w:rsidR="00A95539" w:rsidRPr="00F26A18" w:rsidRDefault="007A5792" w:rsidP="00C340CA">
            <w:pPr>
              <w:spacing w:line="240" w:lineRule="auto"/>
              <w:jc w:val="both"/>
              <w:rPr>
                <w:rFonts w:asciiTheme="minorHAnsi" w:hAnsiTheme="minorHAnsi"/>
              </w:rPr>
            </w:pPr>
            <w:r w:rsidRPr="00F26A18">
              <w:rPr>
                <w:rFonts w:asciiTheme="minorHAnsi" w:hAnsiTheme="minorHAnsi"/>
              </w:rPr>
              <w:t xml:space="preserve">La misma información se entregó en Anexo N°2 </w:t>
            </w:r>
            <w:r w:rsidR="00865A8C" w:rsidRPr="00F26A18">
              <w:rPr>
                <w:rFonts w:asciiTheme="minorHAnsi" w:hAnsiTheme="minorHAnsi"/>
              </w:rPr>
              <w:t>del Reporte</w:t>
            </w:r>
            <w:r w:rsidRPr="00F26A18">
              <w:rPr>
                <w:rFonts w:asciiTheme="minorHAnsi" w:hAnsiTheme="minorHAnsi"/>
              </w:rPr>
              <w:t xml:space="preserve"> N°7 (Reporte Final), recibido el día 14 de mayo de 2018.</w:t>
            </w:r>
          </w:p>
        </w:tc>
      </w:tr>
    </w:tbl>
    <w:p w:rsidR="00C340CA" w:rsidRDefault="00C340CA">
      <w:r>
        <w:br w:type="page"/>
      </w:r>
    </w:p>
    <w:tbl>
      <w:tblPr>
        <w:tblStyle w:val="Tablaconcuadrcula1"/>
        <w:tblpPr w:leftFromText="141" w:rightFromText="141" w:vertAnchor="text" w:tblpY="1"/>
        <w:tblOverlap w:val="never"/>
        <w:tblW w:w="5172" w:type="pct"/>
        <w:tblLayout w:type="fixed"/>
        <w:tblLook w:val="04A0" w:firstRow="1" w:lastRow="0" w:firstColumn="1" w:lastColumn="0" w:noHBand="0" w:noVBand="1"/>
      </w:tblPr>
      <w:tblGrid>
        <w:gridCol w:w="555"/>
        <w:gridCol w:w="2273"/>
        <w:gridCol w:w="1846"/>
        <w:gridCol w:w="1417"/>
        <w:gridCol w:w="1984"/>
        <w:gridCol w:w="1557"/>
        <w:gridCol w:w="1560"/>
        <w:gridCol w:w="2837"/>
      </w:tblGrid>
      <w:tr w:rsidR="00E83046" w:rsidRPr="00F26A18" w:rsidTr="009F7C4B">
        <w:trPr>
          <w:trHeight w:val="556"/>
        </w:trPr>
        <w:tc>
          <w:tcPr>
            <w:tcW w:w="198" w:type="pct"/>
            <w:shd w:val="clear" w:color="auto" w:fill="D9D9D9" w:themeFill="background1" w:themeFillShade="D9"/>
          </w:tcPr>
          <w:p w:rsidR="005F5BFF" w:rsidRPr="00F26A18" w:rsidRDefault="005F5BFF" w:rsidP="00C340CA">
            <w:pPr>
              <w:spacing w:line="240" w:lineRule="auto"/>
              <w:jc w:val="center"/>
              <w:rPr>
                <w:rFonts w:asciiTheme="minorHAnsi" w:hAnsiTheme="minorHAnsi" w:cstheme="minorHAnsi"/>
                <w:b/>
              </w:rPr>
            </w:pPr>
            <w:r w:rsidRPr="00F26A18">
              <w:rPr>
                <w:rFonts w:asciiTheme="minorHAnsi" w:hAnsiTheme="minorHAnsi" w:cstheme="minorHAnsi"/>
                <w:b/>
              </w:rPr>
              <w:lastRenderedPageBreak/>
              <w:t xml:space="preserve">N° </w:t>
            </w:r>
          </w:p>
        </w:tc>
        <w:tc>
          <w:tcPr>
            <w:tcW w:w="810" w:type="pct"/>
            <w:shd w:val="clear" w:color="auto" w:fill="D9D9D9" w:themeFill="background1" w:themeFillShade="D9"/>
            <w:vAlign w:val="center"/>
          </w:tcPr>
          <w:p w:rsidR="005F5BFF" w:rsidRPr="00F26A18" w:rsidRDefault="005F5BFF" w:rsidP="00C340CA">
            <w:pPr>
              <w:spacing w:line="240" w:lineRule="auto"/>
              <w:jc w:val="center"/>
              <w:rPr>
                <w:rFonts w:asciiTheme="minorHAnsi" w:hAnsiTheme="minorHAnsi" w:cstheme="minorHAnsi"/>
                <w:b/>
              </w:rPr>
            </w:pPr>
            <w:r w:rsidRPr="00F26A18">
              <w:rPr>
                <w:rFonts w:asciiTheme="minorHAnsi" w:hAnsiTheme="minorHAnsi" w:cstheme="minorHAnsi"/>
                <w:b/>
              </w:rPr>
              <w:t>Acción y Meta</w:t>
            </w:r>
          </w:p>
        </w:tc>
        <w:tc>
          <w:tcPr>
            <w:tcW w:w="658" w:type="pct"/>
            <w:shd w:val="clear" w:color="auto" w:fill="D9D9D9" w:themeFill="background1" w:themeFillShade="D9"/>
            <w:vAlign w:val="center"/>
          </w:tcPr>
          <w:p w:rsidR="005F5BFF" w:rsidRPr="00F26A18" w:rsidRDefault="005F5BFF" w:rsidP="00C340CA">
            <w:pPr>
              <w:spacing w:line="240" w:lineRule="auto"/>
              <w:jc w:val="center"/>
              <w:rPr>
                <w:rFonts w:asciiTheme="minorHAnsi" w:hAnsiTheme="minorHAnsi" w:cstheme="minorHAnsi"/>
                <w:b/>
              </w:rPr>
            </w:pPr>
            <w:r w:rsidRPr="00F26A18">
              <w:rPr>
                <w:rFonts w:asciiTheme="minorHAnsi" w:hAnsiTheme="minorHAnsi" w:cstheme="minorHAnsi"/>
                <w:b/>
              </w:rPr>
              <w:t>Forma de Implementación</w:t>
            </w:r>
          </w:p>
        </w:tc>
        <w:tc>
          <w:tcPr>
            <w:tcW w:w="505" w:type="pct"/>
            <w:shd w:val="clear" w:color="auto" w:fill="D9D9D9" w:themeFill="background1" w:themeFillShade="D9"/>
            <w:vAlign w:val="center"/>
          </w:tcPr>
          <w:p w:rsidR="005F5BFF" w:rsidRPr="00F26A18" w:rsidRDefault="005F5BFF" w:rsidP="00C340CA">
            <w:pPr>
              <w:spacing w:line="240" w:lineRule="auto"/>
              <w:jc w:val="center"/>
              <w:rPr>
                <w:rFonts w:asciiTheme="minorHAnsi" w:hAnsiTheme="minorHAnsi" w:cstheme="minorHAnsi"/>
                <w:b/>
              </w:rPr>
            </w:pPr>
            <w:r w:rsidRPr="00F26A18">
              <w:rPr>
                <w:rFonts w:asciiTheme="minorHAnsi" w:hAnsiTheme="minorHAnsi" w:cstheme="minorHAnsi"/>
                <w:b/>
              </w:rPr>
              <w:t>Plazo de ejecución</w:t>
            </w:r>
          </w:p>
        </w:tc>
        <w:tc>
          <w:tcPr>
            <w:tcW w:w="707" w:type="pct"/>
            <w:shd w:val="clear" w:color="auto" w:fill="D9D9D9" w:themeFill="background1" w:themeFillShade="D9"/>
            <w:vAlign w:val="center"/>
          </w:tcPr>
          <w:p w:rsidR="005F5BFF" w:rsidRPr="00F26A18" w:rsidRDefault="005F5BFF" w:rsidP="00C340CA">
            <w:pPr>
              <w:spacing w:line="240" w:lineRule="auto"/>
              <w:jc w:val="center"/>
              <w:rPr>
                <w:rFonts w:asciiTheme="minorHAnsi" w:hAnsiTheme="minorHAnsi" w:cstheme="minorHAnsi"/>
                <w:b/>
              </w:rPr>
            </w:pPr>
            <w:r w:rsidRPr="00F26A18">
              <w:rPr>
                <w:rFonts w:asciiTheme="minorHAnsi" w:hAnsiTheme="minorHAnsi" w:cstheme="minorHAnsi"/>
                <w:b/>
              </w:rPr>
              <w:t>Indicador de cumplimiento</w:t>
            </w:r>
          </w:p>
        </w:tc>
        <w:tc>
          <w:tcPr>
            <w:tcW w:w="555" w:type="pct"/>
            <w:shd w:val="clear" w:color="auto" w:fill="D9D9D9" w:themeFill="background1" w:themeFillShade="D9"/>
            <w:vAlign w:val="center"/>
          </w:tcPr>
          <w:p w:rsidR="005F5BFF" w:rsidRPr="00F26A18" w:rsidRDefault="005F5BFF" w:rsidP="00C340CA">
            <w:pPr>
              <w:spacing w:line="240" w:lineRule="auto"/>
              <w:jc w:val="center"/>
              <w:rPr>
                <w:rFonts w:asciiTheme="minorHAnsi" w:hAnsiTheme="minorHAnsi" w:cstheme="minorHAnsi"/>
                <w:b/>
              </w:rPr>
            </w:pPr>
            <w:r w:rsidRPr="00F26A18">
              <w:rPr>
                <w:rFonts w:asciiTheme="minorHAnsi" w:hAnsiTheme="minorHAnsi" w:cstheme="minorHAnsi"/>
                <w:b/>
              </w:rPr>
              <w:t>Medios de verificación</w:t>
            </w:r>
          </w:p>
        </w:tc>
        <w:tc>
          <w:tcPr>
            <w:tcW w:w="556" w:type="pct"/>
            <w:shd w:val="clear" w:color="auto" w:fill="D9D9D9" w:themeFill="background1" w:themeFillShade="D9"/>
          </w:tcPr>
          <w:p w:rsidR="005F5BFF" w:rsidRPr="00F26A18" w:rsidRDefault="005F5BFF" w:rsidP="00C340CA">
            <w:pPr>
              <w:spacing w:line="240" w:lineRule="auto"/>
              <w:jc w:val="center"/>
              <w:rPr>
                <w:rFonts w:asciiTheme="minorHAnsi" w:hAnsiTheme="minorHAnsi" w:cstheme="minorHAnsi"/>
                <w:b/>
              </w:rPr>
            </w:pPr>
            <w:r w:rsidRPr="00F26A18">
              <w:rPr>
                <w:rFonts w:asciiTheme="minorHAnsi" w:hAnsiTheme="minorHAnsi" w:cstheme="minorHAnsi"/>
                <w:b/>
              </w:rPr>
              <w:t>Impedimentos eventuales</w:t>
            </w:r>
          </w:p>
        </w:tc>
        <w:tc>
          <w:tcPr>
            <w:tcW w:w="1011" w:type="pct"/>
            <w:shd w:val="clear" w:color="auto" w:fill="D9D9D9" w:themeFill="background1" w:themeFillShade="D9"/>
            <w:vAlign w:val="center"/>
          </w:tcPr>
          <w:p w:rsidR="005F5BFF" w:rsidRPr="00F26A18" w:rsidRDefault="005F5BFF" w:rsidP="00C340CA">
            <w:pPr>
              <w:spacing w:line="240" w:lineRule="auto"/>
              <w:jc w:val="center"/>
              <w:rPr>
                <w:rFonts w:asciiTheme="minorHAnsi" w:hAnsiTheme="minorHAnsi" w:cstheme="minorHAnsi"/>
                <w:b/>
              </w:rPr>
            </w:pPr>
            <w:r w:rsidRPr="00F26A18">
              <w:rPr>
                <w:rFonts w:asciiTheme="minorHAnsi" w:hAnsiTheme="minorHAnsi" w:cstheme="minorHAnsi"/>
                <w:b/>
              </w:rPr>
              <w:t>Resultado de la Fiscalización</w:t>
            </w:r>
          </w:p>
        </w:tc>
      </w:tr>
      <w:tr w:rsidR="00E83046" w:rsidRPr="00F26A18" w:rsidTr="009F7C4B">
        <w:trPr>
          <w:trHeight w:val="556"/>
        </w:trPr>
        <w:tc>
          <w:tcPr>
            <w:tcW w:w="198" w:type="pct"/>
          </w:tcPr>
          <w:p w:rsidR="005F5BFF" w:rsidRPr="00F26A18" w:rsidRDefault="005F5BFF" w:rsidP="00C340CA">
            <w:pPr>
              <w:spacing w:line="240" w:lineRule="auto"/>
              <w:jc w:val="both"/>
              <w:rPr>
                <w:rFonts w:cstheme="minorHAnsi"/>
              </w:rPr>
            </w:pPr>
            <w:r w:rsidRPr="00F26A18">
              <w:rPr>
                <w:rFonts w:cstheme="minorHAnsi"/>
              </w:rPr>
              <w:t>7</w:t>
            </w:r>
          </w:p>
        </w:tc>
        <w:tc>
          <w:tcPr>
            <w:tcW w:w="810" w:type="pct"/>
          </w:tcPr>
          <w:p w:rsidR="008F1286" w:rsidRPr="00F26A18" w:rsidRDefault="008F1286" w:rsidP="00C340CA">
            <w:pPr>
              <w:spacing w:line="240" w:lineRule="auto"/>
              <w:jc w:val="both"/>
              <w:rPr>
                <w:rFonts w:cstheme="minorHAnsi"/>
              </w:rPr>
            </w:pPr>
            <w:r w:rsidRPr="00F26A18">
              <w:rPr>
                <w:rFonts w:cstheme="minorHAnsi"/>
              </w:rPr>
              <w:t>Compra de nuevo sistema de secado a gas natural.</w:t>
            </w:r>
          </w:p>
          <w:p w:rsidR="005F5BFF" w:rsidRPr="00F26A18" w:rsidRDefault="005F5BFF" w:rsidP="00C340CA">
            <w:pPr>
              <w:spacing w:line="240" w:lineRule="auto"/>
              <w:jc w:val="both"/>
              <w:rPr>
                <w:rFonts w:cstheme="minorHAnsi"/>
              </w:rPr>
            </w:pPr>
          </w:p>
        </w:tc>
        <w:tc>
          <w:tcPr>
            <w:tcW w:w="658" w:type="pct"/>
          </w:tcPr>
          <w:p w:rsidR="008F1286" w:rsidRPr="00F26A18" w:rsidRDefault="008F1286" w:rsidP="00C340CA">
            <w:pPr>
              <w:spacing w:line="240" w:lineRule="auto"/>
              <w:jc w:val="both"/>
              <w:rPr>
                <w:rFonts w:cstheme="minorHAnsi"/>
              </w:rPr>
            </w:pPr>
            <w:r w:rsidRPr="00F26A18">
              <w:rPr>
                <w:rFonts w:cstheme="minorHAnsi"/>
              </w:rPr>
              <w:t>Colocación de Orden de Compra al Proveedor.</w:t>
            </w:r>
          </w:p>
        </w:tc>
        <w:tc>
          <w:tcPr>
            <w:tcW w:w="505" w:type="pct"/>
          </w:tcPr>
          <w:p w:rsidR="008F1286" w:rsidRPr="00F26A18" w:rsidRDefault="008F1286" w:rsidP="00C340CA">
            <w:pPr>
              <w:spacing w:line="240" w:lineRule="auto"/>
              <w:jc w:val="both"/>
              <w:rPr>
                <w:rFonts w:cstheme="minorHAnsi"/>
              </w:rPr>
            </w:pPr>
            <w:r w:rsidRPr="00F26A18">
              <w:rPr>
                <w:rFonts w:cstheme="minorHAnsi"/>
              </w:rPr>
              <w:t>2 de diciembre de 2016</w:t>
            </w:r>
          </w:p>
          <w:p w:rsidR="008F1286" w:rsidRPr="00F26A18" w:rsidRDefault="008F1286" w:rsidP="00C340CA">
            <w:pPr>
              <w:spacing w:line="240" w:lineRule="auto"/>
              <w:jc w:val="both"/>
              <w:rPr>
                <w:rFonts w:cstheme="minorHAnsi"/>
              </w:rPr>
            </w:pPr>
          </w:p>
          <w:p w:rsidR="008F1286" w:rsidRPr="00F26A18" w:rsidRDefault="008F1286" w:rsidP="00C340CA">
            <w:pPr>
              <w:spacing w:line="240" w:lineRule="auto"/>
              <w:jc w:val="both"/>
              <w:rPr>
                <w:rFonts w:cstheme="minorHAnsi"/>
              </w:rPr>
            </w:pPr>
          </w:p>
          <w:p w:rsidR="005F5BFF" w:rsidRPr="00F26A18" w:rsidRDefault="005F5BFF" w:rsidP="00C340CA">
            <w:pPr>
              <w:spacing w:line="240" w:lineRule="auto"/>
              <w:jc w:val="both"/>
              <w:rPr>
                <w:rFonts w:cstheme="minorHAnsi"/>
              </w:rPr>
            </w:pPr>
          </w:p>
        </w:tc>
        <w:tc>
          <w:tcPr>
            <w:tcW w:w="707" w:type="pct"/>
          </w:tcPr>
          <w:p w:rsidR="008F1286" w:rsidRPr="00F26A18" w:rsidRDefault="008F1286" w:rsidP="00C340CA">
            <w:pPr>
              <w:spacing w:line="240" w:lineRule="auto"/>
              <w:jc w:val="both"/>
              <w:rPr>
                <w:rFonts w:cstheme="minorHAnsi"/>
              </w:rPr>
            </w:pPr>
            <w:r w:rsidRPr="00F26A18">
              <w:rPr>
                <w:rFonts w:cstheme="minorHAnsi"/>
              </w:rPr>
              <w:t>Orden de compra y factura sistema de secado a gas natural.</w:t>
            </w:r>
          </w:p>
          <w:p w:rsidR="005F5BFF" w:rsidRPr="00F26A18" w:rsidRDefault="005F5BFF" w:rsidP="00C340CA">
            <w:pPr>
              <w:spacing w:line="240" w:lineRule="auto"/>
              <w:jc w:val="both"/>
              <w:rPr>
                <w:rFonts w:cstheme="minorHAnsi"/>
              </w:rPr>
            </w:pPr>
          </w:p>
        </w:tc>
        <w:tc>
          <w:tcPr>
            <w:tcW w:w="555" w:type="pct"/>
          </w:tcPr>
          <w:p w:rsidR="008F1286" w:rsidRPr="00F26A18" w:rsidRDefault="008F1286" w:rsidP="00C340CA">
            <w:pPr>
              <w:spacing w:line="240" w:lineRule="auto"/>
              <w:jc w:val="both"/>
              <w:rPr>
                <w:rFonts w:asciiTheme="minorHAnsi" w:hAnsiTheme="minorHAnsi" w:cstheme="minorHAnsi"/>
                <w:b/>
              </w:rPr>
            </w:pPr>
            <w:r w:rsidRPr="00F26A18">
              <w:rPr>
                <w:rFonts w:asciiTheme="minorHAnsi" w:hAnsiTheme="minorHAnsi" w:cstheme="minorHAnsi"/>
                <w:b/>
              </w:rPr>
              <w:t>Reporte Inicial:</w:t>
            </w:r>
          </w:p>
          <w:p w:rsidR="005F5BFF" w:rsidRPr="00F26A18" w:rsidRDefault="008F1286" w:rsidP="00C340CA">
            <w:pPr>
              <w:spacing w:line="240" w:lineRule="auto"/>
              <w:jc w:val="both"/>
              <w:rPr>
                <w:rFonts w:asciiTheme="minorHAnsi" w:hAnsiTheme="minorHAnsi" w:cstheme="minorHAnsi"/>
              </w:rPr>
            </w:pPr>
            <w:r w:rsidRPr="00F26A18">
              <w:rPr>
                <w:rFonts w:asciiTheme="minorHAnsi" w:hAnsiTheme="minorHAnsi" w:cstheme="minorHAnsi"/>
              </w:rPr>
              <w:t>Anexo N°5</w:t>
            </w:r>
          </w:p>
          <w:p w:rsidR="00CC465B" w:rsidRPr="00F26A18" w:rsidRDefault="00CC465B" w:rsidP="00C340CA">
            <w:pPr>
              <w:spacing w:line="240" w:lineRule="auto"/>
              <w:jc w:val="both"/>
              <w:rPr>
                <w:rFonts w:cstheme="minorHAnsi"/>
              </w:rPr>
            </w:pPr>
            <w:r w:rsidRPr="00F26A18">
              <w:rPr>
                <w:rFonts w:asciiTheme="minorHAnsi" w:hAnsiTheme="minorHAnsi" w:cstheme="minorHAnsi"/>
              </w:rPr>
              <w:t>(Anexo N°7)</w:t>
            </w:r>
          </w:p>
        </w:tc>
        <w:tc>
          <w:tcPr>
            <w:tcW w:w="556" w:type="pct"/>
          </w:tcPr>
          <w:p w:rsidR="005F5BFF" w:rsidRPr="00F26A18" w:rsidRDefault="005F5BFF" w:rsidP="00C340CA">
            <w:pPr>
              <w:spacing w:line="240" w:lineRule="auto"/>
              <w:rPr>
                <w:rFonts w:cstheme="minorHAnsi"/>
              </w:rPr>
            </w:pPr>
          </w:p>
        </w:tc>
        <w:tc>
          <w:tcPr>
            <w:tcW w:w="1011" w:type="pct"/>
          </w:tcPr>
          <w:p w:rsidR="00305F7B" w:rsidRPr="00F26A18" w:rsidRDefault="00305F7B" w:rsidP="00C340CA">
            <w:pPr>
              <w:spacing w:line="240" w:lineRule="auto"/>
              <w:jc w:val="both"/>
              <w:rPr>
                <w:rFonts w:asciiTheme="minorHAnsi" w:hAnsiTheme="minorHAnsi"/>
                <w:b/>
              </w:rPr>
            </w:pPr>
            <w:r w:rsidRPr="00F26A18">
              <w:rPr>
                <w:rFonts w:asciiTheme="minorHAnsi" w:hAnsiTheme="minorHAnsi"/>
                <w:b/>
              </w:rPr>
              <w:t>Examen de información:</w:t>
            </w:r>
          </w:p>
          <w:p w:rsidR="00305F7B" w:rsidRDefault="00305F7B" w:rsidP="00C340CA">
            <w:pPr>
              <w:spacing w:line="240" w:lineRule="auto"/>
              <w:jc w:val="both"/>
              <w:rPr>
                <w:rFonts w:asciiTheme="minorHAnsi" w:hAnsiTheme="minorHAnsi"/>
              </w:rPr>
            </w:pPr>
            <w:r w:rsidRPr="00F26A18">
              <w:rPr>
                <w:rFonts w:asciiTheme="minorHAnsi" w:hAnsiTheme="minorHAnsi"/>
              </w:rPr>
              <w:t xml:space="preserve">En el Reporte N° 1 (Reporte inicial) de PdC, recibido el día 12 de septiembre de 2017, en su Anexo N° 7, el titular </w:t>
            </w:r>
            <w:r w:rsidR="00227DD7" w:rsidRPr="00F26A18">
              <w:rPr>
                <w:rFonts w:asciiTheme="minorHAnsi" w:hAnsiTheme="minorHAnsi"/>
              </w:rPr>
              <w:t xml:space="preserve">adjunta </w:t>
            </w:r>
            <w:r w:rsidRPr="00F26A18">
              <w:rPr>
                <w:rFonts w:asciiTheme="minorHAnsi" w:hAnsiTheme="minorHAnsi"/>
              </w:rPr>
              <w:t xml:space="preserve">copia </w:t>
            </w:r>
            <w:r w:rsidR="00F51C7C" w:rsidRPr="00F26A18">
              <w:rPr>
                <w:rFonts w:asciiTheme="minorHAnsi" w:hAnsiTheme="minorHAnsi"/>
              </w:rPr>
              <w:t xml:space="preserve">orden de compra de la empresa </w:t>
            </w:r>
            <w:proofErr w:type="spellStart"/>
            <w:r w:rsidR="00F51C7C" w:rsidRPr="00F26A18">
              <w:rPr>
                <w:rFonts w:asciiTheme="minorHAnsi" w:hAnsiTheme="minorHAnsi"/>
              </w:rPr>
              <w:t>Flucorrex</w:t>
            </w:r>
            <w:proofErr w:type="spellEnd"/>
            <w:r w:rsidR="009D4304" w:rsidRPr="00F26A18">
              <w:rPr>
                <w:rFonts w:asciiTheme="minorHAnsi" w:hAnsiTheme="minorHAnsi"/>
              </w:rPr>
              <w:t>, de fecha 5 de diciembre de 2016,</w:t>
            </w:r>
            <w:r w:rsidR="00F51C7C" w:rsidRPr="00F26A18">
              <w:rPr>
                <w:rFonts w:asciiTheme="minorHAnsi" w:hAnsiTheme="minorHAnsi"/>
              </w:rPr>
              <w:t xml:space="preserve"> para la </w:t>
            </w:r>
            <w:r w:rsidR="00CC465B" w:rsidRPr="00F26A18">
              <w:rPr>
                <w:rFonts w:asciiTheme="minorHAnsi" w:hAnsiTheme="minorHAnsi"/>
              </w:rPr>
              <w:t>adquisición de</w:t>
            </w:r>
            <w:r w:rsidR="00B57EE1" w:rsidRPr="00F26A18">
              <w:rPr>
                <w:rFonts w:asciiTheme="minorHAnsi" w:hAnsiTheme="minorHAnsi"/>
              </w:rPr>
              <w:t xml:space="preserve"> un</w:t>
            </w:r>
            <w:r w:rsidR="00B57EE1" w:rsidRPr="00F26A18">
              <w:t xml:space="preserve"> </w:t>
            </w:r>
            <w:r w:rsidR="00B57EE1" w:rsidRPr="00F26A18">
              <w:rPr>
                <w:rFonts w:asciiTheme="minorHAnsi" w:hAnsiTheme="minorHAnsi"/>
              </w:rPr>
              <w:t>Sistema de Calefacción compuesto por Quemador Gas de 2400 KW/hora y caja de intercambio calor aire/gases</w:t>
            </w:r>
            <w:r w:rsidR="00FD1705" w:rsidRPr="00F26A18">
              <w:rPr>
                <w:rFonts w:asciiTheme="minorHAnsi" w:hAnsiTheme="minorHAnsi"/>
              </w:rPr>
              <w:t xml:space="preserve"> de </w:t>
            </w:r>
            <w:r w:rsidR="00B57EE1" w:rsidRPr="00F26A18">
              <w:rPr>
                <w:rFonts w:asciiTheme="minorHAnsi" w:hAnsiTheme="minorHAnsi"/>
              </w:rPr>
              <w:t>combustión compuesto por un set de tubos inoxidable m</w:t>
            </w:r>
            <w:r w:rsidR="004575E2">
              <w:rPr>
                <w:rFonts w:asciiTheme="minorHAnsi" w:hAnsiTheme="minorHAnsi"/>
              </w:rPr>
              <w:t>á</w:t>
            </w:r>
            <w:r w:rsidR="00B57EE1" w:rsidRPr="00F26A18">
              <w:rPr>
                <w:rFonts w:asciiTheme="minorHAnsi" w:hAnsiTheme="minorHAnsi"/>
              </w:rPr>
              <w:t>s sistema de extracción gases de combustión</w:t>
            </w:r>
            <w:r w:rsidR="009D4304" w:rsidRPr="00F26A18">
              <w:rPr>
                <w:rFonts w:asciiTheme="minorHAnsi" w:hAnsiTheme="minorHAnsi"/>
              </w:rPr>
              <w:t>, por un total de 306.000 francos suizos.</w:t>
            </w:r>
          </w:p>
          <w:p w:rsidR="004575E2" w:rsidRPr="00F26A18" w:rsidRDefault="004575E2" w:rsidP="00C340CA">
            <w:pPr>
              <w:spacing w:line="240" w:lineRule="auto"/>
              <w:jc w:val="both"/>
              <w:rPr>
                <w:rFonts w:asciiTheme="minorHAnsi" w:hAnsiTheme="minorHAnsi"/>
              </w:rPr>
            </w:pPr>
          </w:p>
          <w:p w:rsidR="005F5BFF" w:rsidRPr="00F26A18" w:rsidRDefault="00305F7B" w:rsidP="00C340CA">
            <w:pPr>
              <w:spacing w:line="240" w:lineRule="auto"/>
              <w:jc w:val="both"/>
              <w:rPr>
                <w:rFonts w:asciiTheme="minorHAnsi" w:hAnsiTheme="minorHAnsi"/>
              </w:rPr>
            </w:pPr>
            <w:r w:rsidRPr="00F26A18">
              <w:rPr>
                <w:rFonts w:asciiTheme="minorHAnsi" w:hAnsiTheme="minorHAnsi"/>
              </w:rPr>
              <w:t xml:space="preserve">La misma información se entregó en Anexo N°2 </w:t>
            </w:r>
            <w:r w:rsidR="00505F22" w:rsidRPr="00F26A18">
              <w:rPr>
                <w:rFonts w:asciiTheme="minorHAnsi" w:hAnsiTheme="minorHAnsi"/>
              </w:rPr>
              <w:t>del</w:t>
            </w:r>
            <w:r w:rsidR="004575E2">
              <w:rPr>
                <w:rFonts w:asciiTheme="minorHAnsi" w:hAnsiTheme="minorHAnsi"/>
              </w:rPr>
              <w:t xml:space="preserve"> </w:t>
            </w:r>
            <w:r w:rsidRPr="00F26A18">
              <w:rPr>
                <w:rFonts w:asciiTheme="minorHAnsi" w:hAnsiTheme="minorHAnsi"/>
              </w:rPr>
              <w:t>Reporte N°7 (Reporte Final), recibido el día 14 de mayo de 2018.</w:t>
            </w:r>
          </w:p>
          <w:p w:rsidR="00A95539" w:rsidRPr="00F26A18" w:rsidRDefault="00A95539" w:rsidP="00C340CA">
            <w:pPr>
              <w:spacing w:line="240" w:lineRule="auto"/>
              <w:jc w:val="both"/>
              <w:rPr>
                <w:rFonts w:cstheme="minorHAnsi"/>
              </w:rPr>
            </w:pPr>
          </w:p>
        </w:tc>
      </w:tr>
    </w:tbl>
    <w:p w:rsidR="00C340CA" w:rsidRDefault="00C340CA">
      <w:r>
        <w:br w:type="page"/>
      </w:r>
    </w:p>
    <w:tbl>
      <w:tblPr>
        <w:tblStyle w:val="Tablaconcuadrcula1"/>
        <w:tblpPr w:leftFromText="141" w:rightFromText="141" w:vertAnchor="text" w:tblpY="1"/>
        <w:tblOverlap w:val="never"/>
        <w:tblW w:w="5172" w:type="pct"/>
        <w:tblLayout w:type="fixed"/>
        <w:tblLook w:val="04A0" w:firstRow="1" w:lastRow="0" w:firstColumn="1" w:lastColumn="0" w:noHBand="0" w:noVBand="1"/>
      </w:tblPr>
      <w:tblGrid>
        <w:gridCol w:w="555"/>
        <w:gridCol w:w="2273"/>
        <w:gridCol w:w="1846"/>
        <w:gridCol w:w="1417"/>
        <w:gridCol w:w="1984"/>
        <w:gridCol w:w="1557"/>
        <w:gridCol w:w="1560"/>
        <w:gridCol w:w="2837"/>
      </w:tblGrid>
      <w:tr w:rsidR="00E83046" w:rsidRPr="00F26A18" w:rsidTr="009F7C4B">
        <w:trPr>
          <w:trHeight w:val="556"/>
        </w:trPr>
        <w:tc>
          <w:tcPr>
            <w:tcW w:w="198" w:type="pct"/>
            <w:shd w:val="clear" w:color="auto" w:fill="D9D9D9" w:themeFill="background1" w:themeFillShade="D9"/>
          </w:tcPr>
          <w:p w:rsidR="005F5BFF" w:rsidRPr="00F26A18" w:rsidRDefault="005F5BFF" w:rsidP="00C340CA">
            <w:pPr>
              <w:spacing w:line="240" w:lineRule="auto"/>
              <w:jc w:val="center"/>
              <w:rPr>
                <w:rFonts w:asciiTheme="minorHAnsi" w:hAnsiTheme="minorHAnsi" w:cstheme="minorHAnsi"/>
                <w:b/>
              </w:rPr>
            </w:pPr>
            <w:r w:rsidRPr="00F26A18">
              <w:rPr>
                <w:rFonts w:asciiTheme="minorHAnsi" w:hAnsiTheme="minorHAnsi" w:cstheme="minorHAnsi"/>
                <w:b/>
              </w:rPr>
              <w:lastRenderedPageBreak/>
              <w:t xml:space="preserve">N° </w:t>
            </w:r>
          </w:p>
        </w:tc>
        <w:tc>
          <w:tcPr>
            <w:tcW w:w="810" w:type="pct"/>
            <w:shd w:val="clear" w:color="auto" w:fill="D9D9D9" w:themeFill="background1" w:themeFillShade="D9"/>
            <w:vAlign w:val="center"/>
          </w:tcPr>
          <w:p w:rsidR="005F5BFF" w:rsidRPr="00F26A18" w:rsidRDefault="005F5BFF" w:rsidP="00C340CA">
            <w:pPr>
              <w:spacing w:line="240" w:lineRule="auto"/>
              <w:jc w:val="center"/>
              <w:rPr>
                <w:rFonts w:asciiTheme="minorHAnsi" w:hAnsiTheme="minorHAnsi" w:cstheme="minorHAnsi"/>
                <w:b/>
              </w:rPr>
            </w:pPr>
            <w:r w:rsidRPr="00F26A18">
              <w:rPr>
                <w:rFonts w:asciiTheme="minorHAnsi" w:hAnsiTheme="minorHAnsi" w:cstheme="minorHAnsi"/>
                <w:b/>
              </w:rPr>
              <w:t>Acción y Meta</w:t>
            </w:r>
          </w:p>
        </w:tc>
        <w:tc>
          <w:tcPr>
            <w:tcW w:w="658" w:type="pct"/>
            <w:shd w:val="clear" w:color="auto" w:fill="D9D9D9" w:themeFill="background1" w:themeFillShade="D9"/>
            <w:vAlign w:val="center"/>
          </w:tcPr>
          <w:p w:rsidR="005F5BFF" w:rsidRPr="00F26A18" w:rsidRDefault="005F5BFF" w:rsidP="00C340CA">
            <w:pPr>
              <w:spacing w:line="240" w:lineRule="auto"/>
              <w:jc w:val="center"/>
              <w:rPr>
                <w:rFonts w:asciiTheme="minorHAnsi" w:hAnsiTheme="minorHAnsi" w:cstheme="minorHAnsi"/>
                <w:b/>
              </w:rPr>
            </w:pPr>
            <w:r w:rsidRPr="00F26A18">
              <w:rPr>
                <w:rFonts w:asciiTheme="minorHAnsi" w:hAnsiTheme="minorHAnsi" w:cstheme="minorHAnsi"/>
                <w:b/>
              </w:rPr>
              <w:t>Forma de Implementación</w:t>
            </w:r>
          </w:p>
        </w:tc>
        <w:tc>
          <w:tcPr>
            <w:tcW w:w="505" w:type="pct"/>
            <w:shd w:val="clear" w:color="auto" w:fill="D9D9D9" w:themeFill="background1" w:themeFillShade="D9"/>
            <w:vAlign w:val="center"/>
          </w:tcPr>
          <w:p w:rsidR="005F5BFF" w:rsidRPr="00F26A18" w:rsidRDefault="005F5BFF" w:rsidP="00C340CA">
            <w:pPr>
              <w:spacing w:line="240" w:lineRule="auto"/>
              <w:jc w:val="center"/>
              <w:rPr>
                <w:rFonts w:asciiTheme="minorHAnsi" w:hAnsiTheme="minorHAnsi" w:cstheme="minorHAnsi"/>
                <w:b/>
              </w:rPr>
            </w:pPr>
            <w:r w:rsidRPr="00F26A18">
              <w:rPr>
                <w:rFonts w:asciiTheme="minorHAnsi" w:hAnsiTheme="minorHAnsi" w:cstheme="minorHAnsi"/>
                <w:b/>
              </w:rPr>
              <w:t>Plazo de ejecución</w:t>
            </w:r>
          </w:p>
        </w:tc>
        <w:tc>
          <w:tcPr>
            <w:tcW w:w="707" w:type="pct"/>
            <w:shd w:val="clear" w:color="auto" w:fill="D9D9D9" w:themeFill="background1" w:themeFillShade="D9"/>
            <w:vAlign w:val="center"/>
          </w:tcPr>
          <w:p w:rsidR="005F5BFF" w:rsidRPr="00F26A18" w:rsidRDefault="005F5BFF" w:rsidP="00C340CA">
            <w:pPr>
              <w:spacing w:line="240" w:lineRule="auto"/>
              <w:jc w:val="center"/>
              <w:rPr>
                <w:rFonts w:asciiTheme="minorHAnsi" w:hAnsiTheme="minorHAnsi" w:cstheme="minorHAnsi"/>
                <w:b/>
              </w:rPr>
            </w:pPr>
            <w:r w:rsidRPr="00F26A18">
              <w:rPr>
                <w:rFonts w:asciiTheme="minorHAnsi" w:hAnsiTheme="minorHAnsi" w:cstheme="minorHAnsi"/>
                <w:b/>
              </w:rPr>
              <w:t>Indicador de cumplimiento</w:t>
            </w:r>
          </w:p>
        </w:tc>
        <w:tc>
          <w:tcPr>
            <w:tcW w:w="555" w:type="pct"/>
            <w:shd w:val="clear" w:color="auto" w:fill="D9D9D9" w:themeFill="background1" w:themeFillShade="D9"/>
            <w:vAlign w:val="center"/>
          </w:tcPr>
          <w:p w:rsidR="005F5BFF" w:rsidRPr="00F26A18" w:rsidRDefault="005F5BFF" w:rsidP="00C340CA">
            <w:pPr>
              <w:spacing w:line="240" w:lineRule="auto"/>
              <w:jc w:val="center"/>
              <w:rPr>
                <w:rFonts w:asciiTheme="minorHAnsi" w:hAnsiTheme="minorHAnsi" w:cstheme="minorHAnsi"/>
                <w:b/>
              </w:rPr>
            </w:pPr>
            <w:r w:rsidRPr="00F26A18">
              <w:rPr>
                <w:rFonts w:asciiTheme="minorHAnsi" w:hAnsiTheme="minorHAnsi" w:cstheme="minorHAnsi"/>
                <w:b/>
              </w:rPr>
              <w:t>Medios de verificación</w:t>
            </w:r>
          </w:p>
        </w:tc>
        <w:tc>
          <w:tcPr>
            <w:tcW w:w="556" w:type="pct"/>
            <w:shd w:val="clear" w:color="auto" w:fill="D9D9D9" w:themeFill="background1" w:themeFillShade="D9"/>
          </w:tcPr>
          <w:p w:rsidR="005F5BFF" w:rsidRPr="00F26A18" w:rsidRDefault="005F5BFF" w:rsidP="00C340CA">
            <w:pPr>
              <w:spacing w:line="240" w:lineRule="auto"/>
              <w:jc w:val="center"/>
              <w:rPr>
                <w:rFonts w:asciiTheme="minorHAnsi" w:hAnsiTheme="minorHAnsi" w:cstheme="minorHAnsi"/>
                <w:b/>
              </w:rPr>
            </w:pPr>
            <w:r w:rsidRPr="00F26A18">
              <w:rPr>
                <w:rFonts w:asciiTheme="minorHAnsi" w:hAnsiTheme="minorHAnsi" w:cstheme="minorHAnsi"/>
                <w:b/>
              </w:rPr>
              <w:t>Impedimentos eventuales</w:t>
            </w:r>
          </w:p>
        </w:tc>
        <w:tc>
          <w:tcPr>
            <w:tcW w:w="1011" w:type="pct"/>
            <w:shd w:val="clear" w:color="auto" w:fill="D9D9D9" w:themeFill="background1" w:themeFillShade="D9"/>
            <w:vAlign w:val="center"/>
          </w:tcPr>
          <w:p w:rsidR="005F5BFF" w:rsidRPr="00F26A18" w:rsidRDefault="005F5BFF" w:rsidP="00C340CA">
            <w:pPr>
              <w:spacing w:line="240" w:lineRule="auto"/>
              <w:jc w:val="center"/>
              <w:rPr>
                <w:rFonts w:asciiTheme="minorHAnsi" w:hAnsiTheme="minorHAnsi" w:cstheme="minorHAnsi"/>
                <w:b/>
              </w:rPr>
            </w:pPr>
            <w:r w:rsidRPr="00F26A18">
              <w:rPr>
                <w:rFonts w:asciiTheme="minorHAnsi" w:hAnsiTheme="minorHAnsi" w:cstheme="minorHAnsi"/>
                <w:b/>
              </w:rPr>
              <w:t>Resultado de la Fiscalización</w:t>
            </w:r>
          </w:p>
        </w:tc>
      </w:tr>
      <w:tr w:rsidR="00E83046" w:rsidRPr="00F26A18" w:rsidTr="009F7C4B">
        <w:trPr>
          <w:trHeight w:val="556"/>
        </w:trPr>
        <w:tc>
          <w:tcPr>
            <w:tcW w:w="198" w:type="pct"/>
          </w:tcPr>
          <w:p w:rsidR="005F5BFF" w:rsidRPr="00F26A18" w:rsidRDefault="005F5BFF" w:rsidP="00C340CA">
            <w:pPr>
              <w:spacing w:line="240" w:lineRule="auto"/>
              <w:jc w:val="both"/>
              <w:rPr>
                <w:rFonts w:cstheme="minorHAnsi"/>
              </w:rPr>
            </w:pPr>
            <w:r w:rsidRPr="00F26A18">
              <w:rPr>
                <w:rFonts w:cstheme="minorHAnsi"/>
              </w:rPr>
              <w:t>8</w:t>
            </w:r>
          </w:p>
        </w:tc>
        <w:tc>
          <w:tcPr>
            <w:tcW w:w="810" w:type="pct"/>
          </w:tcPr>
          <w:p w:rsidR="005F5BFF" w:rsidRPr="00F26A18" w:rsidRDefault="008F1286" w:rsidP="00C340CA">
            <w:pPr>
              <w:spacing w:line="240" w:lineRule="auto"/>
              <w:jc w:val="both"/>
              <w:rPr>
                <w:rFonts w:cstheme="minorHAnsi"/>
              </w:rPr>
            </w:pPr>
            <w:r w:rsidRPr="00F26A18">
              <w:rPr>
                <w:rFonts w:cstheme="minorHAnsi"/>
              </w:rPr>
              <w:t>Fabricación de sistema de secado a gas natural.</w:t>
            </w:r>
          </w:p>
        </w:tc>
        <w:tc>
          <w:tcPr>
            <w:tcW w:w="658" w:type="pct"/>
          </w:tcPr>
          <w:p w:rsidR="008F1286" w:rsidRPr="00F26A18" w:rsidRDefault="008F1286" w:rsidP="00C340CA">
            <w:pPr>
              <w:spacing w:line="240" w:lineRule="auto"/>
              <w:jc w:val="both"/>
              <w:rPr>
                <w:rFonts w:cstheme="minorHAnsi"/>
              </w:rPr>
            </w:pPr>
            <w:r w:rsidRPr="00F26A18">
              <w:rPr>
                <w:rFonts w:cstheme="minorHAnsi"/>
              </w:rPr>
              <w:t>Aceptación de Orden de Compra por parte del Proveedor y documentación de embarque preparada.</w:t>
            </w:r>
          </w:p>
        </w:tc>
        <w:tc>
          <w:tcPr>
            <w:tcW w:w="505" w:type="pct"/>
          </w:tcPr>
          <w:p w:rsidR="008F1286" w:rsidRPr="00F26A18" w:rsidRDefault="008F1286" w:rsidP="00C340CA">
            <w:pPr>
              <w:spacing w:line="240" w:lineRule="auto"/>
              <w:jc w:val="both"/>
              <w:rPr>
                <w:rFonts w:cstheme="minorHAnsi"/>
              </w:rPr>
            </w:pPr>
            <w:r w:rsidRPr="00F26A18">
              <w:rPr>
                <w:rFonts w:cstheme="minorHAnsi"/>
              </w:rPr>
              <w:t>30 de marzo de 2017.</w:t>
            </w:r>
          </w:p>
          <w:p w:rsidR="005F5BFF" w:rsidRPr="00F26A18" w:rsidRDefault="005F5BFF" w:rsidP="00C340CA">
            <w:pPr>
              <w:spacing w:line="240" w:lineRule="auto"/>
              <w:jc w:val="both"/>
              <w:rPr>
                <w:rFonts w:cstheme="minorHAnsi"/>
              </w:rPr>
            </w:pPr>
          </w:p>
        </w:tc>
        <w:tc>
          <w:tcPr>
            <w:tcW w:w="707" w:type="pct"/>
          </w:tcPr>
          <w:p w:rsidR="005F5BFF" w:rsidRPr="00F26A18" w:rsidRDefault="008F1286" w:rsidP="00C340CA">
            <w:pPr>
              <w:spacing w:line="240" w:lineRule="auto"/>
              <w:jc w:val="both"/>
              <w:rPr>
                <w:rFonts w:cstheme="minorHAnsi"/>
              </w:rPr>
            </w:pPr>
            <w:r w:rsidRPr="00F26A18">
              <w:rPr>
                <w:rFonts w:cstheme="minorHAnsi"/>
              </w:rPr>
              <w:t>BL del equipo desde puerto de origen</w:t>
            </w:r>
          </w:p>
        </w:tc>
        <w:tc>
          <w:tcPr>
            <w:tcW w:w="555" w:type="pct"/>
          </w:tcPr>
          <w:p w:rsidR="008F1286" w:rsidRPr="00F26A18" w:rsidRDefault="008F1286" w:rsidP="00C340CA">
            <w:pPr>
              <w:spacing w:line="240" w:lineRule="auto"/>
              <w:jc w:val="both"/>
              <w:rPr>
                <w:rFonts w:asciiTheme="minorHAnsi" w:hAnsiTheme="minorHAnsi" w:cstheme="minorHAnsi"/>
                <w:b/>
              </w:rPr>
            </w:pPr>
            <w:r w:rsidRPr="00F26A18">
              <w:rPr>
                <w:rFonts w:asciiTheme="minorHAnsi" w:hAnsiTheme="minorHAnsi" w:cstheme="minorHAnsi"/>
                <w:b/>
              </w:rPr>
              <w:t>Reporte Inicial:</w:t>
            </w:r>
          </w:p>
          <w:p w:rsidR="005F5BFF" w:rsidRPr="00F26A18" w:rsidRDefault="008F1286" w:rsidP="00C340CA">
            <w:pPr>
              <w:spacing w:line="240" w:lineRule="auto"/>
              <w:jc w:val="both"/>
              <w:rPr>
                <w:rFonts w:asciiTheme="minorHAnsi" w:hAnsiTheme="minorHAnsi" w:cstheme="minorHAnsi"/>
              </w:rPr>
            </w:pPr>
            <w:r w:rsidRPr="00F26A18">
              <w:rPr>
                <w:rFonts w:asciiTheme="minorHAnsi" w:hAnsiTheme="minorHAnsi" w:cstheme="minorHAnsi"/>
              </w:rPr>
              <w:t>Anexo N°6</w:t>
            </w:r>
          </w:p>
          <w:p w:rsidR="00CC465B" w:rsidRPr="00F26A18" w:rsidRDefault="00CC465B" w:rsidP="00C340CA">
            <w:pPr>
              <w:spacing w:line="240" w:lineRule="auto"/>
              <w:jc w:val="both"/>
              <w:rPr>
                <w:rFonts w:cstheme="minorHAnsi"/>
              </w:rPr>
            </w:pPr>
            <w:r w:rsidRPr="00F26A18">
              <w:rPr>
                <w:rFonts w:asciiTheme="minorHAnsi" w:hAnsiTheme="minorHAnsi" w:cstheme="minorHAnsi"/>
              </w:rPr>
              <w:t>(Anexo N°8)</w:t>
            </w:r>
          </w:p>
        </w:tc>
        <w:tc>
          <w:tcPr>
            <w:tcW w:w="556" w:type="pct"/>
          </w:tcPr>
          <w:p w:rsidR="005F5BFF" w:rsidRPr="00F26A18" w:rsidRDefault="005F5BFF" w:rsidP="00C340CA">
            <w:pPr>
              <w:spacing w:line="240" w:lineRule="auto"/>
              <w:rPr>
                <w:rFonts w:cstheme="minorHAnsi"/>
              </w:rPr>
            </w:pPr>
          </w:p>
        </w:tc>
        <w:tc>
          <w:tcPr>
            <w:tcW w:w="1011" w:type="pct"/>
          </w:tcPr>
          <w:p w:rsidR="00622A72" w:rsidRPr="00F26A18" w:rsidRDefault="00622A72" w:rsidP="00C340CA">
            <w:pPr>
              <w:spacing w:line="240" w:lineRule="auto"/>
              <w:jc w:val="both"/>
              <w:rPr>
                <w:rFonts w:asciiTheme="minorHAnsi" w:hAnsiTheme="minorHAnsi"/>
                <w:b/>
              </w:rPr>
            </w:pPr>
            <w:r w:rsidRPr="00F26A18">
              <w:rPr>
                <w:rFonts w:asciiTheme="minorHAnsi" w:hAnsiTheme="minorHAnsi"/>
                <w:b/>
              </w:rPr>
              <w:t>Examen de información:</w:t>
            </w:r>
          </w:p>
          <w:p w:rsidR="00622A72" w:rsidRPr="00F26A18" w:rsidRDefault="00622A72" w:rsidP="00C340CA">
            <w:pPr>
              <w:spacing w:line="240" w:lineRule="auto"/>
              <w:jc w:val="both"/>
              <w:rPr>
                <w:rFonts w:asciiTheme="minorHAnsi" w:hAnsiTheme="minorHAnsi"/>
              </w:rPr>
            </w:pPr>
            <w:r w:rsidRPr="00F26A18">
              <w:rPr>
                <w:rFonts w:asciiTheme="minorHAnsi" w:hAnsiTheme="minorHAnsi"/>
              </w:rPr>
              <w:t xml:space="preserve">En el Reporte N° 1 (Reporte inicial) de PdC, recibido el día 12 de septiembre de 2017, en su Anexo N° 8, el titular </w:t>
            </w:r>
            <w:r w:rsidR="00227DD7" w:rsidRPr="00F26A18">
              <w:rPr>
                <w:rFonts w:asciiTheme="minorHAnsi" w:hAnsiTheme="minorHAnsi"/>
              </w:rPr>
              <w:t xml:space="preserve">adjunta </w:t>
            </w:r>
            <w:r w:rsidRPr="00F26A18">
              <w:rPr>
                <w:rFonts w:asciiTheme="minorHAnsi" w:hAnsiTheme="minorHAnsi"/>
              </w:rPr>
              <w:t xml:space="preserve">el </w:t>
            </w:r>
            <w:r w:rsidR="00865A8C" w:rsidRPr="00F26A18">
              <w:rPr>
                <w:rFonts w:asciiTheme="minorHAnsi" w:hAnsiTheme="minorHAnsi"/>
              </w:rPr>
              <w:t>Conocimiento</w:t>
            </w:r>
            <w:r w:rsidRPr="00F26A18">
              <w:rPr>
                <w:rFonts w:asciiTheme="minorHAnsi" w:hAnsiTheme="minorHAnsi"/>
              </w:rPr>
              <w:t xml:space="preserve"> de </w:t>
            </w:r>
            <w:r w:rsidR="00CC465B" w:rsidRPr="00F26A18">
              <w:rPr>
                <w:rFonts w:asciiTheme="minorHAnsi" w:hAnsiTheme="minorHAnsi"/>
              </w:rPr>
              <w:t>E</w:t>
            </w:r>
            <w:r w:rsidRPr="00F26A18">
              <w:rPr>
                <w:rFonts w:asciiTheme="minorHAnsi" w:hAnsiTheme="minorHAnsi"/>
              </w:rPr>
              <w:t xml:space="preserve">mbarque (Bill </w:t>
            </w:r>
            <w:proofErr w:type="spellStart"/>
            <w:r w:rsidRPr="00F26A18">
              <w:rPr>
                <w:rFonts w:asciiTheme="minorHAnsi" w:hAnsiTheme="minorHAnsi"/>
              </w:rPr>
              <w:t>of</w:t>
            </w:r>
            <w:proofErr w:type="spellEnd"/>
            <w:r w:rsidRPr="00F26A18">
              <w:rPr>
                <w:rFonts w:asciiTheme="minorHAnsi" w:hAnsiTheme="minorHAnsi"/>
              </w:rPr>
              <w:t xml:space="preserve"> </w:t>
            </w:r>
            <w:proofErr w:type="spellStart"/>
            <w:r w:rsidRPr="00F26A18">
              <w:rPr>
                <w:rFonts w:asciiTheme="minorHAnsi" w:hAnsiTheme="minorHAnsi"/>
              </w:rPr>
              <w:t>Landig</w:t>
            </w:r>
            <w:proofErr w:type="spellEnd"/>
            <w:r w:rsidRPr="00F26A18">
              <w:rPr>
                <w:rFonts w:asciiTheme="minorHAnsi" w:hAnsiTheme="minorHAnsi"/>
              </w:rPr>
              <w:t xml:space="preserve"> o B/L)</w:t>
            </w:r>
            <w:r w:rsidR="001A2B10">
              <w:rPr>
                <w:rFonts w:asciiTheme="minorHAnsi" w:hAnsiTheme="minorHAnsi"/>
              </w:rPr>
              <w:t>,</w:t>
            </w:r>
            <w:r w:rsidRPr="00F26A18">
              <w:rPr>
                <w:rFonts w:asciiTheme="minorHAnsi" w:hAnsiTheme="minorHAnsi"/>
              </w:rPr>
              <w:t xml:space="preserve"> de fecha 18 de abril de 2017, de los equipos adquiridos en Suiza a </w:t>
            </w:r>
            <w:proofErr w:type="spellStart"/>
            <w:r w:rsidRPr="00F26A18">
              <w:rPr>
                <w:rFonts w:asciiTheme="minorHAnsi" w:hAnsiTheme="minorHAnsi"/>
              </w:rPr>
              <w:t>Flucorrex</w:t>
            </w:r>
            <w:proofErr w:type="spellEnd"/>
            <w:r w:rsidRPr="00F26A18">
              <w:rPr>
                <w:rFonts w:asciiTheme="minorHAnsi" w:hAnsiTheme="minorHAnsi"/>
              </w:rPr>
              <w:t xml:space="preserve">, documento emitido por el operador logístico Agility </w:t>
            </w:r>
            <w:proofErr w:type="spellStart"/>
            <w:r w:rsidRPr="00F26A18">
              <w:rPr>
                <w:rFonts w:asciiTheme="minorHAnsi" w:hAnsiTheme="minorHAnsi"/>
              </w:rPr>
              <w:t>Logistics</w:t>
            </w:r>
            <w:proofErr w:type="spellEnd"/>
            <w:r w:rsidRPr="00F26A18">
              <w:rPr>
                <w:rFonts w:asciiTheme="minorHAnsi" w:hAnsiTheme="minorHAnsi"/>
              </w:rPr>
              <w:t>.</w:t>
            </w:r>
          </w:p>
          <w:p w:rsidR="00622A72" w:rsidRPr="00F26A18" w:rsidRDefault="00622A72" w:rsidP="00C340CA">
            <w:pPr>
              <w:spacing w:line="240" w:lineRule="auto"/>
              <w:jc w:val="both"/>
              <w:rPr>
                <w:rFonts w:asciiTheme="minorHAnsi" w:hAnsiTheme="minorHAnsi" w:cstheme="minorHAnsi"/>
              </w:rPr>
            </w:pPr>
          </w:p>
          <w:p w:rsidR="005F5BFF" w:rsidRPr="00F26A18" w:rsidRDefault="00622A72" w:rsidP="00C340CA">
            <w:pPr>
              <w:spacing w:line="240" w:lineRule="auto"/>
              <w:jc w:val="both"/>
              <w:rPr>
                <w:rFonts w:asciiTheme="minorHAnsi" w:hAnsiTheme="minorHAnsi"/>
              </w:rPr>
            </w:pPr>
            <w:r w:rsidRPr="00F26A18">
              <w:rPr>
                <w:rFonts w:asciiTheme="minorHAnsi" w:hAnsiTheme="minorHAnsi"/>
              </w:rPr>
              <w:t>La misma información se entregó en Anexo N°</w:t>
            </w:r>
            <w:r w:rsidR="00CC465B" w:rsidRPr="00F26A18">
              <w:rPr>
                <w:rFonts w:asciiTheme="minorHAnsi" w:hAnsiTheme="minorHAnsi"/>
              </w:rPr>
              <w:t>8</w:t>
            </w:r>
            <w:r w:rsidRPr="00F26A18">
              <w:rPr>
                <w:rFonts w:asciiTheme="minorHAnsi" w:hAnsiTheme="minorHAnsi"/>
              </w:rPr>
              <w:t xml:space="preserve"> </w:t>
            </w:r>
            <w:r w:rsidR="00865A8C" w:rsidRPr="00F26A18">
              <w:rPr>
                <w:rFonts w:asciiTheme="minorHAnsi" w:hAnsiTheme="minorHAnsi"/>
              </w:rPr>
              <w:t>del Reporte N°7 (Reporte Final),</w:t>
            </w:r>
            <w:r w:rsidRPr="00F26A18">
              <w:rPr>
                <w:rFonts w:asciiTheme="minorHAnsi" w:hAnsiTheme="minorHAnsi"/>
              </w:rPr>
              <w:t xml:space="preserve"> recibido el día 14 de mayo de 2018.</w:t>
            </w:r>
          </w:p>
          <w:p w:rsidR="00A95539" w:rsidRPr="00F26A18" w:rsidRDefault="00A95539" w:rsidP="00C340CA">
            <w:pPr>
              <w:spacing w:line="240" w:lineRule="auto"/>
              <w:jc w:val="both"/>
              <w:rPr>
                <w:rFonts w:cstheme="minorHAnsi"/>
              </w:rPr>
            </w:pPr>
          </w:p>
          <w:p w:rsidR="00A95539" w:rsidRPr="00F26A18" w:rsidRDefault="00A95539" w:rsidP="00C340CA">
            <w:pPr>
              <w:spacing w:line="240" w:lineRule="auto"/>
              <w:jc w:val="both"/>
              <w:rPr>
                <w:rFonts w:cstheme="minorHAnsi"/>
              </w:rPr>
            </w:pPr>
          </w:p>
          <w:p w:rsidR="00A95539" w:rsidRPr="00F26A18" w:rsidRDefault="00A95539" w:rsidP="00C340CA">
            <w:pPr>
              <w:spacing w:line="240" w:lineRule="auto"/>
              <w:jc w:val="both"/>
              <w:rPr>
                <w:rFonts w:cstheme="minorHAnsi"/>
              </w:rPr>
            </w:pPr>
          </w:p>
          <w:p w:rsidR="00A95539" w:rsidRPr="00F26A18" w:rsidRDefault="00A95539" w:rsidP="00C340CA">
            <w:pPr>
              <w:spacing w:line="240" w:lineRule="auto"/>
              <w:jc w:val="both"/>
              <w:rPr>
                <w:rFonts w:cstheme="minorHAnsi"/>
              </w:rPr>
            </w:pPr>
          </w:p>
          <w:p w:rsidR="00A95539" w:rsidRPr="00F26A18" w:rsidRDefault="00A95539" w:rsidP="00C340CA">
            <w:pPr>
              <w:spacing w:line="240" w:lineRule="auto"/>
              <w:jc w:val="both"/>
              <w:rPr>
                <w:rFonts w:cstheme="minorHAnsi"/>
              </w:rPr>
            </w:pPr>
          </w:p>
        </w:tc>
      </w:tr>
    </w:tbl>
    <w:p w:rsidR="00C340CA" w:rsidRDefault="00C340CA">
      <w:r>
        <w:br w:type="page"/>
      </w:r>
    </w:p>
    <w:tbl>
      <w:tblPr>
        <w:tblStyle w:val="Tablaconcuadrcula1"/>
        <w:tblpPr w:leftFromText="141" w:rightFromText="141" w:vertAnchor="text" w:tblpY="1"/>
        <w:tblOverlap w:val="never"/>
        <w:tblW w:w="5172" w:type="pct"/>
        <w:tblLayout w:type="fixed"/>
        <w:tblLook w:val="04A0" w:firstRow="1" w:lastRow="0" w:firstColumn="1" w:lastColumn="0" w:noHBand="0" w:noVBand="1"/>
      </w:tblPr>
      <w:tblGrid>
        <w:gridCol w:w="555"/>
        <w:gridCol w:w="2273"/>
        <w:gridCol w:w="1846"/>
        <w:gridCol w:w="1417"/>
        <w:gridCol w:w="1984"/>
        <w:gridCol w:w="1557"/>
        <w:gridCol w:w="1560"/>
        <w:gridCol w:w="2837"/>
      </w:tblGrid>
      <w:tr w:rsidR="00E83046" w:rsidRPr="00F26A18" w:rsidTr="009F7C4B">
        <w:trPr>
          <w:trHeight w:val="556"/>
        </w:trPr>
        <w:tc>
          <w:tcPr>
            <w:tcW w:w="198" w:type="pct"/>
            <w:shd w:val="clear" w:color="auto" w:fill="D9D9D9" w:themeFill="background1" w:themeFillShade="D9"/>
          </w:tcPr>
          <w:p w:rsidR="005F5BFF" w:rsidRPr="00F26A18" w:rsidRDefault="005F5BFF" w:rsidP="00C340CA">
            <w:pPr>
              <w:spacing w:line="240" w:lineRule="auto"/>
              <w:jc w:val="center"/>
              <w:rPr>
                <w:rFonts w:asciiTheme="minorHAnsi" w:hAnsiTheme="minorHAnsi" w:cstheme="minorHAnsi"/>
                <w:b/>
              </w:rPr>
            </w:pPr>
            <w:r w:rsidRPr="00F26A18">
              <w:rPr>
                <w:rFonts w:asciiTheme="minorHAnsi" w:hAnsiTheme="minorHAnsi" w:cstheme="minorHAnsi"/>
                <w:b/>
              </w:rPr>
              <w:lastRenderedPageBreak/>
              <w:t xml:space="preserve">N° </w:t>
            </w:r>
          </w:p>
        </w:tc>
        <w:tc>
          <w:tcPr>
            <w:tcW w:w="810" w:type="pct"/>
            <w:shd w:val="clear" w:color="auto" w:fill="D9D9D9" w:themeFill="background1" w:themeFillShade="D9"/>
            <w:vAlign w:val="center"/>
          </w:tcPr>
          <w:p w:rsidR="005F5BFF" w:rsidRPr="00F26A18" w:rsidRDefault="005F5BFF" w:rsidP="00C340CA">
            <w:pPr>
              <w:spacing w:line="240" w:lineRule="auto"/>
              <w:jc w:val="center"/>
              <w:rPr>
                <w:rFonts w:asciiTheme="minorHAnsi" w:hAnsiTheme="minorHAnsi" w:cstheme="minorHAnsi"/>
                <w:b/>
              </w:rPr>
            </w:pPr>
            <w:r w:rsidRPr="00F26A18">
              <w:rPr>
                <w:rFonts w:asciiTheme="minorHAnsi" w:hAnsiTheme="minorHAnsi" w:cstheme="minorHAnsi"/>
                <w:b/>
              </w:rPr>
              <w:t>Acción y Meta</w:t>
            </w:r>
          </w:p>
        </w:tc>
        <w:tc>
          <w:tcPr>
            <w:tcW w:w="658" w:type="pct"/>
            <w:shd w:val="clear" w:color="auto" w:fill="D9D9D9" w:themeFill="background1" w:themeFillShade="D9"/>
            <w:vAlign w:val="center"/>
          </w:tcPr>
          <w:p w:rsidR="005F5BFF" w:rsidRPr="00F26A18" w:rsidRDefault="005F5BFF" w:rsidP="00C340CA">
            <w:pPr>
              <w:spacing w:line="240" w:lineRule="auto"/>
              <w:jc w:val="center"/>
              <w:rPr>
                <w:rFonts w:asciiTheme="minorHAnsi" w:hAnsiTheme="minorHAnsi" w:cstheme="minorHAnsi"/>
                <w:b/>
              </w:rPr>
            </w:pPr>
            <w:r w:rsidRPr="00F26A18">
              <w:rPr>
                <w:rFonts w:asciiTheme="minorHAnsi" w:hAnsiTheme="minorHAnsi" w:cstheme="minorHAnsi"/>
                <w:b/>
              </w:rPr>
              <w:t>Forma de Implementación</w:t>
            </w:r>
          </w:p>
        </w:tc>
        <w:tc>
          <w:tcPr>
            <w:tcW w:w="505" w:type="pct"/>
            <w:shd w:val="clear" w:color="auto" w:fill="D9D9D9" w:themeFill="background1" w:themeFillShade="D9"/>
            <w:vAlign w:val="center"/>
          </w:tcPr>
          <w:p w:rsidR="005F5BFF" w:rsidRPr="00F26A18" w:rsidRDefault="005F5BFF" w:rsidP="00C340CA">
            <w:pPr>
              <w:spacing w:line="240" w:lineRule="auto"/>
              <w:jc w:val="center"/>
              <w:rPr>
                <w:rFonts w:asciiTheme="minorHAnsi" w:hAnsiTheme="minorHAnsi" w:cstheme="minorHAnsi"/>
                <w:b/>
              </w:rPr>
            </w:pPr>
            <w:r w:rsidRPr="00F26A18">
              <w:rPr>
                <w:rFonts w:asciiTheme="minorHAnsi" w:hAnsiTheme="minorHAnsi" w:cstheme="minorHAnsi"/>
                <w:b/>
              </w:rPr>
              <w:t>Plazo de ejecución</w:t>
            </w:r>
          </w:p>
        </w:tc>
        <w:tc>
          <w:tcPr>
            <w:tcW w:w="707" w:type="pct"/>
            <w:shd w:val="clear" w:color="auto" w:fill="D9D9D9" w:themeFill="background1" w:themeFillShade="D9"/>
            <w:vAlign w:val="center"/>
          </w:tcPr>
          <w:p w:rsidR="005F5BFF" w:rsidRPr="00F26A18" w:rsidRDefault="005F5BFF" w:rsidP="00C340CA">
            <w:pPr>
              <w:spacing w:line="240" w:lineRule="auto"/>
              <w:jc w:val="center"/>
              <w:rPr>
                <w:rFonts w:asciiTheme="minorHAnsi" w:hAnsiTheme="minorHAnsi" w:cstheme="minorHAnsi"/>
                <w:b/>
              </w:rPr>
            </w:pPr>
            <w:r w:rsidRPr="00F26A18">
              <w:rPr>
                <w:rFonts w:asciiTheme="minorHAnsi" w:hAnsiTheme="minorHAnsi" w:cstheme="minorHAnsi"/>
                <w:b/>
              </w:rPr>
              <w:t>Indicador de cumplimiento</w:t>
            </w:r>
          </w:p>
        </w:tc>
        <w:tc>
          <w:tcPr>
            <w:tcW w:w="555" w:type="pct"/>
            <w:shd w:val="clear" w:color="auto" w:fill="D9D9D9" w:themeFill="background1" w:themeFillShade="D9"/>
            <w:vAlign w:val="center"/>
          </w:tcPr>
          <w:p w:rsidR="005F5BFF" w:rsidRPr="00F26A18" w:rsidRDefault="005F5BFF" w:rsidP="00C340CA">
            <w:pPr>
              <w:spacing w:line="240" w:lineRule="auto"/>
              <w:jc w:val="center"/>
              <w:rPr>
                <w:rFonts w:asciiTheme="minorHAnsi" w:hAnsiTheme="minorHAnsi" w:cstheme="minorHAnsi"/>
                <w:b/>
              </w:rPr>
            </w:pPr>
            <w:r w:rsidRPr="00F26A18">
              <w:rPr>
                <w:rFonts w:asciiTheme="minorHAnsi" w:hAnsiTheme="minorHAnsi" w:cstheme="minorHAnsi"/>
                <w:b/>
              </w:rPr>
              <w:t>Medios de verificación</w:t>
            </w:r>
          </w:p>
        </w:tc>
        <w:tc>
          <w:tcPr>
            <w:tcW w:w="556" w:type="pct"/>
            <w:shd w:val="clear" w:color="auto" w:fill="D9D9D9" w:themeFill="background1" w:themeFillShade="D9"/>
          </w:tcPr>
          <w:p w:rsidR="005F5BFF" w:rsidRPr="00F26A18" w:rsidRDefault="005F5BFF" w:rsidP="00C340CA">
            <w:pPr>
              <w:spacing w:line="240" w:lineRule="auto"/>
              <w:jc w:val="center"/>
              <w:rPr>
                <w:rFonts w:asciiTheme="minorHAnsi" w:hAnsiTheme="minorHAnsi" w:cstheme="minorHAnsi"/>
                <w:b/>
              </w:rPr>
            </w:pPr>
            <w:r w:rsidRPr="00F26A18">
              <w:rPr>
                <w:rFonts w:asciiTheme="minorHAnsi" w:hAnsiTheme="minorHAnsi" w:cstheme="minorHAnsi"/>
                <w:b/>
              </w:rPr>
              <w:t>Impedimentos eventuales</w:t>
            </w:r>
          </w:p>
        </w:tc>
        <w:tc>
          <w:tcPr>
            <w:tcW w:w="1011" w:type="pct"/>
            <w:shd w:val="clear" w:color="auto" w:fill="D9D9D9" w:themeFill="background1" w:themeFillShade="D9"/>
            <w:vAlign w:val="center"/>
          </w:tcPr>
          <w:p w:rsidR="005F5BFF" w:rsidRPr="00F26A18" w:rsidRDefault="005F5BFF" w:rsidP="00C340CA">
            <w:pPr>
              <w:spacing w:line="240" w:lineRule="auto"/>
              <w:jc w:val="center"/>
              <w:rPr>
                <w:rFonts w:asciiTheme="minorHAnsi" w:hAnsiTheme="minorHAnsi" w:cstheme="minorHAnsi"/>
                <w:b/>
              </w:rPr>
            </w:pPr>
            <w:r w:rsidRPr="00F26A18">
              <w:rPr>
                <w:rFonts w:asciiTheme="minorHAnsi" w:hAnsiTheme="minorHAnsi" w:cstheme="minorHAnsi"/>
                <w:b/>
              </w:rPr>
              <w:t>Resultado de la Fiscalización</w:t>
            </w:r>
          </w:p>
        </w:tc>
      </w:tr>
      <w:tr w:rsidR="00E83046" w:rsidRPr="00F26A18" w:rsidTr="009F7C4B">
        <w:trPr>
          <w:trHeight w:val="556"/>
        </w:trPr>
        <w:tc>
          <w:tcPr>
            <w:tcW w:w="198" w:type="pct"/>
          </w:tcPr>
          <w:p w:rsidR="005F5BFF" w:rsidRPr="00F26A18" w:rsidRDefault="005F5BFF" w:rsidP="00C340CA">
            <w:pPr>
              <w:spacing w:line="240" w:lineRule="auto"/>
              <w:jc w:val="both"/>
              <w:rPr>
                <w:rFonts w:cstheme="minorHAnsi"/>
              </w:rPr>
            </w:pPr>
            <w:r w:rsidRPr="00F26A18">
              <w:rPr>
                <w:rFonts w:cstheme="minorHAnsi"/>
              </w:rPr>
              <w:t>9</w:t>
            </w:r>
          </w:p>
        </w:tc>
        <w:tc>
          <w:tcPr>
            <w:tcW w:w="810" w:type="pct"/>
          </w:tcPr>
          <w:p w:rsidR="005F5BFF" w:rsidRPr="00F26A18" w:rsidRDefault="008F1286" w:rsidP="00C340CA">
            <w:pPr>
              <w:spacing w:line="240" w:lineRule="auto"/>
              <w:jc w:val="both"/>
              <w:rPr>
                <w:rFonts w:cstheme="minorHAnsi"/>
              </w:rPr>
            </w:pPr>
            <w:r w:rsidRPr="00F26A18">
              <w:rPr>
                <w:rFonts w:cstheme="minorHAnsi"/>
              </w:rPr>
              <w:t>Traslado de equipos a planta Maltexco Talagante</w:t>
            </w:r>
          </w:p>
        </w:tc>
        <w:tc>
          <w:tcPr>
            <w:tcW w:w="658" w:type="pct"/>
          </w:tcPr>
          <w:p w:rsidR="005F5BFF" w:rsidRPr="00F26A18" w:rsidRDefault="008F1286" w:rsidP="00C340CA">
            <w:pPr>
              <w:spacing w:line="240" w:lineRule="auto"/>
              <w:jc w:val="both"/>
              <w:rPr>
                <w:rFonts w:cstheme="minorHAnsi"/>
              </w:rPr>
            </w:pPr>
            <w:r w:rsidRPr="00F26A18">
              <w:rPr>
                <w:rFonts w:cstheme="minorHAnsi"/>
              </w:rPr>
              <w:t>Equipos recepcionados en planta listos para su instalación</w:t>
            </w:r>
          </w:p>
        </w:tc>
        <w:tc>
          <w:tcPr>
            <w:tcW w:w="505" w:type="pct"/>
          </w:tcPr>
          <w:p w:rsidR="005F5BFF" w:rsidRPr="00F26A18" w:rsidRDefault="008F1286" w:rsidP="00C340CA">
            <w:pPr>
              <w:spacing w:line="240" w:lineRule="auto"/>
              <w:jc w:val="both"/>
              <w:rPr>
                <w:rFonts w:cstheme="minorHAnsi"/>
              </w:rPr>
            </w:pPr>
            <w:r w:rsidRPr="00F26A18">
              <w:rPr>
                <w:rFonts w:cstheme="minorHAnsi"/>
              </w:rPr>
              <w:t>15 de mayo de 2017</w:t>
            </w:r>
          </w:p>
        </w:tc>
        <w:tc>
          <w:tcPr>
            <w:tcW w:w="707" w:type="pct"/>
          </w:tcPr>
          <w:p w:rsidR="005F5BFF" w:rsidRPr="00F26A18" w:rsidRDefault="008F1286" w:rsidP="00C340CA">
            <w:pPr>
              <w:spacing w:line="240" w:lineRule="auto"/>
              <w:jc w:val="both"/>
              <w:rPr>
                <w:rFonts w:cstheme="minorHAnsi"/>
              </w:rPr>
            </w:pPr>
            <w:r w:rsidRPr="00F26A18">
              <w:rPr>
                <w:rFonts w:cstheme="minorHAnsi"/>
              </w:rPr>
              <w:t>Equipos recepcionados en planta</w:t>
            </w:r>
          </w:p>
        </w:tc>
        <w:tc>
          <w:tcPr>
            <w:tcW w:w="555" w:type="pct"/>
          </w:tcPr>
          <w:p w:rsidR="008F1286" w:rsidRPr="00F26A18" w:rsidRDefault="008F1286" w:rsidP="00C340CA">
            <w:pPr>
              <w:spacing w:line="240" w:lineRule="auto"/>
              <w:jc w:val="both"/>
              <w:rPr>
                <w:rFonts w:asciiTheme="minorHAnsi" w:hAnsiTheme="minorHAnsi" w:cstheme="minorHAnsi"/>
                <w:b/>
              </w:rPr>
            </w:pPr>
            <w:r w:rsidRPr="00F26A18">
              <w:rPr>
                <w:rFonts w:asciiTheme="minorHAnsi" w:hAnsiTheme="minorHAnsi" w:cstheme="minorHAnsi"/>
                <w:b/>
              </w:rPr>
              <w:t>Reporte Inicial:</w:t>
            </w:r>
          </w:p>
          <w:p w:rsidR="005F5BFF" w:rsidRPr="00F26A18" w:rsidRDefault="008F1286" w:rsidP="00C340CA">
            <w:pPr>
              <w:spacing w:line="240" w:lineRule="auto"/>
              <w:jc w:val="both"/>
              <w:rPr>
                <w:rFonts w:asciiTheme="minorHAnsi" w:hAnsiTheme="minorHAnsi" w:cstheme="minorHAnsi"/>
              </w:rPr>
            </w:pPr>
            <w:r w:rsidRPr="00F26A18">
              <w:rPr>
                <w:rFonts w:asciiTheme="minorHAnsi" w:hAnsiTheme="minorHAnsi" w:cstheme="minorHAnsi"/>
              </w:rPr>
              <w:t>Anexo N°7</w:t>
            </w:r>
          </w:p>
          <w:p w:rsidR="00CC465B" w:rsidRPr="00F26A18" w:rsidRDefault="00CC465B" w:rsidP="00C340CA">
            <w:pPr>
              <w:spacing w:line="240" w:lineRule="auto"/>
              <w:jc w:val="both"/>
              <w:rPr>
                <w:rFonts w:cstheme="minorHAnsi"/>
              </w:rPr>
            </w:pPr>
            <w:r w:rsidRPr="00F26A18">
              <w:rPr>
                <w:rFonts w:asciiTheme="minorHAnsi" w:hAnsiTheme="minorHAnsi" w:cstheme="minorHAnsi"/>
              </w:rPr>
              <w:t>(Anexo N°9)</w:t>
            </w:r>
          </w:p>
        </w:tc>
        <w:tc>
          <w:tcPr>
            <w:tcW w:w="556" w:type="pct"/>
          </w:tcPr>
          <w:p w:rsidR="005F5BFF" w:rsidRPr="00F26A18" w:rsidRDefault="005F5BFF" w:rsidP="00C340CA">
            <w:pPr>
              <w:spacing w:line="240" w:lineRule="auto"/>
              <w:rPr>
                <w:rFonts w:cstheme="minorHAnsi"/>
              </w:rPr>
            </w:pPr>
          </w:p>
        </w:tc>
        <w:tc>
          <w:tcPr>
            <w:tcW w:w="1011" w:type="pct"/>
          </w:tcPr>
          <w:p w:rsidR="00CC465B" w:rsidRPr="00F26A18" w:rsidRDefault="00CC465B" w:rsidP="00C340CA">
            <w:pPr>
              <w:spacing w:line="240" w:lineRule="auto"/>
              <w:jc w:val="both"/>
              <w:rPr>
                <w:rFonts w:asciiTheme="minorHAnsi" w:hAnsiTheme="minorHAnsi"/>
                <w:b/>
              </w:rPr>
            </w:pPr>
            <w:r w:rsidRPr="00F26A18">
              <w:rPr>
                <w:rFonts w:asciiTheme="minorHAnsi" w:hAnsiTheme="minorHAnsi"/>
                <w:b/>
              </w:rPr>
              <w:t>Examen de información:</w:t>
            </w:r>
          </w:p>
          <w:p w:rsidR="00CC465B" w:rsidRPr="00F26A18" w:rsidRDefault="00CC465B" w:rsidP="00C340CA">
            <w:pPr>
              <w:spacing w:line="240" w:lineRule="auto"/>
              <w:jc w:val="both"/>
              <w:rPr>
                <w:rFonts w:asciiTheme="minorHAnsi" w:hAnsiTheme="minorHAnsi"/>
              </w:rPr>
            </w:pPr>
            <w:r w:rsidRPr="00F26A18">
              <w:rPr>
                <w:rFonts w:asciiTheme="minorHAnsi" w:hAnsiTheme="minorHAnsi"/>
              </w:rPr>
              <w:t xml:space="preserve">En el Reporte N° 1 (Reporte inicial) de PdC, recibido el día 12 de septiembre de 2017, en su Anexo N° 9, el titular </w:t>
            </w:r>
            <w:r w:rsidR="00227DD7" w:rsidRPr="00F26A18">
              <w:rPr>
                <w:rFonts w:asciiTheme="minorHAnsi" w:hAnsiTheme="minorHAnsi"/>
              </w:rPr>
              <w:t xml:space="preserve">adjunta </w:t>
            </w:r>
            <w:r w:rsidRPr="00F26A18">
              <w:t xml:space="preserve">presentación </w:t>
            </w:r>
            <w:r w:rsidR="00865A8C" w:rsidRPr="00F26A18">
              <w:t>PowerPoint</w:t>
            </w:r>
            <w:r w:rsidRPr="00F26A18">
              <w:t xml:space="preserve"> con fotografías de la llegada a la planta Maltexco e instalación</w:t>
            </w:r>
            <w:r w:rsidRPr="00F26A18">
              <w:rPr>
                <w:rFonts w:asciiTheme="minorHAnsi" w:hAnsiTheme="minorHAnsi"/>
              </w:rPr>
              <w:t xml:space="preserve"> de los equipos adquiridos en Suiza.</w:t>
            </w:r>
          </w:p>
          <w:p w:rsidR="00CC465B" w:rsidRPr="00F26A18" w:rsidRDefault="00CC465B" w:rsidP="00C340CA">
            <w:pPr>
              <w:spacing w:line="240" w:lineRule="auto"/>
              <w:jc w:val="both"/>
              <w:rPr>
                <w:rFonts w:asciiTheme="minorHAnsi" w:hAnsiTheme="minorHAnsi" w:cstheme="minorHAnsi"/>
              </w:rPr>
            </w:pPr>
          </w:p>
          <w:p w:rsidR="005F5BFF" w:rsidRPr="00F26A18" w:rsidRDefault="00CC465B" w:rsidP="00C340CA">
            <w:pPr>
              <w:spacing w:line="240" w:lineRule="auto"/>
              <w:jc w:val="both"/>
              <w:rPr>
                <w:rFonts w:asciiTheme="minorHAnsi" w:hAnsiTheme="minorHAnsi"/>
              </w:rPr>
            </w:pPr>
            <w:r w:rsidRPr="00F26A18">
              <w:rPr>
                <w:rFonts w:asciiTheme="minorHAnsi" w:hAnsiTheme="minorHAnsi"/>
              </w:rPr>
              <w:t>La misma información se entregó en Anexo N°9 del Reporte N°7 (Reporte Final), recibido el día 14 de mayo de 2018.</w:t>
            </w:r>
          </w:p>
          <w:p w:rsidR="00A95539" w:rsidRPr="00F26A18" w:rsidRDefault="00A95539" w:rsidP="00C340CA">
            <w:pPr>
              <w:spacing w:line="240" w:lineRule="auto"/>
              <w:jc w:val="both"/>
              <w:rPr>
                <w:rFonts w:cstheme="minorHAnsi"/>
              </w:rPr>
            </w:pPr>
          </w:p>
          <w:p w:rsidR="00A95539" w:rsidRPr="00F26A18" w:rsidRDefault="00A95539" w:rsidP="00C340CA">
            <w:pPr>
              <w:spacing w:line="240" w:lineRule="auto"/>
              <w:jc w:val="both"/>
              <w:rPr>
                <w:rFonts w:cstheme="minorHAnsi"/>
              </w:rPr>
            </w:pPr>
          </w:p>
          <w:p w:rsidR="00A95539" w:rsidRPr="00F26A18" w:rsidRDefault="00A95539" w:rsidP="00C340CA">
            <w:pPr>
              <w:spacing w:line="240" w:lineRule="auto"/>
              <w:jc w:val="both"/>
              <w:rPr>
                <w:rFonts w:cstheme="minorHAnsi"/>
              </w:rPr>
            </w:pPr>
          </w:p>
          <w:p w:rsidR="00A95539" w:rsidRPr="00F26A18" w:rsidRDefault="00A95539" w:rsidP="00C340CA">
            <w:pPr>
              <w:spacing w:line="240" w:lineRule="auto"/>
              <w:jc w:val="both"/>
              <w:rPr>
                <w:rFonts w:cstheme="minorHAnsi"/>
              </w:rPr>
            </w:pPr>
          </w:p>
          <w:p w:rsidR="00A95539" w:rsidRPr="00F26A18" w:rsidRDefault="00A95539" w:rsidP="00C340CA">
            <w:pPr>
              <w:spacing w:line="240" w:lineRule="auto"/>
              <w:jc w:val="both"/>
              <w:rPr>
                <w:rFonts w:cstheme="minorHAnsi"/>
              </w:rPr>
            </w:pPr>
          </w:p>
          <w:p w:rsidR="00A95539" w:rsidRPr="00F26A18" w:rsidRDefault="00A95539" w:rsidP="00C340CA">
            <w:pPr>
              <w:spacing w:line="240" w:lineRule="auto"/>
              <w:jc w:val="both"/>
              <w:rPr>
                <w:rFonts w:cstheme="minorHAnsi"/>
              </w:rPr>
            </w:pPr>
          </w:p>
          <w:p w:rsidR="00A95539" w:rsidRPr="00F26A18" w:rsidRDefault="00A95539" w:rsidP="00C340CA">
            <w:pPr>
              <w:spacing w:line="240" w:lineRule="auto"/>
              <w:jc w:val="both"/>
              <w:rPr>
                <w:rFonts w:cstheme="minorHAnsi"/>
              </w:rPr>
            </w:pPr>
          </w:p>
        </w:tc>
      </w:tr>
    </w:tbl>
    <w:p w:rsidR="00C340CA" w:rsidRDefault="00C340CA">
      <w:r>
        <w:br w:type="page"/>
      </w:r>
    </w:p>
    <w:tbl>
      <w:tblPr>
        <w:tblStyle w:val="Tablaconcuadrcula1"/>
        <w:tblpPr w:leftFromText="141" w:rightFromText="141" w:vertAnchor="text" w:tblpY="1"/>
        <w:tblOverlap w:val="never"/>
        <w:tblW w:w="5172" w:type="pct"/>
        <w:tblLayout w:type="fixed"/>
        <w:tblLook w:val="04A0" w:firstRow="1" w:lastRow="0" w:firstColumn="1" w:lastColumn="0" w:noHBand="0" w:noVBand="1"/>
      </w:tblPr>
      <w:tblGrid>
        <w:gridCol w:w="555"/>
        <w:gridCol w:w="2273"/>
        <w:gridCol w:w="1846"/>
        <w:gridCol w:w="1417"/>
        <w:gridCol w:w="1984"/>
        <w:gridCol w:w="1557"/>
        <w:gridCol w:w="1560"/>
        <w:gridCol w:w="2837"/>
      </w:tblGrid>
      <w:tr w:rsidR="003442FB" w:rsidRPr="00F26A18" w:rsidTr="00E83046">
        <w:trPr>
          <w:trHeight w:val="70"/>
        </w:trPr>
        <w:tc>
          <w:tcPr>
            <w:tcW w:w="5000" w:type="pct"/>
            <w:gridSpan w:val="8"/>
            <w:shd w:val="clear" w:color="auto" w:fill="D9D9D9" w:themeFill="background1" w:themeFillShade="D9"/>
          </w:tcPr>
          <w:p w:rsidR="003442FB" w:rsidRPr="00F26A18" w:rsidRDefault="003442FB" w:rsidP="00C340CA">
            <w:pPr>
              <w:spacing w:line="240" w:lineRule="auto"/>
              <w:rPr>
                <w:rFonts w:asciiTheme="minorHAnsi" w:hAnsiTheme="minorHAnsi" w:cstheme="minorHAnsi"/>
                <w:b/>
              </w:rPr>
            </w:pPr>
            <w:r w:rsidRPr="00F26A18">
              <w:rPr>
                <w:rFonts w:asciiTheme="minorHAnsi" w:hAnsiTheme="minorHAnsi" w:cstheme="minorHAnsi"/>
                <w:b/>
              </w:rPr>
              <w:lastRenderedPageBreak/>
              <w:t>Acciones en ejecución.</w:t>
            </w:r>
          </w:p>
        </w:tc>
      </w:tr>
      <w:tr w:rsidR="00E83046" w:rsidRPr="00F26A18" w:rsidTr="009F7C4B">
        <w:trPr>
          <w:trHeight w:val="70"/>
        </w:trPr>
        <w:tc>
          <w:tcPr>
            <w:tcW w:w="198" w:type="pct"/>
            <w:shd w:val="clear" w:color="auto" w:fill="D9D9D9" w:themeFill="background1" w:themeFillShade="D9"/>
          </w:tcPr>
          <w:p w:rsidR="003442FB" w:rsidRPr="00F26A18" w:rsidRDefault="003442FB" w:rsidP="00C340CA">
            <w:pPr>
              <w:spacing w:line="240" w:lineRule="auto"/>
              <w:jc w:val="center"/>
              <w:rPr>
                <w:rFonts w:asciiTheme="minorHAnsi" w:hAnsiTheme="minorHAnsi" w:cstheme="minorHAnsi"/>
                <w:b/>
              </w:rPr>
            </w:pPr>
            <w:r w:rsidRPr="00F26A18">
              <w:rPr>
                <w:rFonts w:asciiTheme="minorHAnsi" w:hAnsiTheme="minorHAnsi" w:cstheme="minorHAnsi"/>
                <w:b/>
              </w:rPr>
              <w:t xml:space="preserve">N° </w:t>
            </w:r>
          </w:p>
        </w:tc>
        <w:tc>
          <w:tcPr>
            <w:tcW w:w="810" w:type="pct"/>
            <w:shd w:val="clear" w:color="auto" w:fill="D9D9D9" w:themeFill="background1" w:themeFillShade="D9"/>
            <w:vAlign w:val="center"/>
          </w:tcPr>
          <w:p w:rsidR="003442FB" w:rsidRPr="00F26A18" w:rsidRDefault="003442FB" w:rsidP="00C340CA">
            <w:pPr>
              <w:spacing w:line="240" w:lineRule="auto"/>
              <w:jc w:val="center"/>
              <w:rPr>
                <w:rFonts w:asciiTheme="minorHAnsi" w:hAnsiTheme="minorHAnsi" w:cstheme="minorHAnsi"/>
                <w:b/>
              </w:rPr>
            </w:pPr>
            <w:r w:rsidRPr="00F26A18">
              <w:rPr>
                <w:rFonts w:asciiTheme="minorHAnsi" w:hAnsiTheme="minorHAnsi" w:cstheme="minorHAnsi"/>
                <w:b/>
              </w:rPr>
              <w:t>Acción y Meta</w:t>
            </w:r>
          </w:p>
        </w:tc>
        <w:tc>
          <w:tcPr>
            <w:tcW w:w="658" w:type="pct"/>
            <w:shd w:val="clear" w:color="auto" w:fill="D9D9D9" w:themeFill="background1" w:themeFillShade="D9"/>
            <w:vAlign w:val="center"/>
          </w:tcPr>
          <w:p w:rsidR="003442FB" w:rsidRPr="00F26A18" w:rsidRDefault="003442FB" w:rsidP="00C340CA">
            <w:pPr>
              <w:spacing w:line="240" w:lineRule="auto"/>
              <w:jc w:val="center"/>
              <w:rPr>
                <w:rFonts w:asciiTheme="minorHAnsi" w:hAnsiTheme="minorHAnsi" w:cstheme="minorHAnsi"/>
                <w:b/>
              </w:rPr>
            </w:pPr>
            <w:r w:rsidRPr="00F26A18">
              <w:rPr>
                <w:rFonts w:asciiTheme="minorHAnsi" w:hAnsiTheme="minorHAnsi" w:cstheme="minorHAnsi"/>
                <w:b/>
              </w:rPr>
              <w:t>Forma de Implementación</w:t>
            </w:r>
          </w:p>
        </w:tc>
        <w:tc>
          <w:tcPr>
            <w:tcW w:w="505" w:type="pct"/>
            <w:shd w:val="clear" w:color="auto" w:fill="D9D9D9" w:themeFill="background1" w:themeFillShade="D9"/>
            <w:vAlign w:val="center"/>
          </w:tcPr>
          <w:p w:rsidR="003442FB" w:rsidRPr="00F26A18" w:rsidRDefault="003442FB" w:rsidP="00C340CA">
            <w:pPr>
              <w:spacing w:line="240" w:lineRule="auto"/>
              <w:jc w:val="center"/>
              <w:rPr>
                <w:rFonts w:asciiTheme="minorHAnsi" w:hAnsiTheme="minorHAnsi" w:cstheme="minorHAnsi"/>
                <w:b/>
              </w:rPr>
            </w:pPr>
            <w:r w:rsidRPr="00F26A18">
              <w:rPr>
                <w:rFonts w:asciiTheme="minorHAnsi" w:hAnsiTheme="minorHAnsi" w:cstheme="minorHAnsi"/>
                <w:b/>
              </w:rPr>
              <w:t>Plazo de ejecución</w:t>
            </w:r>
          </w:p>
        </w:tc>
        <w:tc>
          <w:tcPr>
            <w:tcW w:w="707" w:type="pct"/>
            <w:shd w:val="clear" w:color="auto" w:fill="D9D9D9" w:themeFill="background1" w:themeFillShade="D9"/>
            <w:vAlign w:val="center"/>
          </w:tcPr>
          <w:p w:rsidR="003442FB" w:rsidRPr="00F26A18" w:rsidRDefault="003442FB" w:rsidP="00C340CA">
            <w:pPr>
              <w:spacing w:line="240" w:lineRule="auto"/>
              <w:jc w:val="center"/>
              <w:rPr>
                <w:rFonts w:asciiTheme="minorHAnsi" w:hAnsiTheme="minorHAnsi" w:cstheme="minorHAnsi"/>
                <w:b/>
              </w:rPr>
            </w:pPr>
            <w:r w:rsidRPr="00F26A18">
              <w:rPr>
                <w:rFonts w:asciiTheme="minorHAnsi" w:hAnsiTheme="minorHAnsi" w:cstheme="minorHAnsi"/>
                <w:b/>
              </w:rPr>
              <w:t>Indicador de cumplimiento</w:t>
            </w:r>
          </w:p>
        </w:tc>
        <w:tc>
          <w:tcPr>
            <w:tcW w:w="555" w:type="pct"/>
            <w:shd w:val="clear" w:color="auto" w:fill="D9D9D9" w:themeFill="background1" w:themeFillShade="D9"/>
            <w:vAlign w:val="center"/>
          </w:tcPr>
          <w:p w:rsidR="003442FB" w:rsidRPr="00F26A18" w:rsidRDefault="003442FB" w:rsidP="00C340CA">
            <w:pPr>
              <w:spacing w:line="240" w:lineRule="auto"/>
              <w:jc w:val="center"/>
              <w:rPr>
                <w:rFonts w:asciiTheme="minorHAnsi" w:hAnsiTheme="minorHAnsi" w:cstheme="minorHAnsi"/>
                <w:b/>
              </w:rPr>
            </w:pPr>
            <w:r w:rsidRPr="00F26A18">
              <w:rPr>
                <w:rFonts w:asciiTheme="minorHAnsi" w:hAnsiTheme="minorHAnsi" w:cstheme="minorHAnsi"/>
                <w:b/>
              </w:rPr>
              <w:t>Medios de verificación</w:t>
            </w:r>
          </w:p>
        </w:tc>
        <w:tc>
          <w:tcPr>
            <w:tcW w:w="556" w:type="pct"/>
            <w:shd w:val="clear" w:color="auto" w:fill="D9D9D9" w:themeFill="background1" w:themeFillShade="D9"/>
          </w:tcPr>
          <w:p w:rsidR="003442FB" w:rsidRPr="00F26A18" w:rsidRDefault="003442FB" w:rsidP="00C340CA">
            <w:pPr>
              <w:spacing w:line="240" w:lineRule="auto"/>
              <w:jc w:val="center"/>
              <w:rPr>
                <w:rFonts w:asciiTheme="minorHAnsi" w:hAnsiTheme="minorHAnsi" w:cstheme="minorHAnsi"/>
                <w:b/>
              </w:rPr>
            </w:pPr>
            <w:r w:rsidRPr="00F26A18">
              <w:rPr>
                <w:rFonts w:asciiTheme="minorHAnsi" w:hAnsiTheme="minorHAnsi" w:cstheme="minorHAnsi"/>
                <w:b/>
              </w:rPr>
              <w:t>Impedimentos eventuales</w:t>
            </w:r>
          </w:p>
        </w:tc>
        <w:tc>
          <w:tcPr>
            <w:tcW w:w="1011" w:type="pct"/>
            <w:shd w:val="clear" w:color="auto" w:fill="D9D9D9" w:themeFill="background1" w:themeFillShade="D9"/>
            <w:vAlign w:val="center"/>
          </w:tcPr>
          <w:p w:rsidR="003442FB" w:rsidRPr="00F26A18" w:rsidRDefault="003442FB" w:rsidP="00C340CA">
            <w:pPr>
              <w:spacing w:line="240" w:lineRule="auto"/>
              <w:jc w:val="center"/>
              <w:rPr>
                <w:rFonts w:asciiTheme="minorHAnsi" w:hAnsiTheme="minorHAnsi" w:cstheme="minorHAnsi"/>
                <w:b/>
              </w:rPr>
            </w:pPr>
            <w:r w:rsidRPr="00F26A18">
              <w:rPr>
                <w:rFonts w:asciiTheme="minorHAnsi" w:hAnsiTheme="minorHAnsi" w:cstheme="minorHAnsi"/>
                <w:b/>
              </w:rPr>
              <w:t>Resultado de la Fiscalización</w:t>
            </w:r>
          </w:p>
        </w:tc>
      </w:tr>
      <w:tr w:rsidR="00E83046" w:rsidRPr="00F26A18" w:rsidTr="009F7C4B">
        <w:trPr>
          <w:trHeight w:val="70"/>
        </w:trPr>
        <w:tc>
          <w:tcPr>
            <w:tcW w:w="198" w:type="pct"/>
          </w:tcPr>
          <w:p w:rsidR="003442FB" w:rsidRPr="00F26A18" w:rsidRDefault="008F1286" w:rsidP="00C340CA">
            <w:pPr>
              <w:spacing w:line="240" w:lineRule="auto"/>
              <w:jc w:val="both"/>
              <w:rPr>
                <w:rFonts w:asciiTheme="minorHAnsi" w:hAnsiTheme="minorHAnsi" w:cstheme="minorHAnsi"/>
              </w:rPr>
            </w:pPr>
            <w:r w:rsidRPr="00F26A18">
              <w:rPr>
                <w:rFonts w:asciiTheme="minorHAnsi" w:hAnsiTheme="minorHAnsi" w:cstheme="minorHAnsi"/>
              </w:rPr>
              <w:t>10</w:t>
            </w:r>
          </w:p>
        </w:tc>
        <w:tc>
          <w:tcPr>
            <w:tcW w:w="810" w:type="pct"/>
          </w:tcPr>
          <w:p w:rsidR="003442FB" w:rsidRPr="00F26A18" w:rsidRDefault="00FC2EFF" w:rsidP="00C340CA">
            <w:pPr>
              <w:spacing w:line="240" w:lineRule="auto"/>
              <w:ind w:left="39"/>
              <w:jc w:val="both"/>
              <w:rPr>
                <w:rFonts w:asciiTheme="minorHAnsi" w:hAnsiTheme="minorHAnsi" w:cstheme="minorHAnsi"/>
              </w:rPr>
            </w:pPr>
            <w:r w:rsidRPr="00F26A18">
              <w:rPr>
                <w:rFonts w:asciiTheme="minorHAnsi" w:hAnsiTheme="minorHAnsi" w:cstheme="minorHAnsi"/>
              </w:rPr>
              <w:t>Reemplazo de caldera a carbón por un intercambiador de calor Aire/gas que utiliza gas natural, con la finalidad de cumplir con los parámetros dentro de la normativa vigente.</w:t>
            </w:r>
          </w:p>
        </w:tc>
        <w:tc>
          <w:tcPr>
            <w:tcW w:w="658" w:type="pct"/>
          </w:tcPr>
          <w:p w:rsidR="003442FB" w:rsidRPr="00F26A18" w:rsidRDefault="00FC2EFF" w:rsidP="00C340CA">
            <w:pPr>
              <w:spacing w:line="240" w:lineRule="auto"/>
              <w:jc w:val="both"/>
              <w:rPr>
                <w:rFonts w:asciiTheme="minorHAnsi" w:hAnsiTheme="minorHAnsi" w:cstheme="minorHAnsi"/>
              </w:rPr>
            </w:pPr>
            <w:r w:rsidRPr="00F26A18">
              <w:rPr>
                <w:rFonts w:asciiTheme="minorHAnsi" w:hAnsiTheme="minorHAnsi" w:cstheme="minorHAnsi"/>
              </w:rPr>
              <w:t>Se eliminará la caldera a carbón como fuente de energía y se instalará en su lugar un intercambiador de calor Aire/Gas que utilizá gas natural.</w:t>
            </w:r>
          </w:p>
        </w:tc>
        <w:tc>
          <w:tcPr>
            <w:tcW w:w="505" w:type="pct"/>
          </w:tcPr>
          <w:p w:rsidR="003442FB" w:rsidRPr="00F26A18" w:rsidRDefault="00FC2EFF" w:rsidP="00C340CA">
            <w:pPr>
              <w:spacing w:line="240" w:lineRule="auto"/>
              <w:jc w:val="both"/>
              <w:rPr>
                <w:rFonts w:asciiTheme="minorHAnsi" w:hAnsiTheme="minorHAnsi" w:cstheme="minorHAnsi"/>
              </w:rPr>
            </w:pPr>
            <w:r w:rsidRPr="00F26A18">
              <w:rPr>
                <w:rFonts w:asciiTheme="minorHAnsi" w:hAnsiTheme="minorHAnsi" w:cstheme="minorHAnsi"/>
              </w:rPr>
              <w:t>8 semanas desde la notificación de la aprobación del PdC.</w:t>
            </w:r>
          </w:p>
        </w:tc>
        <w:tc>
          <w:tcPr>
            <w:tcW w:w="707" w:type="pct"/>
          </w:tcPr>
          <w:p w:rsidR="003442FB" w:rsidRPr="00F26A18" w:rsidRDefault="00D71AC4" w:rsidP="00C340CA">
            <w:pPr>
              <w:spacing w:line="240" w:lineRule="auto"/>
              <w:jc w:val="both"/>
              <w:rPr>
                <w:rFonts w:asciiTheme="minorHAnsi" w:hAnsiTheme="minorHAnsi" w:cstheme="minorHAnsi"/>
              </w:rPr>
            </w:pPr>
            <w:r w:rsidRPr="00F26A18">
              <w:rPr>
                <w:rFonts w:asciiTheme="minorHAnsi" w:hAnsiTheme="minorHAnsi" w:cstheme="minorHAnsi"/>
              </w:rPr>
              <w:t>Sistema de secado a gas instalado y caldera a carbón desmantelada y sin funcionamiento.</w:t>
            </w:r>
          </w:p>
        </w:tc>
        <w:tc>
          <w:tcPr>
            <w:tcW w:w="555" w:type="pct"/>
          </w:tcPr>
          <w:p w:rsidR="0012029E" w:rsidRPr="00F26A18" w:rsidRDefault="0012029E" w:rsidP="00C340CA">
            <w:pPr>
              <w:spacing w:line="240" w:lineRule="auto"/>
              <w:jc w:val="both"/>
              <w:rPr>
                <w:rFonts w:asciiTheme="minorHAnsi" w:hAnsiTheme="minorHAnsi" w:cstheme="minorHAnsi"/>
                <w:b/>
              </w:rPr>
            </w:pPr>
            <w:r w:rsidRPr="00F26A18">
              <w:rPr>
                <w:rFonts w:asciiTheme="minorHAnsi" w:hAnsiTheme="minorHAnsi" w:cstheme="minorHAnsi"/>
                <w:b/>
              </w:rPr>
              <w:t>Reporte Final:</w:t>
            </w:r>
          </w:p>
          <w:p w:rsidR="003442FB" w:rsidRPr="00F26A18" w:rsidRDefault="001B464B" w:rsidP="00C340CA">
            <w:pPr>
              <w:spacing w:line="240" w:lineRule="auto"/>
              <w:jc w:val="both"/>
              <w:rPr>
                <w:rFonts w:asciiTheme="minorHAnsi" w:hAnsiTheme="minorHAnsi" w:cstheme="minorHAnsi"/>
              </w:rPr>
            </w:pPr>
            <w:r w:rsidRPr="00F26A18">
              <w:rPr>
                <w:rFonts w:asciiTheme="minorHAnsi" w:hAnsiTheme="minorHAnsi" w:cstheme="minorHAnsi"/>
              </w:rPr>
              <w:t>Fotografías</w:t>
            </w:r>
            <w:r w:rsidR="0012029E" w:rsidRPr="00F26A18">
              <w:rPr>
                <w:rFonts w:asciiTheme="minorHAnsi" w:hAnsiTheme="minorHAnsi" w:cstheme="minorHAnsi"/>
              </w:rPr>
              <w:t xml:space="preserve"> fechadas y georreferenciadas del intercambiador de aire/gas funcionando y de la caldera desmantelada y sin uso.</w:t>
            </w:r>
          </w:p>
        </w:tc>
        <w:tc>
          <w:tcPr>
            <w:tcW w:w="556" w:type="pct"/>
          </w:tcPr>
          <w:p w:rsidR="0012029E" w:rsidRPr="00F26A18" w:rsidRDefault="0012029E" w:rsidP="00C340CA">
            <w:pPr>
              <w:spacing w:line="240" w:lineRule="auto"/>
              <w:jc w:val="both"/>
              <w:rPr>
                <w:rFonts w:asciiTheme="minorHAnsi" w:hAnsiTheme="minorHAnsi" w:cstheme="minorHAnsi"/>
              </w:rPr>
            </w:pPr>
            <w:r w:rsidRPr="00F26A18">
              <w:rPr>
                <w:rFonts w:asciiTheme="minorHAnsi" w:hAnsiTheme="minorHAnsi" w:cstheme="minorHAnsi"/>
              </w:rPr>
              <w:t>Funcionamiento parcial o inadecuado del sistema</w:t>
            </w:r>
          </w:p>
          <w:p w:rsidR="0012029E" w:rsidRPr="00F26A18" w:rsidRDefault="0012029E" w:rsidP="00C340CA">
            <w:pPr>
              <w:spacing w:line="240" w:lineRule="auto"/>
              <w:jc w:val="both"/>
              <w:rPr>
                <w:rFonts w:asciiTheme="minorHAnsi" w:hAnsiTheme="minorHAnsi" w:cstheme="minorHAnsi"/>
                <w:b/>
              </w:rPr>
            </w:pPr>
          </w:p>
          <w:p w:rsidR="003442FB" w:rsidRPr="00F26A18" w:rsidRDefault="0012029E" w:rsidP="00C340CA">
            <w:pPr>
              <w:spacing w:line="240" w:lineRule="auto"/>
              <w:jc w:val="both"/>
              <w:rPr>
                <w:rFonts w:asciiTheme="minorHAnsi" w:hAnsiTheme="minorHAnsi" w:cstheme="minorHAnsi"/>
                <w:b/>
              </w:rPr>
            </w:pPr>
            <w:r w:rsidRPr="00F26A18">
              <w:rPr>
                <w:rFonts w:asciiTheme="minorHAnsi" w:hAnsiTheme="minorHAnsi" w:cstheme="minorHAnsi"/>
                <w:b/>
              </w:rPr>
              <w:t>Acción y plazo de aviso en caso de ocurrencia:</w:t>
            </w:r>
          </w:p>
          <w:p w:rsidR="0012029E" w:rsidRPr="00F26A18" w:rsidRDefault="0012029E" w:rsidP="00C340CA">
            <w:pPr>
              <w:spacing w:line="240" w:lineRule="auto"/>
              <w:jc w:val="both"/>
              <w:rPr>
                <w:rFonts w:asciiTheme="minorHAnsi" w:hAnsiTheme="minorHAnsi" w:cstheme="minorHAnsi"/>
              </w:rPr>
            </w:pPr>
            <w:r w:rsidRPr="00F26A18">
              <w:rPr>
                <w:rFonts w:asciiTheme="minorHAnsi" w:hAnsiTheme="minorHAnsi" w:cstheme="minorHAnsi"/>
              </w:rPr>
              <w:t>5 días hábiles de gatillado el impedimento</w:t>
            </w:r>
          </w:p>
        </w:tc>
        <w:tc>
          <w:tcPr>
            <w:tcW w:w="1011" w:type="pct"/>
          </w:tcPr>
          <w:p w:rsidR="00B57EE1" w:rsidRPr="00F26A18" w:rsidRDefault="00B57EE1" w:rsidP="00C340CA">
            <w:pPr>
              <w:spacing w:line="240" w:lineRule="auto"/>
              <w:jc w:val="both"/>
              <w:rPr>
                <w:rFonts w:asciiTheme="minorHAnsi" w:hAnsiTheme="minorHAnsi"/>
                <w:b/>
              </w:rPr>
            </w:pPr>
            <w:r w:rsidRPr="00F26A18">
              <w:rPr>
                <w:rFonts w:asciiTheme="minorHAnsi" w:hAnsiTheme="minorHAnsi"/>
                <w:b/>
              </w:rPr>
              <w:t>Examen de información:</w:t>
            </w:r>
          </w:p>
          <w:p w:rsidR="00B57EE1" w:rsidRPr="00F26A18" w:rsidRDefault="00B57EE1" w:rsidP="00C340CA">
            <w:pPr>
              <w:spacing w:line="240" w:lineRule="auto"/>
              <w:jc w:val="both"/>
              <w:rPr>
                <w:rFonts w:asciiTheme="minorHAnsi" w:hAnsiTheme="minorHAnsi"/>
              </w:rPr>
            </w:pPr>
            <w:r w:rsidRPr="00F26A18">
              <w:rPr>
                <w:rFonts w:asciiTheme="minorHAnsi" w:hAnsiTheme="minorHAnsi"/>
              </w:rPr>
              <w:t xml:space="preserve">En el Reporte N° 1 (Reporte inicial) de PdC, recibido el día 12 de septiembre de 2017, en su Anexo N° </w:t>
            </w:r>
            <w:r w:rsidR="00DF1C28" w:rsidRPr="00F26A18">
              <w:rPr>
                <w:rFonts w:asciiTheme="minorHAnsi" w:hAnsiTheme="minorHAnsi"/>
              </w:rPr>
              <w:t>10</w:t>
            </w:r>
            <w:r w:rsidRPr="00F26A18">
              <w:rPr>
                <w:rFonts w:asciiTheme="minorHAnsi" w:hAnsiTheme="minorHAnsi"/>
              </w:rPr>
              <w:t xml:space="preserve">, </w:t>
            </w:r>
            <w:proofErr w:type="gramStart"/>
            <w:r w:rsidRPr="00F26A18">
              <w:rPr>
                <w:rFonts w:asciiTheme="minorHAnsi" w:hAnsiTheme="minorHAnsi"/>
              </w:rPr>
              <w:t xml:space="preserve">el titular </w:t>
            </w:r>
            <w:r w:rsidR="00227DD7" w:rsidRPr="00F26A18">
              <w:rPr>
                <w:rFonts w:asciiTheme="minorHAnsi" w:hAnsiTheme="minorHAnsi"/>
              </w:rPr>
              <w:t>adjunta</w:t>
            </w:r>
            <w:proofErr w:type="gramEnd"/>
            <w:r w:rsidR="00227DD7" w:rsidRPr="00F26A18">
              <w:rPr>
                <w:rFonts w:asciiTheme="minorHAnsi" w:hAnsiTheme="minorHAnsi"/>
              </w:rPr>
              <w:t xml:space="preserve"> </w:t>
            </w:r>
            <w:r w:rsidR="009A2CB2" w:rsidRPr="00F26A18">
              <w:t>archivos</w:t>
            </w:r>
            <w:r w:rsidR="00DF1C28" w:rsidRPr="00F26A18">
              <w:t xml:space="preserve"> Word con registro </w:t>
            </w:r>
            <w:r w:rsidR="00AC6D2C" w:rsidRPr="00F26A18">
              <w:t xml:space="preserve">fotográfico </w:t>
            </w:r>
            <w:r w:rsidR="00DF1C28" w:rsidRPr="00F26A18">
              <w:t>de caldera carbón fuera de servicio</w:t>
            </w:r>
            <w:r w:rsidR="00D62BDD" w:rsidRPr="00F26A18">
              <w:t xml:space="preserve">, enseñando la interrupción en línea de agua caliente para horno </w:t>
            </w:r>
            <w:proofErr w:type="spellStart"/>
            <w:r w:rsidR="00D62BDD" w:rsidRPr="00F26A18">
              <w:t>Miag</w:t>
            </w:r>
            <w:proofErr w:type="spellEnd"/>
            <w:r w:rsidR="00D62BDD" w:rsidRPr="00F26A18">
              <w:t xml:space="preserve">, la interrupción en línea de agua caliente a horno </w:t>
            </w:r>
            <w:proofErr w:type="spellStart"/>
            <w:r w:rsidR="00D62BDD" w:rsidRPr="00F26A18">
              <w:t>Seginsa</w:t>
            </w:r>
            <w:proofErr w:type="spellEnd"/>
            <w:r w:rsidR="00D62BDD" w:rsidRPr="00F26A18">
              <w:t xml:space="preserve">, el tablero general de suministro </w:t>
            </w:r>
            <w:r w:rsidR="009A2CB2" w:rsidRPr="00F26A18">
              <w:t>eléctrico fuera</w:t>
            </w:r>
            <w:r w:rsidR="00D62BDD" w:rsidRPr="00F26A18">
              <w:t xml:space="preserve"> de servicio y </w:t>
            </w:r>
            <w:r w:rsidR="00E82AF8">
              <w:t>p</w:t>
            </w:r>
            <w:r w:rsidR="00D62BDD" w:rsidRPr="00F26A18">
              <w:t xml:space="preserve">unto de acopio y alimentación de carbón limpio y sin material. También se adjunta registro que acredita la instalación y funcionamiento de los nuevos equipos, </w:t>
            </w:r>
            <w:r w:rsidR="00AA490A" w:rsidRPr="00F26A18">
              <w:t>en el que se muestra el Sistema de Calefacción compuesto por Quemador Gas de 2400 KW/hora y caja de intercambio calor aire/gases combustión compuesto por un set de tubos inoxidable mas sistema de extracción gases de combustión, el Tablero de Control automático y de programación de las condiciones de operación del Sistema de calefacción y</w:t>
            </w:r>
            <w:r w:rsidR="00B76A08" w:rsidRPr="00F26A18">
              <w:t xml:space="preserve"> </w:t>
            </w:r>
            <w:r w:rsidR="00AA490A" w:rsidRPr="00F26A18">
              <w:t xml:space="preserve">Vistas </w:t>
            </w:r>
            <w:r w:rsidR="00AA490A" w:rsidRPr="00F26A18">
              <w:lastRenderedPageBreak/>
              <w:t>de Edificio que alberga equipos de calefacción a gas que reemplaza Caldera a carbón.</w:t>
            </w:r>
          </w:p>
          <w:p w:rsidR="00B57EE1" w:rsidRPr="00F26A18" w:rsidRDefault="00B57EE1" w:rsidP="00C340CA">
            <w:pPr>
              <w:spacing w:line="240" w:lineRule="auto"/>
              <w:jc w:val="both"/>
              <w:rPr>
                <w:rFonts w:asciiTheme="minorHAnsi" w:hAnsiTheme="minorHAnsi" w:cstheme="minorHAnsi"/>
              </w:rPr>
            </w:pPr>
          </w:p>
          <w:p w:rsidR="00A95539" w:rsidRPr="00F26A18" w:rsidRDefault="00B57EE1" w:rsidP="00C340CA">
            <w:pPr>
              <w:spacing w:line="240" w:lineRule="auto"/>
              <w:jc w:val="both"/>
              <w:rPr>
                <w:rFonts w:asciiTheme="minorHAnsi" w:hAnsiTheme="minorHAnsi" w:cstheme="minorHAnsi"/>
              </w:rPr>
            </w:pPr>
            <w:r w:rsidRPr="00F26A18">
              <w:rPr>
                <w:rFonts w:asciiTheme="minorHAnsi" w:hAnsiTheme="minorHAnsi"/>
              </w:rPr>
              <w:t>La misma información se entregó en Anexo N°9 del Reporte N°7 (Reporte Final), recibido el día 14 de mayo de 2018.</w:t>
            </w:r>
          </w:p>
        </w:tc>
      </w:tr>
    </w:tbl>
    <w:p w:rsidR="00C340CA" w:rsidRDefault="00C340CA">
      <w:r>
        <w:lastRenderedPageBreak/>
        <w:br w:type="page"/>
      </w:r>
    </w:p>
    <w:tbl>
      <w:tblPr>
        <w:tblStyle w:val="Tablaconcuadrcula1"/>
        <w:tblpPr w:leftFromText="141" w:rightFromText="141" w:vertAnchor="text" w:tblpY="1"/>
        <w:tblOverlap w:val="never"/>
        <w:tblW w:w="5172" w:type="pct"/>
        <w:tblLayout w:type="fixed"/>
        <w:tblLook w:val="04A0" w:firstRow="1" w:lastRow="0" w:firstColumn="1" w:lastColumn="0" w:noHBand="0" w:noVBand="1"/>
      </w:tblPr>
      <w:tblGrid>
        <w:gridCol w:w="555"/>
        <w:gridCol w:w="2273"/>
        <w:gridCol w:w="1846"/>
        <w:gridCol w:w="1417"/>
        <w:gridCol w:w="1984"/>
        <w:gridCol w:w="1557"/>
        <w:gridCol w:w="1560"/>
        <w:gridCol w:w="2837"/>
      </w:tblGrid>
      <w:tr w:rsidR="00E83046" w:rsidRPr="00F26A18" w:rsidTr="009F7C4B">
        <w:trPr>
          <w:trHeight w:val="556"/>
        </w:trPr>
        <w:tc>
          <w:tcPr>
            <w:tcW w:w="198" w:type="pct"/>
            <w:shd w:val="clear" w:color="auto" w:fill="D9D9D9" w:themeFill="background1" w:themeFillShade="D9"/>
          </w:tcPr>
          <w:p w:rsidR="003442FB" w:rsidRPr="00F26A18" w:rsidRDefault="003442FB" w:rsidP="00C340CA">
            <w:pPr>
              <w:spacing w:line="240" w:lineRule="auto"/>
              <w:jc w:val="center"/>
              <w:rPr>
                <w:rFonts w:asciiTheme="minorHAnsi" w:hAnsiTheme="minorHAnsi" w:cstheme="minorHAnsi"/>
                <w:b/>
              </w:rPr>
            </w:pPr>
            <w:r w:rsidRPr="00F26A18">
              <w:rPr>
                <w:rFonts w:asciiTheme="minorHAnsi" w:hAnsiTheme="minorHAnsi" w:cstheme="minorHAnsi"/>
                <w:b/>
              </w:rPr>
              <w:lastRenderedPageBreak/>
              <w:t xml:space="preserve">N° </w:t>
            </w:r>
          </w:p>
        </w:tc>
        <w:tc>
          <w:tcPr>
            <w:tcW w:w="810" w:type="pct"/>
            <w:shd w:val="clear" w:color="auto" w:fill="D9D9D9" w:themeFill="background1" w:themeFillShade="D9"/>
            <w:vAlign w:val="center"/>
          </w:tcPr>
          <w:p w:rsidR="003442FB" w:rsidRPr="00F26A18" w:rsidRDefault="003442FB" w:rsidP="00C340CA">
            <w:pPr>
              <w:spacing w:line="240" w:lineRule="auto"/>
              <w:jc w:val="center"/>
              <w:rPr>
                <w:rFonts w:asciiTheme="minorHAnsi" w:hAnsiTheme="minorHAnsi" w:cstheme="minorHAnsi"/>
                <w:b/>
              </w:rPr>
            </w:pPr>
            <w:r w:rsidRPr="00F26A18">
              <w:rPr>
                <w:rFonts w:asciiTheme="minorHAnsi" w:hAnsiTheme="minorHAnsi" w:cstheme="minorHAnsi"/>
                <w:b/>
              </w:rPr>
              <w:t>Acción y Meta</w:t>
            </w:r>
          </w:p>
        </w:tc>
        <w:tc>
          <w:tcPr>
            <w:tcW w:w="658" w:type="pct"/>
            <w:shd w:val="clear" w:color="auto" w:fill="D9D9D9" w:themeFill="background1" w:themeFillShade="D9"/>
            <w:vAlign w:val="center"/>
          </w:tcPr>
          <w:p w:rsidR="003442FB" w:rsidRPr="00F26A18" w:rsidRDefault="003442FB" w:rsidP="00C340CA">
            <w:pPr>
              <w:spacing w:line="240" w:lineRule="auto"/>
              <w:jc w:val="center"/>
              <w:rPr>
                <w:rFonts w:asciiTheme="minorHAnsi" w:hAnsiTheme="minorHAnsi" w:cstheme="minorHAnsi"/>
                <w:b/>
              </w:rPr>
            </w:pPr>
            <w:r w:rsidRPr="00F26A18">
              <w:rPr>
                <w:rFonts w:asciiTheme="minorHAnsi" w:hAnsiTheme="minorHAnsi" w:cstheme="minorHAnsi"/>
                <w:b/>
              </w:rPr>
              <w:t>Forma de Implementación</w:t>
            </w:r>
          </w:p>
        </w:tc>
        <w:tc>
          <w:tcPr>
            <w:tcW w:w="505" w:type="pct"/>
            <w:shd w:val="clear" w:color="auto" w:fill="D9D9D9" w:themeFill="background1" w:themeFillShade="D9"/>
            <w:vAlign w:val="center"/>
          </w:tcPr>
          <w:p w:rsidR="003442FB" w:rsidRPr="00F26A18" w:rsidRDefault="003442FB" w:rsidP="00C340CA">
            <w:pPr>
              <w:spacing w:line="240" w:lineRule="auto"/>
              <w:jc w:val="center"/>
              <w:rPr>
                <w:rFonts w:asciiTheme="minorHAnsi" w:hAnsiTheme="minorHAnsi" w:cstheme="minorHAnsi"/>
                <w:b/>
              </w:rPr>
            </w:pPr>
            <w:r w:rsidRPr="00F26A18">
              <w:rPr>
                <w:rFonts w:asciiTheme="minorHAnsi" w:hAnsiTheme="minorHAnsi" w:cstheme="minorHAnsi"/>
                <w:b/>
              </w:rPr>
              <w:t>Plazo de ejecución</w:t>
            </w:r>
          </w:p>
        </w:tc>
        <w:tc>
          <w:tcPr>
            <w:tcW w:w="707" w:type="pct"/>
            <w:shd w:val="clear" w:color="auto" w:fill="D9D9D9" w:themeFill="background1" w:themeFillShade="D9"/>
            <w:vAlign w:val="center"/>
          </w:tcPr>
          <w:p w:rsidR="003442FB" w:rsidRPr="00F26A18" w:rsidRDefault="003442FB" w:rsidP="00C340CA">
            <w:pPr>
              <w:spacing w:line="240" w:lineRule="auto"/>
              <w:jc w:val="center"/>
              <w:rPr>
                <w:rFonts w:asciiTheme="minorHAnsi" w:hAnsiTheme="minorHAnsi" w:cstheme="minorHAnsi"/>
                <w:b/>
              </w:rPr>
            </w:pPr>
            <w:r w:rsidRPr="00F26A18">
              <w:rPr>
                <w:rFonts w:asciiTheme="minorHAnsi" w:hAnsiTheme="minorHAnsi" w:cstheme="minorHAnsi"/>
                <w:b/>
              </w:rPr>
              <w:t>Indicador de cumplimiento</w:t>
            </w:r>
          </w:p>
        </w:tc>
        <w:tc>
          <w:tcPr>
            <w:tcW w:w="555" w:type="pct"/>
            <w:shd w:val="clear" w:color="auto" w:fill="D9D9D9" w:themeFill="background1" w:themeFillShade="D9"/>
            <w:vAlign w:val="center"/>
          </w:tcPr>
          <w:p w:rsidR="003442FB" w:rsidRPr="00F26A18" w:rsidRDefault="003442FB" w:rsidP="00C340CA">
            <w:pPr>
              <w:spacing w:line="240" w:lineRule="auto"/>
              <w:jc w:val="center"/>
              <w:rPr>
                <w:rFonts w:asciiTheme="minorHAnsi" w:hAnsiTheme="minorHAnsi" w:cstheme="minorHAnsi"/>
                <w:b/>
              </w:rPr>
            </w:pPr>
            <w:r w:rsidRPr="00F26A18">
              <w:rPr>
                <w:rFonts w:asciiTheme="minorHAnsi" w:hAnsiTheme="minorHAnsi" w:cstheme="minorHAnsi"/>
                <w:b/>
              </w:rPr>
              <w:t>Medios de verificación</w:t>
            </w:r>
          </w:p>
        </w:tc>
        <w:tc>
          <w:tcPr>
            <w:tcW w:w="556" w:type="pct"/>
            <w:shd w:val="clear" w:color="auto" w:fill="D9D9D9" w:themeFill="background1" w:themeFillShade="D9"/>
          </w:tcPr>
          <w:p w:rsidR="003442FB" w:rsidRPr="00F26A18" w:rsidRDefault="003442FB" w:rsidP="00C340CA">
            <w:pPr>
              <w:spacing w:line="240" w:lineRule="auto"/>
              <w:jc w:val="center"/>
              <w:rPr>
                <w:rFonts w:asciiTheme="minorHAnsi" w:hAnsiTheme="minorHAnsi" w:cstheme="minorHAnsi"/>
                <w:b/>
              </w:rPr>
            </w:pPr>
            <w:r w:rsidRPr="00F26A18">
              <w:rPr>
                <w:rFonts w:asciiTheme="minorHAnsi" w:hAnsiTheme="minorHAnsi" w:cstheme="minorHAnsi"/>
                <w:b/>
              </w:rPr>
              <w:t>Impedimentos eventuales</w:t>
            </w:r>
          </w:p>
        </w:tc>
        <w:tc>
          <w:tcPr>
            <w:tcW w:w="1011" w:type="pct"/>
            <w:shd w:val="clear" w:color="auto" w:fill="D9D9D9" w:themeFill="background1" w:themeFillShade="D9"/>
            <w:vAlign w:val="center"/>
          </w:tcPr>
          <w:p w:rsidR="003442FB" w:rsidRPr="00F26A18" w:rsidRDefault="003442FB" w:rsidP="00C340CA">
            <w:pPr>
              <w:spacing w:line="240" w:lineRule="auto"/>
              <w:jc w:val="center"/>
              <w:rPr>
                <w:rFonts w:asciiTheme="minorHAnsi" w:hAnsiTheme="minorHAnsi" w:cstheme="minorHAnsi"/>
                <w:b/>
              </w:rPr>
            </w:pPr>
            <w:r w:rsidRPr="00F26A18">
              <w:rPr>
                <w:rFonts w:asciiTheme="minorHAnsi" w:hAnsiTheme="minorHAnsi" w:cstheme="minorHAnsi"/>
                <w:b/>
              </w:rPr>
              <w:t>Resultado de la Fiscalización</w:t>
            </w:r>
          </w:p>
        </w:tc>
      </w:tr>
      <w:bookmarkEnd w:id="51"/>
      <w:bookmarkEnd w:id="52"/>
      <w:bookmarkEnd w:id="53"/>
      <w:bookmarkEnd w:id="54"/>
      <w:bookmarkEnd w:id="55"/>
      <w:bookmarkEnd w:id="56"/>
      <w:bookmarkEnd w:id="57"/>
      <w:bookmarkEnd w:id="58"/>
      <w:tr w:rsidR="00AC6D2C" w:rsidRPr="00F26A18" w:rsidTr="009F7C4B">
        <w:trPr>
          <w:trHeight w:val="556"/>
        </w:trPr>
        <w:tc>
          <w:tcPr>
            <w:tcW w:w="198" w:type="pct"/>
          </w:tcPr>
          <w:p w:rsidR="00AC6D2C" w:rsidRPr="00F26A18" w:rsidRDefault="00AC6D2C" w:rsidP="00C340CA">
            <w:pPr>
              <w:spacing w:line="240" w:lineRule="auto"/>
              <w:jc w:val="both"/>
              <w:rPr>
                <w:rFonts w:asciiTheme="minorHAnsi" w:hAnsiTheme="minorHAnsi" w:cstheme="minorHAnsi"/>
              </w:rPr>
            </w:pPr>
            <w:r w:rsidRPr="00F26A18">
              <w:rPr>
                <w:rFonts w:asciiTheme="minorHAnsi" w:hAnsiTheme="minorHAnsi" w:cstheme="minorHAnsi"/>
              </w:rPr>
              <w:t>11</w:t>
            </w:r>
          </w:p>
        </w:tc>
        <w:tc>
          <w:tcPr>
            <w:tcW w:w="810" w:type="pct"/>
          </w:tcPr>
          <w:p w:rsidR="00AC6D2C" w:rsidRPr="00F26A18" w:rsidRDefault="00AC6D2C" w:rsidP="00C340CA">
            <w:pPr>
              <w:spacing w:line="240" w:lineRule="auto"/>
              <w:jc w:val="both"/>
              <w:rPr>
                <w:rFonts w:asciiTheme="minorHAnsi" w:hAnsiTheme="minorHAnsi" w:cstheme="minorHAnsi"/>
              </w:rPr>
            </w:pPr>
            <w:r w:rsidRPr="00F26A18">
              <w:rPr>
                <w:rFonts w:asciiTheme="minorHAnsi" w:hAnsiTheme="minorHAnsi" w:cstheme="minorHAnsi"/>
              </w:rPr>
              <w:t>Instalación de sistema de secado a gas natural.</w:t>
            </w:r>
          </w:p>
        </w:tc>
        <w:tc>
          <w:tcPr>
            <w:tcW w:w="658" w:type="pct"/>
          </w:tcPr>
          <w:p w:rsidR="00AC6D2C" w:rsidRPr="00F26A18" w:rsidRDefault="00AC6D2C" w:rsidP="00C340CA">
            <w:pPr>
              <w:spacing w:line="240" w:lineRule="auto"/>
              <w:jc w:val="both"/>
              <w:rPr>
                <w:rFonts w:asciiTheme="minorHAnsi" w:hAnsiTheme="minorHAnsi" w:cstheme="minorHAnsi"/>
              </w:rPr>
            </w:pPr>
            <w:r w:rsidRPr="00F26A18">
              <w:rPr>
                <w:rFonts w:asciiTheme="minorHAnsi" w:hAnsiTheme="minorHAnsi" w:cstheme="minorHAnsi"/>
              </w:rPr>
              <w:t>Se realizarán las obras civiles y eléctricas que permitirán la correcta instalación del sistema de secado a gas Natural.</w:t>
            </w:r>
          </w:p>
        </w:tc>
        <w:tc>
          <w:tcPr>
            <w:tcW w:w="505" w:type="pct"/>
          </w:tcPr>
          <w:p w:rsidR="00AC6D2C" w:rsidRPr="00F26A18" w:rsidRDefault="00AC6D2C" w:rsidP="00C340CA">
            <w:pPr>
              <w:spacing w:line="240" w:lineRule="auto"/>
            </w:pPr>
            <w:r w:rsidRPr="00F26A18">
              <w:t>4 semanas desde la notificación de la aprobación del PdC</w:t>
            </w:r>
          </w:p>
        </w:tc>
        <w:tc>
          <w:tcPr>
            <w:tcW w:w="707" w:type="pct"/>
          </w:tcPr>
          <w:p w:rsidR="00AC6D2C" w:rsidRPr="00F26A18" w:rsidRDefault="00AC6D2C" w:rsidP="00C340CA">
            <w:pPr>
              <w:spacing w:line="240" w:lineRule="auto"/>
            </w:pPr>
            <w:r w:rsidRPr="00F26A18">
              <w:t>Sistema de secado a gas natural instalado</w:t>
            </w:r>
          </w:p>
        </w:tc>
        <w:tc>
          <w:tcPr>
            <w:tcW w:w="555" w:type="pct"/>
          </w:tcPr>
          <w:p w:rsidR="00AC6D2C" w:rsidRPr="00F26A18" w:rsidRDefault="00AC6D2C" w:rsidP="00C340CA">
            <w:pPr>
              <w:spacing w:line="240" w:lineRule="auto"/>
              <w:jc w:val="both"/>
              <w:rPr>
                <w:rFonts w:asciiTheme="minorHAnsi" w:hAnsiTheme="minorHAnsi" w:cstheme="minorHAnsi"/>
                <w:b/>
              </w:rPr>
            </w:pPr>
            <w:r w:rsidRPr="00F26A18">
              <w:rPr>
                <w:rFonts w:asciiTheme="minorHAnsi" w:hAnsiTheme="minorHAnsi" w:cstheme="minorHAnsi"/>
                <w:b/>
              </w:rPr>
              <w:t>Reporte Inicial:</w:t>
            </w:r>
          </w:p>
          <w:p w:rsidR="00AC6D2C" w:rsidRPr="00F26A18" w:rsidRDefault="00AC6D2C" w:rsidP="00C340CA">
            <w:pPr>
              <w:spacing w:line="240" w:lineRule="auto"/>
              <w:jc w:val="both"/>
              <w:rPr>
                <w:rFonts w:asciiTheme="minorHAnsi" w:hAnsiTheme="minorHAnsi" w:cstheme="minorHAnsi"/>
              </w:rPr>
            </w:pPr>
            <w:r w:rsidRPr="00F26A18">
              <w:rPr>
                <w:rFonts w:asciiTheme="minorHAnsi" w:hAnsiTheme="minorHAnsi" w:cstheme="minorHAnsi"/>
              </w:rPr>
              <w:t xml:space="preserve">Informe técnico sobre especificaciones de la instalación, con </w:t>
            </w:r>
            <w:r w:rsidR="00AD56AE" w:rsidRPr="00F26A18">
              <w:rPr>
                <w:rFonts w:asciiTheme="minorHAnsi" w:hAnsiTheme="minorHAnsi" w:cstheme="minorHAnsi"/>
              </w:rPr>
              <w:t>fotografías</w:t>
            </w:r>
            <w:r w:rsidRPr="00F26A18">
              <w:rPr>
                <w:rFonts w:asciiTheme="minorHAnsi" w:hAnsiTheme="minorHAnsi" w:cstheme="minorHAnsi"/>
              </w:rPr>
              <w:t xml:space="preserve"> fechadas y georreferenciadas de la instalación del equipo</w:t>
            </w:r>
          </w:p>
          <w:p w:rsidR="00AC6D2C" w:rsidRPr="00F26A18" w:rsidRDefault="00AC6D2C" w:rsidP="00C340CA">
            <w:pPr>
              <w:spacing w:line="240" w:lineRule="auto"/>
              <w:jc w:val="both"/>
              <w:rPr>
                <w:rFonts w:asciiTheme="minorHAnsi" w:hAnsiTheme="minorHAnsi" w:cstheme="minorHAnsi"/>
                <w:b/>
              </w:rPr>
            </w:pPr>
            <w:r w:rsidRPr="00F26A18">
              <w:rPr>
                <w:rFonts w:asciiTheme="minorHAnsi" w:hAnsiTheme="minorHAnsi" w:cstheme="minorHAnsi"/>
                <w:b/>
              </w:rPr>
              <w:t>Reporte de Avance:</w:t>
            </w:r>
          </w:p>
          <w:p w:rsidR="00AC6D2C" w:rsidRPr="00F26A18" w:rsidRDefault="00AC6D2C" w:rsidP="00C340CA">
            <w:pPr>
              <w:spacing w:line="240" w:lineRule="auto"/>
              <w:jc w:val="both"/>
              <w:rPr>
                <w:rFonts w:asciiTheme="minorHAnsi" w:hAnsiTheme="minorHAnsi" w:cstheme="minorHAnsi"/>
              </w:rPr>
            </w:pPr>
            <w:r w:rsidRPr="00F26A18">
              <w:rPr>
                <w:rFonts w:asciiTheme="minorHAnsi" w:hAnsiTheme="minorHAnsi" w:cstheme="minorHAnsi"/>
              </w:rPr>
              <w:t xml:space="preserve">Informe técnico sobre especificaciones de la instalación, con </w:t>
            </w:r>
            <w:r w:rsidR="00AD56AE" w:rsidRPr="00F26A18">
              <w:rPr>
                <w:rFonts w:asciiTheme="minorHAnsi" w:hAnsiTheme="minorHAnsi" w:cstheme="minorHAnsi"/>
              </w:rPr>
              <w:t>fotografías</w:t>
            </w:r>
            <w:r w:rsidRPr="00F26A18">
              <w:rPr>
                <w:rFonts w:asciiTheme="minorHAnsi" w:hAnsiTheme="minorHAnsi" w:cstheme="minorHAnsi"/>
              </w:rPr>
              <w:t xml:space="preserve"> fechadas y georreferenciadas de la instalación del equipo</w:t>
            </w:r>
          </w:p>
          <w:p w:rsidR="00AC6D2C" w:rsidRPr="00F26A18" w:rsidRDefault="00AC6D2C" w:rsidP="00C340CA">
            <w:pPr>
              <w:spacing w:line="240" w:lineRule="auto"/>
              <w:jc w:val="both"/>
              <w:rPr>
                <w:rFonts w:asciiTheme="minorHAnsi" w:hAnsiTheme="minorHAnsi" w:cstheme="minorHAnsi"/>
              </w:rPr>
            </w:pPr>
          </w:p>
          <w:p w:rsidR="00AC6D2C" w:rsidRPr="00F26A18" w:rsidRDefault="00AC6D2C" w:rsidP="00C340CA">
            <w:pPr>
              <w:spacing w:line="240" w:lineRule="auto"/>
              <w:jc w:val="both"/>
              <w:rPr>
                <w:rFonts w:asciiTheme="minorHAnsi" w:hAnsiTheme="minorHAnsi" w:cstheme="minorHAnsi"/>
              </w:rPr>
            </w:pPr>
          </w:p>
          <w:p w:rsidR="00AC6D2C" w:rsidRPr="00F26A18" w:rsidRDefault="00AC6D2C" w:rsidP="00C340CA">
            <w:pPr>
              <w:spacing w:line="240" w:lineRule="auto"/>
              <w:jc w:val="both"/>
              <w:rPr>
                <w:rFonts w:asciiTheme="minorHAnsi" w:hAnsiTheme="minorHAnsi" w:cstheme="minorHAnsi"/>
              </w:rPr>
            </w:pPr>
          </w:p>
        </w:tc>
        <w:tc>
          <w:tcPr>
            <w:tcW w:w="556" w:type="pct"/>
          </w:tcPr>
          <w:p w:rsidR="00AC6D2C" w:rsidRPr="00F26A18" w:rsidRDefault="00AC6D2C" w:rsidP="00C340CA">
            <w:pPr>
              <w:spacing w:line="240" w:lineRule="auto"/>
              <w:jc w:val="both"/>
              <w:rPr>
                <w:rFonts w:asciiTheme="minorHAnsi" w:hAnsiTheme="minorHAnsi" w:cstheme="minorHAnsi"/>
              </w:rPr>
            </w:pPr>
            <w:r w:rsidRPr="00F26A18">
              <w:rPr>
                <w:rFonts w:asciiTheme="minorHAnsi" w:hAnsiTheme="minorHAnsi" w:cstheme="minorHAnsi"/>
              </w:rPr>
              <w:t>Funcionamiento parcial o inadecuado del sistema</w:t>
            </w:r>
          </w:p>
          <w:p w:rsidR="00AC6D2C" w:rsidRPr="00F26A18" w:rsidRDefault="00AC6D2C" w:rsidP="00C340CA">
            <w:pPr>
              <w:spacing w:line="240" w:lineRule="auto"/>
              <w:jc w:val="both"/>
              <w:rPr>
                <w:rFonts w:asciiTheme="minorHAnsi" w:hAnsiTheme="minorHAnsi" w:cstheme="minorHAnsi"/>
              </w:rPr>
            </w:pPr>
          </w:p>
          <w:p w:rsidR="00AC6D2C" w:rsidRPr="00F26A18" w:rsidRDefault="00AC6D2C" w:rsidP="00C340CA">
            <w:pPr>
              <w:spacing w:line="240" w:lineRule="auto"/>
              <w:jc w:val="both"/>
              <w:rPr>
                <w:rFonts w:asciiTheme="minorHAnsi" w:hAnsiTheme="minorHAnsi" w:cstheme="minorHAnsi"/>
                <w:b/>
              </w:rPr>
            </w:pPr>
            <w:r w:rsidRPr="00F26A18">
              <w:rPr>
                <w:rFonts w:asciiTheme="minorHAnsi" w:hAnsiTheme="minorHAnsi" w:cstheme="minorHAnsi"/>
                <w:b/>
              </w:rPr>
              <w:t>Acción y plazo de aviso en caso de ocurrencia:</w:t>
            </w:r>
          </w:p>
          <w:p w:rsidR="00AC6D2C" w:rsidRPr="00F26A18" w:rsidRDefault="00AC6D2C" w:rsidP="00C340CA">
            <w:pPr>
              <w:spacing w:line="240" w:lineRule="auto"/>
              <w:jc w:val="both"/>
              <w:rPr>
                <w:rFonts w:asciiTheme="minorHAnsi" w:hAnsiTheme="minorHAnsi" w:cstheme="minorHAnsi"/>
              </w:rPr>
            </w:pPr>
            <w:r w:rsidRPr="00F26A18">
              <w:rPr>
                <w:rFonts w:asciiTheme="minorHAnsi" w:hAnsiTheme="minorHAnsi" w:cstheme="minorHAnsi"/>
              </w:rPr>
              <w:t>5 días hábiles de gatillado el impedimento</w:t>
            </w:r>
          </w:p>
          <w:p w:rsidR="00AC6D2C" w:rsidRPr="00F26A18" w:rsidRDefault="00AC6D2C" w:rsidP="00C340CA">
            <w:pPr>
              <w:spacing w:line="240" w:lineRule="auto"/>
              <w:jc w:val="both"/>
              <w:rPr>
                <w:rFonts w:asciiTheme="minorHAnsi" w:hAnsiTheme="minorHAnsi" w:cstheme="minorHAnsi"/>
              </w:rPr>
            </w:pPr>
          </w:p>
          <w:p w:rsidR="00AC6D2C" w:rsidRPr="00F26A18" w:rsidRDefault="00AC6D2C" w:rsidP="00C340CA">
            <w:pPr>
              <w:spacing w:line="240" w:lineRule="auto"/>
              <w:jc w:val="both"/>
              <w:rPr>
                <w:rFonts w:asciiTheme="minorHAnsi" w:hAnsiTheme="minorHAnsi" w:cstheme="minorHAnsi"/>
              </w:rPr>
            </w:pPr>
          </w:p>
          <w:p w:rsidR="00AC6D2C" w:rsidRPr="00F26A18" w:rsidRDefault="00AC6D2C" w:rsidP="00C340CA">
            <w:pPr>
              <w:spacing w:line="240" w:lineRule="auto"/>
              <w:jc w:val="both"/>
              <w:rPr>
                <w:rFonts w:asciiTheme="minorHAnsi" w:hAnsiTheme="minorHAnsi" w:cstheme="minorHAnsi"/>
              </w:rPr>
            </w:pPr>
          </w:p>
          <w:p w:rsidR="00AC6D2C" w:rsidRPr="00F26A18" w:rsidRDefault="00AC6D2C" w:rsidP="00C340CA">
            <w:pPr>
              <w:spacing w:line="240" w:lineRule="auto"/>
              <w:jc w:val="both"/>
              <w:rPr>
                <w:rFonts w:asciiTheme="minorHAnsi" w:hAnsiTheme="minorHAnsi" w:cstheme="minorHAnsi"/>
              </w:rPr>
            </w:pPr>
          </w:p>
          <w:p w:rsidR="00AC6D2C" w:rsidRPr="00F26A18" w:rsidRDefault="00AC6D2C" w:rsidP="00C340CA">
            <w:pPr>
              <w:spacing w:line="240" w:lineRule="auto"/>
              <w:jc w:val="both"/>
              <w:rPr>
                <w:rFonts w:asciiTheme="minorHAnsi" w:hAnsiTheme="minorHAnsi" w:cstheme="minorHAnsi"/>
              </w:rPr>
            </w:pPr>
          </w:p>
          <w:p w:rsidR="00AC6D2C" w:rsidRPr="00F26A18" w:rsidRDefault="00AC6D2C" w:rsidP="00C340CA">
            <w:pPr>
              <w:spacing w:line="240" w:lineRule="auto"/>
              <w:jc w:val="both"/>
              <w:rPr>
                <w:rFonts w:asciiTheme="minorHAnsi" w:hAnsiTheme="minorHAnsi" w:cstheme="minorHAnsi"/>
              </w:rPr>
            </w:pPr>
          </w:p>
          <w:p w:rsidR="00AC6D2C" w:rsidRPr="00F26A18" w:rsidRDefault="00AC6D2C" w:rsidP="00C340CA">
            <w:pPr>
              <w:spacing w:line="240" w:lineRule="auto"/>
              <w:jc w:val="both"/>
              <w:rPr>
                <w:rFonts w:asciiTheme="minorHAnsi" w:hAnsiTheme="minorHAnsi" w:cstheme="minorHAnsi"/>
              </w:rPr>
            </w:pPr>
          </w:p>
          <w:p w:rsidR="00AC6D2C" w:rsidRPr="00F26A18" w:rsidRDefault="00AC6D2C" w:rsidP="00C340CA">
            <w:pPr>
              <w:spacing w:line="240" w:lineRule="auto"/>
              <w:jc w:val="both"/>
              <w:rPr>
                <w:rFonts w:asciiTheme="minorHAnsi" w:hAnsiTheme="minorHAnsi" w:cstheme="minorHAnsi"/>
              </w:rPr>
            </w:pPr>
          </w:p>
        </w:tc>
        <w:tc>
          <w:tcPr>
            <w:tcW w:w="1011" w:type="pct"/>
          </w:tcPr>
          <w:p w:rsidR="00AC6D2C" w:rsidRPr="00F26A18" w:rsidRDefault="00AC6D2C" w:rsidP="00C340CA">
            <w:pPr>
              <w:spacing w:line="240" w:lineRule="auto"/>
              <w:jc w:val="both"/>
              <w:rPr>
                <w:rFonts w:asciiTheme="minorHAnsi" w:hAnsiTheme="minorHAnsi"/>
                <w:b/>
              </w:rPr>
            </w:pPr>
            <w:r w:rsidRPr="00F26A18">
              <w:rPr>
                <w:rFonts w:asciiTheme="minorHAnsi" w:hAnsiTheme="minorHAnsi"/>
                <w:b/>
              </w:rPr>
              <w:t>Examen de información:</w:t>
            </w:r>
          </w:p>
          <w:p w:rsidR="000531F9" w:rsidRPr="00F26A18" w:rsidRDefault="00AC6D2C" w:rsidP="00C340CA">
            <w:pPr>
              <w:spacing w:line="240" w:lineRule="auto"/>
              <w:jc w:val="both"/>
            </w:pPr>
            <w:r w:rsidRPr="00F26A18">
              <w:rPr>
                <w:rFonts w:asciiTheme="minorHAnsi" w:hAnsiTheme="minorHAnsi"/>
              </w:rPr>
              <w:t xml:space="preserve">En el Reporte N° 1 (Reporte inicial) de PdC, recibido el día 12 de septiembre de 2017, en su Anexo N° 11, </w:t>
            </w:r>
            <w:proofErr w:type="gramStart"/>
            <w:r w:rsidRPr="00F26A18">
              <w:rPr>
                <w:rFonts w:asciiTheme="minorHAnsi" w:hAnsiTheme="minorHAnsi"/>
              </w:rPr>
              <w:t xml:space="preserve">el titular </w:t>
            </w:r>
            <w:r w:rsidR="00227DD7" w:rsidRPr="00F26A18">
              <w:rPr>
                <w:rFonts w:asciiTheme="minorHAnsi" w:hAnsiTheme="minorHAnsi"/>
              </w:rPr>
              <w:t>adjunta</w:t>
            </w:r>
            <w:proofErr w:type="gramEnd"/>
            <w:r w:rsidR="00227DD7" w:rsidRPr="00F26A18">
              <w:rPr>
                <w:rFonts w:asciiTheme="minorHAnsi" w:hAnsiTheme="minorHAnsi"/>
              </w:rPr>
              <w:t xml:space="preserve"> </w:t>
            </w:r>
            <w:r w:rsidRPr="00F26A18">
              <w:t xml:space="preserve">archivos Word con registro fotográfico que acredita la instalación y funcionamiento de los nuevos equipos (también entregados en anexo 10). También presentó </w:t>
            </w:r>
            <w:r w:rsidRPr="00E82AF8">
              <w:rPr>
                <w:strike/>
              </w:rPr>
              <w:t>contiene</w:t>
            </w:r>
            <w:r w:rsidRPr="00F26A18">
              <w:t xml:space="preserve"> </w:t>
            </w:r>
            <w:r w:rsidR="00E82AF8">
              <w:t>i</w:t>
            </w:r>
            <w:r w:rsidRPr="00F26A18">
              <w:t xml:space="preserve">nforme técnico sobre especificaciones de la instalación </w:t>
            </w:r>
            <w:r w:rsidR="00C2686C" w:rsidRPr="00F26A18">
              <w:t xml:space="preserve">del equipo </w:t>
            </w:r>
            <w:proofErr w:type="spellStart"/>
            <w:r w:rsidR="00C2686C" w:rsidRPr="00F26A18">
              <w:t>Varinox</w:t>
            </w:r>
            <w:proofErr w:type="spellEnd"/>
            <w:r w:rsidR="00C2686C" w:rsidRPr="00F26A18">
              <w:t xml:space="preserve"> realizado por el proveedor del equipo </w:t>
            </w:r>
            <w:proofErr w:type="spellStart"/>
            <w:r w:rsidR="00C2686C" w:rsidRPr="00F26A18">
              <w:t>Flucorrex</w:t>
            </w:r>
            <w:proofErr w:type="spellEnd"/>
            <w:r w:rsidR="00C2686C" w:rsidRPr="00F26A18">
              <w:t xml:space="preserve"> y el Informe de Trabajo de puesta en marcha elaborado por la empresa </w:t>
            </w:r>
            <w:proofErr w:type="spellStart"/>
            <w:r w:rsidR="00C2686C" w:rsidRPr="00F26A18">
              <w:t>Weishaupt</w:t>
            </w:r>
            <w:proofErr w:type="spellEnd"/>
            <w:r w:rsidR="00C2686C" w:rsidRPr="00F26A18">
              <w:t xml:space="preserve"> do Brasil.</w:t>
            </w:r>
          </w:p>
          <w:p w:rsidR="00345000" w:rsidRDefault="00345000" w:rsidP="00C340CA">
            <w:pPr>
              <w:spacing w:line="240" w:lineRule="auto"/>
              <w:jc w:val="both"/>
            </w:pPr>
            <w:r w:rsidRPr="00F26A18">
              <w:t>La puesta en marcha del sistema de secado mediante gas natural se realizó el 26 de julio de 2017.</w:t>
            </w:r>
          </w:p>
          <w:p w:rsidR="00E82AF8" w:rsidRPr="00F26A18" w:rsidRDefault="00E82AF8" w:rsidP="00C340CA">
            <w:pPr>
              <w:spacing w:line="240" w:lineRule="auto"/>
              <w:jc w:val="both"/>
            </w:pPr>
          </w:p>
          <w:p w:rsidR="000531F9" w:rsidRPr="00F26A18" w:rsidRDefault="00AC6D2C" w:rsidP="00C340CA">
            <w:pPr>
              <w:spacing w:line="240" w:lineRule="auto"/>
              <w:jc w:val="both"/>
            </w:pPr>
            <w:r w:rsidRPr="00F26A18">
              <w:rPr>
                <w:rFonts w:asciiTheme="minorHAnsi" w:hAnsiTheme="minorHAnsi"/>
              </w:rPr>
              <w:t>La misma información se entregó en Anexo N°9 del Reporte N°7 (Reporte Final), recibido el día 14 de mayo de 2018.</w:t>
            </w:r>
            <w:r w:rsidR="000531F9" w:rsidRPr="00F26A18">
              <w:t xml:space="preserve"> </w:t>
            </w:r>
          </w:p>
          <w:p w:rsidR="000531F9" w:rsidRPr="00F26A18" w:rsidRDefault="000531F9" w:rsidP="00C340CA">
            <w:pPr>
              <w:spacing w:line="240" w:lineRule="auto"/>
              <w:jc w:val="both"/>
            </w:pPr>
          </w:p>
          <w:p w:rsidR="000531F9" w:rsidRPr="00F26A18" w:rsidRDefault="000531F9" w:rsidP="00C340CA">
            <w:pPr>
              <w:spacing w:line="240" w:lineRule="auto"/>
              <w:jc w:val="both"/>
            </w:pPr>
            <w:r w:rsidRPr="00F26A18">
              <w:lastRenderedPageBreak/>
              <w:t xml:space="preserve">Según lo indicado por el titular, la instalación de este sistema de secado a gas natural funciona de acuerdo con todas las expectativas y cumple plenamente con los objetivos que dieron origen a su implementación. </w:t>
            </w:r>
          </w:p>
          <w:p w:rsidR="00117B13" w:rsidRPr="00C340CA" w:rsidRDefault="000531F9" w:rsidP="00C340CA">
            <w:pPr>
              <w:spacing w:line="240" w:lineRule="auto"/>
              <w:jc w:val="both"/>
            </w:pPr>
            <w:r w:rsidRPr="00F26A18">
              <w:t>Por su relevancia, conviene señalar que la unidad de recuperación de calor incorporada en el sistema permite un ahorro de energía de alrededor de un 20 % según condiciones climáticas</w:t>
            </w:r>
            <w:r w:rsidR="00E82AF8">
              <w:t>,</w:t>
            </w:r>
            <w:r w:rsidRPr="00F26A18">
              <w:t xml:space="preserve"> lo que unido al uso de gas natural de este sistema tiene un impacto neto positivo sobre el nivel de emisiones de Maltexco</w:t>
            </w:r>
            <w:r w:rsidR="00E82AF8">
              <w:t>.</w:t>
            </w:r>
          </w:p>
        </w:tc>
      </w:tr>
    </w:tbl>
    <w:p w:rsidR="00C340CA" w:rsidRDefault="00C340CA">
      <w:r>
        <w:lastRenderedPageBreak/>
        <w:br w:type="page"/>
      </w:r>
    </w:p>
    <w:tbl>
      <w:tblPr>
        <w:tblStyle w:val="Tablaconcuadrcula1"/>
        <w:tblpPr w:leftFromText="141" w:rightFromText="141" w:vertAnchor="text" w:tblpY="1"/>
        <w:tblOverlap w:val="never"/>
        <w:tblW w:w="5172" w:type="pct"/>
        <w:tblLayout w:type="fixed"/>
        <w:tblLook w:val="04A0" w:firstRow="1" w:lastRow="0" w:firstColumn="1" w:lastColumn="0" w:noHBand="0" w:noVBand="1"/>
      </w:tblPr>
      <w:tblGrid>
        <w:gridCol w:w="555"/>
        <w:gridCol w:w="2273"/>
        <w:gridCol w:w="1846"/>
        <w:gridCol w:w="1417"/>
        <w:gridCol w:w="1984"/>
        <w:gridCol w:w="1557"/>
        <w:gridCol w:w="1560"/>
        <w:gridCol w:w="2837"/>
      </w:tblGrid>
      <w:tr w:rsidR="00AC6D2C" w:rsidRPr="00F26A18" w:rsidTr="009F7C4B">
        <w:trPr>
          <w:trHeight w:val="556"/>
        </w:trPr>
        <w:tc>
          <w:tcPr>
            <w:tcW w:w="198" w:type="pct"/>
            <w:shd w:val="clear" w:color="auto" w:fill="D9D9D9" w:themeFill="background1" w:themeFillShade="D9"/>
          </w:tcPr>
          <w:p w:rsidR="00AC6D2C" w:rsidRPr="00F26A18" w:rsidRDefault="00AC6D2C" w:rsidP="00C340CA">
            <w:pPr>
              <w:spacing w:line="240" w:lineRule="auto"/>
              <w:jc w:val="center"/>
              <w:rPr>
                <w:rFonts w:asciiTheme="minorHAnsi" w:hAnsiTheme="minorHAnsi" w:cstheme="minorHAnsi"/>
                <w:b/>
              </w:rPr>
            </w:pPr>
            <w:r w:rsidRPr="00F26A18">
              <w:rPr>
                <w:rFonts w:asciiTheme="minorHAnsi" w:hAnsiTheme="minorHAnsi" w:cstheme="minorHAnsi"/>
                <w:b/>
              </w:rPr>
              <w:lastRenderedPageBreak/>
              <w:t xml:space="preserve">N° </w:t>
            </w:r>
          </w:p>
        </w:tc>
        <w:tc>
          <w:tcPr>
            <w:tcW w:w="810" w:type="pct"/>
            <w:shd w:val="clear" w:color="auto" w:fill="D9D9D9" w:themeFill="background1" w:themeFillShade="D9"/>
            <w:vAlign w:val="center"/>
          </w:tcPr>
          <w:p w:rsidR="00AC6D2C" w:rsidRPr="00F26A18" w:rsidRDefault="00AC6D2C" w:rsidP="00C340CA">
            <w:pPr>
              <w:spacing w:line="240" w:lineRule="auto"/>
              <w:jc w:val="center"/>
              <w:rPr>
                <w:rFonts w:asciiTheme="minorHAnsi" w:hAnsiTheme="minorHAnsi" w:cstheme="minorHAnsi"/>
                <w:b/>
              </w:rPr>
            </w:pPr>
            <w:r w:rsidRPr="00F26A18">
              <w:rPr>
                <w:rFonts w:asciiTheme="minorHAnsi" w:hAnsiTheme="minorHAnsi" w:cstheme="minorHAnsi"/>
                <w:b/>
              </w:rPr>
              <w:t>Acción y Meta</w:t>
            </w:r>
          </w:p>
        </w:tc>
        <w:tc>
          <w:tcPr>
            <w:tcW w:w="658" w:type="pct"/>
            <w:shd w:val="clear" w:color="auto" w:fill="D9D9D9" w:themeFill="background1" w:themeFillShade="D9"/>
            <w:vAlign w:val="center"/>
          </w:tcPr>
          <w:p w:rsidR="00AC6D2C" w:rsidRPr="00F26A18" w:rsidRDefault="00AC6D2C" w:rsidP="00C340CA">
            <w:pPr>
              <w:spacing w:line="240" w:lineRule="auto"/>
              <w:jc w:val="center"/>
              <w:rPr>
                <w:rFonts w:asciiTheme="minorHAnsi" w:hAnsiTheme="minorHAnsi" w:cstheme="minorHAnsi"/>
                <w:b/>
              </w:rPr>
            </w:pPr>
            <w:r w:rsidRPr="00F26A18">
              <w:rPr>
                <w:rFonts w:asciiTheme="minorHAnsi" w:hAnsiTheme="minorHAnsi" w:cstheme="minorHAnsi"/>
                <w:b/>
              </w:rPr>
              <w:t>Forma de Implementación</w:t>
            </w:r>
          </w:p>
        </w:tc>
        <w:tc>
          <w:tcPr>
            <w:tcW w:w="505" w:type="pct"/>
            <w:shd w:val="clear" w:color="auto" w:fill="D9D9D9" w:themeFill="background1" w:themeFillShade="D9"/>
            <w:vAlign w:val="center"/>
          </w:tcPr>
          <w:p w:rsidR="00AC6D2C" w:rsidRPr="00F26A18" w:rsidRDefault="00AC6D2C" w:rsidP="00C340CA">
            <w:pPr>
              <w:spacing w:line="240" w:lineRule="auto"/>
              <w:jc w:val="center"/>
              <w:rPr>
                <w:rFonts w:asciiTheme="minorHAnsi" w:hAnsiTheme="minorHAnsi" w:cstheme="minorHAnsi"/>
                <w:b/>
              </w:rPr>
            </w:pPr>
            <w:r w:rsidRPr="00F26A18">
              <w:rPr>
                <w:rFonts w:asciiTheme="minorHAnsi" w:hAnsiTheme="minorHAnsi" w:cstheme="minorHAnsi"/>
                <w:b/>
              </w:rPr>
              <w:t>Plazo de ejecución</w:t>
            </w:r>
          </w:p>
        </w:tc>
        <w:tc>
          <w:tcPr>
            <w:tcW w:w="707" w:type="pct"/>
            <w:shd w:val="clear" w:color="auto" w:fill="D9D9D9" w:themeFill="background1" w:themeFillShade="D9"/>
            <w:vAlign w:val="center"/>
          </w:tcPr>
          <w:p w:rsidR="00AC6D2C" w:rsidRPr="00F26A18" w:rsidRDefault="00AC6D2C" w:rsidP="00C340CA">
            <w:pPr>
              <w:spacing w:line="240" w:lineRule="auto"/>
              <w:jc w:val="center"/>
              <w:rPr>
                <w:rFonts w:asciiTheme="minorHAnsi" w:hAnsiTheme="minorHAnsi" w:cstheme="minorHAnsi"/>
                <w:b/>
              </w:rPr>
            </w:pPr>
            <w:r w:rsidRPr="00F26A18">
              <w:rPr>
                <w:rFonts w:asciiTheme="minorHAnsi" w:hAnsiTheme="minorHAnsi" w:cstheme="minorHAnsi"/>
                <w:b/>
              </w:rPr>
              <w:t>Indicador de cumplimiento</w:t>
            </w:r>
          </w:p>
        </w:tc>
        <w:tc>
          <w:tcPr>
            <w:tcW w:w="555" w:type="pct"/>
            <w:shd w:val="clear" w:color="auto" w:fill="D9D9D9" w:themeFill="background1" w:themeFillShade="D9"/>
            <w:vAlign w:val="center"/>
          </w:tcPr>
          <w:p w:rsidR="00AC6D2C" w:rsidRPr="00F26A18" w:rsidRDefault="00AC6D2C" w:rsidP="00C340CA">
            <w:pPr>
              <w:spacing w:line="240" w:lineRule="auto"/>
              <w:jc w:val="center"/>
              <w:rPr>
                <w:rFonts w:asciiTheme="minorHAnsi" w:hAnsiTheme="minorHAnsi" w:cstheme="minorHAnsi"/>
                <w:b/>
              </w:rPr>
            </w:pPr>
            <w:r w:rsidRPr="00F26A18">
              <w:rPr>
                <w:rFonts w:asciiTheme="minorHAnsi" w:hAnsiTheme="minorHAnsi" w:cstheme="minorHAnsi"/>
                <w:b/>
              </w:rPr>
              <w:t>Medios de verificación</w:t>
            </w:r>
          </w:p>
        </w:tc>
        <w:tc>
          <w:tcPr>
            <w:tcW w:w="556" w:type="pct"/>
            <w:shd w:val="clear" w:color="auto" w:fill="D9D9D9" w:themeFill="background1" w:themeFillShade="D9"/>
          </w:tcPr>
          <w:p w:rsidR="00AC6D2C" w:rsidRPr="00F26A18" w:rsidRDefault="00AC6D2C" w:rsidP="00C340CA">
            <w:pPr>
              <w:spacing w:line="240" w:lineRule="auto"/>
              <w:jc w:val="center"/>
              <w:rPr>
                <w:rFonts w:asciiTheme="minorHAnsi" w:hAnsiTheme="minorHAnsi" w:cstheme="minorHAnsi"/>
                <w:b/>
              </w:rPr>
            </w:pPr>
            <w:r w:rsidRPr="00F26A18">
              <w:rPr>
                <w:rFonts w:asciiTheme="minorHAnsi" w:hAnsiTheme="minorHAnsi" w:cstheme="minorHAnsi"/>
                <w:b/>
              </w:rPr>
              <w:t>Impedimentos eventuales</w:t>
            </w:r>
          </w:p>
        </w:tc>
        <w:tc>
          <w:tcPr>
            <w:tcW w:w="1011" w:type="pct"/>
            <w:shd w:val="clear" w:color="auto" w:fill="D9D9D9" w:themeFill="background1" w:themeFillShade="D9"/>
            <w:vAlign w:val="center"/>
          </w:tcPr>
          <w:p w:rsidR="00AC6D2C" w:rsidRPr="00F26A18" w:rsidRDefault="00AC6D2C" w:rsidP="00C340CA">
            <w:pPr>
              <w:spacing w:line="240" w:lineRule="auto"/>
              <w:jc w:val="center"/>
              <w:rPr>
                <w:rFonts w:asciiTheme="minorHAnsi" w:hAnsiTheme="minorHAnsi" w:cstheme="minorHAnsi"/>
                <w:b/>
              </w:rPr>
            </w:pPr>
            <w:r w:rsidRPr="00F26A18">
              <w:rPr>
                <w:rFonts w:asciiTheme="minorHAnsi" w:hAnsiTheme="minorHAnsi" w:cstheme="minorHAnsi"/>
                <w:b/>
              </w:rPr>
              <w:t>Resultado de la Fiscalización</w:t>
            </w:r>
          </w:p>
        </w:tc>
      </w:tr>
      <w:tr w:rsidR="000E662F" w:rsidRPr="00F26A18" w:rsidTr="009F7C4B">
        <w:trPr>
          <w:trHeight w:val="556"/>
        </w:trPr>
        <w:tc>
          <w:tcPr>
            <w:tcW w:w="198" w:type="pct"/>
          </w:tcPr>
          <w:p w:rsidR="000E662F" w:rsidRPr="00F26A18" w:rsidRDefault="000E662F" w:rsidP="00C340CA">
            <w:pPr>
              <w:spacing w:line="240" w:lineRule="auto"/>
              <w:jc w:val="both"/>
              <w:rPr>
                <w:rFonts w:asciiTheme="minorHAnsi" w:hAnsiTheme="minorHAnsi" w:cstheme="minorHAnsi"/>
              </w:rPr>
            </w:pPr>
            <w:r w:rsidRPr="00F26A18">
              <w:rPr>
                <w:rFonts w:asciiTheme="minorHAnsi" w:hAnsiTheme="minorHAnsi" w:cstheme="minorHAnsi"/>
              </w:rPr>
              <w:t>12</w:t>
            </w:r>
          </w:p>
        </w:tc>
        <w:tc>
          <w:tcPr>
            <w:tcW w:w="810" w:type="pct"/>
          </w:tcPr>
          <w:p w:rsidR="000E662F" w:rsidRPr="00F26A18" w:rsidRDefault="000E662F" w:rsidP="00C340CA">
            <w:pPr>
              <w:spacing w:line="240" w:lineRule="auto"/>
              <w:jc w:val="both"/>
              <w:rPr>
                <w:rFonts w:asciiTheme="minorHAnsi" w:hAnsiTheme="minorHAnsi" w:cstheme="minorHAnsi"/>
              </w:rPr>
            </w:pPr>
            <w:r w:rsidRPr="00F26A18">
              <w:rPr>
                <w:rFonts w:asciiTheme="minorHAnsi" w:hAnsiTheme="minorHAnsi" w:cstheme="minorHAnsi"/>
              </w:rPr>
              <w:t>Mantener un caudal de descarga de riles máximo de 350 m</w:t>
            </w:r>
            <w:r w:rsidRPr="00F26A18">
              <w:rPr>
                <w:rFonts w:asciiTheme="minorHAnsi" w:hAnsiTheme="minorHAnsi" w:cstheme="minorHAnsi"/>
                <w:vertAlign w:val="superscript"/>
              </w:rPr>
              <w:t>3</w:t>
            </w:r>
            <w:r w:rsidRPr="00F26A18">
              <w:rPr>
                <w:rFonts w:asciiTheme="minorHAnsi" w:hAnsiTheme="minorHAnsi" w:cstheme="minorHAnsi"/>
              </w:rPr>
              <w:t xml:space="preserve">/día. La meta es reducir la carga diaria contaminante al </w:t>
            </w:r>
            <w:r w:rsidR="006C0A1A" w:rsidRPr="00F26A18">
              <w:rPr>
                <w:rFonts w:asciiTheme="minorHAnsi" w:hAnsiTheme="minorHAnsi" w:cstheme="minorHAnsi"/>
              </w:rPr>
              <w:t>acuífero</w:t>
            </w:r>
            <w:r w:rsidRPr="00F26A18">
              <w:rPr>
                <w:rFonts w:asciiTheme="minorHAnsi" w:hAnsiTheme="minorHAnsi" w:cstheme="minorHAnsi"/>
              </w:rPr>
              <w:t xml:space="preserve"> en régimen de transición desde el inicio del PdC hasta la completa operación del sistema de secado mediante gas natural (intercambiador de calor) que remplazará la actual caldera a carbón al cual se alude en el cargo 7.</w:t>
            </w:r>
          </w:p>
        </w:tc>
        <w:tc>
          <w:tcPr>
            <w:tcW w:w="658" w:type="pct"/>
          </w:tcPr>
          <w:p w:rsidR="000E662F" w:rsidRPr="00F26A18" w:rsidRDefault="000E662F" w:rsidP="00C340CA">
            <w:pPr>
              <w:spacing w:line="240" w:lineRule="auto"/>
              <w:jc w:val="both"/>
              <w:rPr>
                <w:rFonts w:asciiTheme="minorHAnsi" w:hAnsiTheme="minorHAnsi" w:cstheme="minorHAnsi"/>
              </w:rPr>
            </w:pPr>
            <w:r w:rsidRPr="00F26A18">
              <w:rPr>
                <w:rFonts w:asciiTheme="minorHAnsi" w:hAnsiTheme="minorHAnsi" w:cstheme="minorHAnsi"/>
              </w:rPr>
              <w:t>Reducción del volumen de descarga de la planta durante todo el período de transición anteriormente señalado a un caudal de descarga de riles máximo diario de 350m</w:t>
            </w:r>
            <w:r w:rsidRPr="00F26A18">
              <w:rPr>
                <w:rFonts w:asciiTheme="minorHAnsi" w:hAnsiTheme="minorHAnsi" w:cstheme="minorHAnsi"/>
                <w:vertAlign w:val="superscript"/>
              </w:rPr>
              <w:t>3</w:t>
            </w:r>
            <w:r w:rsidRPr="00F26A18">
              <w:rPr>
                <w:rFonts w:asciiTheme="minorHAnsi" w:hAnsiTheme="minorHAnsi" w:cstheme="minorHAnsi"/>
              </w:rPr>
              <w:t>/día.</w:t>
            </w:r>
          </w:p>
        </w:tc>
        <w:tc>
          <w:tcPr>
            <w:tcW w:w="505" w:type="pct"/>
          </w:tcPr>
          <w:p w:rsidR="000E662F" w:rsidRPr="00F26A18" w:rsidRDefault="000E662F" w:rsidP="00C340CA">
            <w:pPr>
              <w:spacing w:line="240" w:lineRule="auto"/>
            </w:pPr>
            <w:r w:rsidRPr="00F26A18">
              <w:t>A partir de la notificación de la aprobación del PDC hasta la operación efectiva del sistema de secado a gas natural</w:t>
            </w:r>
          </w:p>
        </w:tc>
        <w:tc>
          <w:tcPr>
            <w:tcW w:w="707" w:type="pct"/>
          </w:tcPr>
          <w:p w:rsidR="000E662F" w:rsidRPr="00F26A18" w:rsidRDefault="000E662F" w:rsidP="00C340CA">
            <w:pPr>
              <w:spacing w:line="240" w:lineRule="auto"/>
            </w:pPr>
            <w:r w:rsidRPr="00F26A18">
              <w:t>Registros de infiltración, descarga con caudal máximo de 350 m</w:t>
            </w:r>
            <w:r w:rsidRPr="00F26A18">
              <w:rPr>
                <w:vertAlign w:val="superscript"/>
              </w:rPr>
              <w:t>3</w:t>
            </w:r>
            <w:r w:rsidRPr="00F26A18">
              <w:t>/día</w:t>
            </w:r>
          </w:p>
        </w:tc>
        <w:tc>
          <w:tcPr>
            <w:tcW w:w="555" w:type="pct"/>
          </w:tcPr>
          <w:p w:rsidR="000E662F" w:rsidRPr="00F26A18" w:rsidRDefault="000E662F" w:rsidP="00C340CA">
            <w:pPr>
              <w:spacing w:line="240" w:lineRule="auto"/>
              <w:jc w:val="both"/>
              <w:rPr>
                <w:rFonts w:asciiTheme="minorHAnsi" w:hAnsiTheme="minorHAnsi" w:cstheme="minorHAnsi"/>
                <w:b/>
              </w:rPr>
            </w:pPr>
            <w:r w:rsidRPr="00F26A18">
              <w:rPr>
                <w:rFonts w:asciiTheme="minorHAnsi" w:hAnsiTheme="minorHAnsi" w:cstheme="minorHAnsi"/>
                <w:b/>
              </w:rPr>
              <w:t>Reporte inicial:</w:t>
            </w:r>
          </w:p>
          <w:p w:rsidR="000E662F" w:rsidRPr="00F26A18" w:rsidRDefault="000E662F" w:rsidP="00C340CA">
            <w:pPr>
              <w:spacing w:line="240" w:lineRule="auto"/>
              <w:jc w:val="both"/>
              <w:rPr>
                <w:rFonts w:asciiTheme="minorHAnsi" w:hAnsiTheme="minorHAnsi" w:cstheme="minorHAnsi"/>
              </w:rPr>
            </w:pPr>
            <w:r w:rsidRPr="00F26A18">
              <w:rPr>
                <w:rFonts w:asciiTheme="minorHAnsi" w:hAnsiTheme="minorHAnsi" w:cstheme="minorHAnsi"/>
              </w:rPr>
              <w:t>Registros de infiltración, informes con caudales promedio diarios e informes con gráficos estadísticos que dan cuenta del comportamiento en el tiempo del volumen de caudal.</w:t>
            </w:r>
          </w:p>
          <w:p w:rsidR="000E662F" w:rsidRPr="00F26A18" w:rsidRDefault="000E662F" w:rsidP="00C340CA">
            <w:pPr>
              <w:spacing w:line="240" w:lineRule="auto"/>
              <w:jc w:val="both"/>
              <w:rPr>
                <w:rFonts w:asciiTheme="minorHAnsi" w:hAnsiTheme="minorHAnsi" w:cstheme="minorHAnsi"/>
              </w:rPr>
            </w:pPr>
          </w:p>
          <w:p w:rsidR="000E662F" w:rsidRPr="00F26A18" w:rsidRDefault="000E662F" w:rsidP="00C340CA">
            <w:pPr>
              <w:spacing w:line="240" w:lineRule="auto"/>
              <w:jc w:val="both"/>
              <w:rPr>
                <w:rFonts w:asciiTheme="minorHAnsi" w:hAnsiTheme="minorHAnsi" w:cstheme="minorHAnsi"/>
                <w:b/>
              </w:rPr>
            </w:pPr>
            <w:r w:rsidRPr="00F26A18">
              <w:rPr>
                <w:rFonts w:asciiTheme="minorHAnsi" w:hAnsiTheme="minorHAnsi" w:cstheme="minorHAnsi"/>
                <w:b/>
              </w:rPr>
              <w:t>Reporte de avance:</w:t>
            </w:r>
          </w:p>
          <w:p w:rsidR="000E662F" w:rsidRPr="00F26A18" w:rsidRDefault="000E662F" w:rsidP="00C340CA">
            <w:pPr>
              <w:spacing w:line="240" w:lineRule="auto"/>
              <w:jc w:val="both"/>
              <w:rPr>
                <w:rFonts w:asciiTheme="minorHAnsi" w:hAnsiTheme="minorHAnsi" w:cstheme="minorHAnsi"/>
              </w:rPr>
            </w:pPr>
            <w:r w:rsidRPr="00F26A18">
              <w:rPr>
                <w:rFonts w:asciiTheme="minorHAnsi" w:hAnsiTheme="minorHAnsi" w:cstheme="minorHAnsi"/>
              </w:rPr>
              <w:t xml:space="preserve">Registros de infiltración, informes con caudales promedio diarios e informes con gráficos estadísticos que dan cuenta del comportamiento en el tiempo </w:t>
            </w:r>
            <w:r w:rsidRPr="00F26A18">
              <w:rPr>
                <w:rFonts w:asciiTheme="minorHAnsi" w:hAnsiTheme="minorHAnsi" w:cstheme="minorHAnsi"/>
              </w:rPr>
              <w:lastRenderedPageBreak/>
              <w:t>del volumen de caudal</w:t>
            </w:r>
          </w:p>
          <w:p w:rsidR="000E662F" w:rsidRPr="00F26A18" w:rsidRDefault="000E662F" w:rsidP="00C340CA">
            <w:pPr>
              <w:spacing w:line="240" w:lineRule="auto"/>
              <w:jc w:val="both"/>
              <w:rPr>
                <w:rFonts w:asciiTheme="minorHAnsi" w:hAnsiTheme="minorHAnsi" w:cstheme="minorHAnsi"/>
              </w:rPr>
            </w:pPr>
          </w:p>
          <w:p w:rsidR="000E662F" w:rsidRPr="00F26A18" w:rsidRDefault="000E662F" w:rsidP="00C340CA">
            <w:pPr>
              <w:spacing w:line="240" w:lineRule="auto"/>
              <w:jc w:val="both"/>
              <w:rPr>
                <w:rFonts w:asciiTheme="minorHAnsi" w:hAnsiTheme="minorHAnsi" w:cstheme="minorHAnsi"/>
                <w:b/>
              </w:rPr>
            </w:pPr>
            <w:r w:rsidRPr="00F26A18">
              <w:rPr>
                <w:rFonts w:asciiTheme="minorHAnsi" w:hAnsiTheme="minorHAnsi" w:cstheme="minorHAnsi"/>
                <w:b/>
              </w:rPr>
              <w:t>Reporte Final:</w:t>
            </w:r>
          </w:p>
          <w:p w:rsidR="000E662F" w:rsidRPr="00F26A18" w:rsidRDefault="000E662F" w:rsidP="00C340CA">
            <w:pPr>
              <w:spacing w:line="240" w:lineRule="auto"/>
              <w:jc w:val="both"/>
              <w:rPr>
                <w:rFonts w:asciiTheme="minorHAnsi" w:hAnsiTheme="minorHAnsi" w:cstheme="minorHAnsi"/>
              </w:rPr>
            </w:pPr>
            <w:r w:rsidRPr="00F26A18">
              <w:rPr>
                <w:rFonts w:asciiTheme="minorHAnsi" w:hAnsiTheme="minorHAnsi" w:cstheme="minorHAnsi"/>
              </w:rPr>
              <w:t>Registros de infiltración, informes con caudales promedio diarios e informes con gráficos estadísticos que dan cuenta del comportamiento en el tiempo del volumen de caudal</w:t>
            </w:r>
          </w:p>
          <w:p w:rsidR="00A95539" w:rsidRPr="00F26A18" w:rsidRDefault="00A95539" w:rsidP="00C340CA">
            <w:pPr>
              <w:spacing w:line="240" w:lineRule="auto"/>
              <w:jc w:val="both"/>
              <w:rPr>
                <w:rFonts w:asciiTheme="minorHAnsi" w:hAnsiTheme="minorHAnsi" w:cstheme="minorHAnsi"/>
              </w:rPr>
            </w:pPr>
          </w:p>
          <w:p w:rsidR="00A95539" w:rsidRPr="00F26A18" w:rsidRDefault="00A95539" w:rsidP="00C340CA">
            <w:pPr>
              <w:spacing w:line="240" w:lineRule="auto"/>
              <w:jc w:val="both"/>
              <w:rPr>
                <w:rFonts w:asciiTheme="minorHAnsi" w:hAnsiTheme="minorHAnsi" w:cstheme="minorHAnsi"/>
              </w:rPr>
            </w:pPr>
          </w:p>
          <w:p w:rsidR="00A95539" w:rsidRPr="00F26A18" w:rsidRDefault="00A95539" w:rsidP="00C340CA">
            <w:pPr>
              <w:spacing w:line="240" w:lineRule="auto"/>
              <w:jc w:val="both"/>
              <w:rPr>
                <w:rFonts w:asciiTheme="minorHAnsi" w:hAnsiTheme="minorHAnsi" w:cstheme="minorHAnsi"/>
              </w:rPr>
            </w:pPr>
          </w:p>
          <w:p w:rsidR="00A95539" w:rsidRPr="00F26A18" w:rsidRDefault="00A95539" w:rsidP="00C340CA">
            <w:pPr>
              <w:spacing w:line="240" w:lineRule="auto"/>
              <w:jc w:val="both"/>
              <w:rPr>
                <w:rFonts w:asciiTheme="minorHAnsi" w:hAnsiTheme="minorHAnsi" w:cstheme="minorHAnsi"/>
              </w:rPr>
            </w:pPr>
          </w:p>
          <w:p w:rsidR="00A95539" w:rsidRPr="00F26A18" w:rsidRDefault="00A95539" w:rsidP="00C340CA">
            <w:pPr>
              <w:spacing w:line="240" w:lineRule="auto"/>
              <w:jc w:val="both"/>
              <w:rPr>
                <w:rFonts w:asciiTheme="minorHAnsi" w:hAnsiTheme="minorHAnsi" w:cstheme="minorHAnsi"/>
              </w:rPr>
            </w:pPr>
          </w:p>
        </w:tc>
        <w:tc>
          <w:tcPr>
            <w:tcW w:w="556" w:type="pct"/>
          </w:tcPr>
          <w:p w:rsidR="000E662F" w:rsidRPr="00F26A18" w:rsidRDefault="000E662F" w:rsidP="00C340CA">
            <w:pPr>
              <w:spacing w:line="240" w:lineRule="auto"/>
              <w:jc w:val="both"/>
              <w:rPr>
                <w:rFonts w:asciiTheme="minorHAnsi" w:hAnsiTheme="minorHAnsi" w:cstheme="minorHAnsi"/>
              </w:rPr>
            </w:pPr>
          </w:p>
        </w:tc>
        <w:tc>
          <w:tcPr>
            <w:tcW w:w="1011" w:type="pct"/>
          </w:tcPr>
          <w:p w:rsidR="009C66FE" w:rsidRPr="00F26A18" w:rsidRDefault="009C66FE" w:rsidP="00C340CA">
            <w:pPr>
              <w:spacing w:line="240" w:lineRule="auto"/>
              <w:jc w:val="both"/>
              <w:rPr>
                <w:rFonts w:asciiTheme="minorHAnsi" w:hAnsiTheme="minorHAnsi"/>
                <w:b/>
              </w:rPr>
            </w:pPr>
            <w:r w:rsidRPr="00F26A18">
              <w:rPr>
                <w:rFonts w:asciiTheme="minorHAnsi" w:hAnsiTheme="minorHAnsi"/>
                <w:b/>
              </w:rPr>
              <w:t>Examen de información:</w:t>
            </w:r>
          </w:p>
          <w:p w:rsidR="007817EC" w:rsidRPr="00F26A18" w:rsidRDefault="009C66FE" w:rsidP="00C340CA">
            <w:pPr>
              <w:spacing w:line="240" w:lineRule="auto"/>
              <w:jc w:val="both"/>
            </w:pPr>
            <w:r w:rsidRPr="00F26A18">
              <w:rPr>
                <w:rFonts w:asciiTheme="minorHAnsi" w:hAnsiTheme="minorHAnsi"/>
              </w:rPr>
              <w:t xml:space="preserve">En el Reporte N° 1 (Reporte inicial) de PdC, recibido el día 12 de septiembre de 2017, en su Anexo N° 12, el titular </w:t>
            </w:r>
            <w:r w:rsidR="00227DD7" w:rsidRPr="00F26A18">
              <w:rPr>
                <w:rFonts w:asciiTheme="minorHAnsi" w:hAnsiTheme="minorHAnsi"/>
              </w:rPr>
              <w:t xml:space="preserve">adjunta </w:t>
            </w:r>
            <w:r w:rsidR="007817EC" w:rsidRPr="00F26A18">
              <w:t xml:space="preserve">Planilla Excel que </w:t>
            </w:r>
            <w:r w:rsidR="003F34D4" w:rsidRPr="00F26A18">
              <w:t>mu</w:t>
            </w:r>
            <w:r w:rsidR="001C5B12" w:rsidRPr="00F26A18">
              <w:t xml:space="preserve">estra los caudales diarios de descarga de efluente </w:t>
            </w:r>
            <w:r w:rsidR="00B1175D">
              <w:t xml:space="preserve">a </w:t>
            </w:r>
            <w:r w:rsidR="001C5B12" w:rsidRPr="00F26A18">
              <w:t>infiltración.</w:t>
            </w:r>
          </w:p>
          <w:p w:rsidR="007817EC" w:rsidRPr="00F26A18" w:rsidRDefault="007817EC" w:rsidP="00C340CA">
            <w:pPr>
              <w:spacing w:line="240" w:lineRule="auto"/>
              <w:jc w:val="both"/>
              <w:rPr>
                <w:rFonts w:asciiTheme="minorHAnsi" w:hAnsiTheme="minorHAnsi"/>
              </w:rPr>
            </w:pPr>
          </w:p>
          <w:p w:rsidR="007817EC" w:rsidRPr="00F26A18" w:rsidRDefault="00B1175D" w:rsidP="00C340CA">
            <w:pPr>
              <w:spacing w:line="240" w:lineRule="auto"/>
              <w:jc w:val="both"/>
              <w:rPr>
                <w:rFonts w:asciiTheme="minorHAnsi" w:hAnsiTheme="minorHAnsi"/>
              </w:rPr>
            </w:pPr>
            <w:r>
              <w:rPr>
                <w:rFonts w:asciiTheme="minorHAnsi" w:hAnsiTheme="minorHAnsi"/>
              </w:rPr>
              <w:t xml:space="preserve">Desde el </w:t>
            </w:r>
            <w:r w:rsidR="001C5B12" w:rsidRPr="00F26A18">
              <w:rPr>
                <w:rFonts w:asciiTheme="minorHAnsi" w:hAnsiTheme="minorHAnsi"/>
              </w:rPr>
              <w:t xml:space="preserve">Reporte N°2 </w:t>
            </w:r>
            <w:r>
              <w:rPr>
                <w:rFonts w:asciiTheme="minorHAnsi" w:hAnsiTheme="minorHAnsi"/>
              </w:rPr>
              <w:t xml:space="preserve">hasta el </w:t>
            </w:r>
            <w:r w:rsidR="001C5B12" w:rsidRPr="00F26A18">
              <w:rPr>
                <w:rFonts w:asciiTheme="minorHAnsi" w:hAnsiTheme="minorHAnsi"/>
              </w:rPr>
              <w:t xml:space="preserve">N° 6 de PdC, en sus Anexos </w:t>
            </w:r>
            <w:r w:rsidR="00291870" w:rsidRPr="00F26A18">
              <w:rPr>
                <w:rFonts w:asciiTheme="minorHAnsi" w:hAnsiTheme="minorHAnsi"/>
              </w:rPr>
              <w:t xml:space="preserve">correspondientes a la Acción </w:t>
            </w:r>
            <w:r w:rsidR="001C5B12" w:rsidRPr="00F26A18">
              <w:rPr>
                <w:rFonts w:asciiTheme="minorHAnsi" w:hAnsiTheme="minorHAnsi"/>
              </w:rPr>
              <w:t xml:space="preserve">N° 12, el titular </w:t>
            </w:r>
            <w:r w:rsidR="00227DD7" w:rsidRPr="00F26A18">
              <w:rPr>
                <w:rFonts w:asciiTheme="minorHAnsi" w:hAnsiTheme="minorHAnsi"/>
              </w:rPr>
              <w:t xml:space="preserve">adjunta </w:t>
            </w:r>
            <w:r w:rsidR="001C5B12" w:rsidRPr="00F26A18">
              <w:rPr>
                <w:rFonts w:asciiTheme="minorHAnsi" w:hAnsiTheme="minorHAnsi"/>
              </w:rPr>
              <w:t xml:space="preserve">planilla Excel actualizada, informando la infiltración diaria de </w:t>
            </w:r>
            <w:r w:rsidR="00AD56AE" w:rsidRPr="00F26A18">
              <w:rPr>
                <w:rFonts w:asciiTheme="minorHAnsi" w:hAnsiTheme="minorHAnsi"/>
              </w:rPr>
              <w:t>efluente.</w:t>
            </w:r>
          </w:p>
          <w:p w:rsidR="007817EC" w:rsidRPr="00F26A18" w:rsidRDefault="007817EC" w:rsidP="00C340CA">
            <w:pPr>
              <w:spacing w:line="240" w:lineRule="auto"/>
              <w:jc w:val="both"/>
              <w:rPr>
                <w:rFonts w:asciiTheme="minorHAnsi" w:hAnsiTheme="minorHAnsi"/>
              </w:rPr>
            </w:pPr>
          </w:p>
          <w:p w:rsidR="000E662F" w:rsidRPr="00F26A18" w:rsidRDefault="007817EC" w:rsidP="00C340CA">
            <w:pPr>
              <w:spacing w:line="240" w:lineRule="auto"/>
              <w:jc w:val="both"/>
              <w:rPr>
                <w:rFonts w:asciiTheme="minorHAnsi" w:hAnsiTheme="minorHAnsi"/>
              </w:rPr>
            </w:pPr>
            <w:r w:rsidRPr="00F26A18">
              <w:rPr>
                <w:rFonts w:asciiTheme="minorHAnsi" w:hAnsiTheme="minorHAnsi"/>
              </w:rPr>
              <w:t xml:space="preserve">Por </w:t>
            </w:r>
            <w:r w:rsidR="00345000" w:rsidRPr="00F26A18">
              <w:rPr>
                <w:rFonts w:asciiTheme="minorHAnsi" w:hAnsiTheme="minorHAnsi"/>
              </w:rPr>
              <w:t>último,</w:t>
            </w:r>
            <w:r w:rsidRPr="00F26A18">
              <w:rPr>
                <w:rFonts w:asciiTheme="minorHAnsi" w:hAnsiTheme="minorHAnsi"/>
              </w:rPr>
              <w:t xml:space="preserve"> en el </w:t>
            </w:r>
            <w:r w:rsidR="009C66FE" w:rsidRPr="00F26A18">
              <w:rPr>
                <w:rFonts w:asciiTheme="minorHAnsi" w:hAnsiTheme="minorHAnsi"/>
              </w:rPr>
              <w:t>Anexo N°</w:t>
            </w:r>
            <w:r w:rsidRPr="00F26A18">
              <w:rPr>
                <w:rFonts w:asciiTheme="minorHAnsi" w:hAnsiTheme="minorHAnsi"/>
              </w:rPr>
              <w:t xml:space="preserve"> 12</w:t>
            </w:r>
            <w:r w:rsidR="009C66FE" w:rsidRPr="00F26A18">
              <w:rPr>
                <w:rFonts w:asciiTheme="minorHAnsi" w:hAnsiTheme="minorHAnsi"/>
              </w:rPr>
              <w:t xml:space="preserve"> del Reporte N°7 (Reporte Final), recibido el día 14 de mayo de 2018</w:t>
            </w:r>
            <w:r w:rsidRPr="00F26A18">
              <w:rPr>
                <w:rFonts w:asciiTheme="minorHAnsi" w:hAnsiTheme="minorHAnsi"/>
              </w:rPr>
              <w:t xml:space="preserve">, se </w:t>
            </w:r>
            <w:r w:rsidR="00227DD7" w:rsidRPr="00F26A18">
              <w:rPr>
                <w:rFonts w:asciiTheme="minorHAnsi" w:hAnsiTheme="minorHAnsi"/>
              </w:rPr>
              <w:t xml:space="preserve">adjunta </w:t>
            </w:r>
            <w:r w:rsidRPr="00F26A18">
              <w:rPr>
                <w:rFonts w:asciiTheme="minorHAnsi" w:hAnsiTheme="minorHAnsi"/>
              </w:rPr>
              <w:t>planilla Excel que consolida la información de caudales diarios de efluentes a infiltrar entre</w:t>
            </w:r>
            <w:r w:rsidR="003F34D4" w:rsidRPr="00F26A18">
              <w:rPr>
                <w:rFonts w:asciiTheme="minorHAnsi" w:hAnsiTheme="minorHAnsi"/>
              </w:rPr>
              <w:t xml:space="preserve"> el 1 de enero de 2013 y 31 de marzo de 2018</w:t>
            </w:r>
            <w:r w:rsidR="00BE7731">
              <w:rPr>
                <w:rFonts w:asciiTheme="minorHAnsi" w:hAnsiTheme="minorHAnsi"/>
              </w:rPr>
              <w:t>;</w:t>
            </w:r>
            <w:r w:rsidR="003F34D4" w:rsidRPr="00F26A18">
              <w:rPr>
                <w:rFonts w:asciiTheme="minorHAnsi" w:hAnsiTheme="minorHAnsi"/>
              </w:rPr>
              <w:t xml:space="preserve"> para el registro correspondientes al periodo enero 2017 a marzo 2018</w:t>
            </w:r>
            <w:r w:rsidR="00BE7731">
              <w:rPr>
                <w:rFonts w:asciiTheme="minorHAnsi" w:hAnsiTheme="minorHAnsi"/>
              </w:rPr>
              <w:t>,</w:t>
            </w:r>
            <w:r w:rsidR="003F34D4" w:rsidRPr="00F26A18">
              <w:rPr>
                <w:rFonts w:asciiTheme="minorHAnsi" w:hAnsiTheme="minorHAnsi"/>
              </w:rPr>
              <w:t xml:space="preserve"> se presentan gráficos de </w:t>
            </w:r>
            <w:r w:rsidR="003F34D4" w:rsidRPr="00F26A18">
              <w:rPr>
                <w:rFonts w:asciiTheme="minorHAnsi" w:hAnsiTheme="minorHAnsi"/>
              </w:rPr>
              <w:lastRenderedPageBreak/>
              <w:t>comportamiento mensual del caudal de descarga.</w:t>
            </w:r>
          </w:p>
          <w:p w:rsidR="003F34D4" w:rsidRPr="00F26A18" w:rsidRDefault="003F34D4" w:rsidP="00C340CA">
            <w:pPr>
              <w:spacing w:line="240" w:lineRule="auto"/>
              <w:jc w:val="both"/>
              <w:rPr>
                <w:rFonts w:asciiTheme="minorHAnsi" w:hAnsiTheme="minorHAnsi" w:cstheme="minorHAnsi"/>
              </w:rPr>
            </w:pPr>
          </w:p>
          <w:p w:rsidR="003F34D4" w:rsidRDefault="003F34D4" w:rsidP="00C340CA">
            <w:pPr>
              <w:spacing w:line="240" w:lineRule="auto"/>
              <w:jc w:val="both"/>
              <w:rPr>
                <w:rFonts w:asciiTheme="minorHAnsi" w:hAnsiTheme="minorHAnsi" w:cstheme="minorHAnsi"/>
              </w:rPr>
            </w:pPr>
            <w:r w:rsidRPr="00F26A18">
              <w:rPr>
                <w:rFonts w:asciiTheme="minorHAnsi" w:hAnsiTheme="minorHAnsi" w:cstheme="minorHAnsi"/>
              </w:rPr>
              <w:t>En el periodo 8 de agosto de 2017 (</w:t>
            </w:r>
            <w:r w:rsidR="006D2370">
              <w:rPr>
                <w:rFonts w:asciiTheme="minorHAnsi" w:hAnsiTheme="minorHAnsi" w:cstheme="minorHAnsi"/>
              </w:rPr>
              <w:t>f</w:t>
            </w:r>
            <w:r w:rsidRPr="00F26A18">
              <w:rPr>
                <w:rFonts w:asciiTheme="minorHAnsi" w:hAnsiTheme="minorHAnsi" w:cstheme="minorHAnsi"/>
              </w:rPr>
              <w:t>echa de aprobación del PdC</w:t>
            </w:r>
            <w:r w:rsidR="00A95539" w:rsidRPr="00F26A18">
              <w:rPr>
                <w:rFonts w:asciiTheme="minorHAnsi" w:hAnsiTheme="minorHAnsi" w:cstheme="minorHAnsi"/>
              </w:rPr>
              <w:t xml:space="preserve"> y ya estando en operación el sistema de secado a gas natural</w:t>
            </w:r>
            <w:r w:rsidRPr="00F26A18">
              <w:rPr>
                <w:rFonts w:asciiTheme="minorHAnsi" w:hAnsiTheme="minorHAnsi" w:cstheme="minorHAnsi"/>
              </w:rPr>
              <w:t xml:space="preserve">) hasta el 31 de marzo de 2018 (último registro </w:t>
            </w:r>
            <w:r w:rsidR="00345000" w:rsidRPr="00F26A18">
              <w:rPr>
                <w:rFonts w:asciiTheme="minorHAnsi" w:hAnsiTheme="minorHAnsi" w:cstheme="minorHAnsi"/>
              </w:rPr>
              <w:t>reportado</w:t>
            </w:r>
            <w:r w:rsidRPr="00F26A18">
              <w:rPr>
                <w:rFonts w:asciiTheme="minorHAnsi" w:hAnsiTheme="minorHAnsi" w:cstheme="minorHAnsi"/>
              </w:rPr>
              <w:t>)</w:t>
            </w:r>
            <w:r w:rsidR="00345000" w:rsidRPr="00F26A18">
              <w:rPr>
                <w:rFonts w:asciiTheme="minorHAnsi" w:hAnsiTheme="minorHAnsi" w:cstheme="minorHAnsi"/>
              </w:rPr>
              <w:t xml:space="preserve"> se superó en </w:t>
            </w:r>
            <w:r w:rsidR="0079675E" w:rsidRPr="00F26A18">
              <w:rPr>
                <w:rFonts w:asciiTheme="minorHAnsi" w:hAnsiTheme="minorHAnsi" w:cstheme="minorHAnsi"/>
              </w:rPr>
              <w:t>nueve</w:t>
            </w:r>
            <w:r w:rsidR="00345000" w:rsidRPr="00F26A18">
              <w:rPr>
                <w:rFonts w:asciiTheme="minorHAnsi" w:hAnsiTheme="minorHAnsi" w:cstheme="minorHAnsi"/>
              </w:rPr>
              <w:t xml:space="preserve"> ocasi</w:t>
            </w:r>
            <w:r w:rsidR="0079675E" w:rsidRPr="00F26A18">
              <w:rPr>
                <w:rFonts w:asciiTheme="minorHAnsi" w:hAnsiTheme="minorHAnsi" w:cstheme="minorHAnsi"/>
              </w:rPr>
              <w:t>ones</w:t>
            </w:r>
            <w:r w:rsidR="00345000" w:rsidRPr="00F26A18">
              <w:rPr>
                <w:rFonts w:asciiTheme="minorHAnsi" w:hAnsiTheme="minorHAnsi" w:cstheme="minorHAnsi"/>
              </w:rPr>
              <w:t xml:space="preserve"> el caudal de descarga de riles máximo diario de 350</w:t>
            </w:r>
            <w:r w:rsidR="0079675E" w:rsidRPr="00F26A18">
              <w:rPr>
                <w:rFonts w:asciiTheme="minorHAnsi" w:hAnsiTheme="minorHAnsi" w:cstheme="minorHAnsi"/>
              </w:rPr>
              <w:t xml:space="preserve"> </w:t>
            </w:r>
            <w:r w:rsidR="00345000" w:rsidRPr="00F26A18">
              <w:rPr>
                <w:rFonts w:asciiTheme="minorHAnsi" w:hAnsiTheme="minorHAnsi" w:cstheme="minorHAnsi"/>
              </w:rPr>
              <w:t>m</w:t>
            </w:r>
            <w:r w:rsidR="00345000" w:rsidRPr="00F26A18">
              <w:rPr>
                <w:rFonts w:asciiTheme="minorHAnsi" w:hAnsiTheme="minorHAnsi" w:cstheme="minorHAnsi"/>
                <w:vertAlign w:val="superscript"/>
              </w:rPr>
              <w:t>3</w:t>
            </w:r>
            <w:r w:rsidR="00345000" w:rsidRPr="00F26A18">
              <w:rPr>
                <w:rFonts w:asciiTheme="minorHAnsi" w:hAnsiTheme="minorHAnsi" w:cstheme="minorHAnsi"/>
              </w:rPr>
              <w:t>/día.</w:t>
            </w:r>
            <w:r w:rsidR="001C5B12" w:rsidRPr="00F26A18">
              <w:rPr>
                <w:rFonts w:asciiTheme="minorHAnsi" w:hAnsiTheme="minorHAnsi" w:cstheme="minorHAnsi"/>
              </w:rPr>
              <w:t xml:space="preserve">, </w:t>
            </w:r>
            <w:r w:rsidR="0079675E" w:rsidRPr="00F26A18">
              <w:rPr>
                <w:rFonts w:asciiTheme="minorHAnsi" w:hAnsiTheme="minorHAnsi" w:cstheme="minorHAnsi"/>
              </w:rPr>
              <w:t>los días</w:t>
            </w:r>
            <w:r w:rsidR="00BE7731">
              <w:rPr>
                <w:rFonts w:asciiTheme="minorHAnsi" w:hAnsiTheme="minorHAnsi" w:cstheme="minorHAnsi"/>
              </w:rPr>
              <w:t xml:space="preserve"> </w:t>
            </w:r>
            <w:r w:rsidR="0079675E" w:rsidRPr="00F26A18">
              <w:rPr>
                <w:rFonts w:asciiTheme="minorHAnsi" w:hAnsiTheme="minorHAnsi" w:cstheme="minorHAnsi"/>
              </w:rPr>
              <w:t>15 de octubre 2017 (358  m</w:t>
            </w:r>
            <w:r w:rsidR="0079675E" w:rsidRPr="00F26A18">
              <w:rPr>
                <w:rFonts w:asciiTheme="minorHAnsi" w:hAnsiTheme="minorHAnsi" w:cstheme="minorHAnsi"/>
                <w:vertAlign w:val="superscript"/>
              </w:rPr>
              <w:t>3</w:t>
            </w:r>
            <w:r w:rsidR="0079675E" w:rsidRPr="00F26A18">
              <w:rPr>
                <w:rFonts w:asciiTheme="minorHAnsi" w:hAnsiTheme="minorHAnsi" w:cstheme="minorHAnsi"/>
              </w:rPr>
              <w:t>), 3 de noviembre de 2017 (395 m3), 8 de diciembre de 2017 (464 m</w:t>
            </w:r>
            <w:r w:rsidR="0079675E" w:rsidRPr="00F26A18">
              <w:rPr>
                <w:rFonts w:asciiTheme="minorHAnsi" w:hAnsiTheme="minorHAnsi" w:cstheme="minorHAnsi"/>
                <w:vertAlign w:val="superscript"/>
              </w:rPr>
              <w:t>3</w:t>
            </w:r>
            <w:r w:rsidR="0079675E" w:rsidRPr="00F26A18">
              <w:rPr>
                <w:rFonts w:asciiTheme="minorHAnsi" w:hAnsiTheme="minorHAnsi" w:cstheme="minorHAnsi"/>
              </w:rPr>
              <w:t>), 13 de diciembre de 2017 (407 m</w:t>
            </w:r>
            <w:r w:rsidR="0079675E" w:rsidRPr="00F26A18">
              <w:rPr>
                <w:rFonts w:asciiTheme="minorHAnsi" w:hAnsiTheme="minorHAnsi" w:cstheme="minorHAnsi"/>
                <w:vertAlign w:val="superscript"/>
              </w:rPr>
              <w:t>3</w:t>
            </w:r>
            <w:r w:rsidR="0079675E" w:rsidRPr="00F26A18">
              <w:rPr>
                <w:rFonts w:asciiTheme="minorHAnsi" w:hAnsiTheme="minorHAnsi" w:cstheme="minorHAnsi"/>
              </w:rPr>
              <w:t xml:space="preserve">), 23 de diciembre </w:t>
            </w:r>
            <w:r w:rsidR="00BE7731">
              <w:rPr>
                <w:rFonts w:asciiTheme="minorHAnsi" w:hAnsiTheme="minorHAnsi" w:cstheme="minorHAnsi"/>
              </w:rPr>
              <w:t>(</w:t>
            </w:r>
            <w:r w:rsidR="0079675E" w:rsidRPr="00F26A18">
              <w:rPr>
                <w:rFonts w:asciiTheme="minorHAnsi" w:hAnsiTheme="minorHAnsi" w:cstheme="minorHAnsi"/>
              </w:rPr>
              <w:t>489 m</w:t>
            </w:r>
            <w:r w:rsidR="0079675E" w:rsidRPr="00F26A18">
              <w:rPr>
                <w:rFonts w:asciiTheme="minorHAnsi" w:hAnsiTheme="minorHAnsi" w:cstheme="minorHAnsi"/>
                <w:vertAlign w:val="superscript"/>
              </w:rPr>
              <w:t>3</w:t>
            </w:r>
            <w:r w:rsidR="0079675E" w:rsidRPr="00F26A18">
              <w:rPr>
                <w:rFonts w:asciiTheme="minorHAnsi" w:hAnsiTheme="minorHAnsi" w:cstheme="minorHAnsi"/>
              </w:rPr>
              <w:t>), 27 de diciembre de 2017 (526 m</w:t>
            </w:r>
            <w:r w:rsidR="0079675E" w:rsidRPr="00F26A18">
              <w:rPr>
                <w:rFonts w:asciiTheme="minorHAnsi" w:hAnsiTheme="minorHAnsi" w:cstheme="minorHAnsi"/>
                <w:vertAlign w:val="superscript"/>
              </w:rPr>
              <w:t>3</w:t>
            </w:r>
            <w:r w:rsidR="0079675E" w:rsidRPr="00F26A18">
              <w:rPr>
                <w:rFonts w:asciiTheme="minorHAnsi" w:hAnsiTheme="minorHAnsi" w:cstheme="minorHAnsi"/>
              </w:rPr>
              <w:t>), 13 de febrero de 2018 (391 m</w:t>
            </w:r>
            <w:r w:rsidR="0079675E" w:rsidRPr="00F26A18">
              <w:rPr>
                <w:rFonts w:asciiTheme="minorHAnsi" w:hAnsiTheme="minorHAnsi" w:cstheme="minorHAnsi"/>
                <w:vertAlign w:val="superscript"/>
              </w:rPr>
              <w:t>3</w:t>
            </w:r>
            <w:r w:rsidR="0079675E" w:rsidRPr="00F26A18">
              <w:rPr>
                <w:rFonts w:asciiTheme="minorHAnsi" w:hAnsiTheme="minorHAnsi" w:cstheme="minorHAnsi"/>
              </w:rPr>
              <w:t>), 8 de marzo de 2018 (373 m</w:t>
            </w:r>
            <w:r w:rsidR="0079675E" w:rsidRPr="00F26A18">
              <w:rPr>
                <w:rFonts w:asciiTheme="minorHAnsi" w:hAnsiTheme="minorHAnsi" w:cstheme="minorHAnsi"/>
                <w:vertAlign w:val="superscript"/>
              </w:rPr>
              <w:t>3</w:t>
            </w:r>
            <w:r w:rsidR="0079675E" w:rsidRPr="00F26A18">
              <w:rPr>
                <w:rFonts w:asciiTheme="minorHAnsi" w:hAnsiTheme="minorHAnsi" w:cstheme="minorHAnsi"/>
              </w:rPr>
              <w:t>) y 27 de marzo de 2018 (404 m</w:t>
            </w:r>
            <w:r w:rsidR="0079675E" w:rsidRPr="00F26A18">
              <w:rPr>
                <w:rFonts w:asciiTheme="minorHAnsi" w:hAnsiTheme="minorHAnsi" w:cstheme="minorHAnsi"/>
                <w:vertAlign w:val="superscript"/>
              </w:rPr>
              <w:t>3</w:t>
            </w:r>
            <w:r w:rsidR="0079675E" w:rsidRPr="00F26A18">
              <w:rPr>
                <w:rFonts w:asciiTheme="minorHAnsi" w:hAnsiTheme="minorHAnsi" w:cstheme="minorHAnsi"/>
              </w:rPr>
              <w:t>).</w:t>
            </w:r>
          </w:p>
          <w:p w:rsidR="00736922" w:rsidRDefault="00736922" w:rsidP="00C340CA">
            <w:pPr>
              <w:spacing w:line="240" w:lineRule="auto"/>
              <w:jc w:val="both"/>
              <w:rPr>
                <w:rFonts w:asciiTheme="minorHAnsi" w:hAnsiTheme="minorHAnsi" w:cstheme="minorHAnsi"/>
              </w:rPr>
            </w:pPr>
          </w:p>
          <w:p w:rsidR="00736922" w:rsidRPr="00F26A18" w:rsidRDefault="00736922" w:rsidP="00C340CA">
            <w:pPr>
              <w:spacing w:line="240" w:lineRule="auto"/>
              <w:jc w:val="both"/>
              <w:rPr>
                <w:rFonts w:asciiTheme="minorHAnsi" w:hAnsiTheme="minorHAnsi" w:cstheme="minorHAnsi"/>
              </w:rPr>
            </w:pPr>
            <w:r>
              <w:rPr>
                <w:rFonts w:asciiTheme="minorHAnsi" w:hAnsiTheme="minorHAnsi" w:cstheme="minorHAnsi"/>
              </w:rPr>
              <w:t>Sin embargo, el titular acreditó que</w:t>
            </w:r>
            <w:r>
              <w:t xml:space="preserve"> </w:t>
            </w:r>
            <w:r>
              <w:rPr>
                <w:rFonts w:asciiTheme="minorHAnsi" w:hAnsiTheme="minorHAnsi" w:cstheme="minorHAnsi"/>
              </w:rPr>
              <w:t>el</w:t>
            </w:r>
            <w:r w:rsidRPr="00736922">
              <w:rPr>
                <w:rFonts w:asciiTheme="minorHAnsi" w:hAnsiTheme="minorHAnsi" w:cstheme="minorHAnsi"/>
              </w:rPr>
              <w:t xml:space="preserve"> sistema de secado a gas natural</w:t>
            </w:r>
            <w:r>
              <w:rPr>
                <w:rFonts w:asciiTheme="minorHAnsi" w:hAnsiTheme="minorHAnsi" w:cstheme="minorHAnsi"/>
              </w:rPr>
              <w:t xml:space="preserve"> entró en operación el 26 de julio de 2017.</w:t>
            </w:r>
          </w:p>
        </w:tc>
      </w:tr>
    </w:tbl>
    <w:p w:rsidR="00EF3A48" w:rsidRDefault="00EF3A48">
      <w:r>
        <w:lastRenderedPageBreak/>
        <w:br w:type="page"/>
      </w:r>
    </w:p>
    <w:tbl>
      <w:tblPr>
        <w:tblStyle w:val="Tablaconcuadrcula1"/>
        <w:tblpPr w:leftFromText="141" w:rightFromText="141" w:vertAnchor="text" w:tblpY="1"/>
        <w:tblOverlap w:val="never"/>
        <w:tblW w:w="5172" w:type="pct"/>
        <w:tblLayout w:type="fixed"/>
        <w:tblLook w:val="04A0" w:firstRow="1" w:lastRow="0" w:firstColumn="1" w:lastColumn="0" w:noHBand="0" w:noVBand="1"/>
      </w:tblPr>
      <w:tblGrid>
        <w:gridCol w:w="555"/>
        <w:gridCol w:w="2273"/>
        <w:gridCol w:w="1846"/>
        <w:gridCol w:w="1417"/>
        <w:gridCol w:w="1984"/>
        <w:gridCol w:w="1557"/>
        <w:gridCol w:w="1560"/>
        <w:gridCol w:w="2837"/>
      </w:tblGrid>
      <w:tr w:rsidR="00AC6D2C" w:rsidRPr="00F26A18" w:rsidTr="00E83046">
        <w:trPr>
          <w:trHeight w:val="207"/>
        </w:trPr>
        <w:tc>
          <w:tcPr>
            <w:tcW w:w="5000" w:type="pct"/>
            <w:gridSpan w:val="8"/>
            <w:shd w:val="clear" w:color="auto" w:fill="D9D9D9" w:themeFill="background1" w:themeFillShade="D9"/>
          </w:tcPr>
          <w:p w:rsidR="00AC6D2C" w:rsidRPr="00F26A18" w:rsidRDefault="00AC6D2C" w:rsidP="00C340CA">
            <w:pPr>
              <w:spacing w:line="240" w:lineRule="auto"/>
              <w:rPr>
                <w:rFonts w:cstheme="minorHAnsi"/>
                <w:b/>
              </w:rPr>
            </w:pPr>
            <w:r w:rsidRPr="00F26A18">
              <w:rPr>
                <w:rFonts w:cstheme="minorHAnsi"/>
                <w:b/>
              </w:rPr>
              <w:lastRenderedPageBreak/>
              <w:t>Acciones principales por ejecutar</w:t>
            </w:r>
          </w:p>
        </w:tc>
      </w:tr>
      <w:tr w:rsidR="00AC6D2C" w:rsidRPr="00F26A18" w:rsidTr="009F7C4B">
        <w:trPr>
          <w:trHeight w:val="556"/>
        </w:trPr>
        <w:tc>
          <w:tcPr>
            <w:tcW w:w="198" w:type="pct"/>
            <w:shd w:val="clear" w:color="auto" w:fill="D9D9D9" w:themeFill="background1" w:themeFillShade="D9"/>
          </w:tcPr>
          <w:p w:rsidR="00AC6D2C" w:rsidRPr="00F26A18" w:rsidRDefault="00AC6D2C" w:rsidP="00C340CA">
            <w:pPr>
              <w:spacing w:line="240" w:lineRule="auto"/>
              <w:jc w:val="center"/>
              <w:rPr>
                <w:rFonts w:asciiTheme="minorHAnsi" w:hAnsiTheme="minorHAnsi" w:cstheme="minorHAnsi"/>
                <w:b/>
              </w:rPr>
            </w:pPr>
            <w:r w:rsidRPr="00F26A18">
              <w:rPr>
                <w:rFonts w:asciiTheme="minorHAnsi" w:hAnsiTheme="minorHAnsi" w:cstheme="minorHAnsi"/>
                <w:b/>
              </w:rPr>
              <w:t xml:space="preserve">N° </w:t>
            </w:r>
          </w:p>
        </w:tc>
        <w:tc>
          <w:tcPr>
            <w:tcW w:w="810" w:type="pct"/>
            <w:shd w:val="clear" w:color="auto" w:fill="D9D9D9" w:themeFill="background1" w:themeFillShade="D9"/>
            <w:vAlign w:val="center"/>
          </w:tcPr>
          <w:p w:rsidR="00AC6D2C" w:rsidRPr="00F26A18" w:rsidRDefault="00AC6D2C" w:rsidP="00C340CA">
            <w:pPr>
              <w:spacing w:line="240" w:lineRule="auto"/>
              <w:jc w:val="center"/>
              <w:rPr>
                <w:rFonts w:asciiTheme="minorHAnsi" w:hAnsiTheme="minorHAnsi" w:cstheme="minorHAnsi"/>
                <w:b/>
              </w:rPr>
            </w:pPr>
            <w:r w:rsidRPr="00F26A18">
              <w:rPr>
                <w:rFonts w:asciiTheme="minorHAnsi" w:hAnsiTheme="minorHAnsi" w:cstheme="minorHAnsi"/>
                <w:b/>
              </w:rPr>
              <w:t>Acción y Meta</w:t>
            </w:r>
          </w:p>
        </w:tc>
        <w:tc>
          <w:tcPr>
            <w:tcW w:w="658" w:type="pct"/>
            <w:shd w:val="clear" w:color="auto" w:fill="D9D9D9" w:themeFill="background1" w:themeFillShade="D9"/>
            <w:vAlign w:val="center"/>
          </w:tcPr>
          <w:p w:rsidR="00AC6D2C" w:rsidRPr="00F26A18" w:rsidRDefault="00AC6D2C" w:rsidP="00C340CA">
            <w:pPr>
              <w:spacing w:line="240" w:lineRule="auto"/>
              <w:jc w:val="center"/>
              <w:rPr>
                <w:rFonts w:asciiTheme="minorHAnsi" w:hAnsiTheme="minorHAnsi" w:cstheme="minorHAnsi"/>
                <w:b/>
              </w:rPr>
            </w:pPr>
            <w:r w:rsidRPr="00F26A18">
              <w:rPr>
                <w:rFonts w:asciiTheme="minorHAnsi" w:hAnsiTheme="minorHAnsi" w:cstheme="minorHAnsi"/>
                <w:b/>
              </w:rPr>
              <w:t>Forma de Implementación</w:t>
            </w:r>
          </w:p>
        </w:tc>
        <w:tc>
          <w:tcPr>
            <w:tcW w:w="505" w:type="pct"/>
            <w:shd w:val="clear" w:color="auto" w:fill="D9D9D9" w:themeFill="background1" w:themeFillShade="D9"/>
            <w:vAlign w:val="center"/>
          </w:tcPr>
          <w:p w:rsidR="00AC6D2C" w:rsidRPr="00F26A18" w:rsidRDefault="00AC6D2C" w:rsidP="00C340CA">
            <w:pPr>
              <w:spacing w:line="240" w:lineRule="auto"/>
              <w:jc w:val="center"/>
              <w:rPr>
                <w:rFonts w:asciiTheme="minorHAnsi" w:hAnsiTheme="minorHAnsi" w:cstheme="minorHAnsi"/>
                <w:b/>
              </w:rPr>
            </w:pPr>
            <w:r w:rsidRPr="00F26A18">
              <w:rPr>
                <w:rFonts w:asciiTheme="minorHAnsi" w:hAnsiTheme="minorHAnsi" w:cstheme="minorHAnsi"/>
                <w:b/>
              </w:rPr>
              <w:t>Plazo de ejecución</w:t>
            </w:r>
          </w:p>
        </w:tc>
        <w:tc>
          <w:tcPr>
            <w:tcW w:w="707" w:type="pct"/>
            <w:shd w:val="clear" w:color="auto" w:fill="D9D9D9" w:themeFill="background1" w:themeFillShade="D9"/>
            <w:vAlign w:val="center"/>
          </w:tcPr>
          <w:p w:rsidR="00AC6D2C" w:rsidRPr="00F26A18" w:rsidRDefault="00AC6D2C" w:rsidP="00C340CA">
            <w:pPr>
              <w:spacing w:line="240" w:lineRule="auto"/>
              <w:jc w:val="center"/>
              <w:rPr>
                <w:rFonts w:asciiTheme="minorHAnsi" w:hAnsiTheme="minorHAnsi" w:cstheme="minorHAnsi"/>
                <w:b/>
              </w:rPr>
            </w:pPr>
            <w:r w:rsidRPr="00F26A18">
              <w:rPr>
                <w:rFonts w:asciiTheme="minorHAnsi" w:hAnsiTheme="minorHAnsi" w:cstheme="minorHAnsi"/>
                <w:b/>
              </w:rPr>
              <w:t>Indicador de cumplimiento</w:t>
            </w:r>
          </w:p>
        </w:tc>
        <w:tc>
          <w:tcPr>
            <w:tcW w:w="555" w:type="pct"/>
            <w:shd w:val="clear" w:color="auto" w:fill="D9D9D9" w:themeFill="background1" w:themeFillShade="D9"/>
            <w:vAlign w:val="center"/>
          </w:tcPr>
          <w:p w:rsidR="00AC6D2C" w:rsidRPr="00F26A18" w:rsidRDefault="00AC6D2C" w:rsidP="00C340CA">
            <w:pPr>
              <w:spacing w:line="240" w:lineRule="auto"/>
              <w:jc w:val="center"/>
              <w:rPr>
                <w:rFonts w:asciiTheme="minorHAnsi" w:hAnsiTheme="minorHAnsi" w:cstheme="minorHAnsi"/>
                <w:b/>
              </w:rPr>
            </w:pPr>
            <w:r w:rsidRPr="00F26A18">
              <w:rPr>
                <w:rFonts w:asciiTheme="minorHAnsi" w:hAnsiTheme="minorHAnsi" w:cstheme="minorHAnsi"/>
                <w:b/>
              </w:rPr>
              <w:t>Medios de verificación</w:t>
            </w:r>
          </w:p>
        </w:tc>
        <w:tc>
          <w:tcPr>
            <w:tcW w:w="556" w:type="pct"/>
            <w:shd w:val="clear" w:color="auto" w:fill="D9D9D9" w:themeFill="background1" w:themeFillShade="D9"/>
          </w:tcPr>
          <w:p w:rsidR="00AC6D2C" w:rsidRPr="00F26A18" w:rsidRDefault="00AC6D2C" w:rsidP="00C340CA">
            <w:pPr>
              <w:spacing w:line="240" w:lineRule="auto"/>
              <w:jc w:val="center"/>
              <w:rPr>
                <w:rFonts w:asciiTheme="minorHAnsi" w:hAnsiTheme="minorHAnsi" w:cstheme="minorHAnsi"/>
                <w:b/>
              </w:rPr>
            </w:pPr>
            <w:r w:rsidRPr="00F26A18">
              <w:rPr>
                <w:rFonts w:asciiTheme="minorHAnsi" w:hAnsiTheme="minorHAnsi" w:cstheme="minorHAnsi"/>
                <w:b/>
              </w:rPr>
              <w:t>Impedimentos eventuales</w:t>
            </w:r>
          </w:p>
        </w:tc>
        <w:tc>
          <w:tcPr>
            <w:tcW w:w="1011" w:type="pct"/>
            <w:shd w:val="clear" w:color="auto" w:fill="D9D9D9" w:themeFill="background1" w:themeFillShade="D9"/>
            <w:vAlign w:val="center"/>
          </w:tcPr>
          <w:p w:rsidR="00AC6D2C" w:rsidRPr="00F26A18" w:rsidRDefault="00AC6D2C" w:rsidP="00C340CA">
            <w:pPr>
              <w:spacing w:line="240" w:lineRule="auto"/>
              <w:jc w:val="center"/>
              <w:rPr>
                <w:rFonts w:asciiTheme="minorHAnsi" w:hAnsiTheme="minorHAnsi" w:cstheme="minorHAnsi"/>
                <w:b/>
              </w:rPr>
            </w:pPr>
            <w:r w:rsidRPr="00F26A18">
              <w:rPr>
                <w:rFonts w:asciiTheme="minorHAnsi" w:hAnsiTheme="minorHAnsi" w:cstheme="minorHAnsi"/>
                <w:b/>
              </w:rPr>
              <w:t>Resultado de la Fiscalización</w:t>
            </w:r>
          </w:p>
        </w:tc>
      </w:tr>
      <w:tr w:rsidR="00AC6D2C" w:rsidRPr="00F26A18" w:rsidTr="009F7C4B">
        <w:trPr>
          <w:trHeight w:val="556"/>
        </w:trPr>
        <w:tc>
          <w:tcPr>
            <w:tcW w:w="198" w:type="pct"/>
          </w:tcPr>
          <w:p w:rsidR="00AC6D2C" w:rsidRPr="00F26A18" w:rsidRDefault="00AC6D2C" w:rsidP="00C340CA">
            <w:pPr>
              <w:spacing w:line="240" w:lineRule="auto"/>
              <w:jc w:val="both"/>
              <w:rPr>
                <w:rFonts w:asciiTheme="minorHAnsi" w:hAnsiTheme="minorHAnsi" w:cstheme="minorHAnsi"/>
              </w:rPr>
            </w:pPr>
            <w:r w:rsidRPr="00F26A18">
              <w:rPr>
                <w:rFonts w:asciiTheme="minorHAnsi" w:hAnsiTheme="minorHAnsi" w:cstheme="minorHAnsi"/>
              </w:rPr>
              <w:t>13</w:t>
            </w:r>
          </w:p>
        </w:tc>
        <w:tc>
          <w:tcPr>
            <w:tcW w:w="810" w:type="pct"/>
          </w:tcPr>
          <w:p w:rsidR="00AC6D2C" w:rsidRPr="00F26A18" w:rsidRDefault="00AC6D2C" w:rsidP="00C340CA">
            <w:pPr>
              <w:spacing w:line="240" w:lineRule="auto"/>
              <w:jc w:val="both"/>
              <w:rPr>
                <w:rFonts w:asciiTheme="minorHAnsi" w:hAnsiTheme="minorHAnsi" w:cstheme="minorHAnsi"/>
              </w:rPr>
            </w:pPr>
            <w:r w:rsidRPr="00F26A18">
              <w:rPr>
                <w:rFonts w:asciiTheme="minorHAnsi" w:hAnsiTheme="minorHAnsi" w:cstheme="minorHAnsi"/>
              </w:rPr>
              <w:t>Pruebas y puesta en marcha del sistema de secado a gas natural.</w:t>
            </w:r>
          </w:p>
        </w:tc>
        <w:tc>
          <w:tcPr>
            <w:tcW w:w="658" w:type="pct"/>
          </w:tcPr>
          <w:p w:rsidR="00AC6D2C" w:rsidRPr="00F26A18" w:rsidRDefault="00AC6D2C" w:rsidP="00C340CA">
            <w:pPr>
              <w:spacing w:line="240" w:lineRule="auto"/>
              <w:jc w:val="both"/>
              <w:rPr>
                <w:rFonts w:asciiTheme="minorHAnsi" w:hAnsiTheme="minorHAnsi" w:cstheme="minorHAnsi"/>
              </w:rPr>
            </w:pPr>
            <w:r w:rsidRPr="00F26A18">
              <w:rPr>
                <w:rFonts w:asciiTheme="minorHAnsi" w:hAnsiTheme="minorHAnsi" w:cstheme="minorHAnsi"/>
              </w:rPr>
              <w:t>Recepción final de la obra por parte de Gerente de Operaciones Maltexco.</w:t>
            </w:r>
          </w:p>
        </w:tc>
        <w:tc>
          <w:tcPr>
            <w:tcW w:w="505" w:type="pct"/>
          </w:tcPr>
          <w:p w:rsidR="00AC6D2C" w:rsidRPr="00F26A18" w:rsidRDefault="00AC6D2C" w:rsidP="00C340CA">
            <w:pPr>
              <w:spacing w:line="240" w:lineRule="auto"/>
            </w:pPr>
            <w:r w:rsidRPr="00F26A18">
              <w:t>6 semanas desde la notificación de aprobación del PDC.</w:t>
            </w:r>
          </w:p>
        </w:tc>
        <w:tc>
          <w:tcPr>
            <w:tcW w:w="707" w:type="pct"/>
          </w:tcPr>
          <w:p w:rsidR="00AC6D2C" w:rsidRPr="00F26A18" w:rsidRDefault="00AC6D2C" w:rsidP="00C340CA">
            <w:pPr>
              <w:spacing w:line="240" w:lineRule="auto"/>
            </w:pPr>
            <w:r w:rsidRPr="00F26A18">
              <w:t>Equipo de secado de gas natural en funcionamiento</w:t>
            </w:r>
          </w:p>
        </w:tc>
        <w:tc>
          <w:tcPr>
            <w:tcW w:w="555" w:type="pct"/>
          </w:tcPr>
          <w:p w:rsidR="00AC6D2C" w:rsidRPr="00F26A18" w:rsidRDefault="00AC6D2C" w:rsidP="00C340CA">
            <w:pPr>
              <w:spacing w:line="240" w:lineRule="auto"/>
              <w:jc w:val="both"/>
              <w:rPr>
                <w:rFonts w:asciiTheme="minorHAnsi" w:hAnsiTheme="minorHAnsi" w:cstheme="minorHAnsi"/>
                <w:b/>
              </w:rPr>
            </w:pPr>
            <w:r w:rsidRPr="00F26A18">
              <w:rPr>
                <w:rFonts w:asciiTheme="minorHAnsi" w:hAnsiTheme="minorHAnsi" w:cstheme="minorHAnsi"/>
                <w:b/>
              </w:rPr>
              <w:t>Reporte de Avance:</w:t>
            </w:r>
          </w:p>
          <w:p w:rsidR="00AC6D2C" w:rsidRPr="00F26A18" w:rsidRDefault="00AC6D2C" w:rsidP="00C340CA">
            <w:pPr>
              <w:spacing w:line="240" w:lineRule="auto"/>
              <w:jc w:val="both"/>
              <w:rPr>
                <w:rFonts w:asciiTheme="minorHAnsi" w:hAnsiTheme="minorHAnsi" w:cstheme="minorHAnsi"/>
              </w:rPr>
            </w:pPr>
            <w:r w:rsidRPr="00F26A18">
              <w:rPr>
                <w:rFonts w:asciiTheme="minorHAnsi" w:hAnsiTheme="minorHAnsi" w:cstheme="minorHAnsi"/>
              </w:rPr>
              <w:t xml:space="preserve">Recepción final de obra firmada por gerente a cargo. </w:t>
            </w:r>
          </w:p>
        </w:tc>
        <w:tc>
          <w:tcPr>
            <w:tcW w:w="556" w:type="pct"/>
          </w:tcPr>
          <w:p w:rsidR="00AC6D2C" w:rsidRPr="00F26A18" w:rsidRDefault="00AC6D2C" w:rsidP="00C340CA">
            <w:pPr>
              <w:spacing w:line="240" w:lineRule="auto"/>
              <w:jc w:val="both"/>
              <w:rPr>
                <w:rFonts w:asciiTheme="minorHAnsi" w:hAnsiTheme="minorHAnsi" w:cstheme="minorHAnsi"/>
              </w:rPr>
            </w:pPr>
          </w:p>
        </w:tc>
        <w:tc>
          <w:tcPr>
            <w:tcW w:w="1011" w:type="pct"/>
          </w:tcPr>
          <w:p w:rsidR="00A95539" w:rsidRPr="00F26A18" w:rsidRDefault="00A95539" w:rsidP="00C340CA">
            <w:pPr>
              <w:spacing w:line="240" w:lineRule="auto"/>
              <w:jc w:val="both"/>
              <w:rPr>
                <w:rFonts w:asciiTheme="minorHAnsi" w:hAnsiTheme="minorHAnsi"/>
                <w:b/>
              </w:rPr>
            </w:pPr>
            <w:r w:rsidRPr="00F26A18">
              <w:rPr>
                <w:rFonts w:asciiTheme="minorHAnsi" w:hAnsiTheme="minorHAnsi"/>
                <w:b/>
              </w:rPr>
              <w:t>Examen de información:</w:t>
            </w:r>
          </w:p>
          <w:p w:rsidR="00A95539" w:rsidRPr="00F26A18" w:rsidRDefault="00A95539" w:rsidP="00C340CA">
            <w:pPr>
              <w:spacing w:line="240" w:lineRule="auto"/>
              <w:jc w:val="both"/>
            </w:pPr>
            <w:r w:rsidRPr="00F26A18">
              <w:rPr>
                <w:rFonts w:asciiTheme="minorHAnsi" w:hAnsiTheme="minorHAnsi"/>
              </w:rPr>
              <w:t xml:space="preserve">En el Reporte N° 1 (Reporte inicial) de PdC, recibido el día 12 de septiembre de 2017, en su Anexo N° 13, </w:t>
            </w:r>
            <w:proofErr w:type="gramStart"/>
            <w:r w:rsidRPr="00F26A18">
              <w:rPr>
                <w:rFonts w:asciiTheme="minorHAnsi" w:hAnsiTheme="minorHAnsi"/>
              </w:rPr>
              <w:t xml:space="preserve">el titular </w:t>
            </w:r>
            <w:r w:rsidR="00227DD7" w:rsidRPr="00F26A18">
              <w:rPr>
                <w:rFonts w:asciiTheme="minorHAnsi" w:hAnsiTheme="minorHAnsi"/>
              </w:rPr>
              <w:t>adjunta</w:t>
            </w:r>
            <w:proofErr w:type="gramEnd"/>
            <w:r w:rsidR="00227DD7" w:rsidRPr="00F26A18">
              <w:rPr>
                <w:rFonts w:asciiTheme="minorHAnsi" w:hAnsiTheme="minorHAnsi"/>
              </w:rPr>
              <w:t xml:space="preserve"> </w:t>
            </w:r>
            <w:r w:rsidRPr="00F26A18">
              <w:t xml:space="preserve">Informe técnico sobre especificaciones de la instalación del equipo </w:t>
            </w:r>
            <w:proofErr w:type="spellStart"/>
            <w:r w:rsidRPr="00F26A18">
              <w:t>Varinox</w:t>
            </w:r>
            <w:proofErr w:type="spellEnd"/>
            <w:r w:rsidRPr="00F26A18">
              <w:t xml:space="preserve"> realizado por la el proveedor del equipo </w:t>
            </w:r>
            <w:proofErr w:type="spellStart"/>
            <w:r w:rsidRPr="00F26A18">
              <w:t>Flucorrex</w:t>
            </w:r>
            <w:proofErr w:type="spellEnd"/>
            <w:r w:rsidRPr="00F26A18">
              <w:t xml:space="preserve"> y el Informe de Trabajo de puesta en marcha elaborado por la empresa </w:t>
            </w:r>
            <w:proofErr w:type="spellStart"/>
            <w:r w:rsidRPr="00F26A18">
              <w:t>Weishaupt</w:t>
            </w:r>
            <w:proofErr w:type="spellEnd"/>
            <w:r w:rsidRPr="00F26A18">
              <w:t xml:space="preserve"> do Brasil (documentos presentados en </w:t>
            </w:r>
            <w:r w:rsidR="0079675E" w:rsidRPr="00F26A18">
              <w:t>acción</w:t>
            </w:r>
            <w:r w:rsidRPr="00F26A18">
              <w:t xml:space="preserve"> 11).</w:t>
            </w:r>
          </w:p>
          <w:p w:rsidR="00A95539" w:rsidRPr="00F26A18" w:rsidRDefault="00A95539" w:rsidP="00C340CA">
            <w:pPr>
              <w:spacing w:line="240" w:lineRule="auto"/>
              <w:jc w:val="both"/>
            </w:pPr>
            <w:r w:rsidRPr="00F26A18">
              <w:t>La puesta en marcha del sistema de secado mediante gas natural se realizó el 26 de julio de 2017.</w:t>
            </w:r>
          </w:p>
          <w:p w:rsidR="009837A5" w:rsidRPr="00F26A18" w:rsidRDefault="00A95539" w:rsidP="00C340CA">
            <w:pPr>
              <w:spacing w:line="240" w:lineRule="auto"/>
              <w:jc w:val="both"/>
              <w:rPr>
                <w:rFonts w:asciiTheme="minorHAnsi" w:hAnsiTheme="minorHAnsi" w:cstheme="minorHAnsi"/>
              </w:rPr>
            </w:pPr>
            <w:r w:rsidRPr="00F26A18">
              <w:rPr>
                <w:rFonts w:asciiTheme="minorHAnsi" w:hAnsiTheme="minorHAnsi"/>
              </w:rPr>
              <w:t>La misma información se entregó en Anexo N°13 del Reporte N°7 (Reporte Final), recibido el día 14 de mayo de 2018.</w:t>
            </w:r>
            <w:r w:rsidRPr="00F26A18">
              <w:t xml:space="preserve"> El titular informó que e</w:t>
            </w:r>
            <w:r w:rsidRPr="00F26A18">
              <w:rPr>
                <w:rFonts w:asciiTheme="minorHAnsi" w:hAnsiTheme="minorHAnsi" w:cstheme="minorHAnsi"/>
              </w:rPr>
              <w:t xml:space="preserve">ste sistema funciona en forma continua y sin interrupciones desde </w:t>
            </w:r>
            <w:r w:rsidR="00F26A18" w:rsidRPr="00F26A18">
              <w:rPr>
                <w:rFonts w:asciiTheme="minorHAnsi" w:hAnsiTheme="minorHAnsi" w:cstheme="minorHAnsi"/>
              </w:rPr>
              <w:t>agosto</w:t>
            </w:r>
            <w:r w:rsidRPr="00F26A18">
              <w:rPr>
                <w:rFonts w:asciiTheme="minorHAnsi" w:hAnsiTheme="minorHAnsi" w:cstheme="minorHAnsi"/>
              </w:rPr>
              <w:t xml:space="preserve"> 2017 cumpliendo plazos de ejecución y todas las expectativas.</w:t>
            </w:r>
          </w:p>
        </w:tc>
      </w:tr>
    </w:tbl>
    <w:p w:rsidR="00380228" w:rsidRDefault="00380228" w:rsidP="00C340CA">
      <w:pPr>
        <w:spacing w:line="240" w:lineRule="auto"/>
      </w:pPr>
      <w:r>
        <w:br w:type="page"/>
      </w:r>
    </w:p>
    <w:tbl>
      <w:tblPr>
        <w:tblStyle w:val="Tablaconcuadrcula1"/>
        <w:tblpPr w:leftFromText="141" w:rightFromText="141" w:vertAnchor="text" w:tblpY="1"/>
        <w:tblOverlap w:val="never"/>
        <w:tblW w:w="5172" w:type="pct"/>
        <w:tblLayout w:type="fixed"/>
        <w:tblLook w:val="04A0" w:firstRow="1" w:lastRow="0" w:firstColumn="1" w:lastColumn="0" w:noHBand="0" w:noVBand="1"/>
      </w:tblPr>
      <w:tblGrid>
        <w:gridCol w:w="555"/>
        <w:gridCol w:w="2273"/>
        <w:gridCol w:w="1846"/>
        <w:gridCol w:w="1417"/>
        <w:gridCol w:w="1984"/>
        <w:gridCol w:w="1557"/>
        <w:gridCol w:w="1560"/>
        <w:gridCol w:w="2837"/>
      </w:tblGrid>
      <w:tr w:rsidR="00AC6D2C" w:rsidRPr="00F26A18" w:rsidTr="009F7C4B">
        <w:trPr>
          <w:trHeight w:val="556"/>
        </w:trPr>
        <w:tc>
          <w:tcPr>
            <w:tcW w:w="198" w:type="pct"/>
            <w:shd w:val="clear" w:color="auto" w:fill="D9D9D9" w:themeFill="background1" w:themeFillShade="D9"/>
          </w:tcPr>
          <w:p w:rsidR="00AC6D2C" w:rsidRPr="00F26A18" w:rsidRDefault="00AC6D2C" w:rsidP="00C340CA">
            <w:pPr>
              <w:spacing w:line="240" w:lineRule="auto"/>
              <w:jc w:val="center"/>
              <w:rPr>
                <w:rFonts w:asciiTheme="minorHAnsi" w:hAnsiTheme="minorHAnsi" w:cstheme="minorHAnsi"/>
                <w:b/>
              </w:rPr>
            </w:pPr>
            <w:r w:rsidRPr="00F26A18">
              <w:rPr>
                <w:rFonts w:asciiTheme="minorHAnsi" w:hAnsiTheme="minorHAnsi" w:cstheme="minorHAnsi"/>
                <w:b/>
              </w:rPr>
              <w:lastRenderedPageBreak/>
              <w:t xml:space="preserve">N° </w:t>
            </w:r>
          </w:p>
        </w:tc>
        <w:tc>
          <w:tcPr>
            <w:tcW w:w="810" w:type="pct"/>
            <w:shd w:val="clear" w:color="auto" w:fill="D9D9D9" w:themeFill="background1" w:themeFillShade="D9"/>
            <w:vAlign w:val="center"/>
          </w:tcPr>
          <w:p w:rsidR="00AC6D2C" w:rsidRPr="00F26A18" w:rsidRDefault="00AC6D2C" w:rsidP="00C340CA">
            <w:pPr>
              <w:spacing w:line="240" w:lineRule="auto"/>
              <w:jc w:val="center"/>
              <w:rPr>
                <w:rFonts w:asciiTheme="minorHAnsi" w:hAnsiTheme="minorHAnsi" w:cstheme="minorHAnsi"/>
                <w:b/>
              </w:rPr>
            </w:pPr>
            <w:r w:rsidRPr="00F26A18">
              <w:rPr>
                <w:rFonts w:asciiTheme="minorHAnsi" w:hAnsiTheme="minorHAnsi" w:cstheme="minorHAnsi"/>
                <w:b/>
              </w:rPr>
              <w:t>Acción y Meta</w:t>
            </w:r>
          </w:p>
        </w:tc>
        <w:tc>
          <w:tcPr>
            <w:tcW w:w="658" w:type="pct"/>
            <w:shd w:val="clear" w:color="auto" w:fill="D9D9D9" w:themeFill="background1" w:themeFillShade="D9"/>
            <w:vAlign w:val="center"/>
          </w:tcPr>
          <w:p w:rsidR="00AC6D2C" w:rsidRPr="00F26A18" w:rsidRDefault="00AC6D2C" w:rsidP="00C340CA">
            <w:pPr>
              <w:spacing w:line="240" w:lineRule="auto"/>
              <w:jc w:val="center"/>
              <w:rPr>
                <w:rFonts w:asciiTheme="minorHAnsi" w:hAnsiTheme="minorHAnsi" w:cstheme="minorHAnsi"/>
                <w:b/>
              </w:rPr>
            </w:pPr>
            <w:r w:rsidRPr="00F26A18">
              <w:rPr>
                <w:rFonts w:asciiTheme="minorHAnsi" w:hAnsiTheme="minorHAnsi" w:cstheme="minorHAnsi"/>
                <w:b/>
              </w:rPr>
              <w:t>Forma de Implementación</w:t>
            </w:r>
          </w:p>
        </w:tc>
        <w:tc>
          <w:tcPr>
            <w:tcW w:w="505" w:type="pct"/>
            <w:shd w:val="clear" w:color="auto" w:fill="D9D9D9" w:themeFill="background1" w:themeFillShade="D9"/>
            <w:vAlign w:val="center"/>
          </w:tcPr>
          <w:p w:rsidR="00AC6D2C" w:rsidRPr="00F26A18" w:rsidRDefault="00AC6D2C" w:rsidP="00C340CA">
            <w:pPr>
              <w:spacing w:line="240" w:lineRule="auto"/>
              <w:jc w:val="center"/>
              <w:rPr>
                <w:rFonts w:asciiTheme="minorHAnsi" w:hAnsiTheme="minorHAnsi" w:cstheme="minorHAnsi"/>
                <w:b/>
              </w:rPr>
            </w:pPr>
            <w:r w:rsidRPr="00F26A18">
              <w:rPr>
                <w:rFonts w:asciiTheme="minorHAnsi" w:hAnsiTheme="minorHAnsi" w:cstheme="minorHAnsi"/>
                <w:b/>
              </w:rPr>
              <w:t>Plazo de ejecución</w:t>
            </w:r>
          </w:p>
        </w:tc>
        <w:tc>
          <w:tcPr>
            <w:tcW w:w="707" w:type="pct"/>
            <w:shd w:val="clear" w:color="auto" w:fill="D9D9D9" w:themeFill="background1" w:themeFillShade="D9"/>
            <w:vAlign w:val="center"/>
          </w:tcPr>
          <w:p w:rsidR="00AC6D2C" w:rsidRPr="00F26A18" w:rsidRDefault="00AC6D2C" w:rsidP="00C340CA">
            <w:pPr>
              <w:spacing w:line="240" w:lineRule="auto"/>
              <w:jc w:val="center"/>
              <w:rPr>
                <w:rFonts w:asciiTheme="minorHAnsi" w:hAnsiTheme="minorHAnsi" w:cstheme="minorHAnsi"/>
                <w:b/>
              </w:rPr>
            </w:pPr>
            <w:r w:rsidRPr="00F26A18">
              <w:rPr>
                <w:rFonts w:asciiTheme="minorHAnsi" w:hAnsiTheme="minorHAnsi" w:cstheme="minorHAnsi"/>
                <w:b/>
              </w:rPr>
              <w:t>Indicador de cumplimiento</w:t>
            </w:r>
          </w:p>
        </w:tc>
        <w:tc>
          <w:tcPr>
            <w:tcW w:w="555" w:type="pct"/>
            <w:shd w:val="clear" w:color="auto" w:fill="D9D9D9" w:themeFill="background1" w:themeFillShade="D9"/>
            <w:vAlign w:val="center"/>
          </w:tcPr>
          <w:p w:rsidR="00AC6D2C" w:rsidRPr="00F26A18" w:rsidRDefault="00AC6D2C" w:rsidP="00C340CA">
            <w:pPr>
              <w:spacing w:line="240" w:lineRule="auto"/>
              <w:jc w:val="center"/>
              <w:rPr>
                <w:rFonts w:asciiTheme="minorHAnsi" w:hAnsiTheme="minorHAnsi" w:cstheme="minorHAnsi"/>
                <w:b/>
              </w:rPr>
            </w:pPr>
            <w:r w:rsidRPr="00F26A18">
              <w:rPr>
                <w:rFonts w:asciiTheme="minorHAnsi" w:hAnsiTheme="minorHAnsi" w:cstheme="minorHAnsi"/>
                <w:b/>
              </w:rPr>
              <w:t>Medios de verificación</w:t>
            </w:r>
          </w:p>
        </w:tc>
        <w:tc>
          <w:tcPr>
            <w:tcW w:w="556" w:type="pct"/>
            <w:shd w:val="clear" w:color="auto" w:fill="D9D9D9" w:themeFill="background1" w:themeFillShade="D9"/>
          </w:tcPr>
          <w:p w:rsidR="00AC6D2C" w:rsidRPr="00F26A18" w:rsidRDefault="00AC6D2C" w:rsidP="00C340CA">
            <w:pPr>
              <w:spacing w:line="240" w:lineRule="auto"/>
              <w:jc w:val="center"/>
              <w:rPr>
                <w:rFonts w:asciiTheme="minorHAnsi" w:hAnsiTheme="minorHAnsi" w:cstheme="minorHAnsi"/>
                <w:b/>
              </w:rPr>
            </w:pPr>
            <w:r w:rsidRPr="00F26A18">
              <w:rPr>
                <w:rFonts w:asciiTheme="minorHAnsi" w:hAnsiTheme="minorHAnsi" w:cstheme="minorHAnsi"/>
                <w:b/>
              </w:rPr>
              <w:t>Impedimentos eventuales</w:t>
            </w:r>
          </w:p>
        </w:tc>
        <w:tc>
          <w:tcPr>
            <w:tcW w:w="1011" w:type="pct"/>
            <w:shd w:val="clear" w:color="auto" w:fill="D9D9D9" w:themeFill="background1" w:themeFillShade="D9"/>
            <w:vAlign w:val="center"/>
          </w:tcPr>
          <w:p w:rsidR="00AC6D2C" w:rsidRPr="00F26A18" w:rsidRDefault="00AC6D2C" w:rsidP="00C340CA">
            <w:pPr>
              <w:spacing w:line="240" w:lineRule="auto"/>
              <w:jc w:val="center"/>
              <w:rPr>
                <w:rFonts w:asciiTheme="minorHAnsi" w:hAnsiTheme="minorHAnsi" w:cstheme="minorHAnsi"/>
                <w:b/>
              </w:rPr>
            </w:pPr>
            <w:r w:rsidRPr="00F26A18">
              <w:rPr>
                <w:rFonts w:asciiTheme="minorHAnsi" w:hAnsiTheme="minorHAnsi" w:cstheme="minorHAnsi"/>
                <w:b/>
              </w:rPr>
              <w:t>Resultado de la Fiscalización</w:t>
            </w:r>
          </w:p>
        </w:tc>
      </w:tr>
      <w:tr w:rsidR="00AC6D2C" w:rsidRPr="00F26A18" w:rsidTr="009F7C4B">
        <w:trPr>
          <w:trHeight w:val="556"/>
        </w:trPr>
        <w:tc>
          <w:tcPr>
            <w:tcW w:w="198" w:type="pct"/>
          </w:tcPr>
          <w:p w:rsidR="00AC6D2C" w:rsidRPr="00F26A18" w:rsidRDefault="00AC6D2C" w:rsidP="00C340CA">
            <w:pPr>
              <w:spacing w:line="240" w:lineRule="auto"/>
              <w:jc w:val="both"/>
              <w:rPr>
                <w:rFonts w:asciiTheme="minorHAnsi" w:hAnsiTheme="minorHAnsi" w:cstheme="minorHAnsi"/>
              </w:rPr>
            </w:pPr>
            <w:r w:rsidRPr="00F26A18">
              <w:rPr>
                <w:rFonts w:asciiTheme="minorHAnsi" w:hAnsiTheme="minorHAnsi" w:cstheme="minorHAnsi"/>
              </w:rPr>
              <w:t>14</w:t>
            </w:r>
          </w:p>
        </w:tc>
        <w:tc>
          <w:tcPr>
            <w:tcW w:w="810" w:type="pct"/>
          </w:tcPr>
          <w:p w:rsidR="00AC6D2C" w:rsidRPr="00F26A18" w:rsidRDefault="00AC6D2C" w:rsidP="00C340CA">
            <w:pPr>
              <w:spacing w:line="240" w:lineRule="auto"/>
              <w:jc w:val="both"/>
              <w:rPr>
                <w:rFonts w:asciiTheme="minorHAnsi" w:hAnsiTheme="minorHAnsi" w:cstheme="minorHAnsi"/>
              </w:rPr>
            </w:pPr>
            <w:r w:rsidRPr="00F26A18">
              <w:rPr>
                <w:rFonts w:asciiTheme="minorHAnsi" w:hAnsiTheme="minorHAnsi" w:cstheme="minorHAnsi"/>
              </w:rPr>
              <w:t>Realizar un monitoreo adicional de hidrocarburos fijos, volátiles y totales con muestras en el punto de descarga del ril y una muestra en el pozo de agua de consumo ubicado aguas arriba de este. La toma de muestra en el punto de descarga se deberá realizar en aquella parte en que se mezclan todos los riles, incluyendo el ril de proceso más el ril proveniente del lavado de gases de caldera, y realizarse con registro de máximo caudal, reportando la ubicación del nivel freático y fundamentando la dirección de su flujo, así como también, indicando la distancia entre el pozo de captación de agua y el pozo de infiltración.</w:t>
            </w:r>
          </w:p>
        </w:tc>
        <w:tc>
          <w:tcPr>
            <w:tcW w:w="658" w:type="pct"/>
          </w:tcPr>
          <w:p w:rsidR="00AC6D2C" w:rsidRPr="00F26A18" w:rsidRDefault="00AC6D2C" w:rsidP="00C340CA">
            <w:pPr>
              <w:spacing w:line="240" w:lineRule="auto"/>
              <w:jc w:val="both"/>
              <w:rPr>
                <w:rFonts w:asciiTheme="minorHAnsi" w:hAnsiTheme="minorHAnsi" w:cstheme="minorHAnsi"/>
              </w:rPr>
            </w:pPr>
            <w:r w:rsidRPr="00F26A18">
              <w:rPr>
                <w:rFonts w:asciiTheme="minorHAnsi" w:hAnsiTheme="minorHAnsi" w:cstheme="minorHAnsi"/>
              </w:rPr>
              <w:t xml:space="preserve">Los monitoreos se realizarán en conjunto con el resto de los parámetros regulares de la RPM y seguirán los mismos procedimientos señalados en la RPM. Los muestreos serán compuestos y serán reportados en el RETC siguiendo los protocolos regulares. El laboratorio debe contar con los equipos necesarios para análisis tanto de límite de detección mínima como máxima. Si durante 4 meses consecutivos uno de los parámetros registrados arroja un valor 0,00 mg/litro, ello se informará a SMA y cesará su monitoreo al mes siguiente, </w:t>
            </w:r>
            <w:r w:rsidRPr="00F26A18">
              <w:rPr>
                <w:rFonts w:asciiTheme="minorHAnsi" w:hAnsiTheme="minorHAnsi" w:cstheme="minorHAnsi"/>
              </w:rPr>
              <w:lastRenderedPageBreak/>
              <w:t>continuando con el monitoreo del resto de los parámetros.</w:t>
            </w:r>
          </w:p>
        </w:tc>
        <w:tc>
          <w:tcPr>
            <w:tcW w:w="505" w:type="pct"/>
            <w:vAlign w:val="center"/>
          </w:tcPr>
          <w:p w:rsidR="00AC6D2C" w:rsidRPr="00F26A18" w:rsidRDefault="00AC6D2C" w:rsidP="00C340CA">
            <w:pPr>
              <w:spacing w:line="240" w:lineRule="auto"/>
              <w:rPr>
                <w:rFonts w:cs="Calibri"/>
              </w:rPr>
            </w:pPr>
            <w:r w:rsidRPr="00F26A18">
              <w:rPr>
                <w:rFonts w:cs="Calibri"/>
              </w:rPr>
              <w:lastRenderedPageBreak/>
              <w:t xml:space="preserve">1 vez al mes durante toda la vigencia del PDC y hasta </w:t>
            </w:r>
            <w:r w:rsidRPr="00F26A18">
              <w:rPr>
                <w:rFonts w:cs="Calibri"/>
                <w:b/>
                <w:bCs/>
              </w:rPr>
              <w:t>6 meses siguientes</w:t>
            </w:r>
            <w:r w:rsidRPr="00F26A18">
              <w:rPr>
                <w:rFonts w:cs="Calibri"/>
              </w:rPr>
              <w:t xml:space="preserve"> al desmantelamiento de la caldera y la total operación y funcionamiento del intercambiador aire/gas. Si durante </w:t>
            </w:r>
            <w:r w:rsidRPr="00F26A18">
              <w:rPr>
                <w:rFonts w:cs="Calibri"/>
                <w:b/>
                <w:bCs/>
              </w:rPr>
              <w:t xml:space="preserve">4 meses consecutivos </w:t>
            </w:r>
            <w:r w:rsidRPr="00F26A18">
              <w:rPr>
                <w:rFonts w:cs="Calibri"/>
              </w:rPr>
              <w:t>uno de los parámetros registrados arroja un valor 0,00 mg/L, ello se informará a la SMA y cesará su monitoreo al mes siguiente, continuando con el monitoreo del resto de los parámetros.</w:t>
            </w:r>
          </w:p>
        </w:tc>
        <w:tc>
          <w:tcPr>
            <w:tcW w:w="707" w:type="pct"/>
            <w:vAlign w:val="center"/>
          </w:tcPr>
          <w:p w:rsidR="00AC6D2C" w:rsidRPr="00F26A18" w:rsidRDefault="00AC6D2C" w:rsidP="00C340CA">
            <w:pPr>
              <w:spacing w:line="240" w:lineRule="auto"/>
              <w:rPr>
                <w:rFonts w:cs="Calibri"/>
              </w:rPr>
            </w:pPr>
            <w:r w:rsidRPr="00F26A18">
              <w:rPr>
                <w:rFonts w:cs="Calibri"/>
              </w:rPr>
              <w:t>Monitoreos realizados y conformes al límite exigido</w:t>
            </w:r>
          </w:p>
        </w:tc>
        <w:tc>
          <w:tcPr>
            <w:tcW w:w="555" w:type="pct"/>
          </w:tcPr>
          <w:p w:rsidR="00AC6D2C" w:rsidRPr="00F26A18" w:rsidRDefault="00AC6D2C" w:rsidP="00C340CA">
            <w:pPr>
              <w:spacing w:line="240" w:lineRule="auto"/>
              <w:jc w:val="both"/>
              <w:rPr>
                <w:rFonts w:asciiTheme="minorHAnsi" w:hAnsiTheme="minorHAnsi" w:cstheme="minorHAnsi"/>
                <w:b/>
              </w:rPr>
            </w:pPr>
            <w:r w:rsidRPr="00F26A18">
              <w:rPr>
                <w:rFonts w:asciiTheme="minorHAnsi" w:hAnsiTheme="minorHAnsi" w:cstheme="minorHAnsi"/>
                <w:b/>
              </w:rPr>
              <w:t>Reporte de Avance:</w:t>
            </w:r>
          </w:p>
          <w:p w:rsidR="00AC6D2C" w:rsidRPr="00F26A18" w:rsidRDefault="00AC6D2C" w:rsidP="00C340CA">
            <w:pPr>
              <w:spacing w:line="240" w:lineRule="auto"/>
              <w:jc w:val="both"/>
              <w:rPr>
                <w:rFonts w:asciiTheme="minorHAnsi" w:hAnsiTheme="minorHAnsi" w:cstheme="minorHAnsi"/>
              </w:rPr>
            </w:pPr>
            <w:r w:rsidRPr="00F26A18">
              <w:rPr>
                <w:rFonts w:asciiTheme="minorHAnsi" w:hAnsiTheme="minorHAnsi" w:cstheme="minorHAnsi"/>
              </w:rPr>
              <w:t>Informes de monitoreos realizados por laboratorio acreditado</w:t>
            </w:r>
          </w:p>
          <w:p w:rsidR="00AC6D2C" w:rsidRPr="00F26A18" w:rsidRDefault="00AC6D2C" w:rsidP="00C340CA">
            <w:pPr>
              <w:spacing w:line="240" w:lineRule="auto"/>
              <w:jc w:val="both"/>
              <w:rPr>
                <w:rFonts w:asciiTheme="minorHAnsi" w:hAnsiTheme="minorHAnsi" w:cstheme="minorHAnsi"/>
              </w:rPr>
            </w:pPr>
          </w:p>
          <w:p w:rsidR="00AC6D2C" w:rsidRPr="00F26A18" w:rsidRDefault="00AC6D2C" w:rsidP="00C340CA">
            <w:pPr>
              <w:spacing w:line="240" w:lineRule="auto"/>
              <w:jc w:val="both"/>
              <w:rPr>
                <w:rFonts w:asciiTheme="minorHAnsi" w:hAnsiTheme="minorHAnsi" w:cstheme="minorHAnsi"/>
                <w:b/>
              </w:rPr>
            </w:pPr>
            <w:r w:rsidRPr="00F26A18">
              <w:rPr>
                <w:rFonts w:asciiTheme="minorHAnsi" w:hAnsiTheme="minorHAnsi" w:cstheme="minorHAnsi"/>
                <w:b/>
              </w:rPr>
              <w:t>Reporte Final:</w:t>
            </w:r>
          </w:p>
          <w:p w:rsidR="00AC6D2C" w:rsidRPr="00F26A18" w:rsidRDefault="00AC6D2C" w:rsidP="00C340CA">
            <w:pPr>
              <w:spacing w:line="240" w:lineRule="auto"/>
              <w:jc w:val="both"/>
              <w:rPr>
                <w:rFonts w:asciiTheme="minorHAnsi" w:hAnsiTheme="minorHAnsi" w:cstheme="minorHAnsi"/>
              </w:rPr>
            </w:pPr>
            <w:r w:rsidRPr="00F26A18">
              <w:rPr>
                <w:rFonts w:asciiTheme="minorHAnsi" w:hAnsiTheme="minorHAnsi" w:cstheme="minorHAnsi"/>
              </w:rPr>
              <w:t>Informes de monitoreos realizados por laboratorio acreditado.</w:t>
            </w:r>
          </w:p>
          <w:p w:rsidR="00AC6D2C" w:rsidRPr="00F26A18" w:rsidRDefault="00AC6D2C" w:rsidP="00C340CA">
            <w:pPr>
              <w:spacing w:line="240" w:lineRule="auto"/>
              <w:jc w:val="both"/>
              <w:rPr>
                <w:rFonts w:asciiTheme="minorHAnsi" w:hAnsiTheme="minorHAnsi" w:cstheme="minorHAnsi"/>
              </w:rPr>
            </w:pPr>
          </w:p>
        </w:tc>
        <w:tc>
          <w:tcPr>
            <w:tcW w:w="556" w:type="pct"/>
          </w:tcPr>
          <w:p w:rsidR="00AC6D2C" w:rsidRPr="00F26A18" w:rsidRDefault="00AC6D2C" w:rsidP="00C340CA">
            <w:pPr>
              <w:spacing w:line="240" w:lineRule="auto"/>
              <w:jc w:val="both"/>
              <w:rPr>
                <w:rFonts w:asciiTheme="minorHAnsi" w:hAnsiTheme="minorHAnsi" w:cstheme="minorHAnsi"/>
              </w:rPr>
            </w:pPr>
            <w:r w:rsidRPr="00F26A18">
              <w:rPr>
                <w:rFonts w:asciiTheme="minorHAnsi" w:hAnsiTheme="minorHAnsi" w:cstheme="minorHAnsi"/>
              </w:rPr>
              <w:t>En caso de presencia de hidrocarburos en los monitoreos, se deberá gatillar una acción alternativa que permita cumplir con la premisa que la suma de las concentraciones de los hidrocarburos presentes en el ril, no supere el límite de 0,1 mg/L dispuesto por la RPM para aceites y grasas.</w:t>
            </w:r>
          </w:p>
          <w:p w:rsidR="00AC6D2C" w:rsidRPr="00F26A18" w:rsidRDefault="00AC6D2C" w:rsidP="00C340CA">
            <w:pPr>
              <w:spacing w:line="240" w:lineRule="auto"/>
              <w:jc w:val="both"/>
              <w:rPr>
                <w:rFonts w:asciiTheme="minorHAnsi" w:hAnsiTheme="minorHAnsi" w:cstheme="minorHAnsi"/>
              </w:rPr>
            </w:pPr>
          </w:p>
          <w:p w:rsidR="00AC6D2C" w:rsidRPr="00F26A18" w:rsidRDefault="00AC6D2C" w:rsidP="00C340CA">
            <w:pPr>
              <w:spacing w:line="240" w:lineRule="auto"/>
              <w:jc w:val="both"/>
              <w:rPr>
                <w:rFonts w:asciiTheme="minorHAnsi" w:hAnsiTheme="minorHAnsi" w:cstheme="minorHAnsi"/>
                <w:b/>
              </w:rPr>
            </w:pPr>
            <w:r w:rsidRPr="00F26A18">
              <w:rPr>
                <w:rFonts w:asciiTheme="minorHAnsi" w:hAnsiTheme="minorHAnsi" w:cstheme="minorHAnsi"/>
                <w:b/>
              </w:rPr>
              <w:t>Acción y plazo de aviso en caso de ocurrencia:</w:t>
            </w:r>
          </w:p>
          <w:p w:rsidR="00AC6D2C" w:rsidRPr="00F26A18" w:rsidRDefault="00AC6D2C" w:rsidP="00C340CA">
            <w:pPr>
              <w:spacing w:line="240" w:lineRule="auto"/>
              <w:jc w:val="both"/>
              <w:rPr>
                <w:rFonts w:asciiTheme="minorHAnsi" w:hAnsiTheme="minorHAnsi" w:cstheme="minorHAnsi"/>
              </w:rPr>
            </w:pPr>
            <w:r w:rsidRPr="00F26A18">
              <w:rPr>
                <w:rFonts w:asciiTheme="minorHAnsi" w:hAnsiTheme="minorHAnsi" w:cstheme="minorHAnsi"/>
              </w:rPr>
              <w:t>5 días hábiles</w:t>
            </w:r>
          </w:p>
        </w:tc>
        <w:tc>
          <w:tcPr>
            <w:tcW w:w="1011" w:type="pct"/>
          </w:tcPr>
          <w:p w:rsidR="00C333A6" w:rsidRPr="00F26A18" w:rsidRDefault="00C333A6" w:rsidP="00C340CA">
            <w:pPr>
              <w:spacing w:line="240" w:lineRule="auto"/>
              <w:jc w:val="both"/>
              <w:rPr>
                <w:rFonts w:asciiTheme="minorHAnsi" w:hAnsiTheme="minorHAnsi"/>
                <w:b/>
              </w:rPr>
            </w:pPr>
            <w:r w:rsidRPr="00F26A18">
              <w:rPr>
                <w:rFonts w:asciiTheme="minorHAnsi" w:hAnsiTheme="minorHAnsi"/>
                <w:b/>
              </w:rPr>
              <w:t>Examen de información:</w:t>
            </w:r>
          </w:p>
          <w:p w:rsidR="006537F5" w:rsidRPr="00F26A18" w:rsidRDefault="00C333A6" w:rsidP="00C340CA">
            <w:pPr>
              <w:spacing w:line="240" w:lineRule="auto"/>
              <w:jc w:val="both"/>
            </w:pPr>
            <w:r w:rsidRPr="00F26A18">
              <w:rPr>
                <w:rFonts w:asciiTheme="minorHAnsi" w:hAnsiTheme="minorHAnsi"/>
              </w:rPr>
              <w:t xml:space="preserve">En el Reporte N° 1 (Reporte inicial) de PdC, recibido el día 12 de septiembre de 2017, en su Anexo N° 14, </w:t>
            </w:r>
            <w:proofErr w:type="gramStart"/>
            <w:r w:rsidRPr="00F26A18">
              <w:rPr>
                <w:rFonts w:asciiTheme="minorHAnsi" w:hAnsiTheme="minorHAnsi"/>
              </w:rPr>
              <w:t xml:space="preserve">el titular </w:t>
            </w:r>
            <w:r w:rsidR="00227DD7" w:rsidRPr="00F26A18">
              <w:rPr>
                <w:rFonts w:asciiTheme="minorHAnsi" w:hAnsiTheme="minorHAnsi"/>
              </w:rPr>
              <w:t>adjunta</w:t>
            </w:r>
            <w:proofErr w:type="gramEnd"/>
            <w:r w:rsidR="00227DD7" w:rsidRPr="00F26A18">
              <w:rPr>
                <w:rFonts w:asciiTheme="minorHAnsi" w:hAnsiTheme="minorHAnsi"/>
              </w:rPr>
              <w:t xml:space="preserve"> </w:t>
            </w:r>
            <w:r w:rsidRPr="00F26A18">
              <w:t xml:space="preserve">informes de ensayo realizado por el laboratorio ANAM que muestra los </w:t>
            </w:r>
            <w:r w:rsidR="006537F5" w:rsidRPr="00F26A18">
              <w:t xml:space="preserve">resultados de análisis de Hidrocarburos Fijos, Totales y Volátiles, en muestras </w:t>
            </w:r>
            <w:r w:rsidR="00D91A1A" w:rsidRPr="00F26A18">
              <w:t>tomadas el día 13 de julio de 2017 en Caldera, RIL crudo entrada PTR</w:t>
            </w:r>
            <w:r w:rsidR="006070C7" w:rsidRPr="00F26A18">
              <w:t>; y el día 4 de agosto de 2017 en el Pozo</w:t>
            </w:r>
            <w:r w:rsidR="00646BA1" w:rsidRPr="00F26A18">
              <w:t xml:space="preserve"> y efluente. En todas las muestras el resultado de la concentración Hidrocarburos estuvo bajo el límite de detección</w:t>
            </w:r>
            <w:r w:rsidR="00B64B49" w:rsidRPr="00F26A18">
              <w:t xml:space="preserve"> (HF 1mg/l; HT 1 mg/l, HV 0,2 mg/l).</w:t>
            </w:r>
          </w:p>
          <w:p w:rsidR="00646BA1" w:rsidRPr="00F26A18" w:rsidRDefault="00646BA1" w:rsidP="00C340CA">
            <w:pPr>
              <w:spacing w:line="240" w:lineRule="auto"/>
              <w:jc w:val="both"/>
            </w:pPr>
          </w:p>
          <w:p w:rsidR="00C333A6" w:rsidRPr="00F26A18" w:rsidRDefault="00C333A6" w:rsidP="00C340CA">
            <w:pPr>
              <w:spacing w:line="240" w:lineRule="auto"/>
              <w:jc w:val="both"/>
            </w:pPr>
            <w:r w:rsidRPr="00F26A18">
              <w:t xml:space="preserve">Maltexco indicó, </w:t>
            </w:r>
            <w:r w:rsidR="00EF2EDB" w:rsidRPr="00F26A18">
              <w:t>“</w:t>
            </w:r>
            <w:r w:rsidRPr="00F26A18">
              <w:t>al momento de este informe, no ha sido posible ubicar un proveedor del servicio que ofrezca los límites de detección solicitados. Se continuará en esa búsqueda. Para muestra del mes de agosto ya no estaba en operación la caldera, por lo que esta muestra no fue analizada. Este es un Informe de Avance.</w:t>
            </w:r>
            <w:r w:rsidR="00EF2EDB" w:rsidRPr="00F26A18">
              <w:t>”</w:t>
            </w:r>
          </w:p>
          <w:p w:rsidR="00C333A6" w:rsidRPr="00F26A18" w:rsidRDefault="00C333A6" w:rsidP="00C340CA">
            <w:pPr>
              <w:spacing w:line="240" w:lineRule="auto"/>
              <w:jc w:val="both"/>
              <w:rPr>
                <w:rFonts w:asciiTheme="minorHAnsi" w:hAnsiTheme="minorHAnsi"/>
              </w:rPr>
            </w:pPr>
          </w:p>
          <w:p w:rsidR="00C333A6" w:rsidRPr="00F26A18" w:rsidRDefault="00B1175D" w:rsidP="00C340CA">
            <w:pPr>
              <w:spacing w:line="240" w:lineRule="auto"/>
              <w:jc w:val="both"/>
              <w:rPr>
                <w:rFonts w:asciiTheme="minorHAnsi" w:hAnsiTheme="minorHAnsi"/>
              </w:rPr>
            </w:pPr>
            <w:r>
              <w:rPr>
                <w:rFonts w:asciiTheme="minorHAnsi" w:hAnsiTheme="minorHAnsi"/>
              </w:rPr>
              <w:t xml:space="preserve">Desde </w:t>
            </w:r>
            <w:r w:rsidR="00C333A6" w:rsidRPr="00F26A18">
              <w:rPr>
                <w:rFonts w:asciiTheme="minorHAnsi" w:hAnsiTheme="minorHAnsi"/>
              </w:rPr>
              <w:t xml:space="preserve">el Reporte N°2 </w:t>
            </w:r>
            <w:r>
              <w:rPr>
                <w:rFonts w:asciiTheme="minorHAnsi" w:hAnsiTheme="minorHAnsi"/>
              </w:rPr>
              <w:t xml:space="preserve">hasta el </w:t>
            </w:r>
            <w:r w:rsidR="00C333A6" w:rsidRPr="00F26A18">
              <w:rPr>
                <w:rFonts w:asciiTheme="minorHAnsi" w:hAnsiTheme="minorHAnsi"/>
              </w:rPr>
              <w:t>N° 6 de PdC, en sus Anexos</w:t>
            </w:r>
            <w:r w:rsidR="00291870" w:rsidRPr="00F26A18">
              <w:rPr>
                <w:rFonts w:asciiTheme="minorHAnsi" w:hAnsiTheme="minorHAnsi"/>
              </w:rPr>
              <w:t xml:space="preserve"> correspondientes a la Acción</w:t>
            </w:r>
            <w:r w:rsidR="00C333A6" w:rsidRPr="00F26A18">
              <w:rPr>
                <w:rFonts w:asciiTheme="minorHAnsi" w:hAnsiTheme="minorHAnsi"/>
              </w:rPr>
              <w:t xml:space="preserve"> N° 14, el titular </w:t>
            </w:r>
            <w:r w:rsidR="00227DD7" w:rsidRPr="00F26A18">
              <w:rPr>
                <w:rFonts w:asciiTheme="minorHAnsi" w:hAnsiTheme="minorHAnsi"/>
              </w:rPr>
              <w:t xml:space="preserve">adjunta </w:t>
            </w:r>
            <w:r w:rsidR="00C333A6" w:rsidRPr="00F26A18">
              <w:rPr>
                <w:rFonts w:asciiTheme="minorHAnsi" w:hAnsiTheme="minorHAnsi"/>
              </w:rPr>
              <w:t xml:space="preserve">planilla Excel actualizada, informando la </w:t>
            </w:r>
            <w:r w:rsidR="00BC79DB" w:rsidRPr="00F26A18">
              <w:rPr>
                <w:rFonts w:asciiTheme="minorHAnsi" w:hAnsiTheme="minorHAnsi"/>
              </w:rPr>
              <w:t>concentración de Hidrocarburos en el efluente de la planta de RILes y pozo</w:t>
            </w:r>
            <w:r w:rsidR="000C5E1B">
              <w:rPr>
                <w:rFonts w:asciiTheme="minorHAnsi" w:hAnsiTheme="minorHAnsi"/>
              </w:rPr>
              <w:t>, as</w:t>
            </w:r>
            <w:r w:rsidR="00BC79DB" w:rsidRPr="00F26A18">
              <w:rPr>
                <w:rFonts w:asciiTheme="minorHAnsi" w:hAnsiTheme="minorHAnsi"/>
              </w:rPr>
              <w:t>í como</w:t>
            </w:r>
            <w:r w:rsidR="000C5E1B">
              <w:rPr>
                <w:rFonts w:asciiTheme="minorHAnsi" w:hAnsiTheme="minorHAnsi"/>
              </w:rPr>
              <w:t>,</w:t>
            </w:r>
            <w:r w:rsidR="00BC79DB" w:rsidRPr="00F26A18">
              <w:rPr>
                <w:rFonts w:asciiTheme="minorHAnsi" w:hAnsiTheme="minorHAnsi"/>
              </w:rPr>
              <w:t xml:space="preserve"> los correspondientes certificados de análisis. </w:t>
            </w:r>
          </w:p>
          <w:p w:rsidR="005466D6" w:rsidRPr="00F26A18" w:rsidRDefault="005466D6" w:rsidP="00C340CA">
            <w:pPr>
              <w:spacing w:line="240" w:lineRule="auto"/>
              <w:jc w:val="both"/>
              <w:rPr>
                <w:rFonts w:asciiTheme="minorHAnsi" w:hAnsiTheme="minorHAnsi"/>
              </w:rPr>
            </w:pPr>
          </w:p>
          <w:p w:rsidR="00C333A6" w:rsidRPr="00F26A18" w:rsidRDefault="005466D6" w:rsidP="00C340CA">
            <w:pPr>
              <w:spacing w:line="240" w:lineRule="auto"/>
              <w:jc w:val="both"/>
              <w:rPr>
                <w:rFonts w:asciiTheme="minorHAnsi" w:hAnsiTheme="minorHAnsi" w:cstheme="minorHAnsi"/>
              </w:rPr>
            </w:pPr>
            <w:r w:rsidRPr="00F26A18">
              <w:rPr>
                <w:rFonts w:asciiTheme="minorHAnsi" w:hAnsiTheme="minorHAnsi" w:cstheme="minorHAnsi"/>
              </w:rPr>
              <w:t>En el Reporte Final Maltexco indica que este monitoreo ha sido realizado por ANAM, el laboratorio que, de entre todos aquellos consultados, acreditó tener el mejor límite de detección para los parámetros medibles</w:t>
            </w:r>
            <w:r w:rsidR="009D3C54" w:rsidRPr="00F26A18">
              <w:rPr>
                <w:rFonts w:asciiTheme="minorHAnsi" w:hAnsiTheme="minorHAnsi" w:cstheme="minorHAnsi"/>
              </w:rPr>
              <w:t xml:space="preserve"> </w:t>
            </w:r>
            <w:r w:rsidR="0079675E" w:rsidRPr="00F26A18">
              <w:rPr>
                <w:rFonts w:asciiTheme="minorHAnsi" w:hAnsiTheme="minorHAnsi" w:cstheme="minorHAnsi"/>
              </w:rPr>
              <w:t>(ver acción 17)</w:t>
            </w:r>
            <w:r w:rsidRPr="00F26A18">
              <w:rPr>
                <w:rFonts w:asciiTheme="minorHAnsi" w:hAnsiTheme="minorHAnsi" w:cstheme="minorHAnsi"/>
              </w:rPr>
              <w:t>.</w:t>
            </w:r>
          </w:p>
          <w:p w:rsidR="00B1175D" w:rsidRDefault="00B1175D" w:rsidP="00C340CA">
            <w:pPr>
              <w:spacing w:line="240" w:lineRule="auto"/>
              <w:jc w:val="both"/>
              <w:rPr>
                <w:rFonts w:asciiTheme="minorHAnsi" w:hAnsiTheme="minorHAnsi"/>
              </w:rPr>
            </w:pPr>
          </w:p>
          <w:p w:rsidR="00380228" w:rsidRPr="00F26A18" w:rsidRDefault="005466D6" w:rsidP="00C340CA">
            <w:pPr>
              <w:spacing w:line="240" w:lineRule="auto"/>
              <w:jc w:val="both"/>
              <w:rPr>
                <w:rFonts w:asciiTheme="minorHAnsi" w:hAnsiTheme="minorHAnsi" w:cstheme="minorHAnsi"/>
              </w:rPr>
            </w:pPr>
            <w:r w:rsidRPr="00F26A18">
              <w:rPr>
                <w:rFonts w:asciiTheme="minorHAnsi" w:hAnsiTheme="minorHAnsi"/>
              </w:rPr>
              <w:t>E</w:t>
            </w:r>
            <w:r w:rsidR="00C333A6" w:rsidRPr="00F26A18">
              <w:rPr>
                <w:rFonts w:asciiTheme="minorHAnsi" w:hAnsiTheme="minorHAnsi"/>
              </w:rPr>
              <w:t>n el Anexo N° 1</w:t>
            </w:r>
            <w:r w:rsidR="00EF2EDB" w:rsidRPr="00F26A18">
              <w:rPr>
                <w:rFonts w:asciiTheme="minorHAnsi" w:hAnsiTheme="minorHAnsi"/>
              </w:rPr>
              <w:t>4</w:t>
            </w:r>
            <w:r w:rsidR="00C333A6" w:rsidRPr="00F26A18">
              <w:rPr>
                <w:rFonts w:asciiTheme="minorHAnsi" w:hAnsiTheme="minorHAnsi"/>
              </w:rPr>
              <w:t xml:space="preserve"> del Reporte N°7 (Reporte Final), recibido el día 14 de mayo de 2018, se adjunt</w:t>
            </w:r>
            <w:r w:rsidR="00EF2EDB" w:rsidRPr="00F26A18">
              <w:rPr>
                <w:rFonts w:asciiTheme="minorHAnsi" w:hAnsiTheme="minorHAnsi"/>
              </w:rPr>
              <w:t xml:space="preserve">aron los </w:t>
            </w:r>
            <w:r w:rsidR="00C333A6" w:rsidRPr="00F26A18">
              <w:rPr>
                <w:rFonts w:asciiTheme="minorHAnsi" w:hAnsiTheme="minorHAnsi" w:cstheme="minorHAnsi"/>
              </w:rPr>
              <w:t xml:space="preserve">certificados que dan cuenta de haberse realizado </w:t>
            </w:r>
            <w:r w:rsidR="00C333A6" w:rsidRPr="00A123A7">
              <w:rPr>
                <w:rFonts w:asciiTheme="minorHAnsi" w:hAnsiTheme="minorHAnsi" w:cstheme="minorHAnsi"/>
                <w:color w:val="000000" w:themeColor="text1"/>
              </w:rPr>
              <w:t xml:space="preserve">el monitoreo mensual adicional de los parámetros establecidos en la descripción </w:t>
            </w:r>
            <w:r w:rsidR="00A123A7" w:rsidRPr="00A123A7">
              <w:rPr>
                <w:rFonts w:asciiTheme="minorHAnsi" w:hAnsiTheme="minorHAnsi" w:cstheme="minorHAnsi"/>
                <w:color w:val="000000" w:themeColor="text1"/>
              </w:rPr>
              <w:t xml:space="preserve">de la </w:t>
            </w:r>
            <w:r w:rsidR="00C333A6" w:rsidRPr="00A123A7">
              <w:rPr>
                <w:rFonts w:asciiTheme="minorHAnsi" w:hAnsiTheme="minorHAnsi" w:cstheme="minorHAnsi"/>
                <w:color w:val="000000" w:themeColor="text1"/>
              </w:rPr>
              <w:t>acción</w:t>
            </w:r>
            <w:r w:rsidR="00A123A7" w:rsidRPr="00A123A7">
              <w:rPr>
                <w:rFonts w:asciiTheme="minorHAnsi" w:hAnsiTheme="minorHAnsi" w:cstheme="minorHAnsi"/>
                <w:color w:val="000000" w:themeColor="text1"/>
              </w:rPr>
              <w:t xml:space="preserve"> N°14</w:t>
            </w:r>
            <w:r w:rsidR="00936E62" w:rsidRPr="00A123A7">
              <w:rPr>
                <w:rFonts w:asciiTheme="minorHAnsi" w:hAnsiTheme="minorHAnsi" w:cstheme="minorHAnsi"/>
                <w:color w:val="000000" w:themeColor="text1"/>
              </w:rPr>
              <w:t xml:space="preserve">, </w:t>
            </w:r>
            <w:r w:rsidR="00936E62" w:rsidRPr="00F26A18">
              <w:rPr>
                <w:rFonts w:asciiTheme="minorHAnsi" w:hAnsiTheme="minorHAnsi" w:cstheme="minorHAnsi"/>
              </w:rPr>
              <w:t>actividades realizadas los días</w:t>
            </w:r>
            <w:r w:rsidR="00BC79DB" w:rsidRPr="00F26A18">
              <w:rPr>
                <w:rFonts w:asciiTheme="minorHAnsi" w:hAnsiTheme="minorHAnsi" w:cstheme="minorHAnsi"/>
              </w:rPr>
              <w:t xml:space="preserve"> 4 de </w:t>
            </w:r>
            <w:r w:rsidRPr="00F26A18">
              <w:rPr>
                <w:rFonts w:asciiTheme="minorHAnsi" w:hAnsiTheme="minorHAnsi" w:cstheme="minorHAnsi"/>
              </w:rPr>
              <w:t>agosto,</w:t>
            </w:r>
            <w:r w:rsidR="00BC79DB" w:rsidRPr="00F26A18">
              <w:rPr>
                <w:rFonts w:asciiTheme="minorHAnsi" w:hAnsiTheme="minorHAnsi" w:cstheme="minorHAnsi"/>
              </w:rPr>
              <w:t xml:space="preserve"> 8 de septiembre, 4 de octubre,</w:t>
            </w:r>
            <w:r w:rsidR="000C5E1B">
              <w:rPr>
                <w:rFonts w:asciiTheme="minorHAnsi" w:hAnsiTheme="minorHAnsi" w:cstheme="minorHAnsi"/>
              </w:rPr>
              <w:t xml:space="preserve"> </w:t>
            </w:r>
            <w:r w:rsidR="00BC79DB" w:rsidRPr="00F26A18">
              <w:rPr>
                <w:rFonts w:asciiTheme="minorHAnsi" w:hAnsiTheme="minorHAnsi" w:cstheme="minorHAnsi"/>
              </w:rPr>
              <w:t>7 de noviembre,</w:t>
            </w:r>
            <w:r w:rsidR="000C5E1B">
              <w:rPr>
                <w:rFonts w:asciiTheme="minorHAnsi" w:hAnsiTheme="minorHAnsi" w:cstheme="minorHAnsi"/>
              </w:rPr>
              <w:t xml:space="preserve"> </w:t>
            </w:r>
            <w:r w:rsidR="00BC79DB" w:rsidRPr="00F26A18">
              <w:rPr>
                <w:rFonts w:asciiTheme="minorHAnsi" w:hAnsiTheme="minorHAnsi" w:cstheme="minorHAnsi"/>
              </w:rPr>
              <w:t xml:space="preserve">5 de diciembre de </w:t>
            </w:r>
            <w:r w:rsidR="00BC79DB" w:rsidRPr="00F26A18">
              <w:rPr>
                <w:rFonts w:asciiTheme="minorHAnsi" w:hAnsiTheme="minorHAnsi" w:cstheme="minorHAnsi"/>
              </w:rPr>
              <w:lastRenderedPageBreak/>
              <w:t>2017, 4 de enero, 6 de febrero y 1 de marzo de 2018 en el pozo y efluente.</w:t>
            </w:r>
            <w:r w:rsidRPr="00F26A18">
              <w:rPr>
                <w:rFonts w:asciiTheme="minorHAnsi" w:hAnsiTheme="minorHAnsi" w:cstheme="minorHAnsi"/>
              </w:rPr>
              <w:t xml:space="preserve"> </w:t>
            </w:r>
            <w:r w:rsidR="00732C30" w:rsidRPr="00F26A18">
              <w:rPr>
                <w:rFonts w:asciiTheme="minorHAnsi" w:hAnsiTheme="minorHAnsi" w:cstheme="minorHAnsi"/>
              </w:rPr>
              <w:t xml:space="preserve">También se </w:t>
            </w:r>
            <w:r w:rsidR="00227DD7" w:rsidRPr="00F26A18">
              <w:rPr>
                <w:rFonts w:asciiTheme="minorHAnsi" w:hAnsiTheme="minorHAnsi" w:cstheme="minorHAnsi"/>
              </w:rPr>
              <w:t xml:space="preserve">adjunta </w:t>
            </w:r>
            <w:r w:rsidR="00732C30" w:rsidRPr="00F26A18">
              <w:rPr>
                <w:rFonts w:asciiTheme="minorHAnsi" w:hAnsiTheme="minorHAnsi" w:cstheme="minorHAnsi"/>
              </w:rPr>
              <w:t>archivo KMZ que muestra la ubicación de los puntos de interés. La distancia solicitada entre Pozo Maltexco y el centro de los nuevos drenes lineales es de 180 metros aguas arriba.</w:t>
            </w:r>
          </w:p>
          <w:p w:rsidR="0097789C" w:rsidRPr="00F26A18" w:rsidRDefault="0097789C" w:rsidP="00C340CA">
            <w:pPr>
              <w:spacing w:line="240" w:lineRule="auto"/>
              <w:jc w:val="both"/>
              <w:rPr>
                <w:rFonts w:asciiTheme="minorHAnsi" w:hAnsiTheme="minorHAnsi" w:cstheme="minorHAnsi"/>
              </w:rPr>
            </w:pPr>
          </w:p>
        </w:tc>
      </w:tr>
    </w:tbl>
    <w:p w:rsidR="00EF3A48" w:rsidRDefault="00EF3A48">
      <w:r>
        <w:lastRenderedPageBreak/>
        <w:br w:type="page"/>
      </w:r>
    </w:p>
    <w:tbl>
      <w:tblPr>
        <w:tblStyle w:val="Tablaconcuadrcula1"/>
        <w:tblpPr w:leftFromText="141" w:rightFromText="141" w:vertAnchor="text" w:tblpY="1"/>
        <w:tblOverlap w:val="never"/>
        <w:tblW w:w="5172" w:type="pct"/>
        <w:tblLayout w:type="fixed"/>
        <w:tblLook w:val="04A0" w:firstRow="1" w:lastRow="0" w:firstColumn="1" w:lastColumn="0" w:noHBand="0" w:noVBand="1"/>
      </w:tblPr>
      <w:tblGrid>
        <w:gridCol w:w="555"/>
        <w:gridCol w:w="2273"/>
        <w:gridCol w:w="1846"/>
        <w:gridCol w:w="1417"/>
        <w:gridCol w:w="1984"/>
        <w:gridCol w:w="1557"/>
        <w:gridCol w:w="1560"/>
        <w:gridCol w:w="2837"/>
      </w:tblGrid>
      <w:tr w:rsidR="00AC6D2C" w:rsidRPr="00F26A18" w:rsidTr="009F7C4B">
        <w:trPr>
          <w:trHeight w:val="556"/>
        </w:trPr>
        <w:tc>
          <w:tcPr>
            <w:tcW w:w="198" w:type="pct"/>
            <w:shd w:val="clear" w:color="auto" w:fill="D9D9D9" w:themeFill="background1" w:themeFillShade="D9"/>
          </w:tcPr>
          <w:p w:rsidR="00AC6D2C" w:rsidRPr="00F26A18" w:rsidRDefault="00AC6D2C" w:rsidP="00C340CA">
            <w:pPr>
              <w:spacing w:line="240" w:lineRule="auto"/>
              <w:jc w:val="center"/>
              <w:rPr>
                <w:rFonts w:asciiTheme="minorHAnsi" w:hAnsiTheme="minorHAnsi" w:cstheme="minorHAnsi"/>
                <w:b/>
              </w:rPr>
            </w:pPr>
            <w:r w:rsidRPr="00F26A18">
              <w:rPr>
                <w:rFonts w:asciiTheme="minorHAnsi" w:hAnsiTheme="minorHAnsi" w:cstheme="minorHAnsi"/>
                <w:b/>
              </w:rPr>
              <w:lastRenderedPageBreak/>
              <w:t xml:space="preserve">N° </w:t>
            </w:r>
          </w:p>
        </w:tc>
        <w:tc>
          <w:tcPr>
            <w:tcW w:w="810" w:type="pct"/>
            <w:shd w:val="clear" w:color="auto" w:fill="D9D9D9" w:themeFill="background1" w:themeFillShade="D9"/>
            <w:vAlign w:val="center"/>
          </w:tcPr>
          <w:p w:rsidR="00AC6D2C" w:rsidRPr="00F26A18" w:rsidRDefault="00AC6D2C" w:rsidP="00C340CA">
            <w:pPr>
              <w:spacing w:line="240" w:lineRule="auto"/>
              <w:jc w:val="center"/>
              <w:rPr>
                <w:rFonts w:asciiTheme="minorHAnsi" w:hAnsiTheme="minorHAnsi" w:cstheme="minorHAnsi"/>
                <w:b/>
              </w:rPr>
            </w:pPr>
            <w:r w:rsidRPr="00F26A18">
              <w:rPr>
                <w:rFonts w:asciiTheme="minorHAnsi" w:hAnsiTheme="minorHAnsi" w:cstheme="minorHAnsi"/>
                <w:b/>
              </w:rPr>
              <w:t>Acción y Meta</w:t>
            </w:r>
          </w:p>
        </w:tc>
        <w:tc>
          <w:tcPr>
            <w:tcW w:w="658" w:type="pct"/>
            <w:shd w:val="clear" w:color="auto" w:fill="D9D9D9" w:themeFill="background1" w:themeFillShade="D9"/>
            <w:vAlign w:val="center"/>
          </w:tcPr>
          <w:p w:rsidR="00AC6D2C" w:rsidRPr="00F26A18" w:rsidRDefault="00AC6D2C" w:rsidP="00C340CA">
            <w:pPr>
              <w:spacing w:line="240" w:lineRule="auto"/>
              <w:jc w:val="center"/>
              <w:rPr>
                <w:rFonts w:asciiTheme="minorHAnsi" w:hAnsiTheme="minorHAnsi" w:cstheme="minorHAnsi"/>
                <w:b/>
              </w:rPr>
            </w:pPr>
            <w:r w:rsidRPr="00F26A18">
              <w:rPr>
                <w:rFonts w:asciiTheme="minorHAnsi" w:hAnsiTheme="minorHAnsi" w:cstheme="minorHAnsi"/>
                <w:b/>
              </w:rPr>
              <w:t>Forma de Implementación</w:t>
            </w:r>
          </w:p>
        </w:tc>
        <w:tc>
          <w:tcPr>
            <w:tcW w:w="505" w:type="pct"/>
            <w:shd w:val="clear" w:color="auto" w:fill="D9D9D9" w:themeFill="background1" w:themeFillShade="D9"/>
            <w:vAlign w:val="center"/>
          </w:tcPr>
          <w:p w:rsidR="00AC6D2C" w:rsidRPr="00F26A18" w:rsidRDefault="00AC6D2C" w:rsidP="00C340CA">
            <w:pPr>
              <w:spacing w:line="240" w:lineRule="auto"/>
              <w:jc w:val="center"/>
              <w:rPr>
                <w:rFonts w:asciiTheme="minorHAnsi" w:hAnsiTheme="minorHAnsi" w:cstheme="minorHAnsi"/>
                <w:b/>
              </w:rPr>
            </w:pPr>
            <w:r w:rsidRPr="00F26A18">
              <w:rPr>
                <w:rFonts w:asciiTheme="minorHAnsi" w:hAnsiTheme="minorHAnsi" w:cstheme="minorHAnsi"/>
                <w:b/>
              </w:rPr>
              <w:t>Plazo de ejecución</w:t>
            </w:r>
          </w:p>
        </w:tc>
        <w:tc>
          <w:tcPr>
            <w:tcW w:w="707" w:type="pct"/>
            <w:shd w:val="clear" w:color="auto" w:fill="D9D9D9" w:themeFill="background1" w:themeFillShade="D9"/>
            <w:vAlign w:val="center"/>
          </w:tcPr>
          <w:p w:rsidR="00AC6D2C" w:rsidRPr="00F26A18" w:rsidRDefault="00AC6D2C" w:rsidP="00C340CA">
            <w:pPr>
              <w:spacing w:line="240" w:lineRule="auto"/>
              <w:jc w:val="center"/>
              <w:rPr>
                <w:rFonts w:asciiTheme="minorHAnsi" w:hAnsiTheme="minorHAnsi" w:cstheme="minorHAnsi"/>
                <w:b/>
              </w:rPr>
            </w:pPr>
            <w:r w:rsidRPr="00F26A18">
              <w:rPr>
                <w:rFonts w:asciiTheme="minorHAnsi" w:hAnsiTheme="minorHAnsi" w:cstheme="minorHAnsi"/>
                <w:b/>
              </w:rPr>
              <w:t>Indicador de cumplimiento</w:t>
            </w:r>
          </w:p>
        </w:tc>
        <w:tc>
          <w:tcPr>
            <w:tcW w:w="555" w:type="pct"/>
            <w:shd w:val="clear" w:color="auto" w:fill="D9D9D9" w:themeFill="background1" w:themeFillShade="D9"/>
            <w:vAlign w:val="center"/>
          </w:tcPr>
          <w:p w:rsidR="00AC6D2C" w:rsidRPr="00F26A18" w:rsidRDefault="00AC6D2C" w:rsidP="00C340CA">
            <w:pPr>
              <w:spacing w:line="240" w:lineRule="auto"/>
              <w:jc w:val="center"/>
              <w:rPr>
                <w:rFonts w:asciiTheme="minorHAnsi" w:hAnsiTheme="minorHAnsi" w:cstheme="minorHAnsi"/>
                <w:b/>
              </w:rPr>
            </w:pPr>
            <w:r w:rsidRPr="00F26A18">
              <w:rPr>
                <w:rFonts w:asciiTheme="minorHAnsi" w:hAnsiTheme="minorHAnsi" w:cstheme="minorHAnsi"/>
                <w:b/>
              </w:rPr>
              <w:t>Medios de verificación</w:t>
            </w:r>
          </w:p>
        </w:tc>
        <w:tc>
          <w:tcPr>
            <w:tcW w:w="556" w:type="pct"/>
            <w:shd w:val="clear" w:color="auto" w:fill="D9D9D9" w:themeFill="background1" w:themeFillShade="D9"/>
          </w:tcPr>
          <w:p w:rsidR="00AC6D2C" w:rsidRPr="00F26A18" w:rsidRDefault="00AC6D2C" w:rsidP="00C340CA">
            <w:pPr>
              <w:spacing w:line="240" w:lineRule="auto"/>
              <w:jc w:val="center"/>
              <w:rPr>
                <w:rFonts w:asciiTheme="minorHAnsi" w:hAnsiTheme="minorHAnsi" w:cstheme="minorHAnsi"/>
                <w:b/>
              </w:rPr>
            </w:pPr>
            <w:r w:rsidRPr="00F26A18">
              <w:rPr>
                <w:rFonts w:asciiTheme="minorHAnsi" w:hAnsiTheme="minorHAnsi" w:cstheme="minorHAnsi"/>
                <w:b/>
              </w:rPr>
              <w:t>Impedimentos eventuales</w:t>
            </w:r>
          </w:p>
        </w:tc>
        <w:tc>
          <w:tcPr>
            <w:tcW w:w="1011" w:type="pct"/>
            <w:shd w:val="clear" w:color="auto" w:fill="D9D9D9" w:themeFill="background1" w:themeFillShade="D9"/>
            <w:vAlign w:val="center"/>
          </w:tcPr>
          <w:p w:rsidR="00AC6D2C" w:rsidRPr="00F26A18" w:rsidRDefault="00AC6D2C" w:rsidP="00C340CA">
            <w:pPr>
              <w:spacing w:line="240" w:lineRule="auto"/>
              <w:jc w:val="center"/>
              <w:rPr>
                <w:rFonts w:asciiTheme="minorHAnsi" w:hAnsiTheme="minorHAnsi" w:cstheme="minorHAnsi"/>
                <w:b/>
              </w:rPr>
            </w:pPr>
            <w:r w:rsidRPr="00F26A18">
              <w:rPr>
                <w:rFonts w:asciiTheme="minorHAnsi" w:hAnsiTheme="minorHAnsi" w:cstheme="minorHAnsi"/>
                <w:b/>
              </w:rPr>
              <w:t>Resultado de la Fiscalización</w:t>
            </w:r>
          </w:p>
        </w:tc>
      </w:tr>
      <w:tr w:rsidR="00AC6D2C" w:rsidRPr="00F26A18" w:rsidTr="009F7C4B">
        <w:trPr>
          <w:trHeight w:val="556"/>
        </w:trPr>
        <w:tc>
          <w:tcPr>
            <w:tcW w:w="198" w:type="pct"/>
          </w:tcPr>
          <w:p w:rsidR="00AC6D2C" w:rsidRPr="00C340CA" w:rsidRDefault="00AC6D2C" w:rsidP="00C340CA">
            <w:pPr>
              <w:spacing w:line="240" w:lineRule="auto"/>
              <w:jc w:val="both"/>
              <w:rPr>
                <w:rFonts w:asciiTheme="minorHAnsi" w:hAnsiTheme="minorHAnsi" w:cstheme="minorHAnsi"/>
              </w:rPr>
            </w:pPr>
            <w:r w:rsidRPr="00C340CA">
              <w:rPr>
                <w:rFonts w:asciiTheme="minorHAnsi" w:hAnsiTheme="minorHAnsi" w:cstheme="minorHAnsi"/>
              </w:rPr>
              <w:t>15</w:t>
            </w:r>
          </w:p>
        </w:tc>
        <w:tc>
          <w:tcPr>
            <w:tcW w:w="810" w:type="pct"/>
          </w:tcPr>
          <w:p w:rsidR="00AC6D2C" w:rsidRPr="00C340CA" w:rsidRDefault="00AC6D2C" w:rsidP="00C340CA">
            <w:pPr>
              <w:spacing w:line="240" w:lineRule="auto"/>
              <w:jc w:val="both"/>
              <w:rPr>
                <w:rFonts w:asciiTheme="minorHAnsi" w:hAnsiTheme="minorHAnsi" w:cstheme="minorHAnsi"/>
              </w:rPr>
            </w:pPr>
            <w:r w:rsidRPr="00C340CA">
              <w:rPr>
                <w:rFonts w:asciiTheme="minorHAnsi" w:hAnsiTheme="minorHAnsi" w:cstheme="minorHAnsi"/>
              </w:rPr>
              <w:t>Reportar el monitoreo del ril en los parámetros regulados en la RPM con el fin de verificar el cumplimiento de la norma</w:t>
            </w:r>
          </w:p>
        </w:tc>
        <w:tc>
          <w:tcPr>
            <w:tcW w:w="658" w:type="pct"/>
          </w:tcPr>
          <w:p w:rsidR="00AC6D2C" w:rsidRPr="00C340CA" w:rsidRDefault="00AC6D2C" w:rsidP="00C340CA">
            <w:pPr>
              <w:spacing w:line="240" w:lineRule="auto"/>
              <w:jc w:val="both"/>
              <w:rPr>
                <w:rFonts w:asciiTheme="minorHAnsi" w:hAnsiTheme="minorHAnsi" w:cstheme="minorHAnsi"/>
              </w:rPr>
            </w:pPr>
            <w:r w:rsidRPr="00C340CA">
              <w:rPr>
                <w:rFonts w:asciiTheme="minorHAnsi" w:hAnsiTheme="minorHAnsi" w:cstheme="minorHAnsi"/>
              </w:rPr>
              <w:t>Durante el último monitoreo del PdC, se deberá monitorear la tabla N°2 completa del DS 46</w:t>
            </w:r>
          </w:p>
        </w:tc>
        <w:tc>
          <w:tcPr>
            <w:tcW w:w="505" w:type="pct"/>
          </w:tcPr>
          <w:p w:rsidR="00AC6D2C" w:rsidRPr="00C340CA" w:rsidRDefault="00AC6D2C" w:rsidP="00C340CA">
            <w:pPr>
              <w:spacing w:line="240" w:lineRule="auto"/>
            </w:pPr>
            <w:r w:rsidRPr="00C340CA">
              <w:t>Una vez al mes, durante los 6 meses siguientes a la operación total del intercambiador aire/gas</w:t>
            </w:r>
          </w:p>
        </w:tc>
        <w:tc>
          <w:tcPr>
            <w:tcW w:w="707" w:type="pct"/>
          </w:tcPr>
          <w:p w:rsidR="00AC6D2C" w:rsidRPr="00C340CA" w:rsidRDefault="00AC6D2C" w:rsidP="00C340CA">
            <w:pPr>
              <w:spacing w:line="240" w:lineRule="auto"/>
            </w:pPr>
            <w:r w:rsidRPr="00C340CA">
              <w:t>Monitoreos cumplen con los límites máximos permitidos de la RPM y DS 46</w:t>
            </w:r>
          </w:p>
        </w:tc>
        <w:tc>
          <w:tcPr>
            <w:tcW w:w="555" w:type="pct"/>
          </w:tcPr>
          <w:p w:rsidR="00AC6D2C" w:rsidRPr="00C340CA" w:rsidRDefault="00AC6D2C" w:rsidP="00C340CA">
            <w:pPr>
              <w:spacing w:line="240" w:lineRule="auto"/>
              <w:jc w:val="both"/>
              <w:rPr>
                <w:rFonts w:asciiTheme="minorHAnsi" w:hAnsiTheme="minorHAnsi" w:cstheme="minorHAnsi"/>
                <w:b/>
              </w:rPr>
            </w:pPr>
            <w:r w:rsidRPr="00C340CA">
              <w:rPr>
                <w:rFonts w:asciiTheme="minorHAnsi" w:hAnsiTheme="minorHAnsi" w:cstheme="minorHAnsi"/>
                <w:b/>
              </w:rPr>
              <w:t>Reporte de Avance:</w:t>
            </w:r>
          </w:p>
          <w:p w:rsidR="00AC6D2C" w:rsidRPr="00C340CA" w:rsidRDefault="00AC6D2C" w:rsidP="00C340CA">
            <w:pPr>
              <w:spacing w:line="240" w:lineRule="auto"/>
              <w:jc w:val="both"/>
              <w:rPr>
                <w:rFonts w:asciiTheme="minorHAnsi" w:hAnsiTheme="minorHAnsi" w:cstheme="minorHAnsi"/>
              </w:rPr>
            </w:pPr>
            <w:r w:rsidRPr="00C340CA">
              <w:rPr>
                <w:rFonts w:asciiTheme="minorHAnsi" w:hAnsiTheme="minorHAnsi" w:cstheme="minorHAnsi"/>
              </w:rPr>
              <w:t>Certificados de monitoreos, tablas y gráficos comparativos.</w:t>
            </w:r>
          </w:p>
          <w:p w:rsidR="00AC6D2C" w:rsidRPr="00C340CA" w:rsidRDefault="00AC6D2C" w:rsidP="00C340CA">
            <w:pPr>
              <w:spacing w:line="240" w:lineRule="auto"/>
              <w:jc w:val="both"/>
              <w:rPr>
                <w:rFonts w:asciiTheme="minorHAnsi" w:hAnsiTheme="minorHAnsi" w:cstheme="minorHAnsi"/>
              </w:rPr>
            </w:pPr>
          </w:p>
          <w:p w:rsidR="00AC6D2C" w:rsidRPr="00C340CA" w:rsidRDefault="00AC6D2C" w:rsidP="00C340CA">
            <w:pPr>
              <w:spacing w:line="240" w:lineRule="auto"/>
              <w:jc w:val="both"/>
              <w:rPr>
                <w:rFonts w:asciiTheme="minorHAnsi" w:hAnsiTheme="minorHAnsi" w:cstheme="minorHAnsi"/>
                <w:b/>
              </w:rPr>
            </w:pPr>
            <w:r w:rsidRPr="00C340CA">
              <w:rPr>
                <w:rFonts w:asciiTheme="minorHAnsi" w:hAnsiTheme="minorHAnsi" w:cstheme="minorHAnsi"/>
                <w:b/>
              </w:rPr>
              <w:t>Reporte Final:</w:t>
            </w:r>
          </w:p>
          <w:p w:rsidR="00AC6D2C" w:rsidRPr="00C340CA" w:rsidRDefault="00AC6D2C" w:rsidP="00C340CA">
            <w:pPr>
              <w:spacing w:line="240" w:lineRule="auto"/>
              <w:jc w:val="both"/>
              <w:rPr>
                <w:rFonts w:asciiTheme="minorHAnsi" w:hAnsiTheme="minorHAnsi" w:cstheme="minorHAnsi"/>
              </w:rPr>
            </w:pPr>
            <w:r w:rsidRPr="00C340CA">
              <w:rPr>
                <w:rFonts w:asciiTheme="minorHAnsi" w:hAnsiTheme="minorHAnsi" w:cstheme="minorHAnsi"/>
              </w:rPr>
              <w:t>Certificados de monitoreos, tablas y gráficos comparativos.</w:t>
            </w:r>
          </w:p>
        </w:tc>
        <w:tc>
          <w:tcPr>
            <w:tcW w:w="556" w:type="pct"/>
          </w:tcPr>
          <w:p w:rsidR="00AC6D2C" w:rsidRPr="00C340CA" w:rsidRDefault="00AC6D2C" w:rsidP="00C340CA">
            <w:pPr>
              <w:spacing w:line="240" w:lineRule="auto"/>
              <w:jc w:val="both"/>
              <w:rPr>
                <w:rFonts w:asciiTheme="minorHAnsi" w:hAnsiTheme="minorHAnsi" w:cstheme="minorHAnsi"/>
              </w:rPr>
            </w:pPr>
            <w:r w:rsidRPr="00C340CA">
              <w:rPr>
                <w:rFonts w:asciiTheme="minorHAnsi" w:hAnsiTheme="minorHAnsi" w:cstheme="minorHAnsi"/>
              </w:rPr>
              <w:t>En caso que el monitoreo mensual arroje resultados con superación de los límites impuestos por la RPM y DS 46, se deberá gatillar la acción alternativa N° 18</w:t>
            </w:r>
            <w:r w:rsidR="00EA7850" w:rsidRPr="00C340CA">
              <w:rPr>
                <w:rFonts w:asciiTheme="minorHAnsi" w:hAnsiTheme="minorHAnsi" w:cstheme="minorHAnsi"/>
              </w:rPr>
              <w:t>.</w:t>
            </w:r>
          </w:p>
        </w:tc>
        <w:tc>
          <w:tcPr>
            <w:tcW w:w="1011" w:type="pct"/>
          </w:tcPr>
          <w:p w:rsidR="0097789C" w:rsidRPr="00C340CA" w:rsidRDefault="0097789C" w:rsidP="00C340CA">
            <w:pPr>
              <w:spacing w:line="240" w:lineRule="auto"/>
              <w:jc w:val="both"/>
              <w:rPr>
                <w:rFonts w:asciiTheme="minorHAnsi" w:hAnsiTheme="minorHAnsi"/>
                <w:b/>
              </w:rPr>
            </w:pPr>
            <w:r w:rsidRPr="00C340CA">
              <w:rPr>
                <w:rFonts w:asciiTheme="minorHAnsi" w:hAnsiTheme="minorHAnsi"/>
                <w:b/>
              </w:rPr>
              <w:t>Examen de información:</w:t>
            </w:r>
          </w:p>
          <w:p w:rsidR="00890B1C" w:rsidRPr="00C340CA" w:rsidRDefault="00890B1C" w:rsidP="00C340CA">
            <w:pPr>
              <w:spacing w:line="240" w:lineRule="auto"/>
              <w:jc w:val="both"/>
            </w:pPr>
            <w:r w:rsidRPr="00C340CA">
              <w:t xml:space="preserve">En el Anexo N° 15 del Reporte N°7 (Reporte Final), recibido el día 14 de mayo de 2018, el titular adjunta todos los certificados de análisis de calidad de efluente realizados </w:t>
            </w:r>
            <w:r w:rsidR="000C5E1B" w:rsidRPr="00C340CA">
              <w:t xml:space="preserve">los días </w:t>
            </w:r>
            <w:r w:rsidRPr="00C340CA">
              <w:t>16 y 19 de enero, 6 y 20 de febrero, 6 y 20 de marzo, 3 y 17 de abril, 2 y 15 de mayo, 5 y 22 de junio, 3 y 17 de julio, 2 y 21 de agosto, 4 y 25 de septiembre, 2 y 25 de octubre, 7 y 21 de noviembre y 6 y 19 de diciembre de 2017, 4 y 23 de enero, 6 y 21 de febrero y 1 de marzo de 2018</w:t>
            </w:r>
            <w:r w:rsidR="00A123A7" w:rsidRPr="00C340CA">
              <w:t>. Las actividades realizadas corresponden al primer día de autocontrol y el segundo día de remuestreo.</w:t>
            </w:r>
          </w:p>
          <w:p w:rsidR="00AF40DD" w:rsidRPr="00C340CA" w:rsidRDefault="00AF40DD" w:rsidP="00C340CA">
            <w:pPr>
              <w:spacing w:line="240" w:lineRule="auto"/>
              <w:jc w:val="both"/>
              <w:rPr>
                <w:rFonts w:asciiTheme="minorHAnsi" w:hAnsiTheme="minorHAnsi" w:cstheme="minorHAnsi"/>
              </w:rPr>
            </w:pPr>
            <w:r w:rsidRPr="00C340CA">
              <w:rPr>
                <w:rFonts w:asciiTheme="minorHAnsi" w:hAnsiTheme="minorHAnsi" w:cstheme="minorHAnsi"/>
              </w:rPr>
              <w:t>Cabe señalar que respecto a la presentación del monitoreo de la tabla N°2 completa del DS 46, desde la aprobación del PdC (26 de julio de 2017), el titular</w:t>
            </w:r>
            <w:r w:rsidR="008F7548">
              <w:rPr>
                <w:rFonts w:asciiTheme="minorHAnsi" w:hAnsiTheme="minorHAnsi" w:cstheme="minorHAnsi"/>
              </w:rPr>
              <w:t xml:space="preserve"> no presentó dicho</w:t>
            </w:r>
            <w:r w:rsidRPr="00C340CA">
              <w:rPr>
                <w:rFonts w:asciiTheme="minorHAnsi" w:hAnsiTheme="minorHAnsi" w:cstheme="minorHAnsi"/>
              </w:rPr>
              <w:t xml:space="preserve"> monitoreo </w:t>
            </w:r>
            <w:r w:rsidR="008F7548">
              <w:rPr>
                <w:rFonts w:asciiTheme="minorHAnsi" w:hAnsiTheme="minorHAnsi" w:cstheme="minorHAnsi"/>
              </w:rPr>
              <w:t>en marzo 2017.</w:t>
            </w:r>
          </w:p>
          <w:p w:rsidR="00AF40DD" w:rsidRPr="00C340CA" w:rsidRDefault="00AF40DD" w:rsidP="00C340CA">
            <w:pPr>
              <w:spacing w:line="240" w:lineRule="auto"/>
              <w:jc w:val="both"/>
              <w:rPr>
                <w:rFonts w:asciiTheme="minorHAnsi" w:hAnsiTheme="minorHAnsi" w:cstheme="minorHAnsi"/>
              </w:rPr>
            </w:pPr>
            <w:r w:rsidRPr="00C340CA">
              <w:rPr>
                <w:rFonts w:asciiTheme="minorHAnsi" w:hAnsiTheme="minorHAnsi" w:cstheme="minorHAnsi"/>
              </w:rPr>
              <w:t xml:space="preserve">El último monitoreo presentado, correspondiente a marzo de 2018 no realiza el análisis completo de la tabla N°2 completa del DS 46 como indica </w:t>
            </w:r>
            <w:r w:rsidRPr="00C340CA">
              <w:rPr>
                <w:rFonts w:asciiTheme="minorHAnsi" w:hAnsiTheme="minorHAnsi" w:cstheme="minorHAnsi"/>
              </w:rPr>
              <w:lastRenderedPageBreak/>
              <w:t>el PdC, sino el monitoreo establecido en la RPM.</w:t>
            </w:r>
          </w:p>
          <w:p w:rsidR="00F81049" w:rsidRPr="00C340CA" w:rsidRDefault="00F81049" w:rsidP="00C340CA">
            <w:pPr>
              <w:spacing w:line="240" w:lineRule="auto"/>
              <w:jc w:val="both"/>
            </w:pPr>
          </w:p>
          <w:p w:rsidR="008F7548" w:rsidRPr="00C340CA" w:rsidRDefault="00890B1C" w:rsidP="008F7548">
            <w:pPr>
              <w:spacing w:line="240" w:lineRule="auto"/>
              <w:jc w:val="both"/>
              <w:rPr>
                <w:rFonts w:asciiTheme="minorHAnsi" w:hAnsiTheme="minorHAnsi" w:cstheme="minorHAnsi"/>
              </w:rPr>
            </w:pPr>
            <w:r w:rsidRPr="00C340CA">
              <w:rPr>
                <w:rFonts w:asciiTheme="minorHAnsi" w:hAnsiTheme="minorHAnsi" w:cstheme="minorHAnsi"/>
              </w:rPr>
              <w:t xml:space="preserve">Del análisis de los antecedentes reportados para el periodo del PdC, se detectan excedencias en los informes de ensayo en </w:t>
            </w:r>
            <w:r w:rsidR="00DE29F1">
              <w:rPr>
                <w:rFonts w:asciiTheme="minorHAnsi" w:hAnsiTheme="minorHAnsi" w:cstheme="minorHAnsi"/>
              </w:rPr>
              <w:t xml:space="preserve">el </w:t>
            </w:r>
            <w:r w:rsidRPr="00C340CA">
              <w:rPr>
                <w:rFonts w:asciiTheme="minorHAnsi" w:hAnsiTheme="minorHAnsi" w:cstheme="minorHAnsi"/>
              </w:rPr>
              <w:t>marco del autocontrol de</w:t>
            </w:r>
            <w:r w:rsidR="0043599B" w:rsidRPr="00C340CA">
              <w:rPr>
                <w:rFonts w:asciiTheme="minorHAnsi" w:hAnsiTheme="minorHAnsi" w:cstheme="minorHAnsi"/>
              </w:rPr>
              <w:t>l</w:t>
            </w:r>
            <w:r w:rsidRPr="00C340CA">
              <w:rPr>
                <w:rFonts w:asciiTheme="minorHAnsi" w:hAnsiTheme="minorHAnsi" w:cstheme="minorHAnsi"/>
              </w:rPr>
              <w:t xml:space="preserve"> D.S. N°46/2002</w:t>
            </w:r>
            <w:r w:rsidR="0043599B" w:rsidRPr="00C340CA">
              <w:rPr>
                <w:rFonts w:asciiTheme="minorHAnsi" w:hAnsiTheme="minorHAnsi" w:cstheme="minorHAnsi"/>
              </w:rPr>
              <w:t xml:space="preserve">; en efecto, </w:t>
            </w:r>
            <w:r w:rsidRPr="00C340CA">
              <w:rPr>
                <w:rFonts w:asciiTheme="minorHAnsi" w:hAnsiTheme="minorHAnsi" w:cstheme="minorHAnsi"/>
              </w:rPr>
              <w:t xml:space="preserve">se puede apreciar superación de parámetros en Aceites y Grasas, </w:t>
            </w:r>
            <w:r w:rsidR="00646DA1" w:rsidRPr="00C340CA">
              <w:rPr>
                <w:rFonts w:asciiTheme="minorHAnsi" w:hAnsiTheme="minorHAnsi" w:cstheme="minorHAnsi"/>
              </w:rPr>
              <w:t xml:space="preserve">Nitrógeno Total </w:t>
            </w:r>
            <w:r w:rsidR="00646DA1" w:rsidRPr="008F7548">
              <w:rPr>
                <w:rFonts w:asciiTheme="minorHAnsi" w:hAnsiTheme="minorHAnsi" w:cstheme="minorHAnsi"/>
              </w:rPr>
              <w:t>Kjeldahl</w:t>
            </w:r>
            <w:r w:rsidR="00646DA1" w:rsidRPr="00C340CA">
              <w:rPr>
                <w:rFonts w:asciiTheme="minorHAnsi" w:hAnsiTheme="minorHAnsi" w:cstheme="minorHAnsi"/>
              </w:rPr>
              <w:t xml:space="preserve"> </w:t>
            </w:r>
            <w:r w:rsidRPr="00C340CA">
              <w:rPr>
                <w:rFonts w:asciiTheme="minorHAnsi" w:hAnsiTheme="minorHAnsi" w:cstheme="minorHAnsi"/>
              </w:rPr>
              <w:t>y Sulfatos y ocasionalmente, en Nitritos + Nitratos</w:t>
            </w:r>
            <w:r w:rsidR="008F7548">
              <w:rPr>
                <w:rFonts w:asciiTheme="minorHAnsi" w:hAnsiTheme="minorHAnsi" w:cstheme="minorHAnsi"/>
              </w:rPr>
              <w:t xml:space="preserve">, Cloruros y Caudal </w:t>
            </w:r>
            <w:r w:rsidRPr="00C340CA">
              <w:rPr>
                <w:rFonts w:asciiTheme="minorHAnsi" w:hAnsiTheme="minorHAnsi" w:cstheme="minorHAnsi"/>
              </w:rPr>
              <w:t>respecto de los límites establecidos en el programa de monitoreo establecidos en la Resolución Exenta 3944/2010.</w:t>
            </w:r>
            <w:r w:rsidR="008F7548">
              <w:rPr>
                <w:rFonts w:asciiTheme="minorHAnsi" w:hAnsiTheme="minorHAnsi" w:cstheme="minorHAnsi"/>
              </w:rPr>
              <w:t xml:space="preserve"> En tanto, para el monitoreo de Tabla Completa </w:t>
            </w:r>
            <w:r w:rsidR="008F7548">
              <w:t xml:space="preserve">para </w:t>
            </w:r>
            <w:r w:rsidR="008F7548" w:rsidRPr="008F7548">
              <w:rPr>
                <w:rFonts w:asciiTheme="minorHAnsi" w:hAnsiTheme="minorHAnsi" w:cstheme="minorHAnsi"/>
              </w:rPr>
              <w:t>el mes de agosto de 2017</w:t>
            </w:r>
            <w:r w:rsidR="008F7548">
              <w:rPr>
                <w:rFonts w:asciiTheme="minorHAnsi" w:hAnsiTheme="minorHAnsi" w:cstheme="minorHAnsi"/>
              </w:rPr>
              <w:t xml:space="preserve">, </w:t>
            </w:r>
            <w:r w:rsidR="008F7548" w:rsidRPr="008F7548">
              <w:rPr>
                <w:rFonts w:asciiTheme="minorHAnsi" w:hAnsiTheme="minorHAnsi" w:cstheme="minorHAnsi"/>
              </w:rPr>
              <w:t>según lo establecido en la Resolución Exenta 3944/2010</w:t>
            </w:r>
            <w:r w:rsidR="008F7548">
              <w:rPr>
                <w:rFonts w:asciiTheme="minorHAnsi" w:hAnsiTheme="minorHAnsi" w:cstheme="minorHAnsi"/>
              </w:rPr>
              <w:t xml:space="preserve">, se detectaron excedencias en los parámetros </w:t>
            </w:r>
            <w:r w:rsidR="008F7548" w:rsidRPr="008F7548">
              <w:rPr>
                <w:rFonts w:asciiTheme="minorHAnsi" w:hAnsiTheme="minorHAnsi" w:cstheme="minorHAnsi"/>
              </w:rPr>
              <w:t>Aceites y Grasas</w:t>
            </w:r>
            <w:r w:rsidR="008F7548">
              <w:rPr>
                <w:rFonts w:asciiTheme="minorHAnsi" w:hAnsiTheme="minorHAnsi" w:cstheme="minorHAnsi"/>
              </w:rPr>
              <w:t xml:space="preserve">, </w:t>
            </w:r>
            <w:r w:rsidR="008F7548" w:rsidRPr="008F7548">
              <w:rPr>
                <w:rFonts w:asciiTheme="minorHAnsi" w:hAnsiTheme="minorHAnsi" w:cstheme="minorHAnsi"/>
              </w:rPr>
              <w:t>Arsénico</w:t>
            </w:r>
            <w:r w:rsidR="008F7548">
              <w:rPr>
                <w:rFonts w:asciiTheme="minorHAnsi" w:hAnsiTheme="minorHAnsi" w:cstheme="minorHAnsi"/>
              </w:rPr>
              <w:t xml:space="preserve">, </w:t>
            </w:r>
            <w:r w:rsidR="008F7548" w:rsidRPr="008F7548">
              <w:rPr>
                <w:rFonts w:asciiTheme="minorHAnsi" w:hAnsiTheme="minorHAnsi" w:cstheme="minorHAnsi"/>
              </w:rPr>
              <w:t>Boro</w:t>
            </w:r>
            <w:r w:rsidR="008F7548">
              <w:rPr>
                <w:rFonts w:asciiTheme="minorHAnsi" w:hAnsiTheme="minorHAnsi" w:cstheme="minorHAnsi"/>
              </w:rPr>
              <w:t xml:space="preserve">, </w:t>
            </w:r>
            <w:r w:rsidR="008F7548" w:rsidRPr="008F7548">
              <w:rPr>
                <w:rFonts w:asciiTheme="minorHAnsi" w:hAnsiTheme="minorHAnsi" w:cstheme="minorHAnsi"/>
              </w:rPr>
              <w:t>Cloruros</w:t>
            </w:r>
            <w:r w:rsidR="008F7548">
              <w:rPr>
                <w:rFonts w:asciiTheme="minorHAnsi" w:hAnsiTheme="minorHAnsi" w:cstheme="minorHAnsi"/>
              </w:rPr>
              <w:t xml:space="preserve">, </w:t>
            </w:r>
            <w:r w:rsidR="008F7548" w:rsidRPr="008F7548">
              <w:rPr>
                <w:rFonts w:asciiTheme="minorHAnsi" w:hAnsiTheme="minorHAnsi" w:cstheme="minorHAnsi"/>
              </w:rPr>
              <w:t>Cobre Total</w:t>
            </w:r>
            <w:r w:rsidR="008F7548">
              <w:rPr>
                <w:rFonts w:asciiTheme="minorHAnsi" w:hAnsiTheme="minorHAnsi" w:cstheme="minorHAnsi"/>
              </w:rPr>
              <w:t xml:space="preserve">, </w:t>
            </w:r>
            <w:r w:rsidR="008F7548" w:rsidRPr="008F7548">
              <w:rPr>
                <w:rFonts w:asciiTheme="minorHAnsi" w:hAnsiTheme="minorHAnsi" w:cstheme="minorHAnsi"/>
              </w:rPr>
              <w:t>Hierro Disuelto</w:t>
            </w:r>
            <w:r w:rsidR="008F7548">
              <w:rPr>
                <w:rFonts w:asciiTheme="minorHAnsi" w:hAnsiTheme="minorHAnsi" w:cstheme="minorHAnsi"/>
              </w:rPr>
              <w:t xml:space="preserve">, </w:t>
            </w:r>
            <w:r w:rsidR="008F7548" w:rsidRPr="008F7548">
              <w:rPr>
                <w:rFonts w:asciiTheme="minorHAnsi" w:hAnsiTheme="minorHAnsi" w:cstheme="minorHAnsi"/>
              </w:rPr>
              <w:t>Manganeso</w:t>
            </w:r>
            <w:r w:rsidR="008F7548">
              <w:rPr>
                <w:rFonts w:asciiTheme="minorHAnsi" w:hAnsiTheme="minorHAnsi" w:cstheme="minorHAnsi"/>
              </w:rPr>
              <w:t xml:space="preserve">, </w:t>
            </w:r>
            <w:r w:rsidR="008F7548" w:rsidRPr="008F7548">
              <w:rPr>
                <w:rFonts w:asciiTheme="minorHAnsi" w:hAnsiTheme="minorHAnsi" w:cstheme="minorHAnsi"/>
              </w:rPr>
              <w:t>Níquel</w:t>
            </w:r>
            <w:r w:rsidR="008F7548">
              <w:rPr>
                <w:rFonts w:asciiTheme="minorHAnsi" w:hAnsiTheme="minorHAnsi" w:cstheme="minorHAnsi"/>
              </w:rPr>
              <w:t xml:space="preserve">, </w:t>
            </w:r>
            <w:r w:rsidR="008F7548" w:rsidRPr="008F7548">
              <w:rPr>
                <w:rFonts w:asciiTheme="minorHAnsi" w:hAnsiTheme="minorHAnsi" w:cstheme="minorHAnsi"/>
              </w:rPr>
              <w:t>Nitrógeno</w:t>
            </w:r>
            <w:r w:rsidR="008F7548">
              <w:rPr>
                <w:rFonts w:asciiTheme="minorHAnsi" w:hAnsiTheme="minorHAnsi" w:cstheme="minorHAnsi"/>
              </w:rPr>
              <w:t xml:space="preserve"> </w:t>
            </w:r>
            <w:r w:rsidR="008F7548" w:rsidRPr="008F7548">
              <w:rPr>
                <w:rFonts w:asciiTheme="minorHAnsi" w:hAnsiTheme="minorHAnsi" w:cstheme="minorHAnsi"/>
              </w:rPr>
              <w:t>Total Kjeldahl</w:t>
            </w:r>
            <w:r w:rsidR="008F7548">
              <w:rPr>
                <w:rFonts w:asciiTheme="minorHAnsi" w:hAnsiTheme="minorHAnsi" w:cstheme="minorHAnsi"/>
              </w:rPr>
              <w:t xml:space="preserve">, </w:t>
            </w:r>
            <w:r w:rsidR="008F7548" w:rsidRPr="008F7548">
              <w:rPr>
                <w:rFonts w:asciiTheme="minorHAnsi" w:hAnsiTheme="minorHAnsi" w:cstheme="minorHAnsi"/>
              </w:rPr>
              <w:t>Selenio</w:t>
            </w:r>
            <w:r w:rsidR="008F7548">
              <w:rPr>
                <w:rFonts w:asciiTheme="minorHAnsi" w:hAnsiTheme="minorHAnsi" w:cstheme="minorHAnsi"/>
              </w:rPr>
              <w:t xml:space="preserve">, </w:t>
            </w:r>
            <w:r w:rsidR="008F7548" w:rsidRPr="008F7548">
              <w:rPr>
                <w:rFonts w:asciiTheme="minorHAnsi" w:hAnsiTheme="minorHAnsi" w:cstheme="minorHAnsi"/>
              </w:rPr>
              <w:t>Sulfato</w:t>
            </w:r>
            <w:r w:rsidR="008F7548">
              <w:rPr>
                <w:rFonts w:asciiTheme="minorHAnsi" w:hAnsiTheme="minorHAnsi" w:cstheme="minorHAnsi"/>
              </w:rPr>
              <w:t xml:space="preserve"> y </w:t>
            </w:r>
            <w:r w:rsidR="008F7548" w:rsidRPr="008F7548">
              <w:rPr>
                <w:rFonts w:asciiTheme="minorHAnsi" w:hAnsiTheme="minorHAnsi" w:cstheme="minorHAnsi"/>
              </w:rPr>
              <w:t>Zinc</w:t>
            </w:r>
            <w:r w:rsidR="008F7548">
              <w:rPr>
                <w:rFonts w:asciiTheme="minorHAnsi" w:hAnsiTheme="minorHAnsi" w:cstheme="minorHAnsi"/>
              </w:rPr>
              <w:t>.</w:t>
            </w:r>
          </w:p>
          <w:p w:rsidR="0097789C" w:rsidRPr="00C340CA" w:rsidRDefault="0097789C" w:rsidP="00C340CA">
            <w:pPr>
              <w:spacing w:line="240" w:lineRule="auto"/>
              <w:jc w:val="both"/>
              <w:rPr>
                <w:rFonts w:asciiTheme="minorHAnsi" w:hAnsiTheme="minorHAnsi" w:cstheme="minorHAnsi"/>
              </w:rPr>
            </w:pPr>
          </w:p>
        </w:tc>
      </w:tr>
    </w:tbl>
    <w:p w:rsidR="00AF40DD" w:rsidRDefault="00AF40DD" w:rsidP="00C340CA">
      <w:pPr>
        <w:spacing w:line="240" w:lineRule="auto"/>
      </w:pPr>
      <w:r>
        <w:lastRenderedPageBreak/>
        <w:br w:type="page"/>
      </w:r>
    </w:p>
    <w:tbl>
      <w:tblPr>
        <w:tblStyle w:val="Tablaconcuadrcula"/>
        <w:tblW w:w="5000" w:type="pct"/>
        <w:tblLook w:val="04A0" w:firstRow="1" w:lastRow="0" w:firstColumn="1" w:lastColumn="0" w:noHBand="0" w:noVBand="1"/>
      </w:tblPr>
      <w:tblGrid>
        <w:gridCol w:w="13562"/>
      </w:tblGrid>
      <w:tr w:rsidR="009460F4" w:rsidRPr="00F41989" w:rsidTr="00631C4B">
        <w:trPr>
          <w:trHeight w:val="279"/>
        </w:trPr>
        <w:tc>
          <w:tcPr>
            <w:tcW w:w="5000" w:type="pct"/>
          </w:tcPr>
          <w:p w:rsidR="009460F4" w:rsidRPr="00F41989" w:rsidRDefault="009460F4" w:rsidP="00631C4B">
            <w:pPr>
              <w:pStyle w:val="Prrafodelista"/>
              <w:ind w:left="142"/>
              <w:jc w:val="center"/>
              <w:rPr>
                <w:rFonts w:eastAsia="Times New Roman"/>
                <w:lang w:eastAsia="es-CL"/>
              </w:rPr>
            </w:pPr>
            <w:r w:rsidRPr="00F41989">
              <w:rPr>
                <w:rFonts w:eastAsia="Times New Roman"/>
                <w:b/>
                <w:bCs/>
                <w:lang w:eastAsia="es-CL"/>
              </w:rPr>
              <w:lastRenderedPageBreak/>
              <w:t xml:space="preserve">Registros </w:t>
            </w:r>
          </w:p>
        </w:tc>
      </w:tr>
      <w:tr w:rsidR="00631C4B" w:rsidRPr="00F41989" w:rsidTr="00631C4B">
        <w:trPr>
          <w:trHeight w:val="3487"/>
        </w:trPr>
        <w:tc>
          <w:tcPr>
            <w:tcW w:w="5000" w:type="pct"/>
            <w:vAlign w:val="center"/>
          </w:tcPr>
          <w:tbl>
            <w:tblPr>
              <w:tblW w:w="12032" w:type="dxa"/>
              <w:jc w:val="center"/>
              <w:tblCellMar>
                <w:left w:w="70" w:type="dxa"/>
                <w:right w:w="70" w:type="dxa"/>
              </w:tblCellMar>
              <w:tblLook w:val="04A0" w:firstRow="1" w:lastRow="0" w:firstColumn="1" w:lastColumn="0" w:noHBand="0" w:noVBand="1"/>
            </w:tblPr>
            <w:tblGrid>
              <w:gridCol w:w="1200"/>
              <w:gridCol w:w="1232"/>
              <w:gridCol w:w="1200"/>
              <w:gridCol w:w="1200"/>
              <w:gridCol w:w="2400"/>
              <w:gridCol w:w="1200"/>
              <w:gridCol w:w="1200"/>
              <w:gridCol w:w="1200"/>
              <w:gridCol w:w="1200"/>
            </w:tblGrid>
            <w:tr w:rsidR="00631C4B" w:rsidRPr="00BF51C5" w:rsidTr="00BF51C5">
              <w:trPr>
                <w:cantSplit/>
                <w:trHeight w:val="284"/>
                <w:jc w:val="center"/>
              </w:trPr>
              <w:tc>
                <w:tcPr>
                  <w:tcW w:w="1200" w:type="dxa"/>
                  <w:tcBorders>
                    <w:top w:val="single" w:sz="4" w:space="0" w:color="auto"/>
                    <w:left w:val="single" w:sz="4" w:space="0" w:color="auto"/>
                    <w:bottom w:val="single" w:sz="4" w:space="0" w:color="auto"/>
                    <w:right w:val="single" w:sz="4" w:space="0" w:color="auto"/>
                  </w:tcBorders>
                  <w:shd w:val="clear" w:color="000000" w:fill="D5D5D5"/>
                  <w:vAlign w:val="center"/>
                  <w:hideMark/>
                </w:tcPr>
                <w:p w:rsidR="00631C4B" w:rsidRPr="00BF51C5" w:rsidRDefault="00631C4B" w:rsidP="00631C4B">
                  <w:pPr>
                    <w:spacing w:after="0" w:line="240" w:lineRule="auto"/>
                    <w:jc w:val="center"/>
                    <w:rPr>
                      <w:rFonts w:ascii="Calibri" w:eastAsia="Times New Roman" w:hAnsi="Calibri" w:cs="Calibri"/>
                      <w:b/>
                      <w:bCs/>
                      <w:color w:val="000000"/>
                      <w:sz w:val="16"/>
                      <w:szCs w:val="16"/>
                      <w:lang w:eastAsia="es-CL"/>
                    </w:rPr>
                  </w:pPr>
                  <w:r w:rsidRPr="00BF51C5">
                    <w:rPr>
                      <w:rFonts w:ascii="Calibri" w:eastAsia="Times New Roman" w:hAnsi="Calibri" w:cs="Calibri"/>
                      <w:b/>
                      <w:bCs/>
                      <w:color w:val="000000"/>
                      <w:sz w:val="16"/>
                      <w:szCs w:val="16"/>
                      <w:lang w:eastAsia="es-CL"/>
                    </w:rPr>
                    <w:t>Periodo Control</w:t>
                  </w:r>
                </w:p>
              </w:tc>
              <w:tc>
                <w:tcPr>
                  <w:tcW w:w="1232" w:type="dxa"/>
                  <w:tcBorders>
                    <w:top w:val="single" w:sz="4" w:space="0" w:color="auto"/>
                    <w:left w:val="nil"/>
                    <w:bottom w:val="single" w:sz="4" w:space="0" w:color="auto"/>
                    <w:right w:val="single" w:sz="4" w:space="0" w:color="auto"/>
                  </w:tcBorders>
                  <w:shd w:val="clear" w:color="000000" w:fill="D5D5D5"/>
                  <w:vAlign w:val="center"/>
                  <w:hideMark/>
                </w:tcPr>
                <w:p w:rsidR="00631C4B" w:rsidRPr="00BF51C5" w:rsidRDefault="00631C4B" w:rsidP="00631C4B">
                  <w:pPr>
                    <w:spacing w:after="0" w:line="240" w:lineRule="auto"/>
                    <w:jc w:val="center"/>
                    <w:rPr>
                      <w:rFonts w:ascii="Calibri" w:eastAsia="Times New Roman" w:hAnsi="Calibri" w:cs="Calibri"/>
                      <w:b/>
                      <w:bCs/>
                      <w:color w:val="000000"/>
                      <w:sz w:val="16"/>
                      <w:szCs w:val="16"/>
                      <w:lang w:eastAsia="es-CL"/>
                    </w:rPr>
                  </w:pPr>
                  <w:r w:rsidRPr="00BF51C5">
                    <w:rPr>
                      <w:rFonts w:ascii="Calibri" w:eastAsia="Times New Roman" w:hAnsi="Calibri" w:cs="Calibri"/>
                      <w:b/>
                      <w:bCs/>
                      <w:color w:val="000000"/>
                      <w:sz w:val="16"/>
                      <w:szCs w:val="16"/>
                      <w:lang w:eastAsia="es-CL"/>
                    </w:rPr>
                    <w:t>Tipo Control</w:t>
                  </w:r>
                </w:p>
              </w:tc>
              <w:tc>
                <w:tcPr>
                  <w:tcW w:w="1200" w:type="dxa"/>
                  <w:tcBorders>
                    <w:top w:val="single" w:sz="4" w:space="0" w:color="auto"/>
                    <w:left w:val="nil"/>
                    <w:bottom w:val="single" w:sz="4" w:space="0" w:color="auto"/>
                    <w:right w:val="single" w:sz="4" w:space="0" w:color="auto"/>
                  </w:tcBorders>
                  <w:shd w:val="clear" w:color="000000" w:fill="D5D5D5"/>
                  <w:vAlign w:val="center"/>
                  <w:hideMark/>
                </w:tcPr>
                <w:p w:rsidR="00631C4B" w:rsidRPr="00BF51C5" w:rsidRDefault="00631C4B" w:rsidP="00631C4B">
                  <w:pPr>
                    <w:spacing w:after="0" w:line="240" w:lineRule="auto"/>
                    <w:jc w:val="center"/>
                    <w:rPr>
                      <w:rFonts w:ascii="Calibri" w:eastAsia="Times New Roman" w:hAnsi="Calibri" w:cs="Calibri"/>
                      <w:b/>
                      <w:bCs/>
                      <w:color w:val="000000"/>
                      <w:sz w:val="16"/>
                      <w:szCs w:val="16"/>
                      <w:lang w:eastAsia="es-CL"/>
                    </w:rPr>
                  </w:pPr>
                  <w:r w:rsidRPr="00BF51C5">
                    <w:rPr>
                      <w:rFonts w:ascii="Calibri" w:eastAsia="Times New Roman" w:hAnsi="Calibri" w:cs="Calibri"/>
                      <w:b/>
                      <w:bCs/>
                      <w:color w:val="000000"/>
                      <w:sz w:val="16"/>
                      <w:szCs w:val="16"/>
                      <w:lang w:eastAsia="es-CL"/>
                    </w:rPr>
                    <w:t>Norma</w:t>
                  </w:r>
                </w:p>
              </w:tc>
              <w:tc>
                <w:tcPr>
                  <w:tcW w:w="1200" w:type="dxa"/>
                  <w:tcBorders>
                    <w:top w:val="single" w:sz="4" w:space="0" w:color="auto"/>
                    <w:left w:val="nil"/>
                    <w:bottom w:val="single" w:sz="4" w:space="0" w:color="auto"/>
                    <w:right w:val="single" w:sz="4" w:space="0" w:color="auto"/>
                  </w:tcBorders>
                  <w:shd w:val="clear" w:color="000000" w:fill="D5D5D5"/>
                  <w:vAlign w:val="center"/>
                  <w:hideMark/>
                </w:tcPr>
                <w:p w:rsidR="00631C4B" w:rsidRPr="00BF51C5" w:rsidRDefault="00631C4B" w:rsidP="00631C4B">
                  <w:pPr>
                    <w:spacing w:after="0" w:line="240" w:lineRule="auto"/>
                    <w:jc w:val="center"/>
                    <w:rPr>
                      <w:rFonts w:ascii="Calibri" w:eastAsia="Times New Roman" w:hAnsi="Calibri" w:cs="Calibri"/>
                      <w:b/>
                      <w:bCs/>
                      <w:color w:val="000000"/>
                      <w:sz w:val="16"/>
                      <w:szCs w:val="16"/>
                      <w:lang w:eastAsia="es-CL"/>
                    </w:rPr>
                  </w:pPr>
                  <w:r w:rsidRPr="00BF51C5">
                    <w:rPr>
                      <w:rFonts w:ascii="Calibri" w:eastAsia="Times New Roman" w:hAnsi="Calibri" w:cs="Calibri"/>
                      <w:b/>
                      <w:bCs/>
                      <w:color w:val="000000"/>
                      <w:sz w:val="16"/>
                      <w:szCs w:val="16"/>
                      <w:lang w:eastAsia="es-CL"/>
                    </w:rPr>
                    <w:t>ID muestra</w:t>
                  </w:r>
                </w:p>
              </w:tc>
              <w:tc>
                <w:tcPr>
                  <w:tcW w:w="2400" w:type="dxa"/>
                  <w:tcBorders>
                    <w:top w:val="single" w:sz="4" w:space="0" w:color="auto"/>
                    <w:left w:val="nil"/>
                    <w:bottom w:val="single" w:sz="4" w:space="0" w:color="auto"/>
                    <w:right w:val="single" w:sz="4" w:space="0" w:color="auto"/>
                  </w:tcBorders>
                  <w:shd w:val="clear" w:color="000000" w:fill="D5D5D5"/>
                  <w:vAlign w:val="center"/>
                  <w:hideMark/>
                </w:tcPr>
                <w:p w:rsidR="00631C4B" w:rsidRPr="00BF51C5" w:rsidRDefault="00631C4B" w:rsidP="00631C4B">
                  <w:pPr>
                    <w:spacing w:after="0" w:line="240" w:lineRule="auto"/>
                    <w:jc w:val="center"/>
                    <w:rPr>
                      <w:rFonts w:ascii="Calibri" w:eastAsia="Times New Roman" w:hAnsi="Calibri" w:cs="Calibri"/>
                      <w:b/>
                      <w:bCs/>
                      <w:color w:val="000000"/>
                      <w:sz w:val="16"/>
                      <w:szCs w:val="16"/>
                      <w:lang w:eastAsia="es-CL"/>
                    </w:rPr>
                  </w:pPr>
                  <w:r w:rsidRPr="00BF51C5">
                    <w:rPr>
                      <w:rFonts w:ascii="Calibri" w:eastAsia="Times New Roman" w:hAnsi="Calibri" w:cs="Calibri"/>
                      <w:b/>
                      <w:bCs/>
                      <w:color w:val="000000"/>
                      <w:sz w:val="16"/>
                      <w:szCs w:val="16"/>
                      <w:lang w:eastAsia="es-CL"/>
                    </w:rPr>
                    <w:t>Parámetro</w:t>
                  </w:r>
                </w:p>
              </w:tc>
              <w:tc>
                <w:tcPr>
                  <w:tcW w:w="1200" w:type="dxa"/>
                  <w:tcBorders>
                    <w:top w:val="single" w:sz="4" w:space="0" w:color="auto"/>
                    <w:left w:val="nil"/>
                    <w:bottom w:val="single" w:sz="4" w:space="0" w:color="auto"/>
                    <w:right w:val="single" w:sz="4" w:space="0" w:color="auto"/>
                  </w:tcBorders>
                  <w:shd w:val="clear" w:color="000000" w:fill="D5D5D5"/>
                  <w:vAlign w:val="center"/>
                  <w:hideMark/>
                </w:tcPr>
                <w:p w:rsidR="00631C4B" w:rsidRPr="00BF51C5" w:rsidRDefault="00631C4B" w:rsidP="00631C4B">
                  <w:pPr>
                    <w:spacing w:after="0" w:line="240" w:lineRule="auto"/>
                    <w:jc w:val="center"/>
                    <w:rPr>
                      <w:rFonts w:ascii="Calibri" w:eastAsia="Times New Roman" w:hAnsi="Calibri" w:cs="Calibri"/>
                      <w:b/>
                      <w:bCs/>
                      <w:color w:val="000000"/>
                      <w:sz w:val="16"/>
                      <w:szCs w:val="16"/>
                      <w:lang w:eastAsia="es-CL"/>
                    </w:rPr>
                  </w:pPr>
                  <w:r w:rsidRPr="00BF51C5">
                    <w:rPr>
                      <w:rFonts w:ascii="Calibri" w:eastAsia="Times New Roman" w:hAnsi="Calibri" w:cs="Calibri"/>
                      <w:b/>
                      <w:bCs/>
                      <w:color w:val="000000"/>
                      <w:sz w:val="16"/>
                      <w:szCs w:val="16"/>
                      <w:lang w:eastAsia="es-CL"/>
                    </w:rPr>
                    <w:t>Unidad</w:t>
                  </w:r>
                </w:p>
              </w:tc>
              <w:tc>
                <w:tcPr>
                  <w:tcW w:w="1200" w:type="dxa"/>
                  <w:tcBorders>
                    <w:top w:val="single" w:sz="4" w:space="0" w:color="auto"/>
                    <w:left w:val="nil"/>
                    <w:bottom w:val="single" w:sz="4" w:space="0" w:color="auto"/>
                    <w:right w:val="single" w:sz="4" w:space="0" w:color="auto"/>
                  </w:tcBorders>
                  <w:shd w:val="clear" w:color="000000" w:fill="D5D5D5"/>
                  <w:vAlign w:val="center"/>
                  <w:hideMark/>
                </w:tcPr>
                <w:p w:rsidR="00631C4B" w:rsidRPr="00BF51C5" w:rsidRDefault="00631C4B" w:rsidP="00631C4B">
                  <w:pPr>
                    <w:spacing w:after="0" w:line="240" w:lineRule="auto"/>
                    <w:jc w:val="center"/>
                    <w:rPr>
                      <w:rFonts w:ascii="Calibri" w:eastAsia="Times New Roman" w:hAnsi="Calibri" w:cs="Calibri"/>
                      <w:b/>
                      <w:bCs/>
                      <w:color w:val="000000"/>
                      <w:sz w:val="16"/>
                      <w:szCs w:val="16"/>
                      <w:lang w:eastAsia="es-CL"/>
                    </w:rPr>
                  </w:pPr>
                  <w:r w:rsidRPr="00BF51C5">
                    <w:rPr>
                      <w:rFonts w:ascii="Calibri" w:eastAsia="Times New Roman" w:hAnsi="Calibri" w:cs="Calibri"/>
                      <w:b/>
                      <w:bCs/>
                      <w:color w:val="000000"/>
                      <w:sz w:val="16"/>
                      <w:szCs w:val="16"/>
                      <w:lang w:eastAsia="es-CL"/>
                    </w:rPr>
                    <w:t>Límite exigido</w:t>
                  </w:r>
                </w:p>
              </w:tc>
              <w:tc>
                <w:tcPr>
                  <w:tcW w:w="1200" w:type="dxa"/>
                  <w:tcBorders>
                    <w:top w:val="single" w:sz="4" w:space="0" w:color="auto"/>
                    <w:left w:val="nil"/>
                    <w:bottom w:val="single" w:sz="4" w:space="0" w:color="auto"/>
                    <w:right w:val="single" w:sz="4" w:space="0" w:color="auto"/>
                  </w:tcBorders>
                  <w:shd w:val="clear" w:color="000000" w:fill="D5D5D5"/>
                  <w:vAlign w:val="center"/>
                  <w:hideMark/>
                </w:tcPr>
                <w:p w:rsidR="00631C4B" w:rsidRPr="00BF51C5" w:rsidRDefault="00631C4B" w:rsidP="00631C4B">
                  <w:pPr>
                    <w:spacing w:after="0" w:line="240" w:lineRule="auto"/>
                    <w:jc w:val="center"/>
                    <w:rPr>
                      <w:rFonts w:ascii="Calibri" w:eastAsia="Times New Roman" w:hAnsi="Calibri" w:cs="Calibri"/>
                      <w:b/>
                      <w:bCs/>
                      <w:color w:val="000000"/>
                      <w:sz w:val="16"/>
                      <w:szCs w:val="16"/>
                      <w:lang w:eastAsia="es-CL"/>
                    </w:rPr>
                  </w:pPr>
                  <w:r w:rsidRPr="00BF51C5">
                    <w:rPr>
                      <w:rFonts w:ascii="Calibri" w:eastAsia="Times New Roman" w:hAnsi="Calibri" w:cs="Calibri"/>
                      <w:b/>
                      <w:bCs/>
                      <w:color w:val="000000"/>
                      <w:sz w:val="16"/>
                      <w:szCs w:val="16"/>
                      <w:lang w:eastAsia="es-CL"/>
                    </w:rPr>
                    <w:t>Valor reportado</w:t>
                  </w:r>
                </w:p>
              </w:tc>
              <w:tc>
                <w:tcPr>
                  <w:tcW w:w="1200" w:type="dxa"/>
                  <w:tcBorders>
                    <w:top w:val="single" w:sz="4" w:space="0" w:color="auto"/>
                    <w:left w:val="nil"/>
                    <w:bottom w:val="single" w:sz="4" w:space="0" w:color="auto"/>
                    <w:right w:val="single" w:sz="4" w:space="0" w:color="auto"/>
                  </w:tcBorders>
                  <w:shd w:val="clear" w:color="000000" w:fill="D5D5D5"/>
                  <w:vAlign w:val="center"/>
                  <w:hideMark/>
                </w:tcPr>
                <w:p w:rsidR="00631C4B" w:rsidRPr="00BF51C5" w:rsidRDefault="00631C4B" w:rsidP="00631C4B">
                  <w:pPr>
                    <w:spacing w:after="0" w:line="240" w:lineRule="auto"/>
                    <w:jc w:val="center"/>
                    <w:rPr>
                      <w:rFonts w:ascii="Calibri" w:eastAsia="Times New Roman" w:hAnsi="Calibri" w:cs="Calibri"/>
                      <w:b/>
                      <w:bCs/>
                      <w:color w:val="000000"/>
                      <w:sz w:val="16"/>
                      <w:szCs w:val="16"/>
                      <w:lang w:eastAsia="es-CL"/>
                    </w:rPr>
                  </w:pPr>
                  <w:r w:rsidRPr="00BF51C5">
                    <w:rPr>
                      <w:rFonts w:ascii="Calibri" w:eastAsia="Times New Roman" w:hAnsi="Calibri" w:cs="Calibri"/>
                      <w:b/>
                      <w:bCs/>
                      <w:color w:val="000000"/>
                      <w:sz w:val="16"/>
                      <w:szCs w:val="16"/>
                      <w:lang w:eastAsia="es-CL"/>
                    </w:rPr>
                    <w:t>% excedencia</w:t>
                  </w:r>
                </w:p>
              </w:tc>
            </w:tr>
            <w:tr w:rsidR="00631C4B" w:rsidRPr="00BF51C5" w:rsidTr="00BF51C5">
              <w:trPr>
                <w:cantSplit/>
                <w:trHeight w:val="284"/>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ago-17</w:t>
                  </w:r>
                </w:p>
              </w:tc>
              <w:tc>
                <w:tcPr>
                  <w:tcW w:w="1232"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Autocontrol</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41112</w:t>
                  </w:r>
                </w:p>
              </w:tc>
              <w:tc>
                <w:tcPr>
                  <w:tcW w:w="24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Aceites y Grasas</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0,1</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3,8</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3700%</w:t>
                  </w:r>
                </w:p>
              </w:tc>
            </w:tr>
            <w:tr w:rsidR="00631C4B" w:rsidRPr="00BF51C5" w:rsidTr="00BF51C5">
              <w:trPr>
                <w:cantSplit/>
                <w:trHeight w:val="284"/>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ago-17</w:t>
                  </w:r>
                </w:p>
              </w:tc>
              <w:tc>
                <w:tcPr>
                  <w:tcW w:w="1232"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Remuestreo</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41823</w:t>
                  </w:r>
                </w:p>
              </w:tc>
              <w:tc>
                <w:tcPr>
                  <w:tcW w:w="24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Aceites y Grasas</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0,1</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7,4</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7300%</w:t>
                  </w:r>
                </w:p>
              </w:tc>
            </w:tr>
            <w:tr w:rsidR="00631C4B" w:rsidRPr="00BF51C5" w:rsidTr="00BF51C5">
              <w:trPr>
                <w:cantSplit/>
                <w:trHeight w:val="284"/>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ago-17</w:t>
                  </w:r>
                </w:p>
              </w:tc>
              <w:tc>
                <w:tcPr>
                  <w:tcW w:w="1232"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Autocontrol</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41112</w:t>
                  </w:r>
                </w:p>
              </w:tc>
              <w:tc>
                <w:tcPr>
                  <w:tcW w:w="24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Arsénico</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0,001</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0,006</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500%</w:t>
                  </w:r>
                </w:p>
              </w:tc>
            </w:tr>
            <w:tr w:rsidR="00631C4B" w:rsidRPr="00BF51C5" w:rsidTr="00BF51C5">
              <w:trPr>
                <w:cantSplit/>
                <w:trHeight w:val="284"/>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ago-17</w:t>
                  </w:r>
                </w:p>
              </w:tc>
              <w:tc>
                <w:tcPr>
                  <w:tcW w:w="1232"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Autocontrol</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41112</w:t>
                  </w:r>
                </w:p>
              </w:tc>
              <w:tc>
                <w:tcPr>
                  <w:tcW w:w="24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Boro</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0,1</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0,22</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120%</w:t>
                  </w:r>
                </w:p>
              </w:tc>
            </w:tr>
            <w:tr w:rsidR="00631C4B" w:rsidRPr="00BF51C5" w:rsidTr="00BF51C5">
              <w:trPr>
                <w:cantSplit/>
                <w:trHeight w:val="284"/>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ago-17</w:t>
                  </w:r>
                </w:p>
              </w:tc>
              <w:tc>
                <w:tcPr>
                  <w:tcW w:w="1232"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Autocontrol</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41112</w:t>
                  </w:r>
                </w:p>
              </w:tc>
              <w:tc>
                <w:tcPr>
                  <w:tcW w:w="24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Cloruros</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111,5</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197</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77%</w:t>
                  </w:r>
                </w:p>
              </w:tc>
            </w:tr>
            <w:tr w:rsidR="00631C4B" w:rsidRPr="00BF51C5" w:rsidTr="00BF51C5">
              <w:trPr>
                <w:cantSplit/>
                <w:trHeight w:val="284"/>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ago-17</w:t>
                  </w:r>
                </w:p>
              </w:tc>
              <w:tc>
                <w:tcPr>
                  <w:tcW w:w="1232"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Autocontrol</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41112</w:t>
                  </w:r>
                </w:p>
              </w:tc>
              <w:tc>
                <w:tcPr>
                  <w:tcW w:w="24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Cobre Total</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0,01</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0,06</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500%</w:t>
                  </w:r>
                </w:p>
              </w:tc>
            </w:tr>
            <w:tr w:rsidR="00631C4B" w:rsidRPr="00BF51C5" w:rsidTr="00BF51C5">
              <w:trPr>
                <w:cantSplit/>
                <w:trHeight w:val="284"/>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ago-17</w:t>
                  </w:r>
                </w:p>
              </w:tc>
              <w:tc>
                <w:tcPr>
                  <w:tcW w:w="1232"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Autocontrol</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41112</w:t>
                  </w:r>
                </w:p>
              </w:tc>
              <w:tc>
                <w:tcPr>
                  <w:tcW w:w="24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Hierro Disuelto</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0,05</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0,2</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300%</w:t>
                  </w:r>
                </w:p>
              </w:tc>
            </w:tr>
            <w:tr w:rsidR="00631C4B" w:rsidRPr="00BF51C5" w:rsidTr="00BF51C5">
              <w:trPr>
                <w:cantSplit/>
                <w:trHeight w:val="284"/>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ago-17</w:t>
                  </w:r>
                </w:p>
              </w:tc>
              <w:tc>
                <w:tcPr>
                  <w:tcW w:w="1232"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Autocontrol</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41112</w:t>
                  </w:r>
                </w:p>
              </w:tc>
              <w:tc>
                <w:tcPr>
                  <w:tcW w:w="24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Manganeso</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0,01</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0,02</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100%</w:t>
                  </w:r>
                </w:p>
              </w:tc>
            </w:tr>
            <w:tr w:rsidR="00631C4B" w:rsidRPr="00BF51C5" w:rsidTr="00BF51C5">
              <w:trPr>
                <w:cantSplit/>
                <w:trHeight w:val="284"/>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ago-17</w:t>
                  </w:r>
                </w:p>
              </w:tc>
              <w:tc>
                <w:tcPr>
                  <w:tcW w:w="1232"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Autocontrol</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41112</w:t>
                  </w:r>
                </w:p>
              </w:tc>
              <w:tc>
                <w:tcPr>
                  <w:tcW w:w="24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Níquel</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0,01</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0,02</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100%</w:t>
                  </w:r>
                </w:p>
              </w:tc>
            </w:tr>
            <w:tr w:rsidR="00631C4B" w:rsidRPr="00BF51C5" w:rsidTr="00BF51C5">
              <w:trPr>
                <w:cantSplit/>
                <w:trHeight w:val="284"/>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ago-17</w:t>
                  </w:r>
                </w:p>
              </w:tc>
              <w:tc>
                <w:tcPr>
                  <w:tcW w:w="1232"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Autocontrol</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41112</w:t>
                  </w:r>
                </w:p>
              </w:tc>
              <w:tc>
                <w:tcPr>
                  <w:tcW w:w="24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Nitrógeno Total Kjeldahl</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0,52</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14,44</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2677%</w:t>
                  </w:r>
                </w:p>
              </w:tc>
            </w:tr>
            <w:tr w:rsidR="00631C4B" w:rsidRPr="00BF51C5" w:rsidTr="00BF51C5">
              <w:trPr>
                <w:cantSplit/>
                <w:trHeight w:val="284"/>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ago-17</w:t>
                  </w:r>
                </w:p>
              </w:tc>
              <w:tc>
                <w:tcPr>
                  <w:tcW w:w="1232"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Remuestreo</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41823</w:t>
                  </w:r>
                </w:p>
              </w:tc>
              <w:tc>
                <w:tcPr>
                  <w:tcW w:w="24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Nitrógeno Total Kjeldahl</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0,52</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8,06</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1450%</w:t>
                  </w:r>
                </w:p>
              </w:tc>
            </w:tr>
            <w:tr w:rsidR="00631C4B" w:rsidRPr="00BF51C5" w:rsidTr="00BF51C5">
              <w:trPr>
                <w:cantSplit/>
                <w:trHeight w:val="284"/>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ago-17</w:t>
                  </w:r>
                </w:p>
              </w:tc>
              <w:tc>
                <w:tcPr>
                  <w:tcW w:w="1232"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Autocontrol</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41112</w:t>
                  </w:r>
                </w:p>
              </w:tc>
              <w:tc>
                <w:tcPr>
                  <w:tcW w:w="24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Selenio</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0,001</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0,004</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300%</w:t>
                  </w:r>
                </w:p>
              </w:tc>
            </w:tr>
            <w:tr w:rsidR="00631C4B" w:rsidRPr="00BF51C5" w:rsidTr="00BF51C5">
              <w:trPr>
                <w:cantSplit/>
                <w:trHeight w:val="284"/>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ago-17</w:t>
                  </w:r>
                </w:p>
              </w:tc>
              <w:tc>
                <w:tcPr>
                  <w:tcW w:w="1232"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Autocontrol</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41112</w:t>
                  </w:r>
                </w:p>
              </w:tc>
              <w:tc>
                <w:tcPr>
                  <w:tcW w:w="24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Sulfato</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120,9</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334</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176%</w:t>
                  </w:r>
                </w:p>
              </w:tc>
            </w:tr>
            <w:tr w:rsidR="00631C4B" w:rsidRPr="00BF51C5" w:rsidTr="00BF51C5">
              <w:trPr>
                <w:cantSplit/>
                <w:trHeight w:val="284"/>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ago-17</w:t>
                  </w:r>
                </w:p>
              </w:tc>
              <w:tc>
                <w:tcPr>
                  <w:tcW w:w="1232"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Remuestreo</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41823</w:t>
                  </w:r>
                </w:p>
              </w:tc>
              <w:tc>
                <w:tcPr>
                  <w:tcW w:w="24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Sulfato</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120,9</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337</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179%</w:t>
                  </w:r>
                </w:p>
              </w:tc>
            </w:tr>
            <w:tr w:rsidR="00631C4B" w:rsidRPr="00BF51C5" w:rsidTr="00BF51C5">
              <w:trPr>
                <w:cantSplit/>
                <w:trHeight w:val="284"/>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ago-17</w:t>
                  </w:r>
                </w:p>
              </w:tc>
              <w:tc>
                <w:tcPr>
                  <w:tcW w:w="1232"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Autocontrol</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41112</w:t>
                  </w:r>
                </w:p>
              </w:tc>
              <w:tc>
                <w:tcPr>
                  <w:tcW w:w="24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Zinc</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0,01</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0,03</w:t>
                  </w:r>
                </w:p>
              </w:tc>
              <w:tc>
                <w:tcPr>
                  <w:tcW w:w="1200" w:type="dxa"/>
                  <w:tcBorders>
                    <w:top w:val="nil"/>
                    <w:left w:val="nil"/>
                    <w:bottom w:val="single" w:sz="4" w:space="0" w:color="auto"/>
                    <w:right w:val="single" w:sz="4" w:space="0" w:color="auto"/>
                  </w:tcBorders>
                  <w:shd w:val="clear" w:color="auto" w:fill="auto"/>
                  <w:noWrap/>
                  <w:vAlign w:val="center"/>
                  <w:hideMark/>
                </w:tcPr>
                <w:p w:rsidR="00631C4B" w:rsidRPr="00BF51C5" w:rsidRDefault="00631C4B" w:rsidP="00631C4B">
                  <w:pPr>
                    <w:spacing w:after="0" w:line="240" w:lineRule="auto"/>
                    <w:jc w:val="center"/>
                    <w:rPr>
                      <w:rFonts w:ascii="Calibri" w:eastAsia="Times New Roman" w:hAnsi="Calibri" w:cs="Calibri"/>
                      <w:color w:val="000000"/>
                      <w:sz w:val="16"/>
                      <w:szCs w:val="16"/>
                      <w:lang w:eastAsia="es-CL"/>
                    </w:rPr>
                  </w:pPr>
                  <w:r w:rsidRPr="00BF51C5">
                    <w:rPr>
                      <w:rFonts w:ascii="Calibri" w:eastAsia="Times New Roman" w:hAnsi="Calibri" w:cs="Calibri"/>
                      <w:color w:val="000000"/>
                      <w:sz w:val="16"/>
                      <w:szCs w:val="16"/>
                      <w:lang w:eastAsia="es-CL"/>
                    </w:rPr>
                    <w:t>200%</w:t>
                  </w:r>
                </w:p>
              </w:tc>
            </w:tr>
          </w:tbl>
          <w:p w:rsidR="00631C4B" w:rsidRPr="00F41989" w:rsidRDefault="00631C4B" w:rsidP="00631C4B">
            <w:pPr>
              <w:pStyle w:val="Prrafodelista"/>
              <w:ind w:left="284"/>
              <w:jc w:val="center"/>
              <w:rPr>
                <w:rFonts w:eastAsia="Times New Roman"/>
                <w:lang w:eastAsia="es-CL"/>
              </w:rPr>
            </w:pPr>
          </w:p>
        </w:tc>
      </w:tr>
      <w:tr w:rsidR="00BF51C5" w:rsidRPr="00F41989" w:rsidTr="00BF51C5">
        <w:trPr>
          <w:trHeight w:val="279"/>
        </w:trPr>
        <w:tc>
          <w:tcPr>
            <w:tcW w:w="5000" w:type="pct"/>
          </w:tcPr>
          <w:p w:rsidR="00BF51C5" w:rsidRPr="00F41989" w:rsidRDefault="00BF51C5" w:rsidP="00631C4B">
            <w:pPr>
              <w:pStyle w:val="Prrafodelista"/>
              <w:ind w:left="0"/>
              <w:jc w:val="left"/>
              <w:rPr>
                <w:rFonts w:eastAsia="Times New Roman"/>
                <w:noProof/>
                <w:sz w:val="18"/>
              </w:rPr>
            </w:pPr>
            <w:r>
              <w:rPr>
                <w:rFonts w:eastAsia="Times New Roman"/>
                <w:b/>
                <w:bCs/>
                <w:sz w:val="18"/>
                <w:lang w:eastAsia="es-CL"/>
              </w:rPr>
              <w:t xml:space="preserve">Tabla </w:t>
            </w:r>
            <w:r w:rsidRPr="00F41989">
              <w:rPr>
                <w:rFonts w:eastAsia="Times New Roman"/>
                <w:b/>
                <w:bCs/>
                <w:sz w:val="18"/>
                <w:lang w:eastAsia="es-CL"/>
              </w:rPr>
              <w:fldChar w:fldCharType="begin"/>
            </w:r>
            <w:r w:rsidRPr="00F41989">
              <w:rPr>
                <w:rFonts w:eastAsia="Times New Roman"/>
                <w:b/>
                <w:bCs/>
                <w:sz w:val="18"/>
                <w:lang w:eastAsia="es-CL"/>
              </w:rPr>
              <w:instrText xml:space="preserve"> SEQ Fotografía \* ARABIC </w:instrText>
            </w:r>
            <w:r w:rsidRPr="00F41989">
              <w:rPr>
                <w:rFonts w:eastAsia="Times New Roman"/>
                <w:b/>
                <w:bCs/>
                <w:sz w:val="18"/>
                <w:lang w:eastAsia="es-CL"/>
              </w:rPr>
              <w:fldChar w:fldCharType="separate"/>
            </w:r>
            <w:r w:rsidR="00D3735C">
              <w:rPr>
                <w:rFonts w:eastAsia="Times New Roman"/>
                <w:b/>
                <w:bCs/>
                <w:noProof/>
                <w:sz w:val="18"/>
                <w:lang w:eastAsia="es-CL"/>
              </w:rPr>
              <w:t>1</w:t>
            </w:r>
            <w:r w:rsidRPr="00F41989">
              <w:rPr>
                <w:rFonts w:eastAsia="Times New Roman"/>
                <w:b/>
                <w:bCs/>
                <w:sz w:val="18"/>
                <w:lang w:eastAsia="es-CL"/>
              </w:rPr>
              <w:fldChar w:fldCharType="end"/>
            </w:r>
          </w:p>
        </w:tc>
      </w:tr>
      <w:tr w:rsidR="00BF51C5" w:rsidRPr="00F41989" w:rsidTr="00BF51C5">
        <w:trPr>
          <w:trHeight w:val="279"/>
        </w:trPr>
        <w:tc>
          <w:tcPr>
            <w:tcW w:w="5000" w:type="pct"/>
          </w:tcPr>
          <w:p w:rsidR="00BF51C5" w:rsidRPr="00F41989" w:rsidRDefault="00BF51C5" w:rsidP="00631C4B">
            <w:pPr>
              <w:rPr>
                <w:rFonts w:eastAsia="Times New Roman"/>
                <w:noProof/>
                <w:sz w:val="18"/>
              </w:rPr>
            </w:pPr>
            <w:r w:rsidRPr="00F41989">
              <w:rPr>
                <w:rFonts w:eastAsia="Times New Roman"/>
                <w:b/>
                <w:sz w:val="18"/>
                <w:lang w:eastAsia="es-CL"/>
              </w:rPr>
              <w:t>Descripción Medio de Prueba:</w:t>
            </w:r>
            <w:r w:rsidRPr="00F41989">
              <w:rPr>
                <w:rFonts w:eastAsia="Times New Roman"/>
                <w:sz w:val="18"/>
                <w:lang w:eastAsia="es-CL"/>
              </w:rPr>
              <w:t xml:space="preserve"> </w:t>
            </w:r>
            <w:r w:rsidR="00D3735C">
              <w:rPr>
                <w:rFonts w:eastAsia="Times New Roman"/>
                <w:noProof/>
                <w:sz w:val="18"/>
              </w:rPr>
              <w:t xml:space="preserve">Exedencias DS N°46/2002 Tabla Completa Autocontrol y Remuestreo periodo agosto 2017. </w:t>
            </w:r>
          </w:p>
        </w:tc>
      </w:tr>
    </w:tbl>
    <w:p w:rsidR="009460F4" w:rsidRDefault="009460F4" w:rsidP="00C340CA">
      <w:pPr>
        <w:spacing w:line="240" w:lineRule="auto"/>
      </w:pPr>
    </w:p>
    <w:p w:rsidR="00BF51C5" w:rsidRDefault="00BF51C5">
      <w:r>
        <w:br w:type="page"/>
      </w:r>
    </w:p>
    <w:tbl>
      <w:tblPr>
        <w:tblStyle w:val="Tablaconcuadrcula"/>
        <w:tblW w:w="5000" w:type="pct"/>
        <w:tblLook w:val="04A0" w:firstRow="1" w:lastRow="0" w:firstColumn="1" w:lastColumn="0" w:noHBand="0" w:noVBand="1"/>
      </w:tblPr>
      <w:tblGrid>
        <w:gridCol w:w="13562"/>
      </w:tblGrid>
      <w:tr w:rsidR="00BF51C5" w:rsidRPr="00F41989" w:rsidTr="00BF51C5">
        <w:trPr>
          <w:trHeight w:val="279"/>
        </w:trPr>
        <w:tc>
          <w:tcPr>
            <w:tcW w:w="5000" w:type="pct"/>
          </w:tcPr>
          <w:p w:rsidR="00BF51C5" w:rsidRPr="00F41989" w:rsidRDefault="00BF51C5" w:rsidP="00BF51C5">
            <w:pPr>
              <w:pStyle w:val="Prrafodelista"/>
              <w:ind w:left="142"/>
              <w:jc w:val="center"/>
              <w:rPr>
                <w:rFonts w:eastAsia="Times New Roman"/>
                <w:lang w:eastAsia="es-CL"/>
              </w:rPr>
            </w:pPr>
            <w:r w:rsidRPr="00F41989">
              <w:rPr>
                <w:rFonts w:eastAsia="Times New Roman"/>
                <w:b/>
                <w:bCs/>
                <w:lang w:eastAsia="es-CL"/>
              </w:rPr>
              <w:lastRenderedPageBreak/>
              <w:t xml:space="preserve">Registros </w:t>
            </w:r>
          </w:p>
        </w:tc>
      </w:tr>
      <w:tr w:rsidR="00BF51C5" w:rsidRPr="00F41989" w:rsidTr="00BF51C5">
        <w:trPr>
          <w:trHeight w:val="2268"/>
        </w:trPr>
        <w:tc>
          <w:tcPr>
            <w:tcW w:w="5000" w:type="pct"/>
            <w:vAlign w:val="center"/>
          </w:tcPr>
          <w:tbl>
            <w:tblPr>
              <w:tblW w:w="12032" w:type="dxa"/>
              <w:jc w:val="center"/>
              <w:tblCellMar>
                <w:left w:w="70" w:type="dxa"/>
                <w:right w:w="70" w:type="dxa"/>
              </w:tblCellMar>
              <w:tblLook w:val="04A0" w:firstRow="1" w:lastRow="0" w:firstColumn="1" w:lastColumn="0" w:noHBand="0" w:noVBand="1"/>
            </w:tblPr>
            <w:tblGrid>
              <w:gridCol w:w="1200"/>
              <w:gridCol w:w="1232"/>
              <w:gridCol w:w="1200"/>
              <w:gridCol w:w="1200"/>
              <w:gridCol w:w="2400"/>
              <w:gridCol w:w="1200"/>
              <w:gridCol w:w="1200"/>
              <w:gridCol w:w="1200"/>
              <w:gridCol w:w="1200"/>
            </w:tblGrid>
            <w:tr w:rsidR="00BF51C5" w:rsidRPr="00BF51C5" w:rsidTr="00BF51C5">
              <w:trPr>
                <w:trHeight w:val="284"/>
                <w:tblHeader/>
                <w:jc w:val="center"/>
              </w:trPr>
              <w:tc>
                <w:tcPr>
                  <w:tcW w:w="1200"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BF51C5" w:rsidRPr="00631C4B" w:rsidRDefault="00BF51C5" w:rsidP="00BF51C5">
                  <w:pPr>
                    <w:spacing w:after="0" w:line="240" w:lineRule="auto"/>
                    <w:jc w:val="center"/>
                    <w:rPr>
                      <w:rFonts w:ascii="Calibri" w:eastAsia="Times New Roman" w:hAnsi="Calibri" w:cs="Calibri"/>
                      <w:b/>
                      <w:bCs/>
                      <w:color w:val="000000"/>
                      <w:sz w:val="16"/>
                      <w:szCs w:val="16"/>
                      <w:lang w:eastAsia="es-CL"/>
                    </w:rPr>
                  </w:pPr>
                  <w:r w:rsidRPr="00631C4B">
                    <w:rPr>
                      <w:rFonts w:ascii="Calibri" w:eastAsia="Times New Roman" w:hAnsi="Calibri" w:cs="Calibri"/>
                      <w:b/>
                      <w:bCs/>
                      <w:color w:val="000000"/>
                      <w:sz w:val="16"/>
                      <w:szCs w:val="16"/>
                      <w:lang w:eastAsia="es-CL"/>
                    </w:rPr>
                    <w:t>Periodo Control</w:t>
                  </w:r>
                </w:p>
              </w:tc>
              <w:tc>
                <w:tcPr>
                  <w:tcW w:w="1232" w:type="dxa"/>
                  <w:tcBorders>
                    <w:top w:val="nil"/>
                    <w:left w:val="nil"/>
                    <w:bottom w:val="single" w:sz="4" w:space="0" w:color="auto"/>
                    <w:right w:val="single" w:sz="4" w:space="0" w:color="auto"/>
                  </w:tcBorders>
                  <w:shd w:val="clear" w:color="auto" w:fill="D9D9D9" w:themeFill="background1" w:themeFillShade="D9"/>
                  <w:noWrap/>
                  <w:vAlign w:val="center"/>
                </w:tcPr>
                <w:p w:rsidR="00BF51C5" w:rsidRPr="00631C4B" w:rsidRDefault="00BF51C5" w:rsidP="00BF51C5">
                  <w:pPr>
                    <w:spacing w:after="0" w:line="240" w:lineRule="auto"/>
                    <w:jc w:val="center"/>
                    <w:rPr>
                      <w:rFonts w:ascii="Calibri" w:eastAsia="Times New Roman" w:hAnsi="Calibri" w:cs="Calibri"/>
                      <w:b/>
                      <w:bCs/>
                      <w:color w:val="000000"/>
                      <w:sz w:val="16"/>
                      <w:szCs w:val="16"/>
                      <w:lang w:eastAsia="es-CL"/>
                    </w:rPr>
                  </w:pPr>
                  <w:r w:rsidRPr="00631C4B">
                    <w:rPr>
                      <w:rFonts w:ascii="Calibri" w:eastAsia="Times New Roman" w:hAnsi="Calibri" w:cs="Calibri"/>
                      <w:b/>
                      <w:bCs/>
                      <w:color w:val="000000"/>
                      <w:sz w:val="16"/>
                      <w:szCs w:val="16"/>
                      <w:lang w:eastAsia="es-CL"/>
                    </w:rPr>
                    <w:t>Tipo Control</w:t>
                  </w:r>
                </w:p>
              </w:tc>
              <w:tc>
                <w:tcPr>
                  <w:tcW w:w="1200" w:type="dxa"/>
                  <w:tcBorders>
                    <w:top w:val="nil"/>
                    <w:left w:val="nil"/>
                    <w:bottom w:val="single" w:sz="4" w:space="0" w:color="auto"/>
                    <w:right w:val="single" w:sz="4" w:space="0" w:color="auto"/>
                  </w:tcBorders>
                  <w:shd w:val="clear" w:color="auto" w:fill="D9D9D9" w:themeFill="background1" w:themeFillShade="D9"/>
                  <w:noWrap/>
                  <w:vAlign w:val="center"/>
                </w:tcPr>
                <w:p w:rsidR="00BF51C5" w:rsidRPr="00631C4B" w:rsidRDefault="00BF51C5" w:rsidP="00BF51C5">
                  <w:pPr>
                    <w:spacing w:after="0" w:line="240" w:lineRule="auto"/>
                    <w:jc w:val="center"/>
                    <w:rPr>
                      <w:rFonts w:ascii="Calibri" w:eastAsia="Times New Roman" w:hAnsi="Calibri" w:cs="Calibri"/>
                      <w:b/>
                      <w:bCs/>
                      <w:color w:val="000000"/>
                      <w:sz w:val="16"/>
                      <w:szCs w:val="16"/>
                      <w:lang w:eastAsia="es-CL"/>
                    </w:rPr>
                  </w:pPr>
                  <w:r w:rsidRPr="00631C4B">
                    <w:rPr>
                      <w:rFonts w:ascii="Calibri" w:eastAsia="Times New Roman" w:hAnsi="Calibri" w:cs="Calibri"/>
                      <w:b/>
                      <w:bCs/>
                      <w:color w:val="000000"/>
                      <w:sz w:val="16"/>
                      <w:szCs w:val="16"/>
                      <w:lang w:eastAsia="es-CL"/>
                    </w:rPr>
                    <w:t>Norma</w:t>
                  </w:r>
                </w:p>
              </w:tc>
              <w:tc>
                <w:tcPr>
                  <w:tcW w:w="1200" w:type="dxa"/>
                  <w:tcBorders>
                    <w:top w:val="nil"/>
                    <w:left w:val="nil"/>
                    <w:bottom w:val="single" w:sz="4" w:space="0" w:color="auto"/>
                    <w:right w:val="single" w:sz="4" w:space="0" w:color="auto"/>
                  </w:tcBorders>
                  <w:shd w:val="clear" w:color="auto" w:fill="D9D9D9" w:themeFill="background1" w:themeFillShade="D9"/>
                  <w:noWrap/>
                  <w:vAlign w:val="center"/>
                </w:tcPr>
                <w:p w:rsidR="00BF51C5" w:rsidRPr="00631C4B" w:rsidRDefault="00BF51C5" w:rsidP="00BF51C5">
                  <w:pPr>
                    <w:spacing w:after="0" w:line="240" w:lineRule="auto"/>
                    <w:jc w:val="center"/>
                    <w:rPr>
                      <w:rFonts w:ascii="Calibri" w:eastAsia="Times New Roman" w:hAnsi="Calibri" w:cs="Calibri"/>
                      <w:b/>
                      <w:bCs/>
                      <w:color w:val="000000"/>
                      <w:sz w:val="16"/>
                      <w:szCs w:val="16"/>
                      <w:lang w:eastAsia="es-CL"/>
                    </w:rPr>
                  </w:pPr>
                  <w:r w:rsidRPr="00631C4B">
                    <w:rPr>
                      <w:rFonts w:ascii="Calibri" w:eastAsia="Times New Roman" w:hAnsi="Calibri" w:cs="Calibri"/>
                      <w:b/>
                      <w:bCs/>
                      <w:color w:val="000000"/>
                      <w:sz w:val="16"/>
                      <w:szCs w:val="16"/>
                      <w:lang w:eastAsia="es-CL"/>
                    </w:rPr>
                    <w:t>ID muestra</w:t>
                  </w:r>
                </w:p>
              </w:tc>
              <w:tc>
                <w:tcPr>
                  <w:tcW w:w="2400" w:type="dxa"/>
                  <w:tcBorders>
                    <w:top w:val="nil"/>
                    <w:left w:val="nil"/>
                    <w:bottom w:val="single" w:sz="4" w:space="0" w:color="auto"/>
                    <w:right w:val="single" w:sz="4" w:space="0" w:color="auto"/>
                  </w:tcBorders>
                  <w:shd w:val="clear" w:color="auto" w:fill="D9D9D9" w:themeFill="background1" w:themeFillShade="D9"/>
                  <w:noWrap/>
                  <w:vAlign w:val="center"/>
                </w:tcPr>
                <w:p w:rsidR="00BF51C5" w:rsidRPr="00631C4B" w:rsidRDefault="00BF51C5" w:rsidP="00BF51C5">
                  <w:pPr>
                    <w:spacing w:after="0" w:line="240" w:lineRule="auto"/>
                    <w:jc w:val="center"/>
                    <w:rPr>
                      <w:rFonts w:ascii="Calibri" w:eastAsia="Times New Roman" w:hAnsi="Calibri" w:cs="Calibri"/>
                      <w:b/>
                      <w:bCs/>
                      <w:color w:val="000000"/>
                      <w:sz w:val="16"/>
                      <w:szCs w:val="16"/>
                      <w:lang w:eastAsia="es-CL"/>
                    </w:rPr>
                  </w:pPr>
                  <w:r w:rsidRPr="00631C4B">
                    <w:rPr>
                      <w:rFonts w:ascii="Calibri" w:eastAsia="Times New Roman" w:hAnsi="Calibri" w:cs="Calibri"/>
                      <w:b/>
                      <w:bCs/>
                      <w:color w:val="000000"/>
                      <w:sz w:val="16"/>
                      <w:szCs w:val="16"/>
                      <w:lang w:eastAsia="es-CL"/>
                    </w:rPr>
                    <w:t>Parámetro</w:t>
                  </w:r>
                </w:p>
              </w:tc>
              <w:tc>
                <w:tcPr>
                  <w:tcW w:w="1200" w:type="dxa"/>
                  <w:tcBorders>
                    <w:top w:val="nil"/>
                    <w:left w:val="nil"/>
                    <w:bottom w:val="single" w:sz="4" w:space="0" w:color="auto"/>
                    <w:right w:val="single" w:sz="4" w:space="0" w:color="auto"/>
                  </w:tcBorders>
                  <w:shd w:val="clear" w:color="auto" w:fill="D9D9D9" w:themeFill="background1" w:themeFillShade="D9"/>
                  <w:noWrap/>
                  <w:vAlign w:val="center"/>
                </w:tcPr>
                <w:p w:rsidR="00BF51C5" w:rsidRPr="00631C4B" w:rsidRDefault="00BF51C5" w:rsidP="00BF51C5">
                  <w:pPr>
                    <w:spacing w:after="0" w:line="240" w:lineRule="auto"/>
                    <w:jc w:val="center"/>
                    <w:rPr>
                      <w:rFonts w:ascii="Calibri" w:eastAsia="Times New Roman" w:hAnsi="Calibri" w:cs="Calibri"/>
                      <w:b/>
                      <w:bCs/>
                      <w:color w:val="000000"/>
                      <w:sz w:val="16"/>
                      <w:szCs w:val="16"/>
                      <w:lang w:eastAsia="es-CL"/>
                    </w:rPr>
                  </w:pPr>
                  <w:r w:rsidRPr="00631C4B">
                    <w:rPr>
                      <w:rFonts w:ascii="Calibri" w:eastAsia="Times New Roman" w:hAnsi="Calibri" w:cs="Calibri"/>
                      <w:b/>
                      <w:bCs/>
                      <w:color w:val="000000"/>
                      <w:sz w:val="16"/>
                      <w:szCs w:val="16"/>
                      <w:lang w:eastAsia="es-CL"/>
                    </w:rPr>
                    <w:t>Unidad</w:t>
                  </w:r>
                </w:p>
              </w:tc>
              <w:tc>
                <w:tcPr>
                  <w:tcW w:w="1200" w:type="dxa"/>
                  <w:tcBorders>
                    <w:top w:val="nil"/>
                    <w:left w:val="nil"/>
                    <w:bottom w:val="single" w:sz="4" w:space="0" w:color="auto"/>
                    <w:right w:val="single" w:sz="4" w:space="0" w:color="auto"/>
                  </w:tcBorders>
                  <w:shd w:val="clear" w:color="auto" w:fill="D9D9D9" w:themeFill="background1" w:themeFillShade="D9"/>
                  <w:noWrap/>
                  <w:vAlign w:val="center"/>
                </w:tcPr>
                <w:p w:rsidR="00BF51C5" w:rsidRPr="00631C4B" w:rsidRDefault="00BF51C5" w:rsidP="00BF51C5">
                  <w:pPr>
                    <w:spacing w:after="0" w:line="240" w:lineRule="auto"/>
                    <w:jc w:val="center"/>
                    <w:rPr>
                      <w:rFonts w:ascii="Calibri" w:eastAsia="Times New Roman" w:hAnsi="Calibri" w:cs="Calibri"/>
                      <w:b/>
                      <w:bCs/>
                      <w:color w:val="000000"/>
                      <w:sz w:val="16"/>
                      <w:szCs w:val="16"/>
                      <w:lang w:eastAsia="es-CL"/>
                    </w:rPr>
                  </w:pPr>
                  <w:r w:rsidRPr="00631C4B">
                    <w:rPr>
                      <w:rFonts w:ascii="Calibri" w:eastAsia="Times New Roman" w:hAnsi="Calibri" w:cs="Calibri"/>
                      <w:b/>
                      <w:bCs/>
                      <w:color w:val="000000"/>
                      <w:sz w:val="16"/>
                      <w:szCs w:val="16"/>
                      <w:lang w:eastAsia="es-CL"/>
                    </w:rPr>
                    <w:t>Límite exigido</w:t>
                  </w:r>
                </w:p>
              </w:tc>
              <w:tc>
                <w:tcPr>
                  <w:tcW w:w="1200" w:type="dxa"/>
                  <w:tcBorders>
                    <w:top w:val="nil"/>
                    <w:left w:val="nil"/>
                    <w:bottom w:val="single" w:sz="4" w:space="0" w:color="auto"/>
                    <w:right w:val="single" w:sz="4" w:space="0" w:color="auto"/>
                  </w:tcBorders>
                  <w:shd w:val="clear" w:color="auto" w:fill="D9D9D9" w:themeFill="background1" w:themeFillShade="D9"/>
                  <w:noWrap/>
                  <w:vAlign w:val="center"/>
                </w:tcPr>
                <w:p w:rsidR="00BF51C5" w:rsidRPr="00631C4B" w:rsidRDefault="00BF51C5" w:rsidP="00BF51C5">
                  <w:pPr>
                    <w:spacing w:after="0" w:line="240" w:lineRule="auto"/>
                    <w:jc w:val="center"/>
                    <w:rPr>
                      <w:rFonts w:ascii="Calibri" w:eastAsia="Times New Roman" w:hAnsi="Calibri" w:cs="Calibri"/>
                      <w:b/>
                      <w:bCs/>
                      <w:color w:val="000000"/>
                      <w:sz w:val="16"/>
                      <w:szCs w:val="16"/>
                      <w:lang w:eastAsia="es-CL"/>
                    </w:rPr>
                  </w:pPr>
                  <w:r w:rsidRPr="00631C4B">
                    <w:rPr>
                      <w:rFonts w:ascii="Calibri" w:eastAsia="Times New Roman" w:hAnsi="Calibri" w:cs="Calibri"/>
                      <w:b/>
                      <w:bCs/>
                      <w:color w:val="000000"/>
                      <w:sz w:val="16"/>
                      <w:szCs w:val="16"/>
                      <w:lang w:eastAsia="es-CL"/>
                    </w:rPr>
                    <w:t>Valor reportado</w:t>
                  </w:r>
                </w:p>
              </w:tc>
              <w:tc>
                <w:tcPr>
                  <w:tcW w:w="1200" w:type="dxa"/>
                  <w:tcBorders>
                    <w:top w:val="nil"/>
                    <w:left w:val="nil"/>
                    <w:bottom w:val="single" w:sz="4" w:space="0" w:color="auto"/>
                    <w:right w:val="single" w:sz="4" w:space="0" w:color="auto"/>
                  </w:tcBorders>
                  <w:shd w:val="clear" w:color="auto" w:fill="D9D9D9" w:themeFill="background1" w:themeFillShade="D9"/>
                  <w:noWrap/>
                  <w:vAlign w:val="center"/>
                </w:tcPr>
                <w:p w:rsidR="00BF51C5" w:rsidRPr="00631C4B" w:rsidRDefault="00BF51C5" w:rsidP="00BF51C5">
                  <w:pPr>
                    <w:spacing w:after="0" w:line="240" w:lineRule="auto"/>
                    <w:jc w:val="center"/>
                    <w:rPr>
                      <w:rFonts w:ascii="Calibri" w:eastAsia="Times New Roman" w:hAnsi="Calibri" w:cs="Calibri"/>
                      <w:b/>
                      <w:bCs/>
                      <w:color w:val="000000"/>
                      <w:sz w:val="16"/>
                      <w:szCs w:val="16"/>
                      <w:lang w:eastAsia="es-CL"/>
                    </w:rPr>
                  </w:pPr>
                  <w:r w:rsidRPr="00631C4B">
                    <w:rPr>
                      <w:rFonts w:ascii="Calibri" w:eastAsia="Times New Roman" w:hAnsi="Calibri" w:cs="Calibri"/>
                      <w:b/>
                      <w:bCs/>
                      <w:color w:val="000000"/>
                      <w:sz w:val="16"/>
                      <w:szCs w:val="16"/>
                      <w:lang w:eastAsia="es-CL"/>
                    </w:rPr>
                    <w:t>% excedencia</w:t>
                  </w:r>
                </w:p>
              </w:tc>
            </w:tr>
            <w:tr w:rsidR="00BF51C5" w:rsidRPr="00631C4B" w:rsidTr="00BF51C5">
              <w:trPr>
                <w:trHeight w:val="284"/>
                <w:tblHeader/>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sept-17</w:t>
                  </w:r>
                </w:p>
              </w:tc>
              <w:tc>
                <w:tcPr>
                  <w:tcW w:w="1232"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Autocontrol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42006</w:t>
                  </w:r>
                </w:p>
              </w:tc>
              <w:tc>
                <w:tcPr>
                  <w:tcW w:w="24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Aceites y Grasas</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0,1</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4,61</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4510%</w:t>
                  </w:r>
                </w:p>
              </w:tc>
            </w:tr>
            <w:tr w:rsidR="00BF51C5" w:rsidRPr="00631C4B" w:rsidTr="00BF51C5">
              <w:trPr>
                <w:trHeight w:val="284"/>
                <w:tblHeader/>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sept-17</w:t>
                  </w:r>
                </w:p>
              </w:tc>
              <w:tc>
                <w:tcPr>
                  <w:tcW w:w="1232"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Remuestreo</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42956</w:t>
                  </w:r>
                </w:p>
              </w:tc>
              <w:tc>
                <w:tcPr>
                  <w:tcW w:w="24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Aceites y Grasas</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0,1</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2,02</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1920%</w:t>
                  </w:r>
                </w:p>
              </w:tc>
            </w:tr>
            <w:tr w:rsidR="00BF51C5" w:rsidRPr="00631C4B" w:rsidTr="00BF51C5">
              <w:trPr>
                <w:trHeight w:val="284"/>
                <w:tblHeader/>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sept-17</w:t>
                  </w:r>
                </w:p>
              </w:tc>
              <w:tc>
                <w:tcPr>
                  <w:tcW w:w="1232"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Autocontrol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42006</w:t>
                  </w:r>
                </w:p>
              </w:tc>
              <w:tc>
                <w:tcPr>
                  <w:tcW w:w="24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Nitrógeno Total Kjeldahl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0,52</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13,1</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2419%</w:t>
                  </w:r>
                </w:p>
              </w:tc>
            </w:tr>
            <w:tr w:rsidR="00BF51C5" w:rsidRPr="00631C4B" w:rsidTr="00BF51C5">
              <w:trPr>
                <w:trHeight w:val="284"/>
                <w:tblHeader/>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sept-17</w:t>
                  </w:r>
                </w:p>
              </w:tc>
              <w:tc>
                <w:tcPr>
                  <w:tcW w:w="1232"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Remuestreo</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42956</w:t>
                  </w:r>
                </w:p>
              </w:tc>
              <w:tc>
                <w:tcPr>
                  <w:tcW w:w="24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Nitrógeno Total Kjeldahl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0,52</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10,08</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1838%</w:t>
                  </w:r>
                </w:p>
              </w:tc>
            </w:tr>
            <w:tr w:rsidR="00BF51C5" w:rsidRPr="00631C4B" w:rsidTr="00BF51C5">
              <w:trPr>
                <w:trHeight w:val="284"/>
                <w:tblHeader/>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sept-17</w:t>
                  </w:r>
                </w:p>
              </w:tc>
              <w:tc>
                <w:tcPr>
                  <w:tcW w:w="1232"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Autocontrol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42006</w:t>
                  </w:r>
                </w:p>
              </w:tc>
              <w:tc>
                <w:tcPr>
                  <w:tcW w:w="24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Sulfato</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120,9</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328,5</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172%</w:t>
                  </w:r>
                </w:p>
              </w:tc>
            </w:tr>
            <w:tr w:rsidR="00BF51C5" w:rsidRPr="00631C4B" w:rsidTr="00BF51C5">
              <w:trPr>
                <w:trHeight w:val="284"/>
                <w:tblHeader/>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sept-17</w:t>
                  </w:r>
                </w:p>
              </w:tc>
              <w:tc>
                <w:tcPr>
                  <w:tcW w:w="1232"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Remuestreo</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42956</w:t>
                  </w:r>
                </w:p>
              </w:tc>
              <w:tc>
                <w:tcPr>
                  <w:tcW w:w="24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Sulfato</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120,9</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159,7</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32%</w:t>
                  </w:r>
                </w:p>
              </w:tc>
            </w:tr>
            <w:tr w:rsidR="00BF51C5" w:rsidRPr="00631C4B" w:rsidTr="00BF51C5">
              <w:trPr>
                <w:trHeight w:val="284"/>
                <w:tblHeader/>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oct-17</w:t>
                  </w:r>
                </w:p>
              </w:tc>
              <w:tc>
                <w:tcPr>
                  <w:tcW w:w="1232"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Autocontrol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43651</w:t>
                  </w:r>
                </w:p>
              </w:tc>
              <w:tc>
                <w:tcPr>
                  <w:tcW w:w="24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Aceites y Grasas</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0,1</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2</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1900%</w:t>
                  </w:r>
                </w:p>
              </w:tc>
            </w:tr>
            <w:tr w:rsidR="00BF51C5" w:rsidRPr="00631C4B" w:rsidTr="00BF51C5">
              <w:trPr>
                <w:trHeight w:val="284"/>
                <w:tblHeader/>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oct-17</w:t>
                  </w:r>
                </w:p>
              </w:tc>
              <w:tc>
                <w:tcPr>
                  <w:tcW w:w="1232"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Remuestreo</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44535</w:t>
                  </w:r>
                </w:p>
              </w:tc>
              <w:tc>
                <w:tcPr>
                  <w:tcW w:w="24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Aceites y Grasas</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0,1</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3</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2900%</w:t>
                  </w:r>
                </w:p>
              </w:tc>
            </w:tr>
            <w:tr w:rsidR="00BF51C5" w:rsidRPr="00631C4B" w:rsidTr="00BF51C5">
              <w:trPr>
                <w:trHeight w:val="284"/>
                <w:tblHeader/>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oct-17</w:t>
                  </w:r>
                </w:p>
              </w:tc>
              <w:tc>
                <w:tcPr>
                  <w:tcW w:w="1232"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Remuestreo</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44535</w:t>
                  </w:r>
                </w:p>
              </w:tc>
              <w:tc>
                <w:tcPr>
                  <w:tcW w:w="24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Cloruros</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111,5</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210</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88%</w:t>
                  </w:r>
                </w:p>
              </w:tc>
            </w:tr>
            <w:tr w:rsidR="00BF51C5" w:rsidRPr="00631C4B" w:rsidTr="00BF51C5">
              <w:trPr>
                <w:trHeight w:val="284"/>
                <w:tblHeader/>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oct-17</w:t>
                  </w:r>
                </w:p>
              </w:tc>
              <w:tc>
                <w:tcPr>
                  <w:tcW w:w="1232"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Autocontrol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43651</w:t>
                  </w:r>
                </w:p>
              </w:tc>
              <w:tc>
                <w:tcPr>
                  <w:tcW w:w="24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Nitrógeno Total Kjeldahl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0,52</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3,5</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573%</w:t>
                  </w:r>
                </w:p>
              </w:tc>
            </w:tr>
            <w:tr w:rsidR="00BF51C5" w:rsidRPr="00631C4B" w:rsidTr="00BF51C5">
              <w:trPr>
                <w:trHeight w:val="284"/>
                <w:tblHeader/>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oct-17</w:t>
                  </w:r>
                </w:p>
              </w:tc>
              <w:tc>
                <w:tcPr>
                  <w:tcW w:w="1232"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Remuestreo</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44535</w:t>
                  </w:r>
                </w:p>
              </w:tc>
              <w:tc>
                <w:tcPr>
                  <w:tcW w:w="24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Nitrógeno Total Kjeldahl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0,52</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1</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92%</w:t>
                  </w:r>
                </w:p>
              </w:tc>
            </w:tr>
            <w:tr w:rsidR="00BF51C5" w:rsidRPr="00631C4B" w:rsidTr="00BF51C5">
              <w:trPr>
                <w:trHeight w:val="284"/>
                <w:tblHeader/>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oct-17</w:t>
                  </w:r>
                </w:p>
              </w:tc>
              <w:tc>
                <w:tcPr>
                  <w:tcW w:w="1232"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Autocontrol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43651</w:t>
                  </w:r>
                </w:p>
              </w:tc>
              <w:tc>
                <w:tcPr>
                  <w:tcW w:w="24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N-Nitrato + N-Nitrito</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18,8</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20</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6%</w:t>
                  </w:r>
                </w:p>
              </w:tc>
            </w:tr>
            <w:tr w:rsidR="00BF51C5" w:rsidRPr="00631C4B" w:rsidTr="00BF51C5">
              <w:trPr>
                <w:trHeight w:val="284"/>
                <w:tblHeader/>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oct-17</w:t>
                  </w:r>
                </w:p>
              </w:tc>
              <w:tc>
                <w:tcPr>
                  <w:tcW w:w="1232"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Autocontrol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43651</w:t>
                  </w:r>
                </w:p>
              </w:tc>
              <w:tc>
                <w:tcPr>
                  <w:tcW w:w="24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Sulfato</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120,9</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357,5</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196%</w:t>
                  </w:r>
                </w:p>
              </w:tc>
            </w:tr>
            <w:tr w:rsidR="00BF51C5" w:rsidRPr="00631C4B" w:rsidTr="00BF51C5">
              <w:trPr>
                <w:trHeight w:val="284"/>
                <w:tblHeader/>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oct-17</w:t>
                  </w:r>
                </w:p>
              </w:tc>
              <w:tc>
                <w:tcPr>
                  <w:tcW w:w="1232"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Remuestreo</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44535</w:t>
                  </w:r>
                </w:p>
              </w:tc>
              <w:tc>
                <w:tcPr>
                  <w:tcW w:w="24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Sulfato</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120,9</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228</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89%</w:t>
                  </w:r>
                </w:p>
              </w:tc>
            </w:tr>
            <w:tr w:rsidR="00BF51C5" w:rsidRPr="00631C4B" w:rsidTr="00BF51C5">
              <w:trPr>
                <w:trHeight w:val="284"/>
                <w:tblHeader/>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nov-17</w:t>
                  </w:r>
                </w:p>
              </w:tc>
              <w:tc>
                <w:tcPr>
                  <w:tcW w:w="1232"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Autocontrol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45078</w:t>
                  </w:r>
                </w:p>
              </w:tc>
              <w:tc>
                <w:tcPr>
                  <w:tcW w:w="24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Aceites y Grasas</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0,1</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5</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4900%</w:t>
                  </w:r>
                </w:p>
              </w:tc>
            </w:tr>
            <w:tr w:rsidR="00BF51C5" w:rsidRPr="00631C4B" w:rsidTr="00BF51C5">
              <w:trPr>
                <w:trHeight w:val="284"/>
                <w:tblHeader/>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nov-17</w:t>
                  </w:r>
                </w:p>
              </w:tc>
              <w:tc>
                <w:tcPr>
                  <w:tcW w:w="1232"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Remuestreo</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46069</w:t>
                  </w:r>
                </w:p>
              </w:tc>
              <w:tc>
                <w:tcPr>
                  <w:tcW w:w="24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Aceites y Grasas</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0,1</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2</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1900%</w:t>
                  </w:r>
                </w:p>
              </w:tc>
            </w:tr>
            <w:tr w:rsidR="00BF51C5" w:rsidRPr="00631C4B" w:rsidTr="00BF51C5">
              <w:trPr>
                <w:trHeight w:val="284"/>
                <w:tblHeader/>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nov-17</w:t>
                  </w:r>
                </w:p>
              </w:tc>
              <w:tc>
                <w:tcPr>
                  <w:tcW w:w="1232"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Autocontrol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45078</w:t>
                  </w:r>
                </w:p>
              </w:tc>
              <w:tc>
                <w:tcPr>
                  <w:tcW w:w="24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Nitrógeno Total Kjeldahl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0,52</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4</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669%</w:t>
                  </w:r>
                </w:p>
              </w:tc>
            </w:tr>
            <w:tr w:rsidR="00BF51C5" w:rsidRPr="00631C4B" w:rsidTr="00BF51C5">
              <w:trPr>
                <w:trHeight w:val="284"/>
                <w:tblHeader/>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nov-17</w:t>
                  </w:r>
                </w:p>
              </w:tc>
              <w:tc>
                <w:tcPr>
                  <w:tcW w:w="1232"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Remuestreo</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46069</w:t>
                  </w:r>
                </w:p>
              </w:tc>
              <w:tc>
                <w:tcPr>
                  <w:tcW w:w="24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Nitrógeno Total Kjeldahl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0,52</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3,4</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554%</w:t>
                  </w:r>
                </w:p>
              </w:tc>
            </w:tr>
            <w:tr w:rsidR="00BF51C5" w:rsidRPr="00631C4B" w:rsidTr="00BF51C5">
              <w:trPr>
                <w:trHeight w:val="284"/>
                <w:tblHeader/>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nov-17</w:t>
                  </w:r>
                </w:p>
              </w:tc>
              <w:tc>
                <w:tcPr>
                  <w:tcW w:w="1232"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Autocontrol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45078</w:t>
                  </w:r>
                </w:p>
              </w:tc>
              <w:tc>
                <w:tcPr>
                  <w:tcW w:w="24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Sulfato</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120,9</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337</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179%</w:t>
                  </w:r>
                </w:p>
              </w:tc>
            </w:tr>
            <w:tr w:rsidR="00BF51C5" w:rsidRPr="00631C4B" w:rsidTr="00BF51C5">
              <w:trPr>
                <w:trHeight w:val="284"/>
                <w:tblHeader/>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nov-17</w:t>
                  </w:r>
                </w:p>
              </w:tc>
              <w:tc>
                <w:tcPr>
                  <w:tcW w:w="1232"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Remuestreo</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46069</w:t>
                  </w:r>
                </w:p>
              </w:tc>
              <w:tc>
                <w:tcPr>
                  <w:tcW w:w="24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Sulfato</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120,9</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351</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190%</w:t>
                  </w:r>
                </w:p>
              </w:tc>
            </w:tr>
            <w:tr w:rsidR="00BF51C5" w:rsidRPr="00631C4B" w:rsidTr="00BF51C5">
              <w:trPr>
                <w:trHeight w:val="284"/>
                <w:tblHeader/>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dic-17</w:t>
                  </w:r>
                </w:p>
              </w:tc>
              <w:tc>
                <w:tcPr>
                  <w:tcW w:w="1232"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Autocontrol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46341</w:t>
                  </w:r>
                </w:p>
              </w:tc>
              <w:tc>
                <w:tcPr>
                  <w:tcW w:w="24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Aceites y Grasas</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0,1</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2</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1900%</w:t>
                  </w:r>
                </w:p>
              </w:tc>
            </w:tr>
            <w:tr w:rsidR="00BF51C5" w:rsidRPr="00631C4B" w:rsidTr="00BF51C5">
              <w:trPr>
                <w:trHeight w:val="284"/>
                <w:tblHeader/>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dic-17</w:t>
                  </w:r>
                </w:p>
              </w:tc>
              <w:tc>
                <w:tcPr>
                  <w:tcW w:w="1232"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Remuestreo</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47930</w:t>
                  </w:r>
                </w:p>
              </w:tc>
              <w:tc>
                <w:tcPr>
                  <w:tcW w:w="24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Aceites y Grasas</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0,1</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5</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4900%</w:t>
                  </w:r>
                </w:p>
              </w:tc>
            </w:tr>
            <w:tr w:rsidR="00BF51C5" w:rsidRPr="00631C4B" w:rsidTr="00BF51C5">
              <w:trPr>
                <w:trHeight w:val="284"/>
                <w:tblHeader/>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dic-17</w:t>
                  </w:r>
                </w:p>
              </w:tc>
              <w:tc>
                <w:tcPr>
                  <w:tcW w:w="1232"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Autocontrol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46341</w:t>
                  </w:r>
                </w:p>
              </w:tc>
              <w:tc>
                <w:tcPr>
                  <w:tcW w:w="24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Nitrógeno Total Kjeldahl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0,52</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0,8</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54%</w:t>
                  </w:r>
                </w:p>
              </w:tc>
            </w:tr>
            <w:tr w:rsidR="00BF51C5" w:rsidRPr="00631C4B" w:rsidTr="00BF51C5">
              <w:trPr>
                <w:trHeight w:val="284"/>
                <w:tblHeader/>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dic-17</w:t>
                  </w:r>
                </w:p>
              </w:tc>
              <w:tc>
                <w:tcPr>
                  <w:tcW w:w="1232"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Remuestreo</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47930</w:t>
                  </w:r>
                </w:p>
              </w:tc>
              <w:tc>
                <w:tcPr>
                  <w:tcW w:w="24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Nitrógeno Total Kjeldahl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0,52</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4,4</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746%</w:t>
                  </w:r>
                </w:p>
              </w:tc>
            </w:tr>
            <w:tr w:rsidR="00BF51C5" w:rsidRPr="00631C4B" w:rsidTr="00BF51C5">
              <w:trPr>
                <w:trHeight w:val="284"/>
                <w:tblHeader/>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dic-17</w:t>
                  </w:r>
                </w:p>
              </w:tc>
              <w:tc>
                <w:tcPr>
                  <w:tcW w:w="1232"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Autocontrol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46341</w:t>
                  </w:r>
                </w:p>
              </w:tc>
              <w:tc>
                <w:tcPr>
                  <w:tcW w:w="24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Sulfato</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120,9</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176</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46%</w:t>
                  </w:r>
                </w:p>
              </w:tc>
            </w:tr>
            <w:tr w:rsidR="00BF51C5" w:rsidRPr="00631C4B" w:rsidTr="00BF51C5">
              <w:trPr>
                <w:trHeight w:val="284"/>
                <w:tblHeader/>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dic-17</w:t>
                  </w:r>
                </w:p>
              </w:tc>
              <w:tc>
                <w:tcPr>
                  <w:tcW w:w="1232"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Remuestreo</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47930</w:t>
                  </w:r>
                </w:p>
              </w:tc>
              <w:tc>
                <w:tcPr>
                  <w:tcW w:w="24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Sulfato</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120,9</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346</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186%</w:t>
                  </w:r>
                </w:p>
              </w:tc>
            </w:tr>
          </w:tbl>
          <w:p w:rsidR="00BF51C5" w:rsidRPr="00BF51C5" w:rsidRDefault="00BF51C5" w:rsidP="00BF51C5">
            <w:pPr>
              <w:pStyle w:val="Prrafodelista"/>
              <w:ind w:left="284"/>
              <w:jc w:val="center"/>
              <w:rPr>
                <w:rFonts w:eastAsia="Times New Roman"/>
                <w:sz w:val="16"/>
                <w:szCs w:val="16"/>
                <w:lang w:eastAsia="es-CL"/>
              </w:rPr>
            </w:pPr>
          </w:p>
        </w:tc>
      </w:tr>
      <w:tr w:rsidR="00D3735C" w:rsidRPr="00F41989" w:rsidTr="00BF51C5">
        <w:trPr>
          <w:trHeight w:val="279"/>
        </w:trPr>
        <w:tc>
          <w:tcPr>
            <w:tcW w:w="5000" w:type="pct"/>
          </w:tcPr>
          <w:p w:rsidR="00D3735C" w:rsidRPr="00F41989" w:rsidRDefault="00D3735C" w:rsidP="00D3735C">
            <w:pPr>
              <w:pStyle w:val="Prrafodelista"/>
              <w:ind w:left="0"/>
              <w:jc w:val="left"/>
              <w:rPr>
                <w:rFonts w:eastAsia="Times New Roman"/>
                <w:noProof/>
                <w:sz w:val="18"/>
              </w:rPr>
            </w:pPr>
            <w:r>
              <w:rPr>
                <w:rFonts w:eastAsia="Times New Roman"/>
                <w:b/>
                <w:bCs/>
                <w:sz w:val="18"/>
                <w:lang w:eastAsia="es-CL"/>
              </w:rPr>
              <w:t xml:space="preserve">Tabla </w:t>
            </w:r>
            <w:r w:rsidRPr="00F41989">
              <w:rPr>
                <w:rFonts w:eastAsia="Times New Roman"/>
                <w:b/>
                <w:bCs/>
                <w:sz w:val="18"/>
                <w:lang w:eastAsia="es-CL"/>
              </w:rPr>
              <w:fldChar w:fldCharType="begin"/>
            </w:r>
            <w:r w:rsidRPr="00F41989">
              <w:rPr>
                <w:rFonts w:eastAsia="Times New Roman"/>
                <w:b/>
                <w:bCs/>
                <w:sz w:val="18"/>
                <w:lang w:eastAsia="es-CL"/>
              </w:rPr>
              <w:instrText xml:space="preserve"> SEQ Fotografía \* ARABIC </w:instrText>
            </w:r>
            <w:r w:rsidRPr="00F41989">
              <w:rPr>
                <w:rFonts w:eastAsia="Times New Roman"/>
                <w:b/>
                <w:bCs/>
                <w:sz w:val="18"/>
                <w:lang w:eastAsia="es-CL"/>
              </w:rPr>
              <w:fldChar w:fldCharType="separate"/>
            </w:r>
            <w:r>
              <w:rPr>
                <w:rFonts w:eastAsia="Times New Roman"/>
                <w:b/>
                <w:bCs/>
                <w:noProof/>
                <w:sz w:val="18"/>
                <w:lang w:eastAsia="es-CL"/>
              </w:rPr>
              <w:t>2</w:t>
            </w:r>
            <w:r w:rsidRPr="00F41989">
              <w:rPr>
                <w:rFonts w:eastAsia="Times New Roman"/>
                <w:b/>
                <w:bCs/>
                <w:sz w:val="18"/>
                <w:lang w:eastAsia="es-CL"/>
              </w:rPr>
              <w:fldChar w:fldCharType="end"/>
            </w:r>
          </w:p>
        </w:tc>
      </w:tr>
      <w:tr w:rsidR="00D3735C" w:rsidRPr="00F41989" w:rsidTr="00BF51C5">
        <w:trPr>
          <w:trHeight w:val="279"/>
        </w:trPr>
        <w:tc>
          <w:tcPr>
            <w:tcW w:w="5000" w:type="pct"/>
          </w:tcPr>
          <w:p w:rsidR="00D3735C" w:rsidRPr="00F41989" w:rsidRDefault="00D3735C" w:rsidP="00D3735C">
            <w:pPr>
              <w:rPr>
                <w:rFonts w:eastAsia="Times New Roman"/>
                <w:noProof/>
                <w:sz w:val="18"/>
              </w:rPr>
            </w:pPr>
            <w:r w:rsidRPr="00F41989">
              <w:rPr>
                <w:rFonts w:eastAsia="Times New Roman"/>
                <w:b/>
                <w:sz w:val="18"/>
                <w:lang w:eastAsia="es-CL"/>
              </w:rPr>
              <w:t>Descripción Medio de Prueba:</w:t>
            </w:r>
            <w:r w:rsidRPr="00F41989">
              <w:rPr>
                <w:rFonts w:eastAsia="Times New Roman"/>
                <w:sz w:val="18"/>
                <w:lang w:eastAsia="es-CL"/>
              </w:rPr>
              <w:t xml:space="preserve"> </w:t>
            </w:r>
            <w:r>
              <w:rPr>
                <w:rFonts w:eastAsia="Times New Roman"/>
                <w:noProof/>
                <w:sz w:val="18"/>
              </w:rPr>
              <w:t xml:space="preserve">Exedencias DS N°46/2002 Autocontroles y Remuestreo, periodo septiembre a diciembre 2017. </w:t>
            </w:r>
          </w:p>
        </w:tc>
      </w:tr>
    </w:tbl>
    <w:p w:rsidR="00BF51C5" w:rsidRDefault="00BF51C5"/>
    <w:tbl>
      <w:tblPr>
        <w:tblStyle w:val="Tablaconcuadrcula"/>
        <w:tblW w:w="5000" w:type="pct"/>
        <w:tblLook w:val="04A0" w:firstRow="1" w:lastRow="0" w:firstColumn="1" w:lastColumn="0" w:noHBand="0" w:noVBand="1"/>
      </w:tblPr>
      <w:tblGrid>
        <w:gridCol w:w="13562"/>
      </w:tblGrid>
      <w:tr w:rsidR="00BF51C5" w:rsidRPr="00F41989" w:rsidTr="00BF51C5">
        <w:trPr>
          <w:trHeight w:val="279"/>
        </w:trPr>
        <w:tc>
          <w:tcPr>
            <w:tcW w:w="5000" w:type="pct"/>
          </w:tcPr>
          <w:p w:rsidR="00BF51C5" w:rsidRPr="00F41989" w:rsidRDefault="00BF51C5" w:rsidP="00BF51C5">
            <w:pPr>
              <w:pStyle w:val="Prrafodelista"/>
              <w:ind w:left="142"/>
              <w:jc w:val="center"/>
              <w:rPr>
                <w:rFonts w:eastAsia="Times New Roman"/>
                <w:lang w:eastAsia="es-CL"/>
              </w:rPr>
            </w:pPr>
            <w:r w:rsidRPr="00F41989">
              <w:rPr>
                <w:rFonts w:eastAsia="Times New Roman"/>
                <w:b/>
                <w:bCs/>
                <w:lang w:eastAsia="es-CL"/>
              </w:rPr>
              <w:t xml:space="preserve">Registros </w:t>
            </w:r>
          </w:p>
        </w:tc>
      </w:tr>
      <w:tr w:rsidR="00BF51C5" w:rsidRPr="00F41989" w:rsidTr="00BF51C5">
        <w:trPr>
          <w:trHeight w:val="3487"/>
        </w:trPr>
        <w:tc>
          <w:tcPr>
            <w:tcW w:w="5000" w:type="pct"/>
            <w:vAlign w:val="center"/>
          </w:tcPr>
          <w:tbl>
            <w:tblPr>
              <w:tblW w:w="12032" w:type="dxa"/>
              <w:jc w:val="center"/>
              <w:tblCellMar>
                <w:left w:w="70" w:type="dxa"/>
                <w:right w:w="70" w:type="dxa"/>
              </w:tblCellMar>
              <w:tblLook w:val="04A0" w:firstRow="1" w:lastRow="0" w:firstColumn="1" w:lastColumn="0" w:noHBand="0" w:noVBand="1"/>
            </w:tblPr>
            <w:tblGrid>
              <w:gridCol w:w="1200"/>
              <w:gridCol w:w="1232"/>
              <w:gridCol w:w="1200"/>
              <w:gridCol w:w="1200"/>
              <w:gridCol w:w="2400"/>
              <w:gridCol w:w="1200"/>
              <w:gridCol w:w="1200"/>
              <w:gridCol w:w="1200"/>
              <w:gridCol w:w="1200"/>
            </w:tblGrid>
            <w:tr w:rsidR="00BF51C5" w:rsidRPr="00BF51C5" w:rsidTr="00BF51C5">
              <w:trPr>
                <w:cantSplit/>
                <w:trHeight w:hRule="exact" w:val="284"/>
                <w:jc w:val="center"/>
              </w:trPr>
              <w:tc>
                <w:tcPr>
                  <w:tcW w:w="1200"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BF51C5" w:rsidRPr="00631C4B" w:rsidRDefault="00BF51C5" w:rsidP="00BF51C5">
                  <w:pPr>
                    <w:spacing w:after="0" w:line="240" w:lineRule="auto"/>
                    <w:jc w:val="center"/>
                    <w:rPr>
                      <w:rFonts w:ascii="Calibri" w:eastAsia="Times New Roman" w:hAnsi="Calibri" w:cs="Calibri"/>
                      <w:b/>
                      <w:bCs/>
                      <w:color w:val="000000"/>
                      <w:sz w:val="16"/>
                      <w:szCs w:val="16"/>
                      <w:lang w:eastAsia="es-CL"/>
                    </w:rPr>
                  </w:pPr>
                  <w:r w:rsidRPr="00631C4B">
                    <w:rPr>
                      <w:rFonts w:ascii="Calibri" w:eastAsia="Times New Roman" w:hAnsi="Calibri" w:cs="Calibri"/>
                      <w:b/>
                      <w:bCs/>
                      <w:color w:val="000000"/>
                      <w:sz w:val="16"/>
                      <w:szCs w:val="16"/>
                      <w:lang w:eastAsia="es-CL"/>
                    </w:rPr>
                    <w:t>Periodo Control</w:t>
                  </w:r>
                </w:p>
              </w:tc>
              <w:tc>
                <w:tcPr>
                  <w:tcW w:w="1232" w:type="dxa"/>
                  <w:tcBorders>
                    <w:top w:val="nil"/>
                    <w:left w:val="nil"/>
                    <w:bottom w:val="single" w:sz="4" w:space="0" w:color="auto"/>
                    <w:right w:val="single" w:sz="4" w:space="0" w:color="auto"/>
                  </w:tcBorders>
                  <w:shd w:val="clear" w:color="auto" w:fill="D9D9D9" w:themeFill="background1" w:themeFillShade="D9"/>
                  <w:noWrap/>
                  <w:vAlign w:val="center"/>
                </w:tcPr>
                <w:p w:rsidR="00BF51C5" w:rsidRPr="00631C4B" w:rsidRDefault="00BF51C5" w:rsidP="00BF51C5">
                  <w:pPr>
                    <w:spacing w:after="0" w:line="240" w:lineRule="auto"/>
                    <w:jc w:val="center"/>
                    <w:rPr>
                      <w:rFonts w:ascii="Calibri" w:eastAsia="Times New Roman" w:hAnsi="Calibri" w:cs="Calibri"/>
                      <w:b/>
                      <w:bCs/>
                      <w:color w:val="000000"/>
                      <w:sz w:val="16"/>
                      <w:szCs w:val="16"/>
                      <w:lang w:eastAsia="es-CL"/>
                    </w:rPr>
                  </w:pPr>
                  <w:r w:rsidRPr="00631C4B">
                    <w:rPr>
                      <w:rFonts w:ascii="Calibri" w:eastAsia="Times New Roman" w:hAnsi="Calibri" w:cs="Calibri"/>
                      <w:b/>
                      <w:bCs/>
                      <w:color w:val="000000"/>
                      <w:sz w:val="16"/>
                      <w:szCs w:val="16"/>
                      <w:lang w:eastAsia="es-CL"/>
                    </w:rPr>
                    <w:t>Tipo Control</w:t>
                  </w:r>
                </w:p>
              </w:tc>
              <w:tc>
                <w:tcPr>
                  <w:tcW w:w="1200" w:type="dxa"/>
                  <w:tcBorders>
                    <w:top w:val="nil"/>
                    <w:left w:val="nil"/>
                    <w:bottom w:val="single" w:sz="4" w:space="0" w:color="auto"/>
                    <w:right w:val="single" w:sz="4" w:space="0" w:color="auto"/>
                  </w:tcBorders>
                  <w:shd w:val="clear" w:color="auto" w:fill="D9D9D9" w:themeFill="background1" w:themeFillShade="D9"/>
                  <w:noWrap/>
                  <w:vAlign w:val="center"/>
                </w:tcPr>
                <w:p w:rsidR="00BF51C5" w:rsidRPr="00631C4B" w:rsidRDefault="00BF51C5" w:rsidP="00BF51C5">
                  <w:pPr>
                    <w:spacing w:after="0" w:line="240" w:lineRule="auto"/>
                    <w:jc w:val="center"/>
                    <w:rPr>
                      <w:rFonts w:ascii="Calibri" w:eastAsia="Times New Roman" w:hAnsi="Calibri" w:cs="Calibri"/>
                      <w:b/>
                      <w:bCs/>
                      <w:color w:val="000000"/>
                      <w:sz w:val="16"/>
                      <w:szCs w:val="16"/>
                      <w:lang w:eastAsia="es-CL"/>
                    </w:rPr>
                  </w:pPr>
                  <w:r w:rsidRPr="00631C4B">
                    <w:rPr>
                      <w:rFonts w:ascii="Calibri" w:eastAsia="Times New Roman" w:hAnsi="Calibri" w:cs="Calibri"/>
                      <w:b/>
                      <w:bCs/>
                      <w:color w:val="000000"/>
                      <w:sz w:val="16"/>
                      <w:szCs w:val="16"/>
                      <w:lang w:eastAsia="es-CL"/>
                    </w:rPr>
                    <w:t>Norma</w:t>
                  </w:r>
                </w:p>
              </w:tc>
              <w:tc>
                <w:tcPr>
                  <w:tcW w:w="1200" w:type="dxa"/>
                  <w:tcBorders>
                    <w:top w:val="nil"/>
                    <w:left w:val="nil"/>
                    <w:bottom w:val="single" w:sz="4" w:space="0" w:color="auto"/>
                    <w:right w:val="single" w:sz="4" w:space="0" w:color="auto"/>
                  </w:tcBorders>
                  <w:shd w:val="clear" w:color="auto" w:fill="D9D9D9" w:themeFill="background1" w:themeFillShade="D9"/>
                  <w:noWrap/>
                  <w:vAlign w:val="center"/>
                </w:tcPr>
                <w:p w:rsidR="00BF51C5" w:rsidRPr="00631C4B" w:rsidRDefault="00BF51C5" w:rsidP="00BF51C5">
                  <w:pPr>
                    <w:spacing w:after="0" w:line="240" w:lineRule="auto"/>
                    <w:jc w:val="center"/>
                    <w:rPr>
                      <w:rFonts w:ascii="Calibri" w:eastAsia="Times New Roman" w:hAnsi="Calibri" w:cs="Calibri"/>
                      <w:b/>
                      <w:bCs/>
                      <w:color w:val="000000"/>
                      <w:sz w:val="16"/>
                      <w:szCs w:val="16"/>
                      <w:lang w:eastAsia="es-CL"/>
                    </w:rPr>
                  </w:pPr>
                  <w:r w:rsidRPr="00631C4B">
                    <w:rPr>
                      <w:rFonts w:ascii="Calibri" w:eastAsia="Times New Roman" w:hAnsi="Calibri" w:cs="Calibri"/>
                      <w:b/>
                      <w:bCs/>
                      <w:color w:val="000000"/>
                      <w:sz w:val="16"/>
                      <w:szCs w:val="16"/>
                      <w:lang w:eastAsia="es-CL"/>
                    </w:rPr>
                    <w:t>ID muestra</w:t>
                  </w:r>
                </w:p>
              </w:tc>
              <w:tc>
                <w:tcPr>
                  <w:tcW w:w="2400" w:type="dxa"/>
                  <w:tcBorders>
                    <w:top w:val="nil"/>
                    <w:left w:val="nil"/>
                    <w:bottom w:val="single" w:sz="4" w:space="0" w:color="auto"/>
                    <w:right w:val="single" w:sz="4" w:space="0" w:color="auto"/>
                  </w:tcBorders>
                  <w:shd w:val="clear" w:color="auto" w:fill="D9D9D9" w:themeFill="background1" w:themeFillShade="D9"/>
                  <w:noWrap/>
                  <w:vAlign w:val="center"/>
                </w:tcPr>
                <w:p w:rsidR="00BF51C5" w:rsidRPr="00631C4B" w:rsidRDefault="00BF51C5" w:rsidP="00BF51C5">
                  <w:pPr>
                    <w:spacing w:after="0" w:line="240" w:lineRule="auto"/>
                    <w:jc w:val="center"/>
                    <w:rPr>
                      <w:rFonts w:ascii="Calibri" w:eastAsia="Times New Roman" w:hAnsi="Calibri" w:cs="Calibri"/>
                      <w:b/>
                      <w:bCs/>
                      <w:color w:val="000000"/>
                      <w:sz w:val="16"/>
                      <w:szCs w:val="16"/>
                      <w:lang w:eastAsia="es-CL"/>
                    </w:rPr>
                  </w:pPr>
                  <w:r w:rsidRPr="00631C4B">
                    <w:rPr>
                      <w:rFonts w:ascii="Calibri" w:eastAsia="Times New Roman" w:hAnsi="Calibri" w:cs="Calibri"/>
                      <w:b/>
                      <w:bCs/>
                      <w:color w:val="000000"/>
                      <w:sz w:val="16"/>
                      <w:szCs w:val="16"/>
                      <w:lang w:eastAsia="es-CL"/>
                    </w:rPr>
                    <w:t>Parámetro</w:t>
                  </w:r>
                </w:p>
              </w:tc>
              <w:tc>
                <w:tcPr>
                  <w:tcW w:w="1200" w:type="dxa"/>
                  <w:tcBorders>
                    <w:top w:val="nil"/>
                    <w:left w:val="nil"/>
                    <w:bottom w:val="single" w:sz="4" w:space="0" w:color="auto"/>
                    <w:right w:val="single" w:sz="4" w:space="0" w:color="auto"/>
                  </w:tcBorders>
                  <w:shd w:val="clear" w:color="auto" w:fill="D9D9D9" w:themeFill="background1" w:themeFillShade="D9"/>
                  <w:noWrap/>
                  <w:vAlign w:val="center"/>
                </w:tcPr>
                <w:p w:rsidR="00BF51C5" w:rsidRPr="00631C4B" w:rsidRDefault="00BF51C5" w:rsidP="00BF51C5">
                  <w:pPr>
                    <w:spacing w:after="0" w:line="240" w:lineRule="auto"/>
                    <w:jc w:val="center"/>
                    <w:rPr>
                      <w:rFonts w:ascii="Calibri" w:eastAsia="Times New Roman" w:hAnsi="Calibri" w:cs="Calibri"/>
                      <w:b/>
                      <w:bCs/>
                      <w:color w:val="000000"/>
                      <w:sz w:val="16"/>
                      <w:szCs w:val="16"/>
                      <w:lang w:eastAsia="es-CL"/>
                    </w:rPr>
                  </w:pPr>
                  <w:r w:rsidRPr="00631C4B">
                    <w:rPr>
                      <w:rFonts w:ascii="Calibri" w:eastAsia="Times New Roman" w:hAnsi="Calibri" w:cs="Calibri"/>
                      <w:b/>
                      <w:bCs/>
                      <w:color w:val="000000"/>
                      <w:sz w:val="16"/>
                      <w:szCs w:val="16"/>
                      <w:lang w:eastAsia="es-CL"/>
                    </w:rPr>
                    <w:t>Unidad</w:t>
                  </w:r>
                </w:p>
              </w:tc>
              <w:tc>
                <w:tcPr>
                  <w:tcW w:w="1200" w:type="dxa"/>
                  <w:tcBorders>
                    <w:top w:val="nil"/>
                    <w:left w:val="nil"/>
                    <w:bottom w:val="single" w:sz="4" w:space="0" w:color="auto"/>
                    <w:right w:val="single" w:sz="4" w:space="0" w:color="auto"/>
                  </w:tcBorders>
                  <w:shd w:val="clear" w:color="auto" w:fill="D9D9D9" w:themeFill="background1" w:themeFillShade="D9"/>
                  <w:noWrap/>
                  <w:vAlign w:val="center"/>
                </w:tcPr>
                <w:p w:rsidR="00BF51C5" w:rsidRPr="00631C4B" w:rsidRDefault="00BF51C5" w:rsidP="00BF51C5">
                  <w:pPr>
                    <w:spacing w:after="0" w:line="240" w:lineRule="auto"/>
                    <w:jc w:val="center"/>
                    <w:rPr>
                      <w:rFonts w:ascii="Calibri" w:eastAsia="Times New Roman" w:hAnsi="Calibri" w:cs="Calibri"/>
                      <w:b/>
                      <w:bCs/>
                      <w:color w:val="000000"/>
                      <w:sz w:val="16"/>
                      <w:szCs w:val="16"/>
                      <w:lang w:eastAsia="es-CL"/>
                    </w:rPr>
                  </w:pPr>
                  <w:r w:rsidRPr="00631C4B">
                    <w:rPr>
                      <w:rFonts w:ascii="Calibri" w:eastAsia="Times New Roman" w:hAnsi="Calibri" w:cs="Calibri"/>
                      <w:b/>
                      <w:bCs/>
                      <w:color w:val="000000"/>
                      <w:sz w:val="16"/>
                      <w:szCs w:val="16"/>
                      <w:lang w:eastAsia="es-CL"/>
                    </w:rPr>
                    <w:t>Límite exigido</w:t>
                  </w:r>
                </w:p>
              </w:tc>
              <w:tc>
                <w:tcPr>
                  <w:tcW w:w="1200" w:type="dxa"/>
                  <w:tcBorders>
                    <w:top w:val="nil"/>
                    <w:left w:val="nil"/>
                    <w:bottom w:val="single" w:sz="4" w:space="0" w:color="auto"/>
                    <w:right w:val="single" w:sz="4" w:space="0" w:color="auto"/>
                  </w:tcBorders>
                  <w:shd w:val="clear" w:color="auto" w:fill="D9D9D9" w:themeFill="background1" w:themeFillShade="D9"/>
                  <w:noWrap/>
                  <w:vAlign w:val="center"/>
                </w:tcPr>
                <w:p w:rsidR="00BF51C5" w:rsidRPr="00631C4B" w:rsidRDefault="00BF51C5" w:rsidP="00BF51C5">
                  <w:pPr>
                    <w:spacing w:after="0" w:line="240" w:lineRule="auto"/>
                    <w:jc w:val="center"/>
                    <w:rPr>
                      <w:rFonts w:ascii="Calibri" w:eastAsia="Times New Roman" w:hAnsi="Calibri" w:cs="Calibri"/>
                      <w:b/>
                      <w:bCs/>
                      <w:color w:val="000000"/>
                      <w:sz w:val="16"/>
                      <w:szCs w:val="16"/>
                      <w:lang w:eastAsia="es-CL"/>
                    </w:rPr>
                  </w:pPr>
                  <w:r w:rsidRPr="00631C4B">
                    <w:rPr>
                      <w:rFonts w:ascii="Calibri" w:eastAsia="Times New Roman" w:hAnsi="Calibri" w:cs="Calibri"/>
                      <w:b/>
                      <w:bCs/>
                      <w:color w:val="000000"/>
                      <w:sz w:val="16"/>
                      <w:szCs w:val="16"/>
                      <w:lang w:eastAsia="es-CL"/>
                    </w:rPr>
                    <w:t>Valor reportado</w:t>
                  </w:r>
                </w:p>
              </w:tc>
              <w:tc>
                <w:tcPr>
                  <w:tcW w:w="1200" w:type="dxa"/>
                  <w:tcBorders>
                    <w:top w:val="nil"/>
                    <w:left w:val="nil"/>
                    <w:bottom w:val="single" w:sz="4" w:space="0" w:color="auto"/>
                    <w:right w:val="single" w:sz="4" w:space="0" w:color="auto"/>
                  </w:tcBorders>
                  <w:shd w:val="clear" w:color="auto" w:fill="D9D9D9" w:themeFill="background1" w:themeFillShade="D9"/>
                  <w:noWrap/>
                  <w:vAlign w:val="center"/>
                </w:tcPr>
                <w:p w:rsidR="00BF51C5" w:rsidRPr="00631C4B" w:rsidRDefault="00BF51C5" w:rsidP="00BF51C5">
                  <w:pPr>
                    <w:spacing w:after="0" w:line="240" w:lineRule="auto"/>
                    <w:jc w:val="center"/>
                    <w:rPr>
                      <w:rFonts w:ascii="Calibri" w:eastAsia="Times New Roman" w:hAnsi="Calibri" w:cs="Calibri"/>
                      <w:b/>
                      <w:bCs/>
                      <w:color w:val="000000"/>
                      <w:sz w:val="16"/>
                      <w:szCs w:val="16"/>
                      <w:lang w:eastAsia="es-CL"/>
                    </w:rPr>
                  </w:pPr>
                  <w:r w:rsidRPr="00631C4B">
                    <w:rPr>
                      <w:rFonts w:ascii="Calibri" w:eastAsia="Times New Roman" w:hAnsi="Calibri" w:cs="Calibri"/>
                      <w:b/>
                      <w:bCs/>
                      <w:color w:val="000000"/>
                      <w:sz w:val="16"/>
                      <w:szCs w:val="16"/>
                      <w:lang w:eastAsia="es-CL"/>
                    </w:rPr>
                    <w:t>% excedencia</w:t>
                  </w:r>
                </w:p>
              </w:tc>
            </w:tr>
            <w:tr w:rsidR="00BF51C5" w:rsidRPr="00631C4B" w:rsidTr="00BF51C5">
              <w:trPr>
                <w:cantSplit/>
                <w:trHeight w:hRule="exact" w:val="284"/>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ene-18</w:t>
                  </w:r>
                </w:p>
              </w:tc>
              <w:tc>
                <w:tcPr>
                  <w:tcW w:w="1232"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Autocontrol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47958</w:t>
                  </w:r>
                </w:p>
              </w:tc>
              <w:tc>
                <w:tcPr>
                  <w:tcW w:w="24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Aceites y Grasas</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0,1</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5</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4900%</w:t>
                  </w:r>
                </w:p>
              </w:tc>
            </w:tr>
            <w:tr w:rsidR="00BF51C5" w:rsidRPr="00631C4B" w:rsidTr="00BF51C5">
              <w:trPr>
                <w:cantSplit/>
                <w:trHeight w:hRule="exact" w:val="284"/>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ene-18</w:t>
                  </w:r>
                </w:p>
              </w:tc>
              <w:tc>
                <w:tcPr>
                  <w:tcW w:w="1232"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Remuestreo</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49252</w:t>
                  </w:r>
                </w:p>
              </w:tc>
              <w:tc>
                <w:tcPr>
                  <w:tcW w:w="24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Aceites y Grasas</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0,1</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3</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2900%</w:t>
                  </w:r>
                </w:p>
              </w:tc>
            </w:tr>
            <w:tr w:rsidR="00BF51C5" w:rsidRPr="00631C4B" w:rsidTr="00BF51C5">
              <w:trPr>
                <w:cantSplit/>
                <w:trHeight w:hRule="exact" w:val="284"/>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ene-18</w:t>
                  </w:r>
                </w:p>
              </w:tc>
              <w:tc>
                <w:tcPr>
                  <w:tcW w:w="1232"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Autocontrol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47958</w:t>
                  </w:r>
                </w:p>
              </w:tc>
              <w:tc>
                <w:tcPr>
                  <w:tcW w:w="24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Nitrógeno Total Kjeldahl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0,52</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4</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669%</w:t>
                  </w:r>
                </w:p>
              </w:tc>
            </w:tr>
            <w:tr w:rsidR="00BF51C5" w:rsidRPr="00631C4B" w:rsidTr="00BF51C5">
              <w:trPr>
                <w:cantSplit/>
                <w:trHeight w:hRule="exact" w:val="284"/>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ene-18</w:t>
                  </w:r>
                </w:p>
              </w:tc>
              <w:tc>
                <w:tcPr>
                  <w:tcW w:w="1232"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Remuestreo</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49252</w:t>
                  </w:r>
                </w:p>
              </w:tc>
              <w:tc>
                <w:tcPr>
                  <w:tcW w:w="24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Nitrógeno Total Kjeldahl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0,52</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5,5</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958%</w:t>
                  </w:r>
                </w:p>
              </w:tc>
            </w:tr>
            <w:tr w:rsidR="00BF51C5" w:rsidRPr="00631C4B" w:rsidTr="00BF51C5">
              <w:trPr>
                <w:cantSplit/>
                <w:trHeight w:hRule="exact" w:val="284"/>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ene-18</w:t>
                  </w:r>
                </w:p>
              </w:tc>
              <w:tc>
                <w:tcPr>
                  <w:tcW w:w="1232"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Autocontrol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47958</w:t>
                  </w:r>
                </w:p>
              </w:tc>
              <w:tc>
                <w:tcPr>
                  <w:tcW w:w="24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N-Nitrato + N-Nitrito</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18,8</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70,7</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276%</w:t>
                  </w:r>
                </w:p>
              </w:tc>
            </w:tr>
            <w:tr w:rsidR="00BF51C5" w:rsidRPr="00631C4B" w:rsidTr="00BF51C5">
              <w:trPr>
                <w:cantSplit/>
                <w:trHeight w:hRule="exact" w:val="284"/>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ene-18</w:t>
                  </w:r>
                </w:p>
              </w:tc>
              <w:tc>
                <w:tcPr>
                  <w:tcW w:w="1232"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Remuestreo</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49252</w:t>
                  </w:r>
                </w:p>
              </w:tc>
              <w:tc>
                <w:tcPr>
                  <w:tcW w:w="24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N-Nitrato + N-Nitrito</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18,8</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57,5</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206%</w:t>
                  </w:r>
                </w:p>
              </w:tc>
            </w:tr>
            <w:tr w:rsidR="00BF51C5" w:rsidRPr="00631C4B" w:rsidTr="00BF51C5">
              <w:trPr>
                <w:cantSplit/>
                <w:trHeight w:hRule="exact" w:val="284"/>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ene-18</w:t>
                  </w:r>
                </w:p>
              </w:tc>
              <w:tc>
                <w:tcPr>
                  <w:tcW w:w="1232"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Autocontrol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47958</w:t>
                  </w:r>
                </w:p>
              </w:tc>
              <w:tc>
                <w:tcPr>
                  <w:tcW w:w="24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Sulfato</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120,9</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321</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166%</w:t>
                  </w:r>
                </w:p>
              </w:tc>
            </w:tr>
            <w:tr w:rsidR="00BF51C5" w:rsidRPr="00631C4B" w:rsidTr="00BF51C5">
              <w:trPr>
                <w:cantSplit/>
                <w:trHeight w:hRule="exact" w:val="284"/>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ene-18</w:t>
                  </w:r>
                </w:p>
              </w:tc>
              <w:tc>
                <w:tcPr>
                  <w:tcW w:w="1232"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Remuestreo</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49252</w:t>
                  </w:r>
                </w:p>
              </w:tc>
              <w:tc>
                <w:tcPr>
                  <w:tcW w:w="24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Sulfato</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120,9</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326</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170%</w:t>
                  </w:r>
                </w:p>
              </w:tc>
            </w:tr>
            <w:tr w:rsidR="00BF51C5" w:rsidRPr="00631C4B" w:rsidTr="00BF51C5">
              <w:trPr>
                <w:cantSplit/>
                <w:trHeight w:hRule="exact" w:val="284"/>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feb-18</w:t>
                  </w:r>
                </w:p>
              </w:tc>
              <w:tc>
                <w:tcPr>
                  <w:tcW w:w="1232"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Autocontrol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49435</w:t>
                  </w:r>
                </w:p>
              </w:tc>
              <w:tc>
                <w:tcPr>
                  <w:tcW w:w="24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Aceites y Grasas</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0,1</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10</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9900%</w:t>
                  </w:r>
                </w:p>
              </w:tc>
            </w:tr>
            <w:tr w:rsidR="00BF51C5" w:rsidRPr="00631C4B" w:rsidTr="00BF51C5">
              <w:trPr>
                <w:cantSplit/>
                <w:trHeight w:hRule="exact" w:val="284"/>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feb-18</w:t>
                  </w:r>
                </w:p>
              </w:tc>
              <w:tc>
                <w:tcPr>
                  <w:tcW w:w="1232"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Remuestreo</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50947</w:t>
                  </w:r>
                </w:p>
              </w:tc>
              <w:tc>
                <w:tcPr>
                  <w:tcW w:w="24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Aceites y Grasas</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0,1</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6</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5900%</w:t>
                  </w:r>
                </w:p>
              </w:tc>
            </w:tr>
            <w:tr w:rsidR="00BF51C5" w:rsidRPr="00631C4B" w:rsidTr="00BF51C5">
              <w:trPr>
                <w:cantSplit/>
                <w:trHeight w:hRule="exact" w:val="284"/>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feb-18</w:t>
                  </w:r>
                </w:p>
              </w:tc>
              <w:tc>
                <w:tcPr>
                  <w:tcW w:w="1232"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Autocontrol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49435</w:t>
                  </w:r>
                </w:p>
              </w:tc>
              <w:tc>
                <w:tcPr>
                  <w:tcW w:w="24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Caudal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m3/</w:t>
                  </w:r>
                  <w:proofErr w:type="spellStart"/>
                  <w:r w:rsidRPr="00631C4B">
                    <w:rPr>
                      <w:rFonts w:ascii="Calibri" w:eastAsia="Times New Roman" w:hAnsi="Calibri" w:cs="Calibri"/>
                      <w:color w:val="000000"/>
                      <w:sz w:val="16"/>
                      <w:szCs w:val="16"/>
                      <w:lang w:eastAsia="es-CL"/>
                    </w:rPr>
                    <w:t>dia</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900</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977,2</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9%</w:t>
                  </w:r>
                </w:p>
              </w:tc>
            </w:tr>
            <w:tr w:rsidR="00BF51C5" w:rsidRPr="00631C4B" w:rsidTr="00BF51C5">
              <w:trPr>
                <w:cantSplit/>
                <w:trHeight w:hRule="exact" w:val="284"/>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feb-18</w:t>
                  </w:r>
                </w:p>
              </w:tc>
              <w:tc>
                <w:tcPr>
                  <w:tcW w:w="1232"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Autocontrol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49435</w:t>
                  </w:r>
                </w:p>
              </w:tc>
              <w:tc>
                <w:tcPr>
                  <w:tcW w:w="24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Caudal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m3/</w:t>
                  </w:r>
                  <w:proofErr w:type="spellStart"/>
                  <w:r w:rsidRPr="00631C4B">
                    <w:rPr>
                      <w:rFonts w:ascii="Calibri" w:eastAsia="Times New Roman" w:hAnsi="Calibri" w:cs="Calibri"/>
                      <w:color w:val="000000"/>
                      <w:sz w:val="16"/>
                      <w:szCs w:val="16"/>
                      <w:lang w:eastAsia="es-CL"/>
                    </w:rPr>
                    <w:t>dia</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900</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1060,1</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18%</w:t>
                  </w:r>
                </w:p>
              </w:tc>
            </w:tr>
            <w:tr w:rsidR="00BF51C5" w:rsidRPr="00631C4B" w:rsidTr="00BF51C5">
              <w:trPr>
                <w:cantSplit/>
                <w:trHeight w:hRule="exact" w:val="284"/>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feb-18</w:t>
                  </w:r>
                </w:p>
              </w:tc>
              <w:tc>
                <w:tcPr>
                  <w:tcW w:w="1232"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Autocontrol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49435</w:t>
                  </w:r>
                </w:p>
              </w:tc>
              <w:tc>
                <w:tcPr>
                  <w:tcW w:w="24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Nitrógeno Total Kjeldahl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0,52</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5,6</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977%</w:t>
                  </w:r>
                </w:p>
              </w:tc>
            </w:tr>
            <w:tr w:rsidR="00BF51C5" w:rsidRPr="00631C4B" w:rsidTr="00BF51C5">
              <w:trPr>
                <w:cantSplit/>
                <w:trHeight w:hRule="exact" w:val="284"/>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feb-18</w:t>
                  </w:r>
                </w:p>
              </w:tc>
              <w:tc>
                <w:tcPr>
                  <w:tcW w:w="1232"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Remuestreo</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50947</w:t>
                  </w:r>
                </w:p>
              </w:tc>
              <w:tc>
                <w:tcPr>
                  <w:tcW w:w="24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Nitrógeno Total Kjeldahl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0,52</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3,2</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515%</w:t>
                  </w:r>
                </w:p>
              </w:tc>
            </w:tr>
            <w:tr w:rsidR="00BF51C5" w:rsidRPr="00631C4B" w:rsidTr="00BF51C5">
              <w:trPr>
                <w:cantSplit/>
                <w:trHeight w:hRule="exact" w:val="284"/>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feb-18</w:t>
                  </w:r>
                </w:p>
              </w:tc>
              <w:tc>
                <w:tcPr>
                  <w:tcW w:w="1232"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Autocontrol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49435</w:t>
                  </w:r>
                </w:p>
              </w:tc>
              <w:tc>
                <w:tcPr>
                  <w:tcW w:w="24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Sulfato</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120,9</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377</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212%</w:t>
                  </w:r>
                </w:p>
              </w:tc>
            </w:tr>
            <w:tr w:rsidR="00BF51C5" w:rsidRPr="00631C4B" w:rsidTr="00BF51C5">
              <w:trPr>
                <w:cantSplit/>
                <w:trHeight w:hRule="exact" w:val="284"/>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feb-18</w:t>
                  </w:r>
                </w:p>
              </w:tc>
              <w:tc>
                <w:tcPr>
                  <w:tcW w:w="1232"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Remuestreo</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50947</w:t>
                  </w:r>
                </w:p>
              </w:tc>
              <w:tc>
                <w:tcPr>
                  <w:tcW w:w="24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Sulfato</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120,9</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353</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192%</w:t>
                  </w:r>
                </w:p>
              </w:tc>
            </w:tr>
            <w:tr w:rsidR="00BF51C5" w:rsidRPr="00631C4B" w:rsidTr="00BF51C5">
              <w:trPr>
                <w:cantSplit/>
                <w:trHeight w:hRule="exact" w:val="284"/>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mar-18</w:t>
                  </w:r>
                </w:p>
              </w:tc>
              <w:tc>
                <w:tcPr>
                  <w:tcW w:w="1232"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Autocontrol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51022</w:t>
                  </w:r>
                </w:p>
              </w:tc>
              <w:tc>
                <w:tcPr>
                  <w:tcW w:w="24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Aceites y Grasas</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0,1</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2</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1900%</w:t>
                  </w:r>
                </w:p>
              </w:tc>
            </w:tr>
            <w:tr w:rsidR="00BF51C5" w:rsidRPr="00631C4B" w:rsidTr="00BF51C5">
              <w:trPr>
                <w:cantSplit/>
                <w:trHeight w:hRule="exact" w:val="284"/>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mar-18</w:t>
                  </w:r>
                </w:p>
              </w:tc>
              <w:tc>
                <w:tcPr>
                  <w:tcW w:w="1232"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Autocontrol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51024</w:t>
                  </w:r>
                </w:p>
              </w:tc>
              <w:tc>
                <w:tcPr>
                  <w:tcW w:w="24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Aceites y Grasas</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0,1</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2</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1900%</w:t>
                  </w:r>
                </w:p>
              </w:tc>
            </w:tr>
            <w:tr w:rsidR="00BF51C5" w:rsidRPr="00631C4B" w:rsidTr="00BF51C5">
              <w:trPr>
                <w:cantSplit/>
                <w:trHeight w:hRule="exact" w:val="284"/>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mar-18</w:t>
                  </w:r>
                </w:p>
              </w:tc>
              <w:tc>
                <w:tcPr>
                  <w:tcW w:w="1232"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Remuestreo</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52165</w:t>
                  </w:r>
                </w:p>
              </w:tc>
              <w:tc>
                <w:tcPr>
                  <w:tcW w:w="24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Aceites y Grasas</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0,1</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3</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2900%</w:t>
                  </w:r>
                </w:p>
              </w:tc>
            </w:tr>
            <w:tr w:rsidR="00BF51C5" w:rsidRPr="00631C4B" w:rsidTr="00BF51C5">
              <w:trPr>
                <w:cantSplit/>
                <w:trHeight w:hRule="exact" w:val="284"/>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mar-18</w:t>
                  </w:r>
                </w:p>
              </w:tc>
              <w:tc>
                <w:tcPr>
                  <w:tcW w:w="1232"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Autocontrol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51022</w:t>
                  </w:r>
                </w:p>
              </w:tc>
              <w:tc>
                <w:tcPr>
                  <w:tcW w:w="24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Nitrógeno Total Kjeldahl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0,52</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4,2</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708%</w:t>
                  </w:r>
                </w:p>
              </w:tc>
            </w:tr>
            <w:tr w:rsidR="00BF51C5" w:rsidRPr="00631C4B" w:rsidTr="00BF51C5">
              <w:trPr>
                <w:cantSplit/>
                <w:trHeight w:hRule="exact" w:val="284"/>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mar-18</w:t>
                  </w:r>
                </w:p>
              </w:tc>
              <w:tc>
                <w:tcPr>
                  <w:tcW w:w="1232"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Autocontrol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51024</w:t>
                  </w:r>
                </w:p>
              </w:tc>
              <w:tc>
                <w:tcPr>
                  <w:tcW w:w="24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Nitrógeno Total Kjeldahl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0,52</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4,2</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708%</w:t>
                  </w:r>
                </w:p>
              </w:tc>
            </w:tr>
            <w:tr w:rsidR="00BF51C5" w:rsidRPr="00631C4B" w:rsidTr="00BF51C5">
              <w:trPr>
                <w:cantSplit/>
                <w:trHeight w:hRule="exact" w:val="284"/>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mar-18</w:t>
                  </w:r>
                </w:p>
              </w:tc>
              <w:tc>
                <w:tcPr>
                  <w:tcW w:w="1232"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Autocontrol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51022</w:t>
                  </w:r>
                </w:p>
              </w:tc>
              <w:tc>
                <w:tcPr>
                  <w:tcW w:w="24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Sulfato</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120,9</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355</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194%</w:t>
                  </w:r>
                </w:p>
              </w:tc>
            </w:tr>
            <w:tr w:rsidR="00BF51C5" w:rsidRPr="00631C4B" w:rsidTr="00BF51C5">
              <w:trPr>
                <w:cantSplit/>
                <w:trHeight w:hRule="exact" w:val="284"/>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mar-18</w:t>
                  </w:r>
                </w:p>
              </w:tc>
              <w:tc>
                <w:tcPr>
                  <w:tcW w:w="1232"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Autocontrol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51024</w:t>
                  </w:r>
                </w:p>
              </w:tc>
              <w:tc>
                <w:tcPr>
                  <w:tcW w:w="24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Sulfato</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120,9</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355</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194%</w:t>
                  </w:r>
                </w:p>
              </w:tc>
            </w:tr>
            <w:tr w:rsidR="00BF51C5" w:rsidRPr="00631C4B" w:rsidTr="00BF51C5">
              <w:trPr>
                <w:cantSplit/>
                <w:trHeight w:hRule="exact" w:val="284"/>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mar-18</w:t>
                  </w:r>
                </w:p>
              </w:tc>
              <w:tc>
                <w:tcPr>
                  <w:tcW w:w="1232"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Remuestreo</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DS 46</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52165</w:t>
                  </w:r>
                </w:p>
              </w:tc>
              <w:tc>
                <w:tcPr>
                  <w:tcW w:w="24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Sulfato</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mg/L</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120,9</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338</w:t>
                  </w:r>
                </w:p>
              </w:tc>
              <w:tc>
                <w:tcPr>
                  <w:tcW w:w="1200" w:type="dxa"/>
                  <w:tcBorders>
                    <w:top w:val="nil"/>
                    <w:left w:val="nil"/>
                    <w:bottom w:val="single" w:sz="4" w:space="0" w:color="auto"/>
                    <w:right w:val="single" w:sz="4" w:space="0" w:color="auto"/>
                  </w:tcBorders>
                  <w:shd w:val="clear" w:color="auto" w:fill="auto"/>
                  <w:noWrap/>
                  <w:vAlign w:val="center"/>
                  <w:hideMark/>
                </w:tcPr>
                <w:p w:rsidR="00BF51C5" w:rsidRPr="00631C4B" w:rsidRDefault="00BF51C5" w:rsidP="00BF51C5">
                  <w:pPr>
                    <w:spacing w:after="0" w:line="240" w:lineRule="auto"/>
                    <w:jc w:val="center"/>
                    <w:rPr>
                      <w:rFonts w:ascii="Calibri" w:eastAsia="Times New Roman" w:hAnsi="Calibri" w:cs="Calibri"/>
                      <w:color w:val="000000"/>
                      <w:sz w:val="16"/>
                      <w:szCs w:val="16"/>
                      <w:lang w:eastAsia="es-CL"/>
                    </w:rPr>
                  </w:pPr>
                  <w:r w:rsidRPr="00631C4B">
                    <w:rPr>
                      <w:rFonts w:ascii="Calibri" w:eastAsia="Times New Roman" w:hAnsi="Calibri" w:cs="Calibri"/>
                      <w:color w:val="000000"/>
                      <w:sz w:val="16"/>
                      <w:szCs w:val="16"/>
                      <w:lang w:eastAsia="es-CL"/>
                    </w:rPr>
                    <w:t>180%</w:t>
                  </w:r>
                </w:p>
              </w:tc>
            </w:tr>
          </w:tbl>
          <w:p w:rsidR="00BF51C5" w:rsidRPr="00F41989" w:rsidRDefault="00BF51C5" w:rsidP="00BF51C5">
            <w:pPr>
              <w:pStyle w:val="Prrafodelista"/>
              <w:ind w:left="284"/>
              <w:jc w:val="center"/>
              <w:rPr>
                <w:rFonts w:eastAsia="Times New Roman"/>
                <w:lang w:eastAsia="es-CL"/>
              </w:rPr>
            </w:pPr>
          </w:p>
        </w:tc>
      </w:tr>
      <w:tr w:rsidR="00D3735C" w:rsidRPr="00F41989" w:rsidTr="00BF51C5">
        <w:trPr>
          <w:trHeight w:val="279"/>
        </w:trPr>
        <w:tc>
          <w:tcPr>
            <w:tcW w:w="5000" w:type="pct"/>
          </w:tcPr>
          <w:p w:rsidR="00D3735C" w:rsidRPr="00F41989" w:rsidRDefault="00D3735C" w:rsidP="00D3735C">
            <w:pPr>
              <w:pStyle w:val="Prrafodelista"/>
              <w:ind w:left="0"/>
              <w:jc w:val="left"/>
              <w:rPr>
                <w:rFonts w:eastAsia="Times New Roman"/>
                <w:noProof/>
                <w:sz w:val="18"/>
              </w:rPr>
            </w:pPr>
            <w:r>
              <w:rPr>
                <w:rFonts w:eastAsia="Times New Roman"/>
                <w:b/>
                <w:bCs/>
                <w:sz w:val="18"/>
                <w:lang w:eastAsia="es-CL"/>
              </w:rPr>
              <w:t xml:space="preserve">Tabla </w:t>
            </w:r>
            <w:r w:rsidRPr="00F41989">
              <w:rPr>
                <w:rFonts w:eastAsia="Times New Roman"/>
                <w:b/>
                <w:bCs/>
                <w:sz w:val="18"/>
                <w:lang w:eastAsia="es-CL"/>
              </w:rPr>
              <w:fldChar w:fldCharType="begin"/>
            </w:r>
            <w:r w:rsidRPr="00F41989">
              <w:rPr>
                <w:rFonts w:eastAsia="Times New Roman"/>
                <w:b/>
                <w:bCs/>
                <w:sz w:val="18"/>
                <w:lang w:eastAsia="es-CL"/>
              </w:rPr>
              <w:instrText xml:space="preserve"> SEQ Fotografía \* ARABIC </w:instrText>
            </w:r>
            <w:r w:rsidRPr="00F41989">
              <w:rPr>
                <w:rFonts w:eastAsia="Times New Roman"/>
                <w:b/>
                <w:bCs/>
                <w:sz w:val="18"/>
                <w:lang w:eastAsia="es-CL"/>
              </w:rPr>
              <w:fldChar w:fldCharType="separate"/>
            </w:r>
            <w:r>
              <w:rPr>
                <w:rFonts w:eastAsia="Times New Roman"/>
                <w:b/>
                <w:bCs/>
                <w:noProof/>
                <w:sz w:val="18"/>
                <w:lang w:eastAsia="es-CL"/>
              </w:rPr>
              <w:t>3</w:t>
            </w:r>
            <w:r w:rsidRPr="00F41989">
              <w:rPr>
                <w:rFonts w:eastAsia="Times New Roman"/>
                <w:b/>
                <w:bCs/>
                <w:sz w:val="18"/>
                <w:lang w:eastAsia="es-CL"/>
              </w:rPr>
              <w:fldChar w:fldCharType="end"/>
            </w:r>
          </w:p>
        </w:tc>
      </w:tr>
      <w:tr w:rsidR="00D3735C" w:rsidRPr="00F41989" w:rsidTr="00BF51C5">
        <w:trPr>
          <w:trHeight w:val="279"/>
        </w:trPr>
        <w:tc>
          <w:tcPr>
            <w:tcW w:w="5000" w:type="pct"/>
          </w:tcPr>
          <w:p w:rsidR="00D3735C" w:rsidRPr="00F41989" w:rsidRDefault="00D3735C" w:rsidP="00D3735C">
            <w:pPr>
              <w:rPr>
                <w:rFonts w:eastAsia="Times New Roman"/>
                <w:noProof/>
                <w:sz w:val="18"/>
              </w:rPr>
            </w:pPr>
            <w:r w:rsidRPr="00F41989">
              <w:rPr>
                <w:rFonts w:eastAsia="Times New Roman"/>
                <w:b/>
                <w:sz w:val="18"/>
                <w:lang w:eastAsia="es-CL"/>
              </w:rPr>
              <w:t>Descripción Medio de Prueba:</w:t>
            </w:r>
            <w:r w:rsidRPr="00F41989">
              <w:rPr>
                <w:rFonts w:eastAsia="Times New Roman"/>
                <w:sz w:val="18"/>
                <w:lang w:eastAsia="es-CL"/>
              </w:rPr>
              <w:t xml:space="preserve"> </w:t>
            </w:r>
            <w:r>
              <w:rPr>
                <w:rFonts w:eastAsia="Times New Roman"/>
                <w:noProof/>
                <w:sz w:val="18"/>
              </w:rPr>
              <w:t xml:space="preserve">Exedencias DS N°46/2002 Autocontroles y Remuestreo, periodo enero a marzo 2018. </w:t>
            </w:r>
          </w:p>
        </w:tc>
      </w:tr>
    </w:tbl>
    <w:p w:rsidR="009460F4" w:rsidRDefault="009460F4">
      <w:r>
        <w:br w:type="page"/>
      </w:r>
    </w:p>
    <w:tbl>
      <w:tblPr>
        <w:tblStyle w:val="Tablaconcuadrcula1"/>
        <w:tblpPr w:leftFromText="141" w:rightFromText="141" w:vertAnchor="text" w:tblpY="1"/>
        <w:tblOverlap w:val="never"/>
        <w:tblW w:w="5172" w:type="pct"/>
        <w:tblLayout w:type="fixed"/>
        <w:tblLook w:val="04A0" w:firstRow="1" w:lastRow="0" w:firstColumn="1" w:lastColumn="0" w:noHBand="0" w:noVBand="1"/>
      </w:tblPr>
      <w:tblGrid>
        <w:gridCol w:w="555"/>
        <w:gridCol w:w="2273"/>
        <w:gridCol w:w="1846"/>
        <w:gridCol w:w="1417"/>
        <w:gridCol w:w="1984"/>
        <w:gridCol w:w="1557"/>
        <w:gridCol w:w="1560"/>
        <w:gridCol w:w="2837"/>
      </w:tblGrid>
      <w:tr w:rsidR="00AC6D2C" w:rsidRPr="00F26A18" w:rsidTr="00E83046">
        <w:trPr>
          <w:trHeight w:val="168"/>
        </w:trPr>
        <w:tc>
          <w:tcPr>
            <w:tcW w:w="5000" w:type="pct"/>
            <w:gridSpan w:val="8"/>
            <w:shd w:val="clear" w:color="auto" w:fill="D9D9D9" w:themeFill="background1" w:themeFillShade="D9"/>
          </w:tcPr>
          <w:p w:rsidR="00AC6D2C" w:rsidRPr="00F26A18" w:rsidRDefault="00AC6D2C" w:rsidP="00C340CA">
            <w:pPr>
              <w:spacing w:line="240" w:lineRule="auto"/>
              <w:rPr>
                <w:rFonts w:cstheme="minorHAnsi"/>
                <w:b/>
              </w:rPr>
            </w:pPr>
            <w:r w:rsidRPr="00F26A18">
              <w:rPr>
                <w:rFonts w:cstheme="minorHAnsi"/>
                <w:b/>
              </w:rPr>
              <w:lastRenderedPageBreak/>
              <w:t>Acciones alternativas</w:t>
            </w:r>
          </w:p>
        </w:tc>
      </w:tr>
      <w:tr w:rsidR="00AC6D2C" w:rsidRPr="00F26A18" w:rsidTr="009F7C4B">
        <w:trPr>
          <w:trHeight w:val="556"/>
        </w:trPr>
        <w:tc>
          <w:tcPr>
            <w:tcW w:w="198" w:type="pct"/>
            <w:shd w:val="clear" w:color="auto" w:fill="D9D9D9" w:themeFill="background1" w:themeFillShade="D9"/>
          </w:tcPr>
          <w:p w:rsidR="00AC6D2C" w:rsidRPr="00F26A18" w:rsidRDefault="00AC6D2C" w:rsidP="00C340CA">
            <w:pPr>
              <w:spacing w:line="240" w:lineRule="auto"/>
              <w:jc w:val="center"/>
              <w:rPr>
                <w:rFonts w:asciiTheme="minorHAnsi" w:hAnsiTheme="minorHAnsi" w:cstheme="minorHAnsi"/>
                <w:b/>
              </w:rPr>
            </w:pPr>
            <w:r w:rsidRPr="00F26A18">
              <w:rPr>
                <w:rFonts w:asciiTheme="minorHAnsi" w:hAnsiTheme="minorHAnsi" w:cstheme="minorHAnsi"/>
                <w:b/>
              </w:rPr>
              <w:t xml:space="preserve">N° </w:t>
            </w:r>
          </w:p>
        </w:tc>
        <w:tc>
          <w:tcPr>
            <w:tcW w:w="810" w:type="pct"/>
            <w:shd w:val="clear" w:color="auto" w:fill="D9D9D9" w:themeFill="background1" w:themeFillShade="D9"/>
            <w:vAlign w:val="center"/>
          </w:tcPr>
          <w:p w:rsidR="00AC6D2C" w:rsidRPr="00F26A18" w:rsidRDefault="00AC6D2C" w:rsidP="00C340CA">
            <w:pPr>
              <w:spacing w:line="240" w:lineRule="auto"/>
              <w:jc w:val="center"/>
              <w:rPr>
                <w:rFonts w:asciiTheme="minorHAnsi" w:hAnsiTheme="minorHAnsi" w:cstheme="minorHAnsi"/>
                <w:b/>
              </w:rPr>
            </w:pPr>
            <w:r w:rsidRPr="00F26A18">
              <w:rPr>
                <w:rFonts w:asciiTheme="minorHAnsi" w:hAnsiTheme="minorHAnsi" w:cstheme="minorHAnsi"/>
                <w:b/>
              </w:rPr>
              <w:t>Acción y Meta</w:t>
            </w:r>
          </w:p>
        </w:tc>
        <w:tc>
          <w:tcPr>
            <w:tcW w:w="658" w:type="pct"/>
            <w:shd w:val="clear" w:color="auto" w:fill="D9D9D9" w:themeFill="background1" w:themeFillShade="D9"/>
            <w:vAlign w:val="center"/>
          </w:tcPr>
          <w:p w:rsidR="00AC6D2C" w:rsidRPr="00F26A18" w:rsidRDefault="00AC6D2C" w:rsidP="00C340CA">
            <w:pPr>
              <w:spacing w:line="240" w:lineRule="auto"/>
              <w:jc w:val="center"/>
              <w:rPr>
                <w:rFonts w:asciiTheme="minorHAnsi" w:hAnsiTheme="minorHAnsi" w:cstheme="minorHAnsi"/>
                <w:b/>
              </w:rPr>
            </w:pPr>
            <w:r w:rsidRPr="00F26A18">
              <w:rPr>
                <w:rFonts w:asciiTheme="minorHAnsi" w:hAnsiTheme="minorHAnsi" w:cstheme="minorHAnsi"/>
                <w:b/>
              </w:rPr>
              <w:t>Forma de Implementación</w:t>
            </w:r>
          </w:p>
        </w:tc>
        <w:tc>
          <w:tcPr>
            <w:tcW w:w="505" w:type="pct"/>
            <w:shd w:val="clear" w:color="auto" w:fill="D9D9D9" w:themeFill="background1" w:themeFillShade="D9"/>
            <w:vAlign w:val="center"/>
          </w:tcPr>
          <w:p w:rsidR="00AC6D2C" w:rsidRPr="00F26A18" w:rsidRDefault="00AC6D2C" w:rsidP="00C340CA">
            <w:pPr>
              <w:spacing w:line="240" w:lineRule="auto"/>
              <w:jc w:val="center"/>
              <w:rPr>
                <w:rFonts w:asciiTheme="minorHAnsi" w:hAnsiTheme="minorHAnsi" w:cstheme="minorHAnsi"/>
                <w:b/>
              </w:rPr>
            </w:pPr>
            <w:r w:rsidRPr="00F26A18">
              <w:rPr>
                <w:rFonts w:asciiTheme="minorHAnsi" w:hAnsiTheme="minorHAnsi" w:cstheme="minorHAnsi"/>
                <w:b/>
              </w:rPr>
              <w:t>Plazo de ejecución</w:t>
            </w:r>
          </w:p>
        </w:tc>
        <w:tc>
          <w:tcPr>
            <w:tcW w:w="707" w:type="pct"/>
            <w:shd w:val="clear" w:color="auto" w:fill="D9D9D9" w:themeFill="background1" w:themeFillShade="D9"/>
            <w:vAlign w:val="center"/>
          </w:tcPr>
          <w:p w:rsidR="00AC6D2C" w:rsidRPr="00F26A18" w:rsidRDefault="00AC6D2C" w:rsidP="00C340CA">
            <w:pPr>
              <w:spacing w:line="240" w:lineRule="auto"/>
              <w:jc w:val="center"/>
              <w:rPr>
                <w:rFonts w:asciiTheme="minorHAnsi" w:hAnsiTheme="minorHAnsi" w:cstheme="minorHAnsi"/>
                <w:b/>
              </w:rPr>
            </w:pPr>
            <w:r w:rsidRPr="00F26A18">
              <w:rPr>
                <w:rFonts w:asciiTheme="minorHAnsi" w:hAnsiTheme="minorHAnsi" w:cstheme="minorHAnsi"/>
                <w:b/>
              </w:rPr>
              <w:t>Indicador de cumplimiento</w:t>
            </w:r>
          </w:p>
        </w:tc>
        <w:tc>
          <w:tcPr>
            <w:tcW w:w="555" w:type="pct"/>
            <w:shd w:val="clear" w:color="auto" w:fill="D9D9D9" w:themeFill="background1" w:themeFillShade="D9"/>
            <w:vAlign w:val="center"/>
          </w:tcPr>
          <w:p w:rsidR="00AC6D2C" w:rsidRPr="00F26A18" w:rsidRDefault="00AC6D2C" w:rsidP="00C340CA">
            <w:pPr>
              <w:spacing w:line="240" w:lineRule="auto"/>
              <w:jc w:val="center"/>
              <w:rPr>
                <w:rFonts w:asciiTheme="minorHAnsi" w:hAnsiTheme="minorHAnsi" w:cstheme="minorHAnsi"/>
                <w:b/>
              </w:rPr>
            </w:pPr>
            <w:r w:rsidRPr="00F26A18">
              <w:rPr>
                <w:rFonts w:asciiTheme="minorHAnsi" w:hAnsiTheme="minorHAnsi" w:cstheme="minorHAnsi"/>
                <w:b/>
              </w:rPr>
              <w:t>Medios de verificación</w:t>
            </w:r>
          </w:p>
        </w:tc>
        <w:tc>
          <w:tcPr>
            <w:tcW w:w="556" w:type="pct"/>
            <w:shd w:val="clear" w:color="auto" w:fill="D9D9D9" w:themeFill="background1" w:themeFillShade="D9"/>
          </w:tcPr>
          <w:p w:rsidR="00AC6D2C" w:rsidRPr="00F26A18" w:rsidRDefault="00AC6D2C" w:rsidP="00C340CA">
            <w:pPr>
              <w:spacing w:line="240" w:lineRule="auto"/>
              <w:jc w:val="center"/>
              <w:rPr>
                <w:rFonts w:asciiTheme="minorHAnsi" w:hAnsiTheme="minorHAnsi" w:cstheme="minorHAnsi"/>
                <w:b/>
              </w:rPr>
            </w:pPr>
            <w:r w:rsidRPr="00F26A18">
              <w:rPr>
                <w:rFonts w:asciiTheme="minorHAnsi" w:hAnsiTheme="minorHAnsi" w:cstheme="minorHAnsi"/>
                <w:b/>
              </w:rPr>
              <w:t>Impedimentos eventuales</w:t>
            </w:r>
          </w:p>
        </w:tc>
        <w:tc>
          <w:tcPr>
            <w:tcW w:w="1011" w:type="pct"/>
            <w:shd w:val="clear" w:color="auto" w:fill="D9D9D9" w:themeFill="background1" w:themeFillShade="D9"/>
            <w:vAlign w:val="center"/>
          </w:tcPr>
          <w:p w:rsidR="00AC6D2C" w:rsidRPr="00F26A18" w:rsidRDefault="00AC6D2C" w:rsidP="00C340CA">
            <w:pPr>
              <w:spacing w:line="240" w:lineRule="auto"/>
              <w:jc w:val="center"/>
              <w:rPr>
                <w:rFonts w:asciiTheme="minorHAnsi" w:hAnsiTheme="minorHAnsi" w:cstheme="minorHAnsi"/>
                <w:b/>
              </w:rPr>
            </w:pPr>
            <w:r w:rsidRPr="00F26A18">
              <w:rPr>
                <w:rFonts w:asciiTheme="minorHAnsi" w:hAnsiTheme="minorHAnsi" w:cstheme="minorHAnsi"/>
                <w:b/>
              </w:rPr>
              <w:t>Resultado de la Fiscalización</w:t>
            </w:r>
          </w:p>
        </w:tc>
      </w:tr>
      <w:tr w:rsidR="00F81049" w:rsidRPr="00F26A18" w:rsidTr="00BF0F03">
        <w:trPr>
          <w:trHeight w:val="556"/>
        </w:trPr>
        <w:tc>
          <w:tcPr>
            <w:tcW w:w="198" w:type="pct"/>
          </w:tcPr>
          <w:p w:rsidR="00F81049" w:rsidRPr="00F26A18" w:rsidRDefault="00F81049" w:rsidP="00C340CA">
            <w:pPr>
              <w:spacing w:line="240" w:lineRule="auto"/>
              <w:jc w:val="both"/>
              <w:rPr>
                <w:rFonts w:asciiTheme="minorHAnsi" w:hAnsiTheme="minorHAnsi" w:cstheme="minorHAnsi"/>
              </w:rPr>
            </w:pPr>
            <w:r w:rsidRPr="00F26A18">
              <w:rPr>
                <w:rFonts w:asciiTheme="minorHAnsi" w:hAnsiTheme="minorHAnsi" w:cstheme="minorHAnsi"/>
              </w:rPr>
              <w:t>16</w:t>
            </w:r>
          </w:p>
        </w:tc>
        <w:tc>
          <w:tcPr>
            <w:tcW w:w="810" w:type="pct"/>
          </w:tcPr>
          <w:p w:rsidR="00F81049" w:rsidRPr="00F26A18" w:rsidRDefault="00F81049" w:rsidP="00C340CA">
            <w:pPr>
              <w:spacing w:line="240" w:lineRule="auto"/>
              <w:jc w:val="both"/>
              <w:rPr>
                <w:rFonts w:asciiTheme="minorHAnsi" w:hAnsiTheme="minorHAnsi" w:cstheme="minorHAnsi"/>
              </w:rPr>
            </w:pPr>
            <w:r w:rsidRPr="00F26A18">
              <w:rPr>
                <w:rFonts w:asciiTheme="minorHAnsi" w:hAnsiTheme="minorHAnsi" w:cstheme="minorHAnsi"/>
              </w:rPr>
              <w:t>Por todo el tiempo en que no esté en funcionamiento el intercambiador de calor aire/gas, debido a un retraso en la puesta en marcha, instalación o falla, los riles provenientes de la caldera deberán ser dispuestos en un lugar autorizado en el que se les dé el debido tratamiento</w:t>
            </w:r>
          </w:p>
        </w:tc>
        <w:tc>
          <w:tcPr>
            <w:tcW w:w="658" w:type="pct"/>
          </w:tcPr>
          <w:p w:rsidR="00F81049" w:rsidRPr="00F26A18" w:rsidRDefault="00F81049" w:rsidP="00C340CA">
            <w:pPr>
              <w:spacing w:line="240" w:lineRule="auto"/>
              <w:jc w:val="both"/>
              <w:rPr>
                <w:rFonts w:asciiTheme="minorHAnsi" w:hAnsiTheme="minorHAnsi" w:cstheme="minorHAnsi"/>
              </w:rPr>
            </w:pPr>
          </w:p>
        </w:tc>
        <w:tc>
          <w:tcPr>
            <w:tcW w:w="505" w:type="pct"/>
          </w:tcPr>
          <w:p w:rsidR="00F81049" w:rsidRPr="00F26A18" w:rsidRDefault="00F81049" w:rsidP="00C340CA">
            <w:pPr>
              <w:spacing w:line="240" w:lineRule="auto"/>
              <w:jc w:val="both"/>
              <w:rPr>
                <w:rFonts w:asciiTheme="minorHAnsi" w:hAnsiTheme="minorHAnsi" w:cstheme="minorHAnsi"/>
              </w:rPr>
            </w:pPr>
            <w:r w:rsidRPr="00F26A18">
              <w:rPr>
                <w:rFonts w:asciiTheme="minorHAnsi" w:hAnsiTheme="minorHAnsi" w:cstheme="minorHAnsi"/>
              </w:rPr>
              <w:t xml:space="preserve"> Desde producido el impedimento y hasta la puesta en marcha efectiva del intercambiador de calor aire/gas </w:t>
            </w:r>
          </w:p>
        </w:tc>
        <w:tc>
          <w:tcPr>
            <w:tcW w:w="707" w:type="pct"/>
          </w:tcPr>
          <w:p w:rsidR="00F81049" w:rsidRPr="00F26A18" w:rsidRDefault="00F81049" w:rsidP="00C340CA">
            <w:pPr>
              <w:spacing w:line="240" w:lineRule="auto"/>
              <w:jc w:val="both"/>
              <w:rPr>
                <w:rFonts w:asciiTheme="minorHAnsi" w:hAnsiTheme="minorHAnsi" w:cstheme="minorHAnsi"/>
              </w:rPr>
            </w:pPr>
            <w:r w:rsidRPr="00F26A18">
              <w:rPr>
                <w:rFonts w:asciiTheme="minorHAnsi" w:hAnsiTheme="minorHAnsi" w:cstheme="minorHAnsi"/>
              </w:rPr>
              <w:t>Todo el ril de la caldera es dispuesto en sitio de disposición final autorizado</w:t>
            </w:r>
          </w:p>
        </w:tc>
        <w:tc>
          <w:tcPr>
            <w:tcW w:w="555" w:type="pct"/>
          </w:tcPr>
          <w:p w:rsidR="00F81049" w:rsidRPr="00F26A18" w:rsidRDefault="00F81049" w:rsidP="00C340CA">
            <w:pPr>
              <w:spacing w:line="240" w:lineRule="auto"/>
              <w:jc w:val="both"/>
              <w:rPr>
                <w:rFonts w:asciiTheme="minorHAnsi" w:hAnsiTheme="minorHAnsi" w:cstheme="minorHAnsi"/>
                <w:b/>
              </w:rPr>
            </w:pPr>
            <w:r w:rsidRPr="00F26A18">
              <w:rPr>
                <w:rFonts w:asciiTheme="minorHAnsi" w:hAnsiTheme="minorHAnsi" w:cstheme="minorHAnsi"/>
                <w:b/>
              </w:rPr>
              <w:t>Reporte de Avance:</w:t>
            </w:r>
          </w:p>
          <w:p w:rsidR="00F81049" w:rsidRPr="00F26A18" w:rsidRDefault="00F81049" w:rsidP="00C340CA">
            <w:pPr>
              <w:spacing w:line="240" w:lineRule="auto"/>
              <w:jc w:val="both"/>
              <w:rPr>
                <w:rFonts w:asciiTheme="minorHAnsi" w:hAnsiTheme="minorHAnsi" w:cstheme="minorHAnsi"/>
              </w:rPr>
            </w:pPr>
            <w:r w:rsidRPr="00F26A18">
              <w:rPr>
                <w:rFonts w:asciiTheme="minorHAnsi" w:hAnsiTheme="minorHAnsi" w:cstheme="minorHAnsi"/>
              </w:rPr>
              <w:t>Facturas y guias de despacho por el prestador del servicio de tratamiento de ril</w:t>
            </w:r>
          </w:p>
          <w:p w:rsidR="00F81049" w:rsidRPr="00F26A18" w:rsidRDefault="00F81049" w:rsidP="00C340CA">
            <w:pPr>
              <w:spacing w:line="240" w:lineRule="auto"/>
              <w:jc w:val="both"/>
              <w:rPr>
                <w:rFonts w:asciiTheme="minorHAnsi" w:hAnsiTheme="minorHAnsi" w:cstheme="minorHAnsi"/>
              </w:rPr>
            </w:pPr>
          </w:p>
          <w:p w:rsidR="00F81049" w:rsidRPr="00F26A18" w:rsidRDefault="00F81049" w:rsidP="00C340CA">
            <w:pPr>
              <w:spacing w:line="240" w:lineRule="auto"/>
              <w:jc w:val="both"/>
              <w:rPr>
                <w:rFonts w:asciiTheme="minorHAnsi" w:hAnsiTheme="minorHAnsi" w:cstheme="minorHAnsi"/>
                <w:b/>
              </w:rPr>
            </w:pPr>
            <w:r w:rsidRPr="00F26A18">
              <w:rPr>
                <w:rFonts w:asciiTheme="minorHAnsi" w:hAnsiTheme="minorHAnsi" w:cstheme="minorHAnsi"/>
                <w:b/>
              </w:rPr>
              <w:t>Reporte Final:</w:t>
            </w:r>
          </w:p>
          <w:p w:rsidR="00F81049" w:rsidRPr="00F26A18" w:rsidRDefault="00F81049" w:rsidP="00C340CA">
            <w:pPr>
              <w:spacing w:line="240" w:lineRule="auto"/>
              <w:jc w:val="both"/>
              <w:rPr>
                <w:rFonts w:asciiTheme="minorHAnsi" w:hAnsiTheme="minorHAnsi" w:cstheme="minorHAnsi"/>
              </w:rPr>
            </w:pPr>
            <w:r w:rsidRPr="00F26A18">
              <w:rPr>
                <w:rFonts w:asciiTheme="minorHAnsi" w:hAnsiTheme="minorHAnsi" w:cstheme="minorHAnsi"/>
              </w:rPr>
              <w:t>Facturas y guias de despacho por el prestador del servicio de tratamiento de ril.</w:t>
            </w:r>
          </w:p>
        </w:tc>
        <w:tc>
          <w:tcPr>
            <w:tcW w:w="556" w:type="pct"/>
          </w:tcPr>
          <w:p w:rsidR="00F81049" w:rsidRPr="00F26A18" w:rsidRDefault="00F81049" w:rsidP="00C340CA">
            <w:pPr>
              <w:spacing w:line="240" w:lineRule="auto"/>
              <w:jc w:val="both"/>
              <w:rPr>
                <w:rFonts w:asciiTheme="minorHAnsi" w:hAnsiTheme="minorHAnsi" w:cstheme="minorHAnsi"/>
              </w:rPr>
            </w:pPr>
          </w:p>
        </w:tc>
        <w:tc>
          <w:tcPr>
            <w:tcW w:w="1011" w:type="pct"/>
          </w:tcPr>
          <w:p w:rsidR="00F81049" w:rsidRPr="00F26A18" w:rsidRDefault="00F81049" w:rsidP="00C340CA">
            <w:pPr>
              <w:spacing w:line="240" w:lineRule="auto"/>
              <w:jc w:val="both"/>
              <w:rPr>
                <w:rFonts w:asciiTheme="minorHAnsi" w:hAnsiTheme="minorHAnsi"/>
                <w:b/>
              </w:rPr>
            </w:pPr>
            <w:r w:rsidRPr="00F26A18">
              <w:rPr>
                <w:rFonts w:asciiTheme="minorHAnsi" w:hAnsiTheme="minorHAnsi"/>
                <w:b/>
              </w:rPr>
              <w:t>Examen de información:</w:t>
            </w:r>
          </w:p>
          <w:p w:rsidR="00F81049" w:rsidRPr="00F26A18" w:rsidRDefault="00F81049" w:rsidP="00C340CA">
            <w:pPr>
              <w:spacing w:line="240" w:lineRule="auto"/>
              <w:jc w:val="both"/>
              <w:rPr>
                <w:rFonts w:asciiTheme="minorHAnsi" w:hAnsiTheme="minorHAnsi" w:cstheme="minorHAnsi"/>
              </w:rPr>
            </w:pPr>
            <w:r w:rsidRPr="00F26A18">
              <w:rPr>
                <w:rFonts w:asciiTheme="minorHAnsi" w:hAnsiTheme="minorHAnsi"/>
              </w:rPr>
              <w:t>En el Reporte N° 1 (Reporte inicial) de PdC, recibido el día 12 de septiembre de 2017, el titular informa que se encuentra en funcionamiento el nuevo Sistema de Calefacción</w:t>
            </w:r>
            <w:r w:rsidR="004038DD" w:rsidRPr="00F26A18">
              <w:rPr>
                <w:rFonts w:asciiTheme="minorHAnsi" w:hAnsiTheme="minorHAnsi"/>
              </w:rPr>
              <w:t xml:space="preserve"> con anterioridad al inicio del PdC</w:t>
            </w:r>
            <w:r w:rsidRPr="00F26A18">
              <w:rPr>
                <w:rFonts w:asciiTheme="minorHAnsi" w:hAnsiTheme="minorHAnsi"/>
              </w:rPr>
              <w:t>,</w:t>
            </w:r>
            <w:r w:rsidR="00376CC4" w:rsidRPr="00F26A18">
              <w:rPr>
                <w:rFonts w:asciiTheme="minorHAnsi" w:hAnsiTheme="minorHAnsi"/>
              </w:rPr>
              <w:t xml:space="preserve"> </w:t>
            </w:r>
            <w:r w:rsidR="004038DD" w:rsidRPr="00F26A18">
              <w:rPr>
                <w:rFonts w:asciiTheme="minorHAnsi" w:hAnsiTheme="minorHAnsi"/>
              </w:rPr>
              <w:t>por lo que</w:t>
            </w:r>
            <w:r w:rsidRPr="00F26A18">
              <w:rPr>
                <w:rFonts w:asciiTheme="minorHAnsi" w:hAnsiTheme="minorHAnsi"/>
              </w:rPr>
              <w:t xml:space="preserve"> no se produce la necesidad de disposición externa del RIL de </w:t>
            </w:r>
            <w:r w:rsidR="002F3046">
              <w:rPr>
                <w:rFonts w:asciiTheme="minorHAnsi" w:hAnsiTheme="minorHAnsi"/>
              </w:rPr>
              <w:t>c</w:t>
            </w:r>
            <w:r w:rsidRPr="00F26A18">
              <w:rPr>
                <w:rFonts w:asciiTheme="minorHAnsi" w:hAnsiTheme="minorHAnsi"/>
              </w:rPr>
              <w:t>aldera. En el Anexo N° 1</w:t>
            </w:r>
            <w:r w:rsidR="00376CC4" w:rsidRPr="00F26A18">
              <w:rPr>
                <w:rFonts w:asciiTheme="minorHAnsi" w:hAnsiTheme="minorHAnsi"/>
              </w:rPr>
              <w:t>6</w:t>
            </w:r>
            <w:r w:rsidRPr="00F26A18">
              <w:rPr>
                <w:rFonts w:asciiTheme="minorHAnsi" w:hAnsiTheme="minorHAnsi"/>
              </w:rPr>
              <w:t>, el titular adjunta</w:t>
            </w:r>
            <w:r w:rsidR="004038DD" w:rsidRPr="00F26A18">
              <w:rPr>
                <w:rFonts w:asciiTheme="minorHAnsi" w:hAnsiTheme="minorHAnsi"/>
              </w:rPr>
              <w:t xml:space="preserve"> el</w:t>
            </w:r>
            <w:r w:rsidRPr="00F26A18">
              <w:rPr>
                <w:rFonts w:asciiTheme="minorHAnsi" w:hAnsiTheme="minorHAnsi"/>
              </w:rPr>
              <w:t xml:space="preserve"> </w:t>
            </w:r>
            <w:r w:rsidR="002F3046">
              <w:rPr>
                <w:rFonts w:asciiTheme="minorHAnsi" w:hAnsiTheme="minorHAnsi"/>
              </w:rPr>
              <w:t>i</w:t>
            </w:r>
            <w:r w:rsidRPr="00F26A18">
              <w:rPr>
                <w:rFonts w:asciiTheme="minorHAnsi" w:hAnsiTheme="minorHAnsi"/>
              </w:rPr>
              <w:t xml:space="preserve">nforme técnico sobre especificaciones de la instalación del equipo </w:t>
            </w:r>
            <w:proofErr w:type="spellStart"/>
            <w:r w:rsidRPr="00F26A18">
              <w:rPr>
                <w:rFonts w:asciiTheme="minorHAnsi" w:hAnsiTheme="minorHAnsi"/>
              </w:rPr>
              <w:t>Varinox</w:t>
            </w:r>
            <w:proofErr w:type="spellEnd"/>
            <w:r w:rsidRPr="00F26A18">
              <w:rPr>
                <w:rFonts w:asciiTheme="minorHAnsi" w:hAnsiTheme="minorHAnsi"/>
              </w:rPr>
              <w:t xml:space="preserve"> realizado por el proveedor del equipo </w:t>
            </w:r>
            <w:proofErr w:type="spellStart"/>
            <w:r w:rsidRPr="00F26A18">
              <w:rPr>
                <w:rFonts w:asciiTheme="minorHAnsi" w:hAnsiTheme="minorHAnsi"/>
              </w:rPr>
              <w:t>Flucorrex</w:t>
            </w:r>
            <w:proofErr w:type="spellEnd"/>
            <w:r w:rsidRPr="00F26A18">
              <w:rPr>
                <w:rFonts w:asciiTheme="minorHAnsi" w:hAnsiTheme="minorHAnsi"/>
              </w:rPr>
              <w:t xml:space="preserve"> y el Informe de Trabajo de puesta en marcha elaborado por la empresa </w:t>
            </w:r>
            <w:proofErr w:type="spellStart"/>
            <w:r w:rsidRPr="00F26A18">
              <w:rPr>
                <w:rFonts w:asciiTheme="minorHAnsi" w:hAnsiTheme="minorHAnsi"/>
              </w:rPr>
              <w:t>Weishaupt</w:t>
            </w:r>
            <w:proofErr w:type="spellEnd"/>
            <w:r w:rsidRPr="00F26A18">
              <w:rPr>
                <w:rFonts w:asciiTheme="minorHAnsi" w:hAnsiTheme="minorHAnsi"/>
              </w:rPr>
              <w:t xml:space="preserve"> do Brasil (documentos presentados en acciones 11 y 13).</w:t>
            </w:r>
          </w:p>
          <w:p w:rsidR="00F81049" w:rsidRPr="00F26A18" w:rsidRDefault="00F81049" w:rsidP="00C340CA">
            <w:pPr>
              <w:spacing w:line="240" w:lineRule="auto"/>
              <w:jc w:val="both"/>
              <w:rPr>
                <w:rFonts w:asciiTheme="minorHAnsi" w:hAnsiTheme="minorHAnsi" w:cstheme="minorHAnsi"/>
              </w:rPr>
            </w:pPr>
          </w:p>
          <w:p w:rsidR="00F81049" w:rsidRPr="00F26A18" w:rsidRDefault="00376CC4" w:rsidP="00C340CA">
            <w:pPr>
              <w:spacing w:line="240" w:lineRule="auto"/>
              <w:jc w:val="both"/>
              <w:rPr>
                <w:rFonts w:asciiTheme="minorHAnsi" w:hAnsiTheme="minorHAnsi" w:cstheme="minorHAnsi"/>
              </w:rPr>
            </w:pPr>
            <w:r w:rsidRPr="00F26A18">
              <w:rPr>
                <w:rFonts w:asciiTheme="minorHAnsi" w:hAnsiTheme="minorHAnsi" w:cstheme="minorHAnsi"/>
              </w:rPr>
              <w:t xml:space="preserve">Lo mismo se informa en </w:t>
            </w:r>
            <w:r w:rsidR="00F81049" w:rsidRPr="00F26A18">
              <w:rPr>
                <w:rFonts w:asciiTheme="minorHAnsi" w:hAnsiTheme="minorHAnsi" w:cstheme="minorHAnsi"/>
              </w:rPr>
              <w:t>el Reporte N°7 (Reporte Final), recibido el día 14 de mayo de 2018</w:t>
            </w:r>
            <w:r w:rsidRPr="00F26A18">
              <w:rPr>
                <w:rFonts w:asciiTheme="minorHAnsi" w:hAnsiTheme="minorHAnsi" w:cstheme="minorHAnsi"/>
              </w:rPr>
              <w:t>.</w:t>
            </w:r>
          </w:p>
        </w:tc>
      </w:tr>
      <w:tr w:rsidR="00F81049" w:rsidRPr="00F26A18" w:rsidTr="009F7C4B">
        <w:trPr>
          <w:trHeight w:val="556"/>
        </w:trPr>
        <w:tc>
          <w:tcPr>
            <w:tcW w:w="198" w:type="pct"/>
            <w:shd w:val="clear" w:color="auto" w:fill="D9D9D9" w:themeFill="background1" w:themeFillShade="D9"/>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lastRenderedPageBreak/>
              <w:t xml:space="preserve">N° </w:t>
            </w:r>
          </w:p>
        </w:tc>
        <w:tc>
          <w:tcPr>
            <w:tcW w:w="810" w:type="pct"/>
            <w:shd w:val="clear" w:color="auto" w:fill="D9D9D9" w:themeFill="background1" w:themeFillShade="D9"/>
            <w:vAlign w:val="center"/>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Acción y Meta</w:t>
            </w:r>
          </w:p>
        </w:tc>
        <w:tc>
          <w:tcPr>
            <w:tcW w:w="658" w:type="pct"/>
            <w:shd w:val="clear" w:color="auto" w:fill="D9D9D9" w:themeFill="background1" w:themeFillShade="D9"/>
            <w:vAlign w:val="center"/>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Forma de Implementación</w:t>
            </w:r>
          </w:p>
        </w:tc>
        <w:tc>
          <w:tcPr>
            <w:tcW w:w="505" w:type="pct"/>
            <w:shd w:val="clear" w:color="auto" w:fill="D9D9D9" w:themeFill="background1" w:themeFillShade="D9"/>
            <w:vAlign w:val="center"/>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Plazo de ejecución</w:t>
            </w:r>
          </w:p>
        </w:tc>
        <w:tc>
          <w:tcPr>
            <w:tcW w:w="707" w:type="pct"/>
            <w:shd w:val="clear" w:color="auto" w:fill="D9D9D9" w:themeFill="background1" w:themeFillShade="D9"/>
            <w:vAlign w:val="center"/>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Indicador de cumplimiento</w:t>
            </w:r>
          </w:p>
        </w:tc>
        <w:tc>
          <w:tcPr>
            <w:tcW w:w="555" w:type="pct"/>
            <w:shd w:val="clear" w:color="auto" w:fill="D9D9D9" w:themeFill="background1" w:themeFillShade="D9"/>
            <w:vAlign w:val="center"/>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Medios de verificación</w:t>
            </w:r>
          </w:p>
        </w:tc>
        <w:tc>
          <w:tcPr>
            <w:tcW w:w="556" w:type="pct"/>
            <w:shd w:val="clear" w:color="auto" w:fill="D9D9D9" w:themeFill="background1" w:themeFillShade="D9"/>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Impedimentos eventuales</w:t>
            </w:r>
          </w:p>
        </w:tc>
        <w:tc>
          <w:tcPr>
            <w:tcW w:w="1011" w:type="pct"/>
            <w:shd w:val="clear" w:color="auto" w:fill="D9D9D9" w:themeFill="background1" w:themeFillShade="D9"/>
            <w:vAlign w:val="center"/>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Resultado de la Fiscalización</w:t>
            </w:r>
          </w:p>
        </w:tc>
      </w:tr>
      <w:tr w:rsidR="00F81049" w:rsidRPr="00F26A18" w:rsidTr="009F7C4B">
        <w:trPr>
          <w:trHeight w:val="556"/>
        </w:trPr>
        <w:tc>
          <w:tcPr>
            <w:tcW w:w="198" w:type="pct"/>
          </w:tcPr>
          <w:p w:rsidR="00F81049" w:rsidRPr="00F26A18" w:rsidRDefault="00F81049" w:rsidP="00C340CA">
            <w:pPr>
              <w:spacing w:line="240" w:lineRule="auto"/>
              <w:jc w:val="both"/>
              <w:rPr>
                <w:rFonts w:asciiTheme="minorHAnsi" w:hAnsiTheme="minorHAnsi" w:cstheme="minorHAnsi"/>
              </w:rPr>
            </w:pPr>
            <w:r w:rsidRPr="00F26A18">
              <w:rPr>
                <w:rFonts w:asciiTheme="minorHAnsi" w:hAnsiTheme="minorHAnsi" w:cstheme="minorHAnsi"/>
              </w:rPr>
              <w:t>17</w:t>
            </w:r>
          </w:p>
        </w:tc>
        <w:tc>
          <w:tcPr>
            <w:tcW w:w="810" w:type="pct"/>
          </w:tcPr>
          <w:p w:rsidR="00F81049" w:rsidRPr="00F26A18" w:rsidRDefault="00F81049" w:rsidP="00C340CA">
            <w:pPr>
              <w:spacing w:line="240" w:lineRule="auto"/>
              <w:jc w:val="both"/>
              <w:rPr>
                <w:rFonts w:asciiTheme="minorHAnsi" w:hAnsiTheme="minorHAnsi" w:cstheme="minorHAnsi"/>
              </w:rPr>
            </w:pPr>
            <w:r w:rsidRPr="00F26A18">
              <w:rPr>
                <w:rFonts w:asciiTheme="minorHAnsi" w:hAnsiTheme="minorHAnsi" w:cstheme="minorHAnsi"/>
              </w:rPr>
              <w:t xml:space="preserve">Realizar un monitoreo adicional de hidrocarburos fijos, volátiles y totales con muestras </w:t>
            </w:r>
            <w:r w:rsidRPr="00EA7850">
              <w:rPr>
                <w:rFonts w:asciiTheme="minorHAnsi" w:hAnsiTheme="minorHAnsi" w:cstheme="minorHAnsi"/>
                <w:color w:val="000000" w:themeColor="text1"/>
              </w:rPr>
              <w:t xml:space="preserve">en el punto de descarga del ril </w:t>
            </w:r>
            <w:r w:rsidRPr="00F26A18">
              <w:rPr>
                <w:rFonts w:asciiTheme="minorHAnsi" w:hAnsiTheme="minorHAnsi" w:cstheme="minorHAnsi"/>
              </w:rPr>
              <w:t>de manera independiente de los riles del proceso y los riles provenientes del lavado de gases.</w:t>
            </w:r>
          </w:p>
        </w:tc>
        <w:tc>
          <w:tcPr>
            <w:tcW w:w="658" w:type="pct"/>
          </w:tcPr>
          <w:p w:rsidR="00F81049" w:rsidRPr="00F26A18" w:rsidRDefault="00F81049" w:rsidP="00C340CA">
            <w:pPr>
              <w:spacing w:line="240" w:lineRule="auto"/>
              <w:jc w:val="both"/>
              <w:rPr>
                <w:rFonts w:asciiTheme="minorHAnsi" w:hAnsiTheme="minorHAnsi" w:cstheme="minorHAnsi"/>
              </w:rPr>
            </w:pPr>
            <w:r w:rsidRPr="00F26A18">
              <w:rPr>
                <w:rFonts w:asciiTheme="minorHAnsi" w:hAnsiTheme="minorHAnsi" w:cstheme="minorHAnsi"/>
              </w:rPr>
              <w:t>Se realizará un monitoreo extraordinario en un laboratorio que deberá contar con los equipos necesarios para análisis tanto de límite de detección mínima como máxima, de manera tal que no supere el límite de 0,1mg/L dispuesto por la RPM para Aceites y Grasas. En caso de que el ril caldera aporte con una concentración mayor a lo establecido en la norma que mide este parámetro (Tabla 1 DS 90) se cesará en un periodo de 15 días toda actividad en la caldera y el</w:t>
            </w:r>
            <w:r w:rsidR="00380228">
              <w:rPr>
                <w:rFonts w:asciiTheme="minorHAnsi" w:hAnsiTheme="minorHAnsi" w:cstheme="minorHAnsi"/>
              </w:rPr>
              <w:t xml:space="preserve"> </w:t>
            </w:r>
            <w:r w:rsidRPr="00F26A18">
              <w:rPr>
                <w:rFonts w:asciiTheme="minorHAnsi" w:hAnsiTheme="minorHAnsi" w:cstheme="minorHAnsi"/>
              </w:rPr>
              <w:t>correspondiente lavador de gases.</w:t>
            </w:r>
          </w:p>
        </w:tc>
        <w:tc>
          <w:tcPr>
            <w:tcW w:w="505" w:type="pct"/>
          </w:tcPr>
          <w:p w:rsidR="00F81049" w:rsidRPr="00F26A18" w:rsidRDefault="00F81049" w:rsidP="00C340CA">
            <w:pPr>
              <w:spacing w:line="240" w:lineRule="auto"/>
            </w:pPr>
            <w:r w:rsidRPr="00F26A18">
              <w:t xml:space="preserve"> Desde la recepción del monitoreo superado y hasta la obtención de un monitoreo que arroje cumplimiento del límite de 0,1 mg/l </w:t>
            </w:r>
          </w:p>
        </w:tc>
        <w:tc>
          <w:tcPr>
            <w:tcW w:w="707" w:type="pct"/>
          </w:tcPr>
          <w:p w:rsidR="00F81049" w:rsidRPr="00F26A18" w:rsidRDefault="00F81049" w:rsidP="00C340CA">
            <w:pPr>
              <w:spacing w:line="240" w:lineRule="auto"/>
            </w:pPr>
            <w:r w:rsidRPr="00F26A18">
              <w:t>Informes de laboratorio acreditado dentro del límite 0,1 mg/L</w:t>
            </w:r>
          </w:p>
        </w:tc>
        <w:tc>
          <w:tcPr>
            <w:tcW w:w="555" w:type="pct"/>
          </w:tcPr>
          <w:p w:rsidR="00F81049" w:rsidRPr="00F26A18" w:rsidRDefault="00F81049" w:rsidP="00C340CA">
            <w:pPr>
              <w:spacing w:line="240" w:lineRule="auto"/>
              <w:jc w:val="both"/>
              <w:rPr>
                <w:rFonts w:asciiTheme="minorHAnsi" w:hAnsiTheme="minorHAnsi" w:cstheme="minorHAnsi"/>
                <w:b/>
              </w:rPr>
            </w:pPr>
            <w:r w:rsidRPr="00F26A18">
              <w:rPr>
                <w:rFonts w:asciiTheme="minorHAnsi" w:hAnsiTheme="minorHAnsi" w:cstheme="minorHAnsi"/>
                <w:b/>
              </w:rPr>
              <w:t>Reporte de Avance:</w:t>
            </w:r>
          </w:p>
          <w:p w:rsidR="00F81049" w:rsidRPr="00F26A18" w:rsidRDefault="00F81049" w:rsidP="00C340CA">
            <w:pPr>
              <w:spacing w:line="240" w:lineRule="auto"/>
              <w:jc w:val="both"/>
              <w:rPr>
                <w:rFonts w:asciiTheme="minorHAnsi" w:hAnsiTheme="minorHAnsi" w:cstheme="minorHAnsi"/>
              </w:rPr>
            </w:pPr>
            <w:r w:rsidRPr="00F26A18">
              <w:rPr>
                <w:rFonts w:asciiTheme="minorHAnsi" w:hAnsiTheme="minorHAnsi" w:cstheme="minorHAnsi"/>
              </w:rPr>
              <w:t xml:space="preserve">Informes de laboratorio acreditado </w:t>
            </w:r>
          </w:p>
          <w:p w:rsidR="00F81049" w:rsidRPr="00F26A18" w:rsidRDefault="00F81049" w:rsidP="00C340CA">
            <w:pPr>
              <w:spacing w:line="240" w:lineRule="auto"/>
              <w:jc w:val="both"/>
              <w:rPr>
                <w:rFonts w:asciiTheme="minorHAnsi" w:hAnsiTheme="minorHAnsi" w:cstheme="minorHAnsi"/>
                <w:b/>
              </w:rPr>
            </w:pPr>
            <w:r w:rsidRPr="00F26A18">
              <w:rPr>
                <w:rFonts w:asciiTheme="minorHAnsi" w:hAnsiTheme="minorHAnsi" w:cstheme="minorHAnsi"/>
                <w:b/>
              </w:rPr>
              <w:t>Reporte Final:</w:t>
            </w:r>
          </w:p>
          <w:p w:rsidR="00F81049" w:rsidRPr="00F26A18" w:rsidRDefault="00F81049" w:rsidP="00C340CA">
            <w:pPr>
              <w:spacing w:line="240" w:lineRule="auto"/>
              <w:jc w:val="both"/>
              <w:rPr>
                <w:rFonts w:asciiTheme="minorHAnsi" w:hAnsiTheme="minorHAnsi" w:cstheme="minorHAnsi"/>
              </w:rPr>
            </w:pPr>
            <w:r w:rsidRPr="00F26A18">
              <w:rPr>
                <w:rFonts w:asciiTheme="minorHAnsi" w:hAnsiTheme="minorHAnsi" w:cstheme="minorHAnsi"/>
              </w:rPr>
              <w:t xml:space="preserve">Informes de laboratorio acreditado </w:t>
            </w:r>
          </w:p>
          <w:p w:rsidR="00F81049" w:rsidRPr="00F26A18" w:rsidRDefault="00F81049" w:rsidP="00C340CA">
            <w:pPr>
              <w:spacing w:line="240" w:lineRule="auto"/>
              <w:jc w:val="both"/>
              <w:rPr>
                <w:rFonts w:asciiTheme="minorHAnsi" w:hAnsiTheme="minorHAnsi" w:cstheme="minorHAnsi"/>
              </w:rPr>
            </w:pPr>
          </w:p>
        </w:tc>
        <w:tc>
          <w:tcPr>
            <w:tcW w:w="556" w:type="pct"/>
          </w:tcPr>
          <w:p w:rsidR="00F81049" w:rsidRPr="00F26A18" w:rsidRDefault="00F81049" w:rsidP="00C340CA">
            <w:pPr>
              <w:spacing w:line="240" w:lineRule="auto"/>
              <w:jc w:val="both"/>
              <w:rPr>
                <w:rFonts w:asciiTheme="minorHAnsi" w:hAnsiTheme="minorHAnsi" w:cstheme="minorHAnsi"/>
              </w:rPr>
            </w:pPr>
          </w:p>
        </w:tc>
        <w:tc>
          <w:tcPr>
            <w:tcW w:w="1011" w:type="pct"/>
          </w:tcPr>
          <w:p w:rsidR="00F81049" w:rsidRPr="00F26A18" w:rsidRDefault="00F81049" w:rsidP="00C340CA">
            <w:pPr>
              <w:spacing w:line="240" w:lineRule="auto"/>
              <w:jc w:val="both"/>
              <w:rPr>
                <w:rFonts w:asciiTheme="minorHAnsi" w:hAnsiTheme="minorHAnsi"/>
                <w:b/>
              </w:rPr>
            </w:pPr>
            <w:r w:rsidRPr="00F26A18">
              <w:rPr>
                <w:rFonts w:asciiTheme="minorHAnsi" w:hAnsiTheme="minorHAnsi"/>
                <w:b/>
              </w:rPr>
              <w:t>Examen de información:</w:t>
            </w:r>
          </w:p>
          <w:p w:rsidR="00380228" w:rsidRDefault="00F81049" w:rsidP="00C340CA">
            <w:pPr>
              <w:spacing w:line="240" w:lineRule="auto"/>
              <w:jc w:val="both"/>
            </w:pPr>
            <w:r w:rsidRPr="00F26A18">
              <w:rPr>
                <w:rFonts w:asciiTheme="minorHAnsi" w:hAnsiTheme="minorHAnsi"/>
              </w:rPr>
              <w:t xml:space="preserve">En el Reporte N° 1 (Reporte inicial) de PdC, recibido el día 12 de septiembre de 2017, en su Anexo N° 17, el titular adjunta </w:t>
            </w:r>
            <w:r w:rsidRPr="00F26A18">
              <w:t xml:space="preserve">informes de ensayo del laboratorio ANAM para el análisis de Hidrocarburos </w:t>
            </w:r>
            <w:r w:rsidRPr="00EA7850">
              <w:rPr>
                <w:color w:val="000000" w:themeColor="text1"/>
              </w:rPr>
              <w:t xml:space="preserve">en el RIL de </w:t>
            </w:r>
            <w:r w:rsidR="002262B6" w:rsidRPr="00EA7850">
              <w:rPr>
                <w:color w:val="000000" w:themeColor="text1"/>
              </w:rPr>
              <w:t>c</w:t>
            </w:r>
            <w:r w:rsidRPr="00EA7850">
              <w:rPr>
                <w:color w:val="000000" w:themeColor="text1"/>
              </w:rPr>
              <w:t xml:space="preserve">aldera, RIL entrada </w:t>
            </w:r>
            <w:r w:rsidR="002262B6" w:rsidRPr="00EA7850">
              <w:rPr>
                <w:color w:val="000000" w:themeColor="text1"/>
              </w:rPr>
              <w:t>p</w:t>
            </w:r>
            <w:r w:rsidRPr="00EA7850">
              <w:rPr>
                <w:color w:val="000000" w:themeColor="text1"/>
              </w:rPr>
              <w:t>lanta y RIL salida planta</w:t>
            </w:r>
            <w:r w:rsidR="002262B6" w:rsidRPr="00EA7850">
              <w:rPr>
                <w:color w:val="000000" w:themeColor="text1"/>
              </w:rPr>
              <w:t xml:space="preserve"> </w:t>
            </w:r>
            <w:r w:rsidRPr="00F26A18">
              <w:t>muestras tomadas el 13</w:t>
            </w:r>
            <w:r w:rsidR="002262B6">
              <w:t xml:space="preserve"> </w:t>
            </w:r>
            <w:r w:rsidRPr="00F26A18">
              <w:t>de julio</w:t>
            </w:r>
            <w:r w:rsidR="002262B6">
              <w:t>;</w:t>
            </w:r>
            <w:r w:rsidRPr="00F26A18">
              <w:t xml:space="preserve"> en los tres puntos los resultados están bajo el límite de detección de Hidrocarburos Fijos, Totales y Volátiles (HF 1mg/l; HT 1 mg/l, HV 0,2 mg/l).</w:t>
            </w:r>
          </w:p>
          <w:p w:rsidR="00F81049" w:rsidRPr="00F26A18" w:rsidRDefault="00F81049" w:rsidP="00C340CA">
            <w:pPr>
              <w:spacing w:line="240" w:lineRule="auto"/>
              <w:jc w:val="both"/>
            </w:pPr>
            <w:r w:rsidRPr="00F26A18">
              <w:t xml:space="preserve">También, adjunta respaldo de cotizaciones a distintos laboratorios acreditados, entre ellos, DICTUC, Algoritmos, ALS </w:t>
            </w:r>
            <w:proofErr w:type="spellStart"/>
            <w:r w:rsidRPr="00F26A18">
              <w:t>Life</w:t>
            </w:r>
            <w:proofErr w:type="spellEnd"/>
            <w:r w:rsidRPr="00F26A18">
              <w:t xml:space="preserve"> </w:t>
            </w:r>
            <w:proofErr w:type="spellStart"/>
            <w:r w:rsidRPr="00F26A18">
              <w:t>Sciences</w:t>
            </w:r>
            <w:proofErr w:type="spellEnd"/>
            <w:r w:rsidRPr="00F26A18">
              <w:t xml:space="preserve"> Chile S.A., ANAM Análisis Ambientales S.A., SGS Chile Limitada y </w:t>
            </w:r>
            <w:proofErr w:type="spellStart"/>
            <w:r w:rsidRPr="00F26A18">
              <w:t>Viamed</w:t>
            </w:r>
            <w:proofErr w:type="spellEnd"/>
            <w:r w:rsidRPr="00F26A18">
              <w:t xml:space="preserve"> </w:t>
            </w:r>
            <w:proofErr w:type="spellStart"/>
            <w:r w:rsidRPr="00F26A18">
              <w:t>Technical</w:t>
            </w:r>
            <w:proofErr w:type="spellEnd"/>
            <w:r w:rsidRPr="00F26A18">
              <w:t xml:space="preserve"> </w:t>
            </w:r>
            <w:proofErr w:type="spellStart"/>
            <w:r w:rsidRPr="00F26A18">
              <w:t>Laboratory</w:t>
            </w:r>
            <w:proofErr w:type="spellEnd"/>
            <w:r w:rsidRPr="00F26A18">
              <w:t xml:space="preserve"> S.A. solicitando los mejores límites de detección para Hidrocarburos.</w:t>
            </w:r>
          </w:p>
          <w:p w:rsidR="00F81049" w:rsidRPr="00F26A18" w:rsidRDefault="00F81049" w:rsidP="00C340CA">
            <w:pPr>
              <w:spacing w:line="240" w:lineRule="auto"/>
              <w:jc w:val="both"/>
              <w:rPr>
                <w:b/>
              </w:rPr>
            </w:pPr>
            <w:r w:rsidRPr="00F26A18">
              <w:rPr>
                <w:rFonts w:asciiTheme="minorHAnsi" w:hAnsiTheme="minorHAnsi"/>
              </w:rPr>
              <w:t xml:space="preserve">La misma información se entregó en Anexo N°17 del Reporte N°7 (Reporte Final), </w:t>
            </w:r>
            <w:r w:rsidRPr="00F26A18">
              <w:rPr>
                <w:rFonts w:asciiTheme="minorHAnsi" w:hAnsiTheme="minorHAnsi"/>
              </w:rPr>
              <w:lastRenderedPageBreak/>
              <w:t>recibido el día 14 de mayo de 2018.</w:t>
            </w:r>
          </w:p>
        </w:tc>
      </w:tr>
    </w:tbl>
    <w:p w:rsidR="00380228" w:rsidRDefault="00380228" w:rsidP="00C340CA">
      <w:pPr>
        <w:spacing w:line="240" w:lineRule="auto"/>
      </w:pPr>
      <w:r>
        <w:lastRenderedPageBreak/>
        <w:br w:type="page"/>
      </w:r>
    </w:p>
    <w:tbl>
      <w:tblPr>
        <w:tblStyle w:val="Tablaconcuadrcula1"/>
        <w:tblpPr w:leftFromText="141" w:rightFromText="141" w:vertAnchor="text" w:tblpY="1"/>
        <w:tblOverlap w:val="never"/>
        <w:tblW w:w="5172" w:type="pct"/>
        <w:tblLayout w:type="fixed"/>
        <w:tblLook w:val="04A0" w:firstRow="1" w:lastRow="0" w:firstColumn="1" w:lastColumn="0" w:noHBand="0" w:noVBand="1"/>
      </w:tblPr>
      <w:tblGrid>
        <w:gridCol w:w="555"/>
        <w:gridCol w:w="2273"/>
        <w:gridCol w:w="1846"/>
        <w:gridCol w:w="1417"/>
        <w:gridCol w:w="1984"/>
        <w:gridCol w:w="1557"/>
        <w:gridCol w:w="1560"/>
        <w:gridCol w:w="2837"/>
      </w:tblGrid>
      <w:tr w:rsidR="00F81049" w:rsidRPr="00F26A18" w:rsidTr="009F7C4B">
        <w:trPr>
          <w:trHeight w:val="556"/>
        </w:trPr>
        <w:tc>
          <w:tcPr>
            <w:tcW w:w="198" w:type="pct"/>
            <w:shd w:val="clear" w:color="auto" w:fill="D9D9D9" w:themeFill="background1" w:themeFillShade="D9"/>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lastRenderedPageBreak/>
              <w:t xml:space="preserve">N° </w:t>
            </w:r>
          </w:p>
        </w:tc>
        <w:tc>
          <w:tcPr>
            <w:tcW w:w="810" w:type="pct"/>
            <w:shd w:val="clear" w:color="auto" w:fill="D9D9D9" w:themeFill="background1" w:themeFillShade="D9"/>
            <w:vAlign w:val="center"/>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Acción y Meta</w:t>
            </w:r>
          </w:p>
        </w:tc>
        <w:tc>
          <w:tcPr>
            <w:tcW w:w="658" w:type="pct"/>
            <w:shd w:val="clear" w:color="auto" w:fill="D9D9D9" w:themeFill="background1" w:themeFillShade="D9"/>
            <w:vAlign w:val="center"/>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Forma de Implementación</w:t>
            </w:r>
          </w:p>
        </w:tc>
        <w:tc>
          <w:tcPr>
            <w:tcW w:w="505" w:type="pct"/>
            <w:shd w:val="clear" w:color="auto" w:fill="D9D9D9" w:themeFill="background1" w:themeFillShade="D9"/>
            <w:vAlign w:val="center"/>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Plazo de ejecución</w:t>
            </w:r>
          </w:p>
        </w:tc>
        <w:tc>
          <w:tcPr>
            <w:tcW w:w="707" w:type="pct"/>
            <w:shd w:val="clear" w:color="auto" w:fill="D9D9D9" w:themeFill="background1" w:themeFillShade="D9"/>
            <w:vAlign w:val="center"/>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Indicador de cumplimiento</w:t>
            </w:r>
          </w:p>
        </w:tc>
        <w:tc>
          <w:tcPr>
            <w:tcW w:w="555" w:type="pct"/>
            <w:shd w:val="clear" w:color="auto" w:fill="D9D9D9" w:themeFill="background1" w:themeFillShade="D9"/>
            <w:vAlign w:val="center"/>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Medios de verificación</w:t>
            </w:r>
          </w:p>
        </w:tc>
        <w:tc>
          <w:tcPr>
            <w:tcW w:w="556" w:type="pct"/>
            <w:shd w:val="clear" w:color="auto" w:fill="D9D9D9" w:themeFill="background1" w:themeFillShade="D9"/>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Impedimentos eventuales</w:t>
            </w:r>
          </w:p>
        </w:tc>
        <w:tc>
          <w:tcPr>
            <w:tcW w:w="1011" w:type="pct"/>
            <w:shd w:val="clear" w:color="auto" w:fill="D9D9D9" w:themeFill="background1" w:themeFillShade="D9"/>
            <w:vAlign w:val="center"/>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Resultado de la Fiscalización</w:t>
            </w:r>
          </w:p>
        </w:tc>
      </w:tr>
      <w:tr w:rsidR="00F81049" w:rsidRPr="00F26A18" w:rsidTr="009F7C4B">
        <w:trPr>
          <w:trHeight w:val="556"/>
        </w:trPr>
        <w:tc>
          <w:tcPr>
            <w:tcW w:w="198" w:type="pct"/>
          </w:tcPr>
          <w:p w:rsidR="00F81049" w:rsidRPr="00C340CA" w:rsidRDefault="00F81049" w:rsidP="00C340CA">
            <w:pPr>
              <w:spacing w:line="240" w:lineRule="auto"/>
              <w:jc w:val="both"/>
              <w:rPr>
                <w:rFonts w:asciiTheme="minorHAnsi" w:hAnsiTheme="minorHAnsi" w:cstheme="minorHAnsi"/>
              </w:rPr>
            </w:pPr>
            <w:r w:rsidRPr="00C340CA">
              <w:rPr>
                <w:rFonts w:asciiTheme="minorHAnsi" w:hAnsiTheme="minorHAnsi" w:cstheme="minorHAnsi"/>
              </w:rPr>
              <w:t>18</w:t>
            </w:r>
          </w:p>
        </w:tc>
        <w:tc>
          <w:tcPr>
            <w:tcW w:w="810" w:type="pct"/>
          </w:tcPr>
          <w:p w:rsidR="004819DF" w:rsidRPr="00C340CA" w:rsidRDefault="00F81049" w:rsidP="00C340CA">
            <w:pPr>
              <w:spacing w:line="240" w:lineRule="auto"/>
              <w:jc w:val="both"/>
              <w:rPr>
                <w:rFonts w:asciiTheme="minorHAnsi" w:hAnsiTheme="minorHAnsi" w:cstheme="minorHAnsi"/>
              </w:rPr>
            </w:pPr>
            <w:r w:rsidRPr="00C340CA">
              <w:rPr>
                <w:rFonts w:asciiTheme="minorHAnsi" w:hAnsiTheme="minorHAnsi" w:cstheme="minorHAnsi"/>
              </w:rPr>
              <w:t xml:space="preserve">Disposición final en lugar autorizado del RIL de caldera, quedando prohibida la infiltración de RILes. </w:t>
            </w:r>
          </w:p>
          <w:p w:rsidR="00F81049" w:rsidRPr="00C340CA" w:rsidRDefault="00F81049" w:rsidP="00C340CA">
            <w:pPr>
              <w:spacing w:line="240" w:lineRule="auto"/>
              <w:jc w:val="both"/>
              <w:rPr>
                <w:rFonts w:asciiTheme="minorHAnsi" w:hAnsiTheme="minorHAnsi" w:cstheme="minorHAnsi"/>
              </w:rPr>
            </w:pPr>
          </w:p>
        </w:tc>
        <w:tc>
          <w:tcPr>
            <w:tcW w:w="658" w:type="pct"/>
          </w:tcPr>
          <w:p w:rsidR="00F81049" w:rsidRPr="00C340CA" w:rsidRDefault="00F81049" w:rsidP="00C340CA">
            <w:pPr>
              <w:spacing w:line="240" w:lineRule="auto"/>
              <w:jc w:val="both"/>
              <w:rPr>
                <w:rFonts w:asciiTheme="minorHAnsi" w:hAnsiTheme="minorHAnsi" w:cstheme="minorHAnsi"/>
              </w:rPr>
            </w:pPr>
          </w:p>
        </w:tc>
        <w:tc>
          <w:tcPr>
            <w:tcW w:w="505" w:type="pct"/>
          </w:tcPr>
          <w:p w:rsidR="00F81049" w:rsidRPr="00C340CA" w:rsidRDefault="00F81049" w:rsidP="00C340CA">
            <w:pPr>
              <w:spacing w:line="240" w:lineRule="auto"/>
            </w:pPr>
            <w:r w:rsidRPr="00C340CA">
              <w:t xml:space="preserve">Desde la obtención del resultado del monitoreo de las acciones N° </w:t>
            </w:r>
            <w:proofErr w:type="gramStart"/>
            <w:r w:rsidRPr="00C340CA">
              <w:t>15 ,</w:t>
            </w:r>
            <w:proofErr w:type="gramEnd"/>
            <w:r w:rsidRPr="00C340CA">
              <w:t xml:space="preserve"> hasta la obtención y acreditación de un nuevo monitoreo o informe dentro de los límites normativos. Y tratándose del monitoreo de hidrocarburos, hasta que indique cumplimiento del límite de 0,1 mg/L.</w:t>
            </w:r>
          </w:p>
          <w:p w:rsidR="00F81049" w:rsidRPr="00C340CA" w:rsidRDefault="00F81049" w:rsidP="00C340CA">
            <w:pPr>
              <w:spacing w:line="240" w:lineRule="auto"/>
            </w:pPr>
          </w:p>
          <w:p w:rsidR="00F81049" w:rsidRPr="00C340CA" w:rsidRDefault="00F81049" w:rsidP="00C340CA">
            <w:pPr>
              <w:spacing w:line="240" w:lineRule="auto"/>
            </w:pPr>
          </w:p>
          <w:p w:rsidR="00F81049" w:rsidRPr="00C340CA" w:rsidRDefault="00F81049" w:rsidP="00C340CA">
            <w:pPr>
              <w:spacing w:line="240" w:lineRule="auto"/>
            </w:pPr>
          </w:p>
          <w:p w:rsidR="00F81049" w:rsidRPr="00C340CA" w:rsidRDefault="00F81049" w:rsidP="00C340CA">
            <w:pPr>
              <w:spacing w:line="240" w:lineRule="auto"/>
            </w:pPr>
          </w:p>
        </w:tc>
        <w:tc>
          <w:tcPr>
            <w:tcW w:w="707" w:type="pct"/>
          </w:tcPr>
          <w:p w:rsidR="00F81049" w:rsidRPr="00C340CA" w:rsidRDefault="00F81049" w:rsidP="00C340CA">
            <w:pPr>
              <w:spacing w:line="240" w:lineRule="auto"/>
            </w:pPr>
            <w:r w:rsidRPr="00C340CA">
              <w:t>Todo el ril de la caldera es dispuesto en sitio final autorizado</w:t>
            </w:r>
          </w:p>
        </w:tc>
        <w:tc>
          <w:tcPr>
            <w:tcW w:w="555" w:type="pct"/>
          </w:tcPr>
          <w:p w:rsidR="00F81049" w:rsidRPr="00C340CA" w:rsidRDefault="00F81049" w:rsidP="00C340CA">
            <w:pPr>
              <w:spacing w:line="240" w:lineRule="auto"/>
              <w:jc w:val="both"/>
              <w:rPr>
                <w:rFonts w:asciiTheme="minorHAnsi" w:hAnsiTheme="minorHAnsi" w:cstheme="minorHAnsi"/>
                <w:b/>
              </w:rPr>
            </w:pPr>
            <w:r w:rsidRPr="00C340CA">
              <w:rPr>
                <w:rFonts w:asciiTheme="minorHAnsi" w:hAnsiTheme="minorHAnsi" w:cstheme="minorHAnsi"/>
                <w:b/>
              </w:rPr>
              <w:t>Reporte de Avance:</w:t>
            </w:r>
          </w:p>
          <w:p w:rsidR="00F81049" w:rsidRPr="00C340CA" w:rsidRDefault="00F81049" w:rsidP="00C340CA">
            <w:pPr>
              <w:spacing w:line="240" w:lineRule="auto"/>
              <w:jc w:val="both"/>
              <w:rPr>
                <w:rFonts w:asciiTheme="minorHAnsi" w:hAnsiTheme="minorHAnsi" w:cstheme="minorHAnsi"/>
              </w:rPr>
            </w:pPr>
            <w:r w:rsidRPr="00C340CA">
              <w:rPr>
                <w:rFonts w:asciiTheme="minorHAnsi" w:hAnsiTheme="minorHAnsi" w:cstheme="minorHAnsi"/>
              </w:rPr>
              <w:t>Facturas y guias de despacho por el prestador del servicio de tratamiento de ril.</w:t>
            </w:r>
          </w:p>
          <w:p w:rsidR="00F81049" w:rsidRPr="00C340CA" w:rsidRDefault="00F81049" w:rsidP="00C340CA">
            <w:pPr>
              <w:spacing w:line="240" w:lineRule="auto"/>
              <w:jc w:val="both"/>
              <w:rPr>
                <w:rFonts w:asciiTheme="minorHAnsi" w:hAnsiTheme="minorHAnsi" w:cstheme="minorHAnsi"/>
                <w:b/>
              </w:rPr>
            </w:pPr>
          </w:p>
          <w:p w:rsidR="00F81049" w:rsidRPr="00C340CA" w:rsidRDefault="00F81049" w:rsidP="00C340CA">
            <w:pPr>
              <w:spacing w:line="240" w:lineRule="auto"/>
              <w:jc w:val="both"/>
              <w:rPr>
                <w:rFonts w:asciiTheme="minorHAnsi" w:hAnsiTheme="minorHAnsi" w:cstheme="minorHAnsi"/>
                <w:b/>
              </w:rPr>
            </w:pPr>
            <w:r w:rsidRPr="00C340CA">
              <w:rPr>
                <w:rFonts w:asciiTheme="minorHAnsi" w:hAnsiTheme="minorHAnsi" w:cstheme="minorHAnsi"/>
                <w:b/>
              </w:rPr>
              <w:t>Reporte Final:</w:t>
            </w:r>
          </w:p>
          <w:p w:rsidR="00F81049" w:rsidRPr="00C340CA" w:rsidRDefault="00F81049" w:rsidP="00C340CA">
            <w:pPr>
              <w:spacing w:line="240" w:lineRule="auto"/>
              <w:jc w:val="both"/>
              <w:rPr>
                <w:rFonts w:asciiTheme="minorHAnsi" w:hAnsiTheme="minorHAnsi" w:cstheme="minorHAnsi"/>
              </w:rPr>
            </w:pPr>
            <w:r w:rsidRPr="00C340CA">
              <w:rPr>
                <w:rFonts w:asciiTheme="minorHAnsi" w:hAnsiTheme="minorHAnsi" w:cstheme="minorHAnsi"/>
              </w:rPr>
              <w:t>Facturas y guias de despacho por el prestador del servicio de tratamiento de ril</w:t>
            </w:r>
          </w:p>
        </w:tc>
        <w:tc>
          <w:tcPr>
            <w:tcW w:w="556" w:type="pct"/>
          </w:tcPr>
          <w:p w:rsidR="00F81049" w:rsidRPr="00C340CA" w:rsidRDefault="00F81049" w:rsidP="00C340CA">
            <w:pPr>
              <w:spacing w:line="240" w:lineRule="auto"/>
              <w:jc w:val="both"/>
              <w:rPr>
                <w:rFonts w:asciiTheme="minorHAnsi" w:hAnsiTheme="minorHAnsi" w:cstheme="minorHAnsi"/>
              </w:rPr>
            </w:pPr>
          </w:p>
        </w:tc>
        <w:tc>
          <w:tcPr>
            <w:tcW w:w="1011" w:type="pct"/>
          </w:tcPr>
          <w:p w:rsidR="00F81049" w:rsidRPr="00C340CA" w:rsidRDefault="00F81049" w:rsidP="00C340CA">
            <w:pPr>
              <w:spacing w:line="240" w:lineRule="auto"/>
              <w:jc w:val="both"/>
              <w:rPr>
                <w:rFonts w:asciiTheme="minorHAnsi" w:hAnsiTheme="minorHAnsi"/>
                <w:b/>
              </w:rPr>
            </w:pPr>
            <w:r w:rsidRPr="00C340CA">
              <w:rPr>
                <w:rFonts w:asciiTheme="minorHAnsi" w:hAnsiTheme="minorHAnsi"/>
                <w:b/>
              </w:rPr>
              <w:t>Examen de información:</w:t>
            </w:r>
          </w:p>
          <w:p w:rsidR="00F81049" w:rsidRPr="00C340CA" w:rsidRDefault="00F81049" w:rsidP="00C340CA">
            <w:pPr>
              <w:spacing w:line="240" w:lineRule="auto"/>
              <w:jc w:val="both"/>
              <w:rPr>
                <w:rFonts w:asciiTheme="minorHAnsi" w:hAnsiTheme="minorHAnsi" w:cstheme="minorHAnsi"/>
              </w:rPr>
            </w:pPr>
            <w:r w:rsidRPr="00C340CA">
              <w:rPr>
                <w:rFonts w:asciiTheme="minorHAnsi" w:hAnsiTheme="minorHAnsi"/>
              </w:rPr>
              <w:t>En el Reporte N° 1 (Reporte inicial) de PdC, recibido el día 12 de septiembre de 2017, el titular informa</w:t>
            </w:r>
            <w:r w:rsidR="00B7072A" w:rsidRPr="00C340CA">
              <w:rPr>
                <w:rFonts w:asciiTheme="minorHAnsi" w:hAnsiTheme="minorHAnsi"/>
              </w:rPr>
              <w:t>, que</w:t>
            </w:r>
            <w:r w:rsidR="002262B6" w:rsidRPr="00C340CA">
              <w:rPr>
                <w:rFonts w:asciiTheme="minorHAnsi" w:hAnsiTheme="minorHAnsi"/>
              </w:rPr>
              <w:t>,</w:t>
            </w:r>
            <w:r w:rsidRPr="00C340CA">
              <w:rPr>
                <w:rFonts w:asciiTheme="minorHAnsi" w:hAnsiTheme="minorHAnsi"/>
              </w:rPr>
              <w:t xml:space="preserve"> dado que se encuentra en funcionamiento el nuevo Sistema de Calefacción, no se produce la necesidad de disposición externa del RIL de Caldera. En el Anexo N° 18, </w:t>
            </w:r>
            <w:proofErr w:type="gramStart"/>
            <w:r w:rsidRPr="00C340CA">
              <w:rPr>
                <w:rFonts w:asciiTheme="minorHAnsi" w:hAnsiTheme="minorHAnsi"/>
              </w:rPr>
              <w:t>el titular adjunta</w:t>
            </w:r>
            <w:proofErr w:type="gramEnd"/>
            <w:r w:rsidRPr="00C340CA">
              <w:rPr>
                <w:rFonts w:asciiTheme="minorHAnsi" w:hAnsiTheme="minorHAnsi"/>
              </w:rPr>
              <w:t xml:space="preserve"> Informe técnico sobre especificaciones de la instalación del equipo </w:t>
            </w:r>
            <w:proofErr w:type="spellStart"/>
            <w:r w:rsidRPr="00C340CA">
              <w:rPr>
                <w:rFonts w:asciiTheme="minorHAnsi" w:hAnsiTheme="minorHAnsi"/>
              </w:rPr>
              <w:t>Varinox</w:t>
            </w:r>
            <w:proofErr w:type="spellEnd"/>
            <w:r w:rsidRPr="00C340CA">
              <w:rPr>
                <w:rFonts w:asciiTheme="minorHAnsi" w:hAnsiTheme="minorHAnsi"/>
              </w:rPr>
              <w:t xml:space="preserve"> realizado por la el proveedor del equipo </w:t>
            </w:r>
            <w:proofErr w:type="spellStart"/>
            <w:r w:rsidRPr="00C340CA">
              <w:rPr>
                <w:rFonts w:asciiTheme="minorHAnsi" w:hAnsiTheme="minorHAnsi"/>
              </w:rPr>
              <w:t>Flucorrex</w:t>
            </w:r>
            <w:proofErr w:type="spellEnd"/>
            <w:r w:rsidRPr="00C340CA">
              <w:rPr>
                <w:rFonts w:asciiTheme="minorHAnsi" w:hAnsiTheme="minorHAnsi"/>
              </w:rPr>
              <w:t xml:space="preserve"> y el Informe de Trabajo de puesta en marcha elaborado por la empresa </w:t>
            </w:r>
            <w:proofErr w:type="spellStart"/>
            <w:r w:rsidRPr="00C340CA">
              <w:rPr>
                <w:rFonts w:asciiTheme="minorHAnsi" w:hAnsiTheme="minorHAnsi"/>
              </w:rPr>
              <w:t>Weishaupt</w:t>
            </w:r>
            <w:proofErr w:type="spellEnd"/>
            <w:r w:rsidRPr="00C340CA">
              <w:rPr>
                <w:rFonts w:asciiTheme="minorHAnsi" w:hAnsiTheme="minorHAnsi"/>
              </w:rPr>
              <w:t xml:space="preserve"> do Brasil (documentos presentados en acciones 11, 13 y 16).</w:t>
            </w:r>
          </w:p>
          <w:p w:rsidR="00F81049" w:rsidRPr="00C340CA" w:rsidRDefault="00F81049" w:rsidP="00C340CA">
            <w:pPr>
              <w:spacing w:line="240" w:lineRule="auto"/>
              <w:jc w:val="both"/>
              <w:rPr>
                <w:rFonts w:asciiTheme="minorHAnsi" w:hAnsiTheme="minorHAnsi" w:cstheme="minorHAnsi"/>
              </w:rPr>
            </w:pPr>
          </w:p>
          <w:p w:rsidR="00F81049" w:rsidRPr="00C340CA" w:rsidRDefault="00F81049" w:rsidP="00C340CA">
            <w:pPr>
              <w:spacing w:line="240" w:lineRule="auto"/>
              <w:jc w:val="both"/>
              <w:rPr>
                <w:rFonts w:asciiTheme="minorHAnsi" w:hAnsiTheme="minorHAnsi" w:cstheme="minorHAnsi"/>
              </w:rPr>
            </w:pPr>
            <w:r w:rsidRPr="00C340CA">
              <w:rPr>
                <w:rFonts w:asciiTheme="minorHAnsi" w:hAnsiTheme="minorHAnsi" w:cstheme="minorHAnsi"/>
              </w:rPr>
              <w:t>En el Reporte N°7 (Reporte Final), recibido el día 14 de mayo de 2018, el titular indica que el sistema de secado se realizó oportunamente e incluso con anterioridad al inicio formal de este PdC por lo que la aplicación de la Acción y meta alternativa N°18 no aplica ni es necesaria ya que el RIL caldera ya no existe</w:t>
            </w:r>
            <w:r w:rsidR="00380228" w:rsidRPr="00C340CA">
              <w:rPr>
                <w:rFonts w:asciiTheme="minorHAnsi" w:hAnsiTheme="minorHAnsi" w:cstheme="minorHAnsi"/>
              </w:rPr>
              <w:t>.</w:t>
            </w:r>
          </w:p>
        </w:tc>
      </w:tr>
      <w:tr w:rsidR="00F81049" w:rsidRPr="00F26A18" w:rsidTr="00E83046">
        <w:trPr>
          <w:trHeight w:val="385"/>
        </w:trPr>
        <w:tc>
          <w:tcPr>
            <w:tcW w:w="5000" w:type="pct"/>
            <w:gridSpan w:val="8"/>
            <w:shd w:val="clear" w:color="auto" w:fill="D9D9D9" w:themeFill="background1" w:themeFillShade="D9"/>
          </w:tcPr>
          <w:p w:rsidR="00F81049" w:rsidRPr="00F26A18" w:rsidRDefault="00F81049" w:rsidP="00C340CA">
            <w:pPr>
              <w:spacing w:line="240" w:lineRule="auto"/>
            </w:pPr>
            <w:r w:rsidRPr="00F26A18">
              <w:rPr>
                <w:b/>
              </w:rPr>
              <w:lastRenderedPageBreak/>
              <w:t>Descripción del Hecho que constituye la infracción y sus efectos</w:t>
            </w:r>
          </w:p>
        </w:tc>
      </w:tr>
      <w:tr w:rsidR="00F81049" w:rsidRPr="00F26A18" w:rsidTr="00E83046">
        <w:trPr>
          <w:trHeight w:val="385"/>
        </w:trPr>
        <w:tc>
          <w:tcPr>
            <w:tcW w:w="5000" w:type="pct"/>
            <w:gridSpan w:val="8"/>
            <w:shd w:val="clear" w:color="auto" w:fill="D9D9D9" w:themeFill="background1" w:themeFillShade="D9"/>
            <w:vAlign w:val="center"/>
          </w:tcPr>
          <w:p w:rsidR="00F81049" w:rsidRPr="00F26A18" w:rsidRDefault="00F81049" w:rsidP="00C340CA">
            <w:pPr>
              <w:spacing w:line="240" w:lineRule="auto"/>
            </w:pPr>
            <w:r w:rsidRPr="00F26A18">
              <w:rPr>
                <w:b/>
              </w:rPr>
              <w:t>Hechos, actos y omisiones que constituyen la infracción:</w:t>
            </w:r>
            <w:r w:rsidRPr="00F26A18">
              <w:t xml:space="preserve"> </w:t>
            </w:r>
          </w:p>
          <w:p w:rsidR="00F81049" w:rsidRPr="00F26A18" w:rsidRDefault="00F81049" w:rsidP="00C340CA">
            <w:pPr>
              <w:spacing w:line="240" w:lineRule="auto"/>
              <w:jc w:val="both"/>
              <w:rPr>
                <w:color w:val="000000" w:themeColor="text1"/>
              </w:rPr>
            </w:pPr>
            <w:r w:rsidRPr="00F26A18">
              <w:rPr>
                <w:color w:val="000000" w:themeColor="text1"/>
              </w:rPr>
              <w:t>El establecimiento industrial, no reportó información asociada a los remuestreos comprometidos para los meses de julio a diciembre de 2013, todo el año 2014 y de enero a julio de 2015 y septiembre a diciembre de 2015; tal como se observa en la tabla N° 4 de la RES. EX N° 1-D-038-2016.</w:t>
            </w:r>
          </w:p>
        </w:tc>
      </w:tr>
      <w:tr w:rsidR="00F81049" w:rsidRPr="00F26A18" w:rsidTr="00E83046">
        <w:trPr>
          <w:trHeight w:val="591"/>
        </w:trPr>
        <w:tc>
          <w:tcPr>
            <w:tcW w:w="5000" w:type="pct"/>
            <w:gridSpan w:val="8"/>
            <w:shd w:val="clear" w:color="auto" w:fill="D9D9D9" w:themeFill="background1" w:themeFillShade="D9"/>
            <w:vAlign w:val="center"/>
          </w:tcPr>
          <w:p w:rsidR="00F81049" w:rsidRPr="00F26A18" w:rsidRDefault="00F81049" w:rsidP="00C340CA">
            <w:pPr>
              <w:spacing w:line="240" w:lineRule="auto"/>
              <w:rPr>
                <w:b/>
              </w:rPr>
            </w:pPr>
            <w:r w:rsidRPr="00F26A18">
              <w:rPr>
                <w:b/>
              </w:rPr>
              <w:t xml:space="preserve">Normativa pertinente: </w:t>
            </w:r>
          </w:p>
          <w:p w:rsidR="00F81049" w:rsidRPr="00F26A18" w:rsidRDefault="00F81049" w:rsidP="00C340CA">
            <w:pPr>
              <w:spacing w:line="240" w:lineRule="auto"/>
              <w:rPr>
                <w:b/>
              </w:rPr>
            </w:pPr>
            <w:r w:rsidRPr="00F26A18">
              <w:rPr>
                <w:color w:val="000000" w:themeColor="text1"/>
              </w:rPr>
              <w:t>RCA N° 476/2003, considerando 5.4.5. y Decreto Supremo N° 46/2002, artículo 24.</w:t>
            </w:r>
          </w:p>
        </w:tc>
      </w:tr>
      <w:tr w:rsidR="00F81049" w:rsidRPr="00F26A18" w:rsidTr="00E83046">
        <w:trPr>
          <w:trHeight w:val="222"/>
        </w:trPr>
        <w:tc>
          <w:tcPr>
            <w:tcW w:w="5000" w:type="pct"/>
            <w:gridSpan w:val="8"/>
            <w:shd w:val="clear" w:color="auto" w:fill="D9D9D9" w:themeFill="background1" w:themeFillShade="D9"/>
            <w:vAlign w:val="center"/>
          </w:tcPr>
          <w:p w:rsidR="00F81049" w:rsidRPr="00F26A18" w:rsidRDefault="00F81049" w:rsidP="00C340CA">
            <w:pPr>
              <w:spacing w:line="240" w:lineRule="auto"/>
              <w:rPr>
                <w:b/>
                <w:lang w:val="es-CL"/>
              </w:rPr>
            </w:pPr>
            <w:r w:rsidRPr="00F26A18">
              <w:rPr>
                <w:b/>
                <w:lang w:val="es-CL"/>
              </w:rPr>
              <w:t xml:space="preserve">Descripción de los efectos producidos por la infracción: </w:t>
            </w:r>
          </w:p>
          <w:p w:rsidR="00F81049" w:rsidRPr="00F26A18" w:rsidRDefault="00F81049" w:rsidP="00C340CA">
            <w:pPr>
              <w:spacing w:line="240" w:lineRule="auto"/>
              <w:rPr>
                <w:b/>
                <w:lang w:val="es-CL"/>
              </w:rPr>
            </w:pPr>
            <w:r w:rsidRPr="00F26A18">
              <w:rPr>
                <w:color w:val="000000" w:themeColor="text1"/>
              </w:rPr>
              <w:t>El efecto negativo es de carácter informativo, toda vez que la autoridad competente no contó con los remuestreos en los periodos de tiempo comprometidos.</w:t>
            </w:r>
          </w:p>
        </w:tc>
      </w:tr>
      <w:tr w:rsidR="00F81049" w:rsidRPr="00F26A18" w:rsidTr="00E83046">
        <w:trPr>
          <w:trHeight w:val="242"/>
        </w:trPr>
        <w:tc>
          <w:tcPr>
            <w:tcW w:w="5000" w:type="pct"/>
            <w:gridSpan w:val="8"/>
            <w:shd w:val="clear" w:color="auto" w:fill="D9D9D9" w:themeFill="background1" w:themeFillShade="D9"/>
            <w:vAlign w:val="bottom"/>
          </w:tcPr>
          <w:p w:rsidR="00F81049" w:rsidRPr="00F26A18" w:rsidRDefault="00F81049" w:rsidP="00C340CA">
            <w:pPr>
              <w:spacing w:line="240" w:lineRule="auto"/>
              <w:rPr>
                <w:b/>
              </w:rPr>
            </w:pPr>
            <w:r w:rsidRPr="00F26A18">
              <w:rPr>
                <w:b/>
              </w:rPr>
              <w:t>Plan de acciones y metas para cumplir con la normativa y reducir o eliminar los efectos negativos generados.</w:t>
            </w:r>
          </w:p>
        </w:tc>
      </w:tr>
      <w:tr w:rsidR="00F81049" w:rsidRPr="00F26A18" w:rsidTr="00E83046">
        <w:trPr>
          <w:trHeight w:val="231"/>
        </w:trPr>
        <w:tc>
          <w:tcPr>
            <w:tcW w:w="5000" w:type="pct"/>
            <w:gridSpan w:val="8"/>
            <w:shd w:val="clear" w:color="auto" w:fill="D9D9D9" w:themeFill="background1" w:themeFillShade="D9"/>
            <w:vAlign w:val="bottom"/>
          </w:tcPr>
          <w:p w:rsidR="00F81049" w:rsidRPr="00F26A18" w:rsidRDefault="00F81049" w:rsidP="00C340CA">
            <w:pPr>
              <w:spacing w:line="240" w:lineRule="auto"/>
              <w:rPr>
                <w:b/>
              </w:rPr>
            </w:pPr>
            <w:r w:rsidRPr="00F26A18">
              <w:rPr>
                <w:b/>
              </w:rPr>
              <w:t>Acciones en ejecución</w:t>
            </w:r>
          </w:p>
        </w:tc>
      </w:tr>
      <w:tr w:rsidR="00F81049" w:rsidRPr="00F26A18" w:rsidTr="009F7C4B">
        <w:trPr>
          <w:trHeight w:val="732"/>
        </w:trPr>
        <w:tc>
          <w:tcPr>
            <w:tcW w:w="198" w:type="pct"/>
            <w:shd w:val="clear" w:color="auto" w:fill="D9D9D9" w:themeFill="background1" w:themeFillShade="D9"/>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 xml:space="preserve">N° </w:t>
            </w:r>
          </w:p>
        </w:tc>
        <w:tc>
          <w:tcPr>
            <w:tcW w:w="810" w:type="pct"/>
            <w:shd w:val="clear" w:color="auto" w:fill="D9D9D9" w:themeFill="background1" w:themeFillShade="D9"/>
            <w:vAlign w:val="center"/>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Acción y Meta</w:t>
            </w:r>
          </w:p>
        </w:tc>
        <w:tc>
          <w:tcPr>
            <w:tcW w:w="658" w:type="pct"/>
            <w:shd w:val="clear" w:color="auto" w:fill="D9D9D9" w:themeFill="background1" w:themeFillShade="D9"/>
            <w:vAlign w:val="center"/>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Forma de Implementación</w:t>
            </w:r>
          </w:p>
        </w:tc>
        <w:tc>
          <w:tcPr>
            <w:tcW w:w="505" w:type="pct"/>
            <w:shd w:val="clear" w:color="auto" w:fill="D9D9D9" w:themeFill="background1" w:themeFillShade="D9"/>
            <w:vAlign w:val="center"/>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Plazo de ejecución</w:t>
            </w:r>
          </w:p>
        </w:tc>
        <w:tc>
          <w:tcPr>
            <w:tcW w:w="707" w:type="pct"/>
            <w:shd w:val="clear" w:color="auto" w:fill="D9D9D9" w:themeFill="background1" w:themeFillShade="D9"/>
            <w:vAlign w:val="center"/>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Indicador de cumplimiento</w:t>
            </w:r>
          </w:p>
        </w:tc>
        <w:tc>
          <w:tcPr>
            <w:tcW w:w="555" w:type="pct"/>
            <w:shd w:val="clear" w:color="auto" w:fill="D9D9D9" w:themeFill="background1" w:themeFillShade="D9"/>
            <w:vAlign w:val="center"/>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Medios de verificación</w:t>
            </w:r>
          </w:p>
        </w:tc>
        <w:tc>
          <w:tcPr>
            <w:tcW w:w="556" w:type="pct"/>
            <w:shd w:val="clear" w:color="auto" w:fill="D9D9D9" w:themeFill="background1" w:themeFillShade="D9"/>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Impedimentos eventuales</w:t>
            </w:r>
          </w:p>
        </w:tc>
        <w:tc>
          <w:tcPr>
            <w:tcW w:w="1011" w:type="pct"/>
            <w:shd w:val="clear" w:color="auto" w:fill="D9D9D9" w:themeFill="background1" w:themeFillShade="D9"/>
            <w:vAlign w:val="center"/>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Resultado de la Fiscalización</w:t>
            </w:r>
          </w:p>
        </w:tc>
      </w:tr>
      <w:tr w:rsidR="00F81049" w:rsidRPr="00F26A18" w:rsidTr="009F7C4B">
        <w:trPr>
          <w:trHeight w:val="556"/>
        </w:trPr>
        <w:tc>
          <w:tcPr>
            <w:tcW w:w="198" w:type="pct"/>
          </w:tcPr>
          <w:p w:rsidR="00F81049" w:rsidRPr="00F26A18" w:rsidRDefault="00F81049" w:rsidP="00C340CA">
            <w:pPr>
              <w:spacing w:line="240" w:lineRule="auto"/>
              <w:jc w:val="both"/>
              <w:rPr>
                <w:rFonts w:asciiTheme="minorHAnsi" w:hAnsiTheme="minorHAnsi" w:cstheme="minorHAnsi"/>
              </w:rPr>
            </w:pPr>
            <w:r w:rsidRPr="00F26A18">
              <w:rPr>
                <w:rFonts w:asciiTheme="minorHAnsi" w:hAnsiTheme="minorHAnsi" w:cstheme="minorHAnsi"/>
              </w:rPr>
              <w:t>19</w:t>
            </w:r>
          </w:p>
        </w:tc>
        <w:tc>
          <w:tcPr>
            <w:tcW w:w="810" w:type="pct"/>
          </w:tcPr>
          <w:p w:rsidR="00F81049" w:rsidRPr="00F26A18" w:rsidRDefault="00F81049" w:rsidP="00C340CA">
            <w:pPr>
              <w:spacing w:line="240" w:lineRule="auto"/>
              <w:jc w:val="both"/>
              <w:rPr>
                <w:rFonts w:asciiTheme="minorHAnsi" w:hAnsiTheme="minorHAnsi" w:cstheme="minorHAnsi"/>
              </w:rPr>
            </w:pPr>
            <w:r w:rsidRPr="00F26A18">
              <w:rPr>
                <w:rFonts w:asciiTheme="minorHAnsi" w:hAnsiTheme="minorHAnsi" w:cstheme="minorHAnsi"/>
              </w:rPr>
              <w:t>Elaboración de protocolo de trabajo para asegurar el cumplimiento del D.S. 46/2002 y de la Resolución Exenta SISS N° 3944/2000 el que incluirá: i.-Descripción de la obligación de la empresa contenida en el D.S. N° 46 /2002 y de la resolución SISS N° 3944/2010 y de la resolución de la Dirección general de aguas sobre contenido natural del acuífero Res Ex DGA N°1497/2010"; ii.-</w:t>
            </w:r>
            <w:r w:rsidRPr="00F26A18">
              <w:rPr>
                <w:rFonts w:asciiTheme="minorHAnsi" w:hAnsiTheme="minorHAnsi" w:cstheme="minorHAnsi"/>
              </w:rPr>
              <w:lastRenderedPageBreak/>
              <w:t xml:space="preserve">Parámetros que deben ser reportados; iii.-Periodicidad de los autocontroles; iv.-Encargados de efectuar los autocontroles; v.-Oportunidad en que se debe cargar la información al sistema de autocontrol de establecimientos industriales (Registro de emisiones y transferencia de contaminantes, en adelante RETC); vi.-Forma en que se debe cargar la información al RETC; vii.-Forma adecuada de realización del re-muestreo y como proceder en caso que sea necesario; viii.-Fecha, asistentes y materias tratadas en las capacitaciones comprometidas en el PdC; ix.- Periodicidad y realización de labores de limpieza y mantención de la planta de Riles. Asimismo, se establece un control de cumplimiento, correspondiente a un reporte mensual que deberá efectuar el responsable de informa </w:t>
            </w:r>
            <w:r w:rsidRPr="00F26A18">
              <w:rPr>
                <w:rFonts w:asciiTheme="minorHAnsi" w:hAnsiTheme="minorHAnsi" w:cstheme="minorHAnsi"/>
              </w:rPr>
              <w:lastRenderedPageBreak/>
              <w:t>directamente al Gerente de Operaciones de la Compañía, donde se especifique la forma y oportunidad en que se presentaron los autocontroles a la autoridad.</w:t>
            </w:r>
          </w:p>
        </w:tc>
        <w:tc>
          <w:tcPr>
            <w:tcW w:w="658" w:type="pct"/>
          </w:tcPr>
          <w:p w:rsidR="00F81049" w:rsidRPr="00F26A18" w:rsidRDefault="00F81049" w:rsidP="00C340CA">
            <w:pPr>
              <w:spacing w:line="240" w:lineRule="auto"/>
              <w:jc w:val="both"/>
              <w:rPr>
                <w:rFonts w:asciiTheme="minorHAnsi" w:hAnsiTheme="minorHAnsi" w:cstheme="minorHAnsi"/>
              </w:rPr>
            </w:pPr>
            <w:r w:rsidRPr="00F26A18">
              <w:rPr>
                <w:rFonts w:asciiTheme="minorHAnsi" w:hAnsiTheme="minorHAnsi" w:cstheme="minorHAnsi"/>
              </w:rPr>
              <w:lastRenderedPageBreak/>
              <w:t xml:space="preserve">Maltexco revisará el plan de muestreo en conjunto con el laboratorio para disponer del tiempo necesario para dar cumplimiento a esta normativa y en los plazos establecidos en la norma. Una vez acordado, será divulgado a los responsables dentro de la organización incorporándolo </w:t>
            </w:r>
            <w:r w:rsidRPr="00F26A18">
              <w:rPr>
                <w:rFonts w:asciiTheme="minorHAnsi" w:hAnsiTheme="minorHAnsi" w:cstheme="minorHAnsi"/>
              </w:rPr>
              <w:lastRenderedPageBreak/>
              <w:t>como un procedimiento obligatorio a monitorear.</w:t>
            </w:r>
          </w:p>
        </w:tc>
        <w:tc>
          <w:tcPr>
            <w:tcW w:w="505" w:type="pct"/>
          </w:tcPr>
          <w:p w:rsidR="00F81049" w:rsidRPr="00F26A18" w:rsidRDefault="00F81049" w:rsidP="00C340CA">
            <w:pPr>
              <w:spacing w:line="240" w:lineRule="auto"/>
              <w:jc w:val="both"/>
            </w:pPr>
            <w:r w:rsidRPr="00F26A18">
              <w:lastRenderedPageBreak/>
              <w:t>La elaboración del protocolo deberá realizarse a más tardar dentro de 4 semanas a contar de la notificación de la aprobación del PdC.</w:t>
            </w:r>
          </w:p>
        </w:tc>
        <w:tc>
          <w:tcPr>
            <w:tcW w:w="707" w:type="pct"/>
          </w:tcPr>
          <w:p w:rsidR="00F81049" w:rsidRPr="00F26A18" w:rsidRDefault="00F81049" w:rsidP="00C340CA">
            <w:pPr>
              <w:spacing w:line="240" w:lineRule="auto"/>
              <w:jc w:val="both"/>
            </w:pPr>
            <w:r w:rsidRPr="00F26A18">
              <w:t>Protocolo de trabajo elaborado con todas sus exigencias y registro en bitácora semanal.</w:t>
            </w:r>
          </w:p>
        </w:tc>
        <w:tc>
          <w:tcPr>
            <w:tcW w:w="555" w:type="pct"/>
          </w:tcPr>
          <w:p w:rsidR="00F81049" w:rsidRPr="00F26A18" w:rsidRDefault="00F81049" w:rsidP="00C340CA">
            <w:pPr>
              <w:spacing w:line="240" w:lineRule="auto"/>
              <w:jc w:val="both"/>
              <w:rPr>
                <w:rFonts w:asciiTheme="minorHAnsi" w:hAnsiTheme="minorHAnsi" w:cstheme="minorHAnsi"/>
                <w:b/>
              </w:rPr>
            </w:pPr>
            <w:r w:rsidRPr="00F26A18">
              <w:rPr>
                <w:rFonts w:asciiTheme="minorHAnsi" w:hAnsiTheme="minorHAnsi" w:cstheme="minorHAnsi"/>
                <w:b/>
              </w:rPr>
              <w:t>Reporte de Avance:</w:t>
            </w:r>
          </w:p>
          <w:p w:rsidR="00F81049" w:rsidRPr="00F26A18" w:rsidRDefault="00F81049" w:rsidP="00C340CA">
            <w:pPr>
              <w:spacing w:line="240" w:lineRule="auto"/>
              <w:jc w:val="both"/>
              <w:rPr>
                <w:rFonts w:asciiTheme="minorHAnsi" w:hAnsiTheme="minorHAnsi" w:cstheme="minorHAnsi"/>
              </w:rPr>
            </w:pPr>
            <w:r w:rsidRPr="00ED4616">
              <w:rPr>
                <w:rFonts w:asciiTheme="minorHAnsi" w:hAnsiTheme="minorHAnsi" w:cstheme="minorHAnsi"/>
                <w:color w:val="000000" w:themeColor="text1"/>
              </w:rPr>
              <w:t xml:space="preserve">Protocolo de trabajo y acta firmada por todos los trabajadores </w:t>
            </w:r>
            <w:r w:rsidRPr="00F26A18">
              <w:rPr>
                <w:rFonts w:asciiTheme="minorHAnsi" w:hAnsiTheme="minorHAnsi" w:cstheme="minorHAnsi"/>
              </w:rPr>
              <w:t>respecto a la notificación e inducción del protocolo de trabajo.</w:t>
            </w:r>
          </w:p>
          <w:p w:rsidR="00F81049" w:rsidRPr="00F26A18" w:rsidRDefault="00F81049" w:rsidP="00C340CA">
            <w:pPr>
              <w:spacing w:line="240" w:lineRule="auto"/>
              <w:jc w:val="both"/>
              <w:rPr>
                <w:rFonts w:asciiTheme="minorHAnsi" w:hAnsiTheme="minorHAnsi" w:cstheme="minorHAnsi"/>
              </w:rPr>
            </w:pPr>
          </w:p>
          <w:p w:rsidR="00F81049" w:rsidRPr="00F26A18" w:rsidRDefault="00F81049" w:rsidP="00C340CA">
            <w:pPr>
              <w:spacing w:line="240" w:lineRule="auto"/>
              <w:jc w:val="both"/>
              <w:rPr>
                <w:rFonts w:asciiTheme="minorHAnsi" w:hAnsiTheme="minorHAnsi" w:cstheme="minorHAnsi"/>
                <w:b/>
              </w:rPr>
            </w:pPr>
            <w:r w:rsidRPr="00F26A18">
              <w:rPr>
                <w:rFonts w:asciiTheme="minorHAnsi" w:hAnsiTheme="minorHAnsi" w:cstheme="minorHAnsi"/>
                <w:b/>
              </w:rPr>
              <w:lastRenderedPageBreak/>
              <w:t>Reporte Final:</w:t>
            </w:r>
          </w:p>
          <w:p w:rsidR="00F81049" w:rsidRPr="00F26A18" w:rsidRDefault="00F81049" w:rsidP="00C340CA">
            <w:pPr>
              <w:spacing w:line="240" w:lineRule="auto"/>
              <w:jc w:val="both"/>
              <w:rPr>
                <w:rFonts w:asciiTheme="minorHAnsi" w:hAnsiTheme="minorHAnsi" w:cstheme="minorHAnsi"/>
              </w:rPr>
            </w:pPr>
            <w:r w:rsidRPr="00F26A18">
              <w:rPr>
                <w:rFonts w:asciiTheme="minorHAnsi" w:hAnsiTheme="minorHAnsi" w:cstheme="minorHAnsi"/>
              </w:rPr>
              <w:t>Protocolo de trabajo y acta firmada por todos los trabajadores respecto a la notificación e inducción del protocolo de trabajo</w:t>
            </w:r>
          </w:p>
          <w:p w:rsidR="00F81049" w:rsidRPr="00F26A18" w:rsidRDefault="00F81049" w:rsidP="00C340CA">
            <w:pPr>
              <w:spacing w:line="240" w:lineRule="auto"/>
              <w:jc w:val="both"/>
              <w:rPr>
                <w:rFonts w:asciiTheme="minorHAnsi" w:hAnsiTheme="minorHAnsi" w:cstheme="minorHAnsi"/>
              </w:rPr>
            </w:pPr>
          </w:p>
        </w:tc>
        <w:tc>
          <w:tcPr>
            <w:tcW w:w="556" w:type="pct"/>
          </w:tcPr>
          <w:p w:rsidR="00F81049" w:rsidRPr="00F26A18" w:rsidRDefault="00F81049" w:rsidP="00C340CA">
            <w:pPr>
              <w:spacing w:line="240" w:lineRule="auto"/>
              <w:jc w:val="both"/>
              <w:rPr>
                <w:rFonts w:asciiTheme="minorHAnsi" w:hAnsiTheme="minorHAnsi" w:cstheme="minorHAnsi"/>
              </w:rPr>
            </w:pPr>
          </w:p>
        </w:tc>
        <w:tc>
          <w:tcPr>
            <w:tcW w:w="1011" w:type="pct"/>
          </w:tcPr>
          <w:p w:rsidR="00F81049" w:rsidRPr="00F26A18" w:rsidRDefault="00F81049" w:rsidP="00C340CA">
            <w:pPr>
              <w:spacing w:line="240" w:lineRule="auto"/>
              <w:jc w:val="both"/>
              <w:rPr>
                <w:rFonts w:asciiTheme="minorHAnsi" w:hAnsiTheme="minorHAnsi"/>
                <w:b/>
              </w:rPr>
            </w:pPr>
            <w:r w:rsidRPr="00F26A18">
              <w:rPr>
                <w:rFonts w:asciiTheme="minorHAnsi" w:hAnsiTheme="minorHAnsi"/>
                <w:b/>
              </w:rPr>
              <w:t>Examen de información:</w:t>
            </w:r>
          </w:p>
          <w:p w:rsidR="00F81049" w:rsidRPr="00F26A18" w:rsidRDefault="00F81049" w:rsidP="00C340CA">
            <w:pPr>
              <w:spacing w:line="240" w:lineRule="auto"/>
              <w:jc w:val="both"/>
            </w:pPr>
            <w:r w:rsidRPr="00F26A18">
              <w:rPr>
                <w:rFonts w:asciiTheme="minorHAnsi" w:hAnsiTheme="minorHAnsi"/>
              </w:rPr>
              <w:t xml:space="preserve">En el Reporte N° 1 (Reporte inicial) de PdC, recibido el día 12 de septiembre de 2017, en su Anexo N° 19, el titular adjunta </w:t>
            </w:r>
            <w:r w:rsidRPr="00F26A18">
              <w:t xml:space="preserve">los documentos </w:t>
            </w:r>
            <w:r w:rsidR="00E14D26">
              <w:t>“</w:t>
            </w:r>
            <w:r w:rsidRPr="00F26A18">
              <w:t>Programa de Gestión de RILes</w:t>
            </w:r>
            <w:r w:rsidR="00E14D26">
              <w:t>”</w:t>
            </w:r>
            <w:r w:rsidRPr="00F26A18">
              <w:t xml:space="preserve"> y </w:t>
            </w:r>
            <w:r w:rsidR="00E14D26">
              <w:t>“</w:t>
            </w:r>
            <w:r w:rsidRPr="00F26A18">
              <w:t>Resumen de Tareas y Responsabilidades</w:t>
            </w:r>
            <w:r w:rsidR="00E14D26">
              <w:t>”</w:t>
            </w:r>
            <w:r w:rsidRPr="00F26A18">
              <w:t>, en los que se describe cada una de las actividades, frecuencia de realización y responsables</w:t>
            </w:r>
            <w:r w:rsidR="002262B6">
              <w:t xml:space="preserve">, y que </w:t>
            </w:r>
            <w:r w:rsidRPr="00F26A18">
              <w:t>se encuentra debidamente inducido en el personal a fin de que permita el cumplimiento de lo requerido.</w:t>
            </w:r>
          </w:p>
          <w:p w:rsidR="00F81049" w:rsidRPr="00F26A18" w:rsidRDefault="00F81049" w:rsidP="00C340CA">
            <w:pPr>
              <w:spacing w:line="240" w:lineRule="auto"/>
              <w:jc w:val="both"/>
            </w:pPr>
            <w:r w:rsidRPr="00F26A18">
              <w:rPr>
                <w:rFonts w:asciiTheme="minorHAnsi" w:hAnsiTheme="minorHAnsi"/>
              </w:rPr>
              <w:lastRenderedPageBreak/>
              <w:t>La misma información se entregó en Anexo N°</w:t>
            </w:r>
            <w:r w:rsidR="00603C29">
              <w:rPr>
                <w:rFonts w:asciiTheme="minorHAnsi" w:hAnsiTheme="minorHAnsi"/>
              </w:rPr>
              <w:t>2</w:t>
            </w:r>
            <w:r w:rsidRPr="00F26A18">
              <w:rPr>
                <w:rFonts w:asciiTheme="minorHAnsi" w:hAnsiTheme="minorHAnsi"/>
              </w:rPr>
              <w:t xml:space="preserve"> del Reporte N°7 (Reporte Final), recibido el día 14 de mayo de 2018. </w:t>
            </w:r>
          </w:p>
        </w:tc>
      </w:tr>
    </w:tbl>
    <w:p w:rsidR="00380228" w:rsidRDefault="00380228" w:rsidP="00C340CA">
      <w:pPr>
        <w:spacing w:line="240" w:lineRule="auto"/>
      </w:pPr>
      <w:r>
        <w:lastRenderedPageBreak/>
        <w:br w:type="page"/>
      </w:r>
    </w:p>
    <w:tbl>
      <w:tblPr>
        <w:tblStyle w:val="Tablaconcuadrcula1"/>
        <w:tblpPr w:leftFromText="141" w:rightFromText="141" w:vertAnchor="text" w:tblpY="1"/>
        <w:tblOverlap w:val="never"/>
        <w:tblW w:w="5172" w:type="pct"/>
        <w:tblLayout w:type="fixed"/>
        <w:tblLook w:val="04A0" w:firstRow="1" w:lastRow="0" w:firstColumn="1" w:lastColumn="0" w:noHBand="0" w:noVBand="1"/>
      </w:tblPr>
      <w:tblGrid>
        <w:gridCol w:w="555"/>
        <w:gridCol w:w="2273"/>
        <w:gridCol w:w="1846"/>
        <w:gridCol w:w="1417"/>
        <w:gridCol w:w="1984"/>
        <w:gridCol w:w="1557"/>
        <w:gridCol w:w="1560"/>
        <w:gridCol w:w="2837"/>
      </w:tblGrid>
      <w:tr w:rsidR="00F81049" w:rsidRPr="00F26A18" w:rsidTr="009F7C4B">
        <w:trPr>
          <w:trHeight w:val="556"/>
        </w:trPr>
        <w:tc>
          <w:tcPr>
            <w:tcW w:w="198" w:type="pct"/>
            <w:shd w:val="clear" w:color="auto" w:fill="D9D9D9" w:themeFill="background1" w:themeFillShade="D9"/>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lastRenderedPageBreak/>
              <w:t xml:space="preserve">N° </w:t>
            </w:r>
          </w:p>
        </w:tc>
        <w:tc>
          <w:tcPr>
            <w:tcW w:w="810" w:type="pct"/>
            <w:shd w:val="clear" w:color="auto" w:fill="D9D9D9" w:themeFill="background1" w:themeFillShade="D9"/>
            <w:vAlign w:val="center"/>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Acción y Meta</w:t>
            </w:r>
          </w:p>
        </w:tc>
        <w:tc>
          <w:tcPr>
            <w:tcW w:w="658" w:type="pct"/>
            <w:shd w:val="clear" w:color="auto" w:fill="D9D9D9" w:themeFill="background1" w:themeFillShade="D9"/>
            <w:vAlign w:val="center"/>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Forma de Implementación</w:t>
            </w:r>
          </w:p>
        </w:tc>
        <w:tc>
          <w:tcPr>
            <w:tcW w:w="505" w:type="pct"/>
            <w:shd w:val="clear" w:color="auto" w:fill="D9D9D9" w:themeFill="background1" w:themeFillShade="D9"/>
            <w:vAlign w:val="center"/>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Plazo de ejecución</w:t>
            </w:r>
          </w:p>
        </w:tc>
        <w:tc>
          <w:tcPr>
            <w:tcW w:w="707" w:type="pct"/>
            <w:shd w:val="clear" w:color="auto" w:fill="D9D9D9" w:themeFill="background1" w:themeFillShade="D9"/>
            <w:vAlign w:val="center"/>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Indicador de cumplimiento</w:t>
            </w:r>
          </w:p>
        </w:tc>
        <w:tc>
          <w:tcPr>
            <w:tcW w:w="555" w:type="pct"/>
            <w:shd w:val="clear" w:color="auto" w:fill="D9D9D9" w:themeFill="background1" w:themeFillShade="D9"/>
            <w:vAlign w:val="center"/>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Medios de verificación</w:t>
            </w:r>
          </w:p>
        </w:tc>
        <w:tc>
          <w:tcPr>
            <w:tcW w:w="556" w:type="pct"/>
            <w:shd w:val="clear" w:color="auto" w:fill="D9D9D9" w:themeFill="background1" w:themeFillShade="D9"/>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Impedimentos eventuales</w:t>
            </w:r>
          </w:p>
        </w:tc>
        <w:tc>
          <w:tcPr>
            <w:tcW w:w="1011" w:type="pct"/>
            <w:shd w:val="clear" w:color="auto" w:fill="D9D9D9" w:themeFill="background1" w:themeFillShade="D9"/>
            <w:vAlign w:val="center"/>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Resultado de la Fiscalización</w:t>
            </w:r>
          </w:p>
        </w:tc>
      </w:tr>
      <w:tr w:rsidR="00F81049" w:rsidRPr="00F26A18" w:rsidTr="009F7C4B">
        <w:trPr>
          <w:trHeight w:val="556"/>
        </w:trPr>
        <w:tc>
          <w:tcPr>
            <w:tcW w:w="198" w:type="pct"/>
          </w:tcPr>
          <w:p w:rsidR="00F81049" w:rsidRPr="00F26A18" w:rsidRDefault="00F81049" w:rsidP="00C340CA">
            <w:pPr>
              <w:spacing w:line="240" w:lineRule="auto"/>
              <w:jc w:val="both"/>
              <w:rPr>
                <w:rFonts w:cstheme="minorHAnsi"/>
              </w:rPr>
            </w:pPr>
            <w:r w:rsidRPr="00F26A18">
              <w:rPr>
                <w:rFonts w:cstheme="minorHAnsi"/>
              </w:rPr>
              <w:t>20</w:t>
            </w:r>
          </w:p>
        </w:tc>
        <w:tc>
          <w:tcPr>
            <w:tcW w:w="810" w:type="pct"/>
          </w:tcPr>
          <w:p w:rsidR="00F81049" w:rsidRPr="00F26A18" w:rsidRDefault="00F81049" w:rsidP="00C340CA">
            <w:pPr>
              <w:spacing w:line="240" w:lineRule="auto"/>
              <w:jc w:val="both"/>
              <w:rPr>
                <w:rFonts w:cstheme="minorHAnsi"/>
              </w:rPr>
            </w:pPr>
            <w:r w:rsidRPr="00F26A18">
              <w:rPr>
                <w:rFonts w:cstheme="minorHAnsi"/>
              </w:rPr>
              <w:t>Elaboración de bitácora de registro semanal, en que se indique el estado de cumplimiento del numeral ix.- del protocolo de trabajo de la acción N° 19, así como todos los otros numerales, cuando corresponda, según la periodicidad comprometida.</w:t>
            </w:r>
          </w:p>
        </w:tc>
        <w:tc>
          <w:tcPr>
            <w:tcW w:w="658" w:type="pct"/>
          </w:tcPr>
          <w:p w:rsidR="00F81049" w:rsidRPr="00F26A18" w:rsidRDefault="00F81049" w:rsidP="00C340CA">
            <w:pPr>
              <w:spacing w:line="240" w:lineRule="auto"/>
              <w:jc w:val="both"/>
              <w:rPr>
                <w:rFonts w:cstheme="minorHAnsi"/>
              </w:rPr>
            </w:pPr>
            <w:r w:rsidRPr="00F26A18">
              <w:rPr>
                <w:rFonts w:cstheme="minorHAnsi"/>
              </w:rPr>
              <w:t>Maltexco revisará el plan de muestreo en conjunto con el laboratorio para disponer del tiempo necesario para dar cumplimiento a esta normativa y en los plazos establecidos en la norma. Una vez acordado, será divulgado a los responsables dentro de la organización incorporándolo como un procedimiento obligatorio a monitorear.</w:t>
            </w:r>
          </w:p>
          <w:p w:rsidR="00F81049" w:rsidRPr="00F26A18" w:rsidRDefault="00F81049" w:rsidP="00C340CA">
            <w:pPr>
              <w:spacing w:line="240" w:lineRule="auto"/>
              <w:jc w:val="both"/>
              <w:rPr>
                <w:rFonts w:cstheme="minorHAnsi"/>
              </w:rPr>
            </w:pPr>
          </w:p>
          <w:p w:rsidR="00F81049" w:rsidRPr="00F26A18" w:rsidRDefault="00F81049" w:rsidP="00C340CA">
            <w:pPr>
              <w:spacing w:line="240" w:lineRule="auto"/>
              <w:jc w:val="both"/>
              <w:rPr>
                <w:rFonts w:cstheme="minorHAnsi"/>
              </w:rPr>
            </w:pPr>
          </w:p>
          <w:p w:rsidR="00F81049" w:rsidRPr="00F26A18" w:rsidRDefault="00F81049" w:rsidP="00C340CA">
            <w:pPr>
              <w:spacing w:line="240" w:lineRule="auto"/>
              <w:jc w:val="both"/>
              <w:rPr>
                <w:rFonts w:cstheme="minorHAnsi"/>
              </w:rPr>
            </w:pPr>
          </w:p>
        </w:tc>
        <w:tc>
          <w:tcPr>
            <w:tcW w:w="505" w:type="pct"/>
          </w:tcPr>
          <w:p w:rsidR="00F81049" w:rsidRPr="00F26A18" w:rsidRDefault="00F81049" w:rsidP="00C340CA">
            <w:pPr>
              <w:spacing w:line="240" w:lineRule="auto"/>
            </w:pPr>
            <w:r w:rsidRPr="00F26A18">
              <w:t>Desde la elaboración del protocolo y durante toda la vigencia del PdC.</w:t>
            </w:r>
          </w:p>
        </w:tc>
        <w:tc>
          <w:tcPr>
            <w:tcW w:w="707" w:type="pct"/>
          </w:tcPr>
          <w:p w:rsidR="00F81049" w:rsidRPr="00F26A18" w:rsidRDefault="00F81049" w:rsidP="00C340CA">
            <w:pPr>
              <w:spacing w:line="240" w:lineRule="auto"/>
            </w:pPr>
            <w:r w:rsidRPr="00F26A18">
              <w:t>Registros en bitácoras realizadas semanalmente</w:t>
            </w:r>
          </w:p>
        </w:tc>
        <w:tc>
          <w:tcPr>
            <w:tcW w:w="555" w:type="pct"/>
          </w:tcPr>
          <w:p w:rsidR="00F81049" w:rsidRPr="00F26A18" w:rsidRDefault="00F81049" w:rsidP="00C340CA">
            <w:pPr>
              <w:spacing w:line="240" w:lineRule="auto"/>
              <w:jc w:val="both"/>
              <w:rPr>
                <w:rFonts w:cstheme="minorHAnsi"/>
                <w:b/>
              </w:rPr>
            </w:pPr>
            <w:r w:rsidRPr="00F26A18">
              <w:rPr>
                <w:rFonts w:cstheme="minorHAnsi"/>
                <w:b/>
              </w:rPr>
              <w:t>Reporte de Avance:</w:t>
            </w:r>
          </w:p>
          <w:p w:rsidR="00F81049" w:rsidRPr="00F26A18" w:rsidRDefault="00F81049" w:rsidP="00C340CA">
            <w:pPr>
              <w:spacing w:line="240" w:lineRule="auto"/>
              <w:jc w:val="both"/>
              <w:rPr>
                <w:rFonts w:cstheme="minorHAnsi"/>
              </w:rPr>
            </w:pPr>
            <w:r w:rsidRPr="00F26A18">
              <w:rPr>
                <w:rFonts w:cstheme="minorHAnsi"/>
              </w:rPr>
              <w:t>Bitácoras de registro semanal</w:t>
            </w:r>
          </w:p>
          <w:p w:rsidR="00F81049" w:rsidRPr="00F26A18" w:rsidRDefault="00F81049" w:rsidP="00C340CA">
            <w:pPr>
              <w:spacing w:line="240" w:lineRule="auto"/>
              <w:jc w:val="both"/>
              <w:rPr>
                <w:rFonts w:cstheme="minorHAnsi"/>
              </w:rPr>
            </w:pPr>
          </w:p>
          <w:p w:rsidR="00F81049" w:rsidRPr="00F26A18" w:rsidRDefault="00F81049" w:rsidP="00C340CA">
            <w:pPr>
              <w:spacing w:line="240" w:lineRule="auto"/>
              <w:jc w:val="both"/>
              <w:rPr>
                <w:rFonts w:cstheme="minorHAnsi"/>
                <w:b/>
              </w:rPr>
            </w:pPr>
            <w:r w:rsidRPr="00F26A18">
              <w:rPr>
                <w:rFonts w:cstheme="minorHAnsi"/>
                <w:b/>
              </w:rPr>
              <w:t>Reporte Final:</w:t>
            </w:r>
          </w:p>
          <w:p w:rsidR="00F81049" w:rsidRPr="00F26A18" w:rsidRDefault="00F81049" w:rsidP="00C340CA">
            <w:pPr>
              <w:spacing w:line="240" w:lineRule="auto"/>
              <w:jc w:val="both"/>
              <w:rPr>
                <w:rFonts w:cstheme="minorHAnsi"/>
              </w:rPr>
            </w:pPr>
            <w:r w:rsidRPr="00F26A18">
              <w:rPr>
                <w:rFonts w:cstheme="minorHAnsi"/>
              </w:rPr>
              <w:t>Bitácoras de registro semanal</w:t>
            </w:r>
          </w:p>
        </w:tc>
        <w:tc>
          <w:tcPr>
            <w:tcW w:w="556" w:type="pct"/>
          </w:tcPr>
          <w:p w:rsidR="00F81049" w:rsidRPr="00F26A18" w:rsidRDefault="00F81049" w:rsidP="00C340CA">
            <w:pPr>
              <w:spacing w:line="240" w:lineRule="auto"/>
              <w:rPr>
                <w:rFonts w:cstheme="minorHAnsi"/>
              </w:rPr>
            </w:pPr>
          </w:p>
        </w:tc>
        <w:tc>
          <w:tcPr>
            <w:tcW w:w="1011" w:type="pct"/>
          </w:tcPr>
          <w:p w:rsidR="00F81049" w:rsidRPr="00F26A18" w:rsidRDefault="00F81049" w:rsidP="00C340CA">
            <w:pPr>
              <w:spacing w:line="240" w:lineRule="auto"/>
              <w:jc w:val="both"/>
              <w:rPr>
                <w:rFonts w:asciiTheme="minorHAnsi" w:hAnsiTheme="minorHAnsi"/>
                <w:b/>
              </w:rPr>
            </w:pPr>
            <w:r w:rsidRPr="00F26A18">
              <w:rPr>
                <w:rFonts w:asciiTheme="minorHAnsi" w:hAnsiTheme="minorHAnsi"/>
                <w:b/>
              </w:rPr>
              <w:t>Examen de información:</w:t>
            </w:r>
          </w:p>
          <w:p w:rsidR="00F81049" w:rsidRPr="00F26A18" w:rsidRDefault="00F81049" w:rsidP="00C340CA">
            <w:pPr>
              <w:spacing w:line="240" w:lineRule="auto"/>
              <w:jc w:val="both"/>
              <w:rPr>
                <w:rFonts w:asciiTheme="minorHAnsi" w:hAnsiTheme="minorHAnsi"/>
              </w:rPr>
            </w:pPr>
            <w:r w:rsidRPr="00F26A18">
              <w:rPr>
                <w:rFonts w:asciiTheme="minorHAnsi" w:hAnsiTheme="minorHAnsi"/>
              </w:rPr>
              <w:t xml:space="preserve">En el Reporte N° 1 (Reporte inicial) de PdC, recibido el día 12 de septiembre de 2017, en su Anexo N° 20, adjunta lista de chequeo mensual de control de equipos de la planta de riles realizadas entre </w:t>
            </w:r>
            <w:r w:rsidR="00BE3CE1">
              <w:rPr>
                <w:rFonts w:asciiTheme="minorHAnsi" w:hAnsiTheme="minorHAnsi"/>
              </w:rPr>
              <w:t xml:space="preserve">el </w:t>
            </w:r>
            <w:r w:rsidRPr="00F26A18">
              <w:rPr>
                <w:rFonts w:asciiTheme="minorHAnsi" w:hAnsiTheme="minorHAnsi"/>
              </w:rPr>
              <w:t>23 de abril y 7 de septiembre de 2017</w:t>
            </w:r>
            <w:r w:rsidR="00BE3CE1">
              <w:rPr>
                <w:rFonts w:asciiTheme="minorHAnsi" w:hAnsiTheme="minorHAnsi"/>
              </w:rPr>
              <w:t xml:space="preserve">, </w:t>
            </w:r>
            <w:r w:rsidRPr="00F26A18">
              <w:rPr>
                <w:rFonts w:asciiTheme="minorHAnsi" w:hAnsiTheme="minorHAnsi"/>
              </w:rPr>
              <w:t>y bitácora de eventos en planta de riles con los registros generados (que permite registrar las labores de mantención, aseo, programas de muestreos y otras actividades del tratamiento de riles)</w:t>
            </w:r>
            <w:r w:rsidR="00BE3CE1">
              <w:rPr>
                <w:rFonts w:asciiTheme="minorHAnsi" w:hAnsiTheme="minorHAnsi"/>
              </w:rPr>
              <w:t xml:space="preserve">, </w:t>
            </w:r>
            <w:r w:rsidRPr="00F26A18">
              <w:rPr>
                <w:rFonts w:asciiTheme="minorHAnsi" w:hAnsiTheme="minorHAnsi"/>
              </w:rPr>
              <w:t xml:space="preserve">desde su implementación </w:t>
            </w:r>
            <w:r w:rsidRPr="00506876">
              <w:rPr>
                <w:rFonts w:asciiTheme="minorHAnsi" w:hAnsiTheme="minorHAnsi"/>
                <w:color w:val="000000" w:themeColor="text1"/>
              </w:rPr>
              <w:t xml:space="preserve">el </w:t>
            </w:r>
            <w:r w:rsidR="00BE3CE1" w:rsidRPr="00506876">
              <w:rPr>
                <w:rFonts w:asciiTheme="minorHAnsi" w:hAnsiTheme="minorHAnsi"/>
                <w:color w:val="000000" w:themeColor="text1"/>
              </w:rPr>
              <w:t xml:space="preserve">día </w:t>
            </w:r>
            <w:r w:rsidRPr="00F26A18">
              <w:rPr>
                <w:rFonts w:asciiTheme="minorHAnsi" w:hAnsiTheme="minorHAnsi"/>
              </w:rPr>
              <w:t xml:space="preserve">9 de enero al 5 de septiembre de 2017. </w:t>
            </w:r>
          </w:p>
          <w:p w:rsidR="00F81049" w:rsidRPr="00F26A18" w:rsidRDefault="00F81049" w:rsidP="00C340CA">
            <w:pPr>
              <w:spacing w:line="240" w:lineRule="auto"/>
              <w:jc w:val="both"/>
            </w:pPr>
          </w:p>
          <w:p w:rsidR="00F81049" w:rsidRDefault="00F81049" w:rsidP="00C340CA">
            <w:pPr>
              <w:spacing w:line="240" w:lineRule="auto"/>
              <w:jc w:val="both"/>
              <w:rPr>
                <w:rFonts w:asciiTheme="minorHAnsi" w:hAnsiTheme="minorHAnsi"/>
              </w:rPr>
            </w:pPr>
            <w:r w:rsidRPr="00F26A18">
              <w:rPr>
                <w:rFonts w:asciiTheme="minorHAnsi" w:hAnsiTheme="minorHAnsi"/>
              </w:rPr>
              <w:t>En el Anexo N°20 del Reporte N°7 (Reporte Final), recibido el día 14 de mayo de 2018, se entregó el registro mensual de lista de chequeo actualizado hasta marzo de 2018 y bitácora actualizada a abril de 2018.</w:t>
            </w:r>
          </w:p>
          <w:p w:rsidR="00C340CA" w:rsidRDefault="00C340CA" w:rsidP="00C340CA">
            <w:pPr>
              <w:spacing w:line="240" w:lineRule="auto"/>
              <w:jc w:val="both"/>
              <w:rPr>
                <w:rFonts w:cstheme="minorHAnsi"/>
              </w:rPr>
            </w:pPr>
          </w:p>
          <w:p w:rsidR="00C340CA" w:rsidRDefault="00C340CA" w:rsidP="00C340CA">
            <w:pPr>
              <w:spacing w:line="240" w:lineRule="auto"/>
              <w:jc w:val="both"/>
              <w:rPr>
                <w:rFonts w:cstheme="minorHAnsi"/>
              </w:rPr>
            </w:pPr>
          </w:p>
          <w:p w:rsidR="00C340CA" w:rsidRPr="00F26A18" w:rsidRDefault="00C340CA" w:rsidP="00C340CA">
            <w:pPr>
              <w:spacing w:line="240" w:lineRule="auto"/>
              <w:jc w:val="both"/>
              <w:rPr>
                <w:rFonts w:cstheme="minorHAnsi"/>
              </w:rPr>
            </w:pPr>
          </w:p>
        </w:tc>
      </w:tr>
      <w:tr w:rsidR="00F81049" w:rsidRPr="00F26A18" w:rsidTr="00E83046">
        <w:trPr>
          <w:trHeight w:val="385"/>
        </w:trPr>
        <w:tc>
          <w:tcPr>
            <w:tcW w:w="5000" w:type="pct"/>
            <w:gridSpan w:val="8"/>
            <w:shd w:val="clear" w:color="auto" w:fill="D9D9D9" w:themeFill="background1" w:themeFillShade="D9"/>
          </w:tcPr>
          <w:p w:rsidR="00F81049" w:rsidRPr="00F26A18" w:rsidRDefault="00F81049" w:rsidP="00C340CA">
            <w:pPr>
              <w:spacing w:line="240" w:lineRule="auto"/>
            </w:pPr>
            <w:r w:rsidRPr="00F26A18">
              <w:rPr>
                <w:b/>
              </w:rPr>
              <w:lastRenderedPageBreak/>
              <w:t>Descripción del Hecho que constituye la infracción y sus efectos</w:t>
            </w:r>
          </w:p>
        </w:tc>
      </w:tr>
      <w:tr w:rsidR="00F81049" w:rsidRPr="00F26A18" w:rsidTr="00E83046">
        <w:trPr>
          <w:trHeight w:val="385"/>
        </w:trPr>
        <w:tc>
          <w:tcPr>
            <w:tcW w:w="5000" w:type="pct"/>
            <w:gridSpan w:val="8"/>
            <w:shd w:val="clear" w:color="auto" w:fill="D9D9D9" w:themeFill="background1" w:themeFillShade="D9"/>
            <w:vAlign w:val="center"/>
          </w:tcPr>
          <w:p w:rsidR="00F81049" w:rsidRPr="00F26A18" w:rsidRDefault="00F81049" w:rsidP="00C340CA">
            <w:pPr>
              <w:spacing w:line="240" w:lineRule="auto"/>
            </w:pPr>
            <w:r w:rsidRPr="00F26A18">
              <w:rPr>
                <w:b/>
              </w:rPr>
              <w:t>Hechos, actos y omisiones que constituyen la infracción:</w:t>
            </w:r>
            <w:r w:rsidRPr="00F26A18">
              <w:t xml:space="preserve"> </w:t>
            </w:r>
          </w:p>
          <w:p w:rsidR="00F81049" w:rsidRPr="00F26A18" w:rsidRDefault="00F81049" w:rsidP="00C340CA">
            <w:pPr>
              <w:spacing w:line="240" w:lineRule="auto"/>
              <w:jc w:val="both"/>
              <w:rPr>
                <w:color w:val="000000" w:themeColor="text1"/>
              </w:rPr>
            </w:pPr>
            <w:r w:rsidRPr="00F26A18">
              <w:rPr>
                <w:color w:val="000000" w:themeColor="text1"/>
              </w:rPr>
              <w:t xml:space="preserve">El establecimiento industrial presentó superación de caudal durante los meses de agosto, </w:t>
            </w:r>
            <w:proofErr w:type="gramStart"/>
            <w:r w:rsidRPr="00F26A18">
              <w:rPr>
                <w:color w:val="000000" w:themeColor="text1"/>
              </w:rPr>
              <w:t>Septiembre</w:t>
            </w:r>
            <w:proofErr w:type="gramEnd"/>
            <w:r w:rsidRPr="00F26A18">
              <w:rPr>
                <w:color w:val="000000" w:themeColor="text1"/>
              </w:rPr>
              <w:t xml:space="preserve"> y Noviembre de 2013, Abril y Julio de 2014 y Julio de 2015 tal como se presenta en la tabla N° 5 de R.E. D-038-2016.</w:t>
            </w:r>
          </w:p>
        </w:tc>
      </w:tr>
      <w:tr w:rsidR="00F81049" w:rsidRPr="00F26A18" w:rsidTr="00E83046">
        <w:trPr>
          <w:trHeight w:val="591"/>
        </w:trPr>
        <w:tc>
          <w:tcPr>
            <w:tcW w:w="5000" w:type="pct"/>
            <w:gridSpan w:val="8"/>
            <w:shd w:val="clear" w:color="auto" w:fill="D9D9D9" w:themeFill="background1" w:themeFillShade="D9"/>
            <w:vAlign w:val="center"/>
          </w:tcPr>
          <w:p w:rsidR="00F81049" w:rsidRPr="00F26A18" w:rsidRDefault="00F81049" w:rsidP="00C340CA">
            <w:pPr>
              <w:spacing w:line="240" w:lineRule="auto"/>
              <w:rPr>
                <w:b/>
              </w:rPr>
            </w:pPr>
            <w:r w:rsidRPr="00F26A18">
              <w:rPr>
                <w:b/>
              </w:rPr>
              <w:t xml:space="preserve">Normativa pertinente: </w:t>
            </w:r>
          </w:p>
          <w:p w:rsidR="00F81049" w:rsidRPr="00F26A18" w:rsidRDefault="00F81049" w:rsidP="00C340CA">
            <w:pPr>
              <w:spacing w:line="240" w:lineRule="auto"/>
              <w:rPr>
                <w:b/>
              </w:rPr>
            </w:pPr>
            <w:r w:rsidRPr="00F26A18">
              <w:rPr>
                <w:color w:val="000000" w:themeColor="text1"/>
              </w:rPr>
              <w:t>Resolución Exenta SISS N° 3944/10</w:t>
            </w:r>
          </w:p>
        </w:tc>
      </w:tr>
      <w:tr w:rsidR="00F81049" w:rsidRPr="00F26A18" w:rsidTr="00E83046">
        <w:trPr>
          <w:trHeight w:val="222"/>
        </w:trPr>
        <w:tc>
          <w:tcPr>
            <w:tcW w:w="5000" w:type="pct"/>
            <w:gridSpan w:val="8"/>
            <w:shd w:val="clear" w:color="auto" w:fill="D9D9D9" w:themeFill="background1" w:themeFillShade="D9"/>
            <w:vAlign w:val="center"/>
          </w:tcPr>
          <w:p w:rsidR="00F81049" w:rsidRPr="00F26A18" w:rsidRDefault="00F81049" w:rsidP="00C340CA">
            <w:pPr>
              <w:spacing w:line="240" w:lineRule="auto"/>
              <w:rPr>
                <w:b/>
                <w:lang w:val="es-CL"/>
              </w:rPr>
            </w:pPr>
            <w:r w:rsidRPr="00F26A18">
              <w:rPr>
                <w:b/>
                <w:lang w:val="es-CL"/>
              </w:rPr>
              <w:t xml:space="preserve">Descripción de los efectos producidos por la infracción: </w:t>
            </w:r>
          </w:p>
          <w:p w:rsidR="00F81049" w:rsidRPr="00F26A18" w:rsidRDefault="00F81049" w:rsidP="00C340CA">
            <w:pPr>
              <w:spacing w:line="240" w:lineRule="auto"/>
              <w:rPr>
                <w:b/>
                <w:lang w:val="es-CL"/>
              </w:rPr>
            </w:pPr>
            <w:r w:rsidRPr="00F26A18">
              <w:rPr>
                <w:color w:val="000000" w:themeColor="text1"/>
              </w:rPr>
              <w:t>No se han determinado efectos negativos a la fecha de presentación del PdC. Como sustento de esta afirmación se presentan como anexo al PdC un informe de seguimiento ambiental monitoreo de olores (Anexo 9), que incorpora la información recopilada en terreno por medio de una encuesta bimensual a los vecinos de la planta, la que es realizada por un profesional independiente. Del referido seguimiento ambiental es factible demostrar el poco o nulo impacto respecto de los olores en el entorno a la planta de tratamiento y de sus drenes de infiltración y por lo tanto su buen funcionamiento independiente del volumen descargado.</w:t>
            </w:r>
          </w:p>
        </w:tc>
      </w:tr>
      <w:tr w:rsidR="00F81049" w:rsidRPr="00F26A18" w:rsidTr="00E83046">
        <w:trPr>
          <w:trHeight w:val="242"/>
        </w:trPr>
        <w:tc>
          <w:tcPr>
            <w:tcW w:w="5000" w:type="pct"/>
            <w:gridSpan w:val="8"/>
            <w:shd w:val="clear" w:color="auto" w:fill="D9D9D9" w:themeFill="background1" w:themeFillShade="D9"/>
            <w:vAlign w:val="bottom"/>
          </w:tcPr>
          <w:p w:rsidR="00F81049" w:rsidRPr="00F26A18" w:rsidRDefault="00F81049" w:rsidP="00C340CA">
            <w:pPr>
              <w:spacing w:line="240" w:lineRule="auto"/>
              <w:rPr>
                <w:rFonts w:cs="Calibri"/>
                <w:b/>
                <w:bCs/>
                <w:szCs w:val="22"/>
              </w:rPr>
            </w:pPr>
            <w:r w:rsidRPr="00F26A18">
              <w:rPr>
                <w:rFonts w:cs="Calibri"/>
                <w:b/>
                <w:bCs/>
                <w:szCs w:val="22"/>
              </w:rPr>
              <w:t>Plan de acciones y metas para cumplir con la normativa y reducir o eliminar los efectos negativos generados.</w:t>
            </w:r>
          </w:p>
        </w:tc>
      </w:tr>
      <w:tr w:rsidR="00F81049" w:rsidRPr="00F26A18" w:rsidTr="00E83046">
        <w:trPr>
          <w:trHeight w:val="231"/>
        </w:trPr>
        <w:tc>
          <w:tcPr>
            <w:tcW w:w="5000" w:type="pct"/>
            <w:gridSpan w:val="8"/>
            <w:shd w:val="clear" w:color="auto" w:fill="D9D9D9" w:themeFill="background1" w:themeFillShade="D9"/>
            <w:vAlign w:val="bottom"/>
          </w:tcPr>
          <w:p w:rsidR="00F81049" w:rsidRPr="00F26A18" w:rsidRDefault="00F81049" w:rsidP="00C340CA">
            <w:pPr>
              <w:spacing w:line="240" w:lineRule="auto"/>
              <w:rPr>
                <w:rFonts w:cs="Calibri"/>
                <w:b/>
                <w:bCs/>
                <w:szCs w:val="22"/>
              </w:rPr>
            </w:pPr>
            <w:r w:rsidRPr="00F26A18">
              <w:rPr>
                <w:rFonts w:cs="Calibri"/>
                <w:b/>
                <w:bCs/>
                <w:szCs w:val="22"/>
              </w:rPr>
              <w:t>Acciones principales por ejecutar</w:t>
            </w:r>
          </w:p>
        </w:tc>
      </w:tr>
      <w:tr w:rsidR="00F81049" w:rsidRPr="00F26A18" w:rsidTr="009F7C4B">
        <w:trPr>
          <w:trHeight w:val="732"/>
        </w:trPr>
        <w:tc>
          <w:tcPr>
            <w:tcW w:w="198" w:type="pct"/>
            <w:shd w:val="clear" w:color="auto" w:fill="D9D9D9" w:themeFill="background1" w:themeFillShade="D9"/>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 xml:space="preserve">N° </w:t>
            </w:r>
          </w:p>
        </w:tc>
        <w:tc>
          <w:tcPr>
            <w:tcW w:w="810" w:type="pct"/>
            <w:shd w:val="clear" w:color="auto" w:fill="D9D9D9" w:themeFill="background1" w:themeFillShade="D9"/>
            <w:vAlign w:val="center"/>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Acción y Meta</w:t>
            </w:r>
          </w:p>
        </w:tc>
        <w:tc>
          <w:tcPr>
            <w:tcW w:w="658" w:type="pct"/>
            <w:shd w:val="clear" w:color="auto" w:fill="D9D9D9" w:themeFill="background1" w:themeFillShade="D9"/>
            <w:vAlign w:val="center"/>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Forma de Implementación</w:t>
            </w:r>
          </w:p>
        </w:tc>
        <w:tc>
          <w:tcPr>
            <w:tcW w:w="505" w:type="pct"/>
            <w:shd w:val="clear" w:color="auto" w:fill="D9D9D9" w:themeFill="background1" w:themeFillShade="D9"/>
            <w:vAlign w:val="center"/>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Plazo de ejecución</w:t>
            </w:r>
          </w:p>
        </w:tc>
        <w:tc>
          <w:tcPr>
            <w:tcW w:w="707" w:type="pct"/>
            <w:shd w:val="clear" w:color="auto" w:fill="D9D9D9" w:themeFill="background1" w:themeFillShade="D9"/>
            <w:vAlign w:val="center"/>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Indicador de cumplimiento</w:t>
            </w:r>
          </w:p>
        </w:tc>
        <w:tc>
          <w:tcPr>
            <w:tcW w:w="555" w:type="pct"/>
            <w:shd w:val="clear" w:color="auto" w:fill="D9D9D9" w:themeFill="background1" w:themeFillShade="D9"/>
            <w:vAlign w:val="center"/>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Medios de verificación</w:t>
            </w:r>
          </w:p>
        </w:tc>
        <w:tc>
          <w:tcPr>
            <w:tcW w:w="556" w:type="pct"/>
            <w:shd w:val="clear" w:color="auto" w:fill="D9D9D9" w:themeFill="background1" w:themeFillShade="D9"/>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Impedimentos eventuales</w:t>
            </w:r>
          </w:p>
        </w:tc>
        <w:tc>
          <w:tcPr>
            <w:tcW w:w="1011" w:type="pct"/>
            <w:shd w:val="clear" w:color="auto" w:fill="D9D9D9" w:themeFill="background1" w:themeFillShade="D9"/>
            <w:vAlign w:val="center"/>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Resultado de la Fiscalización</w:t>
            </w:r>
          </w:p>
        </w:tc>
      </w:tr>
      <w:tr w:rsidR="00F81049" w:rsidRPr="00F26A18" w:rsidTr="009F7C4B">
        <w:trPr>
          <w:trHeight w:val="556"/>
        </w:trPr>
        <w:tc>
          <w:tcPr>
            <w:tcW w:w="198" w:type="pct"/>
          </w:tcPr>
          <w:p w:rsidR="00F81049" w:rsidRPr="00F26A18" w:rsidRDefault="00F81049" w:rsidP="00C340CA">
            <w:pPr>
              <w:spacing w:line="240" w:lineRule="auto"/>
              <w:jc w:val="both"/>
              <w:rPr>
                <w:rFonts w:asciiTheme="minorHAnsi" w:hAnsiTheme="minorHAnsi" w:cstheme="minorHAnsi"/>
              </w:rPr>
            </w:pPr>
            <w:r w:rsidRPr="00F26A18">
              <w:rPr>
                <w:rFonts w:asciiTheme="minorHAnsi" w:hAnsiTheme="minorHAnsi" w:cstheme="minorHAnsi"/>
              </w:rPr>
              <w:t>21</w:t>
            </w:r>
          </w:p>
        </w:tc>
        <w:tc>
          <w:tcPr>
            <w:tcW w:w="810" w:type="pct"/>
          </w:tcPr>
          <w:p w:rsidR="00F81049" w:rsidRPr="00F26A18" w:rsidRDefault="00F81049" w:rsidP="00C340CA">
            <w:pPr>
              <w:spacing w:line="240" w:lineRule="auto"/>
              <w:jc w:val="both"/>
              <w:rPr>
                <w:rFonts w:asciiTheme="minorHAnsi" w:hAnsiTheme="minorHAnsi" w:cstheme="minorHAnsi"/>
              </w:rPr>
            </w:pPr>
            <w:r w:rsidRPr="00F26A18">
              <w:rPr>
                <w:rFonts w:asciiTheme="minorHAnsi" w:hAnsiTheme="minorHAnsi" w:cstheme="minorHAnsi"/>
              </w:rPr>
              <w:t>Implementar los mecanismos de control de proceso por batch a fin de no superar los caudales de descarga del límite establecido en 350 m</w:t>
            </w:r>
            <w:r w:rsidRPr="00F26A18">
              <w:rPr>
                <w:rFonts w:asciiTheme="minorHAnsi" w:hAnsiTheme="minorHAnsi" w:cstheme="minorHAnsi"/>
                <w:vertAlign w:val="superscript"/>
              </w:rPr>
              <w:t>3</w:t>
            </w:r>
            <w:r w:rsidRPr="00F26A18">
              <w:rPr>
                <w:rFonts w:asciiTheme="minorHAnsi" w:hAnsiTheme="minorHAnsi" w:cstheme="minorHAnsi"/>
              </w:rPr>
              <w:t>/día, como límite máximo diario</w:t>
            </w:r>
          </w:p>
        </w:tc>
        <w:tc>
          <w:tcPr>
            <w:tcW w:w="658" w:type="pct"/>
          </w:tcPr>
          <w:p w:rsidR="00F81049" w:rsidRPr="00F26A18" w:rsidRDefault="00F81049" w:rsidP="00C340CA">
            <w:pPr>
              <w:spacing w:line="240" w:lineRule="auto"/>
              <w:jc w:val="both"/>
              <w:rPr>
                <w:rFonts w:asciiTheme="minorHAnsi" w:hAnsiTheme="minorHAnsi" w:cstheme="minorHAnsi"/>
              </w:rPr>
            </w:pPr>
            <w:r w:rsidRPr="00F26A18">
              <w:rPr>
                <w:rFonts w:asciiTheme="minorHAnsi" w:hAnsiTheme="minorHAnsi" w:cstheme="minorHAnsi"/>
              </w:rPr>
              <w:t>Se efectuará una programación de la producción por batch de tal forma que este parámetro no sea sobrepasado diariamente. Se implementará un límite máximo de 350 m</w:t>
            </w:r>
            <w:r w:rsidRPr="00F26A18">
              <w:rPr>
                <w:rFonts w:asciiTheme="minorHAnsi" w:hAnsiTheme="minorHAnsi" w:cstheme="minorHAnsi"/>
                <w:vertAlign w:val="superscript"/>
              </w:rPr>
              <w:t>3</w:t>
            </w:r>
            <w:r w:rsidRPr="00F26A18">
              <w:rPr>
                <w:rFonts w:asciiTheme="minorHAnsi" w:hAnsiTheme="minorHAnsi" w:cstheme="minorHAnsi"/>
              </w:rPr>
              <w:t>/día</w:t>
            </w:r>
          </w:p>
        </w:tc>
        <w:tc>
          <w:tcPr>
            <w:tcW w:w="505" w:type="pct"/>
          </w:tcPr>
          <w:p w:rsidR="00F81049" w:rsidRPr="00F26A18" w:rsidRDefault="00F81049" w:rsidP="00C340CA">
            <w:pPr>
              <w:spacing w:line="240" w:lineRule="auto"/>
            </w:pPr>
            <w:r w:rsidRPr="00F26A18">
              <w:t>A partir de la notificación de la aprobación del PDC hasta la puesta en marcha efectiva del nuevo sistema de secado a gas.</w:t>
            </w:r>
          </w:p>
        </w:tc>
        <w:tc>
          <w:tcPr>
            <w:tcW w:w="707" w:type="pct"/>
          </w:tcPr>
          <w:p w:rsidR="00F81049" w:rsidRPr="00F26A18" w:rsidRDefault="00F81049" w:rsidP="00C340CA">
            <w:pPr>
              <w:spacing w:line="240" w:lineRule="auto"/>
            </w:pPr>
            <w:r w:rsidRPr="00F26A18">
              <w:t>Informes mensuales que corroboran el cumplimiento del límite de descarga menor a 350 m</w:t>
            </w:r>
            <w:r w:rsidRPr="00F26A18">
              <w:rPr>
                <w:vertAlign w:val="superscript"/>
              </w:rPr>
              <w:t>3</w:t>
            </w:r>
            <w:r w:rsidRPr="00F26A18">
              <w:t>/día cargados al sistema RETC</w:t>
            </w:r>
          </w:p>
        </w:tc>
        <w:tc>
          <w:tcPr>
            <w:tcW w:w="555" w:type="pct"/>
          </w:tcPr>
          <w:p w:rsidR="00F81049" w:rsidRPr="00F26A18" w:rsidRDefault="00F81049" w:rsidP="00C340CA">
            <w:pPr>
              <w:spacing w:line="240" w:lineRule="auto"/>
              <w:jc w:val="both"/>
              <w:rPr>
                <w:rFonts w:asciiTheme="minorHAnsi" w:hAnsiTheme="minorHAnsi" w:cstheme="minorHAnsi"/>
                <w:b/>
              </w:rPr>
            </w:pPr>
            <w:r w:rsidRPr="00F26A18">
              <w:rPr>
                <w:rFonts w:asciiTheme="minorHAnsi" w:hAnsiTheme="minorHAnsi" w:cstheme="minorHAnsi"/>
                <w:b/>
              </w:rPr>
              <w:t>Reporte inicial:</w:t>
            </w:r>
          </w:p>
          <w:p w:rsidR="00F81049" w:rsidRPr="00F26A18" w:rsidRDefault="00F81049" w:rsidP="00C340CA">
            <w:pPr>
              <w:spacing w:line="240" w:lineRule="auto"/>
              <w:jc w:val="both"/>
              <w:rPr>
                <w:rFonts w:asciiTheme="minorHAnsi" w:hAnsiTheme="minorHAnsi" w:cstheme="minorHAnsi"/>
              </w:rPr>
            </w:pPr>
            <w:r w:rsidRPr="00F26A18">
              <w:rPr>
                <w:rFonts w:asciiTheme="minorHAnsi" w:hAnsiTheme="minorHAnsi" w:cstheme="minorHAnsi"/>
              </w:rPr>
              <w:t>Informe mensual que corroboren el cumplimiento del límite de descarga menor o igual a 350 m</w:t>
            </w:r>
            <w:r w:rsidRPr="00F26A18">
              <w:rPr>
                <w:rFonts w:asciiTheme="minorHAnsi" w:hAnsiTheme="minorHAnsi" w:cstheme="minorHAnsi"/>
                <w:vertAlign w:val="superscript"/>
              </w:rPr>
              <w:t>3</w:t>
            </w:r>
            <w:r w:rsidRPr="00F26A18">
              <w:rPr>
                <w:rFonts w:asciiTheme="minorHAnsi" w:hAnsiTheme="minorHAnsi" w:cstheme="minorHAnsi"/>
              </w:rPr>
              <w:t>/día. Gráficos estadísticos del caudal descargado.</w:t>
            </w:r>
          </w:p>
          <w:p w:rsidR="00F81049" w:rsidRPr="00F26A18" w:rsidRDefault="00F81049" w:rsidP="00C340CA">
            <w:pPr>
              <w:spacing w:line="240" w:lineRule="auto"/>
              <w:jc w:val="both"/>
              <w:rPr>
                <w:rFonts w:asciiTheme="minorHAnsi" w:hAnsiTheme="minorHAnsi" w:cstheme="minorHAnsi"/>
                <w:b/>
              </w:rPr>
            </w:pPr>
            <w:r w:rsidRPr="00F26A18">
              <w:rPr>
                <w:rFonts w:asciiTheme="minorHAnsi" w:hAnsiTheme="minorHAnsi" w:cstheme="minorHAnsi"/>
                <w:b/>
              </w:rPr>
              <w:lastRenderedPageBreak/>
              <w:t>Reporte de Avance:</w:t>
            </w:r>
          </w:p>
          <w:p w:rsidR="00F81049" w:rsidRPr="00F26A18" w:rsidRDefault="00F81049" w:rsidP="00C340CA">
            <w:pPr>
              <w:spacing w:line="240" w:lineRule="auto"/>
              <w:jc w:val="both"/>
              <w:rPr>
                <w:rFonts w:asciiTheme="minorHAnsi" w:hAnsiTheme="minorHAnsi" w:cstheme="minorHAnsi"/>
              </w:rPr>
            </w:pPr>
            <w:r w:rsidRPr="00F26A18">
              <w:rPr>
                <w:rFonts w:asciiTheme="minorHAnsi" w:hAnsiTheme="minorHAnsi" w:cstheme="minorHAnsi"/>
              </w:rPr>
              <w:t>Informes mensuales que corroboren el cumplimiento del límite de descarga menor o igual a 350 m</w:t>
            </w:r>
            <w:r w:rsidRPr="00F26A18">
              <w:rPr>
                <w:rFonts w:asciiTheme="minorHAnsi" w:hAnsiTheme="minorHAnsi" w:cstheme="minorHAnsi"/>
                <w:vertAlign w:val="superscript"/>
              </w:rPr>
              <w:t>3</w:t>
            </w:r>
            <w:r w:rsidRPr="00F26A18">
              <w:rPr>
                <w:rFonts w:asciiTheme="minorHAnsi" w:hAnsiTheme="minorHAnsi" w:cstheme="minorHAnsi"/>
              </w:rPr>
              <w:t>/día. Gráficos estadísticos del caudal descargado.</w:t>
            </w:r>
          </w:p>
          <w:p w:rsidR="00F81049" w:rsidRPr="00F26A18" w:rsidRDefault="00F81049" w:rsidP="00C340CA">
            <w:pPr>
              <w:spacing w:line="240" w:lineRule="auto"/>
              <w:jc w:val="both"/>
              <w:rPr>
                <w:rFonts w:asciiTheme="minorHAnsi" w:hAnsiTheme="minorHAnsi" w:cstheme="minorHAnsi"/>
              </w:rPr>
            </w:pPr>
          </w:p>
          <w:p w:rsidR="00F81049" w:rsidRPr="00F26A18" w:rsidRDefault="00F81049" w:rsidP="00C340CA">
            <w:pPr>
              <w:spacing w:line="240" w:lineRule="auto"/>
              <w:jc w:val="both"/>
              <w:rPr>
                <w:rFonts w:asciiTheme="minorHAnsi" w:hAnsiTheme="minorHAnsi" w:cstheme="minorHAnsi"/>
                <w:b/>
              </w:rPr>
            </w:pPr>
            <w:r w:rsidRPr="00F26A18">
              <w:rPr>
                <w:rFonts w:asciiTheme="minorHAnsi" w:hAnsiTheme="minorHAnsi" w:cstheme="minorHAnsi"/>
                <w:b/>
              </w:rPr>
              <w:t>Reporte Final:</w:t>
            </w:r>
          </w:p>
          <w:p w:rsidR="00F81049" w:rsidRPr="00F26A18" w:rsidRDefault="00F81049" w:rsidP="00C340CA">
            <w:pPr>
              <w:spacing w:line="240" w:lineRule="auto"/>
              <w:jc w:val="both"/>
              <w:rPr>
                <w:rFonts w:asciiTheme="minorHAnsi" w:hAnsiTheme="minorHAnsi" w:cstheme="minorHAnsi"/>
              </w:rPr>
            </w:pPr>
            <w:r w:rsidRPr="00F26A18">
              <w:rPr>
                <w:rFonts w:asciiTheme="minorHAnsi" w:hAnsiTheme="minorHAnsi" w:cstheme="minorHAnsi"/>
              </w:rPr>
              <w:t>Informes mensuales que corroboren el cumplimiento del límite de descarga menor o igual a 350 m</w:t>
            </w:r>
            <w:r w:rsidRPr="00F26A18">
              <w:rPr>
                <w:rFonts w:asciiTheme="minorHAnsi" w:hAnsiTheme="minorHAnsi" w:cstheme="minorHAnsi"/>
                <w:vertAlign w:val="superscript"/>
              </w:rPr>
              <w:t>3</w:t>
            </w:r>
            <w:r w:rsidRPr="00F26A18">
              <w:rPr>
                <w:rFonts w:asciiTheme="minorHAnsi" w:hAnsiTheme="minorHAnsi" w:cstheme="minorHAnsi"/>
              </w:rPr>
              <w:t>/día. Gráficos estadísticos del caudal descargado.</w:t>
            </w:r>
          </w:p>
          <w:p w:rsidR="00F81049" w:rsidRPr="00F26A18" w:rsidRDefault="00F81049" w:rsidP="00C340CA">
            <w:pPr>
              <w:spacing w:line="240" w:lineRule="auto"/>
              <w:jc w:val="both"/>
              <w:rPr>
                <w:rFonts w:asciiTheme="minorHAnsi" w:hAnsiTheme="minorHAnsi" w:cstheme="minorHAnsi"/>
              </w:rPr>
            </w:pPr>
          </w:p>
        </w:tc>
        <w:tc>
          <w:tcPr>
            <w:tcW w:w="556" w:type="pct"/>
          </w:tcPr>
          <w:p w:rsidR="00F81049" w:rsidRPr="00F26A18" w:rsidRDefault="00F81049" w:rsidP="00C340CA">
            <w:pPr>
              <w:spacing w:line="240" w:lineRule="auto"/>
              <w:rPr>
                <w:rFonts w:asciiTheme="minorHAnsi" w:hAnsiTheme="minorHAnsi" w:cstheme="minorHAnsi"/>
              </w:rPr>
            </w:pPr>
          </w:p>
        </w:tc>
        <w:tc>
          <w:tcPr>
            <w:tcW w:w="1011" w:type="pct"/>
          </w:tcPr>
          <w:p w:rsidR="00F81049" w:rsidRPr="00F26A18" w:rsidRDefault="00F81049" w:rsidP="00C340CA">
            <w:pPr>
              <w:spacing w:line="240" w:lineRule="auto"/>
              <w:jc w:val="both"/>
              <w:rPr>
                <w:rFonts w:asciiTheme="minorHAnsi" w:hAnsiTheme="minorHAnsi"/>
                <w:b/>
              </w:rPr>
            </w:pPr>
            <w:r w:rsidRPr="00F26A18">
              <w:rPr>
                <w:rFonts w:asciiTheme="minorHAnsi" w:hAnsiTheme="minorHAnsi"/>
                <w:b/>
              </w:rPr>
              <w:t>Examen de información:</w:t>
            </w:r>
          </w:p>
          <w:p w:rsidR="00F81049" w:rsidRPr="00F26A18" w:rsidRDefault="00F81049" w:rsidP="00C340CA">
            <w:pPr>
              <w:spacing w:line="240" w:lineRule="auto"/>
              <w:jc w:val="both"/>
              <w:rPr>
                <w:color w:val="FF0000"/>
              </w:rPr>
            </w:pPr>
            <w:r w:rsidRPr="00F26A18">
              <w:rPr>
                <w:rFonts w:asciiTheme="minorHAnsi" w:hAnsiTheme="minorHAnsi"/>
              </w:rPr>
              <w:t xml:space="preserve">En el Reporte N° 1 (Reporte inicial) de PdC, recibido el día 12 de septiembre de 2017, en su Anexo N° 21, el titular adjunta </w:t>
            </w:r>
            <w:r w:rsidRPr="00F26A18">
              <w:t xml:space="preserve">Planilla Excel denominada </w:t>
            </w:r>
            <w:r w:rsidR="00AA3F29">
              <w:t>“</w:t>
            </w:r>
            <w:r w:rsidRPr="00F26A18">
              <w:t xml:space="preserve">Plan de </w:t>
            </w:r>
            <w:r w:rsidR="00AA3F29">
              <w:t>P</w:t>
            </w:r>
            <w:r w:rsidRPr="00F26A18">
              <w:t>roducción</w:t>
            </w:r>
            <w:r w:rsidR="00AA3F29">
              <w:t>”,</w:t>
            </w:r>
            <w:r w:rsidRPr="00F26A18">
              <w:t xml:space="preserve"> que muestra la producción mensual de malta y el registro diario de entrada de </w:t>
            </w:r>
            <w:r w:rsidR="007C24D9">
              <w:t>c</w:t>
            </w:r>
            <w:r w:rsidRPr="00F26A18">
              <w:t xml:space="preserve">ebada a proceso (ton/día), </w:t>
            </w:r>
            <w:r w:rsidR="007C24D9">
              <w:t>c</w:t>
            </w:r>
            <w:r w:rsidRPr="00F26A18">
              <w:t xml:space="preserve">onsumo </w:t>
            </w:r>
            <w:r w:rsidR="007C24D9">
              <w:t xml:space="preserve">de </w:t>
            </w:r>
            <w:r w:rsidRPr="00F26A18">
              <w:t>agua máximo estimado (m</w:t>
            </w:r>
            <w:r w:rsidRPr="00F26A18">
              <w:rPr>
                <w:vertAlign w:val="superscript"/>
              </w:rPr>
              <w:t>3</w:t>
            </w:r>
            <w:r w:rsidRPr="00F26A18">
              <w:t>/día) y Ril generado (m</w:t>
            </w:r>
            <w:r w:rsidRPr="00F26A18">
              <w:rPr>
                <w:vertAlign w:val="superscript"/>
              </w:rPr>
              <w:t>3</w:t>
            </w:r>
            <w:r w:rsidRPr="00F26A18">
              <w:t xml:space="preserve">/día) para el </w:t>
            </w:r>
            <w:r w:rsidRPr="00F26A18">
              <w:lastRenderedPageBreak/>
              <w:t>periodo 1 de agosto al 6 de septiembre de 2017.</w:t>
            </w:r>
          </w:p>
          <w:p w:rsidR="00F81049" w:rsidRPr="00F26A18" w:rsidRDefault="00F81049" w:rsidP="00C340CA">
            <w:pPr>
              <w:spacing w:line="240" w:lineRule="auto"/>
              <w:jc w:val="both"/>
              <w:rPr>
                <w:rFonts w:asciiTheme="minorHAnsi" w:hAnsiTheme="minorHAnsi"/>
              </w:rPr>
            </w:pPr>
          </w:p>
          <w:p w:rsidR="00F81049" w:rsidRPr="00F26A18" w:rsidRDefault="00835676" w:rsidP="00C340CA">
            <w:pPr>
              <w:spacing w:line="240" w:lineRule="auto"/>
              <w:jc w:val="both"/>
              <w:rPr>
                <w:rFonts w:asciiTheme="minorHAnsi" w:hAnsiTheme="minorHAnsi"/>
              </w:rPr>
            </w:pPr>
            <w:r>
              <w:rPr>
                <w:rFonts w:asciiTheme="minorHAnsi" w:hAnsiTheme="minorHAnsi"/>
              </w:rPr>
              <w:t xml:space="preserve">Desde </w:t>
            </w:r>
            <w:r w:rsidR="00F81049" w:rsidRPr="00F26A18">
              <w:rPr>
                <w:rFonts w:asciiTheme="minorHAnsi" w:hAnsiTheme="minorHAnsi"/>
              </w:rPr>
              <w:t xml:space="preserve">el Reporte N°2 </w:t>
            </w:r>
            <w:r>
              <w:rPr>
                <w:rFonts w:asciiTheme="minorHAnsi" w:hAnsiTheme="minorHAnsi"/>
              </w:rPr>
              <w:t xml:space="preserve">hasta el </w:t>
            </w:r>
            <w:r w:rsidR="00F81049" w:rsidRPr="00F26A18">
              <w:rPr>
                <w:rFonts w:asciiTheme="minorHAnsi" w:hAnsiTheme="minorHAnsi"/>
              </w:rPr>
              <w:t xml:space="preserve">N° 6 de PdC, en sus Anexos correspondientes a la Acción N° 21, el titular adjunta actualización mensual de la planilla </w:t>
            </w:r>
            <w:r w:rsidR="00F81049" w:rsidRPr="00F26A18">
              <w:t>Plan de producción.</w:t>
            </w:r>
            <w:r w:rsidR="00F81049" w:rsidRPr="00F26A18">
              <w:rPr>
                <w:rFonts w:asciiTheme="minorHAnsi" w:hAnsiTheme="minorHAnsi"/>
              </w:rPr>
              <w:t xml:space="preserve"> </w:t>
            </w:r>
          </w:p>
          <w:p w:rsidR="00F81049" w:rsidRPr="00F26A18" w:rsidRDefault="00F81049" w:rsidP="00C340CA">
            <w:pPr>
              <w:spacing w:line="240" w:lineRule="auto"/>
              <w:jc w:val="both"/>
              <w:rPr>
                <w:rFonts w:asciiTheme="minorHAnsi" w:hAnsiTheme="minorHAnsi"/>
              </w:rPr>
            </w:pPr>
          </w:p>
          <w:p w:rsidR="00F81049" w:rsidRPr="00F26A18" w:rsidRDefault="00F81049" w:rsidP="00C340CA">
            <w:pPr>
              <w:spacing w:line="240" w:lineRule="auto"/>
              <w:jc w:val="both"/>
              <w:rPr>
                <w:rFonts w:asciiTheme="minorHAnsi" w:hAnsiTheme="minorHAnsi"/>
              </w:rPr>
            </w:pPr>
            <w:r w:rsidRPr="00F26A18">
              <w:rPr>
                <w:rFonts w:asciiTheme="minorHAnsi" w:hAnsiTheme="minorHAnsi"/>
              </w:rPr>
              <w:t xml:space="preserve">En el Anexo N° 21 del Reporte N°7 (Reporte Final), recibido el día 14 de mayo de 2018, se adjunta planilla </w:t>
            </w:r>
            <w:r w:rsidR="007C24D9">
              <w:rPr>
                <w:rFonts w:asciiTheme="minorHAnsi" w:hAnsiTheme="minorHAnsi"/>
              </w:rPr>
              <w:t>“</w:t>
            </w:r>
            <w:r w:rsidRPr="00F26A18">
              <w:t xml:space="preserve">Plan de </w:t>
            </w:r>
            <w:r w:rsidR="007C24D9">
              <w:t>P</w:t>
            </w:r>
            <w:r w:rsidRPr="00F26A18">
              <w:t>roducción</w:t>
            </w:r>
            <w:r w:rsidR="007C24D9">
              <w:t>”</w:t>
            </w:r>
            <w:r w:rsidRPr="00F26A18">
              <w:t xml:space="preserve"> </w:t>
            </w:r>
            <w:r w:rsidRPr="00F26A18">
              <w:rPr>
                <w:rFonts w:asciiTheme="minorHAnsi" w:hAnsiTheme="minorHAnsi"/>
              </w:rPr>
              <w:t>que consolida la información entre el 1 de agosto de 2017 y 31 de marzo de 2018</w:t>
            </w:r>
            <w:r w:rsidR="007C24D9">
              <w:rPr>
                <w:rFonts w:asciiTheme="minorHAnsi" w:hAnsiTheme="minorHAnsi"/>
              </w:rPr>
              <w:t>;</w:t>
            </w:r>
            <w:r w:rsidRPr="00F26A18">
              <w:rPr>
                <w:rFonts w:asciiTheme="minorHAnsi" w:hAnsiTheme="minorHAnsi"/>
              </w:rPr>
              <w:t xml:space="preserve"> para los meses de abril y mayo de 2018 se indica la producción mensual de malta y el registro diario de entrada de </w:t>
            </w:r>
            <w:r w:rsidR="007C24D9">
              <w:rPr>
                <w:rFonts w:asciiTheme="minorHAnsi" w:hAnsiTheme="minorHAnsi"/>
              </w:rPr>
              <w:t>c</w:t>
            </w:r>
            <w:r w:rsidRPr="00F26A18">
              <w:rPr>
                <w:rFonts w:asciiTheme="minorHAnsi" w:hAnsiTheme="minorHAnsi"/>
              </w:rPr>
              <w:t>ebada a proceso (ton/día)</w:t>
            </w:r>
            <w:r w:rsidR="007C24D9">
              <w:rPr>
                <w:rFonts w:asciiTheme="minorHAnsi" w:hAnsiTheme="minorHAnsi"/>
              </w:rPr>
              <w:t xml:space="preserve"> y c</w:t>
            </w:r>
            <w:r w:rsidRPr="00F26A18">
              <w:rPr>
                <w:rFonts w:asciiTheme="minorHAnsi" w:hAnsiTheme="minorHAnsi"/>
              </w:rPr>
              <w:t xml:space="preserve">onsumo </w:t>
            </w:r>
            <w:r w:rsidR="007C24D9">
              <w:rPr>
                <w:rFonts w:asciiTheme="minorHAnsi" w:hAnsiTheme="minorHAnsi"/>
              </w:rPr>
              <w:t xml:space="preserve">de </w:t>
            </w:r>
            <w:r w:rsidRPr="00F26A18">
              <w:rPr>
                <w:rFonts w:asciiTheme="minorHAnsi" w:hAnsiTheme="minorHAnsi"/>
              </w:rPr>
              <w:t>agua máximo estimado (m</w:t>
            </w:r>
            <w:r w:rsidRPr="00F26A18">
              <w:rPr>
                <w:rFonts w:asciiTheme="minorHAnsi" w:hAnsiTheme="minorHAnsi"/>
                <w:vertAlign w:val="superscript"/>
              </w:rPr>
              <w:t>3</w:t>
            </w:r>
            <w:r w:rsidRPr="00F26A18">
              <w:rPr>
                <w:rFonts w:asciiTheme="minorHAnsi" w:hAnsiTheme="minorHAnsi"/>
              </w:rPr>
              <w:t>/día). Sin embargo, no se registra el volumen diario de Ril generado.</w:t>
            </w:r>
          </w:p>
          <w:p w:rsidR="00F81049" w:rsidRPr="00F26A18" w:rsidRDefault="00F81049" w:rsidP="00C340CA">
            <w:pPr>
              <w:spacing w:line="240" w:lineRule="auto"/>
              <w:jc w:val="both"/>
              <w:rPr>
                <w:rFonts w:asciiTheme="minorHAnsi" w:hAnsiTheme="minorHAnsi"/>
              </w:rPr>
            </w:pPr>
          </w:p>
          <w:p w:rsidR="00F81049" w:rsidRPr="00F26A18" w:rsidRDefault="00F81049" w:rsidP="00C340CA">
            <w:pPr>
              <w:spacing w:line="240" w:lineRule="auto"/>
              <w:jc w:val="both"/>
              <w:rPr>
                <w:rFonts w:asciiTheme="minorHAnsi" w:hAnsiTheme="minorHAnsi" w:cstheme="minorHAnsi"/>
              </w:rPr>
            </w:pPr>
            <w:r w:rsidRPr="00F26A18">
              <w:rPr>
                <w:rFonts w:asciiTheme="minorHAnsi" w:hAnsiTheme="minorHAnsi"/>
              </w:rPr>
              <w:t>De la revisión de esta planilla se advierte que en 9 oportunidades se generaron RILes sobre los 350 m</w:t>
            </w:r>
            <w:r w:rsidRPr="00F26A18">
              <w:rPr>
                <w:rFonts w:asciiTheme="minorHAnsi" w:hAnsiTheme="minorHAnsi"/>
                <w:vertAlign w:val="superscript"/>
              </w:rPr>
              <w:t>3</w:t>
            </w:r>
            <w:r w:rsidRPr="00F26A18">
              <w:rPr>
                <w:rFonts w:asciiTheme="minorHAnsi" w:hAnsiTheme="minorHAnsi"/>
              </w:rPr>
              <w:t>/día: 15 de octubre 2017 (358 m</w:t>
            </w:r>
            <w:r w:rsidRPr="00F26A18">
              <w:rPr>
                <w:rFonts w:asciiTheme="minorHAnsi" w:hAnsiTheme="minorHAnsi"/>
                <w:vertAlign w:val="superscript"/>
              </w:rPr>
              <w:t>3</w:t>
            </w:r>
            <w:r w:rsidRPr="00F26A18">
              <w:rPr>
                <w:rFonts w:asciiTheme="minorHAnsi" w:hAnsiTheme="minorHAnsi" w:cstheme="minorHAnsi"/>
              </w:rPr>
              <w:t xml:space="preserve">), 3 de noviembre de 2017 </w:t>
            </w:r>
            <w:r w:rsidRPr="00F26A18">
              <w:rPr>
                <w:rFonts w:asciiTheme="minorHAnsi" w:hAnsiTheme="minorHAnsi" w:cstheme="minorHAnsi"/>
              </w:rPr>
              <w:lastRenderedPageBreak/>
              <w:t xml:space="preserve">(395 </w:t>
            </w:r>
            <w:r w:rsidRPr="00F26A18">
              <w:rPr>
                <w:rFonts w:asciiTheme="minorHAnsi" w:hAnsiTheme="minorHAnsi"/>
              </w:rPr>
              <w:t>m</w:t>
            </w:r>
            <w:r w:rsidRPr="00F26A18">
              <w:rPr>
                <w:rFonts w:asciiTheme="minorHAnsi" w:hAnsiTheme="minorHAnsi"/>
                <w:vertAlign w:val="superscript"/>
              </w:rPr>
              <w:t>3</w:t>
            </w:r>
            <w:r w:rsidRPr="00F26A18">
              <w:rPr>
                <w:rFonts w:asciiTheme="minorHAnsi" w:hAnsiTheme="minorHAnsi" w:cstheme="minorHAnsi"/>
              </w:rPr>
              <w:t xml:space="preserve">), 8 de diciembre de 2017 (464 </w:t>
            </w:r>
            <w:r w:rsidRPr="00F26A18">
              <w:rPr>
                <w:rFonts w:asciiTheme="minorHAnsi" w:hAnsiTheme="minorHAnsi"/>
              </w:rPr>
              <w:t>m</w:t>
            </w:r>
            <w:r w:rsidRPr="00F26A18">
              <w:rPr>
                <w:rFonts w:asciiTheme="minorHAnsi" w:hAnsiTheme="minorHAnsi"/>
                <w:vertAlign w:val="superscript"/>
              </w:rPr>
              <w:t>3</w:t>
            </w:r>
            <w:r w:rsidRPr="00F26A18">
              <w:rPr>
                <w:rFonts w:asciiTheme="minorHAnsi" w:hAnsiTheme="minorHAnsi" w:cstheme="minorHAnsi"/>
              </w:rPr>
              <w:t xml:space="preserve">), 13 de diciembre de 2017 (407 </w:t>
            </w:r>
            <w:r w:rsidRPr="00F26A18">
              <w:rPr>
                <w:rFonts w:asciiTheme="minorHAnsi" w:hAnsiTheme="minorHAnsi"/>
              </w:rPr>
              <w:t>m</w:t>
            </w:r>
            <w:r w:rsidRPr="00F26A18">
              <w:rPr>
                <w:rFonts w:asciiTheme="minorHAnsi" w:hAnsiTheme="minorHAnsi"/>
                <w:vertAlign w:val="superscript"/>
              </w:rPr>
              <w:t>3</w:t>
            </w:r>
            <w:r w:rsidRPr="00F26A18">
              <w:rPr>
                <w:rFonts w:asciiTheme="minorHAnsi" w:hAnsiTheme="minorHAnsi" w:cstheme="minorHAnsi"/>
              </w:rPr>
              <w:t xml:space="preserve">), 23 de diciembre 489 </w:t>
            </w:r>
            <w:r w:rsidRPr="00F26A18">
              <w:rPr>
                <w:rFonts w:asciiTheme="minorHAnsi" w:hAnsiTheme="minorHAnsi"/>
              </w:rPr>
              <w:t>m</w:t>
            </w:r>
            <w:r w:rsidRPr="00F26A18">
              <w:rPr>
                <w:rFonts w:asciiTheme="minorHAnsi" w:hAnsiTheme="minorHAnsi"/>
                <w:vertAlign w:val="superscript"/>
              </w:rPr>
              <w:t>3</w:t>
            </w:r>
            <w:r w:rsidRPr="00F26A18">
              <w:rPr>
                <w:rFonts w:asciiTheme="minorHAnsi" w:hAnsiTheme="minorHAnsi" w:cstheme="minorHAnsi"/>
              </w:rPr>
              <w:t xml:space="preserve">), 27 de diciembre de 2017 (526 </w:t>
            </w:r>
            <w:r w:rsidRPr="00F26A18">
              <w:rPr>
                <w:rFonts w:asciiTheme="minorHAnsi" w:hAnsiTheme="minorHAnsi"/>
              </w:rPr>
              <w:t>m</w:t>
            </w:r>
            <w:r w:rsidRPr="00F26A18">
              <w:rPr>
                <w:rFonts w:asciiTheme="minorHAnsi" w:hAnsiTheme="minorHAnsi"/>
                <w:vertAlign w:val="superscript"/>
              </w:rPr>
              <w:t>3</w:t>
            </w:r>
            <w:r w:rsidRPr="00F26A18">
              <w:rPr>
                <w:rFonts w:asciiTheme="minorHAnsi" w:hAnsiTheme="minorHAnsi" w:cstheme="minorHAnsi"/>
              </w:rPr>
              <w:t xml:space="preserve">), 13 de febrero de 2018 (391 </w:t>
            </w:r>
            <w:r w:rsidRPr="00F26A18">
              <w:rPr>
                <w:rFonts w:asciiTheme="minorHAnsi" w:hAnsiTheme="minorHAnsi"/>
              </w:rPr>
              <w:t>m</w:t>
            </w:r>
            <w:r w:rsidRPr="00F26A18">
              <w:rPr>
                <w:rFonts w:asciiTheme="minorHAnsi" w:hAnsiTheme="minorHAnsi"/>
                <w:vertAlign w:val="superscript"/>
              </w:rPr>
              <w:t>3</w:t>
            </w:r>
            <w:r w:rsidRPr="00F26A18">
              <w:rPr>
                <w:rFonts w:asciiTheme="minorHAnsi" w:hAnsiTheme="minorHAnsi" w:cstheme="minorHAnsi"/>
              </w:rPr>
              <w:t xml:space="preserve">), 8 de marzo de 2018 (373 </w:t>
            </w:r>
            <w:r w:rsidRPr="00F26A18">
              <w:rPr>
                <w:rFonts w:asciiTheme="minorHAnsi" w:hAnsiTheme="minorHAnsi"/>
              </w:rPr>
              <w:t>m</w:t>
            </w:r>
            <w:r w:rsidRPr="00F26A18">
              <w:rPr>
                <w:rFonts w:asciiTheme="minorHAnsi" w:hAnsiTheme="minorHAnsi"/>
                <w:vertAlign w:val="superscript"/>
              </w:rPr>
              <w:t>3</w:t>
            </w:r>
            <w:r w:rsidRPr="00F26A18">
              <w:rPr>
                <w:rFonts w:asciiTheme="minorHAnsi" w:hAnsiTheme="minorHAnsi" w:cstheme="minorHAnsi"/>
              </w:rPr>
              <w:t xml:space="preserve">) y 27 de marzo de 2018 (404 </w:t>
            </w:r>
            <w:r w:rsidRPr="00F26A18">
              <w:rPr>
                <w:rFonts w:asciiTheme="minorHAnsi" w:hAnsiTheme="minorHAnsi"/>
              </w:rPr>
              <w:t>m</w:t>
            </w:r>
            <w:r w:rsidRPr="00F26A18">
              <w:rPr>
                <w:rFonts w:asciiTheme="minorHAnsi" w:hAnsiTheme="minorHAnsi"/>
                <w:vertAlign w:val="superscript"/>
              </w:rPr>
              <w:t>3</w:t>
            </w:r>
            <w:r w:rsidRPr="00F26A18">
              <w:rPr>
                <w:rFonts w:asciiTheme="minorHAnsi" w:hAnsiTheme="minorHAnsi" w:cstheme="minorHAnsi"/>
              </w:rPr>
              <w:t>).</w:t>
            </w:r>
          </w:p>
          <w:p w:rsidR="00736922" w:rsidRDefault="00736922" w:rsidP="00C340CA">
            <w:pPr>
              <w:spacing w:line="240" w:lineRule="auto"/>
              <w:jc w:val="both"/>
              <w:rPr>
                <w:rFonts w:asciiTheme="minorHAnsi" w:hAnsiTheme="minorHAnsi" w:cstheme="minorHAnsi"/>
              </w:rPr>
            </w:pPr>
          </w:p>
          <w:p w:rsidR="00736922" w:rsidRPr="00F26A18" w:rsidRDefault="00736922" w:rsidP="00C340CA">
            <w:pPr>
              <w:spacing w:line="240" w:lineRule="auto"/>
              <w:jc w:val="both"/>
              <w:rPr>
                <w:rFonts w:asciiTheme="minorHAnsi" w:hAnsiTheme="minorHAnsi"/>
              </w:rPr>
            </w:pPr>
            <w:r>
              <w:rPr>
                <w:rFonts w:asciiTheme="minorHAnsi" w:hAnsiTheme="minorHAnsi" w:cstheme="minorHAnsi"/>
              </w:rPr>
              <w:t>Sin embargo, el titular acreditó que</w:t>
            </w:r>
            <w:r>
              <w:t xml:space="preserve"> </w:t>
            </w:r>
            <w:r>
              <w:rPr>
                <w:rFonts w:asciiTheme="minorHAnsi" w:hAnsiTheme="minorHAnsi" w:cstheme="minorHAnsi"/>
              </w:rPr>
              <w:t>el</w:t>
            </w:r>
            <w:r w:rsidRPr="00736922">
              <w:rPr>
                <w:rFonts w:asciiTheme="minorHAnsi" w:hAnsiTheme="minorHAnsi" w:cstheme="minorHAnsi"/>
              </w:rPr>
              <w:t xml:space="preserve"> sistema de secado a gas natural</w:t>
            </w:r>
            <w:r>
              <w:rPr>
                <w:rFonts w:asciiTheme="minorHAnsi" w:hAnsiTheme="minorHAnsi" w:cstheme="minorHAnsi"/>
              </w:rPr>
              <w:t xml:space="preserve"> entró en operación el 26 de julio de 2017.</w:t>
            </w:r>
          </w:p>
        </w:tc>
      </w:tr>
    </w:tbl>
    <w:p w:rsidR="00C340CA" w:rsidRDefault="00C340CA">
      <w:r>
        <w:lastRenderedPageBreak/>
        <w:br w:type="page"/>
      </w:r>
    </w:p>
    <w:tbl>
      <w:tblPr>
        <w:tblStyle w:val="Tablaconcuadrcula1"/>
        <w:tblpPr w:leftFromText="141" w:rightFromText="141" w:vertAnchor="text" w:tblpY="1"/>
        <w:tblOverlap w:val="never"/>
        <w:tblW w:w="5172" w:type="pct"/>
        <w:tblLayout w:type="fixed"/>
        <w:tblLook w:val="04A0" w:firstRow="1" w:lastRow="0" w:firstColumn="1" w:lastColumn="0" w:noHBand="0" w:noVBand="1"/>
      </w:tblPr>
      <w:tblGrid>
        <w:gridCol w:w="555"/>
        <w:gridCol w:w="2273"/>
        <w:gridCol w:w="1846"/>
        <w:gridCol w:w="1417"/>
        <w:gridCol w:w="1984"/>
        <w:gridCol w:w="1557"/>
        <w:gridCol w:w="1560"/>
        <w:gridCol w:w="2837"/>
      </w:tblGrid>
      <w:tr w:rsidR="00F81049" w:rsidRPr="00F26A18" w:rsidTr="00E83046">
        <w:trPr>
          <w:trHeight w:val="385"/>
        </w:trPr>
        <w:tc>
          <w:tcPr>
            <w:tcW w:w="5000" w:type="pct"/>
            <w:gridSpan w:val="8"/>
            <w:shd w:val="clear" w:color="auto" w:fill="D9D9D9" w:themeFill="background1" w:themeFillShade="D9"/>
          </w:tcPr>
          <w:p w:rsidR="00F81049" w:rsidRPr="00F26A18" w:rsidRDefault="00F81049" w:rsidP="00C340CA">
            <w:pPr>
              <w:spacing w:line="240" w:lineRule="auto"/>
            </w:pPr>
            <w:r w:rsidRPr="00F26A18">
              <w:rPr>
                <w:b/>
              </w:rPr>
              <w:lastRenderedPageBreak/>
              <w:t>Descripción del Hecho que constituye la infracción y sus efectos</w:t>
            </w:r>
          </w:p>
        </w:tc>
      </w:tr>
      <w:tr w:rsidR="00F81049" w:rsidRPr="00F26A18" w:rsidTr="00E83046">
        <w:trPr>
          <w:trHeight w:val="385"/>
        </w:trPr>
        <w:tc>
          <w:tcPr>
            <w:tcW w:w="5000" w:type="pct"/>
            <w:gridSpan w:val="8"/>
            <w:shd w:val="clear" w:color="auto" w:fill="D9D9D9" w:themeFill="background1" w:themeFillShade="D9"/>
            <w:vAlign w:val="center"/>
          </w:tcPr>
          <w:p w:rsidR="00F81049" w:rsidRPr="00F26A18" w:rsidRDefault="00F81049" w:rsidP="00C340CA">
            <w:pPr>
              <w:spacing w:line="240" w:lineRule="auto"/>
            </w:pPr>
            <w:r w:rsidRPr="00F26A18">
              <w:rPr>
                <w:b/>
              </w:rPr>
              <w:t>Hechos, actos y omisiones que constituyen la infracción:</w:t>
            </w:r>
            <w:r w:rsidRPr="00F26A18">
              <w:t xml:space="preserve"> </w:t>
            </w:r>
          </w:p>
          <w:p w:rsidR="00F81049" w:rsidRPr="00F26A18" w:rsidRDefault="00F81049" w:rsidP="00C340CA">
            <w:pPr>
              <w:spacing w:line="240" w:lineRule="auto"/>
              <w:jc w:val="both"/>
              <w:rPr>
                <w:color w:val="000000" w:themeColor="text1"/>
              </w:rPr>
            </w:pPr>
            <w:r w:rsidRPr="00F26A18">
              <w:rPr>
                <w:color w:val="000000" w:themeColor="text1"/>
              </w:rPr>
              <w:t xml:space="preserve">El establecimiento industrial no reporta información asociada al autocontrol correspondiente a </w:t>
            </w:r>
            <w:proofErr w:type="gramStart"/>
            <w:r w:rsidRPr="00F26A18">
              <w:rPr>
                <w:color w:val="000000" w:themeColor="text1"/>
              </w:rPr>
              <w:t>Agosto</w:t>
            </w:r>
            <w:proofErr w:type="gramEnd"/>
            <w:r w:rsidRPr="00F26A18">
              <w:rPr>
                <w:color w:val="000000" w:themeColor="text1"/>
              </w:rPr>
              <w:t xml:space="preserve"> de 2015.</w:t>
            </w:r>
          </w:p>
        </w:tc>
      </w:tr>
      <w:tr w:rsidR="00F81049" w:rsidRPr="00F26A18" w:rsidTr="00E83046">
        <w:trPr>
          <w:trHeight w:val="591"/>
        </w:trPr>
        <w:tc>
          <w:tcPr>
            <w:tcW w:w="5000" w:type="pct"/>
            <w:gridSpan w:val="8"/>
            <w:shd w:val="clear" w:color="auto" w:fill="D9D9D9" w:themeFill="background1" w:themeFillShade="D9"/>
            <w:vAlign w:val="center"/>
          </w:tcPr>
          <w:p w:rsidR="00F81049" w:rsidRPr="00F26A18" w:rsidRDefault="00F81049" w:rsidP="00C340CA">
            <w:pPr>
              <w:spacing w:line="240" w:lineRule="auto"/>
              <w:rPr>
                <w:b/>
              </w:rPr>
            </w:pPr>
            <w:r w:rsidRPr="00F26A18">
              <w:rPr>
                <w:b/>
              </w:rPr>
              <w:t xml:space="preserve">Normativa pertinente: </w:t>
            </w:r>
          </w:p>
          <w:p w:rsidR="00F81049" w:rsidRPr="00F26A18" w:rsidRDefault="00F81049" w:rsidP="00C340CA">
            <w:pPr>
              <w:spacing w:line="240" w:lineRule="auto"/>
              <w:rPr>
                <w:b/>
              </w:rPr>
            </w:pPr>
            <w:r w:rsidRPr="00F26A18">
              <w:rPr>
                <w:color w:val="000000" w:themeColor="text1"/>
              </w:rPr>
              <w:t>RCA N° 476/2003, Decreto Supremo N° 46 de 2002, artículos 13 y 16 y R.E. SISS N° 3944 que indica programa de monitoreo.</w:t>
            </w:r>
          </w:p>
        </w:tc>
      </w:tr>
      <w:tr w:rsidR="00F81049" w:rsidRPr="00F26A18" w:rsidTr="00E83046">
        <w:trPr>
          <w:trHeight w:val="222"/>
        </w:trPr>
        <w:tc>
          <w:tcPr>
            <w:tcW w:w="5000" w:type="pct"/>
            <w:gridSpan w:val="8"/>
            <w:shd w:val="clear" w:color="auto" w:fill="D9D9D9" w:themeFill="background1" w:themeFillShade="D9"/>
            <w:vAlign w:val="center"/>
          </w:tcPr>
          <w:p w:rsidR="00F81049" w:rsidRPr="00F26A18" w:rsidRDefault="00F81049" w:rsidP="00C340CA">
            <w:pPr>
              <w:spacing w:line="240" w:lineRule="auto"/>
              <w:rPr>
                <w:b/>
                <w:lang w:val="es-CL"/>
              </w:rPr>
            </w:pPr>
            <w:r w:rsidRPr="00F26A18">
              <w:rPr>
                <w:b/>
                <w:lang w:val="es-CL"/>
              </w:rPr>
              <w:t xml:space="preserve">Descripción de los efectos producidos por la infracción: </w:t>
            </w:r>
          </w:p>
          <w:p w:rsidR="00F81049" w:rsidRPr="00F26A18" w:rsidRDefault="00F81049" w:rsidP="00C340CA">
            <w:pPr>
              <w:spacing w:line="240" w:lineRule="auto"/>
              <w:rPr>
                <w:b/>
                <w:lang w:val="es-CL"/>
              </w:rPr>
            </w:pPr>
            <w:r w:rsidRPr="00F26A18">
              <w:rPr>
                <w:color w:val="000000" w:themeColor="text1"/>
              </w:rPr>
              <w:t>Efectos negativos de orden informativo, al no permitir al organismo fiscalizador contar con la información de manera oportuna, de conformidad a lo establecido en normativa atingente.</w:t>
            </w:r>
          </w:p>
        </w:tc>
      </w:tr>
      <w:tr w:rsidR="00F81049" w:rsidRPr="00F26A18" w:rsidTr="00E83046">
        <w:trPr>
          <w:trHeight w:val="242"/>
        </w:trPr>
        <w:tc>
          <w:tcPr>
            <w:tcW w:w="5000" w:type="pct"/>
            <w:gridSpan w:val="8"/>
            <w:shd w:val="clear" w:color="auto" w:fill="D9D9D9" w:themeFill="background1" w:themeFillShade="D9"/>
            <w:vAlign w:val="bottom"/>
          </w:tcPr>
          <w:p w:rsidR="00F81049" w:rsidRPr="00F26A18" w:rsidRDefault="00F81049" w:rsidP="00C340CA">
            <w:pPr>
              <w:spacing w:line="240" w:lineRule="auto"/>
              <w:rPr>
                <w:rFonts w:cs="Calibri"/>
                <w:b/>
                <w:bCs/>
                <w:szCs w:val="22"/>
              </w:rPr>
            </w:pPr>
            <w:r w:rsidRPr="00F26A18">
              <w:rPr>
                <w:rFonts w:cs="Calibri"/>
                <w:b/>
                <w:bCs/>
                <w:szCs w:val="22"/>
              </w:rPr>
              <w:t>Plan de acciones y metas para cumplir con la normativa y reducir o eliminar los efectos negativos generados.</w:t>
            </w:r>
          </w:p>
        </w:tc>
      </w:tr>
      <w:tr w:rsidR="00F81049" w:rsidRPr="00F26A18" w:rsidTr="00E83046">
        <w:trPr>
          <w:trHeight w:val="231"/>
        </w:trPr>
        <w:tc>
          <w:tcPr>
            <w:tcW w:w="5000" w:type="pct"/>
            <w:gridSpan w:val="8"/>
            <w:shd w:val="clear" w:color="auto" w:fill="D9D9D9" w:themeFill="background1" w:themeFillShade="D9"/>
            <w:vAlign w:val="bottom"/>
          </w:tcPr>
          <w:p w:rsidR="00F81049" w:rsidRPr="00F26A18" w:rsidRDefault="00F81049" w:rsidP="00C340CA">
            <w:pPr>
              <w:spacing w:line="240" w:lineRule="auto"/>
              <w:rPr>
                <w:rFonts w:cs="Calibri"/>
                <w:b/>
                <w:bCs/>
                <w:szCs w:val="22"/>
              </w:rPr>
            </w:pPr>
            <w:r w:rsidRPr="00F26A18">
              <w:rPr>
                <w:rFonts w:cs="Calibri"/>
                <w:b/>
                <w:bCs/>
                <w:szCs w:val="22"/>
              </w:rPr>
              <w:t>Acciones ejecutadas.</w:t>
            </w:r>
          </w:p>
        </w:tc>
      </w:tr>
      <w:tr w:rsidR="00F81049" w:rsidRPr="00F26A18" w:rsidTr="009F7C4B">
        <w:trPr>
          <w:trHeight w:val="732"/>
        </w:trPr>
        <w:tc>
          <w:tcPr>
            <w:tcW w:w="198" w:type="pct"/>
            <w:shd w:val="clear" w:color="auto" w:fill="D9D9D9" w:themeFill="background1" w:themeFillShade="D9"/>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 xml:space="preserve">N° </w:t>
            </w:r>
          </w:p>
        </w:tc>
        <w:tc>
          <w:tcPr>
            <w:tcW w:w="810" w:type="pct"/>
            <w:shd w:val="clear" w:color="auto" w:fill="D9D9D9" w:themeFill="background1" w:themeFillShade="D9"/>
            <w:vAlign w:val="center"/>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Acción y Meta</w:t>
            </w:r>
          </w:p>
        </w:tc>
        <w:tc>
          <w:tcPr>
            <w:tcW w:w="658" w:type="pct"/>
            <w:shd w:val="clear" w:color="auto" w:fill="D9D9D9" w:themeFill="background1" w:themeFillShade="D9"/>
            <w:vAlign w:val="center"/>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Forma de Implementación</w:t>
            </w:r>
          </w:p>
        </w:tc>
        <w:tc>
          <w:tcPr>
            <w:tcW w:w="505" w:type="pct"/>
            <w:shd w:val="clear" w:color="auto" w:fill="D9D9D9" w:themeFill="background1" w:themeFillShade="D9"/>
            <w:vAlign w:val="center"/>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Plazo de ejecución</w:t>
            </w:r>
          </w:p>
        </w:tc>
        <w:tc>
          <w:tcPr>
            <w:tcW w:w="707" w:type="pct"/>
            <w:shd w:val="clear" w:color="auto" w:fill="D9D9D9" w:themeFill="background1" w:themeFillShade="D9"/>
            <w:vAlign w:val="center"/>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Indicador de cumplimiento</w:t>
            </w:r>
          </w:p>
        </w:tc>
        <w:tc>
          <w:tcPr>
            <w:tcW w:w="555" w:type="pct"/>
            <w:shd w:val="clear" w:color="auto" w:fill="D9D9D9" w:themeFill="background1" w:themeFillShade="D9"/>
            <w:vAlign w:val="center"/>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Medios de verificación</w:t>
            </w:r>
          </w:p>
        </w:tc>
        <w:tc>
          <w:tcPr>
            <w:tcW w:w="556" w:type="pct"/>
            <w:shd w:val="clear" w:color="auto" w:fill="D9D9D9" w:themeFill="background1" w:themeFillShade="D9"/>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Impedimentos eventuales</w:t>
            </w:r>
          </w:p>
        </w:tc>
        <w:tc>
          <w:tcPr>
            <w:tcW w:w="1011" w:type="pct"/>
            <w:shd w:val="clear" w:color="auto" w:fill="D9D9D9" w:themeFill="background1" w:themeFillShade="D9"/>
            <w:vAlign w:val="center"/>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Resultado de la Fiscalización</w:t>
            </w:r>
          </w:p>
        </w:tc>
      </w:tr>
      <w:tr w:rsidR="00F81049" w:rsidRPr="00F26A18" w:rsidTr="009F7C4B">
        <w:trPr>
          <w:trHeight w:val="556"/>
        </w:trPr>
        <w:tc>
          <w:tcPr>
            <w:tcW w:w="198" w:type="pct"/>
          </w:tcPr>
          <w:p w:rsidR="00F81049" w:rsidRPr="00F26A18" w:rsidRDefault="00F81049" w:rsidP="00C340CA">
            <w:pPr>
              <w:spacing w:line="240" w:lineRule="auto"/>
              <w:jc w:val="both"/>
              <w:rPr>
                <w:rFonts w:asciiTheme="minorHAnsi" w:hAnsiTheme="minorHAnsi" w:cstheme="minorHAnsi"/>
              </w:rPr>
            </w:pPr>
            <w:r w:rsidRPr="00F26A18">
              <w:rPr>
                <w:rFonts w:asciiTheme="minorHAnsi" w:hAnsiTheme="minorHAnsi" w:cstheme="minorHAnsi"/>
              </w:rPr>
              <w:t>22</w:t>
            </w:r>
          </w:p>
        </w:tc>
        <w:tc>
          <w:tcPr>
            <w:tcW w:w="810" w:type="pct"/>
          </w:tcPr>
          <w:p w:rsidR="00F81049" w:rsidRPr="00F26A18" w:rsidRDefault="00F81049" w:rsidP="00C340CA">
            <w:pPr>
              <w:spacing w:line="240" w:lineRule="auto"/>
              <w:jc w:val="both"/>
              <w:rPr>
                <w:rFonts w:asciiTheme="minorHAnsi" w:hAnsiTheme="minorHAnsi" w:cstheme="minorHAnsi"/>
              </w:rPr>
            </w:pPr>
            <w:r w:rsidRPr="00F26A18">
              <w:rPr>
                <w:rFonts w:asciiTheme="minorHAnsi" w:hAnsiTheme="minorHAnsi" w:cstheme="minorHAnsi"/>
              </w:rPr>
              <w:t xml:space="preserve">El informe correspondiente a </w:t>
            </w:r>
            <w:proofErr w:type="gramStart"/>
            <w:r w:rsidRPr="00F26A18">
              <w:rPr>
                <w:rFonts w:asciiTheme="minorHAnsi" w:hAnsiTheme="minorHAnsi" w:cstheme="minorHAnsi"/>
              </w:rPr>
              <w:t>Agosto</w:t>
            </w:r>
            <w:proofErr w:type="gramEnd"/>
            <w:r w:rsidRPr="00F26A18">
              <w:rPr>
                <w:rFonts w:asciiTheme="minorHAnsi" w:hAnsiTheme="minorHAnsi" w:cstheme="minorHAnsi"/>
              </w:rPr>
              <w:t xml:space="preserve"> 2015 fue ingresado a la plataforma con retraso en el mes de Septiembre de 2015.</w:t>
            </w:r>
          </w:p>
        </w:tc>
        <w:tc>
          <w:tcPr>
            <w:tcW w:w="658" w:type="pct"/>
          </w:tcPr>
          <w:p w:rsidR="00F81049" w:rsidRPr="00F26A18" w:rsidRDefault="00F81049" w:rsidP="00C340CA">
            <w:pPr>
              <w:spacing w:line="240" w:lineRule="auto"/>
              <w:jc w:val="both"/>
              <w:rPr>
                <w:rFonts w:asciiTheme="minorHAnsi" w:hAnsiTheme="minorHAnsi" w:cstheme="minorHAnsi"/>
              </w:rPr>
            </w:pPr>
            <w:r w:rsidRPr="00F26A18">
              <w:rPr>
                <w:rFonts w:asciiTheme="minorHAnsi" w:hAnsiTheme="minorHAnsi" w:cstheme="minorHAnsi"/>
              </w:rPr>
              <w:t>N/A</w:t>
            </w:r>
          </w:p>
        </w:tc>
        <w:tc>
          <w:tcPr>
            <w:tcW w:w="505" w:type="pct"/>
          </w:tcPr>
          <w:p w:rsidR="00F81049" w:rsidRPr="00F26A18" w:rsidRDefault="00F81049" w:rsidP="00C340CA">
            <w:pPr>
              <w:spacing w:line="240" w:lineRule="auto"/>
            </w:pPr>
            <w:r w:rsidRPr="00F26A18">
              <w:t>24 de septiembre de 2015</w:t>
            </w:r>
          </w:p>
        </w:tc>
        <w:tc>
          <w:tcPr>
            <w:tcW w:w="707" w:type="pct"/>
          </w:tcPr>
          <w:p w:rsidR="00F81049" w:rsidRPr="00F26A18" w:rsidRDefault="00F81049" w:rsidP="00C340CA">
            <w:pPr>
              <w:spacing w:line="240" w:lineRule="auto"/>
              <w:jc w:val="both"/>
            </w:pPr>
            <w:r w:rsidRPr="00F26A18">
              <w:t>Certificados SISS, Certificado Dictuc, Carta aclaratoria</w:t>
            </w:r>
          </w:p>
        </w:tc>
        <w:tc>
          <w:tcPr>
            <w:tcW w:w="555" w:type="pct"/>
          </w:tcPr>
          <w:p w:rsidR="00F81049" w:rsidRPr="00F26A18" w:rsidRDefault="00F81049" w:rsidP="00C340CA">
            <w:pPr>
              <w:spacing w:line="240" w:lineRule="auto"/>
              <w:jc w:val="both"/>
              <w:rPr>
                <w:rFonts w:asciiTheme="minorHAnsi" w:hAnsiTheme="minorHAnsi" w:cstheme="minorHAnsi"/>
                <w:b/>
              </w:rPr>
            </w:pPr>
            <w:r w:rsidRPr="00F26A18">
              <w:rPr>
                <w:rFonts w:asciiTheme="minorHAnsi" w:hAnsiTheme="minorHAnsi" w:cstheme="minorHAnsi"/>
                <w:b/>
              </w:rPr>
              <w:t>Reporte Inicial:</w:t>
            </w:r>
          </w:p>
          <w:p w:rsidR="00F81049" w:rsidRPr="00F26A18" w:rsidRDefault="00F81049" w:rsidP="00C340CA">
            <w:pPr>
              <w:spacing w:line="240" w:lineRule="auto"/>
              <w:jc w:val="both"/>
              <w:rPr>
                <w:rFonts w:asciiTheme="minorHAnsi" w:hAnsiTheme="minorHAnsi" w:cstheme="minorHAnsi"/>
              </w:rPr>
            </w:pPr>
            <w:r w:rsidRPr="00F26A18">
              <w:rPr>
                <w:rFonts w:asciiTheme="minorHAnsi" w:hAnsiTheme="minorHAnsi" w:cstheme="minorHAnsi"/>
              </w:rPr>
              <w:t>Certificados Anexo N°10</w:t>
            </w:r>
          </w:p>
          <w:p w:rsidR="00F81049" w:rsidRPr="00F26A18" w:rsidRDefault="00F81049" w:rsidP="00C340CA">
            <w:pPr>
              <w:spacing w:line="240" w:lineRule="auto"/>
              <w:jc w:val="both"/>
              <w:rPr>
                <w:rFonts w:asciiTheme="minorHAnsi" w:hAnsiTheme="minorHAnsi" w:cstheme="minorHAnsi"/>
              </w:rPr>
            </w:pPr>
          </w:p>
          <w:p w:rsidR="00F81049" w:rsidRPr="00F26A18" w:rsidRDefault="00F81049" w:rsidP="00C340CA">
            <w:pPr>
              <w:spacing w:line="240" w:lineRule="auto"/>
              <w:jc w:val="both"/>
              <w:rPr>
                <w:rFonts w:asciiTheme="minorHAnsi" w:hAnsiTheme="minorHAnsi" w:cstheme="minorHAnsi"/>
                <w:b/>
              </w:rPr>
            </w:pPr>
            <w:r w:rsidRPr="00F26A18">
              <w:rPr>
                <w:rFonts w:asciiTheme="minorHAnsi" w:hAnsiTheme="minorHAnsi" w:cstheme="minorHAnsi"/>
                <w:b/>
              </w:rPr>
              <w:t>Reporte Final:</w:t>
            </w:r>
          </w:p>
          <w:p w:rsidR="00F81049" w:rsidRPr="00F26A18" w:rsidRDefault="00F81049" w:rsidP="00C340CA">
            <w:pPr>
              <w:spacing w:line="240" w:lineRule="auto"/>
              <w:jc w:val="both"/>
              <w:rPr>
                <w:rFonts w:asciiTheme="minorHAnsi" w:hAnsiTheme="minorHAnsi" w:cstheme="minorHAnsi"/>
              </w:rPr>
            </w:pPr>
            <w:r w:rsidRPr="00F26A18">
              <w:rPr>
                <w:rFonts w:asciiTheme="minorHAnsi" w:hAnsiTheme="minorHAnsi" w:cstheme="minorHAnsi"/>
              </w:rPr>
              <w:t>Certificados Anexo N°10</w:t>
            </w:r>
          </w:p>
          <w:p w:rsidR="00F81049" w:rsidRPr="00F26A18" w:rsidRDefault="00F81049" w:rsidP="00C340CA">
            <w:pPr>
              <w:spacing w:line="240" w:lineRule="auto"/>
              <w:jc w:val="both"/>
              <w:rPr>
                <w:rFonts w:asciiTheme="minorHAnsi" w:hAnsiTheme="minorHAnsi" w:cstheme="minorHAnsi"/>
              </w:rPr>
            </w:pPr>
          </w:p>
          <w:p w:rsidR="00F81049" w:rsidRPr="00F26A18" w:rsidRDefault="00F81049" w:rsidP="00C340CA">
            <w:pPr>
              <w:spacing w:line="240" w:lineRule="auto"/>
              <w:jc w:val="both"/>
              <w:rPr>
                <w:rFonts w:asciiTheme="minorHAnsi" w:hAnsiTheme="minorHAnsi" w:cstheme="minorHAnsi"/>
              </w:rPr>
            </w:pPr>
          </w:p>
        </w:tc>
        <w:tc>
          <w:tcPr>
            <w:tcW w:w="556" w:type="pct"/>
          </w:tcPr>
          <w:p w:rsidR="00F81049" w:rsidRPr="00F26A18" w:rsidRDefault="00F81049" w:rsidP="00C340CA">
            <w:pPr>
              <w:spacing w:line="240" w:lineRule="auto"/>
              <w:rPr>
                <w:rFonts w:asciiTheme="minorHAnsi" w:hAnsiTheme="minorHAnsi" w:cstheme="minorHAnsi"/>
              </w:rPr>
            </w:pPr>
          </w:p>
        </w:tc>
        <w:tc>
          <w:tcPr>
            <w:tcW w:w="1011" w:type="pct"/>
          </w:tcPr>
          <w:p w:rsidR="00F81049" w:rsidRPr="00F26A18" w:rsidRDefault="00F81049" w:rsidP="00C340CA">
            <w:pPr>
              <w:spacing w:line="240" w:lineRule="auto"/>
              <w:jc w:val="both"/>
              <w:rPr>
                <w:rFonts w:asciiTheme="minorHAnsi" w:hAnsiTheme="minorHAnsi"/>
                <w:b/>
              </w:rPr>
            </w:pPr>
            <w:r w:rsidRPr="00F26A18">
              <w:rPr>
                <w:rFonts w:asciiTheme="minorHAnsi" w:hAnsiTheme="minorHAnsi"/>
                <w:b/>
              </w:rPr>
              <w:t>Examen de información:</w:t>
            </w:r>
          </w:p>
          <w:p w:rsidR="00F81049" w:rsidRPr="00F26A18" w:rsidRDefault="00F81049" w:rsidP="00C340CA">
            <w:pPr>
              <w:spacing w:line="240" w:lineRule="auto"/>
              <w:jc w:val="both"/>
              <w:rPr>
                <w:rFonts w:asciiTheme="minorHAnsi" w:hAnsiTheme="minorHAnsi"/>
              </w:rPr>
            </w:pPr>
            <w:r w:rsidRPr="00F26A18">
              <w:rPr>
                <w:rFonts w:asciiTheme="minorHAnsi" w:hAnsiTheme="minorHAnsi"/>
              </w:rPr>
              <w:t xml:space="preserve">En el Reporte N° 1 (Reporte inicial) de PdC, recibido el día 12 de septiembre de 2017, en su Anexo N° 22, </w:t>
            </w:r>
            <w:proofErr w:type="gramStart"/>
            <w:r w:rsidRPr="00F26A18">
              <w:rPr>
                <w:rFonts w:asciiTheme="minorHAnsi" w:hAnsiTheme="minorHAnsi"/>
              </w:rPr>
              <w:t>el titular adjunta informe</w:t>
            </w:r>
            <w:proofErr w:type="gramEnd"/>
            <w:r w:rsidRPr="00F26A18">
              <w:rPr>
                <w:rFonts w:asciiTheme="minorHAnsi" w:hAnsiTheme="minorHAnsi"/>
              </w:rPr>
              <w:t xml:space="preserve"> de ensayo del laboratorio DICTUC del análisis de la muestra compuesta de agua residual, de acuerdo al </w:t>
            </w:r>
            <w:r w:rsidR="005D6528" w:rsidRPr="00F26A18">
              <w:rPr>
                <w:rFonts w:asciiTheme="minorHAnsi" w:hAnsiTheme="minorHAnsi"/>
              </w:rPr>
              <w:t>D.S. N°46/2002</w:t>
            </w:r>
            <w:r w:rsidRPr="00F26A18">
              <w:rPr>
                <w:rFonts w:asciiTheme="minorHAnsi" w:hAnsiTheme="minorHAnsi"/>
              </w:rPr>
              <w:t>, realizado el día 4 de septiembre de 2015 y carta aclaratoria enviada a la SISS de fecha 24 de septiembre de 2015 referida al atraso y sus motivos.</w:t>
            </w:r>
          </w:p>
          <w:p w:rsidR="00F81049" w:rsidRPr="00F26A18" w:rsidRDefault="00F81049" w:rsidP="00C340CA">
            <w:pPr>
              <w:spacing w:line="240" w:lineRule="auto"/>
              <w:jc w:val="both"/>
              <w:rPr>
                <w:rFonts w:asciiTheme="minorHAnsi" w:hAnsiTheme="minorHAnsi"/>
              </w:rPr>
            </w:pPr>
          </w:p>
          <w:p w:rsidR="00F81049" w:rsidRPr="00F26A18" w:rsidRDefault="00F81049" w:rsidP="00C340CA">
            <w:pPr>
              <w:spacing w:line="240" w:lineRule="auto"/>
              <w:jc w:val="both"/>
              <w:rPr>
                <w:rFonts w:asciiTheme="minorHAnsi" w:hAnsiTheme="minorHAnsi" w:cstheme="minorHAnsi"/>
              </w:rPr>
            </w:pPr>
            <w:r w:rsidRPr="00F26A18">
              <w:rPr>
                <w:rFonts w:asciiTheme="minorHAnsi" w:hAnsiTheme="minorHAnsi"/>
              </w:rPr>
              <w:t>La misma información se entregó en Anexo N°22 del Reporte N°7 (Reporte Final), recibido el día 14 de mayo de 2018.</w:t>
            </w:r>
          </w:p>
          <w:p w:rsidR="00F81049" w:rsidRPr="00F26A18" w:rsidRDefault="00F81049" w:rsidP="00C340CA">
            <w:pPr>
              <w:spacing w:line="240" w:lineRule="auto"/>
              <w:jc w:val="both"/>
              <w:rPr>
                <w:rFonts w:asciiTheme="minorHAnsi" w:hAnsiTheme="minorHAnsi" w:cstheme="minorHAnsi"/>
              </w:rPr>
            </w:pPr>
          </w:p>
        </w:tc>
      </w:tr>
    </w:tbl>
    <w:p w:rsidR="00EF3A48" w:rsidRDefault="00EF3A48">
      <w:r>
        <w:lastRenderedPageBreak/>
        <w:br w:type="page"/>
      </w:r>
    </w:p>
    <w:tbl>
      <w:tblPr>
        <w:tblStyle w:val="Tablaconcuadrcula1"/>
        <w:tblpPr w:leftFromText="141" w:rightFromText="141" w:vertAnchor="text" w:tblpY="1"/>
        <w:tblOverlap w:val="never"/>
        <w:tblW w:w="5172" w:type="pct"/>
        <w:tblLayout w:type="fixed"/>
        <w:tblLook w:val="04A0" w:firstRow="1" w:lastRow="0" w:firstColumn="1" w:lastColumn="0" w:noHBand="0" w:noVBand="1"/>
      </w:tblPr>
      <w:tblGrid>
        <w:gridCol w:w="555"/>
        <w:gridCol w:w="2273"/>
        <w:gridCol w:w="1846"/>
        <w:gridCol w:w="1417"/>
        <w:gridCol w:w="1984"/>
        <w:gridCol w:w="1557"/>
        <w:gridCol w:w="1560"/>
        <w:gridCol w:w="2837"/>
      </w:tblGrid>
      <w:tr w:rsidR="00F81049" w:rsidRPr="00F26A18" w:rsidTr="00E83046">
        <w:trPr>
          <w:trHeight w:val="385"/>
        </w:trPr>
        <w:tc>
          <w:tcPr>
            <w:tcW w:w="5000" w:type="pct"/>
            <w:gridSpan w:val="8"/>
            <w:shd w:val="clear" w:color="auto" w:fill="D9D9D9" w:themeFill="background1" w:themeFillShade="D9"/>
          </w:tcPr>
          <w:p w:rsidR="00F81049" w:rsidRPr="00F26A18" w:rsidRDefault="00F81049" w:rsidP="00C340CA">
            <w:pPr>
              <w:spacing w:line="240" w:lineRule="auto"/>
            </w:pPr>
            <w:r w:rsidRPr="00F26A18">
              <w:rPr>
                <w:b/>
              </w:rPr>
              <w:lastRenderedPageBreak/>
              <w:t>Descripción del Hecho que constituye la infracción y sus efectos</w:t>
            </w:r>
          </w:p>
        </w:tc>
      </w:tr>
      <w:tr w:rsidR="00F81049" w:rsidRPr="00F26A18" w:rsidTr="00E83046">
        <w:trPr>
          <w:trHeight w:val="385"/>
        </w:trPr>
        <w:tc>
          <w:tcPr>
            <w:tcW w:w="5000" w:type="pct"/>
            <w:gridSpan w:val="8"/>
            <w:shd w:val="clear" w:color="auto" w:fill="D9D9D9" w:themeFill="background1" w:themeFillShade="D9"/>
            <w:vAlign w:val="center"/>
          </w:tcPr>
          <w:p w:rsidR="00F81049" w:rsidRPr="00F26A18" w:rsidRDefault="00F81049" w:rsidP="00C340CA">
            <w:pPr>
              <w:spacing w:line="240" w:lineRule="auto"/>
            </w:pPr>
            <w:r w:rsidRPr="00F26A18">
              <w:rPr>
                <w:b/>
              </w:rPr>
              <w:t>Hechos, actos y omisiones que constituyen la infracción:</w:t>
            </w:r>
            <w:r w:rsidRPr="00F26A18">
              <w:t xml:space="preserve"> </w:t>
            </w:r>
          </w:p>
          <w:p w:rsidR="00F81049" w:rsidRPr="00F26A18" w:rsidRDefault="00F81049" w:rsidP="00C340CA">
            <w:pPr>
              <w:spacing w:line="240" w:lineRule="auto"/>
              <w:jc w:val="both"/>
              <w:rPr>
                <w:color w:val="000000" w:themeColor="text1"/>
              </w:rPr>
            </w:pPr>
            <w:r w:rsidRPr="00F26A18">
              <w:rPr>
                <w:color w:val="000000" w:themeColor="text1"/>
              </w:rPr>
              <w:t>Falta de implementación de sistema de infiltración a través de drenes lineales y operación de pozos de infiltración, no autorizados por RCA.</w:t>
            </w:r>
          </w:p>
        </w:tc>
      </w:tr>
      <w:tr w:rsidR="00F81049" w:rsidRPr="00F26A18" w:rsidTr="00E83046">
        <w:trPr>
          <w:trHeight w:val="591"/>
        </w:trPr>
        <w:tc>
          <w:tcPr>
            <w:tcW w:w="5000" w:type="pct"/>
            <w:gridSpan w:val="8"/>
            <w:shd w:val="clear" w:color="auto" w:fill="D9D9D9" w:themeFill="background1" w:themeFillShade="D9"/>
            <w:vAlign w:val="center"/>
          </w:tcPr>
          <w:p w:rsidR="00F81049" w:rsidRPr="00F26A18" w:rsidRDefault="00F81049" w:rsidP="00C340CA">
            <w:pPr>
              <w:spacing w:line="240" w:lineRule="auto"/>
              <w:rPr>
                <w:b/>
              </w:rPr>
            </w:pPr>
            <w:r w:rsidRPr="00F26A18">
              <w:rPr>
                <w:b/>
              </w:rPr>
              <w:t xml:space="preserve">Normativa pertinente: </w:t>
            </w:r>
          </w:p>
          <w:p w:rsidR="00F81049" w:rsidRPr="00F26A18" w:rsidRDefault="00F81049" w:rsidP="00C340CA">
            <w:pPr>
              <w:spacing w:line="240" w:lineRule="auto"/>
              <w:rPr>
                <w:b/>
              </w:rPr>
            </w:pPr>
            <w:r w:rsidRPr="00F26A18">
              <w:rPr>
                <w:color w:val="000000" w:themeColor="text1"/>
              </w:rPr>
              <w:t>Considerando 3, letra E de RCA N° 476/2003.</w:t>
            </w:r>
          </w:p>
        </w:tc>
      </w:tr>
      <w:tr w:rsidR="00F81049" w:rsidRPr="00F26A18" w:rsidTr="00E83046">
        <w:trPr>
          <w:trHeight w:val="222"/>
        </w:trPr>
        <w:tc>
          <w:tcPr>
            <w:tcW w:w="5000" w:type="pct"/>
            <w:gridSpan w:val="8"/>
            <w:shd w:val="clear" w:color="auto" w:fill="D9D9D9" w:themeFill="background1" w:themeFillShade="D9"/>
            <w:vAlign w:val="center"/>
          </w:tcPr>
          <w:p w:rsidR="00F81049" w:rsidRPr="00F26A18" w:rsidRDefault="00F81049" w:rsidP="00C340CA">
            <w:pPr>
              <w:spacing w:line="240" w:lineRule="auto"/>
              <w:rPr>
                <w:b/>
                <w:lang w:val="es-CL"/>
              </w:rPr>
            </w:pPr>
            <w:r w:rsidRPr="00F26A18">
              <w:rPr>
                <w:b/>
                <w:lang w:val="es-CL"/>
              </w:rPr>
              <w:t xml:space="preserve">Descripción de los efectos producidos por la infracción: </w:t>
            </w:r>
          </w:p>
          <w:p w:rsidR="00F81049" w:rsidRPr="00F26A18" w:rsidRDefault="00F81049" w:rsidP="00C340CA">
            <w:pPr>
              <w:spacing w:line="240" w:lineRule="auto"/>
              <w:rPr>
                <w:b/>
                <w:lang w:val="es-CL"/>
              </w:rPr>
            </w:pPr>
            <w:r w:rsidRPr="00F26A18">
              <w:rPr>
                <w:color w:val="000000" w:themeColor="text1"/>
              </w:rPr>
              <w:t>A la fecha de presentación del PDC, no ha sido factible afirmar efectos producto de la infracción. Como sustento de esta afirmación se presenta como anexo al PDC un informe de seguimiento ambiental monitoreo de olores (Anexo 9), que incorpora la información recopilada en terreno por medio de una encuesta bimensual a los vecinos de la planta, la que es realizada por un profesional independiente. Del referido seguimiento ambiental es posible afirmar un bajo impacto respecto de olores en el entorno de la planta de tratamiento y de sus pozos de infiltración. Adicionalmente, se ha realizado un estudio del suelo con su capacidad de infiltración, el que concluye: "De acuerdo a estos resultados, el informe de R y V concluye en clasificar el terreno con una capacidad de infiltración media a alta."</w:t>
            </w:r>
          </w:p>
        </w:tc>
      </w:tr>
      <w:tr w:rsidR="00F81049" w:rsidRPr="00F26A18" w:rsidTr="00E83046">
        <w:trPr>
          <w:trHeight w:val="242"/>
        </w:trPr>
        <w:tc>
          <w:tcPr>
            <w:tcW w:w="5000" w:type="pct"/>
            <w:gridSpan w:val="8"/>
            <w:shd w:val="clear" w:color="auto" w:fill="D9D9D9" w:themeFill="background1" w:themeFillShade="D9"/>
            <w:vAlign w:val="bottom"/>
          </w:tcPr>
          <w:p w:rsidR="00F81049" w:rsidRPr="00F26A18" w:rsidRDefault="00F81049" w:rsidP="00C340CA">
            <w:pPr>
              <w:spacing w:line="240" w:lineRule="auto"/>
              <w:rPr>
                <w:rFonts w:cs="Calibri"/>
                <w:b/>
                <w:bCs/>
                <w:szCs w:val="22"/>
              </w:rPr>
            </w:pPr>
            <w:r w:rsidRPr="00F26A18">
              <w:rPr>
                <w:rFonts w:cs="Calibri"/>
                <w:b/>
                <w:bCs/>
                <w:szCs w:val="22"/>
              </w:rPr>
              <w:t>Plan de acciones y metas para cumplir con la normativa y reducir o eliminar los efectos negativos generados.</w:t>
            </w:r>
          </w:p>
        </w:tc>
      </w:tr>
      <w:tr w:rsidR="00F81049" w:rsidRPr="00F26A18" w:rsidTr="00E83046">
        <w:trPr>
          <w:trHeight w:val="231"/>
        </w:trPr>
        <w:tc>
          <w:tcPr>
            <w:tcW w:w="5000" w:type="pct"/>
            <w:gridSpan w:val="8"/>
            <w:shd w:val="clear" w:color="auto" w:fill="D9D9D9" w:themeFill="background1" w:themeFillShade="D9"/>
            <w:vAlign w:val="bottom"/>
          </w:tcPr>
          <w:p w:rsidR="00F81049" w:rsidRPr="00F26A18" w:rsidRDefault="00F81049" w:rsidP="00C340CA">
            <w:pPr>
              <w:spacing w:line="240" w:lineRule="auto"/>
              <w:rPr>
                <w:rFonts w:cs="Calibri"/>
                <w:b/>
                <w:bCs/>
                <w:szCs w:val="22"/>
              </w:rPr>
            </w:pPr>
            <w:r w:rsidRPr="00F26A18">
              <w:rPr>
                <w:rFonts w:cs="Calibri"/>
                <w:b/>
                <w:bCs/>
                <w:szCs w:val="22"/>
              </w:rPr>
              <w:t>Acciones ejecutadas.</w:t>
            </w:r>
          </w:p>
        </w:tc>
      </w:tr>
      <w:tr w:rsidR="00F81049" w:rsidRPr="00F26A18" w:rsidTr="009F7C4B">
        <w:trPr>
          <w:trHeight w:val="448"/>
        </w:trPr>
        <w:tc>
          <w:tcPr>
            <w:tcW w:w="198" w:type="pct"/>
            <w:shd w:val="clear" w:color="auto" w:fill="D9D9D9" w:themeFill="background1" w:themeFillShade="D9"/>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 xml:space="preserve">N° </w:t>
            </w:r>
          </w:p>
        </w:tc>
        <w:tc>
          <w:tcPr>
            <w:tcW w:w="810" w:type="pct"/>
            <w:shd w:val="clear" w:color="auto" w:fill="D9D9D9" w:themeFill="background1" w:themeFillShade="D9"/>
            <w:vAlign w:val="center"/>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Acción y Meta</w:t>
            </w:r>
          </w:p>
        </w:tc>
        <w:tc>
          <w:tcPr>
            <w:tcW w:w="658" w:type="pct"/>
            <w:shd w:val="clear" w:color="auto" w:fill="D9D9D9" w:themeFill="background1" w:themeFillShade="D9"/>
            <w:vAlign w:val="center"/>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Forma de Implementación</w:t>
            </w:r>
          </w:p>
        </w:tc>
        <w:tc>
          <w:tcPr>
            <w:tcW w:w="505" w:type="pct"/>
            <w:shd w:val="clear" w:color="auto" w:fill="D9D9D9" w:themeFill="background1" w:themeFillShade="D9"/>
            <w:vAlign w:val="center"/>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Plazo de ejecución</w:t>
            </w:r>
          </w:p>
        </w:tc>
        <w:tc>
          <w:tcPr>
            <w:tcW w:w="707" w:type="pct"/>
            <w:shd w:val="clear" w:color="auto" w:fill="D9D9D9" w:themeFill="background1" w:themeFillShade="D9"/>
            <w:vAlign w:val="center"/>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Indicador de cumplimiento</w:t>
            </w:r>
          </w:p>
        </w:tc>
        <w:tc>
          <w:tcPr>
            <w:tcW w:w="555" w:type="pct"/>
            <w:shd w:val="clear" w:color="auto" w:fill="D9D9D9" w:themeFill="background1" w:themeFillShade="D9"/>
            <w:vAlign w:val="center"/>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Medios de verificación</w:t>
            </w:r>
          </w:p>
        </w:tc>
        <w:tc>
          <w:tcPr>
            <w:tcW w:w="556" w:type="pct"/>
            <w:shd w:val="clear" w:color="auto" w:fill="D9D9D9" w:themeFill="background1" w:themeFillShade="D9"/>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Impedimentos eventuales</w:t>
            </w:r>
          </w:p>
        </w:tc>
        <w:tc>
          <w:tcPr>
            <w:tcW w:w="1011" w:type="pct"/>
            <w:shd w:val="clear" w:color="auto" w:fill="D9D9D9" w:themeFill="background1" w:themeFillShade="D9"/>
            <w:vAlign w:val="center"/>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Resultado de la Fiscalización</w:t>
            </w:r>
          </w:p>
        </w:tc>
      </w:tr>
      <w:tr w:rsidR="00F81049" w:rsidRPr="00F26A18" w:rsidTr="009F7C4B">
        <w:trPr>
          <w:trHeight w:val="556"/>
        </w:trPr>
        <w:tc>
          <w:tcPr>
            <w:tcW w:w="198" w:type="pct"/>
          </w:tcPr>
          <w:p w:rsidR="00F81049" w:rsidRPr="00F26A18" w:rsidRDefault="00F81049" w:rsidP="00C340CA">
            <w:pPr>
              <w:spacing w:line="240" w:lineRule="auto"/>
              <w:jc w:val="both"/>
              <w:rPr>
                <w:rFonts w:asciiTheme="minorHAnsi" w:hAnsiTheme="minorHAnsi" w:cstheme="minorHAnsi"/>
              </w:rPr>
            </w:pPr>
            <w:r w:rsidRPr="00F26A18">
              <w:rPr>
                <w:rFonts w:asciiTheme="minorHAnsi" w:hAnsiTheme="minorHAnsi" w:cstheme="minorHAnsi"/>
              </w:rPr>
              <w:t>23</w:t>
            </w:r>
          </w:p>
        </w:tc>
        <w:tc>
          <w:tcPr>
            <w:tcW w:w="810" w:type="pct"/>
          </w:tcPr>
          <w:p w:rsidR="00F81049" w:rsidRPr="00F26A18" w:rsidRDefault="00F81049" w:rsidP="00C340CA">
            <w:pPr>
              <w:spacing w:line="240" w:lineRule="auto"/>
              <w:jc w:val="both"/>
              <w:rPr>
                <w:rFonts w:asciiTheme="minorHAnsi" w:hAnsiTheme="minorHAnsi" w:cstheme="minorHAnsi"/>
              </w:rPr>
            </w:pPr>
            <w:r w:rsidRPr="00F26A18">
              <w:rPr>
                <w:rFonts w:asciiTheme="minorHAnsi" w:hAnsiTheme="minorHAnsi" w:cstheme="minorHAnsi"/>
              </w:rPr>
              <w:t>Solicitud de Antecedentes que componen la Declaración de Impacto Ambiental, RCA aprobada por Resolución N° 426 de 2003 Ampliación de Sistema de Neutralización y Depuración de Residuos Líquidos.</w:t>
            </w:r>
          </w:p>
        </w:tc>
        <w:tc>
          <w:tcPr>
            <w:tcW w:w="658" w:type="pct"/>
          </w:tcPr>
          <w:p w:rsidR="00F81049" w:rsidRPr="00F26A18" w:rsidRDefault="00F81049" w:rsidP="00C340CA">
            <w:pPr>
              <w:spacing w:line="240" w:lineRule="auto"/>
              <w:jc w:val="both"/>
              <w:rPr>
                <w:rFonts w:asciiTheme="minorHAnsi" w:hAnsiTheme="minorHAnsi" w:cstheme="minorHAnsi"/>
              </w:rPr>
            </w:pPr>
            <w:r w:rsidRPr="00F26A18">
              <w:rPr>
                <w:rFonts w:asciiTheme="minorHAnsi" w:hAnsiTheme="minorHAnsi" w:cstheme="minorHAnsi"/>
              </w:rPr>
              <w:t>Solicitud Ingresada al SEA en la que se solicita copia de la DIA Original del Proyecto.</w:t>
            </w:r>
          </w:p>
        </w:tc>
        <w:tc>
          <w:tcPr>
            <w:tcW w:w="505" w:type="pct"/>
          </w:tcPr>
          <w:p w:rsidR="00F81049" w:rsidRPr="00F26A18" w:rsidRDefault="00F81049" w:rsidP="00C340CA">
            <w:pPr>
              <w:spacing w:line="240" w:lineRule="auto"/>
            </w:pPr>
            <w:r w:rsidRPr="00F26A18">
              <w:t>21 de diciembre de 2016</w:t>
            </w:r>
          </w:p>
        </w:tc>
        <w:tc>
          <w:tcPr>
            <w:tcW w:w="707" w:type="pct"/>
          </w:tcPr>
          <w:p w:rsidR="00F81049" w:rsidRPr="00F26A18" w:rsidRDefault="00F81049" w:rsidP="00C340CA">
            <w:pPr>
              <w:spacing w:line="240" w:lineRule="auto"/>
            </w:pPr>
            <w:r w:rsidRPr="00F26A18">
              <w:t>Respuesta de la autoridad</w:t>
            </w:r>
          </w:p>
        </w:tc>
        <w:tc>
          <w:tcPr>
            <w:tcW w:w="555" w:type="pct"/>
          </w:tcPr>
          <w:p w:rsidR="00F81049" w:rsidRPr="00F26A18" w:rsidRDefault="00F81049" w:rsidP="00C340CA">
            <w:pPr>
              <w:spacing w:line="240" w:lineRule="auto"/>
              <w:jc w:val="both"/>
              <w:rPr>
                <w:rFonts w:asciiTheme="minorHAnsi" w:hAnsiTheme="minorHAnsi" w:cstheme="minorHAnsi"/>
              </w:rPr>
            </w:pPr>
            <w:r w:rsidRPr="00F26A18">
              <w:rPr>
                <w:rFonts w:asciiTheme="minorHAnsi" w:hAnsiTheme="minorHAnsi" w:cstheme="minorHAnsi"/>
              </w:rPr>
              <w:t xml:space="preserve">Carta y certificado de extravío emitido por SEA donde se acredita DIA y sus anexos, Ampliación de Sistema de Neutralización y Depuración de Residuos Líquidos, no se encuentran en su versión física </w:t>
            </w:r>
            <w:r w:rsidRPr="00F26A18">
              <w:rPr>
                <w:rFonts w:asciiTheme="minorHAnsi" w:hAnsiTheme="minorHAnsi" w:cstheme="minorHAnsi"/>
              </w:rPr>
              <w:lastRenderedPageBreak/>
              <w:t>en dependencias de la Dirección Regional, por razones que se desconocen.</w:t>
            </w:r>
          </w:p>
        </w:tc>
        <w:tc>
          <w:tcPr>
            <w:tcW w:w="556" w:type="pct"/>
          </w:tcPr>
          <w:p w:rsidR="00F81049" w:rsidRPr="00F26A18" w:rsidRDefault="00F81049" w:rsidP="00C340CA">
            <w:pPr>
              <w:spacing w:line="240" w:lineRule="auto"/>
              <w:rPr>
                <w:rFonts w:asciiTheme="minorHAnsi" w:hAnsiTheme="minorHAnsi" w:cstheme="minorHAnsi"/>
              </w:rPr>
            </w:pPr>
          </w:p>
        </w:tc>
        <w:tc>
          <w:tcPr>
            <w:tcW w:w="1011" w:type="pct"/>
          </w:tcPr>
          <w:p w:rsidR="00F81049" w:rsidRPr="00F26A18" w:rsidRDefault="00F81049" w:rsidP="00C340CA">
            <w:pPr>
              <w:spacing w:line="240" w:lineRule="auto"/>
              <w:jc w:val="both"/>
              <w:rPr>
                <w:rFonts w:asciiTheme="minorHAnsi" w:hAnsiTheme="minorHAnsi"/>
                <w:b/>
              </w:rPr>
            </w:pPr>
            <w:r w:rsidRPr="00F26A18">
              <w:rPr>
                <w:rFonts w:asciiTheme="minorHAnsi" w:hAnsiTheme="minorHAnsi"/>
                <w:b/>
              </w:rPr>
              <w:t>Examen de información:</w:t>
            </w:r>
          </w:p>
          <w:p w:rsidR="00F81049" w:rsidRPr="00F26A18" w:rsidRDefault="00F81049" w:rsidP="00C340CA">
            <w:pPr>
              <w:spacing w:line="240" w:lineRule="auto"/>
              <w:jc w:val="both"/>
              <w:rPr>
                <w:rFonts w:asciiTheme="minorHAnsi" w:hAnsiTheme="minorHAnsi"/>
              </w:rPr>
            </w:pPr>
            <w:r w:rsidRPr="00F26A18">
              <w:rPr>
                <w:rFonts w:asciiTheme="minorHAnsi" w:hAnsiTheme="minorHAnsi"/>
              </w:rPr>
              <w:t xml:space="preserve">En el Reporte N° 1 (Reporte inicial) de PdC, recibido el día 12 de septiembre de 2017, en su Anexo N°23, el titular adjunta Carta </w:t>
            </w:r>
            <w:r w:rsidR="007C24D9" w:rsidRPr="00835676">
              <w:rPr>
                <w:rFonts w:asciiTheme="minorHAnsi" w:hAnsiTheme="minorHAnsi"/>
                <w:color w:val="000000" w:themeColor="text1"/>
              </w:rPr>
              <w:t>SEA</w:t>
            </w:r>
            <w:r w:rsidR="007C24D9">
              <w:rPr>
                <w:rFonts w:asciiTheme="minorHAnsi" w:hAnsiTheme="minorHAnsi"/>
              </w:rPr>
              <w:t xml:space="preserve"> </w:t>
            </w:r>
            <w:r w:rsidRPr="00F26A18">
              <w:rPr>
                <w:rFonts w:asciiTheme="minorHAnsi" w:hAnsiTheme="minorHAnsi"/>
              </w:rPr>
              <w:t>R.M. N° 1920</w:t>
            </w:r>
            <w:r w:rsidR="007C24D9">
              <w:rPr>
                <w:rFonts w:asciiTheme="minorHAnsi" w:hAnsiTheme="minorHAnsi"/>
              </w:rPr>
              <w:t>,</w:t>
            </w:r>
            <w:r w:rsidRPr="00F26A18">
              <w:rPr>
                <w:rFonts w:asciiTheme="minorHAnsi" w:hAnsiTheme="minorHAnsi"/>
              </w:rPr>
              <w:t xml:space="preserve"> del 21 de diciembre de 2016 y certificado de extravío de expediente emitido por </w:t>
            </w:r>
            <w:proofErr w:type="spellStart"/>
            <w:r w:rsidR="007C24D9">
              <w:rPr>
                <w:rFonts w:asciiTheme="minorHAnsi" w:hAnsiTheme="minorHAnsi"/>
              </w:rPr>
              <w:t>el</w:t>
            </w:r>
            <w:proofErr w:type="spellEnd"/>
            <w:r w:rsidR="007C24D9">
              <w:rPr>
                <w:rFonts w:asciiTheme="minorHAnsi" w:hAnsiTheme="minorHAnsi"/>
              </w:rPr>
              <w:t xml:space="preserve"> </w:t>
            </w:r>
            <w:r w:rsidRPr="00F26A18">
              <w:rPr>
                <w:rFonts w:asciiTheme="minorHAnsi" w:hAnsiTheme="minorHAnsi"/>
              </w:rPr>
              <w:t>SEA el día 19 de diciembre de</w:t>
            </w:r>
            <w:r w:rsidR="007C24D9">
              <w:rPr>
                <w:rFonts w:asciiTheme="minorHAnsi" w:hAnsiTheme="minorHAnsi"/>
              </w:rPr>
              <w:t xml:space="preserve"> </w:t>
            </w:r>
            <w:r w:rsidR="00835676">
              <w:rPr>
                <w:rFonts w:asciiTheme="minorHAnsi" w:hAnsiTheme="minorHAnsi"/>
              </w:rPr>
              <w:t>2016</w:t>
            </w:r>
            <w:r w:rsidRPr="00F26A18">
              <w:rPr>
                <w:rFonts w:asciiTheme="minorHAnsi" w:hAnsiTheme="minorHAnsi"/>
              </w:rPr>
              <w:t>, donde se acredita que el expediente de evaluación ambiental de la DIA del proyecto</w:t>
            </w:r>
            <w:r w:rsidRPr="00F26A18">
              <w:t xml:space="preserve"> </w:t>
            </w:r>
            <w:r w:rsidRPr="00F26A18">
              <w:lastRenderedPageBreak/>
              <w:t>“</w:t>
            </w:r>
            <w:r w:rsidRPr="00F26A18">
              <w:rPr>
                <w:rFonts w:asciiTheme="minorHAnsi" w:hAnsiTheme="minorHAnsi"/>
              </w:rPr>
              <w:t>Ampliación de Sistema de Neutralización y Depuración de Residuos Líquidos” presentada por el titular Malterías Unidas S.A. no se encuentra en su versión física en dependencias del SEA RM.</w:t>
            </w:r>
          </w:p>
          <w:p w:rsidR="00F81049" w:rsidRPr="00F26A18" w:rsidRDefault="00F81049" w:rsidP="00C340CA">
            <w:pPr>
              <w:spacing w:line="240" w:lineRule="auto"/>
              <w:jc w:val="both"/>
              <w:rPr>
                <w:rFonts w:asciiTheme="minorHAnsi" w:hAnsiTheme="minorHAnsi"/>
              </w:rPr>
            </w:pPr>
          </w:p>
          <w:p w:rsidR="00C340CA" w:rsidRPr="00F26A18" w:rsidRDefault="00F81049" w:rsidP="00C340CA">
            <w:pPr>
              <w:spacing w:line="240" w:lineRule="auto"/>
              <w:jc w:val="both"/>
              <w:rPr>
                <w:rFonts w:asciiTheme="minorHAnsi" w:hAnsiTheme="minorHAnsi" w:cstheme="minorHAnsi"/>
              </w:rPr>
            </w:pPr>
            <w:r w:rsidRPr="00F26A18">
              <w:rPr>
                <w:rFonts w:asciiTheme="minorHAnsi" w:hAnsiTheme="minorHAnsi"/>
              </w:rPr>
              <w:t>La misma información se entregó en Anexo N°23 del Reporte N°7 (Reporte Final), recibido el día 14 de mayo de 2018.</w:t>
            </w:r>
          </w:p>
        </w:tc>
      </w:tr>
      <w:tr w:rsidR="00F81049" w:rsidRPr="00F26A18" w:rsidTr="00E83046">
        <w:trPr>
          <w:trHeight w:val="136"/>
        </w:trPr>
        <w:tc>
          <w:tcPr>
            <w:tcW w:w="5000" w:type="pct"/>
            <w:gridSpan w:val="8"/>
            <w:shd w:val="clear" w:color="auto" w:fill="D9D9D9" w:themeFill="background1" w:themeFillShade="D9"/>
          </w:tcPr>
          <w:p w:rsidR="00F81049" w:rsidRPr="00F26A18" w:rsidRDefault="00F81049" w:rsidP="00C340CA">
            <w:pPr>
              <w:spacing w:line="240" w:lineRule="auto"/>
              <w:jc w:val="both"/>
              <w:rPr>
                <w:rFonts w:cstheme="minorHAnsi"/>
                <w:b/>
              </w:rPr>
            </w:pPr>
            <w:r w:rsidRPr="00F26A18">
              <w:rPr>
                <w:rFonts w:cstheme="minorHAnsi"/>
                <w:b/>
              </w:rPr>
              <w:lastRenderedPageBreak/>
              <w:t>Acciones principales en ejecución</w:t>
            </w:r>
          </w:p>
        </w:tc>
      </w:tr>
      <w:tr w:rsidR="00F81049" w:rsidRPr="00F26A18" w:rsidTr="009F7C4B">
        <w:trPr>
          <w:trHeight w:val="339"/>
        </w:trPr>
        <w:tc>
          <w:tcPr>
            <w:tcW w:w="198" w:type="pct"/>
            <w:shd w:val="clear" w:color="auto" w:fill="D9D9D9" w:themeFill="background1" w:themeFillShade="D9"/>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 xml:space="preserve">N° </w:t>
            </w:r>
          </w:p>
        </w:tc>
        <w:tc>
          <w:tcPr>
            <w:tcW w:w="810" w:type="pct"/>
            <w:shd w:val="clear" w:color="auto" w:fill="D9D9D9" w:themeFill="background1" w:themeFillShade="D9"/>
            <w:vAlign w:val="center"/>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Acción y Meta</w:t>
            </w:r>
          </w:p>
        </w:tc>
        <w:tc>
          <w:tcPr>
            <w:tcW w:w="658" w:type="pct"/>
            <w:shd w:val="clear" w:color="auto" w:fill="D9D9D9" w:themeFill="background1" w:themeFillShade="D9"/>
            <w:vAlign w:val="center"/>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Forma de Implementación</w:t>
            </w:r>
          </w:p>
        </w:tc>
        <w:tc>
          <w:tcPr>
            <w:tcW w:w="505" w:type="pct"/>
            <w:shd w:val="clear" w:color="auto" w:fill="D9D9D9" w:themeFill="background1" w:themeFillShade="D9"/>
            <w:vAlign w:val="center"/>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Plazo de ejecución</w:t>
            </w:r>
          </w:p>
        </w:tc>
        <w:tc>
          <w:tcPr>
            <w:tcW w:w="707" w:type="pct"/>
            <w:shd w:val="clear" w:color="auto" w:fill="D9D9D9" w:themeFill="background1" w:themeFillShade="D9"/>
            <w:vAlign w:val="center"/>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Indicador de cumplimiento</w:t>
            </w:r>
          </w:p>
        </w:tc>
        <w:tc>
          <w:tcPr>
            <w:tcW w:w="555" w:type="pct"/>
            <w:shd w:val="clear" w:color="auto" w:fill="D9D9D9" w:themeFill="background1" w:themeFillShade="D9"/>
            <w:vAlign w:val="center"/>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Medios de verificación</w:t>
            </w:r>
          </w:p>
        </w:tc>
        <w:tc>
          <w:tcPr>
            <w:tcW w:w="556" w:type="pct"/>
            <w:shd w:val="clear" w:color="auto" w:fill="D9D9D9" w:themeFill="background1" w:themeFillShade="D9"/>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Impedimentos eventuales</w:t>
            </w:r>
          </w:p>
        </w:tc>
        <w:tc>
          <w:tcPr>
            <w:tcW w:w="1011" w:type="pct"/>
            <w:shd w:val="clear" w:color="auto" w:fill="D9D9D9" w:themeFill="background1" w:themeFillShade="D9"/>
            <w:vAlign w:val="center"/>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Resultado de la Fiscalización</w:t>
            </w:r>
          </w:p>
        </w:tc>
      </w:tr>
      <w:tr w:rsidR="00F81049" w:rsidRPr="00F26A18" w:rsidTr="009F7C4B">
        <w:trPr>
          <w:trHeight w:val="556"/>
        </w:trPr>
        <w:tc>
          <w:tcPr>
            <w:tcW w:w="198" w:type="pct"/>
          </w:tcPr>
          <w:p w:rsidR="00F81049" w:rsidRPr="00F26A18" w:rsidRDefault="00F81049" w:rsidP="00C340CA">
            <w:pPr>
              <w:spacing w:line="240" w:lineRule="auto"/>
              <w:jc w:val="both"/>
              <w:rPr>
                <w:rFonts w:asciiTheme="minorHAnsi" w:hAnsiTheme="minorHAnsi" w:cstheme="minorHAnsi"/>
              </w:rPr>
            </w:pPr>
            <w:r w:rsidRPr="00F26A18">
              <w:rPr>
                <w:rFonts w:asciiTheme="minorHAnsi" w:hAnsiTheme="minorHAnsi" w:cstheme="minorHAnsi"/>
              </w:rPr>
              <w:t>24</w:t>
            </w:r>
          </w:p>
        </w:tc>
        <w:tc>
          <w:tcPr>
            <w:tcW w:w="810" w:type="pct"/>
          </w:tcPr>
          <w:p w:rsidR="00F81049" w:rsidRPr="00F26A18" w:rsidRDefault="00F81049" w:rsidP="00C340CA">
            <w:pPr>
              <w:spacing w:line="240" w:lineRule="auto"/>
              <w:jc w:val="both"/>
              <w:rPr>
                <w:rFonts w:asciiTheme="minorHAnsi" w:hAnsiTheme="minorHAnsi" w:cstheme="minorHAnsi"/>
              </w:rPr>
            </w:pPr>
            <w:r w:rsidRPr="00F26A18">
              <w:rPr>
                <w:rFonts w:asciiTheme="minorHAnsi" w:hAnsiTheme="minorHAnsi" w:cstheme="minorHAnsi"/>
              </w:rPr>
              <w:t>Estudio del suelo con su calidad actual y capacidad de infiltración que se constatan actualmente en el suelo. Estudio de validación y construcción de nuevo sistema de infiltración por drenes lineales, ajustado a la RCA.</w:t>
            </w:r>
          </w:p>
        </w:tc>
        <w:tc>
          <w:tcPr>
            <w:tcW w:w="658" w:type="pct"/>
          </w:tcPr>
          <w:p w:rsidR="00F81049" w:rsidRPr="00F26A18" w:rsidRDefault="00F81049" w:rsidP="00C340CA">
            <w:pPr>
              <w:spacing w:line="240" w:lineRule="auto"/>
              <w:jc w:val="both"/>
              <w:rPr>
                <w:rFonts w:asciiTheme="minorHAnsi" w:hAnsiTheme="minorHAnsi" w:cstheme="minorHAnsi"/>
              </w:rPr>
            </w:pPr>
            <w:r w:rsidRPr="00F26A18">
              <w:rPr>
                <w:rFonts w:asciiTheme="minorHAnsi" w:hAnsiTheme="minorHAnsi" w:cstheme="minorHAnsi"/>
              </w:rPr>
              <w:t>Estudio encargado a empresa COES, empresa a la que encargó Maltexco el proyecto original de planta de tratamiento.</w:t>
            </w:r>
          </w:p>
        </w:tc>
        <w:tc>
          <w:tcPr>
            <w:tcW w:w="505" w:type="pct"/>
          </w:tcPr>
          <w:p w:rsidR="00F81049" w:rsidRPr="00F26A18" w:rsidRDefault="00F81049" w:rsidP="00C340CA">
            <w:pPr>
              <w:spacing w:line="240" w:lineRule="auto"/>
              <w:jc w:val="both"/>
            </w:pPr>
            <w:r w:rsidRPr="00F26A18">
              <w:t>Informe de estudio de capacidad de infiltración entregado con el presente PdC. Estudio físico químico del suelo 4 semanas una vez aprobado el PdC</w:t>
            </w:r>
          </w:p>
        </w:tc>
        <w:tc>
          <w:tcPr>
            <w:tcW w:w="707" w:type="pct"/>
          </w:tcPr>
          <w:p w:rsidR="00F81049" w:rsidRPr="00F26A18" w:rsidRDefault="00F81049" w:rsidP="00C340CA">
            <w:pPr>
              <w:spacing w:line="240" w:lineRule="auto"/>
              <w:jc w:val="both"/>
            </w:pPr>
            <w:r w:rsidRPr="00F26A18">
              <w:t>Dos estudios entregados</w:t>
            </w:r>
          </w:p>
        </w:tc>
        <w:tc>
          <w:tcPr>
            <w:tcW w:w="555" w:type="pct"/>
          </w:tcPr>
          <w:p w:rsidR="00F81049" w:rsidRPr="00F26A18" w:rsidRDefault="00F81049" w:rsidP="00C340CA">
            <w:pPr>
              <w:spacing w:line="240" w:lineRule="auto"/>
              <w:jc w:val="both"/>
              <w:rPr>
                <w:rFonts w:asciiTheme="minorHAnsi" w:hAnsiTheme="minorHAnsi" w:cstheme="minorHAnsi"/>
                <w:b/>
              </w:rPr>
            </w:pPr>
            <w:r w:rsidRPr="00F26A18">
              <w:rPr>
                <w:rFonts w:asciiTheme="minorHAnsi" w:hAnsiTheme="minorHAnsi" w:cstheme="minorHAnsi"/>
                <w:b/>
              </w:rPr>
              <w:t>Reporte Inicial:</w:t>
            </w:r>
          </w:p>
          <w:p w:rsidR="00F81049" w:rsidRPr="00F26A18" w:rsidRDefault="00F81049" w:rsidP="00C340CA">
            <w:pPr>
              <w:spacing w:line="240" w:lineRule="auto"/>
              <w:jc w:val="both"/>
              <w:rPr>
                <w:rFonts w:asciiTheme="minorHAnsi" w:hAnsiTheme="minorHAnsi" w:cstheme="minorHAnsi"/>
              </w:rPr>
            </w:pPr>
            <w:r w:rsidRPr="00F26A18">
              <w:rPr>
                <w:rFonts w:asciiTheme="minorHAnsi" w:hAnsiTheme="minorHAnsi" w:cstheme="minorHAnsi"/>
              </w:rPr>
              <w:t xml:space="preserve">Informe </w:t>
            </w:r>
          </w:p>
          <w:p w:rsidR="00F81049" w:rsidRPr="00F26A18" w:rsidRDefault="00F81049" w:rsidP="00C340CA">
            <w:pPr>
              <w:spacing w:line="240" w:lineRule="auto"/>
              <w:jc w:val="both"/>
              <w:rPr>
                <w:rFonts w:asciiTheme="minorHAnsi" w:hAnsiTheme="minorHAnsi" w:cstheme="minorHAnsi"/>
              </w:rPr>
            </w:pPr>
          </w:p>
          <w:p w:rsidR="00F81049" w:rsidRPr="00F26A18" w:rsidRDefault="00F81049" w:rsidP="00C340CA">
            <w:pPr>
              <w:spacing w:line="240" w:lineRule="auto"/>
              <w:jc w:val="both"/>
              <w:rPr>
                <w:rFonts w:asciiTheme="minorHAnsi" w:hAnsiTheme="minorHAnsi" w:cstheme="minorHAnsi"/>
                <w:b/>
              </w:rPr>
            </w:pPr>
            <w:r w:rsidRPr="00F26A18">
              <w:rPr>
                <w:rFonts w:asciiTheme="minorHAnsi" w:hAnsiTheme="minorHAnsi" w:cstheme="minorHAnsi"/>
                <w:b/>
              </w:rPr>
              <w:t>Reporte de Avance:</w:t>
            </w:r>
          </w:p>
          <w:p w:rsidR="00F81049" w:rsidRPr="00F26A18" w:rsidRDefault="00F81049" w:rsidP="00C340CA">
            <w:pPr>
              <w:spacing w:line="240" w:lineRule="auto"/>
              <w:jc w:val="both"/>
              <w:rPr>
                <w:rFonts w:asciiTheme="minorHAnsi" w:hAnsiTheme="minorHAnsi" w:cstheme="minorHAnsi"/>
              </w:rPr>
            </w:pPr>
            <w:r w:rsidRPr="00F26A18">
              <w:rPr>
                <w:rFonts w:asciiTheme="minorHAnsi" w:hAnsiTheme="minorHAnsi" w:cstheme="minorHAnsi"/>
              </w:rPr>
              <w:t xml:space="preserve">Certificado de análisis de suelo. Informe técnico de análisis de suelo respecto de la calidad fisicoquímica de éste, en cuanto </w:t>
            </w:r>
            <w:r w:rsidRPr="00F26A18">
              <w:rPr>
                <w:rFonts w:asciiTheme="minorHAnsi" w:hAnsiTheme="minorHAnsi" w:cstheme="minorHAnsi"/>
              </w:rPr>
              <w:lastRenderedPageBreak/>
              <w:t>a los parámetros de descargan</w:t>
            </w:r>
          </w:p>
          <w:p w:rsidR="00F81049" w:rsidRPr="00F26A18" w:rsidRDefault="00F81049" w:rsidP="00C340CA">
            <w:pPr>
              <w:spacing w:line="240" w:lineRule="auto"/>
              <w:jc w:val="both"/>
              <w:rPr>
                <w:rFonts w:asciiTheme="minorHAnsi" w:hAnsiTheme="minorHAnsi" w:cstheme="minorHAnsi"/>
              </w:rPr>
            </w:pPr>
          </w:p>
        </w:tc>
        <w:tc>
          <w:tcPr>
            <w:tcW w:w="556" w:type="pct"/>
          </w:tcPr>
          <w:p w:rsidR="00F81049" w:rsidRPr="00F26A18" w:rsidRDefault="00F81049" w:rsidP="00C340CA">
            <w:pPr>
              <w:spacing w:line="240" w:lineRule="auto"/>
              <w:jc w:val="both"/>
              <w:rPr>
                <w:rFonts w:asciiTheme="minorHAnsi" w:hAnsiTheme="minorHAnsi" w:cstheme="minorHAnsi"/>
              </w:rPr>
            </w:pPr>
            <w:r w:rsidRPr="00F26A18">
              <w:rPr>
                <w:rFonts w:asciiTheme="minorHAnsi" w:hAnsiTheme="minorHAnsi" w:cstheme="minorHAnsi"/>
              </w:rPr>
              <w:lastRenderedPageBreak/>
              <w:t>En caso que el estudio físico-químico del suelo arroje una calidad desfavorable, deberá gatillarse la acción alternativa N° 18</w:t>
            </w:r>
          </w:p>
        </w:tc>
        <w:tc>
          <w:tcPr>
            <w:tcW w:w="1011" w:type="pct"/>
          </w:tcPr>
          <w:p w:rsidR="00F81049" w:rsidRPr="00F26A18" w:rsidRDefault="00F81049" w:rsidP="00C340CA">
            <w:pPr>
              <w:spacing w:line="240" w:lineRule="auto"/>
              <w:jc w:val="both"/>
              <w:rPr>
                <w:rFonts w:asciiTheme="minorHAnsi" w:hAnsiTheme="minorHAnsi"/>
                <w:b/>
              </w:rPr>
            </w:pPr>
            <w:r w:rsidRPr="00F26A18">
              <w:rPr>
                <w:rFonts w:asciiTheme="minorHAnsi" w:hAnsiTheme="minorHAnsi"/>
                <w:b/>
              </w:rPr>
              <w:t>Examen de información:</w:t>
            </w:r>
          </w:p>
          <w:p w:rsidR="00F81049" w:rsidRPr="00F26A18" w:rsidRDefault="00F81049" w:rsidP="00C340CA">
            <w:pPr>
              <w:spacing w:line="240" w:lineRule="auto"/>
              <w:jc w:val="both"/>
              <w:rPr>
                <w:rFonts w:asciiTheme="minorHAnsi" w:hAnsiTheme="minorHAnsi"/>
              </w:rPr>
            </w:pPr>
            <w:r w:rsidRPr="00F26A18">
              <w:rPr>
                <w:rFonts w:asciiTheme="minorHAnsi" w:hAnsiTheme="minorHAnsi"/>
              </w:rPr>
              <w:t xml:space="preserve">En el Reporte N° 1 (Reporte inicial) de PdC, recibido el día 12 de septiembre de 2017, en su Anexo N° 24, el titular adjunta </w:t>
            </w:r>
            <w:r w:rsidRPr="00F26A18">
              <w:t>E</w:t>
            </w:r>
            <w:r w:rsidRPr="00F26A18">
              <w:rPr>
                <w:rFonts w:asciiTheme="minorHAnsi" w:hAnsiTheme="minorHAnsi"/>
              </w:rPr>
              <w:t xml:space="preserve">studio de Infiltración ya realizado en junio de 2017 por </w:t>
            </w:r>
            <w:proofErr w:type="spellStart"/>
            <w:r w:rsidRPr="00F26A18">
              <w:rPr>
                <w:rFonts w:asciiTheme="minorHAnsi" w:hAnsiTheme="minorHAnsi"/>
              </w:rPr>
              <w:t>Coeswater</w:t>
            </w:r>
            <w:proofErr w:type="spellEnd"/>
            <w:r w:rsidRPr="00F26A18">
              <w:rPr>
                <w:rFonts w:asciiTheme="minorHAnsi" w:hAnsiTheme="minorHAnsi"/>
              </w:rPr>
              <w:t xml:space="preserve">, </w:t>
            </w:r>
            <w:r w:rsidR="00835676" w:rsidRPr="00835676">
              <w:rPr>
                <w:rFonts w:asciiTheme="minorHAnsi" w:hAnsiTheme="minorHAnsi"/>
                <w:color w:val="000000" w:themeColor="text1"/>
              </w:rPr>
              <w:t>a</w:t>
            </w:r>
            <w:r w:rsidR="007C24D9" w:rsidRPr="00835676">
              <w:rPr>
                <w:rFonts w:asciiTheme="minorHAnsi" w:hAnsiTheme="minorHAnsi"/>
                <w:color w:val="000000" w:themeColor="text1"/>
              </w:rPr>
              <w:t>sí como,</w:t>
            </w:r>
            <w:r w:rsidR="007C24D9" w:rsidRPr="007C24D9">
              <w:rPr>
                <w:rFonts w:asciiTheme="minorHAnsi" w:hAnsiTheme="minorHAnsi"/>
                <w:color w:val="FF0000"/>
              </w:rPr>
              <w:t xml:space="preserve"> </w:t>
            </w:r>
            <w:r w:rsidRPr="00F26A18">
              <w:rPr>
                <w:rFonts w:asciiTheme="minorHAnsi" w:hAnsiTheme="minorHAnsi"/>
              </w:rPr>
              <w:t>un presupuesto y orden de compra para estudio físico-químico para la empresa B</w:t>
            </w:r>
            <w:r w:rsidR="00BE2C7B">
              <w:rPr>
                <w:rFonts w:asciiTheme="minorHAnsi" w:hAnsiTheme="minorHAnsi"/>
              </w:rPr>
              <w:t>u</w:t>
            </w:r>
            <w:r w:rsidRPr="00F26A18">
              <w:rPr>
                <w:rFonts w:asciiTheme="minorHAnsi" w:hAnsiTheme="minorHAnsi"/>
              </w:rPr>
              <w:t>r</w:t>
            </w:r>
            <w:r w:rsidR="00BE2C7B">
              <w:rPr>
                <w:rFonts w:asciiTheme="minorHAnsi" w:hAnsiTheme="minorHAnsi"/>
              </w:rPr>
              <w:t>e</w:t>
            </w:r>
            <w:r w:rsidRPr="00F26A18">
              <w:rPr>
                <w:rFonts w:asciiTheme="minorHAnsi" w:hAnsiTheme="minorHAnsi"/>
              </w:rPr>
              <w:t xml:space="preserve">au Veritas - </w:t>
            </w:r>
            <w:proofErr w:type="spellStart"/>
            <w:r w:rsidRPr="00F26A18">
              <w:rPr>
                <w:rFonts w:asciiTheme="minorHAnsi" w:hAnsiTheme="minorHAnsi"/>
              </w:rPr>
              <w:t>Cesmec</w:t>
            </w:r>
            <w:proofErr w:type="spellEnd"/>
            <w:r w:rsidRPr="00F26A18">
              <w:rPr>
                <w:rFonts w:asciiTheme="minorHAnsi" w:hAnsiTheme="minorHAnsi"/>
              </w:rPr>
              <w:t>.</w:t>
            </w:r>
          </w:p>
          <w:p w:rsidR="00F81049" w:rsidRPr="00F26A18" w:rsidRDefault="00F81049" w:rsidP="00C340CA">
            <w:pPr>
              <w:spacing w:line="240" w:lineRule="auto"/>
              <w:jc w:val="both"/>
              <w:rPr>
                <w:rFonts w:asciiTheme="minorHAnsi" w:hAnsiTheme="minorHAnsi"/>
              </w:rPr>
            </w:pPr>
          </w:p>
          <w:p w:rsidR="00F81049" w:rsidRPr="00F26A18" w:rsidRDefault="00F81049" w:rsidP="00C340CA">
            <w:pPr>
              <w:spacing w:line="240" w:lineRule="auto"/>
              <w:jc w:val="both"/>
              <w:rPr>
                <w:rFonts w:asciiTheme="minorHAnsi" w:hAnsiTheme="minorHAnsi"/>
              </w:rPr>
            </w:pPr>
            <w:r w:rsidRPr="00F26A18">
              <w:rPr>
                <w:rFonts w:asciiTheme="minorHAnsi" w:hAnsiTheme="minorHAnsi"/>
              </w:rPr>
              <w:t xml:space="preserve">En el Reporte N° 2 de PdC, recibido el día 17 de octubre de </w:t>
            </w:r>
            <w:r w:rsidRPr="00F26A18">
              <w:rPr>
                <w:rFonts w:asciiTheme="minorHAnsi" w:hAnsiTheme="minorHAnsi"/>
              </w:rPr>
              <w:lastRenderedPageBreak/>
              <w:t xml:space="preserve">2017, en su Anexo correspondiente a la Acción N° 24, </w:t>
            </w:r>
            <w:r w:rsidR="007C24D9">
              <w:rPr>
                <w:rFonts w:asciiTheme="minorHAnsi" w:hAnsiTheme="minorHAnsi"/>
              </w:rPr>
              <w:t xml:space="preserve">se </w:t>
            </w:r>
            <w:r w:rsidRPr="00F26A18">
              <w:rPr>
                <w:rFonts w:asciiTheme="minorHAnsi" w:hAnsiTheme="minorHAnsi"/>
              </w:rPr>
              <w:t>adjunta</w:t>
            </w:r>
            <w:r w:rsidR="007C24D9">
              <w:rPr>
                <w:rFonts w:asciiTheme="minorHAnsi" w:hAnsiTheme="minorHAnsi"/>
              </w:rPr>
              <w:t>n</w:t>
            </w:r>
            <w:r w:rsidRPr="00F26A18">
              <w:rPr>
                <w:rFonts w:asciiTheme="minorHAnsi" w:hAnsiTheme="minorHAnsi"/>
              </w:rPr>
              <w:t xml:space="preserve"> fotografías de la actividad de muestreo para el estudio físico-químico de suelos</w:t>
            </w:r>
            <w:r w:rsidR="00CA32E1">
              <w:rPr>
                <w:rFonts w:asciiTheme="minorHAnsi" w:hAnsiTheme="minorHAnsi"/>
              </w:rPr>
              <w:t>,</w:t>
            </w:r>
            <w:r w:rsidRPr="00F26A18">
              <w:rPr>
                <w:rFonts w:asciiTheme="minorHAnsi" w:hAnsiTheme="minorHAnsi"/>
              </w:rPr>
              <w:t xml:space="preserve"> realizado el día 04-10-2017.</w:t>
            </w:r>
          </w:p>
          <w:p w:rsidR="00F81049" w:rsidRPr="00F26A18" w:rsidRDefault="00F81049" w:rsidP="00C340CA">
            <w:pPr>
              <w:spacing w:line="240" w:lineRule="auto"/>
              <w:jc w:val="both"/>
              <w:rPr>
                <w:rFonts w:asciiTheme="minorHAnsi" w:hAnsiTheme="minorHAnsi"/>
              </w:rPr>
            </w:pPr>
          </w:p>
          <w:p w:rsidR="00F81049" w:rsidRPr="00F26A18" w:rsidRDefault="00F81049" w:rsidP="00C340CA">
            <w:pPr>
              <w:spacing w:line="240" w:lineRule="auto"/>
              <w:jc w:val="both"/>
              <w:rPr>
                <w:rFonts w:asciiTheme="minorHAnsi" w:hAnsiTheme="minorHAnsi"/>
              </w:rPr>
            </w:pPr>
            <w:r w:rsidRPr="00F26A18">
              <w:rPr>
                <w:rFonts w:asciiTheme="minorHAnsi" w:hAnsiTheme="minorHAnsi"/>
              </w:rPr>
              <w:t xml:space="preserve">En el Reporte N° 4 de PdC, recibido el día 28 de diciembre de 2017, en su Anexo correspondiente a la Acción N° 24, adjunta certificados de análisis emitidos por </w:t>
            </w:r>
            <w:r w:rsidR="00BE2C7B" w:rsidRPr="00BE2C7B">
              <w:rPr>
                <w:rFonts w:asciiTheme="minorHAnsi" w:hAnsiTheme="minorHAnsi"/>
                <w:color w:val="000000" w:themeColor="text1"/>
              </w:rPr>
              <w:t>Bureau</w:t>
            </w:r>
            <w:r w:rsidR="00BE2C7B" w:rsidRPr="00F26A18">
              <w:rPr>
                <w:rFonts w:asciiTheme="minorHAnsi" w:hAnsiTheme="minorHAnsi"/>
              </w:rPr>
              <w:t xml:space="preserve"> </w:t>
            </w:r>
            <w:r w:rsidRPr="00F26A18">
              <w:rPr>
                <w:rFonts w:asciiTheme="minorHAnsi" w:hAnsiTheme="minorHAnsi"/>
              </w:rPr>
              <w:t>Veritas para una muestra de suelo obtenida en zona inmediatamente adyacente a pozo de infiltración</w:t>
            </w:r>
            <w:r w:rsidR="00CA32E1">
              <w:rPr>
                <w:rFonts w:asciiTheme="minorHAnsi" w:hAnsiTheme="minorHAnsi"/>
              </w:rPr>
              <w:t xml:space="preserve">, </w:t>
            </w:r>
            <w:r w:rsidRPr="00F26A18">
              <w:rPr>
                <w:rFonts w:asciiTheme="minorHAnsi" w:hAnsiTheme="minorHAnsi"/>
              </w:rPr>
              <w:t>de acuerdo a lo solicitado (Calicata Centro)</w:t>
            </w:r>
            <w:r w:rsidR="00CA32E1">
              <w:rPr>
                <w:rFonts w:asciiTheme="minorHAnsi" w:hAnsiTheme="minorHAnsi"/>
              </w:rPr>
              <w:t xml:space="preserve">, </w:t>
            </w:r>
            <w:r w:rsidRPr="00F26A18">
              <w:rPr>
                <w:rFonts w:asciiTheme="minorHAnsi" w:hAnsiTheme="minorHAnsi"/>
              </w:rPr>
              <w:t>y una muestra adicional tomada en zona lejana para efectos de comparación (Calicata Sur) y planilla Excel con resultados del análisis.</w:t>
            </w:r>
          </w:p>
          <w:p w:rsidR="00F81049" w:rsidRPr="00F26A18" w:rsidRDefault="00F81049" w:rsidP="00C340CA">
            <w:pPr>
              <w:spacing w:line="240" w:lineRule="auto"/>
              <w:jc w:val="both"/>
              <w:rPr>
                <w:rFonts w:asciiTheme="minorHAnsi" w:hAnsiTheme="minorHAnsi"/>
              </w:rPr>
            </w:pPr>
          </w:p>
          <w:p w:rsidR="00F81049" w:rsidRPr="00F26A18" w:rsidRDefault="00F81049" w:rsidP="00C340CA">
            <w:pPr>
              <w:spacing w:line="240" w:lineRule="auto"/>
              <w:jc w:val="both"/>
              <w:rPr>
                <w:rFonts w:asciiTheme="minorHAnsi" w:hAnsiTheme="minorHAnsi"/>
              </w:rPr>
            </w:pPr>
            <w:r w:rsidRPr="00F26A18">
              <w:rPr>
                <w:rFonts w:asciiTheme="minorHAnsi" w:hAnsiTheme="minorHAnsi"/>
              </w:rPr>
              <w:t xml:space="preserve">En el Reporte N°7 (Reporte Final), recibido el día 14 de mayo de 2018, el titular informa que el estudio de infiltración fue realizado y según </w:t>
            </w:r>
            <w:r w:rsidR="00CA32E1">
              <w:rPr>
                <w:rFonts w:asciiTheme="minorHAnsi" w:hAnsiTheme="minorHAnsi"/>
              </w:rPr>
              <w:t>é</w:t>
            </w:r>
            <w:r w:rsidRPr="00F26A18">
              <w:rPr>
                <w:rFonts w:asciiTheme="minorHAnsi" w:hAnsiTheme="minorHAnsi"/>
              </w:rPr>
              <w:t xml:space="preserve">ste, no se aprecian diferencias significativas en los puntos estudiados. De acuerdo con este estudio se ha procedido a la construcción de nuevos drenes </w:t>
            </w:r>
            <w:r w:rsidRPr="00F26A18">
              <w:rPr>
                <w:rFonts w:asciiTheme="minorHAnsi" w:hAnsiTheme="minorHAnsi"/>
              </w:rPr>
              <w:lastRenderedPageBreak/>
              <w:t>ajustados a la descripción que de ellos se hace en la RCA.</w:t>
            </w:r>
          </w:p>
          <w:p w:rsidR="00F81049" w:rsidRPr="00F26A18" w:rsidRDefault="00F81049" w:rsidP="00C340CA">
            <w:pPr>
              <w:spacing w:line="240" w:lineRule="auto"/>
              <w:jc w:val="both"/>
              <w:rPr>
                <w:rFonts w:asciiTheme="minorHAnsi" w:hAnsiTheme="minorHAnsi"/>
              </w:rPr>
            </w:pPr>
            <w:r w:rsidRPr="00F26A18">
              <w:rPr>
                <w:rFonts w:asciiTheme="minorHAnsi" w:hAnsiTheme="minorHAnsi"/>
              </w:rPr>
              <w:t>En relación con el estudio fisicoquímico</w:t>
            </w:r>
            <w:r w:rsidR="00CA32E1">
              <w:rPr>
                <w:rFonts w:asciiTheme="minorHAnsi" w:hAnsiTheme="minorHAnsi"/>
              </w:rPr>
              <w:t>,</w:t>
            </w:r>
            <w:r w:rsidRPr="00F26A18">
              <w:rPr>
                <w:rFonts w:asciiTheme="minorHAnsi" w:hAnsiTheme="minorHAnsi"/>
              </w:rPr>
              <w:t xml:space="preserve"> en la zona de infiltración se procedió a un muestreo y análisis de una calicata situada entre 2 de los pozos objetados y otra a unos 70 metros de distancia para ser utilizada como punto de comparación. No se observan diferencias significativas entre estos puntos estudiados.</w:t>
            </w:r>
          </w:p>
          <w:p w:rsidR="00F81049" w:rsidRPr="00F26A18" w:rsidRDefault="00F81049" w:rsidP="00C340CA">
            <w:pPr>
              <w:spacing w:line="240" w:lineRule="auto"/>
              <w:jc w:val="both"/>
              <w:rPr>
                <w:rFonts w:asciiTheme="minorHAnsi" w:hAnsiTheme="minorHAnsi"/>
              </w:rPr>
            </w:pPr>
          </w:p>
          <w:p w:rsidR="00F81049" w:rsidRPr="00F26A18" w:rsidRDefault="00F81049" w:rsidP="00C340CA">
            <w:pPr>
              <w:spacing w:line="240" w:lineRule="auto"/>
              <w:jc w:val="both"/>
              <w:rPr>
                <w:rFonts w:asciiTheme="minorHAnsi" w:hAnsiTheme="minorHAnsi"/>
              </w:rPr>
            </w:pPr>
            <w:r w:rsidRPr="00F26A18">
              <w:rPr>
                <w:rFonts w:asciiTheme="minorHAnsi" w:hAnsiTheme="minorHAnsi"/>
              </w:rPr>
              <w:t>El Anexo N°24 del Reporte N°7 (Reporte Final), adjunta la documentación presentada en los reportes anteriores.</w:t>
            </w:r>
          </w:p>
        </w:tc>
      </w:tr>
    </w:tbl>
    <w:p w:rsidR="00380228" w:rsidRDefault="00380228" w:rsidP="00C340CA">
      <w:pPr>
        <w:spacing w:line="240" w:lineRule="auto"/>
      </w:pPr>
      <w:r>
        <w:lastRenderedPageBreak/>
        <w:br w:type="page"/>
      </w:r>
    </w:p>
    <w:tbl>
      <w:tblPr>
        <w:tblStyle w:val="Tablaconcuadrcula1"/>
        <w:tblpPr w:leftFromText="141" w:rightFromText="141" w:vertAnchor="text" w:tblpY="1"/>
        <w:tblOverlap w:val="never"/>
        <w:tblW w:w="5172" w:type="pct"/>
        <w:tblLayout w:type="fixed"/>
        <w:tblLook w:val="04A0" w:firstRow="1" w:lastRow="0" w:firstColumn="1" w:lastColumn="0" w:noHBand="0" w:noVBand="1"/>
      </w:tblPr>
      <w:tblGrid>
        <w:gridCol w:w="555"/>
        <w:gridCol w:w="2273"/>
        <w:gridCol w:w="1846"/>
        <w:gridCol w:w="1417"/>
        <w:gridCol w:w="1984"/>
        <w:gridCol w:w="1557"/>
        <w:gridCol w:w="1560"/>
        <w:gridCol w:w="2837"/>
      </w:tblGrid>
      <w:tr w:rsidR="00F81049" w:rsidRPr="00F26A18" w:rsidTr="00E83046">
        <w:trPr>
          <w:trHeight w:val="345"/>
        </w:trPr>
        <w:tc>
          <w:tcPr>
            <w:tcW w:w="5000" w:type="pct"/>
            <w:gridSpan w:val="8"/>
            <w:shd w:val="clear" w:color="auto" w:fill="D9D9D9" w:themeFill="background1" w:themeFillShade="D9"/>
          </w:tcPr>
          <w:p w:rsidR="00F81049" w:rsidRPr="00F26A18" w:rsidRDefault="00F81049" w:rsidP="00C340CA">
            <w:pPr>
              <w:spacing w:line="240" w:lineRule="auto"/>
              <w:jc w:val="both"/>
              <w:rPr>
                <w:rFonts w:cstheme="minorHAnsi"/>
                <w:b/>
              </w:rPr>
            </w:pPr>
            <w:r w:rsidRPr="00F26A18">
              <w:rPr>
                <w:rFonts w:cstheme="minorHAnsi"/>
                <w:b/>
              </w:rPr>
              <w:lastRenderedPageBreak/>
              <w:t>Acciones principales por ejecutar.</w:t>
            </w:r>
          </w:p>
        </w:tc>
      </w:tr>
      <w:tr w:rsidR="00F81049" w:rsidRPr="00F26A18" w:rsidTr="009F7C4B">
        <w:trPr>
          <w:trHeight w:val="470"/>
        </w:trPr>
        <w:tc>
          <w:tcPr>
            <w:tcW w:w="198" w:type="pct"/>
            <w:shd w:val="clear" w:color="auto" w:fill="D9D9D9" w:themeFill="background1" w:themeFillShade="D9"/>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 xml:space="preserve">N° </w:t>
            </w:r>
          </w:p>
        </w:tc>
        <w:tc>
          <w:tcPr>
            <w:tcW w:w="810" w:type="pct"/>
            <w:shd w:val="clear" w:color="auto" w:fill="D9D9D9" w:themeFill="background1" w:themeFillShade="D9"/>
            <w:vAlign w:val="center"/>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Acción y Meta</w:t>
            </w:r>
          </w:p>
        </w:tc>
        <w:tc>
          <w:tcPr>
            <w:tcW w:w="658" w:type="pct"/>
            <w:shd w:val="clear" w:color="auto" w:fill="D9D9D9" w:themeFill="background1" w:themeFillShade="D9"/>
            <w:vAlign w:val="center"/>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Forma de Implementación</w:t>
            </w:r>
          </w:p>
        </w:tc>
        <w:tc>
          <w:tcPr>
            <w:tcW w:w="505" w:type="pct"/>
            <w:shd w:val="clear" w:color="auto" w:fill="D9D9D9" w:themeFill="background1" w:themeFillShade="D9"/>
            <w:vAlign w:val="center"/>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Plazo de ejecución</w:t>
            </w:r>
          </w:p>
        </w:tc>
        <w:tc>
          <w:tcPr>
            <w:tcW w:w="707" w:type="pct"/>
            <w:shd w:val="clear" w:color="auto" w:fill="D9D9D9" w:themeFill="background1" w:themeFillShade="D9"/>
            <w:vAlign w:val="center"/>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Indicador de cumplimiento</w:t>
            </w:r>
          </w:p>
        </w:tc>
        <w:tc>
          <w:tcPr>
            <w:tcW w:w="555" w:type="pct"/>
            <w:shd w:val="clear" w:color="auto" w:fill="D9D9D9" w:themeFill="background1" w:themeFillShade="D9"/>
            <w:vAlign w:val="center"/>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Medios de verificación</w:t>
            </w:r>
          </w:p>
        </w:tc>
        <w:tc>
          <w:tcPr>
            <w:tcW w:w="556" w:type="pct"/>
            <w:shd w:val="clear" w:color="auto" w:fill="D9D9D9" w:themeFill="background1" w:themeFillShade="D9"/>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Impedimentos eventuales</w:t>
            </w:r>
          </w:p>
        </w:tc>
        <w:tc>
          <w:tcPr>
            <w:tcW w:w="1011" w:type="pct"/>
            <w:shd w:val="clear" w:color="auto" w:fill="D9D9D9" w:themeFill="background1" w:themeFillShade="D9"/>
            <w:vAlign w:val="center"/>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Resultado de la Fiscalización</w:t>
            </w:r>
          </w:p>
        </w:tc>
      </w:tr>
      <w:tr w:rsidR="00F81049" w:rsidRPr="00F26A18" w:rsidTr="009F7C4B">
        <w:trPr>
          <w:trHeight w:val="556"/>
        </w:trPr>
        <w:tc>
          <w:tcPr>
            <w:tcW w:w="198" w:type="pct"/>
          </w:tcPr>
          <w:p w:rsidR="00F81049" w:rsidRPr="00F26A18" w:rsidRDefault="00F81049" w:rsidP="00C340CA">
            <w:pPr>
              <w:spacing w:line="240" w:lineRule="auto"/>
              <w:jc w:val="both"/>
              <w:rPr>
                <w:rFonts w:asciiTheme="minorHAnsi" w:hAnsiTheme="minorHAnsi" w:cstheme="minorHAnsi"/>
              </w:rPr>
            </w:pPr>
            <w:r w:rsidRPr="00F26A18">
              <w:rPr>
                <w:rFonts w:asciiTheme="minorHAnsi" w:hAnsiTheme="minorHAnsi" w:cstheme="minorHAnsi"/>
              </w:rPr>
              <w:t>25</w:t>
            </w:r>
          </w:p>
        </w:tc>
        <w:tc>
          <w:tcPr>
            <w:tcW w:w="810" w:type="pct"/>
          </w:tcPr>
          <w:p w:rsidR="00F81049" w:rsidRPr="00F26A18" w:rsidRDefault="00F81049" w:rsidP="00C340CA">
            <w:pPr>
              <w:spacing w:line="240" w:lineRule="auto"/>
              <w:jc w:val="both"/>
              <w:rPr>
                <w:rFonts w:asciiTheme="minorHAnsi" w:hAnsiTheme="minorHAnsi" w:cstheme="minorHAnsi"/>
              </w:rPr>
            </w:pPr>
            <w:r w:rsidRPr="00F26A18">
              <w:rPr>
                <w:rFonts w:asciiTheme="minorHAnsi" w:hAnsiTheme="minorHAnsi" w:cstheme="minorHAnsi"/>
              </w:rPr>
              <w:t>Construcción de nuevos drenes lineales, que considerará el diseño original de la planta de tratamiento.</w:t>
            </w:r>
          </w:p>
        </w:tc>
        <w:tc>
          <w:tcPr>
            <w:tcW w:w="658" w:type="pct"/>
          </w:tcPr>
          <w:p w:rsidR="00F81049" w:rsidRPr="00F26A18" w:rsidRDefault="00F81049" w:rsidP="00C340CA">
            <w:pPr>
              <w:spacing w:line="240" w:lineRule="auto"/>
              <w:jc w:val="both"/>
              <w:rPr>
                <w:rFonts w:asciiTheme="minorHAnsi" w:hAnsiTheme="minorHAnsi" w:cstheme="minorHAnsi"/>
              </w:rPr>
            </w:pPr>
            <w:r w:rsidRPr="00F26A18">
              <w:rPr>
                <w:rFonts w:asciiTheme="minorHAnsi" w:hAnsiTheme="minorHAnsi" w:cstheme="minorHAnsi"/>
              </w:rPr>
              <w:t>Se construirán drenes lineales que remplazarán a los pozos de infiltración en uso.</w:t>
            </w:r>
          </w:p>
        </w:tc>
        <w:tc>
          <w:tcPr>
            <w:tcW w:w="505" w:type="pct"/>
          </w:tcPr>
          <w:p w:rsidR="00F81049" w:rsidRPr="00F26A18" w:rsidRDefault="00F81049" w:rsidP="00C340CA">
            <w:pPr>
              <w:spacing w:line="240" w:lineRule="auto"/>
            </w:pPr>
            <w:r w:rsidRPr="00F26A18">
              <w:t>12 semanas a partir de la aprobación del PdC</w:t>
            </w:r>
          </w:p>
        </w:tc>
        <w:tc>
          <w:tcPr>
            <w:tcW w:w="707" w:type="pct"/>
          </w:tcPr>
          <w:p w:rsidR="00F81049" w:rsidRPr="00F26A18" w:rsidRDefault="00F81049" w:rsidP="00C340CA">
            <w:pPr>
              <w:spacing w:line="240" w:lineRule="auto"/>
            </w:pPr>
            <w:r w:rsidRPr="00F26A18">
              <w:t>Drenes lineales construidos.</w:t>
            </w:r>
          </w:p>
        </w:tc>
        <w:tc>
          <w:tcPr>
            <w:tcW w:w="555" w:type="pct"/>
          </w:tcPr>
          <w:p w:rsidR="00F81049" w:rsidRPr="00F26A18" w:rsidRDefault="00F81049" w:rsidP="00C340CA">
            <w:pPr>
              <w:spacing w:line="240" w:lineRule="auto"/>
              <w:jc w:val="both"/>
              <w:rPr>
                <w:rFonts w:asciiTheme="minorHAnsi" w:hAnsiTheme="minorHAnsi" w:cstheme="minorHAnsi"/>
                <w:b/>
              </w:rPr>
            </w:pPr>
            <w:r w:rsidRPr="00F26A18">
              <w:rPr>
                <w:rFonts w:asciiTheme="minorHAnsi" w:hAnsiTheme="minorHAnsi" w:cstheme="minorHAnsi"/>
                <w:b/>
              </w:rPr>
              <w:t>Reporte de Avance:</w:t>
            </w:r>
          </w:p>
          <w:p w:rsidR="00F81049" w:rsidRPr="00F26A18" w:rsidRDefault="00F81049" w:rsidP="00C340CA">
            <w:pPr>
              <w:spacing w:line="240" w:lineRule="auto"/>
              <w:jc w:val="both"/>
              <w:rPr>
                <w:rFonts w:asciiTheme="minorHAnsi" w:hAnsiTheme="minorHAnsi" w:cstheme="minorHAnsi"/>
              </w:rPr>
            </w:pPr>
            <w:r w:rsidRPr="00F26A18">
              <w:rPr>
                <w:rFonts w:asciiTheme="minorHAnsi" w:hAnsiTheme="minorHAnsi" w:cstheme="minorHAnsi"/>
              </w:rPr>
              <w:t xml:space="preserve">Diseño del proyecto con memoria técnica explicativa respecto a las características, dimensiones y operación de drenes, de acuerdo al caudal máximo de descarga. La construcción de los drenes lineales, contemplará el diseño original de la planta de tratamiento. Fotografías fechadas y georreferenciadas de la construcción de drenes lineales. Boletas y facturas de la </w:t>
            </w:r>
            <w:r w:rsidRPr="00F26A18">
              <w:rPr>
                <w:rFonts w:asciiTheme="minorHAnsi" w:hAnsiTheme="minorHAnsi" w:cstheme="minorHAnsi"/>
              </w:rPr>
              <w:lastRenderedPageBreak/>
              <w:t>compra de materiales.</w:t>
            </w:r>
          </w:p>
        </w:tc>
        <w:tc>
          <w:tcPr>
            <w:tcW w:w="556" w:type="pct"/>
          </w:tcPr>
          <w:p w:rsidR="00F81049" w:rsidRPr="00F26A18" w:rsidRDefault="00F81049" w:rsidP="00C340CA">
            <w:pPr>
              <w:spacing w:line="240" w:lineRule="auto"/>
              <w:rPr>
                <w:rFonts w:asciiTheme="minorHAnsi" w:hAnsiTheme="minorHAnsi" w:cstheme="minorHAnsi"/>
              </w:rPr>
            </w:pPr>
          </w:p>
        </w:tc>
        <w:tc>
          <w:tcPr>
            <w:tcW w:w="1011" w:type="pct"/>
          </w:tcPr>
          <w:p w:rsidR="00F81049" w:rsidRPr="00F26A18" w:rsidRDefault="00F81049" w:rsidP="00C340CA">
            <w:pPr>
              <w:spacing w:line="240" w:lineRule="auto"/>
              <w:jc w:val="both"/>
              <w:rPr>
                <w:rFonts w:asciiTheme="minorHAnsi" w:hAnsiTheme="minorHAnsi"/>
                <w:b/>
              </w:rPr>
            </w:pPr>
            <w:r w:rsidRPr="00F26A18">
              <w:rPr>
                <w:rFonts w:asciiTheme="minorHAnsi" w:hAnsiTheme="minorHAnsi"/>
                <w:b/>
              </w:rPr>
              <w:t>Examen de información:</w:t>
            </w:r>
          </w:p>
          <w:p w:rsidR="00F81049" w:rsidRPr="00F26A18" w:rsidRDefault="00F81049" w:rsidP="00C340CA">
            <w:pPr>
              <w:spacing w:line="240" w:lineRule="auto"/>
              <w:jc w:val="both"/>
            </w:pPr>
            <w:r w:rsidRPr="00F26A18">
              <w:rPr>
                <w:rFonts w:asciiTheme="minorHAnsi" w:hAnsiTheme="minorHAnsi"/>
              </w:rPr>
              <w:t xml:space="preserve">En el Reporte N° 1 (Reporte inicial) de PdC, recibido el día 12 de septiembre de 2017, en su Anexo N° 24, </w:t>
            </w:r>
            <w:proofErr w:type="gramStart"/>
            <w:r w:rsidRPr="00F26A18">
              <w:rPr>
                <w:rFonts w:asciiTheme="minorHAnsi" w:hAnsiTheme="minorHAnsi"/>
              </w:rPr>
              <w:t xml:space="preserve">el titular adjunta </w:t>
            </w:r>
            <w:r w:rsidR="0077638D">
              <w:rPr>
                <w:rFonts w:asciiTheme="minorHAnsi" w:hAnsiTheme="minorHAnsi"/>
              </w:rPr>
              <w:t>p</w:t>
            </w:r>
            <w:r w:rsidRPr="00F26A18">
              <w:t>ropuesta</w:t>
            </w:r>
            <w:proofErr w:type="gramEnd"/>
            <w:r w:rsidRPr="00F26A18">
              <w:t xml:space="preserve"> de construcción y habilitación de dos drenes lineales para el efluente tratado en la planta de tratamiento de Ril, de acuerdo al diseño indicado en el estudio de infiltración solicitado a CoesWater por MALTEXCO.</w:t>
            </w:r>
          </w:p>
          <w:p w:rsidR="00F81049" w:rsidRPr="00F26A18" w:rsidRDefault="00F81049" w:rsidP="00C340CA">
            <w:pPr>
              <w:spacing w:line="240" w:lineRule="auto"/>
              <w:jc w:val="both"/>
              <w:rPr>
                <w:rFonts w:asciiTheme="minorHAnsi" w:hAnsiTheme="minorHAnsi"/>
              </w:rPr>
            </w:pPr>
          </w:p>
          <w:p w:rsidR="00F81049" w:rsidRPr="00F26A18" w:rsidRDefault="00F81049" w:rsidP="00C340CA">
            <w:pPr>
              <w:spacing w:line="240" w:lineRule="auto"/>
              <w:jc w:val="both"/>
              <w:rPr>
                <w:rFonts w:asciiTheme="minorHAnsi" w:hAnsiTheme="minorHAnsi"/>
              </w:rPr>
            </w:pPr>
            <w:r w:rsidRPr="00F26A18">
              <w:rPr>
                <w:rFonts w:asciiTheme="minorHAnsi" w:hAnsiTheme="minorHAnsi"/>
              </w:rPr>
              <w:t xml:space="preserve">En el Reporte N° 2 de PdC, recibido el día 17 de octubre de 2017, en su Anexo correspondiente a la Acción N° 25, adjunta fotografías de la construcción de drenes lineales. Obra iniciada el 06-10-17. </w:t>
            </w:r>
          </w:p>
          <w:p w:rsidR="00F81049" w:rsidRPr="00F26A18" w:rsidRDefault="00F81049" w:rsidP="00C340CA">
            <w:pPr>
              <w:spacing w:line="240" w:lineRule="auto"/>
              <w:jc w:val="both"/>
              <w:rPr>
                <w:rFonts w:asciiTheme="minorHAnsi" w:hAnsiTheme="minorHAnsi"/>
              </w:rPr>
            </w:pPr>
          </w:p>
          <w:p w:rsidR="00F81049" w:rsidRPr="00F26A18" w:rsidRDefault="00F81049" w:rsidP="00C340CA">
            <w:pPr>
              <w:spacing w:line="240" w:lineRule="auto"/>
              <w:jc w:val="both"/>
              <w:rPr>
                <w:rFonts w:asciiTheme="minorHAnsi" w:hAnsiTheme="minorHAnsi"/>
              </w:rPr>
            </w:pPr>
            <w:r w:rsidRPr="00F26A18">
              <w:rPr>
                <w:rFonts w:asciiTheme="minorHAnsi" w:hAnsiTheme="minorHAnsi"/>
              </w:rPr>
              <w:t xml:space="preserve">En el Reporte N° 3 de PdC, recibido el día 21 de noviembre de 2017, en su Anexo correspondiente a la Acción N° 25, adjunta </w:t>
            </w:r>
            <w:r w:rsidRPr="00F26A18">
              <w:t>imágenes</w:t>
            </w:r>
            <w:r w:rsidRPr="00F26A18">
              <w:rPr>
                <w:rFonts w:asciiTheme="minorHAnsi" w:hAnsiTheme="minorHAnsi"/>
              </w:rPr>
              <w:t xml:space="preserve"> de la construcción de drenes lineales. </w:t>
            </w:r>
            <w:r w:rsidRPr="00F26A18">
              <w:rPr>
                <w:rFonts w:asciiTheme="minorHAnsi" w:hAnsiTheme="minorHAnsi"/>
              </w:rPr>
              <w:lastRenderedPageBreak/>
              <w:t>Obra con un estado de avance del 70 %.</w:t>
            </w:r>
          </w:p>
          <w:p w:rsidR="00F81049" w:rsidRPr="00F26A18" w:rsidRDefault="00F81049" w:rsidP="00C340CA">
            <w:pPr>
              <w:spacing w:line="240" w:lineRule="auto"/>
              <w:jc w:val="both"/>
              <w:rPr>
                <w:rFonts w:asciiTheme="minorHAnsi" w:hAnsiTheme="minorHAnsi"/>
              </w:rPr>
            </w:pPr>
          </w:p>
          <w:p w:rsidR="00F81049" w:rsidRPr="00F26A18" w:rsidRDefault="00F81049" w:rsidP="00C340CA">
            <w:pPr>
              <w:spacing w:line="240" w:lineRule="auto"/>
              <w:jc w:val="both"/>
              <w:rPr>
                <w:rFonts w:asciiTheme="minorHAnsi" w:hAnsiTheme="minorHAnsi"/>
              </w:rPr>
            </w:pPr>
            <w:r w:rsidRPr="00F26A18">
              <w:rPr>
                <w:rFonts w:asciiTheme="minorHAnsi" w:hAnsiTheme="minorHAnsi"/>
              </w:rPr>
              <w:t xml:space="preserve">En el Reporte N° 4 de PdC, recibido el día 28 de diciembre de 2017, el titular indica </w:t>
            </w:r>
            <w:r w:rsidR="0077638D">
              <w:rPr>
                <w:rFonts w:asciiTheme="minorHAnsi" w:hAnsiTheme="minorHAnsi"/>
              </w:rPr>
              <w:t xml:space="preserve">que ha habido </w:t>
            </w:r>
            <w:r w:rsidRPr="00F26A18">
              <w:rPr>
                <w:rFonts w:asciiTheme="minorHAnsi" w:hAnsiTheme="minorHAnsi"/>
              </w:rPr>
              <w:t xml:space="preserve">un retraso en </w:t>
            </w:r>
            <w:r w:rsidR="0077638D">
              <w:rPr>
                <w:rFonts w:asciiTheme="minorHAnsi" w:hAnsiTheme="minorHAnsi"/>
              </w:rPr>
              <w:t xml:space="preserve">el </w:t>
            </w:r>
            <w:r w:rsidRPr="00F26A18">
              <w:rPr>
                <w:rFonts w:asciiTheme="minorHAnsi" w:hAnsiTheme="minorHAnsi"/>
              </w:rPr>
              <w:t xml:space="preserve">inicio de funcionamiento </w:t>
            </w:r>
            <w:r w:rsidR="0077638D" w:rsidRPr="00BE2C7B">
              <w:rPr>
                <w:rFonts w:asciiTheme="minorHAnsi" w:hAnsiTheme="minorHAnsi"/>
                <w:color w:val="000000" w:themeColor="text1"/>
              </w:rPr>
              <w:t>de los drenes lineales,</w:t>
            </w:r>
            <w:r w:rsidR="0077638D">
              <w:rPr>
                <w:rFonts w:asciiTheme="minorHAnsi" w:hAnsiTheme="minorHAnsi"/>
              </w:rPr>
              <w:t xml:space="preserve"> </w:t>
            </w:r>
            <w:r w:rsidRPr="00F26A18">
              <w:rPr>
                <w:rFonts w:asciiTheme="minorHAnsi" w:hAnsiTheme="minorHAnsi"/>
              </w:rPr>
              <w:t>por recambio de material de relleno que no cumplía especificaciones</w:t>
            </w:r>
            <w:r w:rsidR="0077638D" w:rsidRPr="00BE2C7B">
              <w:rPr>
                <w:rFonts w:asciiTheme="minorHAnsi" w:hAnsiTheme="minorHAnsi"/>
                <w:color w:val="000000" w:themeColor="text1"/>
              </w:rPr>
              <w:t>, ello</w:t>
            </w:r>
            <w:r w:rsidR="0077638D">
              <w:rPr>
                <w:rFonts w:asciiTheme="minorHAnsi" w:hAnsiTheme="minorHAnsi"/>
              </w:rPr>
              <w:t xml:space="preserve">, </w:t>
            </w:r>
            <w:r w:rsidRPr="00F26A18">
              <w:rPr>
                <w:rFonts w:asciiTheme="minorHAnsi" w:hAnsiTheme="minorHAnsi"/>
              </w:rPr>
              <w:t>a fin de asegurar las tasas de infiltración comprometidas. En su Anexo correspondiente a la Acción N° 25, adjunta imágenes de avance de la construcción de los drenes.</w:t>
            </w:r>
          </w:p>
          <w:p w:rsidR="00F81049" w:rsidRPr="00F26A18" w:rsidRDefault="00F81049" w:rsidP="00C340CA">
            <w:pPr>
              <w:spacing w:line="240" w:lineRule="auto"/>
              <w:jc w:val="both"/>
              <w:rPr>
                <w:rFonts w:asciiTheme="minorHAnsi" w:hAnsiTheme="minorHAnsi"/>
              </w:rPr>
            </w:pPr>
          </w:p>
          <w:p w:rsidR="00F81049" w:rsidRPr="00F26A18" w:rsidRDefault="00F81049" w:rsidP="00C340CA">
            <w:pPr>
              <w:spacing w:line="240" w:lineRule="auto"/>
              <w:jc w:val="both"/>
              <w:rPr>
                <w:rFonts w:asciiTheme="minorHAnsi" w:hAnsiTheme="minorHAnsi"/>
              </w:rPr>
            </w:pPr>
            <w:r w:rsidRPr="00F26A18">
              <w:rPr>
                <w:rFonts w:asciiTheme="minorHAnsi" w:hAnsiTheme="minorHAnsi"/>
              </w:rPr>
              <w:t>En los Reportes N°5 y N°6, recibidos el día 6 de febrero y 8 de marzo de 2018 respectivamente, el titular informa que los drenes ya se encuentran en funcionamiento. En su Anexo correspondiente a la Acción N° 25, adjunta imágenes de avance de la operación de los drenes.</w:t>
            </w:r>
          </w:p>
          <w:p w:rsidR="00F81049" w:rsidRPr="00F26A18" w:rsidRDefault="00F81049" w:rsidP="00C340CA">
            <w:pPr>
              <w:spacing w:line="240" w:lineRule="auto"/>
              <w:jc w:val="both"/>
              <w:rPr>
                <w:rFonts w:asciiTheme="minorHAnsi" w:hAnsiTheme="minorHAnsi"/>
              </w:rPr>
            </w:pPr>
          </w:p>
          <w:p w:rsidR="00F81049" w:rsidRPr="00F26A18" w:rsidRDefault="00F81049" w:rsidP="00C340CA">
            <w:pPr>
              <w:spacing w:line="240" w:lineRule="auto"/>
              <w:jc w:val="both"/>
              <w:rPr>
                <w:rFonts w:asciiTheme="minorHAnsi" w:hAnsiTheme="minorHAnsi"/>
              </w:rPr>
            </w:pPr>
            <w:r w:rsidRPr="00F26A18">
              <w:rPr>
                <w:rFonts w:asciiTheme="minorHAnsi" w:hAnsiTheme="minorHAnsi"/>
              </w:rPr>
              <w:t xml:space="preserve">En el Reporte N°7 (Reporte Final), recibido el día 14 de mayo de 2018, el titular informa que </w:t>
            </w:r>
            <w:r w:rsidRPr="00F26A18">
              <w:rPr>
                <w:rFonts w:asciiTheme="minorHAnsi" w:hAnsiTheme="minorHAnsi"/>
              </w:rPr>
              <w:lastRenderedPageBreak/>
              <w:t>los nuevos drenes han sido construidos y ajustados a la descripción que de ellos se hace en la RCA. Estos nuevos drenes lineales se encuentran protegidos con un cobertor de geotextil especial para este tipo de uso</w:t>
            </w:r>
            <w:r w:rsidR="0077638D">
              <w:rPr>
                <w:rFonts w:asciiTheme="minorHAnsi" w:hAnsiTheme="minorHAnsi"/>
              </w:rPr>
              <w:t>, s</w:t>
            </w:r>
            <w:r w:rsidRPr="00F26A18">
              <w:rPr>
                <w:rFonts w:asciiTheme="minorHAnsi" w:hAnsiTheme="minorHAnsi"/>
              </w:rPr>
              <w:t xml:space="preserve">e encuentran operativos y funcionando de acuerdo con lo planificado. </w:t>
            </w:r>
          </w:p>
          <w:p w:rsidR="00F81049" w:rsidRPr="00646DA1" w:rsidRDefault="0077638D" w:rsidP="00646DA1">
            <w:pPr>
              <w:spacing w:line="240" w:lineRule="auto"/>
              <w:jc w:val="both"/>
              <w:rPr>
                <w:rFonts w:asciiTheme="minorHAnsi" w:hAnsiTheme="minorHAnsi"/>
                <w:color w:val="000000" w:themeColor="text1"/>
              </w:rPr>
            </w:pPr>
            <w:r w:rsidRPr="00BE2C7B">
              <w:rPr>
                <w:rFonts w:asciiTheme="minorHAnsi" w:hAnsiTheme="minorHAnsi"/>
                <w:color w:val="000000" w:themeColor="text1"/>
              </w:rPr>
              <w:t>En e</w:t>
            </w:r>
            <w:r w:rsidR="00F81049" w:rsidRPr="00BE2C7B">
              <w:rPr>
                <w:rFonts w:asciiTheme="minorHAnsi" w:hAnsiTheme="minorHAnsi"/>
                <w:color w:val="000000" w:themeColor="text1"/>
              </w:rPr>
              <w:t xml:space="preserve">l Anexo N°25 del Reporte N°7 (Reporte Final), </w:t>
            </w:r>
            <w:r w:rsidRPr="00BE2C7B">
              <w:rPr>
                <w:rFonts w:asciiTheme="minorHAnsi" w:hAnsiTheme="minorHAnsi"/>
                <w:color w:val="000000" w:themeColor="text1"/>
              </w:rPr>
              <w:t xml:space="preserve">se </w:t>
            </w:r>
            <w:r w:rsidR="00F81049" w:rsidRPr="00BE2C7B">
              <w:rPr>
                <w:rFonts w:asciiTheme="minorHAnsi" w:hAnsiTheme="minorHAnsi"/>
                <w:color w:val="000000" w:themeColor="text1"/>
              </w:rPr>
              <w:t>adjunta</w:t>
            </w:r>
            <w:r w:rsidRPr="00BE2C7B">
              <w:rPr>
                <w:rFonts w:asciiTheme="minorHAnsi" w:hAnsiTheme="minorHAnsi"/>
                <w:color w:val="000000" w:themeColor="text1"/>
              </w:rPr>
              <w:t>n</w:t>
            </w:r>
            <w:r w:rsidR="00F81049" w:rsidRPr="00BE2C7B">
              <w:rPr>
                <w:rFonts w:asciiTheme="minorHAnsi" w:hAnsiTheme="minorHAnsi"/>
                <w:color w:val="000000" w:themeColor="text1"/>
              </w:rPr>
              <w:t xml:space="preserve"> imágenes de </w:t>
            </w:r>
            <w:r w:rsidRPr="00BE2C7B">
              <w:rPr>
                <w:rFonts w:asciiTheme="minorHAnsi" w:hAnsiTheme="minorHAnsi"/>
                <w:color w:val="000000" w:themeColor="text1"/>
              </w:rPr>
              <w:t xml:space="preserve">los </w:t>
            </w:r>
            <w:r w:rsidR="00F81049" w:rsidRPr="00BE2C7B">
              <w:rPr>
                <w:rFonts w:asciiTheme="minorHAnsi" w:hAnsiTheme="minorHAnsi"/>
                <w:color w:val="000000" w:themeColor="text1"/>
              </w:rPr>
              <w:t>nuevos drenes.</w:t>
            </w:r>
          </w:p>
        </w:tc>
      </w:tr>
    </w:tbl>
    <w:p w:rsidR="00EF3A48" w:rsidRDefault="00EF3A48">
      <w:r>
        <w:lastRenderedPageBreak/>
        <w:br w:type="page"/>
      </w:r>
    </w:p>
    <w:tbl>
      <w:tblPr>
        <w:tblStyle w:val="Tablaconcuadrcula1"/>
        <w:tblpPr w:leftFromText="141" w:rightFromText="141" w:vertAnchor="text" w:tblpY="1"/>
        <w:tblOverlap w:val="never"/>
        <w:tblW w:w="5172" w:type="pct"/>
        <w:tblLayout w:type="fixed"/>
        <w:tblLook w:val="04A0" w:firstRow="1" w:lastRow="0" w:firstColumn="1" w:lastColumn="0" w:noHBand="0" w:noVBand="1"/>
      </w:tblPr>
      <w:tblGrid>
        <w:gridCol w:w="555"/>
        <w:gridCol w:w="2273"/>
        <w:gridCol w:w="1846"/>
        <w:gridCol w:w="1417"/>
        <w:gridCol w:w="1984"/>
        <w:gridCol w:w="1557"/>
        <w:gridCol w:w="1560"/>
        <w:gridCol w:w="2837"/>
      </w:tblGrid>
      <w:tr w:rsidR="00F81049" w:rsidRPr="00F26A18" w:rsidTr="009F7C4B">
        <w:trPr>
          <w:trHeight w:val="520"/>
        </w:trPr>
        <w:tc>
          <w:tcPr>
            <w:tcW w:w="198" w:type="pct"/>
            <w:shd w:val="clear" w:color="auto" w:fill="D9D9D9" w:themeFill="background1" w:themeFillShade="D9"/>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lastRenderedPageBreak/>
              <w:t xml:space="preserve">N° </w:t>
            </w:r>
          </w:p>
        </w:tc>
        <w:tc>
          <w:tcPr>
            <w:tcW w:w="810" w:type="pct"/>
            <w:shd w:val="clear" w:color="auto" w:fill="D9D9D9" w:themeFill="background1" w:themeFillShade="D9"/>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Acción y Meta</w:t>
            </w:r>
          </w:p>
        </w:tc>
        <w:tc>
          <w:tcPr>
            <w:tcW w:w="658" w:type="pct"/>
            <w:shd w:val="clear" w:color="auto" w:fill="D9D9D9" w:themeFill="background1" w:themeFillShade="D9"/>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Forma de Implementación</w:t>
            </w:r>
          </w:p>
        </w:tc>
        <w:tc>
          <w:tcPr>
            <w:tcW w:w="505" w:type="pct"/>
            <w:shd w:val="clear" w:color="auto" w:fill="D9D9D9" w:themeFill="background1" w:themeFillShade="D9"/>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Plazo de ejecución</w:t>
            </w:r>
          </w:p>
        </w:tc>
        <w:tc>
          <w:tcPr>
            <w:tcW w:w="707" w:type="pct"/>
            <w:shd w:val="clear" w:color="auto" w:fill="D9D9D9" w:themeFill="background1" w:themeFillShade="D9"/>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Indicador de cumplimiento</w:t>
            </w:r>
          </w:p>
        </w:tc>
        <w:tc>
          <w:tcPr>
            <w:tcW w:w="555" w:type="pct"/>
            <w:shd w:val="clear" w:color="auto" w:fill="D9D9D9" w:themeFill="background1" w:themeFillShade="D9"/>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Medios de verificación</w:t>
            </w:r>
          </w:p>
        </w:tc>
        <w:tc>
          <w:tcPr>
            <w:tcW w:w="556" w:type="pct"/>
            <w:shd w:val="clear" w:color="auto" w:fill="D9D9D9" w:themeFill="background1" w:themeFillShade="D9"/>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Impedimentos eventuales</w:t>
            </w:r>
          </w:p>
        </w:tc>
        <w:tc>
          <w:tcPr>
            <w:tcW w:w="1011" w:type="pct"/>
            <w:shd w:val="clear" w:color="auto" w:fill="D9D9D9" w:themeFill="background1" w:themeFillShade="D9"/>
          </w:tcPr>
          <w:p w:rsidR="00F81049" w:rsidRPr="00F26A18" w:rsidRDefault="00F81049" w:rsidP="00C340CA">
            <w:pPr>
              <w:spacing w:line="240" w:lineRule="auto"/>
              <w:jc w:val="center"/>
              <w:rPr>
                <w:rFonts w:asciiTheme="minorHAnsi" w:hAnsiTheme="minorHAnsi" w:cstheme="minorHAnsi"/>
                <w:b/>
              </w:rPr>
            </w:pPr>
            <w:r w:rsidRPr="00F26A18">
              <w:rPr>
                <w:rFonts w:asciiTheme="minorHAnsi" w:hAnsiTheme="minorHAnsi" w:cstheme="minorHAnsi"/>
                <w:b/>
              </w:rPr>
              <w:t>Resultado de la Fiscalización</w:t>
            </w:r>
          </w:p>
        </w:tc>
      </w:tr>
      <w:tr w:rsidR="00F81049" w:rsidRPr="00F26A18" w:rsidTr="009F7C4B">
        <w:trPr>
          <w:trHeight w:val="556"/>
        </w:trPr>
        <w:tc>
          <w:tcPr>
            <w:tcW w:w="198" w:type="pct"/>
          </w:tcPr>
          <w:p w:rsidR="00F81049" w:rsidRPr="00F26A18" w:rsidRDefault="00F81049" w:rsidP="00C340CA">
            <w:pPr>
              <w:spacing w:line="240" w:lineRule="auto"/>
              <w:jc w:val="both"/>
              <w:rPr>
                <w:rFonts w:asciiTheme="minorHAnsi" w:hAnsiTheme="minorHAnsi" w:cstheme="minorHAnsi"/>
              </w:rPr>
            </w:pPr>
            <w:r w:rsidRPr="00F26A18">
              <w:rPr>
                <w:rFonts w:asciiTheme="minorHAnsi" w:hAnsiTheme="minorHAnsi" w:cstheme="minorHAnsi"/>
              </w:rPr>
              <w:t>26</w:t>
            </w:r>
          </w:p>
        </w:tc>
        <w:tc>
          <w:tcPr>
            <w:tcW w:w="810" w:type="pct"/>
          </w:tcPr>
          <w:p w:rsidR="00F81049" w:rsidRPr="00F26A18" w:rsidRDefault="00F81049" w:rsidP="00C340CA">
            <w:pPr>
              <w:spacing w:line="240" w:lineRule="auto"/>
              <w:jc w:val="both"/>
              <w:rPr>
                <w:rFonts w:asciiTheme="minorHAnsi" w:hAnsiTheme="minorHAnsi" w:cstheme="minorHAnsi"/>
              </w:rPr>
            </w:pPr>
            <w:r w:rsidRPr="00F26A18">
              <w:rPr>
                <w:rFonts w:asciiTheme="minorHAnsi" w:hAnsiTheme="minorHAnsi" w:cstheme="minorHAnsi"/>
              </w:rPr>
              <w:t>Cierre definitivo de los 4 pozos de infiltración</w:t>
            </w:r>
          </w:p>
        </w:tc>
        <w:tc>
          <w:tcPr>
            <w:tcW w:w="658" w:type="pct"/>
          </w:tcPr>
          <w:p w:rsidR="00F81049" w:rsidRPr="00F26A18" w:rsidRDefault="00F81049" w:rsidP="00C340CA">
            <w:pPr>
              <w:spacing w:line="240" w:lineRule="auto"/>
              <w:jc w:val="both"/>
              <w:rPr>
                <w:rFonts w:asciiTheme="minorHAnsi" w:hAnsiTheme="minorHAnsi" w:cstheme="minorHAnsi"/>
              </w:rPr>
            </w:pPr>
            <w:r w:rsidRPr="00F26A18">
              <w:rPr>
                <w:rFonts w:asciiTheme="minorHAnsi" w:hAnsiTheme="minorHAnsi" w:cstheme="minorHAnsi"/>
              </w:rPr>
              <w:t>Desconectar todo tipo de conexión hidráulica a los pozos (cañerías, Zanjas, etc.) y luego sellarlos con algún material (tierra / piedras) que impida nuevamente su uso.</w:t>
            </w:r>
          </w:p>
        </w:tc>
        <w:tc>
          <w:tcPr>
            <w:tcW w:w="505" w:type="pct"/>
          </w:tcPr>
          <w:p w:rsidR="00F81049" w:rsidRPr="00F26A18" w:rsidRDefault="00F81049" w:rsidP="00C340CA">
            <w:pPr>
              <w:spacing w:line="240" w:lineRule="auto"/>
            </w:pPr>
            <w:r w:rsidRPr="00F26A18">
              <w:t xml:space="preserve">Desde la implementación y operación de drenes lineales y hasta 30 días hábiles siguientes. </w:t>
            </w:r>
          </w:p>
        </w:tc>
        <w:tc>
          <w:tcPr>
            <w:tcW w:w="707" w:type="pct"/>
          </w:tcPr>
          <w:p w:rsidR="00F81049" w:rsidRPr="00F26A18" w:rsidRDefault="00F81049" w:rsidP="00C340CA">
            <w:pPr>
              <w:spacing w:line="240" w:lineRule="auto"/>
            </w:pPr>
            <w:r w:rsidRPr="00F26A18">
              <w:t>Cuatro pozos sellados y no operativos.</w:t>
            </w:r>
          </w:p>
        </w:tc>
        <w:tc>
          <w:tcPr>
            <w:tcW w:w="555" w:type="pct"/>
          </w:tcPr>
          <w:p w:rsidR="00F81049" w:rsidRPr="00F26A18" w:rsidRDefault="00F81049" w:rsidP="00C340CA">
            <w:pPr>
              <w:spacing w:line="240" w:lineRule="auto"/>
              <w:jc w:val="both"/>
              <w:rPr>
                <w:rFonts w:asciiTheme="minorHAnsi" w:hAnsiTheme="minorHAnsi" w:cstheme="minorHAnsi"/>
                <w:b/>
              </w:rPr>
            </w:pPr>
            <w:r w:rsidRPr="00F26A18">
              <w:rPr>
                <w:rFonts w:asciiTheme="minorHAnsi" w:hAnsiTheme="minorHAnsi" w:cstheme="minorHAnsi"/>
                <w:b/>
              </w:rPr>
              <w:t>Reporte de Avance:</w:t>
            </w:r>
          </w:p>
          <w:p w:rsidR="00F81049" w:rsidRPr="00F26A18" w:rsidRDefault="00F81049" w:rsidP="00C340CA">
            <w:pPr>
              <w:spacing w:line="240" w:lineRule="auto"/>
              <w:jc w:val="both"/>
              <w:rPr>
                <w:rFonts w:asciiTheme="minorHAnsi" w:hAnsiTheme="minorHAnsi" w:cstheme="minorHAnsi"/>
              </w:rPr>
            </w:pPr>
            <w:r w:rsidRPr="00F26A18">
              <w:rPr>
                <w:rFonts w:asciiTheme="minorHAnsi" w:hAnsiTheme="minorHAnsi" w:cstheme="minorHAnsi"/>
              </w:rPr>
              <w:t>Fotografías fechadas y georreferenciadas de cierre de pozos</w:t>
            </w:r>
          </w:p>
          <w:p w:rsidR="00F81049" w:rsidRPr="00F26A18" w:rsidRDefault="00F81049" w:rsidP="00C340CA">
            <w:pPr>
              <w:spacing w:line="240" w:lineRule="auto"/>
              <w:jc w:val="both"/>
              <w:rPr>
                <w:rFonts w:asciiTheme="minorHAnsi" w:hAnsiTheme="minorHAnsi" w:cstheme="minorHAnsi"/>
                <w:b/>
              </w:rPr>
            </w:pPr>
            <w:r w:rsidRPr="00F26A18">
              <w:rPr>
                <w:rFonts w:asciiTheme="minorHAnsi" w:hAnsiTheme="minorHAnsi" w:cstheme="minorHAnsi"/>
                <w:b/>
              </w:rPr>
              <w:t>Reporte Final:</w:t>
            </w:r>
          </w:p>
          <w:p w:rsidR="00F81049" w:rsidRPr="00F26A18" w:rsidRDefault="00F81049" w:rsidP="00C340CA">
            <w:pPr>
              <w:spacing w:line="240" w:lineRule="auto"/>
              <w:jc w:val="both"/>
              <w:rPr>
                <w:rFonts w:asciiTheme="minorHAnsi" w:hAnsiTheme="minorHAnsi" w:cstheme="minorHAnsi"/>
              </w:rPr>
            </w:pPr>
            <w:r w:rsidRPr="00F26A18">
              <w:rPr>
                <w:rFonts w:asciiTheme="minorHAnsi" w:hAnsiTheme="minorHAnsi" w:cstheme="minorHAnsi"/>
              </w:rPr>
              <w:t>Fotografías fechadas y georreferenciadas de cierre de pozos.</w:t>
            </w:r>
          </w:p>
        </w:tc>
        <w:tc>
          <w:tcPr>
            <w:tcW w:w="556" w:type="pct"/>
          </w:tcPr>
          <w:p w:rsidR="00F81049" w:rsidRPr="00F26A18" w:rsidRDefault="00F81049" w:rsidP="00C340CA">
            <w:pPr>
              <w:spacing w:line="240" w:lineRule="auto"/>
              <w:rPr>
                <w:rFonts w:asciiTheme="minorHAnsi" w:hAnsiTheme="minorHAnsi" w:cstheme="minorHAnsi"/>
              </w:rPr>
            </w:pPr>
          </w:p>
        </w:tc>
        <w:tc>
          <w:tcPr>
            <w:tcW w:w="1011" w:type="pct"/>
          </w:tcPr>
          <w:p w:rsidR="00F81049" w:rsidRPr="00F26A18" w:rsidRDefault="00F81049" w:rsidP="00C340CA">
            <w:pPr>
              <w:spacing w:line="240" w:lineRule="auto"/>
              <w:jc w:val="both"/>
              <w:rPr>
                <w:rFonts w:asciiTheme="minorHAnsi" w:hAnsiTheme="minorHAnsi"/>
                <w:b/>
              </w:rPr>
            </w:pPr>
            <w:r w:rsidRPr="00F26A18">
              <w:rPr>
                <w:rFonts w:asciiTheme="minorHAnsi" w:hAnsiTheme="minorHAnsi"/>
                <w:b/>
              </w:rPr>
              <w:t>Examen de información:</w:t>
            </w:r>
          </w:p>
          <w:p w:rsidR="00F81049" w:rsidRPr="00F26A18" w:rsidRDefault="00F81049" w:rsidP="00C340CA">
            <w:pPr>
              <w:spacing w:line="240" w:lineRule="auto"/>
              <w:jc w:val="both"/>
            </w:pPr>
            <w:r w:rsidRPr="00F26A18">
              <w:rPr>
                <w:rFonts w:asciiTheme="minorHAnsi" w:hAnsiTheme="minorHAnsi"/>
              </w:rPr>
              <w:t>En el Reporte N°1 (Reporte inicial) de PdC, recibido el día 12 de septiembre de 2017, el titular informa que el cierre se iniciará en conjunto con la construcción de nuevos drenes utilizando el material generado en las excavaciones como relleno de los actuales.</w:t>
            </w:r>
          </w:p>
          <w:p w:rsidR="00F81049" w:rsidRPr="00F26A18" w:rsidRDefault="00F81049" w:rsidP="00C340CA">
            <w:pPr>
              <w:spacing w:line="240" w:lineRule="auto"/>
              <w:jc w:val="both"/>
              <w:rPr>
                <w:rFonts w:asciiTheme="minorHAnsi" w:hAnsiTheme="minorHAnsi"/>
              </w:rPr>
            </w:pPr>
          </w:p>
          <w:p w:rsidR="00F81049" w:rsidRDefault="00F81049" w:rsidP="00C340CA">
            <w:pPr>
              <w:spacing w:after="0" w:line="240" w:lineRule="auto"/>
              <w:jc w:val="both"/>
              <w:rPr>
                <w:rFonts w:asciiTheme="minorHAnsi" w:hAnsiTheme="minorHAnsi"/>
              </w:rPr>
            </w:pPr>
            <w:r w:rsidRPr="00F26A18">
              <w:rPr>
                <w:rFonts w:asciiTheme="minorHAnsi" w:hAnsiTheme="minorHAnsi"/>
              </w:rPr>
              <w:t xml:space="preserve">En el Reporte N°2 de PdC, recibido el día 17 de octubre de 2017, en su Anexo correspondiente a la Acción N° 26, adjunta fotografías del relleno del primer </w:t>
            </w:r>
            <w:r w:rsidR="00BE2C7B">
              <w:rPr>
                <w:rFonts w:asciiTheme="minorHAnsi" w:hAnsiTheme="minorHAnsi"/>
              </w:rPr>
              <w:t xml:space="preserve">pozo </w:t>
            </w:r>
            <w:r w:rsidRPr="00F26A18">
              <w:rPr>
                <w:rFonts w:asciiTheme="minorHAnsi" w:hAnsiTheme="minorHAnsi"/>
              </w:rPr>
              <w:t>(1 de 4)</w:t>
            </w:r>
            <w:r w:rsidR="00BE2C7B">
              <w:rPr>
                <w:rFonts w:asciiTheme="minorHAnsi" w:hAnsiTheme="minorHAnsi"/>
              </w:rPr>
              <w:t>.</w:t>
            </w:r>
          </w:p>
          <w:p w:rsidR="00BE2C7B" w:rsidRPr="00F26A18" w:rsidRDefault="00BE2C7B" w:rsidP="00C340CA">
            <w:pPr>
              <w:spacing w:after="0" w:line="240" w:lineRule="auto"/>
              <w:jc w:val="both"/>
              <w:rPr>
                <w:rFonts w:asciiTheme="minorHAnsi" w:hAnsiTheme="minorHAnsi"/>
              </w:rPr>
            </w:pPr>
          </w:p>
          <w:p w:rsidR="00F81049" w:rsidRPr="00BE2C7B" w:rsidRDefault="00F81049" w:rsidP="00C340CA">
            <w:pPr>
              <w:spacing w:after="0" w:line="240" w:lineRule="auto"/>
              <w:jc w:val="both"/>
              <w:rPr>
                <w:rFonts w:asciiTheme="minorHAnsi" w:hAnsiTheme="minorHAnsi"/>
                <w:color w:val="000000" w:themeColor="text1"/>
              </w:rPr>
            </w:pPr>
            <w:r w:rsidRPr="00F26A18">
              <w:rPr>
                <w:rFonts w:asciiTheme="minorHAnsi" w:hAnsiTheme="minorHAnsi"/>
              </w:rPr>
              <w:t xml:space="preserve">En el Reporte N° 3 de PdC, recibido el día 21 de noviembre de 2017, en su Anexo correspondiente a la Acción N° 26, adjunta imágenes del avance </w:t>
            </w:r>
            <w:r w:rsidR="0077638D">
              <w:rPr>
                <w:rFonts w:asciiTheme="minorHAnsi" w:hAnsiTheme="minorHAnsi"/>
              </w:rPr>
              <w:t xml:space="preserve">del </w:t>
            </w:r>
            <w:r w:rsidRPr="00F26A18">
              <w:rPr>
                <w:rFonts w:asciiTheme="minorHAnsi" w:hAnsiTheme="minorHAnsi"/>
              </w:rPr>
              <w:t xml:space="preserve">90% de la clausura </w:t>
            </w:r>
            <w:r w:rsidRPr="00BE2C7B">
              <w:rPr>
                <w:rFonts w:asciiTheme="minorHAnsi" w:hAnsiTheme="minorHAnsi"/>
                <w:color w:val="000000" w:themeColor="text1"/>
              </w:rPr>
              <w:t xml:space="preserve">del segundo </w:t>
            </w:r>
            <w:r w:rsidR="00BE2C7B" w:rsidRPr="00BE2C7B">
              <w:rPr>
                <w:rFonts w:asciiTheme="minorHAnsi" w:hAnsiTheme="minorHAnsi"/>
                <w:color w:val="000000" w:themeColor="text1"/>
              </w:rPr>
              <w:t>pozo</w:t>
            </w:r>
            <w:r w:rsidRPr="00BE2C7B">
              <w:rPr>
                <w:rFonts w:asciiTheme="minorHAnsi" w:hAnsiTheme="minorHAnsi"/>
                <w:color w:val="000000" w:themeColor="text1"/>
              </w:rPr>
              <w:t>.</w:t>
            </w:r>
          </w:p>
          <w:p w:rsidR="00F81049" w:rsidRPr="00F26A18" w:rsidRDefault="00F81049" w:rsidP="00C340CA">
            <w:pPr>
              <w:spacing w:after="0" w:line="240" w:lineRule="auto"/>
              <w:jc w:val="both"/>
              <w:rPr>
                <w:rFonts w:asciiTheme="minorHAnsi" w:hAnsiTheme="minorHAnsi"/>
              </w:rPr>
            </w:pPr>
          </w:p>
          <w:p w:rsidR="00F81049" w:rsidRPr="00F26A18" w:rsidRDefault="00F81049" w:rsidP="00C340CA">
            <w:pPr>
              <w:spacing w:after="0" w:line="240" w:lineRule="auto"/>
              <w:jc w:val="both"/>
              <w:rPr>
                <w:rFonts w:asciiTheme="minorHAnsi" w:hAnsiTheme="minorHAnsi"/>
              </w:rPr>
            </w:pPr>
            <w:r w:rsidRPr="00F26A18">
              <w:rPr>
                <w:rFonts w:asciiTheme="minorHAnsi" w:hAnsiTheme="minorHAnsi"/>
              </w:rPr>
              <w:t xml:space="preserve">En el Reporte N°4 de PdC, recibido el día 28 de diciembre de 2017, en el Anexo correspondiente a la Acción N°26, </w:t>
            </w:r>
            <w:r w:rsidR="0077638D">
              <w:rPr>
                <w:rFonts w:asciiTheme="minorHAnsi" w:hAnsiTheme="minorHAnsi"/>
              </w:rPr>
              <w:t xml:space="preserve">se </w:t>
            </w:r>
            <w:r w:rsidRPr="00F26A18">
              <w:rPr>
                <w:rFonts w:asciiTheme="minorHAnsi" w:hAnsiTheme="minorHAnsi"/>
              </w:rPr>
              <w:t>adjunta</w:t>
            </w:r>
            <w:r w:rsidR="0077638D">
              <w:rPr>
                <w:rFonts w:asciiTheme="minorHAnsi" w:hAnsiTheme="minorHAnsi"/>
              </w:rPr>
              <w:t>n</w:t>
            </w:r>
            <w:r w:rsidRPr="00F26A18">
              <w:rPr>
                <w:rFonts w:asciiTheme="minorHAnsi" w:hAnsiTheme="minorHAnsi"/>
              </w:rPr>
              <w:t xml:space="preserve"> imágenes del avance del relleno y clausura del </w:t>
            </w:r>
            <w:r w:rsidRPr="00F26A18">
              <w:rPr>
                <w:rFonts w:asciiTheme="minorHAnsi" w:hAnsiTheme="minorHAnsi"/>
              </w:rPr>
              <w:lastRenderedPageBreak/>
              <w:t>tercer</w:t>
            </w:r>
            <w:r w:rsidR="0077638D">
              <w:rPr>
                <w:rFonts w:asciiTheme="minorHAnsi" w:hAnsiTheme="minorHAnsi"/>
              </w:rPr>
              <w:t>o</w:t>
            </w:r>
            <w:r w:rsidRPr="00F26A18">
              <w:rPr>
                <w:rFonts w:asciiTheme="minorHAnsi" w:hAnsiTheme="minorHAnsi"/>
              </w:rPr>
              <w:t xml:space="preserve"> de los </w:t>
            </w:r>
            <w:r w:rsidR="00D502DF" w:rsidRPr="00D502DF">
              <w:rPr>
                <w:rFonts w:asciiTheme="minorHAnsi" w:hAnsiTheme="minorHAnsi"/>
                <w:color w:val="000000" w:themeColor="text1"/>
              </w:rPr>
              <w:t xml:space="preserve">pozos </w:t>
            </w:r>
            <w:r w:rsidRPr="00D502DF">
              <w:rPr>
                <w:rFonts w:asciiTheme="minorHAnsi" w:hAnsiTheme="minorHAnsi"/>
                <w:color w:val="000000" w:themeColor="text1"/>
              </w:rPr>
              <w:t xml:space="preserve">objetados </w:t>
            </w:r>
            <w:r w:rsidRPr="00F26A18">
              <w:rPr>
                <w:rFonts w:asciiTheme="minorHAnsi" w:hAnsiTheme="minorHAnsi"/>
              </w:rPr>
              <w:t xml:space="preserve">y una imagen del cuarto </w:t>
            </w:r>
            <w:r w:rsidR="00D502DF">
              <w:rPr>
                <w:rFonts w:asciiTheme="minorHAnsi" w:hAnsiTheme="minorHAnsi"/>
              </w:rPr>
              <w:t xml:space="preserve">pozo </w:t>
            </w:r>
            <w:r w:rsidRPr="00F26A18">
              <w:rPr>
                <w:rFonts w:asciiTheme="minorHAnsi" w:hAnsiTheme="minorHAnsi"/>
              </w:rPr>
              <w:t>objetado aún en operación.</w:t>
            </w:r>
          </w:p>
          <w:p w:rsidR="00F81049" w:rsidRPr="00F26A18" w:rsidRDefault="00F81049" w:rsidP="00C340CA">
            <w:pPr>
              <w:spacing w:line="240" w:lineRule="auto"/>
              <w:jc w:val="both"/>
              <w:rPr>
                <w:rFonts w:asciiTheme="minorHAnsi" w:hAnsiTheme="minorHAnsi"/>
              </w:rPr>
            </w:pPr>
          </w:p>
          <w:p w:rsidR="00F81049" w:rsidRPr="00D502DF" w:rsidRDefault="00F81049" w:rsidP="00C340CA">
            <w:pPr>
              <w:spacing w:after="0" w:line="240" w:lineRule="auto"/>
              <w:jc w:val="both"/>
              <w:rPr>
                <w:rFonts w:asciiTheme="minorHAnsi" w:hAnsiTheme="minorHAnsi"/>
                <w:color w:val="000000" w:themeColor="text1"/>
              </w:rPr>
            </w:pPr>
            <w:r w:rsidRPr="00F26A18">
              <w:rPr>
                <w:rFonts w:asciiTheme="minorHAnsi" w:hAnsiTheme="minorHAnsi"/>
              </w:rPr>
              <w:t xml:space="preserve">En el Reporte N°5 de PdC, recibido el día 6 de febrero de 2018, en el Anexo correspondiente a la Acción N°26, </w:t>
            </w:r>
            <w:r w:rsidR="0077638D">
              <w:rPr>
                <w:rFonts w:asciiTheme="minorHAnsi" w:hAnsiTheme="minorHAnsi"/>
              </w:rPr>
              <w:t xml:space="preserve">se </w:t>
            </w:r>
            <w:r w:rsidRPr="00F26A18">
              <w:rPr>
                <w:rFonts w:asciiTheme="minorHAnsi" w:hAnsiTheme="minorHAnsi"/>
              </w:rPr>
              <w:t>adjunta</w:t>
            </w:r>
            <w:r w:rsidR="0077638D">
              <w:rPr>
                <w:rFonts w:asciiTheme="minorHAnsi" w:hAnsiTheme="minorHAnsi"/>
              </w:rPr>
              <w:t>n</w:t>
            </w:r>
            <w:r w:rsidRPr="00F26A18">
              <w:rPr>
                <w:rFonts w:asciiTheme="minorHAnsi" w:hAnsiTheme="minorHAnsi"/>
              </w:rPr>
              <w:t xml:space="preserve"> imágenes de</w:t>
            </w:r>
            <w:r w:rsidR="00E9252B">
              <w:rPr>
                <w:rFonts w:asciiTheme="minorHAnsi" w:hAnsiTheme="minorHAnsi"/>
              </w:rPr>
              <w:t>l</w:t>
            </w:r>
            <w:r w:rsidRPr="00F26A18">
              <w:rPr>
                <w:rFonts w:asciiTheme="minorHAnsi" w:hAnsiTheme="minorHAnsi"/>
              </w:rPr>
              <w:t xml:space="preserve"> relleno y clausura del tercer</w:t>
            </w:r>
            <w:r w:rsidR="00E9252B">
              <w:rPr>
                <w:rFonts w:asciiTheme="minorHAnsi" w:hAnsiTheme="minorHAnsi"/>
              </w:rPr>
              <w:t>o</w:t>
            </w:r>
            <w:r w:rsidRPr="00F26A18">
              <w:rPr>
                <w:rFonts w:asciiTheme="minorHAnsi" w:hAnsiTheme="minorHAnsi"/>
              </w:rPr>
              <w:t xml:space="preserve"> de los </w:t>
            </w:r>
            <w:r w:rsidR="00D502DF">
              <w:rPr>
                <w:rFonts w:asciiTheme="minorHAnsi" w:hAnsiTheme="minorHAnsi"/>
              </w:rPr>
              <w:t xml:space="preserve">pozos </w:t>
            </w:r>
            <w:r w:rsidRPr="00D502DF">
              <w:rPr>
                <w:rFonts w:asciiTheme="minorHAnsi" w:hAnsiTheme="minorHAnsi"/>
                <w:color w:val="000000" w:themeColor="text1"/>
              </w:rPr>
              <w:t>objetados.</w:t>
            </w:r>
          </w:p>
          <w:p w:rsidR="00F81049" w:rsidRPr="00F26A18" w:rsidRDefault="00F81049" w:rsidP="00C340CA">
            <w:pPr>
              <w:spacing w:after="0" w:line="240" w:lineRule="auto"/>
              <w:jc w:val="both"/>
              <w:rPr>
                <w:rFonts w:asciiTheme="minorHAnsi" w:hAnsiTheme="minorHAnsi"/>
              </w:rPr>
            </w:pPr>
          </w:p>
          <w:p w:rsidR="00F81049" w:rsidRPr="00D502DF" w:rsidRDefault="00F81049" w:rsidP="00C340CA">
            <w:pPr>
              <w:spacing w:after="0" w:line="240" w:lineRule="auto"/>
              <w:jc w:val="both"/>
              <w:rPr>
                <w:rFonts w:asciiTheme="minorHAnsi" w:hAnsiTheme="minorHAnsi"/>
                <w:color w:val="000000" w:themeColor="text1"/>
              </w:rPr>
            </w:pPr>
            <w:r w:rsidRPr="00F26A18">
              <w:rPr>
                <w:rFonts w:asciiTheme="minorHAnsi" w:hAnsiTheme="minorHAnsi"/>
              </w:rPr>
              <w:t xml:space="preserve">En el Reporte N° 6 de PdC, recibido el día 8 de marzo de 2018, en el Anexo correspondiente a la Acción N°26, </w:t>
            </w:r>
            <w:r w:rsidR="00E9252B">
              <w:rPr>
                <w:rFonts w:asciiTheme="minorHAnsi" w:hAnsiTheme="minorHAnsi"/>
              </w:rPr>
              <w:t xml:space="preserve">se </w:t>
            </w:r>
            <w:r w:rsidRPr="00F26A18">
              <w:rPr>
                <w:rFonts w:asciiTheme="minorHAnsi" w:hAnsiTheme="minorHAnsi"/>
              </w:rPr>
              <w:t>adjunta</w:t>
            </w:r>
            <w:r w:rsidR="00E9252B">
              <w:rPr>
                <w:rFonts w:asciiTheme="minorHAnsi" w:hAnsiTheme="minorHAnsi"/>
              </w:rPr>
              <w:t>n</w:t>
            </w:r>
            <w:r w:rsidRPr="00F26A18">
              <w:rPr>
                <w:rFonts w:asciiTheme="minorHAnsi" w:hAnsiTheme="minorHAnsi"/>
              </w:rPr>
              <w:t xml:space="preserve"> imágenes de las actividades de relleno y clausura del </w:t>
            </w:r>
            <w:r w:rsidRPr="00D502DF">
              <w:rPr>
                <w:rFonts w:asciiTheme="minorHAnsi" w:hAnsiTheme="minorHAnsi"/>
                <w:color w:val="000000" w:themeColor="text1"/>
              </w:rPr>
              <w:t xml:space="preserve">cuarto </w:t>
            </w:r>
            <w:r w:rsidR="00D502DF" w:rsidRPr="00D502DF">
              <w:rPr>
                <w:rFonts w:asciiTheme="minorHAnsi" w:hAnsiTheme="minorHAnsi"/>
                <w:color w:val="000000" w:themeColor="text1"/>
              </w:rPr>
              <w:t>pozo</w:t>
            </w:r>
            <w:r w:rsidRPr="00D502DF">
              <w:rPr>
                <w:rFonts w:asciiTheme="minorHAnsi" w:hAnsiTheme="minorHAnsi"/>
                <w:color w:val="000000" w:themeColor="text1"/>
              </w:rPr>
              <w:t>.</w:t>
            </w:r>
          </w:p>
          <w:p w:rsidR="00F81049" w:rsidRPr="00F26A18" w:rsidRDefault="00F81049" w:rsidP="00C340CA">
            <w:pPr>
              <w:spacing w:after="0" w:line="240" w:lineRule="auto"/>
              <w:jc w:val="both"/>
              <w:rPr>
                <w:rFonts w:asciiTheme="minorHAnsi" w:hAnsiTheme="minorHAnsi"/>
              </w:rPr>
            </w:pPr>
          </w:p>
          <w:p w:rsidR="00F81049" w:rsidRPr="00F26A18" w:rsidRDefault="00F81049" w:rsidP="00C340CA">
            <w:pPr>
              <w:spacing w:line="240" w:lineRule="auto"/>
              <w:jc w:val="both"/>
              <w:rPr>
                <w:rFonts w:asciiTheme="minorHAnsi" w:hAnsiTheme="minorHAnsi"/>
              </w:rPr>
            </w:pPr>
            <w:r w:rsidRPr="00F26A18">
              <w:rPr>
                <w:rFonts w:asciiTheme="minorHAnsi" w:hAnsiTheme="minorHAnsi"/>
              </w:rPr>
              <w:t xml:space="preserve">En el Reporte N°7 (Reporte Final), recibido el día 14 de mayo de 2018, el titular informa que </w:t>
            </w:r>
            <w:r w:rsidRPr="00D502DF">
              <w:rPr>
                <w:rFonts w:asciiTheme="minorHAnsi" w:hAnsiTheme="minorHAnsi"/>
                <w:color w:val="000000" w:themeColor="text1"/>
              </w:rPr>
              <w:t xml:space="preserve">los 4 </w:t>
            </w:r>
            <w:r w:rsidR="00D502DF" w:rsidRPr="00D502DF">
              <w:rPr>
                <w:rFonts w:asciiTheme="minorHAnsi" w:hAnsiTheme="minorHAnsi"/>
                <w:color w:val="000000" w:themeColor="text1"/>
              </w:rPr>
              <w:t xml:space="preserve">pozos </w:t>
            </w:r>
            <w:r w:rsidRPr="00D502DF">
              <w:rPr>
                <w:rFonts w:asciiTheme="minorHAnsi" w:hAnsiTheme="minorHAnsi"/>
                <w:color w:val="000000" w:themeColor="text1"/>
              </w:rPr>
              <w:t xml:space="preserve">objetados </w:t>
            </w:r>
            <w:r w:rsidRPr="00F26A18">
              <w:rPr>
                <w:rFonts w:asciiTheme="minorHAnsi" w:hAnsiTheme="minorHAnsi"/>
              </w:rPr>
              <w:t xml:space="preserve">fueron sometidos a relleno con </w:t>
            </w:r>
            <w:r w:rsidR="00E9252B">
              <w:rPr>
                <w:rFonts w:asciiTheme="minorHAnsi" w:hAnsiTheme="minorHAnsi"/>
              </w:rPr>
              <w:t xml:space="preserve">el </w:t>
            </w:r>
            <w:r w:rsidRPr="00F26A18">
              <w:rPr>
                <w:rFonts w:asciiTheme="minorHAnsi" w:hAnsiTheme="minorHAnsi"/>
              </w:rPr>
              <w:t xml:space="preserve">mismo material generado en la construcción del nuevo sistema de infiltración lineal y con material acumulado en las inmediaciones durante su construcción. Los sistemas de conducción de agua a estos </w:t>
            </w:r>
            <w:r w:rsidR="00D502DF">
              <w:rPr>
                <w:rFonts w:asciiTheme="minorHAnsi" w:hAnsiTheme="minorHAnsi"/>
              </w:rPr>
              <w:t xml:space="preserve">pozos </w:t>
            </w:r>
            <w:r w:rsidRPr="00D502DF">
              <w:rPr>
                <w:rFonts w:asciiTheme="minorHAnsi" w:hAnsiTheme="minorHAnsi"/>
                <w:color w:val="000000" w:themeColor="text1"/>
              </w:rPr>
              <w:t>objetados</w:t>
            </w:r>
            <w:r w:rsidRPr="00E9252B">
              <w:rPr>
                <w:rFonts w:asciiTheme="minorHAnsi" w:hAnsiTheme="minorHAnsi"/>
                <w:color w:val="FF0000"/>
              </w:rPr>
              <w:t xml:space="preserve"> </w:t>
            </w:r>
            <w:r w:rsidRPr="00F26A18">
              <w:rPr>
                <w:rFonts w:asciiTheme="minorHAnsi" w:hAnsiTheme="minorHAnsi"/>
              </w:rPr>
              <w:t xml:space="preserve">han sido sellados o destruidos por lo que </w:t>
            </w:r>
            <w:r w:rsidR="00E9252B" w:rsidRPr="00D502DF">
              <w:rPr>
                <w:rFonts w:asciiTheme="minorHAnsi" w:hAnsiTheme="minorHAnsi"/>
                <w:color w:val="000000" w:themeColor="text1"/>
              </w:rPr>
              <w:t>actualmente</w:t>
            </w:r>
            <w:r w:rsidR="00E9252B">
              <w:rPr>
                <w:rFonts w:asciiTheme="minorHAnsi" w:hAnsiTheme="minorHAnsi"/>
              </w:rPr>
              <w:t xml:space="preserve"> </w:t>
            </w:r>
            <w:r w:rsidRPr="00E9252B">
              <w:rPr>
                <w:rFonts w:asciiTheme="minorHAnsi" w:hAnsiTheme="minorHAnsi"/>
              </w:rPr>
              <w:t>el</w:t>
            </w:r>
            <w:r w:rsidRPr="00F26A18">
              <w:rPr>
                <w:rFonts w:asciiTheme="minorHAnsi" w:hAnsiTheme="minorHAnsi"/>
              </w:rPr>
              <w:t xml:space="preserve"> sistema de tratamiento s</w:t>
            </w:r>
            <w:r w:rsidR="00E9252B">
              <w:rPr>
                <w:rFonts w:asciiTheme="minorHAnsi" w:hAnsiTheme="minorHAnsi"/>
              </w:rPr>
              <w:t>ó</w:t>
            </w:r>
            <w:r w:rsidRPr="00F26A18">
              <w:rPr>
                <w:rFonts w:asciiTheme="minorHAnsi" w:hAnsiTheme="minorHAnsi"/>
              </w:rPr>
              <w:t xml:space="preserve">lo permite </w:t>
            </w:r>
            <w:r w:rsidRPr="00F26A18">
              <w:rPr>
                <w:rFonts w:asciiTheme="minorHAnsi" w:hAnsiTheme="minorHAnsi"/>
              </w:rPr>
              <w:lastRenderedPageBreak/>
              <w:t>vertido de agua en los nuevos drenes lineales.</w:t>
            </w:r>
          </w:p>
          <w:p w:rsidR="00F81049" w:rsidRPr="00F26A18" w:rsidRDefault="00F81049" w:rsidP="00C340CA">
            <w:pPr>
              <w:spacing w:after="0" w:line="240" w:lineRule="auto"/>
              <w:jc w:val="both"/>
              <w:rPr>
                <w:rFonts w:asciiTheme="minorHAnsi" w:hAnsiTheme="minorHAnsi"/>
              </w:rPr>
            </w:pPr>
          </w:p>
          <w:p w:rsidR="00F81049" w:rsidRPr="00F26A18" w:rsidRDefault="00F81049" w:rsidP="00C340CA">
            <w:pPr>
              <w:spacing w:line="240" w:lineRule="auto"/>
              <w:jc w:val="both"/>
              <w:rPr>
                <w:rFonts w:asciiTheme="minorHAnsi" w:hAnsiTheme="minorHAnsi" w:cstheme="minorHAnsi"/>
              </w:rPr>
            </w:pPr>
            <w:r w:rsidRPr="00F26A18">
              <w:rPr>
                <w:rFonts w:asciiTheme="minorHAnsi" w:hAnsiTheme="minorHAnsi"/>
              </w:rPr>
              <w:t xml:space="preserve">El Anexo N°26 del Reporte N°7 (Reporte Final), adjunta </w:t>
            </w:r>
            <w:r w:rsidR="00D502DF">
              <w:rPr>
                <w:rFonts w:asciiTheme="minorHAnsi" w:hAnsiTheme="minorHAnsi"/>
              </w:rPr>
              <w:t xml:space="preserve">fotografías </w:t>
            </w:r>
            <w:r w:rsidRPr="00F26A18">
              <w:rPr>
                <w:rFonts w:asciiTheme="minorHAnsi" w:hAnsiTheme="minorHAnsi"/>
              </w:rPr>
              <w:t xml:space="preserve">de la explanada donde se encontraban los </w:t>
            </w:r>
            <w:r w:rsidRPr="00D502DF">
              <w:rPr>
                <w:rFonts w:asciiTheme="minorHAnsi" w:hAnsiTheme="minorHAnsi"/>
                <w:color w:val="000000" w:themeColor="text1"/>
              </w:rPr>
              <w:t xml:space="preserve">antiguos </w:t>
            </w:r>
            <w:r w:rsidR="00D502DF" w:rsidRPr="00D502DF">
              <w:rPr>
                <w:rFonts w:asciiTheme="minorHAnsi" w:hAnsiTheme="minorHAnsi"/>
                <w:color w:val="000000" w:themeColor="text1"/>
              </w:rPr>
              <w:t>pozos</w:t>
            </w:r>
            <w:r w:rsidRPr="00D502DF">
              <w:rPr>
                <w:rFonts w:asciiTheme="minorHAnsi" w:hAnsiTheme="minorHAnsi"/>
                <w:color w:val="000000" w:themeColor="text1"/>
              </w:rPr>
              <w:t>.</w:t>
            </w:r>
          </w:p>
        </w:tc>
      </w:tr>
    </w:tbl>
    <w:p w:rsidR="00957E9E" w:rsidRPr="00F26A18" w:rsidRDefault="00957E9E" w:rsidP="00C340CA">
      <w:pPr>
        <w:pStyle w:val="Listaconnmeros"/>
        <w:numPr>
          <w:ilvl w:val="0"/>
          <w:numId w:val="0"/>
        </w:numPr>
        <w:spacing w:line="240" w:lineRule="auto"/>
      </w:pPr>
      <w:bookmarkStart w:id="60" w:name="_Toc352840404"/>
      <w:bookmarkStart w:id="61" w:name="_Toc352841464"/>
      <w:bookmarkStart w:id="62" w:name="_Toc447875253"/>
      <w:bookmarkStart w:id="63" w:name="_Toc449085431"/>
    </w:p>
    <w:p w:rsidR="00957E9E" w:rsidRPr="00F26A18" w:rsidRDefault="00957E9E" w:rsidP="00C340CA">
      <w:pPr>
        <w:pStyle w:val="Listaconnmeros"/>
        <w:numPr>
          <w:ilvl w:val="0"/>
          <w:numId w:val="0"/>
        </w:numPr>
        <w:spacing w:line="240" w:lineRule="auto"/>
        <w:sectPr w:rsidR="00957E9E" w:rsidRPr="00F26A18" w:rsidSect="00DA4378">
          <w:pgSz w:w="15840" w:h="12240" w:orient="landscape" w:code="1"/>
          <w:pgMar w:top="1134" w:right="1134" w:bottom="1134" w:left="1134" w:header="709" w:footer="709" w:gutter="0"/>
          <w:cols w:space="708"/>
          <w:titlePg/>
          <w:docGrid w:linePitch="360"/>
        </w:sectPr>
      </w:pPr>
    </w:p>
    <w:p w:rsidR="00360599" w:rsidRPr="00F26A18" w:rsidRDefault="00360599" w:rsidP="00C340CA">
      <w:pPr>
        <w:pStyle w:val="Ttulo1"/>
        <w:numPr>
          <w:ilvl w:val="0"/>
          <w:numId w:val="0"/>
        </w:numPr>
        <w:ind w:left="432"/>
        <w:rPr>
          <w:szCs w:val="24"/>
        </w:rPr>
      </w:pPr>
    </w:p>
    <w:p w:rsidR="004A20CC" w:rsidRPr="00F26A18" w:rsidRDefault="004A20CC" w:rsidP="00C340CA">
      <w:pPr>
        <w:pStyle w:val="Ttulo1"/>
        <w:rPr>
          <w:szCs w:val="24"/>
        </w:rPr>
      </w:pPr>
      <w:bookmarkStart w:id="64" w:name="_Toc521056895"/>
      <w:r w:rsidRPr="00F26A18">
        <w:rPr>
          <w:szCs w:val="24"/>
        </w:rPr>
        <w:t>CONCLUSIONES</w:t>
      </w:r>
      <w:bookmarkEnd w:id="60"/>
      <w:bookmarkEnd w:id="61"/>
      <w:bookmarkEnd w:id="62"/>
      <w:bookmarkEnd w:id="63"/>
      <w:bookmarkEnd w:id="64"/>
    </w:p>
    <w:p w:rsidR="0077319D" w:rsidRPr="00F26A18" w:rsidRDefault="0077319D" w:rsidP="00C340CA">
      <w:pPr>
        <w:spacing w:after="0" w:line="240" w:lineRule="auto"/>
        <w:contextualSpacing/>
        <w:jc w:val="both"/>
        <w:rPr>
          <w:rFonts w:cstheme="minorHAnsi"/>
          <w:sz w:val="24"/>
          <w:szCs w:val="24"/>
        </w:rPr>
      </w:pPr>
    </w:p>
    <w:p w:rsidR="004A20CC" w:rsidRDefault="004008A9" w:rsidP="00C340CA">
      <w:pPr>
        <w:spacing w:after="0" w:line="240" w:lineRule="auto"/>
        <w:contextualSpacing/>
        <w:jc w:val="both"/>
        <w:rPr>
          <w:rFonts w:cstheme="minorHAnsi"/>
          <w:sz w:val="20"/>
          <w:szCs w:val="20"/>
        </w:rPr>
      </w:pPr>
      <w:r w:rsidRPr="00F26A18">
        <w:rPr>
          <w:rFonts w:cstheme="minorHAnsi"/>
          <w:sz w:val="20"/>
          <w:szCs w:val="20"/>
        </w:rPr>
        <w:t>Del total de acciones verificadas, se puede indicar que</w:t>
      </w:r>
      <w:r w:rsidR="007103A2">
        <w:rPr>
          <w:rFonts w:cstheme="minorHAnsi"/>
          <w:sz w:val="20"/>
          <w:szCs w:val="20"/>
        </w:rPr>
        <w:t>,</w:t>
      </w:r>
      <w:r w:rsidR="007261C9" w:rsidRPr="00F26A18">
        <w:rPr>
          <w:rFonts w:cstheme="minorHAnsi"/>
          <w:sz w:val="20"/>
          <w:szCs w:val="20"/>
        </w:rPr>
        <w:t xml:space="preserve"> a pesar de haber ejecutado las obras comprometidas en</w:t>
      </w:r>
      <w:r w:rsidRPr="00F26A18">
        <w:rPr>
          <w:rFonts w:cstheme="minorHAnsi"/>
          <w:sz w:val="20"/>
          <w:szCs w:val="20"/>
        </w:rPr>
        <w:t xml:space="preserve"> el Programa de Cumplimiento</w:t>
      </w:r>
      <w:r w:rsidR="00C37130">
        <w:rPr>
          <w:rFonts w:cstheme="minorHAnsi"/>
          <w:sz w:val="20"/>
          <w:szCs w:val="20"/>
        </w:rPr>
        <w:t>,</w:t>
      </w:r>
      <w:r w:rsidR="00572655">
        <w:rPr>
          <w:rFonts w:cstheme="minorHAnsi"/>
          <w:sz w:val="20"/>
          <w:szCs w:val="20"/>
        </w:rPr>
        <w:t xml:space="preserve"> se identificaron los siguientes hallazgos:</w:t>
      </w:r>
    </w:p>
    <w:p w:rsidR="00C65A6F" w:rsidRDefault="00C65A6F" w:rsidP="00C340CA">
      <w:pPr>
        <w:spacing w:after="0" w:line="240" w:lineRule="auto"/>
        <w:contextualSpacing/>
        <w:jc w:val="both"/>
        <w:rPr>
          <w:rFonts w:cstheme="minorHAnsi"/>
          <w:sz w:val="20"/>
          <w:szCs w:val="20"/>
        </w:rPr>
      </w:pPr>
    </w:p>
    <w:p w:rsidR="00C65A6F" w:rsidRDefault="00C65A6F" w:rsidP="00C340CA">
      <w:pPr>
        <w:spacing w:after="0" w:line="240" w:lineRule="auto"/>
        <w:contextualSpacing/>
        <w:jc w:val="both"/>
        <w:rPr>
          <w:rFonts w:cstheme="minorHAnsi"/>
          <w:sz w:val="20"/>
          <w:szCs w:val="20"/>
        </w:rPr>
      </w:pPr>
    </w:p>
    <w:tbl>
      <w:tblPr>
        <w:tblStyle w:val="Tablaconcuadrcula"/>
        <w:tblW w:w="5000" w:type="pct"/>
        <w:tblLook w:val="04A0" w:firstRow="1" w:lastRow="0" w:firstColumn="1" w:lastColumn="0" w:noHBand="0" w:noVBand="1"/>
      </w:tblPr>
      <w:tblGrid>
        <w:gridCol w:w="562"/>
        <w:gridCol w:w="4082"/>
        <w:gridCol w:w="1945"/>
        <w:gridCol w:w="3373"/>
      </w:tblGrid>
      <w:tr w:rsidR="00C65A6F" w:rsidRPr="00C65A6F" w:rsidTr="00736922">
        <w:trPr>
          <w:tblHeader/>
        </w:trPr>
        <w:tc>
          <w:tcPr>
            <w:tcW w:w="282" w:type="pct"/>
            <w:shd w:val="clear" w:color="auto" w:fill="D9D9D9" w:themeFill="background1" w:themeFillShade="D9"/>
            <w:vAlign w:val="center"/>
          </w:tcPr>
          <w:p w:rsidR="00C65A6F" w:rsidRPr="00C65A6F" w:rsidRDefault="00C65A6F" w:rsidP="00C340CA">
            <w:pPr>
              <w:spacing w:after="0" w:line="240" w:lineRule="auto"/>
              <w:contextualSpacing/>
              <w:jc w:val="both"/>
              <w:rPr>
                <w:rFonts w:asciiTheme="minorHAnsi" w:eastAsiaTheme="minorHAnsi" w:hAnsiTheme="minorHAnsi" w:cstheme="minorHAnsi"/>
                <w:b/>
                <w:lang w:val="es-CL" w:eastAsia="en-US"/>
              </w:rPr>
            </w:pPr>
            <w:r w:rsidRPr="00C65A6F">
              <w:rPr>
                <w:rFonts w:asciiTheme="minorHAnsi" w:eastAsiaTheme="minorHAnsi" w:hAnsiTheme="minorHAnsi" w:cstheme="minorHAnsi"/>
                <w:b/>
                <w:lang w:val="es-CL" w:eastAsia="en-US"/>
              </w:rPr>
              <w:t>N°</w:t>
            </w:r>
          </w:p>
        </w:tc>
        <w:tc>
          <w:tcPr>
            <w:tcW w:w="2049" w:type="pct"/>
            <w:shd w:val="clear" w:color="auto" w:fill="D9D9D9" w:themeFill="background1" w:themeFillShade="D9"/>
            <w:vAlign w:val="center"/>
          </w:tcPr>
          <w:p w:rsidR="00C65A6F" w:rsidRPr="00C65A6F" w:rsidRDefault="00C65A6F" w:rsidP="00C340CA">
            <w:pPr>
              <w:spacing w:after="0" w:line="240" w:lineRule="auto"/>
              <w:contextualSpacing/>
              <w:jc w:val="center"/>
              <w:rPr>
                <w:rFonts w:asciiTheme="minorHAnsi" w:eastAsiaTheme="minorHAnsi" w:hAnsiTheme="minorHAnsi" w:cstheme="minorHAnsi"/>
                <w:b/>
                <w:lang w:val="es-CL" w:eastAsia="en-US"/>
              </w:rPr>
            </w:pPr>
            <w:r w:rsidRPr="00C65A6F">
              <w:rPr>
                <w:rFonts w:asciiTheme="minorHAnsi" w:eastAsiaTheme="minorHAnsi" w:hAnsiTheme="minorHAnsi" w:cstheme="minorHAnsi"/>
                <w:b/>
                <w:lang w:val="es-CL" w:eastAsia="en-US"/>
              </w:rPr>
              <w:t>Acción</w:t>
            </w:r>
          </w:p>
        </w:tc>
        <w:tc>
          <w:tcPr>
            <w:tcW w:w="976" w:type="pct"/>
            <w:shd w:val="clear" w:color="auto" w:fill="D9D9D9" w:themeFill="background1" w:themeFillShade="D9"/>
            <w:vAlign w:val="center"/>
          </w:tcPr>
          <w:p w:rsidR="00C65A6F" w:rsidRPr="00C65A6F" w:rsidRDefault="00C65A6F" w:rsidP="00C340CA">
            <w:pPr>
              <w:spacing w:after="0" w:line="240" w:lineRule="auto"/>
              <w:contextualSpacing/>
              <w:jc w:val="both"/>
              <w:rPr>
                <w:rFonts w:asciiTheme="minorHAnsi" w:eastAsiaTheme="minorHAnsi" w:hAnsiTheme="minorHAnsi" w:cstheme="minorHAnsi"/>
                <w:b/>
                <w:lang w:val="es-CL" w:eastAsia="en-US"/>
              </w:rPr>
            </w:pPr>
            <w:r w:rsidRPr="00C65A6F">
              <w:rPr>
                <w:rFonts w:asciiTheme="minorHAnsi" w:eastAsiaTheme="minorHAnsi" w:hAnsiTheme="minorHAnsi" w:cstheme="minorHAnsi"/>
                <w:b/>
                <w:lang w:val="es-CL" w:eastAsia="en-US"/>
              </w:rPr>
              <w:t>Plazo de ejecución</w:t>
            </w:r>
          </w:p>
        </w:tc>
        <w:tc>
          <w:tcPr>
            <w:tcW w:w="1693" w:type="pct"/>
            <w:shd w:val="clear" w:color="auto" w:fill="D9D9D9" w:themeFill="background1" w:themeFillShade="D9"/>
            <w:vAlign w:val="center"/>
          </w:tcPr>
          <w:p w:rsidR="00C65A6F" w:rsidRPr="00C65A6F" w:rsidRDefault="00C65A6F" w:rsidP="00C340CA">
            <w:pPr>
              <w:spacing w:after="0" w:line="240" w:lineRule="auto"/>
              <w:contextualSpacing/>
              <w:jc w:val="center"/>
              <w:rPr>
                <w:rFonts w:asciiTheme="minorHAnsi" w:eastAsiaTheme="minorHAnsi" w:hAnsiTheme="minorHAnsi" w:cstheme="minorHAnsi"/>
                <w:b/>
                <w:lang w:val="es-CL" w:eastAsia="en-US"/>
              </w:rPr>
            </w:pPr>
            <w:r w:rsidRPr="00C65A6F">
              <w:rPr>
                <w:rFonts w:asciiTheme="minorHAnsi" w:eastAsiaTheme="minorHAnsi" w:hAnsiTheme="minorHAnsi" w:cstheme="minorHAnsi"/>
                <w:b/>
                <w:lang w:val="es-CL" w:eastAsia="en-US"/>
              </w:rPr>
              <w:t>Descripción Hallazgo</w:t>
            </w:r>
          </w:p>
        </w:tc>
      </w:tr>
      <w:tr w:rsidR="00C65A6F" w:rsidRPr="00C65A6F" w:rsidTr="00736922">
        <w:tc>
          <w:tcPr>
            <w:tcW w:w="282" w:type="pct"/>
            <w:vAlign w:val="center"/>
          </w:tcPr>
          <w:p w:rsidR="00C65A6F" w:rsidRPr="00C65A6F" w:rsidRDefault="00C65A6F" w:rsidP="00C340CA">
            <w:pPr>
              <w:spacing w:after="0" w:line="240" w:lineRule="auto"/>
              <w:contextualSpacing/>
              <w:jc w:val="both"/>
              <w:rPr>
                <w:rFonts w:asciiTheme="minorHAnsi" w:eastAsiaTheme="minorHAnsi" w:hAnsiTheme="minorHAnsi" w:cstheme="minorHAnsi"/>
                <w:lang w:val="es-CL" w:eastAsia="en-US"/>
              </w:rPr>
            </w:pPr>
            <w:r>
              <w:rPr>
                <w:rFonts w:asciiTheme="minorHAnsi" w:eastAsiaTheme="minorHAnsi" w:hAnsiTheme="minorHAnsi" w:cstheme="minorHAnsi"/>
                <w:lang w:val="es-CL" w:eastAsia="en-US"/>
              </w:rPr>
              <w:t>15</w:t>
            </w:r>
          </w:p>
        </w:tc>
        <w:tc>
          <w:tcPr>
            <w:tcW w:w="2049" w:type="pct"/>
          </w:tcPr>
          <w:p w:rsidR="00C65A6F" w:rsidRPr="00C65A6F" w:rsidRDefault="00572655" w:rsidP="00C340CA">
            <w:pPr>
              <w:spacing w:after="0" w:line="240" w:lineRule="auto"/>
              <w:contextualSpacing/>
              <w:jc w:val="both"/>
              <w:rPr>
                <w:rFonts w:asciiTheme="minorHAnsi" w:eastAsiaTheme="minorHAnsi" w:hAnsiTheme="minorHAnsi" w:cstheme="minorHAnsi"/>
                <w:lang w:val="es-CL" w:eastAsia="en-US"/>
              </w:rPr>
            </w:pPr>
            <w:r w:rsidRPr="00F26A18">
              <w:rPr>
                <w:rFonts w:asciiTheme="minorHAnsi" w:hAnsiTheme="minorHAnsi" w:cstheme="minorHAnsi"/>
              </w:rPr>
              <w:t>Reportar el monitoreo del ril en los parámetros regulados en la RPM con el fin de verificar el cumplimiento de la norma</w:t>
            </w:r>
          </w:p>
        </w:tc>
        <w:tc>
          <w:tcPr>
            <w:tcW w:w="976" w:type="pct"/>
          </w:tcPr>
          <w:p w:rsidR="00C65A6F" w:rsidRPr="00C65A6F" w:rsidRDefault="00572655" w:rsidP="00C340CA">
            <w:pPr>
              <w:spacing w:after="0" w:line="240" w:lineRule="auto"/>
              <w:contextualSpacing/>
              <w:jc w:val="both"/>
              <w:rPr>
                <w:rFonts w:asciiTheme="minorHAnsi" w:eastAsiaTheme="minorHAnsi" w:hAnsiTheme="minorHAnsi" w:cstheme="minorHAnsi"/>
                <w:lang w:val="es-CL" w:eastAsia="en-US"/>
              </w:rPr>
            </w:pPr>
            <w:r w:rsidRPr="00F26A18">
              <w:t>Una vez al mes, durante los 6 meses siguientes a la operación total del intercambiador aire/gas</w:t>
            </w:r>
          </w:p>
        </w:tc>
        <w:tc>
          <w:tcPr>
            <w:tcW w:w="1693" w:type="pct"/>
          </w:tcPr>
          <w:p w:rsidR="008F7548" w:rsidRDefault="008F7548" w:rsidP="008F7548">
            <w:pPr>
              <w:spacing w:line="240" w:lineRule="auto"/>
              <w:jc w:val="both"/>
              <w:rPr>
                <w:rFonts w:asciiTheme="minorHAnsi" w:hAnsiTheme="minorHAnsi" w:cstheme="minorHAnsi"/>
              </w:rPr>
            </w:pPr>
            <w:r w:rsidRPr="00C340CA">
              <w:rPr>
                <w:rFonts w:asciiTheme="minorHAnsi" w:hAnsiTheme="minorHAnsi" w:cstheme="minorHAnsi"/>
              </w:rPr>
              <w:t xml:space="preserve">Del análisis de los antecedentes reportados para el periodo del PdC, se detectan excedencias en los informes de ensayo en marco del autocontrol del D.S. N°46/2002; en efecto, se puede apreciar superación de parámetros en Aceites y Grasas, Nitrógeno Total </w:t>
            </w:r>
            <w:r w:rsidR="00646DA1" w:rsidRPr="008F7548">
              <w:rPr>
                <w:rFonts w:asciiTheme="minorHAnsi" w:hAnsiTheme="minorHAnsi" w:cstheme="minorHAnsi"/>
              </w:rPr>
              <w:t>Kjeldahl</w:t>
            </w:r>
            <w:r w:rsidR="00646DA1" w:rsidRPr="00C340CA">
              <w:rPr>
                <w:rFonts w:asciiTheme="minorHAnsi" w:hAnsiTheme="minorHAnsi" w:cstheme="minorHAnsi"/>
              </w:rPr>
              <w:t xml:space="preserve"> </w:t>
            </w:r>
            <w:r w:rsidRPr="00C340CA">
              <w:rPr>
                <w:rFonts w:asciiTheme="minorHAnsi" w:hAnsiTheme="minorHAnsi" w:cstheme="minorHAnsi"/>
              </w:rPr>
              <w:t>y Sulfatos y ocasionalmente, en Nitritos + Nitratos</w:t>
            </w:r>
            <w:r>
              <w:rPr>
                <w:rFonts w:asciiTheme="minorHAnsi" w:hAnsiTheme="minorHAnsi" w:cstheme="minorHAnsi"/>
              </w:rPr>
              <w:t xml:space="preserve">, Cloruros y Caudal </w:t>
            </w:r>
            <w:r w:rsidRPr="00C340CA">
              <w:rPr>
                <w:rFonts w:asciiTheme="minorHAnsi" w:hAnsiTheme="minorHAnsi" w:cstheme="minorHAnsi"/>
              </w:rPr>
              <w:t>respecto de los límites establecidos en el programa de monitoreo establecidos en la Resolución Exenta 3944/2010.</w:t>
            </w:r>
            <w:r>
              <w:rPr>
                <w:rFonts w:asciiTheme="minorHAnsi" w:hAnsiTheme="minorHAnsi" w:cstheme="minorHAnsi"/>
              </w:rPr>
              <w:t xml:space="preserve"> En tanto, para el monitoreo de Tabla Completa </w:t>
            </w:r>
            <w:r>
              <w:t xml:space="preserve">para </w:t>
            </w:r>
            <w:r w:rsidRPr="008F7548">
              <w:rPr>
                <w:rFonts w:asciiTheme="minorHAnsi" w:hAnsiTheme="minorHAnsi" w:cstheme="minorHAnsi"/>
              </w:rPr>
              <w:t>el mes de agosto de 2017</w:t>
            </w:r>
            <w:r>
              <w:rPr>
                <w:rFonts w:asciiTheme="minorHAnsi" w:hAnsiTheme="minorHAnsi" w:cstheme="minorHAnsi"/>
              </w:rPr>
              <w:t xml:space="preserve">, </w:t>
            </w:r>
            <w:r w:rsidRPr="008F7548">
              <w:rPr>
                <w:rFonts w:asciiTheme="minorHAnsi" w:hAnsiTheme="minorHAnsi" w:cstheme="minorHAnsi"/>
              </w:rPr>
              <w:t xml:space="preserve">según lo establecido </w:t>
            </w:r>
            <w:r w:rsidR="00DE29F1">
              <w:rPr>
                <w:rFonts w:asciiTheme="minorHAnsi" w:hAnsiTheme="minorHAnsi" w:cstheme="minorHAnsi"/>
              </w:rPr>
              <w:t>e</w:t>
            </w:r>
            <w:r w:rsidRPr="008F7548">
              <w:rPr>
                <w:rFonts w:asciiTheme="minorHAnsi" w:hAnsiTheme="minorHAnsi" w:cstheme="minorHAnsi"/>
              </w:rPr>
              <w:t>n la Resolución Exenta 3944/2010</w:t>
            </w:r>
            <w:r>
              <w:rPr>
                <w:rFonts w:asciiTheme="minorHAnsi" w:hAnsiTheme="minorHAnsi" w:cstheme="minorHAnsi"/>
              </w:rPr>
              <w:t xml:space="preserve">, se detectaron excedencias en los parámetros </w:t>
            </w:r>
            <w:r w:rsidRPr="008F7548">
              <w:rPr>
                <w:rFonts w:asciiTheme="minorHAnsi" w:hAnsiTheme="minorHAnsi" w:cstheme="minorHAnsi"/>
              </w:rPr>
              <w:t>Aceites y Grasas</w:t>
            </w:r>
            <w:r>
              <w:rPr>
                <w:rFonts w:asciiTheme="minorHAnsi" w:hAnsiTheme="minorHAnsi" w:cstheme="minorHAnsi"/>
              </w:rPr>
              <w:t xml:space="preserve">, </w:t>
            </w:r>
            <w:r w:rsidRPr="008F7548">
              <w:rPr>
                <w:rFonts w:asciiTheme="minorHAnsi" w:hAnsiTheme="minorHAnsi" w:cstheme="minorHAnsi"/>
              </w:rPr>
              <w:t>Arsénico</w:t>
            </w:r>
            <w:r>
              <w:rPr>
                <w:rFonts w:asciiTheme="minorHAnsi" w:hAnsiTheme="minorHAnsi" w:cstheme="minorHAnsi"/>
              </w:rPr>
              <w:t xml:space="preserve">, </w:t>
            </w:r>
            <w:r w:rsidRPr="008F7548">
              <w:rPr>
                <w:rFonts w:asciiTheme="minorHAnsi" w:hAnsiTheme="minorHAnsi" w:cstheme="minorHAnsi"/>
              </w:rPr>
              <w:t>Boro</w:t>
            </w:r>
            <w:r>
              <w:rPr>
                <w:rFonts w:asciiTheme="minorHAnsi" w:hAnsiTheme="minorHAnsi" w:cstheme="minorHAnsi"/>
              </w:rPr>
              <w:t xml:space="preserve">, </w:t>
            </w:r>
            <w:r w:rsidRPr="008F7548">
              <w:rPr>
                <w:rFonts w:asciiTheme="minorHAnsi" w:hAnsiTheme="minorHAnsi" w:cstheme="minorHAnsi"/>
              </w:rPr>
              <w:t>Cloruros</w:t>
            </w:r>
            <w:r>
              <w:rPr>
                <w:rFonts w:asciiTheme="minorHAnsi" w:hAnsiTheme="minorHAnsi" w:cstheme="minorHAnsi"/>
              </w:rPr>
              <w:t xml:space="preserve">, </w:t>
            </w:r>
            <w:r w:rsidRPr="008F7548">
              <w:rPr>
                <w:rFonts w:asciiTheme="minorHAnsi" w:hAnsiTheme="minorHAnsi" w:cstheme="minorHAnsi"/>
              </w:rPr>
              <w:t>Cobre Total</w:t>
            </w:r>
            <w:r>
              <w:rPr>
                <w:rFonts w:asciiTheme="minorHAnsi" w:hAnsiTheme="minorHAnsi" w:cstheme="minorHAnsi"/>
              </w:rPr>
              <w:t xml:space="preserve">, </w:t>
            </w:r>
            <w:r w:rsidRPr="008F7548">
              <w:rPr>
                <w:rFonts w:asciiTheme="minorHAnsi" w:hAnsiTheme="minorHAnsi" w:cstheme="minorHAnsi"/>
              </w:rPr>
              <w:t>Hierro Disuelto</w:t>
            </w:r>
            <w:r>
              <w:rPr>
                <w:rFonts w:asciiTheme="minorHAnsi" w:hAnsiTheme="minorHAnsi" w:cstheme="minorHAnsi"/>
              </w:rPr>
              <w:t xml:space="preserve">, </w:t>
            </w:r>
            <w:r w:rsidRPr="008F7548">
              <w:rPr>
                <w:rFonts w:asciiTheme="minorHAnsi" w:hAnsiTheme="minorHAnsi" w:cstheme="minorHAnsi"/>
              </w:rPr>
              <w:t>Manganeso</w:t>
            </w:r>
            <w:r>
              <w:rPr>
                <w:rFonts w:asciiTheme="minorHAnsi" w:hAnsiTheme="minorHAnsi" w:cstheme="minorHAnsi"/>
              </w:rPr>
              <w:t xml:space="preserve">, </w:t>
            </w:r>
            <w:r w:rsidRPr="008F7548">
              <w:rPr>
                <w:rFonts w:asciiTheme="minorHAnsi" w:hAnsiTheme="minorHAnsi" w:cstheme="minorHAnsi"/>
              </w:rPr>
              <w:t>Níquel</w:t>
            </w:r>
            <w:r>
              <w:rPr>
                <w:rFonts w:asciiTheme="minorHAnsi" w:hAnsiTheme="minorHAnsi" w:cstheme="minorHAnsi"/>
              </w:rPr>
              <w:t xml:space="preserve">, </w:t>
            </w:r>
            <w:r w:rsidRPr="008F7548">
              <w:rPr>
                <w:rFonts w:asciiTheme="minorHAnsi" w:hAnsiTheme="minorHAnsi" w:cstheme="minorHAnsi"/>
              </w:rPr>
              <w:t>Nitrógeno</w:t>
            </w:r>
            <w:r>
              <w:rPr>
                <w:rFonts w:asciiTheme="minorHAnsi" w:hAnsiTheme="minorHAnsi" w:cstheme="minorHAnsi"/>
              </w:rPr>
              <w:t xml:space="preserve"> </w:t>
            </w:r>
            <w:r w:rsidRPr="008F7548">
              <w:rPr>
                <w:rFonts w:asciiTheme="minorHAnsi" w:hAnsiTheme="minorHAnsi" w:cstheme="minorHAnsi"/>
              </w:rPr>
              <w:t>Total Kjeldahl</w:t>
            </w:r>
            <w:r>
              <w:rPr>
                <w:rFonts w:asciiTheme="minorHAnsi" w:hAnsiTheme="minorHAnsi" w:cstheme="minorHAnsi"/>
              </w:rPr>
              <w:t xml:space="preserve">, </w:t>
            </w:r>
            <w:r w:rsidRPr="008F7548">
              <w:rPr>
                <w:rFonts w:asciiTheme="minorHAnsi" w:hAnsiTheme="minorHAnsi" w:cstheme="minorHAnsi"/>
              </w:rPr>
              <w:t>Selenio</w:t>
            </w:r>
            <w:r>
              <w:rPr>
                <w:rFonts w:asciiTheme="minorHAnsi" w:hAnsiTheme="minorHAnsi" w:cstheme="minorHAnsi"/>
              </w:rPr>
              <w:t xml:space="preserve">, </w:t>
            </w:r>
            <w:r w:rsidRPr="008F7548">
              <w:rPr>
                <w:rFonts w:asciiTheme="minorHAnsi" w:hAnsiTheme="minorHAnsi" w:cstheme="minorHAnsi"/>
              </w:rPr>
              <w:t>Sulfato</w:t>
            </w:r>
            <w:r>
              <w:rPr>
                <w:rFonts w:asciiTheme="minorHAnsi" w:hAnsiTheme="minorHAnsi" w:cstheme="minorHAnsi"/>
              </w:rPr>
              <w:t xml:space="preserve"> y </w:t>
            </w:r>
            <w:r w:rsidRPr="008F7548">
              <w:rPr>
                <w:rFonts w:asciiTheme="minorHAnsi" w:hAnsiTheme="minorHAnsi" w:cstheme="minorHAnsi"/>
              </w:rPr>
              <w:t>Zinc</w:t>
            </w:r>
            <w:r>
              <w:rPr>
                <w:rFonts w:asciiTheme="minorHAnsi" w:hAnsiTheme="minorHAnsi" w:cstheme="minorHAnsi"/>
              </w:rPr>
              <w:t>.</w:t>
            </w:r>
          </w:p>
          <w:p w:rsidR="00646DA1" w:rsidRDefault="00646DA1" w:rsidP="008F7548">
            <w:pPr>
              <w:spacing w:line="240" w:lineRule="auto"/>
              <w:jc w:val="both"/>
              <w:rPr>
                <w:rFonts w:asciiTheme="minorHAnsi" w:hAnsiTheme="minorHAnsi" w:cstheme="minorHAnsi"/>
              </w:rPr>
            </w:pPr>
          </w:p>
          <w:p w:rsidR="00646DA1" w:rsidRPr="00D3735C" w:rsidRDefault="00646DA1" w:rsidP="008F7548">
            <w:pPr>
              <w:spacing w:line="240" w:lineRule="auto"/>
              <w:jc w:val="both"/>
              <w:rPr>
                <w:rFonts w:asciiTheme="minorHAnsi" w:hAnsiTheme="minorHAnsi" w:cstheme="minorHAnsi"/>
              </w:rPr>
            </w:pPr>
            <w:r>
              <w:rPr>
                <w:rFonts w:asciiTheme="minorHAnsi" w:hAnsiTheme="minorHAnsi" w:cstheme="minorHAnsi"/>
              </w:rPr>
              <w:t>Cabe señalar que el periodo de análisis, corresponde a cuando ya se encontraba en funcionamiento el nuevo sistema intercambiador de calor a gas natural y por ende ya no entran a la planta de tratamiento RILes aguas de lavado de gases de caldera.</w:t>
            </w:r>
          </w:p>
        </w:tc>
      </w:tr>
    </w:tbl>
    <w:p w:rsidR="00646DA1" w:rsidRDefault="00646DA1">
      <w:r>
        <w:br w:type="page"/>
      </w:r>
    </w:p>
    <w:tbl>
      <w:tblPr>
        <w:tblStyle w:val="Tablaconcuadrcula"/>
        <w:tblW w:w="5000" w:type="pct"/>
        <w:tblLook w:val="04A0" w:firstRow="1" w:lastRow="0" w:firstColumn="1" w:lastColumn="0" w:noHBand="0" w:noVBand="1"/>
      </w:tblPr>
      <w:tblGrid>
        <w:gridCol w:w="562"/>
        <w:gridCol w:w="4082"/>
        <w:gridCol w:w="1945"/>
        <w:gridCol w:w="3373"/>
      </w:tblGrid>
      <w:tr w:rsidR="00D3735C" w:rsidRPr="00C65A6F" w:rsidTr="00D3735C">
        <w:tc>
          <w:tcPr>
            <w:tcW w:w="282" w:type="pct"/>
            <w:shd w:val="clear" w:color="auto" w:fill="D9D9D9" w:themeFill="background1" w:themeFillShade="D9"/>
            <w:vAlign w:val="center"/>
          </w:tcPr>
          <w:p w:rsidR="00D3735C" w:rsidRPr="00C65A6F" w:rsidRDefault="00D3735C" w:rsidP="00D3735C">
            <w:pPr>
              <w:spacing w:after="0" w:line="240" w:lineRule="auto"/>
              <w:contextualSpacing/>
              <w:jc w:val="both"/>
              <w:rPr>
                <w:rFonts w:asciiTheme="minorHAnsi" w:eastAsiaTheme="minorHAnsi" w:hAnsiTheme="minorHAnsi" w:cstheme="minorHAnsi"/>
                <w:b/>
                <w:lang w:val="es-CL" w:eastAsia="en-US"/>
              </w:rPr>
            </w:pPr>
            <w:r w:rsidRPr="00C65A6F">
              <w:rPr>
                <w:rFonts w:asciiTheme="minorHAnsi" w:eastAsiaTheme="minorHAnsi" w:hAnsiTheme="minorHAnsi" w:cstheme="minorHAnsi"/>
                <w:b/>
                <w:lang w:val="es-CL" w:eastAsia="en-US"/>
              </w:rPr>
              <w:lastRenderedPageBreak/>
              <w:t>N°</w:t>
            </w:r>
          </w:p>
        </w:tc>
        <w:tc>
          <w:tcPr>
            <w:tcW w:w="2049" w:type="pct"/>
            <w:shd w:val="clear" w:color="auto" w:fill="D9D9D9" w:themeFill="background1" w:themeFillShade="D9"/>
            <w:vAlign w:val="center"/>
          </w:tcPr>
          <w:p w:rsidR="00D3735C" w:rsidRPr="00C65A6F" w:rsidRDefault="00D3735C" w:rsidP="00D3735C">
            <w:pPr>
              <w:spacing w:after="0" w:line="240" w:lineRule="auto"/>
              <w:contextualSpacing/>
              <w:jc w:val="center"/>
              <w:rPr>
                <w:rFonts w:asciiTheme="minorHAnsi" w:eastAsiaTheme="minorHAnsi" w:hAnsiTheme="minorHAnsi" w:cstheme="minorHAnsi"/>
                <w:b/>
                <w:lang w:val="es-CL" w:eastAsia="en-US"/>
              </w:rPr>
            </w:pPr>
            <w:r w:rsidRPr="00C65A6F">
              <w:rPr>
                <w:rFonts w:asciiTheme="minorHAnsi" w:eastAsiaTheme="minorHAnsi" w:hAnsiTheme="minorHAnsi" w:cstheme="minorHAnsi"/>
                <w:b/>
                <w:lang w:val="es-CL" w:eastAsia="en-US"/>
              </w:rPr>
              <w:t>Acción</w:t>
            </w:r>
          </w:p>
        </w:tc>
        <w:tc>
          <w:tcPr>
            <w:tcW w:w="976" w:type="pct"/>
            <w:shd w:val="clear" w:color="auto" w:fill="D9D9D9" w:themeFill="background1" w:themeFillShade="D9"/>
            <w:vAlign w:val="center"/>
          </w:tcPr>
          <w:p w:rsidR="00D3735C" w:rsidRPr="00C65A6F" w:rsidRDefault="00D3735C" w:rsidP="00D3735C">
            <w:pPr>
              <w:spacing w:after="0" w:line="240" w:lineRule="auto"/>
              <w:contextualSpacing/>
              <w:jc w:val="both"/>
              <w:rPr>
                <w:rFonts w:asciiTheme="minorHAnsi" w:eastAsiaTheme="minorHAnsi" w:hAnsiTheme="minorHAnsi" w:cstheme="minorHAnsi"/>
                <w:b/>
                <w:lang w:val="es-CL" w:eastAsia="en-US"/>
              </w:rPr>
            </w:pPr>
            <w:r>
              <w:rPr>
                <w:rFonts w:asciiTheme="minorHAnsi" w:eastAsiaTheme="minorHAnsi" w:hAnsiTheme="minorHAnsi" w:cstheme="minorHAnsi"/>
                <w:b/>
                <w:lang w:val="es-CL" w:eastAsia="en-US"/>
              </w:rPr>
              <w:t>Forma de implementación</w:t>
            </w:r>
          </w:p>
        </w:tc>
        <w:tc>
          <w:tcPr>
            <w:tcW w:w="1693" w:type="pct"/>
            <w:shd w:val="clear" w:color="auto" w:fill="D9D9D9" w:themeFill="background1" w:themeFillShade="D9"/>
            <w:vAlign w:val="center"/>
          </w:tcPr>
          <w:p w:rsidR="00D3735C" w:rsidRPr="00C65A6F" w:rsidRDefault="00D3735C" w:rsidP="00D3735C">
            <w:pPr>
              <w:spacing w:after="0" w:line="240" w:lineRule="auto"/>
              <w:contextualSpacing/>
              <w:jc w:val="center"/>
              <w:rPr>
                <w:rFonts w:asciiTheme="minorHAnsi" w:eastAsiaTheme="minorHAnsi" w:hAnsiTheme="minorHAnsi" w:cstheme="minorHAnsi"/>
                <w:b/>
                <w:lang w:val="es-CL" w:eastAsia="en-US"/>
              </w:rPr>
            </w:pPr>
            <w:r w:rsidRPr="00C65A6F">
              <w:rPr>
                <w:rFonts w:asciiTheme="minorHAnsi" w:eastAsiaTheme="minorHAnsi" w:hAnsiTheme="minorHAnsi" w:cstheme="minorHAnsi"/>
                <w:b/>
                <w:lang w:val="es-CL" w:eastAsia="en-US"/>
              </w:rPr>
              <w:t>Descripción Hallazgo</w:t>
            </w:r>
          </w:p>
        </w:tc>
      </w:tr>
      <w:tr w:rsidR="008F7548" w:rsidRPr="00C65A6F" w:rsidTr="00736922">
        <w:tc>
          <w:tcPr>
            <w:tcW w:w="282" w:type="pct"/>
            <w:vAlign w:val="center"/>
          </w:tcPr>
          <w:p w:rsidR="008F7548" w:rsidRDefault="008F7548" w:rsidP="00C340CA">
            <w:pPr>
              <w:spacing w:after="0" w:line="240" w:lineRule="auto"/>
              <w:contextualSpacing/>
              <w:jc w:val="both"/>
              <w:rPr>
                <w:rFonts w:cstheme="minorHAnsi"/>
              </w:rPr>
            </w:pPr>
            <w:r>
              <w:rPr>
                <w:rFonts w:cstheme="minorHAnsi"/>
              </w:rPr>
              <w:t>15</w:t>
            </w:r>
          </w:p>
        </w:tc>
        <w:tc>
          <w:tcPr>
            <w:tcW w:w="2049" w:type="pct"/>
          </w:tcPr>
          <w:p w:rsidR="008F7548" w:rsidRPr="00F26A18" w:rsidRDefault="00D3735C" w:rsidP="00C340CA">
            <w:pPr>
              <w:spacing w:after="0" w:line="240" w:lineRule="auto"/>
              <w:contextualSpacing/>
              <w:jc w:val="both"/>
              <w:rPr>
                <w:rFonts w:cstheme="minorHAnsi"/>
              </w:rPr>
            </w:pPr>
            <w:r w:rsidRPr="00F26A18">
              <w:rPr>
                <w:rFonts w:asciiTheme="minorHAnsi" w:hAnsiTheme="minorHAnsi" w:cstheme="minorHAnsi"/>
              </w:rPr>
              <w:t>Reportar el monitoreo del ril en los parámetros regulados en la RPM con el fin de verificar el cumplimiento de la norma</w:t>
            </w:r>
          </w:p>
        </w:tc>
        <w:tc>
          <w:tcPr>
            <w:tcW w:w="976" w:type="pct"/>
          </w:tcPr>
          <w:p w:rsidR="008F7548" w:rsidRPr="00F26A18" w:rsidRDefault="00D3735C" w:rsidP="00C340CA">
            <w:pPr>
              <w:spacing w:after="0" w:line="240" w:lineRule="auto"/>
              <w:contextualSpacing/>
              <w:jc w:val="both"/>
            </w:pPr>
            <w:r w:rsidRPr="00C340CA">
              <w:rPr>
                <w:rFonts w:asciiTheme="minorHAnsi" w:hAnsiTheme="minorHAnsi" w:cstheme="minorHAnsi"/>
              </w:rPr>
              <w:t>Durante el último monitoreo del PdC, se deberá monitorear la tabla N°2 completa del DS 46</w:t>
            </w:r>
          </w:p>
        </w:tc>
        <w:tc>
          <w:tcPr>
            <w:tcW w:w="1693" w:type="pct"/>
          </w:tcPr>
          <w:p w:rsidR="00D3735C" w:rsidRPr="00C340CA" w:rsidRDefault="00D3735C" w:rsidP="00D3735C">
            <w:pPr>
              <w:spacing w:line="240" w:lineRule="auto"/>
              <w:jc w:val="both"/>
              <w:rPr>
                <w:rFonts w:asciiTheme="minorHAnsi" w:hAnsiTheme="minorHAnsi" w:cstheme="minorHAnsi"/>
              </w:rPr>
            </w:pPr>
            <w:r>
              <w:rPr>
                <w:rFonts w:asciiTheme="minorHAnsi" w:hAnsiTheme="minorHAnsi" w:cstheme="minorHAnsi"/>
              </w:rPr>
              <w:t>R</w:t>
            </w:r>
            <w:r w:rsidRPr="00C340CA">
              <w:rPr>
                <w:rFonts w:asciiTheme="minorHAnsi" w:hAnsiTheme="minorHAnsi" w:cstheme="minorHAnsi"/>
              </w:rPr>
              <w:t>especto a la presentación del monitoreo de la tabla N°2 completa del DS 46, desde la aprobación del PdC (26 de julio de 2017), el titular</w:t>
            </w:r>
            <w:r>
              <w:rPr>
                <w:rFonts w:asciiTheme="minorHAnsi" w:hAnsiTheme="minorHAnsi" w:cstheme="minorHAnsi"/>
              </w:rPr>
              <w:t xml:space="preserve"> no presentó dicho</w:t>
            </w:r>
            <w:r w:rsidRPr="00C340CA">
              <w:rPr>
                <w:rFonts w:asciiTheme="minorHAnsi" w:hAnsiTheme="minorHAnsi" w:cstheme="minorHAnsi"/>
              </w:rPr>
              <w:t xml:space="preserve"> monitoreo </w:t>
            </w:r>
            <w:r>
              <w:rPr>
                <w:rFonts w:asciiTheme="minorHAnsi" w:hAnsiTheme="minorHAnsi" w:cstheme="minorHAnsi"/>
              </w:rPr>
              <w:t>en marzo 2017.</w:t>
            </w:r>
          </w:p>
          <w:p w:rsidR="008F7548" w:rsidRPr="00646DA1" w:rsidRDefault="00D3735C" w:rsidP="00646DA1">
            <w:pPr>
              <w:spacing w:line="240" w:lineRule="auto"/>
              <w:jc w:val="both"/>
              <w:rPr>
                <w:rFonts w:asciiTheme="minorHAnsi" w:hAnsiTheme="minorHAnsi" w:cstheme="minorHAnsi"/>
              </w:rPr>
            </w:pPr>
            <w:r w:rsidRPr="00C340CA">
              <w:rPr>
                <w:rFonts w:asciiTheme="minorHAnsi" w:hAnsiTheme="minorHAnsi" w:cstheme="minorHAnsi"/>
              </w:rPr>
              <w:t>El último monitoreo presentado, correspondiente a marzo de 2018 no realiza el análisis completo de la tabla N°2 completa del DS 46 como indica el PdC, si no el monitoreo establecido en la RPM.</w:t>
            </w:r>
          </w:p>
        </w:tc>
      </w:tr>
    </w:tbl>
    <w:p w:rsidR="00D3735C" w:rsidRDefault="00D3735C" w:rsidP="00C340CA">
      <w:pPr>
        <w:spacing w:after="0" w:line="240" w:lineRule="auto"/>
        <w:contextualSpacing/>
        <w:jc w:val="both"/>
        <w:rPr>
          <w:rFonts w:cstheme="minorHAnsi"/>
          <w:sz w:val="20"/>
          <w:szCs w:val="20"/>
        </w:rPr>
      </w:pPr>
    </w:p>
    <w:p w:rsidR="00D3735C" w:rsidRDefault="00D3735C">
      <w:pPr>
        <w:spacing w:after="160" w:line="259" w:lineRule="auto"/>
        <w:rPr>
          <w:rFonts w:cstheme="minorHAnsi"/>
          <w:sz w:val="20"/>
          <w:szCs w:val="20"/>
        </w:rPr>
      </w:pPr>
      <w:r>
        <w:rPr>
          <w:rFonts w:cstheme="minorHAnsi"/>
          <w:sz w:val="20"/>
          <w:szCs w:val="20"/>
        </w:rPr>
        <w:br w:type="page"/>
      </w:r>
    </w:p>
    <w:p w:rsidR="00C37130" w:rsidRPr="00F26A18" w:rsidRDefault="00C37130" w:rsidP="00C340CA">
      <w:pPr>
        <w:spacing w:after="0" w:line="240" w:lineRule="auto"/>
        <w:contextualSpacing/>
        <w:jc w:val="both"/>
        <w:rPr>
          <w:rFonts w:cstheme="minorHAnsi"/>
          <w:sz w:val="20"/>
          <w:szCs w:val="20"/>
        </w:rPr>
      </w:pPr>
    </w:p>
    <w:p w:rsidR="004A20CC" w:rsidRPr="00F26A18" w:rsidRDefault="004A20CC" w:rsidP="00C340CA">
      <w:pPr>
        <w:pStyle w:val="Ttulo1"/>
        <w:rPr>
          <w:szCs w:val="24"/>
        </w:rPr>
      </w:pPr>
      <w:bookmarkStart w:id="65" w:name="_Toc449085432"/>
      <w:bookmarkStart w:id="66" w:name="_Toc521056896"/>
      <w:r w:rsidRPr="00F26A18">
        <w:rPr>
          <w:szCs w:val="24"/>
        </w:rPr>
        <w:t>ANEXOS</w:t>
      </w:r>
      <w:bookmarkEnd w:id="65"/>
      <w:bookmarkEnd w:id="66"/>
    </w:p>
    <w:p w:rsidR="004A20CC" w:rsidRPr="00F26A18" w:rsidRDefault="004A20CC" w:rsidP="00C340CA">
      <w:pPr>
        <w:spacing w:after="0" w:line="240" w:lineRule="auto"/>
        <w:jc w:val="both"/>
        <w:rPr>
          <w:rFonts w:ascii="Calibri" w:eastAsia="Calibri" w:hAnsi="Calibri" w:cs="Times New Roman"/>
        </w:rPr>
      </w:pPr>
    </w:p>
    <w:p w:rsidR="004A20CC" w:rsidRPr="00F26A18" w:rsidRDefault="004A20CC" w:rsidP="00C340CA">
      <w:pPr>
        <w:spacing w:after="0" w:line="240" w:lineRule="auto"/>
        <w:jc w:val="both"/>
        <w:rPr>
          <w:rFonts w:ascii="Calibri" w:eastAsia="Calibri" w:hAnsi="Calibri" w:cs="Times New Roman"/>
        </w:rPr>
      </w:pPr>
    </w:p>
    <w:tbl>
      <w:tblPr>
        <w:tblStyle w:val="Tablaconcuadrcula2"/>
        <w:tblW w:w="5000" w:type="pct"/>
        <w:jc w:val="center"/>
        <w:tblLook w:val="04A0" w:firstRow="1" w:lastRow="0" w:firstColumn="1" w:lastColumn="0" w:noHBand="0" w:noVBand="1"/>
      </w:tblPr>
      <w:tblGrid>
        <w:gridCol w:w="1839"/>
        <w:gridCol w:w="8123"/>
      </w:tblGrid>
      <w:tr w:rsidR="004A20CC" w:rsidRPr="00F26A18" w:rsidTr="003E5C37">
        <w:trPr>
          <w:trHeight w:val="286"/>
          <w:jc w:val="center"/>
        </w:trPr>
        <w:tc>
          <w:tcPr>
            <w:tcW w:w="923" w:type="pct"/>
            <w:shd w:val="clear" w:color="auto" w:fill="D9D9D9"/>
          </w:tcPr>
          <w:p w:rsidR="004A20CC" w:rsidRPr="00F26A18" w:rsidRDefault="004A20CC" w:rsidP="00C340CA">
            <w:pPr>
              <w:spacing w:line="240" w:lineRule="auto"/>
              <w:jc w:val="center"/>
              <w:rPr>
                <w:rFonts w:cs="Calibri"/>
                <w:b/>
                <w:lang w:val="es-CL" w:eastAsia="en-US"/>
              </w:rPr>
            </w:pPr>
            <w:r w:rsidRPr="00F26A18">
              <w:rPr>
                <w:rFonts w:cs="Calibri"/>
                <w:b/>
                <w:lang w:val="es-CL" w:eastAsia="en-US"/>
              </w:rPr>
              <w:t>N° Anexo</w:t>
            </w:r>
          </w:p>
        </w:tc>
        <w:tc>
          <w:tcPr>
            <w:tcW w:w="4077" w:type="pct"/>
            <w:shd w:val="clear" w:color="auto" w:fill="D9D9D9"/>
          </w:tcPr>
          <w:p w:rsidR="004A20CC" w:rsidRPr="00F26A18" w:rsidRDefault="004A20CC" w:rsidP="00C340CA">
            <w:pPr>
              <w:spacing w:line="240" w:lineRule="auto"/>
              <w:jc w:val="center"/>
              <w:rPr>
                <w:rFonts w:cs="Calibri"/>
                <w:b/>
                <w:lang w:val="es-CL" w:eastAsia="en-US"/>
              </w:rPr>
            </w:pPr>
            <w:r w:rsidRPr="00F26A18">
              <w:rPr>
                <w:rFonts w:cs="Calibri"/>
                <w:b/>
                <w:lang w:val="es-CL" w:eastAsia="en-US"/>
              </w:rPr>
              <w:t>Nombre Anexo</w:t>
            </w:r>
          </w:p>
        </w:tc>
      </w:tr>
      <w:tr w:rsidR="004A20CC" w:rsidRPr="00F26A18" w:rsidTr="003E5C37">
        <w:trPr>
          <w:trHeight w:val="286"/>
          <w:jc w:val="center"/>
        </w:trPr>
        <w:tc>
          <w:tcPr>
            <w:tcW w:w="923" w:type="pct"/>
            <w:vAlign w:val="center"/>
          </w:tcPr>
          <w:p w:rsidR="004A20CC" w:rsidRPr="00F26A18" w:rsidRDefault="004A20CC" w:rsidP="00C340CA">
            <w:pPr>
              <w:spacing w:line="240" w:lineRule="auto"/>
              <w:jc w:val="center"/>
              <w:rPr>
                <w:rFonts w:cs="Calibri"/>
                <w:lang w:val="es-CL" w:eastAsia="en-US"/>
              </w:rPr>
            </w:pPr>
            <w:r w:rsidRPr="00F26A18">
              <w:rPr>
                <w:rFonts w:cs="Calibri"/>
                <w:lang w:val="es-CL" w:eastAsia="en-US"/>
              </w:rPr>
              <w:t>1</w:t>
            </w:r>
          </w:p>
        </w:tc>
        <w:tc>
          <w:tcPr>
            <w:tcW w:w="4077" w:type="pct"/>
            <w:vAlign w:val="center"/>
          </w:tcPr>
          <w:p w:rsidR="004A20CC" w:rsidRPr="00F26A18" w:rsidRDefault="00415EB0" w:rsidP="00C340CA">
            <w:pPr>
              <w:spacing w:line="240" w:lineRule="auto"/>
              <w:jc w:val="both"/>
              <w:rPr>
                <w:rFonts w:cs="Calibri"/>
                <w:lang w:val="es-CL" w:eastAsia="en-US"/>
              </w:rPr>
            </w:pPr>
            <w:r w:rsidRPr="00F26A18">
              <w:rPr>
                <w:rFonts w:cs="Calibri"/>
                <w:lang w:val="es-CL" w:eastAsia="en-US"/>
              </w:rPr>
              <w:t xml:space="preserve">Resolución </w:t>
            </w:r>
            <w:r w:rsidR="00854CB3" w:rsidRPr="00F26A18">
              <w:rPr>
                <w:rFonts w:cs="Calibri"/>
                <w:lang w:val="es-CL" w:eastAsia="en-US"/>
              </w:rPr>
              <w:t xml:space="preserve">Exenta </w:t>
            </w:r>
            <w:r w:rsidRPr="00F26A18">
              <w:rPr>
                <w:rFonts w:cs="Calibri"/>
                <w:lang w:val="es-CL" w:eastAsia="en-US"/>
              </w:rPr>
              <w:t>N°</w:t>
            </w:r>
            <w:r w:rsidR="00F64354" w:rsidRPr="00F26A18">
              <w:rPr>
                <w:rFonts w:cs="Calibri"/>
                <w:lang w:val="es-CL" w:eastAsia="en-US"/>
              </w:rPr>
              <w:t>4</w:t>
            </w:r>
            <w:r w:rsidR="003555FB" w:rsidRPr="00F26A18">
              <w:rPr>
                <w:rFonts w:eastAsia="Times New Roman" w:cs="Calibri"/>
                <w:color w:val="000000"/>
                <w:lang w:eastAsia="es-CL"/>
              </w:rPr>
              <w:t xml:space="preserve">/ROL N° </w:t>
            </w:r>
            <w:r w:rsidR="00F64354" w:rsidRPr="00F26A18">
              <w:rPr>
                <w:rFonts w:eastAsia="Times New Roman" w:cs="Calibri"/>
                <w:color w:val="000000"/>
                <w:lang w:eastAsia="es-CL"/>
              </w:rPr>
              <w:t>A</w:t>
            </w:r>
            <w:r w:rsidR="003555FB" w:rsidRPr="00F26A18">
              <w:rPr>
                <w:rFonts w:eastAsia="Times New Roman" w:cs="Calibri"/>
                <w:color w:val="000000"/>
                <w:lang w:eastAsia="es-CL"/>
              </w:rPr>
              <w:t>-0</w:t>
            </w:r>
            <w:r w:rsidR="00F64354" w:rsidRPr="00F26A18">
              <w:rPr>
                <w:rFonts w:eastAsia="Times New Roman" w:cs="Calibri"/>
                <w:color w:val="000000"/>
                <w:lang w:eastAsia="es-CL"/>
              </w:rPr>
              <w:t>04</w:t>
            </w:r>
            <w:r w:rsidR="003555FB" w:rsidRPr="00F26A18">
              <w:rPr>
                <w:rFonts w:eastAsia="Times New Roman" w:cs="Calibri"/>
                <w:color w:val="000000"/>
                <w:lang w:eastAsia="es-CL"/>
              </w:rPr>
              <w:t>-201</w:t>
            </w:r>
            <w:r w:rsidR="00792757" w:rsidRPr="00F26A18">
              <w:rPr>
                <w:rFonts w:eastAsia="Times New Roman" w:cs="Calibri"/>
                <w:color w:val="000000"/>
                <w:lang w:eastAsia="es-CL"/>
              </w:rPr>
              <w:t>5</w:t>
            </w:r>
            <w:r w:rsidR="003555FB" w:rsidRPr="00F26A18">
              <w:rPr>
                <w:rFonts w:cs="Calibri"/>
                <w:lang w:val="es-CL" w:eastAsia="en-US"/>
              </w:rPr>
              <w:t xml:space="preserve">, </w:t>
            </w:r>
            <w:r w:rsidRPr="00F26A18">
              <w:rPr>
                <w:rFonts w:cs="Calibri"/>
                <w:lang w:val="es-CL" w:eastAsia="en-US"/>
              </w:rPr>
              <w:t>Aprueba P</w:t>
            </w:r>
            <w:r w:rsidR="003555FB" w:rsidRPr="00F26A18">
              <w:rPr>
                <w:rFonts w:cs="Calibri"/>
                <w:lang w:val="es-CL" w:eastAsia="en-US"/>
              </w:rPr>
              <w:t>rograma de Cumplimiento</w:t>
            </w:r>
          </w:p>
        </w:tc>
      </w:tr>
      <w:tr w:rsidR="00862D51" w:rsidRPr="00F26A18" w:rsidTr="00AB177C">
        <w:trPr>
          <w:trHeight w:val="264"/>
          <w:jc w:val="center"/>
        </w:trPr>
        <w:tc>
          <w:tcPr>
            <w:tcW w:w="923" w:type="pct"/>
            <w:vAlign w:val="center"/>
          </w:tcPr>
          <w:p w:rsidR="00862D51" w:rsidRPr="00F26A18" w:rsidRDefault="00862D51" w:rsidP="00C340CA">
            <w:pPr>
              <w:spacing w:line="240" w:lineRule="auto"/>
              <w:jc w:val="center"/>
              <w:rPr>
                <w:rFonts w:cs="Calibri"/>
                <w:lang w:val="es-CL" w:eastAsia="en-US"/>
              </w:rPr>
            </w:pPr>
            <w:r w:rsidRPr="00F26A18">
              <w:rPr>
                <w:rFonts w:cs="Calibri"/>
                <w:lang w:val="es-CL" w:eastAsia="en-US"/>
              </w:rPr>
              <w:t>2</w:t>
            </w:r>
          </w:p>
        </w:tc>
        <w:tc>
          <w:tcPr>
            <w:tcW w:w="4077" w:type="pct"/>
          </w:tcPr>
          <w:p w:rsidR="00862D51" w:rsidRPr="00F26A18" w:rsidRDefault="003F4665" w:rsidP="00C340CA">
            <w:pPr>
              <w:spacing w:line="240" w:lineRule="auto"/>
              <w:jc w:val="both"/>
            </w:pPr>
            <w:r w:rsidRPr="00F26A18">
              <w:t>Reporte N°1 y sus anexos.</w:t>
            </w:r>
          </w:p>
        </w:tc>
      </w:tr>
      <w:tr w:rsidR="003F4665" w:rsidRPr="00F26A18" w:rsidTr="00AB177C">
        <w:trPr>
          <w:trHeight w:val="264"/>
          <w:jc w:val="center"/>
        </w:trPr>
        <w:tc>
          <w:tcPr>
            <w:tcW w:w="923" w:type="pct"/>
            <w:vAlign w:val="center"/>
          </w:tcPr>
          <w:p w:rsidR="003F4665" w:rsidRPr="00F26A18" w:rsidRDefault="003F4665" w:rsidP="00C340CA">
            <w:pPr>
              <w:spacing w:line="240" w:lineRule="auto"/>
              <w:jc w:val="center"/>
              <w:rPr>
                <w:rFonts w:cs="Calibri"/>
              </w:rPr>
            </w:pPr>
            <w:r w:rsidRPr="00F26A18">
              <w:rPr>
                <w:rFonts w:cs="Calibri"/>
              </w:rPr>
              <w:t>3</w:t>
            </w:r>
          </w:p>
        </w:tc>
        <w:tc>
          <w:tcPr>
            <w:tcW w:w="4077" w:type="pct"/>
          </w:tcPr>
          <w:p w:rsidR="003F4665" w:rsidRPr="00F26A18" w:rsidRDefault="003F4665" w:rsidP="00C340CA">
            <w:pPr>
              <w:spacing w:line="240" w:lineRule="auto"/>
              <w:jc w:val="both"/>
            </w:pPr>
            <w:r w:rsidRPr="00F26A18">
              <w:t>Reporte N°2 y sus anexos.</w:t>
            </w:r>
          </w:p>
        </w:tc>
      </w:tr>
      <w:tr w:rsidR="003F4665" w:rsidRPr="00F26A18" w:rsidTr="00AB177C">
        <w:trPr>
          <w:trHeight w:val="264"/>
          <w:jc w:val="center"/>
        </w:trPr>
        <w:tc>
          <w:tcPr>
            <w:tcW w:w="923" w:type="pct"/>
            <w:vAlign w:val="center"/>
          </w:tcPr>
          <w:p w:rsidR="003F4665" w:rsidRPr="00F26A18" w:rsidRDefault="003F4665" w:rsidP="00C340CA">
            <w:pPr>
              <w:spacing w:line="240" w:lineRule="auto"/>
              <w:jc w:val="center"/>
              <w:rPr>
                <w:rFonts w:cs="Calibri"/>
              </w:rPr>
            </w:pPr>
            <w:r w:rsidRPr="00F26A18">
              <w:rPr>
                <w:rFonts w:cs="Calibri"/>
              </w:rPr>
              <w:t>4</w:t>
            </w:r>
          </w:p>
        </w:tc>
        <w:tc>
          <w:tcPr>
            <w:tcW w:w="4077" w:type="pct"/>
          </w:tcPr>
          <w:p w:rsidR="003F4665" w:rsidRPr="00F26A18" w:rsidRDefault="003F4665" w:rsidP="00C340CA">
            <w:pPr>
              <w:spacing w:line="240" w:lineRule="auto"/>
              <w:jc w:val="both"/>
            </w:pPr>
            <w:r w:rsidRPr="00F26A18">
              <w:t>Reporte N°3 y sus anexos.</w:t>
            </w:r>
          </w:p>
        </w:tc>
      </w:tr>
      <w:tr w:rsidR="003F4665" w:rsidRPr="00F26A18" w:rsidTr="00AB177C">
        <w:trPr>
          <w:trHeight w:val="264"/>
          <w:jc w:val="center"/>
        </w:trPr>
        <w:tc>
          <w:tcPr>
            <w:tcW w:w="923" w:type="pct"/>
            <w:vAlign w:val="center"/>
          </w:tcPr>
          <w:p w:rsidR="003F4665" w:rsidRPr="00F26A18" w:rsidRDefault="003F4665" w:rsidP="00C340CA">
            <w:pPr>
              <w:spacing w:line="240" w:lineRule="auto"/>
              <w:jc w:val="center"/>
              <w:rPr>
                <w:rFonts w:cs="Calibri"/>
              </w:rPr>
            </w:pPr>
            <w:r w:rsidRPr="00F26A18">
              <w:rPr>
                <w:rFonts w:cs="Calibri"/>
              </w:rPr>
              <w:t>5</w:t>
            </w:r>
          </w:p>
        </w:tc>
        <w:tc>
          <w:tcPr>
            <w:tcW w:w="4077" w:type="pct"/>
          </w:tcPr>
          <w:p w:rsidR="003F4665" w:rsidRPr="00F26A18" w:rsidRDefault="003F4665" w:rsidP="00C340CA">
            <w:pPr>
              <w:spacing w:line="240" w:lineRule="auto"/>
              <w:jc w:val="both"/>
            </w:pPr>
            <w:r w:rsidRPr="00F26A18">
              <w:t>Reporte N°4 y sus anexos.</w:t>
            </w:r>
          </w:p>
        </w:tc>
      </w:tr>
      <w:tr w:rsidR="003F4665" w:rsidRPr="00F26A18" w:rsidTr="00AB177C">
        <w:trPr>
          <w:trHeight w:val="264"/>
          <w:jc w:val="center"/>
        </w:trPr>
        <w:tc>
          <w:tcPr>
            <w:tcW w:w="923" w:type="pct"/>
            <w:vAlign w:val="center"/>
          </w:tcPr>
          <w:p w:rsidR="003F4665" w:rsidRPr="00F26A18" w:rsidRDefault="003F4665" w:rsidP="00C340CA">
            <w:pPr>
              <w:spacing w:line="240" w:lineRule="auto"/>
              <w:jc w:val="center"/>
              <w:rPr>
                <w:rFonts w:cs="Calibri"/>
              </w:rPr>
            </w:pPr>
            <w:r w:rsidRPr="00F26A18">
              <w:rPr>
                <w:rFonts w:cs="Calibri"/>
              </w:rPr>
              <w:t>6</w:t>
            </w:r>
          </w:p>
        </w:tc>
        <w:tc>
          <w:tcPr>
            <w:tcW w:w="4077" w:type="pct"/>
          </w:tcPr>
          <w:p w:rsidR="003F4665" w:rsidRPr="00F26A18" w:rsidRDefault="003F4665" w:rsidP="00C340CA">
            <w:pPr>
              <w:spacing w:line="240" w:lineRule="auto"/>
              <w:jc w:val="both"/>
            </w:pPr>
            <w:r w:rsidRPr="00F26A18">
              <w:t>Reporte N°5 y sus anexos.</w:t>
            </w:r>
          </w:p>
        </w:tc>
      </w:tr>
      <w:tr w:rsidR="003F4665" w:rsidRPr="00F26A18" w:rsidTr="00AB177C">
        <w:trPr>
          <w:trHeight w:val="264"/>
          <w:jc w:val="center"/>
        </w:trPr>
        <w:tc>
          <w:tcPr>
            <w:tcW w:w="923" w:type="pct"/>
            <w:vAlign w:val="center"/>
          </w:tcPr>
          <w:p w:rsidR="003F4665" w:rsidRPr="00F26A18" w:rsidRDefault="003F4665" w:rsidP="00C340CA">
            <w:pPr>
              <w:spacing w:line="240" w:lineRule="auto"/>
              <w:jc w:val="center"/>
              <w:rPr>
                <w:rFonts w:cs="Calibri"/>
              </w:rPr>
            </w:pPr>
            <w:r w:rsidRPr="00F26A18">
              <w:rPr>
                <w:rFonts w:cs="Calibri"/>
              </w:rPr>
              <w:t>7</w:t>
            </w:r>
          </w:p>
        </w:tc>
        <w:tc>
          <w:tcPr>
            <w:tcW w:w="4077" w:type="pct"/>
          </w:tcPr>
          <w:p w:rsidR="003F4665" w:rsidRPr="00F26A18" w:rsidRDefault="003F4665" w:rsidP="00C340CA">
            <w:pPr>
              <w:spacing w:line="240" w:lineRule="auto"/>
              <w:jc w:val="both"/>
            </w:pPr>
            <w:r w:rsidRPr="00F26A18">
              <w:t>Reporte N°6 y sus anexos.</w:t>
            </w:r>
          </w:p>
        </w:tc>
      </w:tr>
      <w:tr w:rsidR="003F4665" w:rsidRPr="00F26A18" w:rsidTr="00AB177C">
        <w:trPr>
          <w:trHeight w:val="264"/>
          <w:jc w:val="center"/>
        </w:trPr>
        <w:tc>
          <w:tcPr>
            <w:tcW w:w="923" w:type="pct"/>
            <w:vAlign w:val="center"/>
          </w:tcPr>
          <w:p w:rsidR="003F4665" w:rsidRPr="00F26A18" w:rsidRDefault="003F4665" w:rsidP="00C340CA">
            <w:pPr>
              <w:spacing w:line="240" w:lineRule="auto"/>
              <w:jc w:val="center"/>
              <w:rPr>
                <w:rFonts w:cs="Calibri"/>
              </w:rPr>
            </w:pPr>
            <w:r w:rsidRPr="00F26A18">
              <w:rPr>
                <w:rFonts w:cs="Calibri"/>
              </w:rPr>
              <w:t>8</w:t>
            </w:r>
          </w:p>
        </w:tc>
        <w:tc>
          <w:tcPr>
            <w:tcW w:w="4077" w:type="pct"/>
          </w:tcPr>
          <w:p w:rsidR="003F4665" w:rsidRPr="00F26A18" w:rsidRDefault="003F4665" w:rsidP="00C340CA">
            <w:pPr>
              <w:spacing w:line="240" w:lineRule="auto"/>
              <w:jc w:val="both"/>
            </w:pPr>
            <w:r w:rsidRPr="00F26A18">
              <w:t>Reporte N°7 y sus anexos.</w:t>
            </w:r>
          </w:p>
        </w:tc>
      </w:tr>
      <w:tr w:rsidR="003F4665" w:rsidRPr="003E5C37" w:rsidTr="00AB177C">
        <w:trPr>
          <w:trHeight w:val="264"/>
          <w:jc w:val="center"/>
        </w:trPr>
        <w:tc>
          <w:tcPr>
            <w:tcW w:w="923" w:type="pct"/>
            <w:vAlign w:val="center"/>
          </w:tcPr>
          <w:p w:rsidR="003F4665" w:rsidRPr="00F26A18" w:rsidRDefault="003F4665" w:rsidP="00C340CA">
            <w:pPr>
              <w:spacing w:line="240" w:lineRule="auto"/>
              <w:jc w:val="center"/>
              <w:rPr>
                <w:rFonts w:cs="Calibri"/>
              </w:rPr>
            </w:pPr>
            <w:r w:rsidRPr="00F26A18">
              <w:rPr>
                <w:rFonts w:cs="Calibri"/>
              </w:rPr>
              <w:t>9</w:t>
            </w:r>
          </w:p>
        </w:tc>
        <w:tc>
          <w:tcPr>
            <w:tcW w:w="4077" w:type="pct"/>
          </w:tcPr>
          <w:p w:rsidR="003F4665" w:rsidRPr="00543D35" w:rsidRDefault="003F4665" w:rsidP="00C340CA">
            <w:pPr>
              <w:spacing w:line="240" w:lineRule="auto"/>
              <w:jc w:val="both"/>
            </w:pPr>
            <w:r w:rsidRPr="00F26A18">
              <w:t xml:space="preserve">Certificados de Autocontrol </w:t>
            </w:r>
            <w:r w:rsidR="007261C9" w:rsidRPr="00F26A18">
              <w:t>enero2017-</w:t>
            </w:r>
            <w:r w:rsidR="00F26A18" w:rsidRPr="00F26A18">
              <w:t>marzo</w:t>
            </w:r>
            <w:r w:rsidR="007261C9" w:rsidRPr="00F26A18">
              <w:t xml:space="preserve"> 2018.</w:t>
            </w:r>
          </w:p>
        </w:tc>
      </w:tr>
    </w:tbl>
    <w:p w:rsidR="004A20CC" w:rsidRPr="0098474A" w:rsidRDefault="004A20CC" w:rsidP="00C340CA">
      <w:pPr>
        <w:spacing w:line="240" w:lineRule="auto"/>
        <w:jc w:val="center"/>
        <w:rPr>
          <w:rFonts w:ascii="Calibri" w:eastAsia="Calibri" w:hAnsi="Calibri" w:cs="Calibri"/>
          <w:sz w:val="24"/>
          <w:szCs w:val="24"/>
        </w:rPr>
      </w:pPr>
    </w:p>
    <w:sectPr w:rsidR="004A20CC" w:rsidRPr="0098474A" w:rsidSect="00DA4378">
      <w:pgSz w:w="12240" w:h="15840" w:code="1"/>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396" w:rsidRDefault="00CC3396" w:rsidP="00E56524">
      <w:pPr>
        <w:spacing w:after="0" w:line="240" w:lineRule="auto"/>
      </w:pPr>
      <w:r>
        <w:separator/>
      </w:r>
    </w:p>
    <w:p w:rsidR="00CC3396" w:rsidRDefault="00CC3396"/>
  </w:endnote>
  <w:endnote w:type="continuationSeparator" w:id="0">
    <w:p w:rsidR="00CC3396" w:rsidRDefault="00CC3396" w:rsidP="00E56524">
      <w:pPr>
        <w:spacing w:after="0" w:line="240" w:lineRule="auto"/>
      </w:pPr>
      <w:r>
        <w:continuationSeparator/>
      </w:r>
    </w:p>
    <w:p w:rsidR="00CC3396" w:rsidRDefault="00CC33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426020"/>
      <w:docPartObj>
        <w:docPartGallery w:val="Page Numbers (Bottom of Page)"/>
        <w:docPartUnique/>
      </w:docPartObj>
    </w:sdtPr>
    <w:sdtEndPr/>
    <w:sdtContent>
      <w:p w:rsidR="00DE29F1" w:rsidRDefault="00DE29F1">
        <w:pPr>
          <w:pStyle w:val="Piedepgina"/>
          <w:jc w:val="right"/>
        </w:pPr>
        <w:r>
          <w:fldChar w:fldCharType="begin"/>
        </w:r>
        <w:r>
          <w:instrText>PAGE   \* MERGEFORMAT</w:instrText>
        </w:r>
        <w:r>
          <w:fldChar w:fldCharType="separate"/>
        </w:r>
        <w:r w:rsidRPr="00014D41">
          <w:rPr>
            <w:noProof/>
            <w:lang w:val="es-ES"/>
          </w:rPr>
          <w:t>1</w:t>
        </w:r>
        <w:r>
          <w:fldChar w:fldCharType="end"/>
        </w:r>
      </w:p>
    </w:sdtContent>
  </w:sdt>
  <w:p w:rsidR="00DE29F1" w:rsidRPr="00E56524" w:rsidRDefault="00DE29F1"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DE29F1" w:rsidRPr="00E56524" w:rsidRDefault="00DE29F1"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rsidR="00DE29F1" w:rsidRDefault="00DE29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478948"/>
      <w:docPartObj>
        <w:docPartGallery w:val="Page Numbers (Bottom of Page)"/>
        <w:docPartUnique/>
      </w:docPartObj>
    </w:sdtPr>
    <w:sdtEndPr/>
    <w:sdtContent>
      <w:p w:rsidR="00DE29F1" w:rsidRDefault="00DE29F1">
        <w:pPr>
          <w:pStyle w:val="Piedepgina"/>
          <w:jc w:val="right"/>
        </w:pPr>
        <w:r>
          <w:fldChar w:fldCharType="begin"/>
        </w:r>
        <w:r>
          <w:instrText>PAGE   \* MERGEFORMAT</w:instrText>
        </w:r>
        <w:r>
          <w:fldChar w:fldCharType="separate"/>
        </w:r>
        <w:r w:rsidRPr="00014D41">
          <w:rPr>
            <w:noProof/>
            <w:lang w:val="es-ES"/>
          </w:rPr>
          <w:t>1</w:t>
        </w:r>
        <w:r>
          <w:fldChar w:fldCharType="end"/>
        </w:r>
      </w:p>
    </w:sdtContent>
  </w:sdt>
  <w:p w:rsidR="00DE29F1" w:rsidRPr="00E56524" w:rsidRDefault="00DE29F1"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DE29F1" w:rsidRPr="00E56524" w:rsidRDefault="00DE29F1"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rsidR="00DE29F1" w:rsidRDefault="00DE29F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303764"/>
      <w:docPartObj>
        <w:docPartGallery w:val="Page Numbers (Bottom of Page)"/>
        <w:docPartUnique/>
      </w:docPartObj>
    </w:sdtPr>
    <w:sdtEndPr/>
    <w:sdtContent>
      <w:p w:rsidR="00DE29F1" w:rsidRDefault="00DE29F1">
        <w:pPr>
          <w:pStyle w:val="Piedepgina"/>
          <w:jc w:val="right"/>
        </w:pPr>
        <w:r>
          <w:fldChar w:fldCharType="begin"/>
        </w:r>
        <w:r>
          <w:instrText>PAGE   \* MERGEFORMAT</w:instrText>
        </w:r>
        <w:r>
          <w:fldChar w:fldCharType="separate"/>
        </w:r>
        <w:r w:rsidRPr="00014D41">
          <w:rPr>
            <w:noProof/>
            <w:lang w:val="es-ES"/>
          </w:rPr>
          <w:t>13</w:t>
        </w:r>
        <w:r>
          <w:fldChar w:fldCharType="end"/>
        </w:r>
      </w:p>
    </w:sdtContent>
  </w:sdt>
  <w:p w:rsidR="00DE29F1" w:rsidRPr="00E56524" w:rsidRDefault="00DE29F1"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DE29F1" w:rsidRPr="00E56524" w:rsidRDefault="00DE29F1"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rsidR="00DE29F1" w:rsidRDefault="00DE29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396" w:rsidRDefault="00CC3396" w:rsidP="00E56524">
      <w:pPr>
        <w:spacing w:after="0" w:line="240" w:lineRule="auto"/>
      </w:pPr>
      <w:r>
        <w:separator/>
      </w:r>
    </w:p>
    <w:p w:rsidR="00CC3396" w:rsidRDefault="00CC3396"/>
  </w:footnote>
  <w:footnote w:type="continuationSeparator" w:id="0">
    <w:p w:rsidR="00CC3396" w:rsidRDefault="00CC3396" w:rsidP="00E56524">
      <w:pPr>
        <w:spacing w:after="0" w:line="240" w:lineRule="auto"/>
      </w:pPr>
      <w:r>
        <w:continuationSeparator/>
      </w:r>
    </w:p>
    <w:p w:rsidR="00CC3396" w:rsidRDefault="00CC33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0FF6262"/>
    <w:multiLevelType w:val="hybridMultilevel"/>
    <w:tmpl w:val="2CA04C6E"/>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4B00B3D"/>
    <w:multiLevelType w:val="multilevel"/>
    <w:tmpl w:val="ADB47A7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04B252BD"/>
    <w:multiLevelType w:val="hybridMultilevel"/>
    <w:tmpl w:val="F6CA3242"/>
    <w:lvl w:ilvl="0" w:tplc="9C02871E">
      <w:start w:val="1"/>
      <w:numFmt w:val="decimal"/>
      <w:lvlText w:val="%1."/>
      <w:lvlJc w:val="left"/>
      <w:pPr>
        <w:ind w:left="382" w:hanging="360"/>
      </w:pPr>
      <w:rPr>
        <w:rFonts w:hint="default"/>
      </w:rPr>
    </w:lvl>
    <w:lvl w:ilvl="1" w:tplc="340A0019" w:tentative="1">
      <w:start w:val="1"/>
      <w:numFmt w:val="lowerLetter"/>
      <w:lvlText w:val="%2."/>
      <w:lvlJc w:val="left"/>
      <w:pPr>
        <w:ind w:left="1102" w:hanging="360"/>
      </w:pPr>
    </w:lvl>
    <w:lvl w:ilvl="2" w:tplc="340A001B" w:tentative="1">
      <w:start w:val="1"/>
      <w:numFmt w:val="lowerRoman"/>
      <w:lvlText w:val="%3."/>
      <w:lvlJc w:val="right"/>
      <w:pPr>
        <w:ind w:left="1822" w:hanging="180"/>
      </w:pPr>
    </w:lvl>
    <w:lvl w:ilvl="3" w:tplc="340A000F" w:tentative="1">
      <w:start w:val="1"/>
      <w:numFmt w:val="decimal"/>
      <w:lvlText w:val="%4."/>
      <w:lvlJc w:val="left"/>
      <w:pPr>
        <w:ind w:left="2542" w:hanging="360"/>
      </w:pPr>
    </w:lvl>
    <w:lvl w:ilvl="4" w:tplc="340A0019" w:tentative="1">
      <w:start w:val="1"/>
      <w:numFmt w:val="lowerLetter"/>
      <w:lvlText w:val="%5."/>
      <w:lvlJc w:val="left"/>
      <w:pPr>
        <w:ind w:left="3262" w:hanging="360"/>
      </w:pPr>
    </w:lvl>
    <w:lvl w:ilvl="5" w:tplc="340A001B" w:tentative="1">
      <w:start w:val="1"/>
      <w:numFmt w:val="lowerRoman"/>
      <w:lvlText w:val="%6."/>
      <w:lvlJc w:val="right"/>
      <w:pPr>
        <w:ind w:left="3982" w:hanging="180"/>
      </w:pPr>
    </w:lvl>
    <w:lvl w:ilvl="6" w:tplc="340A000F" w:tentative="1">
      <w:start w:val="1"/>
      <w:numFmt w:val="decimal"/>
      <w:lvlText w:val="%7."/>
      <w:lvlJc w:val="left"/>
      <w:pPr>
        <w:ind w:left="4702" w:hanging="360"/>
      </w:pPr>
    </w:lvl>
    <w:lvl w:ilvl="7" w:tplc="340A0019" w:tentative="1">
      <w:start w:val="1"/>
      <w:numFmt w:val="lowerLetter"/>
      <w:lvlText w:val="%8."/>
      <w:lvlJc w:val="left"/>
      <w:pPr>
        <w:ind w:left="5422" w:hanging="360"/>
      </w:pPr>
    </w:lvl>
    <w:lvl w:ilvl="8" w:tplc="340A001B" w:tentative="1">
      <w:start w:val="1"/>
      <w:numFmt w:val="lowerRoman"/>
      <w:lvlText w:val="%9."/>
      <w:lvlJc w:val="right"/>
      <w:pPr>
        <w:ind w:left="6142" w:hanging="180"/>
      </w:pPr>
    </w:lvl>
  </w:abstractNum>
  <w:abstractNum w:abstractNumId="5" w15:restartNumberingAfterBreak="0">
    <w:nsid w:val="0701633D"/>
    <w:multiLevelType w:val="hybridMultilevel"/>
    <w:tmpl w:val="5DCA913E"/>
    <w:lvl w:ilvl="0" w:tplc="336880FE">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0C194D67"/>
    <w:multiLevelType w:val="hybridMultilevel"/>
    <w:tmpl w:val="F1C82BE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8" w15:restartNumberingAfterBreak="0">
    <w:nsid w:val="1E0727E7"/>
    <w:multiLevelType w:val="hybridMultilevel"/>
    <w:tmpl w:val="F6CA3242"/>
    <w:lvl w:ilvl="0" w:tplc="9C02871E">
      <w:start w:val="1"/>
      <w:numFmt w:val="decimal"/>
      <w:lvlText w:val="%1."/>
      <w:lvlJc w:val="left"/>
      <w:pPr>
        <w:ind w:left="382" w:hanging="360"/>
      </w:pPr>
      <w:rPr>
        <w:rFonts w:hint="default"/>
      </w:rPr>
    </w:lvl>
    <w:lvl w:ilvl="1" w:tplc="340A0019" w:tentative="1">
      <w:start w:val="1"/>
      <w:numFmt w:val="lowerLetter"/>
      <w:lvlText w:val="%2."/>
      <w:lvlJc w:val="left"/>
      <w:pPr>
        <w:ind w:left="1102" w:hanging="360"/>
      </w:pPr>
    </w:lvl>
    <w:lvl w:ilvl="2" w:tplc="340A001B" w:tentative="1">
      <w:start w:val="1"/>
      <w:numFmt w:val="lowerRoman"/>
      <w:lvlText w:val="%3."/>
      <w:lvlJc w:val="right"/>
      <w:pPr>
        <w:ind w:left="1822" w:hanging="180"/>
      </w:pPr>
    </w:lvl>
    <w:lvl w:ilvl="3" w:tplc="340A000F" w:tentative="1">
      <w:start w:val="1"/>
      <w:numFmt w:val="decimal"/>
      <w:lvlText w:val="%4."/>
      <w:lvlJc w:val="left"/>
      <w:pPr>
        <w:ind w:left="2542" w:hanging="360"/>
      </w:pPr>
    </w:lvl>
    <w:lvl w:ilvl="4" w:tplc="340A0019" w:tentative="1">
      <w:start w:val="1"/>
      <w:numFmt w:val="lowerLetter"/>
      <w:lvlText w:val="%5."/>
      <w:lvlJc w:val="left"/>
      <w:pPr>
        <w:ind w:left="3262" w:hanging="360"/>
      </w:pPr>
    </w:lvl>
    <w:lvl w:ilvl="5" w:tplc="340A001B" w:tentative="1">
      <w:start w:val="1"/>
      <w:numFmt w:val="lowerRoman"/>
      <w:lvlText w:val="%6."/>
      <w:lvlJc w:val="right"/>
      <w:pPr>
        <w:ind w:left="3982" w:hanging="180"/>
      </w:pPr>
    </w:lvl>
    <w:lvl w:ilvl="6" w:tplc="340A000F" w:tentative="1">
      <w:start w:val="1"/>
      <w:numFmt w:val="decimal"/>
      <w:lvlText w:val="%7."/>
      <w:lvlJc w:val="left"/>
      <w:pPr>
        <w:ind w:left="4702" w:hanging="360"/>
      </w:pPr>
    </w:lvl>
    <w:lvl w:ilvl="7" w:tplc="340A0019" w:tentative="1">
      <w:start w:val="1"/>
      <w:numFmt w:val="lowerLetter"/>
      <w:lvlText w:val="%8."/>
      <w:lvlJc w:val="left"/>
      <w:pPr>
        <w:ind w:left="5422" w:hanging="360"/>
      </w:pPr>
    </w:lvl>
    <w:lvl w:ilvl="8" w:tplc="340A001B" w:tentative="1">
      <w:start w:val="1"/>
      <w:numFmt w:val="lowerRoman"/>
      <w:lvlText w:val="%9."/>
      <w:lvlJc w:val="right"/>
      <w:pPr>
        <w:ind w:left="6142" w:hanging="180"/>
      </w:pPr>
    </w:lvl>
  </w:abstractNum>
  <w:abstractNum w:abstractNumId="9" w15:restartNumberingAfterBreak="0">
    <w:nsid w:val="25C106B4"/>
    <w:multiLevelType w:val="hybridMultilevel"/>
    <w:tmpl w:val="289070F4"/>
    <w:lvl w:ilvl="0" w:tplc="D7B82F8A">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15:restartNumberingAfterBreak="0">
    <w:nsid w:val="324949B8"/>
    <w:multiLevelType w:val="hybridMultilevel"/>
    <w:tmpl w:val="699AB51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15:restartNumberingAfterBreak="0">
    <w:nsid w:val="350D675E"/>
    <w:multiLevelType w:val="hybridMultilevel"/>
    <w:tmpl w:val="AFC00D1E"/>
    <w:lvl w:ilvl="0" w:tplc="29FAE2B4">
      <w:start w:val="1"/>
      <w:numFmt w:val="decimal"/>
      <w:lvlText w:val="%1-"/>
      <w:lvlJc w:val="left"/>
      <w:pPr>
        <w:ind w:left="360" w:hanging="360"/>
      </w:pPr>
      <w:rPr>
        <w:rFonts w:asciiTheme="minorHAnsi" w:hAnsiTheme="minorHAnsi"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3AC558D8"/>
    <w:multiLevelType w:val="hybridMultilevel"/>
    <w:tmpl w:val="3EF2522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BFB1E77"/>
    <w:multiLevelType w:val="hybridMultilevel"/>
    <w:tmpl w:val="258256A8"/>
    <w:lvl w:ilvl="0" w:tplc="6532C83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D4C14A9"/>
    <w:multiLevelType w:val="hybridMultilevel"/>
    <w:tmpl w:val="9F64679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16254FB"/>
    <w:multiLevelType w:val="hybridMultilevel"/>
    <w:tmpl w:val="5DCA913E"/>
    <w:lvl w:ilvl="0" w:tplc="336880FE">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15:restartNumberingAfterBreak="0">
    <w:nsid w:val="52D74068"/>
    <w:multiLevelType w:val="hybridMultilevel"/>
    <w:tmpl w:val="E1D2E7F0"/>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1F48B0"/>
    <w:multiLevelType w:val="hybridMultilevel"/>
    <w:tmpl w:val="F1C82BE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6721E75"/>
    <w:multiLevelType w:val="hybridMultilevel"/>
    <w:tmpl w:val="FAA2A452"/>
    <w:lvl w:ilvl="0" w:tplc="336880FE">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5" w15:restartNumberingAfterBreak="0">
    <w:nsid w:val="652C1E1A"/>
    <w:multiLevelType w:val="hybridMultilevel"/>
    <w:tmpl w:val="3FECC644"/>
    <w:lvl w:ilvl="0" w:tplc="C1880D1C">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6" w15:restartNumberingAfterBreak="0">
    <w:nsid w:val="671143F1"/>
    <w:multiLevelType w:val="hybridMultilevel"/>
    <w:tmpl w:val="C120961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7B54859"/>
    <w:multiLevelType w:val="hybridMultilevel"/>
    <w:tmpl w:val="EFFA07D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5744278"/>
    <w:multiLevelType w:val="hybridMultilevel"/>
    <w:tmpl w:val="9D983E9E"/>
    <w:lvl w:ilvl="0" w:tplc="E83002AA">
      <w:start w:val="1"/>
      <w:numFmt w:val="decimal"/>
      <w:lvlText w:val="%1-"/>
      <w:lvlJc w:val="left"/>
      <w:pPr>
        <w:ind w:left="360" w:hanging="360"/>
      </w:pPr>
      <w:rPr>
        <w:rFonts w:asciiTheme="minorHAnsi" w:hAnsiTheme="minorHAnsi"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0"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76C53092"/>
    <w:multiLevelType w:val="hybridMultilevel"/>
    <w:tmpl w:val="F6CA3242"/>
    <w:lvl w:ilvl="0" w:tplc="9C02871E">
      <w:start w:val="1"/>
      <w:numFmt w:val="decimal"/>
      <w:lvlText w:val="%1."/>
      <w:lvlJc w:val="left"/>
      <w:pPr>
        <w:ind w:left="382" w:hanging="360"/>
      </w:pPr>
      <w:rPr>
        <w:rFonts w:hint="default"/>
      </w:rPr>
    </w:lvl>
    <w:lvl w:ilvl="1" w:tplc="340A0019" w:tentative="1">
      <w:start w:val="1"/>
      <w:numFmt w:val="lowerLetter"/>
      <w:lvlText w:val="%2."/>
      <w:lvlJc w:val="left"/>
      <w:pPr>
        <w:ind w:left="1102" w:hanging="360"/>
      </w:pPr>
    </w:lvl>
    <w:lvl w:ilvl="2" w:tplc="340A001B" w:tentative="1">
      <w:start w:val="1"/>
      <w:numFmt w:val="lowerRoman"/>
      <w:lvlText w:val="%3."/>
      <w:lvlJc w:val="right"/>
      <w:pPr>
        <w:ind w:left="1822" w:hanging="180"/>
      </w:pPr>
    </w:lvl>
    <w:lvl w:ilvl="3" w:tplc="340A000F" w:tentative="1">
      <w:start w:val="1"/>
      <w:numFmt w:val="decimal"/>
      <w:lvlText w:val="%4."/>
      <w:lvlJc w:val="left"/>
      <w:pPr>
        <w:ind w:left="2542" w:hanging="360"/>
      </w:pPr>
    </w:lvl>
    <w:lvl w:ilvl="4" w:tplc="340A0019" w:tentative="1">
      <w:start w:val="1"/>
      <w:numFmt w:val="lowerLetter"/>
      <w:lvlText w:val="%5."/>
      <w:lvlJc w:val="left"/>
      <w:pPr>
        <w:ind w:left="3262" w:hanging="360"/>
      </w:pPr>
    </w:lvl>
    <w:lvl w:ilvl="5" w:tplc="340A001B" w:tentative="1">
      <w:start w:val="1"/>
      <w:numFmt w:val="lowerRoman"/>
      <w:lvlText w:val="%6."/>
      <w:lvlJc w:val="right"/>
      <w:pPr>
        <w:ind w:left="3982" w:hanging="180"/>
      </w:pPr>
    </w:lvl>
    <w:lvl w:ilvl="6" w:tplc="340A000F" w:tentative="1">
      <w:start w:val="1"/>
      <w:numFmt w:val="decimal"/>
      <w:lvlText w:val="%7."/>
      <w:lvlJc w:val="left"/>
      <w:pPr>
        <w:ind w:left="4702" w:hanging="360"/>
      </w:pPr>
    </w:lvl>
    <w:lvl w:ilvl="7" w:tplc="340A0019" w:tentative="1">
      <w:start w:val="1"/>
      <w:numFmt w:val="lowerLetter"/>
      <w:lvlText w:val="%8."/>
      <w:lvlJc w:val="left"/>
      <w:pPr>
        <w:ind w:left="5422" w:hanging="360"/>
      </w:pPr>
    </w:lvl>
    <w:lvl w:ilvl="8" w:tplc="340A001B" w:tentative="1">
      <w:start w:val="1"/>
      <w:numFmt w:val="lowerRoman"/>
      <w:lvlText w:val="%9."/>
      <w:lvlJc w:val="right"/>
      <w:pPr>
        <w:ind w:left="6142" w:hanging="180"/>
      </w:pPr>
    </w:lvl>
  </w:abstractNum>
  <w:abstractNum w:abstractNumId="32" w15:restartNumberingAfterBreak="0">
    <w:nsid w:val="7C227917"/>
    <w:multiLevelType w:val="hybridMultilevel"/>
    <w:tmpl w:val="5948A8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3"/>
  </w:num>
  <w:num w:numId="5">
    <w:abstractNumId w:val="7"/>
  </w:num>
  <w:num w:numId="6">
    <w:abstractNumId w:val="1"/>
  </w:num>
  <w:num w:numId="7">
    <w:abstractNumId w:val="21"/>
  </w:num>
  <w:num w:numId="8">
    <w:abstractNumId w:val="14"/>
  </w:num>
  <w:num w:numId="9">
    <w:abstractNumId w:val="15"/>
  </w:num>
  <w:num w:numId="10">
    <w:abstractNumId w:val="28"/>
  </w:num>
  <w:num w:numId="11">
    <w:abstractNumId w:val="30"/>
  </w:num>
  <w:num w:numId="12">
    <w:abstractNumId w:val="3"/>
  </w:num>
  <w:num w:numId="13">
    <w:abstractNumId w:val="11"/>
  </w:num>
  <w:num w:numId="14">
    <w:abstractNumId w:val="15"/>
  </w:num>
  <w:num w:numId="15">
    <w:abstractNumId w:val="15"/>
  </w:num>
  <w:num w:numId="16">
    <w:abstractNumId w:val="15"/>
  </w:num>
  <w:num w:numId="17">
    <w:abstractNumId w:val="15"/>
  </w:num>
  <w:num w:numId="18">
    <w:abstractNumId w:val="3"/>
  </w:num>
  <w:num w:numId="19">
    <w:abstractNumId w:val="32"/>
  </w:num>
  <w:num w:numId="20">
    <w:abstractNumId w:val="17"/>
  </w:num>
  <w:num w:numId="21">
    <w:abstractNumId w:val="8"/>
  </w:num>
  <w:num w:numId="22">
    <w:abstractNumId w:val="27"/>
  </w:num>
  <w:num w:numId="23">
    <w:abstractNumId w:val="26"/>
  </w:num>
  <w:num w:numId="24">
    <w:abstractNumId w:val="22"/>
  </w:num>
  <w:num w:numId="25">
    <w:abstractNumId w:val="13"/>
  </w:num>
  <w:num w:numId="26">
    <w:abstractNumId w:val="10"/>
  </w:num>
  <w:num w:numId="27">
    <w:abstractNumId w:val="6"/>
  </w:num>
  <w:num w:numId="28">
    <w:abstractNumId w:val="20"/>
  </w:num>
  <w:num w:numId="29">
    <w:abstractNumId w:val="16"/>
  </w:num>
  <w:num w:numId="30">
    <w:abstractNumId w:val="2"/>
  </w:num>
  <w:num w:numId="31">
    <w:abstractNumId w:val="4"/>
  </w:num>
  <w:num w:numId="32">
    <w:abstractNumId w:val="31"/>
  </w:num>
  <w:num w:numId="33">
    <w:abstractNumId w:val="24"/>
  </w:num>
  <w:num w:numId="34">
    <w:abstractNumId w:val="12"/>
  </w:num>
  <w:num w:numId="35">
    <w:abstractNumId w:val="29"/>
  </w:num>
  <w:num w:numId="36">
    <w:abstractNumId w:val="25"/>
  </w:num>
  <w:num w:numId="37">
    <w:abstractNumId w:val="9"/>
  </w:num>
  <w:num w:numId="38">
    <w:abstractNumId w:val="19"/>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CL" w:vendorID="64" w:dllVersion="4096" w:nlCheck="1" w:checkStyle="0"/>
  <w:activeWritingStyle w:appName="MSWord" w:lang="es-E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14D41"/>
    <w:rsid w:val="00031478"/>
    <w:rsid w:val="0003199C"/>
    <w:rsid w:val="00033BCD"/>
    <w:rsid w:val="00034259"/>
    <w:rsid w:val="000405C7"/>
    <w:rsid w:val="00043B86"/>
    <w:rsid w:val="0004428E"/>
    <w:rsid w:val="0004502D"/>
    <w:rsid w:val="00046619"/>
    <w:rsid w:val="00047E03"/>
    <w:rsid w:val="00051E34"/>
    <w:rsid w:val="000531F9"/>
    <w:rsid w:val="00053F16"/>
    <w:rsid w:val="00054916"/>
    <w:rsid w:val="0005496D"/>
    <w:rsid w:val="00054C51"/>
    <w:rsid w:val="000556C1"/>
    <w:rsid w:val="0006084C"/>
    <w:rsid w:val="00062C8D"/>
    <w:rsid w:val="00066C4C"/>
    <w:rsid w:val="0007552A"/>
    <w:rsid w:val="000819E6"/>
    <w:rsid w:val="00081B7A"/>
    <w:rsid w:val="000835FC"/>
    <w:rsid w:val="000848C4"/>
    <w:rsid w:val="0009080D"/>
    <w:rsid w:val="000928C0"/>
    <w:rsid w:val="000936BA"/>
    <w:rsid w:val="00096406"/>
    <w:rsid w:val="00097427"/>
    <w:rsid w:val="000A28D4"/>
    <w:rsid w:val="000B0D85"/>
    <w:rsid w:val="000B1246"/>
    <w:rsid w:val="000B2829"/>
    <w:rsid w:val="000B3A7E"/>
    <w:rsid w:val="000B6FFB"/>
    <w:rsid w:val="000B7EC4"/>
    <w:rsid w:val="000C31A5"/>
    <w:rsid w:val="000C5E1B"/>
    <w:rsid w:val="000C64C3"/>
    <w:rsid w:val="000D13D1"/>
    <w:rsid w:val="000E0DC2"/>
    <w:rsid w:val="000E3F40"/>
    <w:rsid w:val="000E5646"/>
    <w:rsid w:val="000E6608"/>
    <w:rsid w:val="000E662F"/>
    <w:rsid w:val="000F716A"/>
    <w:rsid w:val="00102169"/>
    <w:rsid w:val="001029E5"/>
    <w:rsid w:val="00116027"/>
    <w:rsid w:val="00117B13"/>
    <w:rsid w:val="0012029E"/>
    <w:rsid w:val="0012278F"/>
    <w:rsid w:val="0012388A"/>
    <w:rsid w:val="00131A15"/>
    <w:rsid w:val="00137274"/>
    <w:rsid w:val="00145020"/>
    <w:rsid w:val="001520B1"/>
    <w:rsid w:val="00153FE3"/>
    <w:rsid w:val="0015793F"/>
    <w:rsid w:val="00163B77"/>
    <w:rsid w:val="001661B9"/>
    <w:rsid w:val="001666A4"/>
    <w:rsid w:val="00167831"/>
    <w:rsid w:val="00174442"/>
    <w:rsid w:val="00177608"/>
    <w:rsid w:val="00182001"/>
    <w:rsid w:val="00185CD3"/>
    <w:rsid w:val="00186BD3"/>
    <w:rsid w:val="00191FC0"/>
    <w:rsid w:val="0019361B"/>
    <w:rsid w:val="001A2B10"/>
    <w:rsid w:val="001A2B4F"/>
    <w:rsid w:val="001A496C"/>
    <w:rsid w:val="001A6602"/>
    <w:rsid w:val="001B1379"/>
    <w:rsid w:val="001B41C7"/>
    <w:rsid w:val="001B464B"/>
    <w:rsid w:val="001B5DCF"/>
    <w:rsid w:val="001C286B"/>
    <w:rsid w:val="001C2BC9"/>
    <w:rsid w:val="001C3633"/>
    <w:rsid w:val="001C5B12"/>
    <w:rsid w:val="001C63E9"/>
    <w:rsid w:val="001D02FB"/>
    <w:rsid w:val="001D37C4"/>
    <w:rsid w:val="001E095B"/>
    <w:rsid w:val="001E1A11"/>
    <w:rsid w:val="001E5478"/>
    <w:rsid w:val="001E60FD"/>
    <w:rsid w:val="001E7CE4"/>
    <w:rsid w:val="001E7D01"/>
    <w:rsid w:val="001F6BDA"/>
    <w:rsid w:val="00203426"/>
    <w:rsid w:val="00203A47"/>
    <w:rsid w:val="00203DE4"/>
    <w:rsid w:val="00206E2F"/>
    <w:rsid w:val="00211561"/>
    <w:rsid w:val="002126DD"/>
    <w:rsid w:val="002217AA"/>
    <w:rsid w:val="002262B6"/>
    <w:rsid w:val="00227DD7"/>
    <w:rsid w:val="00231EAC"/>
    <w:rsid w:val="002330FA"/>
    <w:rsid w:val="0023505B"/>
    <w:rsid w:val="00236422"/>
    <w:rsid w:val="00240107"/>
    <w:rsid w:val="00244F9E"/>
    <w:rsid w:val="0024589B"/>
    <w:rsid w:val="00253A44"/>
    <w:rsid w:val="002561F7"/>
    <w:rsid w:val="00262969"/>
    <w:rsid w:val="002662D9"/>
    <w:rsid w:val="00273ABC"/>
    <w:rsid w:val="00280BAD"/>
    <w:rsid w:val="00291870"/>
    <w:rsid w:val="002B28E6"/>
    <w:rsid w:val="002B2E6F"/>
    <w:rsid w:val="002B374A"/>
    <w:rsid w:val="002C05EF"/>
    <w:rsid w:val="002C1695"/>
    <w:rsid w:val="002C3B5C"/>
    <w:rsid w:val="002D3B77"/>
    <w:rsid w:val="002E1799"/>
    <w:rsid w:val="002E78C9"/>
    <w:rsid w:val="002F3046"/>
    <w:rsid w:val="002F5E97"/>
    <w:rsid w:val="002F6B25"/>
    <w:rsid w:val="00300054"/>
    <w:rsid w:val="00305F7B"/>
    <w:rsid w:val="00306157"/>
    <w:rsid w:val="00307400"/>
    <w:rsid w:val="00314CF3"/>
    <w:rsid w:val="0031512B"/>
    <w:rsid w:val="00317001"/>
    <w:rsid w:val="0031791E"/>
    <w:rsid w:val="0032126F"/>
    <w:rsid w:val="00336362"/>
    <w:rsid w:val="00336F92"/>
    <w:rsid w:val="003376DD"/>
    <w:rsid w:val="00342DF2"/>
    <w:rsid w:val="003437A1"/>
    <w:rsid w:val="003442FB"/>
    <w:rsid w:val="00345000"/>
    <w:rsid w:val="003507CB"/>
    <w:rsid w:val="003555FB"/>
    <w:rsid w:val="00360599"/>
    <w:rsid w:val="003644F2"/>
    <w:rsid w:val="00371385"/>
    <w:rsid w:val="00376CC4"/>
    <w:rsid w:val="00380228"/>
    <w:rsid w:val="003803F0"/>
    <w:rsid w:val="0038296F"/>
    <w:rsid w:val="003863F6"/>
    <w:rsid w:val="00392132"/>
    <w:rsid w:val="0039722E"/>
    <w:rsid w:val="003A7100"/>
    <w:rsid w:val="003B10A2"/>
    <w:rsid w:val="003B7FE6"/>
    <w:rsid w:val="003C1349"/>
    <w:rsid w:val="003C44D3"/>
    <w:rsid w:val="003D0432"/>
    <w:rsid w:val="003D1677"/>
    <w:rsid w:val="003D17BA"/>
    <w:rsid w:val="003D22D2"/>
    <w:rsid w:val="003D5831"/>
    <w:rsid w:val="003E04FF"/>
    <w:rsid w:val="003E5C37"/>
    <w:rsid w:val="003E6A2A"/>
    <w:rsid w:val="003F057C"/>
    <w:rsid w:val="003F34D4"/>
    <w:rsid w:val="003F4665"/>
    <w:rsid w:val="004008A9"/>
    <w:rsid w:val="004038DD"/>
    <w:rsid w:val="00411521"/>
    <w:rsid w:val="004128CA"/>
    <w:rsid w:val="00415EB0"/>
    <w:rsid w:val="00424F55"/>
    <w:rsid w:val="00430865"/>
    <w:rsid w:val="0043599B"/>
    <w:rsid w:val="00440756"/>
    <w:rsid w:val="004438A3"/>
    <w:rsid w:val="0044610D"/>
    <w:rsid w:val="00456F5B"/>
    <w:rsid w:val="004575E2"/>
    <w:rsid w:val="00464D12"/>
    <w:rsid w:val="00472117"/>
    <w:rsid w:val="004819DF"/>
    <w:rsid w:val="00484361"/>
    <w:rsid w:val="00497466"/>
    <w:rsid w:val="004A20CC"/>
    <w:rsid w:val="004A3231"/>
    <w:rsid w:val="004A3FDC"/>
    <w:rsid w:val="004A547D"/>
    <w:rsid w:val="004A6D9F"/>
    <w:rsid w:val="004B2DEB"/>
    <w:rsid w:val="004B58F6"/>
    <w:rsid w:val="004C4C1B"/>
    <w:rsid w:val="004C551C"/>
    <w:rsid w:val="004C7A22"/>
    <w:rsid w:val="004D57AE"/>
    <w:rsid w:val="004E09F0"/>
    <w:rsid w:val="004E1CFB"/>
    <w:rsid w:val="004F72A3"/>
    <w:rsid w:val="00500003"/>
    <w:rsid w:val="005008C5"/>
    <w:rsid w:val="00505F22"/>
    <w:rsid w:val="00506876"/>
    <w:rsid w:val="00512BA4"/>
    <w:rsid w:val="00512E10"/>
    <w:rsid w:val="00524A08"/>
    <w:rsid w:val="00533E16"/>
    <w:rsid w:val="0053482F"/>
    <w:rsid w:val="00535BD4"/>
    <w:rsid w:val="005365CB"/>
    <w:rsid w:val="00541E5B"/>
    <w:rsid w:val="00541F23"/>
    <w:rsid w:val="0054527C"/>
    <w:rsid w:val="005466D6"/>
    <w:rsid w:val="00546EF6"/>
    <w:rsid w:val="00547A05"/>
    <w:rsid w:val="0055253E"/>
    <w:rsid w:val="00556A09"/>
    <w:rsid w:val="00556C92"/>
    <w:rsid w:val="00561BD4"/>
    <w:rsid w:val="00567806"/>
    <w:rsid w:val="00572655"/>
    <w:rsid w:val="00577274"/>
    <w:rsid w:val="005863D4"/>
    <w:rsid w:val="00591581"/>
    <w:rsid w:val="005933B2"/>
    <w:rsid w:val="00594452"/>
    <w:rsid w:val="005A1478"/>
    <w:rsid w:val="005A344A"/>
    <w:rsid w:val="005B07D4"/>
    <w:rsid w:val="005B1C5D"/>
    <w:rsid w:val="005C106B"/>
    <w:rsid w:val="005C5EA5"/>
    <w:rsid w:val="005D6528"/>
    <w:rsid w:val="005D7ED1"/>
    <w:rsid w:val="005E537C"/>
    <w:rsid w:val="005F04CF"/>
    <w:rsid w:val="005F5A1C"/>
    <w:rsid w:val="005F5BFF"/>
    <w:rsid w:val="006000F1"/>
    <w:rsid w:val="00603C29"/>
    <w:rsid w:val="006070C7"/>
    <w:rsid w:val="006073BA"/>
    <w:rsid w:val="00613EF9"/>
    <w:rsid w:val="00614DED"/>
    <w:rsid w:val="006173C8"/>
    <w:rsid w:val="006200A4"/>
    <w:rsid w:val="00622A72"/>
    <w:rsid w:val="00624824"/>
    <w:rsid w:val="006266A1"/>
    <w:rsid w:val="00631C4B"/>
    <w:rsid w:val="00641FD0"/>
    <w:rsid w:val="006465EF"/>
    <w:rsid w:val="00646BA1"/>
    <w:rsid w:val="00646DA1"/>
    <w:rsid w:val="006537F5"/>
    <w:rsid w:val="00654F4E"/>
    <w:rsid w:val="00657BE7"/>
    <w:rsid w:val="006671F4"/>
    <w:rsid w:val="00684865"/>
    <w:rsid w:val="00693188"/>
    <w:rsid w:val="00695514"/>
    <w:rsid w:val="006B03F9"/>
    <w:rsid w:val="006B0A36"/>
    <w:rsid w:val="006B3A79"/>
    <w:rsid w:val="006B481F"/>
    <w:rsid w:val="006C0A1A"/>
    <w:rsid w:val="006C1BDE"/>
    <w:rsid w:val="006C4C37"/>
    <w:rsid w:val="006C7DC7"/>
    <w:rsid w:val="006D1046"/>
    <w:rsid w:val="006D140A"/>
    <w:rsid w:val="006D2370"/>
    <w:rsid w:val="006D329B"/>
    <w:rsid w:val="006D7484"/>
    <w:rsid w:val="006E1779"/>
    <w:rsid w:val="006E24B2"/>
    <w:rsid w:val="006E5F3F"/>
    <w:rsid w:val="006F4870"/>
    <w:rsid w:val="006F4EA6"/>
    <w:rsid w:val="00701B97"/>
    <w:rsid w:val="0070382A"/>
    <w:rsid w:val="00706E60"/>
    <w:rsid w:val="007103A2"/>
    <w:rsid w:val="00715140"/>
    <w:rsid w:val="007202C2"/>
    <w:rsid w:val="00721EA6"/>
    <w:rsid w:val="00725B1F"/>
    <w:rsid w:val="007261C9"/>
    <w:rsid w:val="007316A9"/>
    <w:rsid w:val="00732C30"/>
    <w:rsid w:val="00736922"/>
    <w:rsid w:val="00742F86"/>
    <w:rsid w:val="00760207"/>
    <w:rsid w:val="007611F3"/>
    <w:rsid w:val="00763A9A"/>
    <w:rsid w:val="00772493"/>
    <w:rsid w:val="0077319D"/>
    <w:rsid w:val="0077638D"/>
    <w:rsid w:val="0078155C"/>
    <w:rsid w:val="007817EC"/>
    <w:rsid w:val="00782A72"/>
    <w:rsid w:val="007834F4"/>
    <w:rsid w:val="00786F05"/>
    <w:rsid w:val="00787676"/>
    <w:rsid w:val="0079078C"/>
    <w:rsid w:val="00791465"/>
    <w:rsid w:val="00792757"/>
    <w:rsid w:val="00792C98"/>
    <w:rsid w:val="00793B36"/>
    <w:rsid w:val="0079675E"/>
    <w:rsid w:val="00796C56"/>
    <w:rsid w:val="007A14FB"/>
    <w:rsid w:val="007A5792"/>
    <w:rsid w:val="007A7DEB"/>
    <w:rsid w:val="007B0F2D"/>
    <w:rsid w:val="007B584C"/>
    <w:rsid w:val="007C0DA3"/>
    <w:rsid w:val="007C24D9"/>
    <w:rsid w:val="007C3465"/>
    <w:rsid w:val="007C3A9E"/>
    <w:rsid w:val="007D05CB"/>
    <w:rsid w:val="007D09B1"/>
    <w:rsid w:val="007D0EDE"/>
    <w:rsid w:val="007D7ED2"/>
    <w:rsid w:val="007E17BC"/>
    <w:rsid w:val="007F3979"/>
    <w:rsid w:val="007F56D7"/>
    <w:rsid w:val="007F721E"/>
    <w:rsid w:val="00801561"/>
    <w:rsid w:val="008043E3"/>
    <w:rsid w:val="008059F9"/>
    <w:rsid w:val="00807088"/>
    <w:rsid w:val="00810D59"/>
    <w:rsid w:val="008176A8"/>
    <w:rsid w:val="008268AA"/>
    <w:rsid w:val="00835676"/>
    <w:rsid w:val="00843BF5"/>
    <w:rsid w:val="008445FA"/>
    <w:rsid w:val="0085389F"/>
    <w:rsid w:val="008546F0"/>
    <w:rsid w:val="00854CB3"/>
    <w:rsid w:val="0085546E"/>
    <w:rsid w:val="00856EB0"/>
    <w:rsid w:val="00862D51"/>
    <w:rsid w:val="00863EE2"/>
    <w:rsid w:val="008655A2"/>
    <w:rsid w:val="0086594D"/>
    <w:rsid w:val="00865A8C"/>
    <w:rsid w:val="0087423E"/>
    <w:rsid w:val="0088768E"/>
    <w:rsid w:val="00890B1C"/>
    <w:rsid w:val="00891522"/>
    <w:rsid w:val="008918C8"/>
    <w:rsid w:val="008A0EAC"/>
    <w:rsid w:val="008A21B4"/>
    <w:rsid w:val="008A3CA4"/>
    <w:rsid w:val="008A66DC"/>
    <w:rsid w:val="008A67A3"/>
    <w:rsid w:val="008B6AA0"/>
    <w:rsid w:val="008C1085"/>
    <w:rsid w:val="008C2151"/>
    <w:rsid w:val="008C6DFF"/>
    <w:rsid w:val="008D7A7A"/>
    <w:rsid w:val="008D7BE2"/>
    <w:rsid w:val="008F0D13"/>
    <w:rsid w:val="008F1286"/>
    <w:rsid w:val="008F7548"/>
    <w:rsid w:val="009076E5"/>
    <w:rsid w:val="00911B53"/>
    <w:rsid w:val="00916736"/>
    <w:rsid w:val="00923934"/>
    <w:rsid w:val="00927441"/>
    <w:rsid w:val="0093042A"/>
    <w:rsid w:val="00933D7F"/>
    <w:rsid w:val="00936E62"/>
    <w:rsid w:val="009460F4"/>
    <w:rsid w:val="00946364"/>
    <w:rsid w:val="0095149C"/>
    <w:rsid w:val="0095256C"/>
    <w:rsid w:val="00956221"/>
    <w:rsid w:val="00956D48"/>
    <w:rsid w:val="00957E9E"/>
    <w:rsid w:val="0096001B"/>
    <w:rsid w:val="00961D0B"/>
    <w:rsid w:val="00971D34"/>
    <w:rsid w:val="00972E23"/>
    <w:rsid w:val="009752C9"/>
    <w:rsid w:val="0097789C"/>
    <w:rsid w:val="00981A1D"/>
    <w:rsid w:val="009837A5"/>
    <w:rsid w:val="0098474A"/>
    <w:rsid w:val="009854DE"/>
    <w:rsid w:val="00987770"/>
    <w:rsid w:val="0099216D"/>
    <w:rsid w:val="00992B8C"/>
    <w:rsid w:val="00993BF8"/>
    <w:rsid w:val="00994228"/>
    <w:rsid w:val="009965C6"/>
    <w:rsid w:val="009A2CB2"/>
    <w:rsid w:val="009A31D9"/>
    <w:rsid w:val="009A3990"/>
    <w:rsid w:val="009C416E"/>
    <w:rsid w:val="009C66FE"/>
    <w:rsid w:val="009D3C54"/>
    <w:rsid w:val="009D4304"/>
    <w:rsid w:val="009E327D"/>
    <w:rsid w:val="009E3A03"/>
    <w:rsid w:val="009E46C4"/>
    <w:rsid w:val="009E7B0E"/>
    <w:rsid w:val="009F7C4B"/>
    <w:rsid w:val="00A00E28"/>
    <w:rsid w:val="00A062E7"/>
    <w:rsid w:val="00A10984"/>
    <w:rsid w:val="00A123A7"/>
    <w:rsid w:val="00A15495"/>
    <w:rsid w:val="00A16337"/>
    <w:rsid w:val="00A31DA4"/>
    <w:rsid w:val="00A346AD"/>
    <w:rsid w:val="00A36CB2"/>
    <w:rsid w:val="00A37206"/>
    <w:rsid w:val="00A41647"/>
    <w:rsid w:val="00A418BB"/>
    <w:rsid w:val="00A425B7"/>
    <w:rsid w:val="00A57D6C"/>
    <w:rsid w:val="00A6065A"/>
    <w:rsid w:val="00A61630"/>
    <w:rsid w:val="00A62EA6"/>
    <w:rsid w:val="00A660F0"/>
    <w:rsid w:val="00A71161"/>
    <w:rsid w:val="00A73412"/>
    <w:rsid w:val="00A738AF"/>
    <w:rsid w:val="00A82C04"/>
    <w:rsid w:val="00A858AE"/>
    <w:rsid w:val="00A85E8A"/>
    <w:rsid w:val="00A95539"/>
    <w:rsid w:val="00A9797F"/>
    <w:rsid w:val="00AA081B"/>
    <w:rsid w:val="00AA2737"/>
    <w:rsid w:val="00AA2C1C"/>
    <w:rsid w:val="00AA3F29"/>
    <w:rsid w:val="00AA490A"/>
    <w:rsid w:val="00AA540C"/>
    <w:rsid w:val="00AB03D0"/>
    <w:rsid w:val="00AB05E2"/>
    <w:rsid w:val="00AB177C"/>
    <w:rsid w:val="00AB4A8F"/>
    <w:rsid w:val="00AB67B9"/>
    <w:rsid w:val="00AB6B3C"/>
    <w:rsid w:val="00AC1412"/>
    <w:rsid w:val="00AC32DD"/>
    <w:rsid w:val="00AC6D2C"/>
    <w:rsid w:val="00AD068E"/>
    <w:rsid w:val="00AD2329"/>
    <w:rsid w:val="00AD56AE"/>
    <w:rsid w:val="00AD6A8F"/>
    <w:rsid w:val="00AE21C4"/>
    <w:rsid w:val="00AE2B8B"/>
    <w:rsid w:val="00AE3085"/>
    <w:rsid w:val="00AE32A5"/>
    <w:rsid w:val="00AE73B9"/>
    <w:rsid w:val="00AE77E4"/>
    <w:rsid w:val="00AF0C9D"/>
    <w:rsid w:val="00AF40DD"/>
    <w:rsid w:val="00B03B1D"/>
    <w:rsid w:val="00B1175D"/>
    <w:rsid w:val="00B11911"/>
    <w:rsid w:val="00B11D98"/>
    <w:rsid w:val="00B12CDF"/>
    <w:rsid w:val="00B137C2"/>
    <w:rsid w:val="00B14F0B"/>
    <w:rsid w:val="00B164E6"/>
    <w:rsid w:val="00B265E9"/>
    <w:rsid w:val="00B327A3"/>
    <w:rsid w:val="00B32B3B"/>
    <w:rsid w:val="00B3476C"/>
    <w:rsid w:val="00B34D71"/>
    <w:rsid w:val="00B5224E"/>
    <w:rsid w:val="00B54A74"/>
    <w:rsid w:val="00B54A9E"/>
    <w:rsid w:val="00B5591A"/>
    <w:rsid w:val="00B57EE1"/>
    <w:rsid w:val="00B61339"/>
    <w:rsid w:val="00B64B49"/>
    <w:rsid w:val="00B652B7"/>
    <w:rsid w:val="00B660D0"/>
    <w:rsid w:val="00B7072A"/>
    <w:rsid w:val="00B738D2"/>
    <w:rsid w:val="00B74D04"/>
    <w:rsid w:val="00B75D9D"/>
    <w:rsid w:val="00B76A08"/>
    <w:rsid w:val="00B81DC1"/>
    <w:rsid w:val="00B848FE"/>
    <w:rsid w:val="00B857CD"/>
    <w:rsid w:val="00B8609F"/>
    <w:rsid w:val="00B87165"/>
    <w:rsid w:val="00B927ED"/>
    <w:rsid w:val="00B962EC"/>
    <w:rsid w:val="00B971D7"/>
    <w:rsid w:val="00BA6543"/>
    <w:rsid w:val="00BB091E"/>
    <w:rsid w:val="00BB5A08"/>
    <w:rsid w:val="00BC2FC8"/>
    <w:rsid w:val="00BC79DB"/>
    <w:rsid w:val="00BD625D"/>
    <w:rsid w:val="00BD6562"/>
    <w:rsid w:val="00BE1EA2"/>
    <w:rsid w:val="00BE2C7B"/>
    <w:rsid w:val="00BE3CE1"/>
    <w:rsid w:val="00BE7731"/>
    <w:rsid w:val="00BF0F03"/>
    <w:rsid w:val="00BF33C7"/>
    <w:rsid w:val="00BF51C5"/>
    <w:rsid w:val="00BF73F2"/>
    <w:rsid w:val="00BF7C3F"/>
    <w:rsid w:val="00C0364A"/>
    <w:rsid w:val="00C1005C"/>
    <w:rsid w:val="00C11245"/>
    <w:rsid w:val="00C15FAF"/>
    <w:rsid w:val="00C2686C"/>
    <w:rsid w:val="00C27D9D"/>
    <w:rsid w:val="00C32AC1"/>
    <w:rsid w:val="00C33238"/>
    <w:rsid w:val="00C333A6"/>
    <w:rsid w:val="00C340CA"/>
    <w:rsid w:val="00C37130"/>
    <w:rsid w:val="00C3723E"/>
    <w:rsid w:val="00C40FCD"/>
    <w:rsid w:val="00C42282"/>
    <w:rsid w:val="00C51011"/>
    <w:rsid w:val="00C52F66"/>
    <w:rsid w:val="00C57B80"/>
    <w:rsid w:val="00C6231A"/>
    <w:rsid w:val="00C65691"/>
    <w:rsid w:val="00C65A6F"/>
    <w:rsid w:val="00C7205A"/>
    <w:rsid w:val="00C72C0E"/>
    <w:rsid w:val="00C80993"/>
    <w:rsid w:val="00C92AA8"/>
    <w:rsid w:val="00C95B02"/>
    <w:rsid w:val="00CA32B2"/>
    <w:rsid w:val="00CA32E1"/>
    <w:rsid w:val="00CA7E46"/>
    <w:rsid w:val="00CC3396"/>
    <w:rsid w:val="00CC465B"/>
    <w:rsid w:val="00CC5703"/>
    <w:rsid w:val="00CE5A74"/>
    <w:rsid w:val="00CE7BD1"/>
    <w:rsid w:val="00CF2C5B"/>
    <w:rsid w:val="00CF3E57"/>
    <w:rsid w:val="00CF5393"/>
    <w:rsid w:val="00CF724C"/>
    <w:rsid w:val="00D12822"/>
    <w:rsid w:val="00D1372D"/>
    <w:rsid w:val="00D14AAD"/>
    <w:rsid w:val="00D200F9"/>
    <w:rsid w:val="00D20131"/>
    <w:rsid w:val="00D21347"/>
    <w:rsid w:val="00D27973"/>
    <w:rsid w:val="00D321A2"/>
    <w:rsid w:val="00D3735C"/>
    <w:rsid w:val="00D40955"/>
    <w:rsid w:val="00D41CC0"/>
    <w:rsid w:val="00D42470"/>
    <w:rsid w:val="00D502DF"/>
    <w:rsid w:val="00D52E7E"/>
    <w:rsid w:val="00D611A7"/>
    <w:rsid w:val="00D62BDD"/>
    <w:rsid w:val="00D64773"/>
    <w:rsid w:val="00D66A62"/>
    <w:rsid w:val="00D707E5"/>
    <w:rsid w:val="00D71AC4"/>
    <w:rsid w:val="00D80695"/>
    <w:rsid w:val="00D80AB6"/>
    <w:rsid w:val="00D836AE"/>
    <w:rsid w:val="00D870B9"/>
    <w:rsid w:val="00D909DB"/>
    <w:rsid w:val="00D91A1A"/>
    <w:rsid w:val="00DA10CF"/>
    <w:rsid w:val="00DA4378"/>
    <w:rsid w:val="00DA7678"/>
    <w:rsid w:val="00DC1938"/>
    <w:rsid w:val="00DC7111"/>
    <w:rsid w:val="00DD0A8E"/>
    <w:rsid w:val="00DD4600"/>
    <w:rsid w:val="00DD6203"/>
    <w:rsid w:val="00DD7ED9"/>
    <w:rsid w:val="00DE166A"/>
    <w:rsid w:val="00DE29F1"/>
    <w:rsid w:val="00DF04FD"/>
    <w:rsid w:val="00DF050D"/>
    <w:rsid w:val="00DF186D"/>
    <w:rsid w:val="00DF1C28"/>
    <w:rsid w:val="00DF60E9"/>
    <w:rsid w:val="00DF79A3"/>
    <w:rsid w:val="00E03788"/>
    <w:rsid w:val="00E05881"/>
    <w:rsid w:val="00E06384"/>
    <w:rsid w:val="00E06A40"/>
    <w:rsid w:val="00E06BFA"/>
    <w:rsid w:val="00E1011A"/>
    <w:rsid w:val="00E130A0"/>
    <w:rsid w:val="00E131F5"/>
    <w:rsid w:val="00E14D26"/>
    <w:rsid w:val="00E21005"/>
    <w:rsid w:val="00E22786"/>
    <w:rsid w:val="00E301A6"/>
    <w:rsid w:val="00E46996"/>
    <w:rsid w:val="00E539E7"/>
    <w:rsid w:val="00E56524"/>
    <w:rsid w:val="00E57038"/>
    <w:rsid w:val="00E65EF9"/>
    <w:rsid w:val="00E66BF2"/>
    <w:rsid w:val="00E70827"/>
    <w:rsid w:val="00E71D23"/>
    <w:rsid w:val="00E72B71"/>
    <w:rsid w:val="00E812D9"/>
    <w:rsid w:val="00E82AF8"/>
    <w:rsid w:val="00E83046"/>
    <w:rsid w:val="00E86324"/>
    <w:rsid w:val="00E86381"/>
    <w:rsid w:val="00E9252B"/>
    <w:rsid w:val="00E93179"/>
    <w:rsid w:val="00E9584B"/>
    <w:rsid w:val="00EA1096"/>
    <w:rsid w:val="00EA7850"/>
    <w:rsid w:val="00EB0655"/>
    <w:rsid w:val="00EC0133"/>
    <w:rsid w:val="00EC1A42"/>
    <w:rsid w:val="00EC41DE"/>
    <w:rsid w:val="00ED31A7"/>
    <w:rsid w:val="00ED4616"/>
    <w:rsid w:val="00EE2CDB"/>
    <w:rsid w:val="00EE4F88"/>
    <w:rsid w:val="00EE5B80"/>
    <w:rsid w:val="00EE79C9"/>
    <w:rsid w:val="00EF1051"/>
    <w:rsid w:val="00EF1E27"/>
    <w:rsid w:val="00EF2C9F"/>
    <w:rsid w:val="00EF2EC3"/>
    <w:rsid w:val="00EF2EDB"/>
    <w:rsid w:val="00EF3131"/>
    <w:rsid w:val="00EF3A48"/>
    <w:rsid w:val="00EF7B53"/>
    <w:rsid w:val="00EF7D59"/>
    <w:rsid w:val="00F03CD4"/>
    <w:rsid w:val="00F12368"/>
    <w:rsid w:val="00F1733D"/>
    <w:rsid w:val="00F210E1"/>
    <w:rsid w:val="00F23436"/>
    <w:rsid w:val="00F23745"/>
    <w:rsid w:val="00F26A18"/>
    <w:rsid w:val="00F27CBF"/>
    <w:rsid w:val="00F3522B"/>
    <w:rsid w:val="00F3727E"/>
    <w:rsid w:val="00F42B00"/>
    <w:rsid w:val="00F444C7"/>
    <w:rsid w:val="00F4635D"/>
    <w:rsid w:val="00F4749C"/>
    <w:rsid w:val="00F51C7C"/>
    <w:rsid w:val="00F51FDC"/>
    <w:rsid w:val="00F5499F"/>
    <w:rsid w:val="00F5727F"/>
    <w:rsid w:val="00F64354"/>
    <w:rsid w:val="00F67953"/>
    <w:rsid w:val="00F67B3E"/>
    <w:rsid w:val="00F72D4E"/>
    <w:rsid w:val="00F7456A"/>
    <w:rsid w:val="00F81049"/>
    <w:rsid w:val="00F85E0A"/>
    <w:rsid w:val="00F96834"/>
    <w:rsid w:val="00F9722B"/>
    <w:rsid w:val="00F97FB8"/>
    <w:rsid w:val="00FA6466"/>
    <w:rsid w:val="00FB04DD"/>
    <w:rsid w:val="00FB252F"/>
    <w:rsid w:val="00FB7CDE"/>
    <w:rsid w:val="00FC2EFF"/>
    <w:rsid w:val="00FC5FD6"/>
    <w:rsid w:val="00FD1705"/>
    <w:rsid w:val="00FD4C54"/>
    <w:rsid w:val="00FD4F85"/>
    <w:rsid w:val="00FE1578"/>
    <w:rsid w:val="00FE32CF"/>
    <w:rsid w:val="00FE4C98"/>
    <w:rsid w:val="00FE6FFE"/>
    <w:rsid w:val="00FF1E6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996AC3-371D-4C64-BBE2-85932989A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37A5"/>
    <w:pPr>
      <w:spacing w:after="200" w:line="276" w:lineRule="auto"/>
    </w:pPr>
  </w:style>
  <w:style w:type="paragraph" w:styleId="Ttulo1">
    <w:name w:val="heading 1"/>
    <w:aliases w:val="IFA2"/>
    <w:basedOn w:val="IFA1"/>
    <w:next w:val="Listaconnmeros"/>
    <w:link w:val="Ttulo1Car"/>
    <w:uiPriority w:val="9"/>
    <w:qFormat/>
    <w:rsid w:val="00987770"/>
    <w:pPr>
      <w:numPr>
        <w:numId w:val="12"/>
      </w:numPr>
    </w:pPr>
  </w:style>
  <w:style w:type="paragraph" w:styleId="Ttulo2">
    <w:name w:val="heading 2"/>
    <w:aliases w:val="IFA3"/>
    <w:basedOn w:val="Normal"/>
    <w:next w:val="Normal"/>
    <w:link w:val="Ttulo2Car"/>
    <w:uiPriority w:val="9"/>
    <w:unhideWhenUsed/>
    <w:qFormat/>
    <w:rsid w:val="00987770"/>
    <w:pPr>
      <w:numPr>
        <w:ilvl w:val="1"/>
        <w:numId w:val="12"/>
      </w:numPr>
      <w:spacing w:after="0" w:line="240" w:lineRule="auto"/>
      <w:contextualSpacing/>
      <w:jc w:val="both"/>
      <w:outlineLvl w:val="1"/>
    </w:pPr>
    <w:rPr>
      <w:rFonts w:ascii="Calibri" w:eastAsia="Calibri" w:hAnsi="Calibri" w:cs="Calibri"/>
      <w:b/>
    </w:rPr>
  </w:style>
  <w:style w:type="paragraph" w:styleId="Ttulo3">
    <w:name w:val="heading 3"/>
    <w:basedOn w:val="Normal"/>
    <w:next w:val="Normal"/>
    <w:link w:val="Ttulo3Car"/>
    <w:uiPriority w:val="99"/>
    <w:unhideWhenUsed/>
    <w:qFormat/>
    <w:rsid w:val="00987770"/>
    <w:pPr>
      <w:keepNext/>
      <w:keepLines/>
      <w:numPr>
        <w:ilvl w:val="2"/>
        <w:numId w:val="12"/>
      </w:numPr>
      <w:spacing w:before="40" w:after="0" w:line="259" w:lineRule="auto"/>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12"/>
      </w:numPr>
      <w:spacing w:before="40" w:after="0" w:line="259" w:lineRule="auto"/>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line="259" w:lineRule="auto"/>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987770"/>
    <w:rPr>
      <w:rFonts w:ascii="Calibri" w:eastAsia="Calibri" w:hAnsi="Calibri" w:cs="Calibri"/>
      <w:b/>
      <w:sz w:val="24"/>
      <w:szCs w:val="20"/>
    </w:rPr>
  </w:style>
  <w:style w:type="paragraph" w:styleId="TtuloTDC">
    <w:name w:val="TOC Heading"/>
    <w:basedOn w:val="Ttulo1"/>
    <w:next w:val="Normal"/>
    <w:uiPriority w:val="39"/>
    <w:unhideWhenUsed/>
    <w:qFormat/>
    <w:rsid w:val="00145020"/>
    <w:pPr>
      <w:numPr>
        <w:numId w:val="9"/>
      </w:numPr>
      <w:outlineLvl w:val="9"/>
    </w:pPr>
    <w:rPr>
      <w:lang w:eastAsia="es-CL"/>
    </w:rPr>
  </w:style>
  <w:style w:type="paragraph" w:customStyle="1" w:styleId="IFA1">
    <w:name w:val="IFA1"/>
    <w:basedOn w:val="Normal"/>
    <w:next w:val="Ttulo1"/>
    <w:qFormat/>
    <w:rsid w:val="0007552A"/>
    <w:pPr>
      <w:numPr>
        <w:numId w:val="9"/>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spacing w:after="160" w:line="259" w:lineRule="auto"/>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987770"/>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87770"/>
    <w:rPr>
      <w:rFonts w:asciiTheme="majorHAnsi" w:eastAsiaTheme="majorEastAsia" w:hAnsiTheme="majorHAnsi" w:cstheme="majorBidi"/>
      <w:b/>
      <w:szCs w:val="24"/>
    </w:rPr>
  </w:style>
  <w:style w:type="paragraph" w:styleId="TDC1">
    <w:name w:val="toc 1"/>
    <w:basedOn w:val="Normal"/>
    <w:next w:val="Normal"/>
    <w:autoRedefine/>
    <w:uiPriority w:val="39"/>
    <w:unhideWhenUsed/>
    <w:rsid w:val="00C11245"/>
    <w:pPr>
      <w:spacing w:after="100" w:line="259" w:lineRule="auto"/>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line="259" w:lineRule="auto"/>
      <w:ind w:left="220"/>
    </w:pPr>
  </w:style>
  <w:style w:type="paragraph" w:styleId="TDC3">
    <w:name w:val="toc 3"/>
    <w:basedOn w:val="Normal"/>
    <w:next w:val="Normal"/>
    <w:autoRedefine/>
    <w:uiPriority w:val="39"/>
    <w:unhideWhenUsed/>
    <w:rsid w:val="00A37206"/>
    <w:pPr>
      <w:tabs>
        <w:tab w:val="left" w:pos="1320"/>
        <w:tab w:val="right" w:leader="dot" w:pos="9962"/>
      </w:tabs>
      <w:spacing w:after="100" w:line="259" w:lineRule="auto"/>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after="160" w:line="259" w:lineRule="auto"/>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qFormat/>
    <w:rsid w:val="00C1005C"/>
  </w:style>
  <w:style w:type="character" w:customStyle="1" w:styleId="IFA4Car">
    <w:name w:val="IFA 4 Car"/>
    <w:basedOn w:val="Ttulo2Car"/>
    <w:link w:val="IFA4"/>
    <w:rsid w:val="00C1005C"/>
    <w:rPr>
      <w:rFonts w:ascii="Calibri" w:eastAsia="Calibri" w:hAnsi="Calibri" w:cs="Calibri"/>
      <w:b/>
    </w:rPr>
  </w:style>
  <w:style w:type="paragraph" w:styleId="Ttulo">
    <w:name w:val="Title"/>
    <w:basedOn w:val="Normal"/>
    <w:next w:val="Normal"/>
    <w:link w:val="Ttul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051"/>
    <w:rPr>
      <w:rFonts w:asciiTheme="majorHAnsi" w:eastAsiaTheme="majorEastAsia" w:hAnsiTheme="majorHAnsi" w:cstheme="majorBidi"/>
      <w:spacing w:val="-10"/>
      <w:kern w:val="28"/>
      <w:sz w:val="56"/>
      <w:szCs w:val="56"/>
    </w:rPr>
  </w:style>
  <w:style w:type="paragraph" w:styleId="Asuntodelcomentario">
    <w:name w:val="annotation subject"/>
    <w:basedOn w:val="Textocomentario"/>
    <w:next w:val="Textocomentario"/>
    <w:link w:val="AsuntodelcomentarioCar"/>
    <w:uiPriority w:val="99"/>
    <w:semiHidden/>
    <w:unhideWhenUsed/>
    <w:rsid w:val="006D7484"/>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6D7484"/>
    <w:rPr>
      <w:rFonts w:eastAsia="Calibri" w:cs="Times New Roman"/>
      <w:b/>
      <w:bCs/>
      <w:sz w:val="20"/>
      <w:szCs w:val="20"/>
    </w:rPr>
  </w:style>
  <w:style w:type="paragraph" w:styleId="Revisin">
    <w:name w:val="Revision"/>
    <w:hidden/>
    <w:uiPriority w:val="99"/>
    <w:semiHidden/>
    <w:rsid w:val="00613EF9"/>
    <w:pPr>
      <w:spacing w:after="0" w:line="240" w:lineRule="auto"/>
    </w:pPr>
  </w:style>
  <w:style w:type="paragraph" w:styleId="Descripcin">
    <w:name w:val="caption"/>
    <w:basedOn w:val="Normal"/>
    <w:next w:val="Normal"/>
    <w:uiPriority w:val="35"/>
    <w:unhideWhenUsed/>
    <w:qFormat/>
    <w:rsid w:val="00497466"/>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56236">
      <w:bodyDiv w:val="1"/>
      <w:marLeft w:val="0"/>
      <w:marRight w:val="0"/>
      <w:marTop w:val="0"/>
      <w:marBottom w:val="0"/>
      <w:divBdr>
        <w:top w:val="none" w:sz="0" w:space="0" w:color="auto"/>
        <w:left w:val="none" w:sz="0" w:space="0" w:color="auto"/>
        <w:bottom w:val="none" w:sz="0" w:space="0" w:color="auto"/>
        <w:right w:val="none" w:sz="0" w:space="0" w:color="auto"/>
      </w:divBdr>
    </w:div>
    <w:div w:id="256329517">
      <w:bodyDiv w:val="1"/>
      <w:marLeft w:val="0"/>
      <w:marRight w:val="0"/>
      <w:marTop w:val="0"/>
      <w:marBottom w:val="0"/>
      <w:divBdr>
        <w:top w:val="none" w:sz="0" w:space="0" w:color="auto"/>
        <w:left w:val="none" w:sz="0" w:space="0" w:color="auto"/>
        <w:bottom w:val="none" w:sz="0" w:space="0" w:color="auto"/>
        <w:right w:val="none" w:sz="0" w:space="0" w:color="auto"/>
      </w:divBdr>
    </w:div>
    <w:div w:id="576522417">
      <w:bodyDiv w:val="1"/>
      <w:marLeft w:val="0"/>
      <w:marRight w:val="0"/>
      <w:marTop w:val="0"/>
      <w:marBottom w:val="0"/>
      <w:divBdr>
        <w:top w:val="none" w:sz="0" w:space="0" w:color="auto"/>
        <w:left w:val="none" w:sz="0" w:space="0" w:color="auto"/>
        <w:bottom w:val="none" w:sz="0" w:space="0" w:color="auto"/>
        <w:right w:val="none" w:sz="0" w:space="0" w:color="auto"/>
      </w:divBdr>
    </w:div>
    <w:div w:id="884097221">
      <w:bodyDiv w:val="1"/>
      <w:marLeft w:val="0"/>
      <w:marRight w:val="0"/>
      <w:marTop w:val="0"/>
      <w:marBottom w:val="0"/>
      <w:divBdr>
        <w:top w:val="none" w:sz="0" w:space="0" w:color="auto"/>
        <w:left w:val="none" w:sz="0" w:space="0" w:color="auto"/>
        <w:bottom w:val="none" w:sz="0" w:space="0" w:color="auto"/>
        <w:right w:val="none" w:sz="0" w:space="0" w:color="auto"/>
      </w:divBdr>
    </w:div>
    <w:div w:id="935165307">
      <w:bodyDiv w:val="1"/>
      <w:marLeft w:val="0"/>
      <w:marRight w:val="0"/>
      <w:marTop w:val="0"/>
      <w:marBottom w:val="0"/>
      <w:divBdr>
        <w:top w:val="none" w:sz="0" w:space="0" w:color="auto"/>
        <w:left w:val="none" w:sz="0" w:space="0" w:color="auto"/>
        <w:bottom w:val="none" w:sz="0" w:space="0" w:color="auto"/>
        <w:right w:val="none" w:sz="0" w:space="0" w:color="auto"/>
      </w:divBdr>
    </w:div>
    <w:div w:id="997418433">
      <w:bodyDiv w:val="1"/>
      <w:marLeft w:val="0"/>
      <w:marRight w:val="0"/>
      <w:marTop w:val="0"/>
      <w:marBottom w:val="0"/>
      <w:divBdr>
        <w:top w:val="none" w:sz="0" w:space="0" w:color="auto"/>
        <w:left w:val="none" w:sz="0" w:space="0" w:color="auto"/>
        <w:bottom w:val="none" w:sz="0" w:space="0" w:color="auto"/>
        <w:right w:val="none" w:sz="0" w:space="0" w:color="auto"/>
      </w:divBdr>
    </w:div>
    <w:div w:id="1067999253">
      <w:bodyDiv w:val="1"/>
      <w:marLeft w:val="0"/>
      <w:marRight w:val="0"/>
      <w:marTop w:val="0"/>
      <w:marBottom w:val="0"/>
      <w:divBdr>
        <w:top w:val="none" w:sz="0" w:space="0" w:color="auto"/>
        <w:left w:val="none" w:sz="0" w:space="0" w:color="auto"/>
        <w:bottom w:val="none" w:sz="0" w:space="0" w:color="auto"/>
        <w:right w:val="none" w:sz="0" w:space="0" w:color="auto"/>
      </w:divBdr>
    </w:div>
    <w:div w:id="1135759158">
      <w:bodyDiv w:val="1"/>
      <w:marLeft w:val="0"/>
      <w:marRight w:val="0"/>
      <w:marTop w:val="0"/>
      <w:marBottom w:val="0"/>
      <w:divBdr>
        <w:top w:val="none" w:sz="0" w:space="0" w:color="auto"/>
        <w:left w:val="none" w:sz="0" w:space="0" w:color="auto"/>
        <w:bottom w:val="none" w:sz="0" w:space="0" w:color="auto"/>
        <w:right w:val="none" w:sz="0" w:space="0" w:color="auto"/>
      </w:divBdr>
    </w:div>
    <w:div w:id="1163086369">
      <w:bodyDiv w:val="1"/>
      <w:marLeft w:val="0"/>
      <w:marRight w:val="0"/>
      <w:marTop w:val="0"/>
      <w:marBottom w:val="0"/>
      <w:divBdr>
        <w:top w:val="none" w:sz="0" w:space="0" w:color="auto"/>
        <w:left w:val="none" w:sz="0" w:space="0" w:color="auto"/>
        <w:bottom w:val="none" w:sz="0" w:space="0" w:color="auto"/>
        <w:right w:val="none" w:sz="0" w:space="0" w:color="auto"/>
      </w:divBdr>
    </w:div>
    <w:div w:id="1244216246">
      <w:bodyDiv w:val="1"/>
      <w:marLeft w:val="0"/>
      <w:marRight w:val="0"/>
      <w:marTop w:val="0"/>
      <w:marBottom w:val="0"/>
      <w:divBdr>
        <w:top w:val="none" w:sz="0" w:space="0" w:color="auto"/>
        <w:left w:val="none" w:sz="0" w:space="0" w:color="auto"/>
        <w:bottom w:val="none" w:sz="0" w:space="0" w:color="auto"/>
        <w:right w:val="none" w:sz="0" w:space="0" w:color="auto"/>
      </w:divBdr>
    </w:div>
    <w:div w:id="1251038759">
      <w:bodyDiv w:val="1"/>
      <w:marLeft w:val="0"/>
      <w:marRight w:val="0"/>
      <w:marTop w:val="0"/>
      <w:marBottom w:val="0"/>
      <w:divBdr>
        <w:top w:val="none" w:sz="0" w:space="0" w:color="auto"/>
        <w:left w:val="none" w:sz="0" w:space="0" w:color="auto"/>
        <w:bottom w:val="none" w:sz="0" w:space="0" w:color="auto"/>
        <w:right w:val="none" w:sz="0" w:space="0" w:color="auto"/>
      </w:divBdr>
    </w:div>
    <w:div w:id="1385911142">
      <w:bodyDiv w:val="1"/>
      <w:marLeft w:val="0"/>
      <w:marRight w:val="0"/>
      <w:marTop w:val="0"/>
      <w:marBottom w:val="0"/>
      <w:divBdr>
        <w:top w:val="none" w:sz="0" w:space="0" w:color="auto"/>
        <w:left w:val="none" w:sz="0" w:space="0" w:color="auto"/>
        <w:bottom w:val="none" w:sz="0" w:space="0" w:color="auto"/>
        <w:right w:val="none" w:sz="0" w:space="0" w:color="auto"/>
      </w:divBdr>
    </w:div>
    <w:div w:id="1696619137">
      <w:bodyDiv w:val="1"/>
      <w:marLeft w:val="0"/>
      <w:marRight w:val="0"/>
      <w:marTop w:val="0"/>
      <w:marBottom w:val="0"/>
      <w:divBdr>
        <w:top w:val="none" w:sz="0" w:space="0" w:color="auto"/>
        <w:left w:val="none" w:sz="0" w:space="0" w:color="auto"/>
        <w:bottom w:val="none" w:sz="0" w:space="0" w:color="auto"/>
        <w:right w:val="none" w:sz="0" w:space="0" w:color="auto"/>
      </w:divBdr>
    </w:div>
    <w:div w:id="1822233043">
      <w:bodyDiv w:val="1"/>
      <w:marLeft w:val="0"/>
      <w:marRight w:val="0"/>
      <w:marTop w:val="0"/>
      <w:marBottom w:val="0"/>
      <w:divBdr>
        <w:top w:val="none" w:sz="0" w:space="0" w:color="auto"/>
        <w:left w:val="none" w:sz="0" w:space="0" w:color="auto"/>
        <w:bottom w:val="none" w:sz="0" w:space="0" w:color="auto"/>
        <w:right w:val="none" w:sz="0" w:space="0" w:color="auto"/>
      </w:divBdr>
    </w:div>
    <w:div w:id="1895501441">
      <w:bodyDiv w:val="1"/>
      <w:marLeft w:val="0"/>
      <w:marRight w:val="0"/>
      <w:marTop w:val="0"/>
      <w:marBottom w:val="0"/>
      <w:divBdr>
        <w:top w:val="none" w:sz="0" w:space="0" w:color="auto"/>
        <w:left w:val="none" w:sz="0" w:space="0" w:color="auto"/>
        <w:bottom w:val="none" w:sz="0" w:space="0" w:color="auto"/>
        <w:right w:val="none" w:sz="0" w:space="0" w:color="auto"/>
      </w:divBdr>
    </w:div>
    <w:div w:id="1938370181">
      <w:bodyDiv w:val="1"/>
      <w:marLeft w:val="0"/>
      <w:marRight w:val="0"/>
      <w:marTop w:val="0"/>
      <w:marBottom w:val="0"/>
      <w:divBdr>
        <w:top w:val="none" w:sz="0" w:space="0" w:color="auto"/>
        <w:left w:val="none" w:sz="0" w:space="0" w:color="auto"/>
        <w:bottom w:val="none" w:sz="0" w:space="0" w:color="auto"/>
        <w:right w:val="none" w:sz="0" w:space="0" w:color="auto"/>
      </w:divBdr>
    </w:div>
    <w:div w:id="1956521168">
      <w:bodyDiv w:val="1"/>
      <w:marLeft w:val="0"/>
      <w:marRight w:val="0"/>
      <w:marTop w:val="0"/>
      <w:marBottom w:val="0"/>
      <w:divBdr>
        <w:top w:val="none" w:sz="0" w:space="0" w:color="auto"/>
        <w:left w:val="none" w:sz="0" w:space="0" w:color="auto"/>
        <w:bottom w:val="none" w:sz="0" w:space="0" w:color="auto"/>
        <w:right w:val="none" w:sz="0" w:space="0" w:color="auto"/>
      </w:divBdr>
    </w:div>
    <w:div w:id="1971741838">
      <w:bodyDiv w:val="1"/>
      <w:marLeft w:val="0"/>
      <w:marRight w:val="0"/>
      <w:marTop w:val="0"/>
      <w:marBottom w:val="0"/>
      <w:divBdr>
        <w:top w:val="none" w:sz="0" w:space="0" w:color="auto"/>
        <w:left w:val="none" w:sz="0" w:space="0" w:color="auto"/>
        <w:bottom w:val="none" w:sz="0" w:space="0" w:color="auto"/>
        <w:right w:val="none" w:sz="0" w:space="0" w:color="auto"/>
      </w:divBdr>
    </w:div>
    <w:div w:id="2118593698">
      <w:bodyDiv w:val="1"/>
      <w:marLeft w:val="0"/>
      <w:marRight w:val="0"/>
      <w:marTop w:val="0"/>
      <w:marBottom w:val="0"/>
      <w:divBdr>
        <w:top w:val="none" w:sz="0" w:space="0" w:color="auto"/>
        <w:left w:val="none" w:sz="0" w:space="0" w:color="auto"/>
        <w:bottom w:val="none" w:sz="0" w:space="0" w:color="auto"/>
        <w:right w:val="none" w:sz="0" w:space="0" w:color="auto"/>
      </w:divBdr>
    </w:div>
    <w:div w:id="214029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SDn7f/n9Zfslj2k4cnbjE/tgBdZ7RzZC9sJYBo6oUyQ=</DigestValue>
    </Reference>
    <Reference Type="http://www.w3.org/2000/09/xmldsig#Object" URI="#idOfficeObject">
      <DigestMethod Algorithm="http://www.w3.org/2001/04/xmlenc#sha256"/>
      <DigestValue>5UonvlsU7DRfx0brjokdPgpYRWqTs2GrPQ0rKdFGKFw=</DigestValue>
    </Reference>
    <Reference Type="http://uri.etsi.org/01903#SignedProperties" URI="#idSignedProperties">
      <Transforms>
        <Transform Algorithm="http://www.w3.org/TR/2001/REC-xml-c14n-20010315"/>
      </Transforms>
      <DigestMethod Algorithm="http://www.w3.org/2001/04/xmlenc#sha256"/>
      <DigestValue>2XwdARbJThuUAFVA59vh+GF+jo5HREUGIYUcUr/IjeE=</DigestValue>
    </Reference>
    <Reference Type="http://www.w3.org/2000/09/xmldsig#Object" URI="#idValidSigLnImg">
      <DigestMethod Algorithm="http://www.w3.org/2001/04/xmlenc#sha256"/>
      <DigestValue>5wIRxG5Up2hhiGcMgH6z6S1kYgA8j86pBu873PUImBg=</DigestValue>
    </Reference>
    <Reference Type="http://www.w3.org/2000/09/xmldsig#Object" URI="#idInvalidSigLnImg">
      <DigestMethod Algorithm="http://www.w3.org/2001/04/xmlenc#sha256"/>
      <DigestValue>wCaHjXZkimdQ/HP9bKJkbc8SboE+ccuD//e6QHf1L2Q=</DigestValue>
    </Reference>
  </SignedInfo>
  <SignatureValue>Z456cnju27APdbzvOvf8ud22yFzg0E/iIDucYubksOjXtpTCKlaZx7ask3CriRFFB9zD4lpEQfXV
8CusYUjycGltN5HuDppYABmH0lBi+0B1JSK/iQl3KN2+FCz+2Lpu+rvECe29bMko/t6yEX7ps0eT
Qgi6Eld0Z/Uakqh40P4ZWZpcFiNG3tv9y0dY2nMDFBBajBuCpDaggPeA22KcSd749xCNUhcET6Dz
YWYS3BjuWbCc9shIE4NhmFsOXZcZ9uKkQxlFjEFTzsth14Av3K/QUVDlH1ATllYUQpw7iPS6GIM3
8sASDkoX6eLevT0UWaJtcfVl9SLqpfEb9mhEGA==</SignatureValue>
  <KeyInfo>
    <X509Data>
      <X509Certificate>MIIH9jCCBt6gAwIBAgIIMokl0/heOmo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xNDE1MDcwMFoXDTE5MDMxNDE1MDcwMFowggEq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wOTkwNzEtODAjBgNVHRIEHDAaoBgGCCsGAQQBwQECoAwWCjk5NTUxNzQwLUswDQYJKoZIhvcNAQELBQADggEBAJ95A96u0Ux79sLXZ25xgTD0tajEERvpTh3GK/mhwYtMdxjvLKsPS+hCdSYurw9/HsdXbnUT/yOeoK5IYllTYtXK+fjBcY4bcLr7JUP1Yp/N6DfCIzMGtBnIClj2aIFb0o8zu3TVXzmRBS+px6IMz5aKoSk+kN+1C2fVlZv2I4Y3+5G0MzNl5xiqtANzbF0vkag/pDqfY9BI+Fz/fOoLSDqHnFpAJ5JUmi48SPbM4uRGG+ftV63hinOexsJpOL2kPD/0nQSF8llKtgCP6AqJt4SNz8/yrvN2FYGsgbm5liVYtpc6moiZNNU6h8KcmvLKAA7dOVecsCvPzppOfokMXZ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1/04/xmlenc#sha256"/>
        <DigestValue>zQ63Ka4246aTKSLwlQG8zOXyQdzobYMndGqaW0Xjz20=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1OWpEQUjhYIsOaIonqd3pdj3vN6xlavwPps0Ync+go4=</DigestValue>
      </Reference>
      <Reference URI="/word/endnotes.xml?ContentType=application/vnd.openxmlformats-officedocument.wordprocessingml.endnotes+xml">
        <DigestMethod Algorithm="http://www.w3.org/2001/04/xmlenc#sha256"/>
        <DigestValue>UeagVkMttuvoyEWNKuZ6nc5bRVd0K4AfkM7xDBUHvkI=</DigestValue>
      </Reference>
      <Reference URI="/word/fontTable.xml?ContentType=application/vnd.openxmlformats-officedocument.wordprocessingml.fontTable+xml">
        <DigestMethod Algorithm="http://www.w3.org/2001/04/xmlenc#sha256"/>
        <DigestValue>GILK/6K7lXAruPIa5NWEpaq/zJHr+MccLPlOxg8aNFU=</DigestValue>
      </Reference>
      <Reference URI="/word/footer1.xml?ContentType=application/vnd.openxmlformats-officedocument.wordprocessingml.footer+xml">
        <DigestMethod Algorithm="http://www.w3.org/2001/04/xmlenc#sha256"/>
        <DigestValue>ijPXMsL6ua0kmjzdR2uY/aWWNOUusfV0XhKIzHNhFYE=</DigestValue>
      </Reference>
      <Reference URI="/word/footer2.xml?ContentType=application/vnd.openxmlformats-officedocument.wordprocessingml.footer+xml">
        <DigestMethod Algorithm="http://www.w3.org/2001/04/xmlenc#sha256"/>
        <DigestValue>cWvIOCYKS04tUbvlh+5pNM9aiU8xAfE2nBQAUglVct0=</DigestValue>
      </Reference>
      <Reference URI="/word/footer3.xml?ContentType=application/vnd.openxmlformats-officedocument.wordprocessingml.footer+xml">
        <DigestMethod Algorithm="http://www.w3.org/2001/04/xmlenc#sha256"/>
        <DigestValue>eZ9RBfHV+UzUul1clgJxgbqQrlOZ58IPR3XcSoLwLR4=</DigestValue>
      </Reference>
      <Reference URI="/word/footnotes.xml?ContentType=application/vnd.openxmlformats-officedocument.wordprocessingml.footnotes+xml">
        <DigestMethod Algorithm="http://www.w3.org/2001/04/xmlenc#sha256"/>
        <DigestValue>EeDYz8w77obAvlqb+LYLFbhakUC0oQyNIKiZI06mbPk=</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fmyBDttVwogJalelWZlFWJFfkXHN4sRrxF1QYhUv2I0=</DigestValue>
      </Reference>
      <Reference URI="/word/media/image3.emf?ContentType=image/x-emf">
        <DigestMethod Algorithm="http://www.w3.org/2001/04/xmlenc#sha256"/>
        <DigestValue>sBlZHFyZkjld81m7OO3n4Iw3VfU6InvbDT6kqOq5i3c=</DigestValue>
      </Reference>
      <Reference URI="/word/numbering.xml?ContentType=application/vnd.openxmlformats-officedocument.wordprocessingml.numbering+xml">
        <DigestMethod Algorithm="http://www.w3.org/2001/04/xmlenc#sha256"/>
        <DigestValue>h8RIGqe9SnU1A4e+f+Xf6FvdojVNSsSiaORtteDn958=</DigestValue>
      </Reference>
      <Reference URI="/word/settings.xml?ContentType=application/vnd.openxmlformats-officedocument.wordprocessingml.settings+xml">
        <DigestMethod Algorithm="http://www.w3.org/2001/04/xmlenc#sha256"/>
        <DigestValue>LAoFztvvhaXUD1CIoisT/FUxh1T8qk5O0FqTV3S7xnk=</DigestValue>
      </Reference>
      <Reference URI="/word/styles.xml?ContentType=application/vnd.openxmlformats-officedocument.wordprocessingml.styles+xml">
        <DigestMethod Algorithm="http://www.w3.org/2001/04/xmlenc#sha256"/>
        <DigestValue>zTT+0vk6yWnzvEtNzyTgru1nIz3RkjjcnKU7bZ5uk5w=</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V+XgKU9xTM74mq7LXCJ1OaJZVEV1sym5WM1Hf1NYenM=</DigestValue>
      </Reference>
    </Manifest>
    <SignatureProperties>
      <SignatureProperty Id="idSignatureTime" Target="#idPackageSignature">
        <mdssi:SignatureTime xmlns:mdssi="http://schemas.openxmlformats.org/package/2006/digital-signature">
          <mdssi:Format>YYYY-MM-DDThh:mm:ssTZD</mdssi:Format>
          <mdssi:Value>2018-08-03T18:26:56Z</mdssi:Value>
        </mdssi:SignatureTime>
      </SignatureProperty>
    </SignatureProperties>
  </Object>
  <Object Id="idOfficeObject">
    <SignatureProperties>
      <SignatureProperty Id="idOfficeV1Details" Target="#idPackageSignature">
        <SignatureInfoV1 xmlns="http://schemas.microsoft.com/office/2006/digsig">
          <SetupID>{90923C14-8CC3-4C19-B8C1-7530E3DDAAED}</SetupID>
          <SignatureText/>
          <SignatureImage>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3//f/9//3//f/9//3//f/9//3//f/9//3//f/9//3//f/9//3//f/9//3//f/9//3//f/9//3//f/9//3//f/9//3//f/9//3//f/9//3//f/9//3//f/9//3//f/9//3//f/9//3//f/9//3//f/9//3//f/9//3//f/9//3//f/9//3//f/9//3//f/9//3//f/9//3//f/9//3//f/9//3//f/9//3//f/9//3//f/9//3//f/9//3//f/9//3//f/9//3//f/9//3//f/9//3//f/9//3//f/9//3//f/9//3//f/9//3//f/9//3//f/9//3//f/9//3//f/9//3//f/9//3//f/9//3//f/9//3//f/9//3//f/9//3//f/9//3//f/9//3//f/9//3//f/9//3//f/9//3//f/9//3//f/9//3//f/9//3//f/9//3//f/9//3//f/9//3//f/9//3//f/9//3//f/9//3//f/9//3//f/9//3//f/9//3//f/9//3//f/9//3//f/9//3//f/9//3//f/9//3//f/9//3//f/9//3//f/9//3//f/9//3//f/9//3//f/9//3//f/9//3//f/9//3//f/9//3//f/9//n/+f/9//3//f997/3//f/9/vXf+f/9//n//f/9//3//f/9//3//f/9//3//f/9//3//f/9//3//f/9//3//f/9//3//f/9//3//f/9//3//f/9//3//f/9//3//f/9//3//f/9//3//f/9//3//f/9//3//f/9//3//f/9//3//f/9//3//f/9//3//f/9//3//f/9//3//f/9//3//f/9//3//f/9//3//f/9//3//f/9//3//f/9//3//f/9//3//f/9//3//f/9//3//f/9//3//f/9//3//f/9//3//f/9//3//f/9//3//f/9//3//f/9//3//f/9//3//f/9//3//f/9//3//f/9//3//f/9//3//f/9//3//f/9//3//f/9//3//f/9//3//f/9//3//f/9//3//f/9//3//f/9//3//f/9//3//f/9//3//f/9//3//f/9//3//f/9//3//f/9//3//f/9//3//f/9//3//f/9//3//f/9//3//f/9//3//f/9//3//f/9//3//f/9//3//f/9//3//f/9//3//f/9//3//f/9//3//f/9//3//f/9//3//f/9//3//f/9//3//f/9//3//f/9//3//f/9//3//f/9//3//f/9//3//f/9//3//f/9//3//f/9//3//f/9//3//f/5//3//f/9/nnN2Tt9//3//f/9//3//f/9//3//f/9//3//f/9//3//f/9//3//f/9//3//f/9//3//f/9//3//f/9//3//f/9//3//f/9//3//f/9//3//f/9//3//f/9//3//f/9//3//f/9//3//f/9//3//f/9//3//f/9//3//f/9//3//f/9//3//f/9//3//f/9//3//f/9//3//f/9//3//f/9//3//f/9//3//f/9//3//f/9//3//f/9//3//f/9//3//f/9//3//f/9//3//f/9//3//f/9//3//f/9//3//f/9//3//f/9//3//f/9//3//f/9//3//f/9//3//f/9//3//f/9//3//f/9//3//f/9//3//f/9//3//f/9//3//f/9//3//f/9//3//f/9//3//f/9//3//f/9//3//f/9//3//f/9//3//f/9//3//f/9//3//f/9//3//f/9//3//f/9//3//f/9//3//f/9//3//f/9//3//f/9//3//f/9//3//f/9//3//f/9//3//f/9//3//f/9//3//f/9//3//f/9//3//f/9//3//f/9//3//f/9//3//f/9//3//f/9//3//f/9//3//f/9//3//f/9//3//f/9//3//f/9//3//f/9//3//f/9//3//f/5//3//f/9//3+/d8kc2V7/f/9//3//f/9//3//f/9//3//f/9//3//f/9//3//f/9//3//f/9//3//f/9//3//f/9//3//f/9//3//f/9//3//f/9//3//f/9//3//f/9//3//f/9//3//f/9//3//f/9//3//f/9//3//f/9//3//f/9//3//f/9//3//f/9//3//f/9//3//f/9//3//f/9//3//f/9//3//f/9//3//f/9//3//f/9//3//f/9//3//f/9//3//f/9//3//f/9//3//f/9//3//f/9//3//f/9//3//f/9//3//f/9//3//f/9//3//f/9//3//f/9//3//f/9//3//f/9//3//f/9//3//f/9//3//f/9//3//f/9//3//f/9//3//f/9//3//f/9//3//f/9//3//f/9//3//f/9//3//f/9//3//f/9//3//f/9//3//f/9//3//f/9//3//f/9//3//f/9//3//f/9//3//f/9//3//f/9//3//f/9//3//f/9//3//f/9//3//f/9//3//f/9//3//f/9//3//f/9//3//f/9//3//f/9//3//f/9//3//f/9//3//f/9//3//f/9//3//f/9//3//f/9//3//f/9//3//f/9//3//f/9//3//f/9//3//f/9//3//f/9//3//f/9/NUpuLb93v3f/f/9//3//f/9//3//f/9//3//f/9//3//f/9//3//f/9//3//f/9//3//f/9//3//f/9//3//f/9//3//f/9//3//f/9//3//f/9//3//f/9//3//f/9//3//f/9//3//f/9//3//f/9//3//f/9//3//f/9//3//f/9//3//f/9//3//f/9//3//f/9//3//f/9//3//f/9//3//f/9//3//f/9//3//f/9//3//f/9//3//f/9//3//f/9//3//f/9//3//f/9//3//f/9//3//f/9//3//f/9//3//f/9//3//f/9//3//f/9//3//f/9//3//f/9//3//f/9//3//f/9//3//f/9//3//f/9//3//f/9//3//f/9//3//f/9//3//f/9//3//f/9//3//f/9//3//f/9//3//f/9//3//f/9//3//f/9//3//f/9//3//f/9//3//f/9//3//f/9//3//f/9//3//f/9//3//f/9//3//f/9//3//f/9//3//f/9//3//f/9//3//f/9//3//f/9//3//f/9//3//f/9//3//f/9//3//f/9//3//f/9//3//f/9//3//f/9//3//f/9//3//f/9//3//f/9//3//f/9//3//f/9//3//f/9//3/+f/9//3//f/9//3+fdwwlNUrfe/9//3//f/9//3//f/9//3//f/9//3//f/9//3//f/9//3//f/9//3//f/9//3//f/9//3//f/9//3//f/9//3//f/9//3//f/9//3//f/9//3//f/9//3//f/9//3//f/9//3//f/9//3//f/9//3//f/9//3//f/9//3//f/9//3//f/9//3//f/9//3//f/9//3//f/9//3//f/9//3//f/9//3//f/9//3//f/9//3//f/9//3//f/9//3//f/9//3//f/9//3//f/9//3//f/9//3//f/9//3//f/9//3//f/9//3//f/9//3//f/9//3//f/9//3//f/9//3//f/9//3//f/9//3//f/9//3//f/9//3//f/9//3//f/9//3//f/9//3//f/9//3//f/9//3//f/9//3//f/9//3//f/9//3//f/9//3//f/9//3//f/9//3//f/9//3//f/9//3//f/9//3//f/9//3//f/9//3//f/9//3//f/9//3//f/9//3//f/9//3//f/9//3//f/9//3//f/9//3//f/9//3//f/9//3//f/9//3//f/9//3//f/9//3//f/9//3//f/9//3//f/9//3//f/9//3//f/9//3//f/9//3//f/9//3//f/9//3//f/9//3//f/9/NUYuKT1r/3//f/9//3//f/9//3//f/9//3//f/9//3//f/9//3//f/9//3//f/9//3//f/9//3//f/9//3//f/9//3//f/9//3//f/9//3//f/9//3//f/9//3//f/9//3//f/9//3//f/9//3//f/9//3//f/9//3//f/9//3//f/9//3//f/9//3//f/9//3//f/9//3//f/9//3//f/9//3//f/9//3//f/9//3//f/9//3//f/9//3//f/9//3//f/9//3//f/9//3//f/9//3//f/9//3//f/9//3//f/9//3//f/9//3//f/9//3//f/9//3//f/9//3//f/9//3//f/9//3//f/9//3//f/9//3//f/9//3//f/9//3//f/9//3//f/9//3//f/9//3//f/9//3//f/9//3//f/9//3//f/9//3//f/9//3//f/9//3//f/9//3//f/9//3//f/9//3//f/9//3//f/9//3//f/9//3//f/9//3//f/9//3//f/9//3//f/9//3//f/9//3//f/9//3//f/9//3//f/9//3//f/9//3//f/9//3//f/9//3//f/9//3//f/9//3//f/9//3//f/9//3//f/9//3//f/9//3//f/9//3//f/9//3//f/9//3//f/9//3//f797/39eb04tkjX/f99//3//f/9//3//f/9//3//f/9//3//f/9//3//f/9//3//f/9//3//f/9//3//f/9//3//f/9//3//f/9//3//f/9//3//f/9//3//f/9//3//f/9//3//f/9//3//f/9//3//f/9//3//f/9//3//f/9//3//f/9//3//f/9//3//f/9//3//f/9//3//f/9//3//f/9//3//f/9//3//f/9//3//f/9//3//f/9//3//f/9//3//f/9//3//f/9//3//f/9//3//f/9//3//f/9//3//f/9//3//f/9//3//f/9//3//f/9//3//f/9//3//f/9//3//f/9//3//f/9//3//f/9//3//f/9//3//f/9//3//f/9//3//f/9//3//f/9//3//f/9//3//f/9//3//f/9//3//f/9//3//f/9//3//f/9//3//f/9//3//f/9//3//f/9//3//f/9//3//f/9//3//f/9//3//f/9//3//f/9//3//f/9//3//f/9//3//f/9//3//f/9//3//f/9//3//f/9//3//f/9//3//f/9//3//f/9//3//f/9//3//f/9//3//f/9//3//f/9//3//f/9//3//f/9//3//f/9//3//f/9//3//f/9//3//f/9//3//f/9//3//f99/sjlxMR9n33//f99733v/f/9//3//f/9//3//f/9//3//f/9//3//f/9//3//f/9//3//f/9//3//f/9//3//f/9//3//f/9//3//f/9//3//f/9//3//f/9//3//f/9//3//f/9//3//f/9//3//f/9//3//f/9//3//f/9//3//f/9//3//f/9//3//f/9//3//f/9//3//f/9//3//f/9//3//f/9//3//f/9//3//f/9//3//f/9//3//f/9//3//f/9//3//f/9//3//f/9//3//f/9//3//f/9//3//f/9//3//f/9//3//f/9//3//f/9//3//f/9//3//f/9//3//f/9//3//f/9//3//f/9//3//f/9//3//f/9//3//f/9//3//f/9//3//f/9//3//f/9//3//f/9//3//f/9//3//f/9//3//f/9//3//f/9//3//f/9//3//f/9//3//f/9//3//f/9//3//f/9//3//f/9//3//f/9//3//f/9//3//f/9//3//f/9//3//f/9//3//f/9//3//f/9//3//f/9//3//f/9//3//f/9//3//f/9//3//f/9//3//f/9//3//f/9//3//f/9//3//f/9//3//f/9//3//f/9//3//f/9//3//f/9//3//f/9//3//f99/33+fdy8ptDn/f997/3//f/9/33v/f/9//3//f/9//3//f/9//3//f/9//3//f/9//3//f/9//3//f/9//3//f/9//3//f/9//3//f/9//3//f/9//3//f/9//3//f/9//3//f/9//3//f/9//3//f/9//3//f/9//3//f/9//3//f/9//3//f/9//3//f/9//3//f/9//3//f/9//3//f/9//3//f/9//3//f/9//3//f/9//3//f/9//3//f/9//3//f/9//3//f/9//3//f/9//3//f/9//3//f/9//3//f/9//3//f/9//3//f/9//3//f/9//3//f/9//3//f/9//3//f/9//3//f/9//3//f/9//3//f/9//3//f/9//3//f/9//3//f/9//3//f/9//3//f/9//3//f/9//3//f/9//3//f/9//3//f/9//3//f/9//3//f/9//3//f/9//3//f/9//3//f/9//3//f/9//3//f/9//3//f/9//3//f/9//3//f/9//3//f/9//3//f/9//3//f/9//3//f/9//3//f/9//3/ee/9//3//f/9//3//f/9//3//f/9//3//f/9//3//f/9//3//f/9//3//f/9//3//f/9//3//f/9//3//f/9//3//f/9//3//f/9//3//f957/3//f/9/1D2TNT9r33//f/9//3//f/9//3//f/9//3//f/9//3//f/9//3//f/9//3//f/9//3//f/9//3//f/9//3//f/9//3//f/9//3//f/9//3//f/9//3//f/9//3//f/9//3//f/9//3//f/9//3//f/9//3//f/9//3//f/9//3//f/9//3//f/9//3//f/9//3//f/9//3//f/9//3//f/9//3//f/9//3//f/9//3//f/9//3//f/9//3//f/9//3//f/9//3//f/9//3//f/9//3//f/9//3//f/9//3//f/9//3//f/9//3//f/9//3//f/9//3//f/9//3//f/9//3//f/9//3//f/9//3//f/9//3//f/9//3//f/9//3//f/9//3//f/9//3//f/9//3//f/9//3//f/9//3//f/9//3//f/9//3//f/9//3//f/9//3//f/9//3//f/9//3//f/9//3//f/9//3//f/9//3//f/9//3//f/9//3//f/9//3//f/9//3//f/9//3//f/9//3//f/9//3//f/9//3//f/9//3//f957/3//f/9//3//f/9//3//f/9//3//f/9//3//f/9//3//f/9//3//f/9//3//f/9//3//f/9//3//f/9//3//f/9//3//f/9//3//f/9/v3c+Z3M1F0b/f/9/v3v/f/9//3//f/9//3//f/9//3//f/9//3//f/9//3//f/9//3//f/9//3//f/9//3//f/9//3//f/9//3//f/9//3//f/9//3//f/9//3//f/9//3//f/9//3//f/9//3//f/9//3//f/9//3//f/9//3//f/9//3//f/9//3//f/9//3//f/9//3//f/9//3//f/9//3//f/9//3//f/9//3//f/9//3//f/9//3//f/9//3//f/9//3//f/9//3//f/9//3//f/9//3//f/9//3//f/9//3//f/9//3//f/9//3//f/9//3//f/9//3//f/9//3//f/9//3//f/9//3//f/9//3//f/9//3//f/9//3//f/9//3//f/9//3//f/9//3//f/9//3//f/9//3//f/9//3//f/9//3//f/9//3//f/9//3//f/9//3//f/9//3//f/9//3//f/9//3//f/9//3//f/9//3//f/9//3//f/9//3//f/9//3//f/9//3//f/9//3//f/9//3//f/9//3//f/9//3//f/9//3//f/9//3//f/9//3//f/9//3//f/9//3//f/9//3//f/9//3//f/9//3//f/9//3//f/9//3//f/9//3//f/9//3//f/9//3//f917/3//f99/kzWTNZ93/3//f/9//3//f/9//3//f/9//3//f/9//3//f/9//3//f/9//3//f/9//3//f/9//3//f/9//3//f/9//3//f/9//3//f/9//3//f/9//3//f/9//3//f/9//3//f/9//3//f/9//3//f/9//3//f/9//3//f/9//3//f/9//3//f/9//3//f/9//3//f/9//3//f/9//3//f/9//3//f/9//3//f/9//3//f/9//3//f/9//3//f/9//3//f/9//3//f/9//3//f/9//3//f/9//3//f/9//3//f/9//3//f/9//3//f/9//3//f/9//3//f/9//3//f/9//3//f/9//3//f/9//3//f/9//3//f/9//3//f/9//3//f/9//3//f/9//3//f/9//3//f/9//3//f/9//3//f/9//3//f/9//3//f/9//3//f/9//3//f/9//3//f/9//3//f/9//3//f/9//3//f/9//3//f/9//3//f/9//3//f/9//3//f/9//3//f/9//3//f/9//3//f/9//3//f/9//3//f1pr/3//f/9//3//f/9//3//f/9//3//f/9//3//f/9//3//f/9//3//f/9//3//f/9//3//f/9//3//f/9//3//f/9//3//f/9//3/+f/5//n//f/9//3+bVjEtd07/f/9//3//f/9//3//f/9//3//f/9//3//f/9//3//f/9//3//f/9//3//f/9//3//f/9//3//f/9//3//f/9//3//f/9//3//f/9//3//f/9//3//f/9//3//f/9//3//f/9//3//f/9//3//f/9//3//f/9//3//f/9//3//f/9//3//f/9//3//f/9//3//f/9//3//f/9//3//f/9//3//f/9//3//f/9//3//f/9//3//f/9//3//f/9//3//f/9//3//f/9//3//f/9//3//f/9//3//f/9//3//f/9//3//f/9//3//f/9//3//f/9//3//f/9//3//f/9//3//f/9//3//f/9//3//f/9//3//f/9//3//f/9//3//f/9//3//f/9//3//f/9//3//f/9//3//f/9//3//f/9//3//f/9//3//f/9//3//f/9//3//f/9//3//f/9//3//f/9//3//f/9//3//f/9//3//f/9//3//f/9//3//f/9//3//f/9//3//f/9//3//f/9//3//f/9//3//f/9/MUacc/9//3//f/9//3//f/9//3//f/9//3//f/9//3//f/9//3//f/9//3//f/9//3//f/9//3//f/9//3//f/9//3//f/9//3//f/5/3Hv/f/9//3//f99/cjGRNX5z/3//f/9//3//f/9//3//f/9//3//f/9//3//f/9//3//f/9//3//f/9//3//f/9//3//f/9//3//f/9//3//f/9//3//f/9//3//f/9//3//f/9//3//f/9//3//f/9//3//f/9//3//f/9//3//f/9//3//f/9//3//f/9//3//f/9//3//f/9//3//f/9//3//f/9//3//f/9//3//f/9//3//f/9//3//f/9//3//f/9//3//f/9//3//f/9//3//f/9//3//f/9//3//f/9//3//f/9//3//f/9//3//f/9//3//f/9//3//f/9//3//f/9//3//f/9//3//f/9//3//f/9//3//f/9//3//f/9//3//f/9//3//f/9//3//f/9//3//f/9//3//f/9//3//f/9//3//f/9//3//f/9//3//f/9//3+9d957v3vff/9//3//f/9//3//f/9//3//f/9//3//f/9//3//f/9//3//f/9//3//f/9//3//f/9//3//f/9//3//f/9//3//f/9//3//f/5/3nvJHNha33v/f/9//3//f/9//3//f/9//3//f/9//3//f/9//3//f/9//3//f/9//3//f/9//3//f/9//3//f/9//3//f/9//3//f/9//n//f/5/3Xv/f/9/v3t6UjAp/GK/d/9//3//f/5//3//f/9//3//f/9//3//f/9//3//f/9//3//f/9//3//f/9//3//f/9//3//f/9//3//f/9//3//f/9//3//f/9//3//f/9//3//f/9//3//f/9//3//f/9//3//f/9//3//f/9//3//f/9//3//f/9//3//f/9//3//f/9//3//f/9//3//f/9//3//f/9//3//f/9//3//f/9//3//f/9//3//f/9//3//f/9//3//f/9//3//f/9//3//f/9//3//f/9//3//f/9//3//f/9//3//f/9//3//f/9//3//f/9//3//f/9//3//f/9//3//f/9//3//f/9//3//f/9//3//f/9//3//f/9//3//f/9//3//f/9//3//f/9//3//f/9//3//f/9//3//f/9//3//f/9//3//f/9//3//f/9/hRD2Qb97/3//f/5//3//f/9//3//f/9//3//f/9//3//f/9//3//f/9//3//f/5//n//f/9//3//f/9//3//f917/3//f/9//3//f/5//n//fzApMi3/f99//3/+f/9//3//f/9//3//f/9//3//f/9//3//f/9//3//f/9//3//f/9//3//f/9//3//f/9//3//f/9//3//f/9//3//f/9//3//f/9//3//f99/VTFUMf9/3nv/f/5//n//f/9//3//f/9//3/+f/9//3/+f9t7/3//f/9//3//f/5//n/+f/9//3//f/9//3//f/9//3//f/9//3//f/9//3//f/9//3//f/9//3//f/9//3//f/9//3//f/9//3//f/9//3//f/9//3//f/9//3//f/9//3//f/9//3//f/9//3//f/9//3//f/9//3//f/9//3//f/9//3//f/9//3//f/9//3//f/9//3//f/9//3//f/9//3//f/9//3//f/9//3//f/9//3//f/9//3//f/9//3//f/9//3//f/9//3//f/9//3//f/9//3//f/9//3//f/9//3//f/9//3//f/9//3//f/9//3//f/9//3//f/9//3//f/9//3//f/9//3//f/9//3//f/9//3//f/9//3//f/9//3//f/9//38qJVMt33//f/9//3//f/9//3//f/9//3//f/9//3//f/9//3//f/9//3//f/9//X/+f/9//3//f/9//n//f/1//3//f99733//f/5//n/8f/9/Oko0Ld1e/3//f/9//3//f/5//3//f/9//3//f/9//3//f/9//3//f/9//3//f/9//3//f/9//3//f/9//3//f/9//3//f/9//3//f/9//3//f/9//3//f/9//3/7RTQt/GL/f/9//3/+f/9//3//f/9//3/+f/5//3//f/x//H//f/9/v3v/f/9//n/9f/5//3//f/9//3//f/9//3//f/9//3//f/9//3//f/9//3//f/9//3//f/9//3//f/9//3//f/9//3//f/9//3//f/9//3//f/9//3//f/9//3//f/9//3//f/9//3//f/9//3//f/9//3//f/9//3//f/9//3//f/9//3//f/9//3//f/9//3//f/9//3//f/9//3//f/9//3//f/9//3//f/9//3//f/9//3//f/9//3//f/9//3//f/9//3//f/9//3//f/9//3//f/9//3//f/9//3//f/9//3//f/9//3//f/9//3//f/9//3//f/9//3//f/9//3//f/9//3//f/9//3//f/9//3//f/9//3//f/9//3//f/9//3//f/A9zyC/f/9//3//f/5//3//f/9//3//f/9//3//f/9//3//f/9//3//f/9//3//f/9//3//f/9/33v+f/5//Xv/f/9/PGv/f/9//3/+f/5//39fczMt1T3/f/9//3//f/9//3//f/9//3//f/9//3//f/9//3//f/9//3//f/9//3//f/9//3//f/9//3//f/9//3//f/9//3//f/9//3//f/9//3//f/9//3//fx9nVDHUQf9//3/+f/9//3//f/9//3//f/9//3//f/9//X/9f/9//3//f/9//3/ce/5//n//f/9//3//f/9//3//f/9//3//f/9//3//f/9//3//f/9//3//f/9//3//f/9//3//f/9//3//f/9//3//f/9//3//f/9//3//f/9//3//f/9//3//f/9//3//f/9//3//f/9//3//f/9//3//f/9//3//f/9//3//f/9//3//f/9//3//f/9//3//f/9//3//f/9//3//f/9//3//f/9//3//f/9//3//f/9//3//f/9//3//f/9//3//f/9//3//f/9//3//f/9//3//f/9//3//f/9//3//f/9//3//f/9//3//f/9//3//f/9//3//f/9//3//f/9//3//f/9//3//f/9//3//f/9//3//f/9//3//f/9//3//f/5/llKuGF9z/3//f/9//n//f/9//3//f/9//3//f/9//3//f/9//3//f/9//3//f/9//3//f/9//3//f/1//n/+f957+l7KHFVO33//f/9//n//f797dDUwKf9//3//f/9//3//f/9//3//f/9//3//f/9//3//f/9//3//f/9//3//f/9//3//f/9//3//f/9//3//f/9//3//f/9//3//f/9//3//f/9//3//f/9/n3sYRjApf3Pff95//3//f/9//3//f/9//3//f/9//3/8f/5//3//f59333v/f/9//n//f/9//3//f/9//3//f/9//3//f/9//3//f/9//3//f/9//3//f/9//3//f/9//3//f/9//3//f/9//3//f/9//3//f/9//3//f/9//3//f/9//3//f/9//3//f/9//3//f/9//3//f/9//3//f/9//3//f/9//3//f/9//3//f/9//3//f/9//3//f/9//3//f/9//3//f/9//3//f/9//3//f/9//3//f/9//3//f/9//3//f/9//3//f/9//3//f/9//3//f/9//3//f/9//3//f/9//3//f/9//3//f/9//3//f/9//3//f/9//3//f/9//3//f/9//3//f/9//3//f/9//3//f/9//3//f/9//3//f/9//3//f/9//3/YXhEpnlr/f/9//3//f/9//3//f/9//3//f/9//3//f/9//3//f/9//3//f/9//3//f/9//3//f/9//n/9f/9/vndfb2oQFEb/f/9//3//f/9//384SjApP2v/f/9//3//f/9//3//f/9//3//f/9//3//f/9//3//f/9//3//f/9//3//f/9//3//f/9//3//f/9//3//f/9//3//f/9//3//f/9//3//f/9//3//f9xeUi1ZUr97/3//f/9//3//f/5//n//f/9//3/+f/5//n//f/9//3//f/9//3//f/9//3//f/9//3//f/9//3//f/9//3//f/9//3//f/9//3//f/9//3//f/9//3//f/9//3//f/9//3//f/9//3//f/9//3//f/9//3//f/9//3//f/9//3//f/9//3//f/9//3//f/9//3//f/9//3//f/9//3//f/9//3//f/9//3//f/9//3//f/9//3//f/9//3//f/9//3//f/9//3//f/9//3//f/9//3//f/9//3//f/9//3//f/9//3//f/9//3//f/9//3//f/9//3//f/9//3//f/9//3//f/9//3//f/9//3//f/9//3//f/9//3//f/9//3//f/9//3//f/9//3//f/9//3//f/9//3//f/9//3//f/9//3//fztnMi0ZSv9//3/ee/9//3//f/9//3//f/9//3//f/9//3//f/9//3//f/9//3/ff/9//3//f/9//3/+f/1//n/fe597axQMJd97/3//f/9//3//fz9rUS0WRt97/3//f/9//3//f/5//n//f/9//3//f/9//3//f/9//3//f/9//3//f/9//3//f/9//3//f/9//3//f/9//3//f/9//3//f/9//3//f/9//3//f/9/f3O1OXMxHWf/f/9//3//f/5//X/+f/9//3//f/9//n/+f/9//3/ffzxr/3++d/9//3//f/9//3//f/9//3//f/9//3//f/9//3//f/9//3//f/9//3//f/9//3//f/9//3//f/9//3//f/9//3//f/9//3//f/9//3//f/9//3//f/9//3//f/9//3//f/9//3//f/9//3//f/9//3//f/9//3//f/9//3//f/9//3//f/9//3//f/9//3//f/9//3//f/9//3//f/9//3//f/9//3//f/9//3//f/9//3//f/9//3//f/9//3//f/9//3//f/9//3//f/9//3//f/9//3//f/9//3//f/9//3//f/9//3//f/9//3//f/9//3//f/9//3//f/9//3//f/9//3//f/9//3//f/9//3//f/9//3//f/9//3//f/9/n3cyKbY9/3//f/9//3//f/9//3//f/9//3//f/9//3//f/9//3//f/9//3//f7laf3P/f/9//3//f/5//H//f/9//3/XQZExnnP/f/9//3//f/9/33/2QTEt33v/f/9//3//f/9//n/+f/9//3//f/9//3//f/9//3//f/9//3//f/9//3//f/9//3//f/9//3//f/9//3//f/9//3//f/9//3//f/9//3//f/9//3/fe7xeMi04Sv9//3//f/9//X/9f/5//3//f/9//3//f/9//3+/d5A1yRwaZ/9//3//f/9//3//f/9//3//f/9//3//f/9//3//f/9//3//f/9//3//f/9//3//f/9//3//f/9//3//f/9//3//f/9//3//f/9//3//f/9//3//f/9//3//f/9//3//f/9//3//f/9//3//f/9//3//f/9//3//f/9//3//f/9//3//f/9//3//f/9//3//f/9//3//f/9//3//f/9//3//f/9//3//f/9//3//f/9//3//f/9//3//f/9//3//f/9//3//f/9//3//f/9//3//f/9//3//f/9//3//f/9//3//f/9//3//f/9//3//f/9//3//f/9//3//f/9//3//f/9//3//f/9//3//f/9//3//f/9//3//f/9//3//f/9//3//f88cljn/f/9//n//f/9//3//f/9//3//f/9//3//f/9//3//f/9//3//f/9/yhx3Ur97/3//f/9//n/+f/9//3+/exhGDiX7Xv9//3//f/9//3//fzhOMSm/d997/3//f/9//3/9f/5//3//f/9//3//f/9//3//f/9//3//f/9//3//f/9//3//f/9//3//f/9//3//f/9//3//f/9//3//f/9//3//f/9//3/+f/9/f3N0NTIpv3u/e/9//n/9f/1//3//f/9//3//f/9//3//f/9/bi3JGJdWv3v/f/9//3//f/9//3//f/9//3//f/9//3//f/9//3//f/9//3//f/9//3//f/9//3//f/9//3//f/9//3//f/9//3//f/9//3//f/9//3//f/9//3//f/9//3//f/9//3//f/9//3//f/9//3//f/9//3//f/9//3//f/9//3//f/9//3//f/9//3//f/9//3//f/9//3//f/9//3//f/9//3//f/9//3//f/9//3//f/9//3//f/9//3//f/9//3//f/9//3//f/9//3//f/9//3//f/9//3//f/9//3//f/9//3//f/9//3//f/9//3//f/9//3//f/9//3//f/9//3//f/9/3nv/f/9//3/+f/9//3//f/9//3//f/9//3//f/9/ESkSKf9//3//f/9//3//f/9//3//f/9//3//f/9//3//f/9//3//f/9//3+4VusgPmv/f/9//3/+f/9//3//f/9//mIwKXlS/3//f/9//3//f/9/f3NRLdQ9/3//f/9//3//f/5//X/fe/9//3//f/9//3//f/9//3//f/9//3//f/9//3//f/9//3//f/9//3//f/9//3//f/9//3//f/9//3//f/9//3//f/9/3Xv/fzlONC1bUv9//3/9f/1//n//f/9//3//f/9//3//f/9//392TqkY80Hff/9//3//f/9//3//f/9//3//f/9//3//f/9//3//f/9//3//f/9//3//f/5//3//f/9//3//f/9//3//f/9//3//f/9//3//f/9//3//f/9//3//f/9//3//f/9//3//f/9//3//f/9//3//f/9//3//f/9//3//f/9//3//f/9//3//f/9//3//f/9//3//f/9//3//f/9//3//f/9//3//f/9//3//f/9//3//f/9//3//f/9//3//f/9//3//f/9//3//f/9//3//f/9//3//f/9//3//f/9//3//f/9//3//f/9//3//f/9//3//f/9//3//f/9//3//f/9//3//f/9//3//f/9//3+dd/9//3//f/9//3//f/9//3//f/5//38yKTIp/3//f/9//3//f/9//3//f/9//3//f/9//3//f/9//3//f/9//3//f793cDGTNZ93/3//f/9//3//f/9//3+fdxEpkzXfe/9//3//f/5//3+fc5Q1kjX/f/9//3//f/9//X/+f/9//3//f/9//3//f/9//3//f/9//3//f/9//3//f/9//3//f/9//3//f/9//3//f/9//3//f/9//3//f/9//3//f/9/3Hv/f9973380LTMtv3v/f/5//n/ef/9//3//f797XGuXVv9//3/fe35v6xzrIP9//3//f/9//3//f/9//3//f797v3v/f/9/33v/f/9//3/ee/9//3//f/9//3//f/9//3//f/9//3//f/9//3//f/9//3//f/9//3//f/9//3//f/9//3//f/9//3//f/9//3//f/9//3//f/9//3//f/9//3//f/9//3//f/9//3//f/9//3//f/9//3//f/9//3//f/9//3//f/9//3//f/9//3//f/9//3//f/9//3//f/9//3//f/9//3//f/9//3//f/9//3//f/9//3//f/9//3//f/9//3//f/9//3//f/9//3//f/9//3//f/9//3//f/9//3//f/9//3//f99//3//f51z/3//f/9//3//f/9//3//f/9//3//f/9//3//f3QxEinff/9//3//f/9//3//f/9//3//f/9//3//f/9//3//f/9//3//f/9//3/aWqwYWU7/f/9//3//f/9//3//f/9/czUQJd97/3//f/9//n//f997F0pyMZ93/3//f/9//3/+f/9//3//f/9//3//f/9//3//f/9//3//f/9//3//f/9//3//f/9//3//f/9//3//f/9//3//f/9//3//f/9//3//f/9//3//f/9/vnfff55WVDFYUv9//3//f/9//3//f/9//39dawwl/3//f997/3/rIKoYf3P/f/9//3//f/9//3//f5939EHNHO0geFL/f11v/3/ff/9//3//f/9//3//f/9//3//f/9//3//f/9//3//f/9//3//f/9//3//f/9//3//f/9//3//f/9//3//f/9//3//f/9//3//f/9//3//f/9//3//f/9//3//f/9//3//f/9//3//f/9//3//f/9//3//f/9//3//f/9//3//f/9//3//f/9//3//f/9//3//f/9//3//f/9//3//f/9//3//f/9//3//f/9//3//f/9//3//f/9//3//f/9//3//f/9//3//f/9//3//f/9//3//f/9//3//f/9//3//f/9/339ba99//3//f793/3//f/9//3//f/9//3//f/9//3//f/9/lTkzKZ9z/3//f/9//3//f/9//3//f/9//3//f/9//3//f/9//3//f/9//3/fe/9/cjEPJT1r/3/fe/9//3//f997/3/3RTEpPmvfe/9//3/+f/9/33/9YlItvV7ff/9//n//f/9//3//f/9//3//f/9//3//f/9//3//f/9//3//f/9//3//f/9//3//f/9//3//f/9//3//f/9//3//f/9//3//f/9//3//f917/3//f797X3NTMS8p/3/ff/9//3//f/5//3//f99/iBSfd/9//3//f7I5DiUWRv9//3/ee/9//n//f/9/+2LNHK0YrBjtINQ9/3//f997/3//f/9//3/fe/9//3//f/9//3//f/9//3//f/9//3//f/9//3//f/9//3//f/9//3//f/9//3//f/9//3//f/9//3//f/9//3//f/9//3//f/9//3//f/9//3//f/9//3//f/9//3//f/9//3//f/9//3//f/9//3//f/9//3//f/9//3//f/9//3//f/9//3//f/9//3//f/9//3//f/9//3//f/9//3//f/9//3//f/9//3//f/9//3//f/9//3//f/9//3//f/9//3//f/9//3//f/9//3//f/9//3+dc8gYLCXff59333//f99//3//f/9//3//f/9//3//f/9//38ZRjMpXm//f/9//3//f/9//3//f/9//3//f/9//3//f/9//3//f/9//3//f957/38fZ60cFkbff/9//3//f/9//3/fe/1icjE4Sv9//3//f/9//n//f593tj3XQf9//3/9f/1//3//f/9//3//f/9//3//f/9//3//f/9//3//f/9//3//f/9//3//f/9//3//f/9//3//f/9//3//f/9//3//f/9//3//f/9//3//f/9//3/ff7Q9kjV4Uv9//3//f/9//n/ee/9//39wMXhO33//f/9/PmsOJcwc33//f/9//3//f/9/33tXTvAklTX3QawYDiVPLd9//3//f997/3//f/9//3//f/9//3//f/9//3//f/9//3//f/9//3//f/9//3//f/9//3//f/9//3//f/9//3//f/9//3//f/9//3//f/9//3//f/9//3//f/9//3//f/9//3//f/9//3//f/9//3//f/9//3//f/9//3//f/9//3//f/9//3//f/9//3//f/9//3//f/9//3//f/9//3//f/9//3//f/9//3//f/9//3//f/9//3//f/9//3//f/9//3//f/9//3//f/9//3//f/9//3//f/9//3//f/9//3//f/9/fm9NKSwlHGf/f39z/3//f/9//3//f/9//3//f/9//3//f1tOUy37Yv9//3//f/9//3//f/9//3//f/9//3//f/9//3//f/9//3//f/9//3++d/9/1T3wJN1e/3//f/5//X//f/9/n3dyMTEt/3/fe/9//n/+f/9//387TnQxv3v/f/x//X//f997/3//f/9//3//f/9//3//f/9//3//f/9//3//f/9//3//f/9//3//f/9//3//f/9//3//f/9//3//f/9//3//f/9//3//f/9/3nv/f/9/f3NxMVEtv3v/f99//3//f/9//3//fzZKUC3/f/9/33//f6wY7iDcXv9//3/+f/5//3/fe1hO8ST6Qb9/W1KsGDAp0z3/f/9//3/fe/9//3//f997/3//f/9//3//f/9//3//f/9//3//f/9//3//f/9//3//f/9//3//f/9//3//f/9//3//f/9//3//f/9//3//f/9//3//f/9//3//f/9//3//f/9//3//f/9//3//f/9//3//f/9//3//f/9//3//f/9//3//f/9//3//f/9//3//f/9//3//f/9//3//f/9//3//f/9//3//f/9//3//f/9//3//f/9//3//f/9//3//f/9//3//f/9//3//f/9//3//f/9//3//f/9//3//f/9//3/fe793sTUtJRRC/3+/e/9//3//f/9//3//f/9//3//f/9/vlpULdpe/3//f/9//3//f/9//3//f/9//3//f/9//3//f/9//3//f/9//3//f753/38/axIpljn/f/9//n/8e/9//3//f9M9Ui1/d/9//3//f/57/3//f/9mVTG7Wv9//X/8f/9/33v/f/9//3/ee957/3//f/9//3//f/9//3//f/9//3//f/9//3//f/9//3//f/9//3//f/9//3//f/9//3//f/9//3//f/9//3//f/9//3//f9Q9lDWcVt9//3/+f/9//3//f/9/HmftIP9//3//f/9/F0YQJbM533//f/5//3//f/9/vFp1NRQp33+/fz9rziDLGDVGv3f/f/9/vnf/f/9//3//f/9//3//f/9//3//f/9//3//f/9//3//f/9//3//f/9//3//f/9//3//f/9//3//f/9//3//f/9//3//f/9//3//f/9//3//f/9//3//f/9//3//f/9//3//f/9//3//f/9//3//f/9//3//f/9//3//f/9//3//f/9//3//f/9//3//f/9//3//f/9//3//f/9//3//f/9//3//f/9//3//f/9//3//f/9//3//f/9//3//f/9//3//f/9//3//f/9//3//f/9//3//f/9//3//f/9//3//f1dOLilQLfte/3//f/9//3//f/9//3//f/9//3/eXlQxmVb/f/9//3//f/9//3//f/9//3//f/9//3//f/9//3//f/9//3//f957/3/fe/9/lDXvIF9v/3/+f/5//3//f/9/d062Ob1a/3//f/9//n//f/9/P2+XOXIx/3/9f/t//3//f/9//3//f31zOWe8d/9//3/+f/9//3//f/9//3//f/9//3//f/9//3//f/9//3//f/9//3//f/9//3//f/9//3//f/9//3/ff/9//3/+f/9/n3cRKVItv3v/f/9//3//f997/3/ffw4l+2K/d/9//3/ff4wYixSfd/9//n/+f/9//38/a7Ec9CTff99/v3tfby4pLSX0Qb97/3/ff/9//3/ee/9//3//f/9//3//f/9//3//f/9//3//f/9//3//f/9//3//f/9//3//f/9//3//f/9//3//f/9//3//f/9//3//f/9//3//f/9//3//f/9//3//f/9//3//f/9//3//f/9//3//f957vXf/f/9//3//f/9//3//f/9//3//f/9//3//f/9//3//f/9//3//f/9//3//f/9//3//f/9//3//f/9//3//f/9//3//f/9//3//f/9//3//f/9//3//f/9//3//f/9//3//f/9//3//f/9/33//f/9/33+8WpM57SB4Up9z/3//f797/3//f/9//n/+f19vDyV3Ut9//3/ee/9//3//f/9//3//f/9//3//f/9//3//f/9//3//f/9//3//f/9//3/6Yk8ttDnff/9//X//f/9//39da3QxGEb/f/5//3/+f/9//3//f7Y5US3ff/5//X//f99//3//f/9/HGfHGP5//3/+f/9//3//f/9//3/+f/9//3+/d/9//3//f/9//Hv9f/1//3//f/9//3//f/9//3//f/9//3//f/9//3/+f/9//3+/e9ZBUy3+Yv9/33v/f/9//3//f/9/FEaxNf9//3//f/9/cjEyLfZB/3/de/5//n//f593tCCyHL97/3//f/9/+l7MHO8kWk6/e/9//3/9e/9//3//f/9//3//f/9//3/+f/1//n/+f/5//n//f/9//3//f/9//3//f/9//3//f/9//3//f/9//3//f/9//3//f/9//3//f/9//3//f/9//3//f/9//3//f/9//3//f/9//3//f/9/3nv/f/9//3//f/9//3//f/9//3//f/9/33//f/9//3//f/9//3//f/9//3//f/9//n//f/9//3//f/9//n//f/9//3//f/9//n/+f/9//3//f/9//3//f/9//3//f/9//3//f/9//3//f/9//3//f/9//3//f99/HWdXTg4l9EE6Z/9/33+fd997/3/ce/9/n3cQKfRBv3v/f/9//3//f/9//3//f/9//3//f/9//3//f/9//3//f/9//3//f/9//3//f99/TikyLV9v33/de/9//3//f793Uy10Mf9//3//f/9//X//f99/vV6UOdte/3/+f/9//3//f/9/33+/d0MI/3//f/9//3//f753/3//f/9/vnfff793/3//f/9/vXf/f9t7/n//f99//3//f/9//3//f/9//3//f99//3//f/9//n//f/9/P28xKbU9/3/fe/9/33//f/9/33u4VrE133/ff/9//3/cXmwQzhy/e/9//X/+f997/3+zIBQpHGP+f/17/3//f/tiUjHwIFxS/3++d/5//3//f/9//3//f/9//3//f/5//n/9f/5//n//f/5//3//f/9//3//f/9//3//f/9//3//f/9//3//f/9//3//f/9//3//f/9//3//f/9//3//f/9//3//f/9//3//f/9//3//f/9//3//f/9//3//f/9//3++e/9//3//f/9//3//f/9//3/+f/9//3//f/5//3//f/9//3//f/9//3/+f/5//n//f/9//3//f/9//3//f/9//3//f/9//3//f/9//3//f/9//3//f/9//3//f/9//n/9f/5//3/de/5//3//f/9/HGdwMSslE0b/f99//3/fe/9//3//fzIt9kXff/9//3//f/9//3/+f/9//n/+f/5//n/+f/9//n//f/9//3//f/9//3//f99//3+ZVvEktjn/f/9//3//f/9/33/5RRIpf3P/f957/n//f/9/v3t/cxhK9UH/f/5//3//f/9//3//f/9/XGvfe/9//3//f/9//3//f/9/n3eMFO4grBjuIJpWf3P/f997/3//f/5//3//f/9//3//f/9//3//f/9//3//f/9//3//f997/3//f9U9DyX8Yv9//3/+f/1//3//f15rkTUcZ/9//3//f99/jRSuHLM533//f/9//3//f1UxNC1XTv9//3//f/9//3+7WlEtESV7Vv9//3//f/9//3//f/9//3//f/9//3//f/9//3//f/9//3//f/9//3//f/9//3//f/9//3//f/9//3//f/9//3//f/9//3//f/9//3//f/9//3//f/9//3//f/9//3//f/9//3//f/9//3//f/9//3//f/9//3//f/9//3//f/9//3+/e793PGsZY1prfG+ec59333vff/9//3//f/9//3//f/9//3//f/9//3//f/9/33/ff997/3//f/9//3//f/5//n/+f/9//3//f/9//3//f/5/3Hv8f/1//n/9f/1/3Hvce/x7/3//f797l1YLJRApe1a/e/9//3//f3938iS1Of9/33v/f/5//n/9f/5//X/+f/1//X/9f/5//n/+f/5//3//f/9//3//f/9/33u/e/9/MSnvIF9v/3/ff957/3//f/9iMi14Uv9//3//f/9//3+/e/9/czUOJd97/3/ff/9//3/+f/1/m3P/f/9/n3f/f997/3//f/9/338PJdEcjxRrEO0gzRxxMX9z/3//f/9//3/9f/1//n//f/9//3//f/9//3//f/9/33v/f/5//3/fe/9//WJyMZM1n3fff/9/23v+f/9/v3twMRRG/3//f/9//38YRo4YzhxxMf9//3//f797e1YRJVIx/3//f/9//3/ff99/HWcQJe8g/mL/f793/3//f/9//n//f/9//3//f/9//3//f/9//3//f/9//3//f/9//3//f/9//3//f/9//3//f/9//3//f/9//3//f/9//3//f/9//3//f/9//3//f/9//3//f/9//3//f/9//3//f/9//3//f/9//3//f/9//3//f/9/fW+5Vg0lDSEvKQ4lDyUxKREpEikSKTQtNS2YOZg52kEbSlxSfVa+Xt9iX3Ofd99//3//f/9//3//f/9//3//f/9//3/+f/9//n//f/9//3//f/9//3//f/9//3//f/9//3//f/9//3//f/9//3//f39z90HPIFEx216/e/9//380LVQx/3//f/9//3//f/9//3//f/9//3//f/9//3//f/9//3//f/9//3//f/1//n//f997/394Ti8p9EH/f/9//n//f/9/339QLdU9/3/ff/9//3//f/9/v3v+YpM13F7/f/9//3//f9x7/n//f99i8iDPIO4gPWf/f99//3+/d4sUsBjff997mFYNJXM1zhzeXv9//3//f/1//X/9f/9//3//f/9//3//f/9//3//f/1//X/9f/5//3//fzhKEik6Sv9/33v/f/1//3/ffxVGbzH/f/9//3//f593SwzYPWwUeFL/f/9//3/ff80c7yDff99//3//f/9//3/ff9teMCkQJbxe/3//f/9//n//f/9//3//f/9//3//f/9//3//f/9//3//f/9//3//f/9//3//f/9//3//f/9//3//f/9//3//f/9//3//f/9//3//f/9//3//f/9//3//f/9//3//f/9//3//f/9//3//f/9//n//f/9//3+9d/9//3/RPcscyxxRLZM19kH3Qdc9tj11MVUtFSk2LfQkFCkVKVUxVC1UMXUxlTkxKVMxczWUOZM51T0WRlhO/GIdZz1rf3Ofd99733//f/9//3//f/9//3//f99//3/fe/9//3/fe997/3//f99/33v/f997/3+/e19v1D3sILE5/WKfe7c58STff/9//3//f/9//3//f/9//3//f/9//3//f/9//3//f/9//3//f/17/X/8e/9//3+/e797LSkNJV5v/3//f/9/33v/f/M9zhxfc/9//3+/e797/3//f39zOU7WQf9//3/9f/5//3+8d/9/kBhQEG0UUi1IDE8t/3+fc7937iDzJJ97/3/fe59zcjEyLfEgtj3/f997/3/8f/x//n//f/9//3//f/9//3//f/5//n/7f/1//X//f/9/H2cTKZc1H2v/f/9//3/ff/9//GKQMVtr/3//f/9/338xKbc5+UWsGF9v/3//f/9/DiXvID9v33v/f/9//3//f997/3/9YvAkESn8Yv9//3/+f/9//3//f/9//3//f/9//3//f/9//3//f/9//3/+f/5//n//f/5//3//f/9//3//f/9//3//f/9//3//f/9//3//f/9//3//f/9//3//f/9//3//f/9//3//f/9//3//f/9//3//f/9//3//f/9//3+/e6kYUC1/d/9/v3//f/9//3//f/9//3//f/9/33+/e593X2/8YphWd1J3UvRBszmSNVAtMC0wKVIxUzF0NVQxdjV2NZg5mDm6Qbk9PE47Sn1Sv14faz9vn3vff/9//3//f/9//3/ff/9//3//f/9//n//f/9/339/czxrKyluMfZFMi3OIJ93/3//f/9//3//f/9//3//f/9//3//f/9//3//f/9//3//f/9//X/9f/1/3Hv/f997/3/yPQ4lVkr/f/9//3/ff/9/2l63PTtOn3f/f/9//39db1VON0oYRnU1n3f/f/1//X//f/9/mlayHHk1P2tYTs0ccjFQKd9//3+KENAc33/fe/9//3//fzlOzxxTLXIx33v/f/9//X//f/9//3//f/9//3//f917/3//f/17/n/+f/9//3/ffztKVjHYPf9//3//f/9//3/fe7E5NEr/f/9//3//f1lOVC2eVjEptDn/f797/3/0QTApWU7/f/9//3//f/9//3//f/9//mIxKVEt/GL/f/5//3//f/9//3//f/9//3//f/9//3//f/9//3//f/9//n//f/5//3//f/9//3//f/9//3//f/9//3//f/9//3//f/9//3//f/9//3//f/9//3//f/9//3//f/9//3//f/9//3//f/9//3/+f/5//3//f99/6xwNJR9n33//f/9//3//f/9//3//f/9//3//f/9//3//f/9/33/fe/9//3//f/9//3//f99/f3M/b51afVY7SvpFmD2YOVcxVzWYOXY1VTF2NXU1dDV0MbU5GEa0ObQ9mlYdZx5nHmd/c793/3//f99//3//f99/v3v/fxZKECUSKa8cH2e/e/9//3//f/9//3//f/9//3//f/9//3//f/9//3//f/9//3//f/5//n//f/9//3/fe797axAPJb93/3/ff/9/33+fd9EgVTHff/9/mFavNcgcKyUdZz9vtzm9Wt9//3/9f/5/33vcXrEc2kH/f/9/v3usGBAlMCm/e1Et0iAfZ/9//n//f99/33//ZhAlzhyzOd97/3//f/9//3//f/9//3//f/9/fG/fe/9/33//f/9//3//f/9/f3fxJBElv3vff/9//3//f/9/0z0uKf9//3/ff/9/f3OuHN9iESVSLR1n/3+/e9te7iByMf9//3//f/9/3nv/f9x7/3//f5xWDyUvKb9733//f/9//3//f/5//n/+f/5//n/+f/5//3/+f/9//n//f/5//3//f/9//3//f/9//3//f/9//3//f/9//3//f/9//3//f/9//3//f/9//3//f/9//3//f/9//3//f/9//3//f/9//3//f/9//n/ee/9//3+5WlAtMCmcWt9/v3v/f/9//3//f/5//n/+f/5//n/+f/5//3//f/9//3//f/9//3//f/9//3//f99//3//f/9//3//f/9/339/c19v3GK7Xtxem1r2QdU990HWQbU5lTl0NZU5ljmWOXQx1T2TObM5tTkaRjxOf1Z+Vt9e/2bfZns5tiAWKVtOn3v/f/9//3/ff/9//3//f997/3//f99//3//f/9//3/fe/9//3//f99/33/ff/9/33+YOdIge1Lff99/v3t/c7ta8ygULVEx6iAMJW4tMkr/f99/v392NZU5/3//f9x7/n/+f11vjBRSLf9//3//f797dDWNGNY9XE71JNpB/3//f/9//3//f/9/P2tzMVItczGfd/9/33v/f/9//3/ff7payhyqGM0cMSm8Wn9z/3+/d/9//3//f7taTy30Qd97/3/+f957/3/bXi8pX2//f/9//3/ff3Ex1kF8UjIp1j3/f99/n3OsGFAt33//f/9//3/+f/5//X/de/9/33+8Wi8pcjGfc/9/n3P/f/9/vHf+f/5//n/+f/5//3//f/9//3//f/9//3//f/9//3//f/9//3//f/9//3//f/9//3//f/9//3//f/9//3//f/9//3//f/9//3//f/9//3//f/9//3//f/9//3//f/9//n//f/9//3//f/9/HWezOTEt1T3ff/9/33//f/9//3/+f/1//Hv9f/5//3//f/9/33vff/9//3//f/9//3//f/9//3//f/9//3//f/5//3/+f95733v/f99/33/ff/9//3//f797v3t/c19vH2f/YpxWWlLWQdU9lDWUNXU1djV2NXc1VC01LRYt9yR1GPco8iTOIJQ5lTnWQVpOWU44SllO/WJYTrtaeFK5VphWuVpWTtpaulq7WplWelJbTjtK9kG1OTYtTxDxIJY5EikRKU8pDiXzJE4UUS1XThxj/3//f/9/33v/f9hBdDWfd713/n/+f/5/v3dqEA8lnXP/f997/3+fd7Y98CB3NZQcVi3/f917/n/cd/5//3/ff39z1z0SKZQ1/3/fe753/3+/e19vqxirGMwcjRhtFPIklTUdY/9//3//f99733vSPU4tfW//f/5//3/fe99/tDn3Qd9//3+/d/9/Vk4PJd9/0SDwIB9r/3/fe4sUzSB/c/9/vnf/f/5//n/9f/9//3//f593P2sxLXMxP2v/f79333v/f/5//Hv8f/1//n//f/9//3//f/9//3//f/9//3//f/9//3//f/9//3//f/9//3//f/9//3//f/9//3//f/9//3//f/9//3//f/9//3//f/9//3//f/9//3//f/9//3//f/9//3//f/9//3//fz5rFkZQLe4g3V7ff99//3/fe/9//3//f/5//3/ff/9/33//f/9//3//f/9//3//f/9//3/+f/9//3//f/5//3//f/9//3//f/9//3//f/9//3//f/9//3//f/9/33v/f/9//3//f/9//3//f797n3d/c19vP2sfa9xefFb7RbQgNi2TNQ4l8CQ0LXY1djW3Obg92D2WNbc5tjmVObU5lDW0OXIxkzVyMXExcjFRLVMxUjFxMVEt2D1vFI8YlzX5QdY9V06ZVv9m0CCTNZ93/3//f/9//3//f/9/vVp0Nbpav3f/f/1//n//f3IxbBTZWt57/3//f/9/f3O1ORMltCCxHLhW/n/9f/1/23v+f/9/33ufe/lBMilzNf9//3//f997szlJDNxev3v/f/9i2D2NFO4gVk7fe/9//3//f/tiLimzOf9//3//f997/385SlItv3vff/9//3+/d6oYX28bSlUt+EHff/9/tDnPIJpW/3//f/9//n/9f/5//3//f99//3//fx9rESlRLR1n/3//f/9/3Hv+f/1//n/9f/5//3//f/9//3/ff/9//3//f/9//3//f/9//3//f/9//3//f/9//3//f/9//3//f/9//3//f/9//3//f/9//3//f/9//3//f/9//3//f/9//3//f/9//3/ee/9//3/fe/9//3/fexxjDiVyMbM53F7/f/9/33//f/9/33+/e997n3d/c19vf3O/e99/33//f/9//3//f/9/33v/f/9//3//f/9/33vfe9973nvee/9//3//f/9//3//f/9//3//f/9//3/+f/5//3//f/9//3/ff99/33vff99//3+fdz9v0iD6Rd9//39/c/lF8CB1NTtOnlrfYn9zv14/b79eH2vfYt9i317/Zh5nX29fb19vP2tfb59333tfb7Y5sByeVt9/33/fe/9/33/5RRAlH2f/f593/3//f/9//39fc9VBcDH/f997/3/+f/9//2KNFA4l/3+ec/9/v3f/f797dDEVKUwMbi3/f/17/n/9f/5/vXf/f99/v3t0NXMxN0r/f/9//3+LFIwUn3ffe99/v3vff5939EHrHI41/3/fe/9/33+TNTEp3V7/f/9//3//f9xetTmbVt9//3//f/9/kDV0Mb9/0iBuFN9/3385ShEptDnff/9//3//f/9//3//f/9//3/fe99/33/fYlMtlDU/a/9/v3v/f/9//3//f/9//3//f/9//3//f/9//3//f/9//3/ff/9//3//f/9//3//f/9//3//f/9//3//f/9//3//f/9//3//f/9//3//f/9//3//f/9//3//f/9//3//f/9//3//f/9//3//f/9//3//f/9//3//fxZGMC1yMdZBX2//fzpO0CCOGK8Y0BzyJPEg8iDyIBQpFSk2LVYxuD3aQTtOW07/Yh9rf3e/f/9//3//f99//3//f/9//3//f/9//3//f/9//3//f/9//3//f/9//3//f/9//3//f/9//3//f/9//3//f/9/v3vyJLc9/3//f997339/czdKkTW0ObxaX2//f79/ECVSLV9v33/ff99/33//f/9//3//f/9//3//f/9/mVaMFNdB/3//f/9//3//f19z8CS1Pf9//3//f/5//3/ff/9/WE4vKZ9333//f/9//3+fd9Ag7yCbVv9//3//f/9/33+fd+8gECXLHBpj/3/+f/5//n//f/9//3//f99/szlQLR5nv3//f2sQahD/f/9//3//f/9//3/ffxpjTCmPNV1vv3v/fz9vFClUMd9/33v/f/9/33v2QZQ1/3//f/9/v3uZVhEp33+5PRQp+EXff39zrRjOHL97/3/fe/9//3/ff79733+/d39zHmefWr9e3UWzHPUk3EE+TvtFPE64Pbg52UH5Qbc5+UV8UjdKulZfb59333/ff/9//3//f/9//3//f/9//3//f/9//3//f/9//3//f/9//3//f/9//3//f/9//3//f/9//3//f/9//3//f/9//3//f/9//3//f/9//3//f9573nv/f/9/v3s+azhKziB1NRxK8ySSHPUkNzG7PdtB20G5PZk5Fi0WLfQk9CTTJPMoEyk0LTQtMy0yKVMxdDXWPRhGeVKXVvliO2d9b593/3//f/9//3//f/9//3/ff/9//3//f/9//3//f/9//n/+f95//3/de/5/33vff/EkdTX/f/9//3//f997/39dazVKUC0wKVlO1j2NGBElbRSWNb97v3//f/9/33/ff/5//n/+f917/388Z2sQMSmfd/9//n/9f99//390NVItn3f/f99//3/de/9//3/7YpM5OEr/f/9//3//f797OkqOGM4cX2//f/9//Xv/f997HWetGK4YUi3ff/9/nHP/f/5/3Hv/f/9//3+/e1EtczG/f79/SwysGPti33vee/9/vHf/f/9//3+/d7A5yRyZVt9/f3P7RRQpm1b/f/9//3//f1dOUS0/a/9//3//f39vECVdUv9i9CRwFL9733+MGK0c/2LcXnlS9EE2SvZBkjUtKUwpDCXuIBIlFCkUKfUk1CD1JPYo9ii0IPYo1CCQGG4QsBzQIM8gMSkwKc0cahBpEHAx+2L/f/9//3//f/9//3//f/9//3//f/9//3//f/9//3//f/9//3//f/9//3//f/9//3//f/9//3//f/9//3//f/9//3//f/9//3/+f/9//n//f/5//n//f/9//39fb9dBNi03LfYk9yj3KNUgNi0cSj9vv3//f/9//3/ff593P2sdZ9xemlYXRrQ5cjFRLTEtcjFzNZU5ljnXPbc92EHYQfhF10GcVv5if3fff/9//3//f/9//3//f/9//3//f/1//3/+f/5//n//f99/8STwJP9//3/de/9//3//f/9//39/c3tS8CSWObAcThCRHLIc1CAbRr97/3//f/9//3/+f/9//3/+f55zrhgzKd9//3//f/1//3//f5xWMi2ZVt97/3//f/5//3//f593OEpSLf9/33v+f917/3/fe60YEimtGB5n33v/f/5/3Xv/f9c9cxRzGP9i33v/f997/3/9f/t7/X//f997339UMZc133+VOWoQkjXff/9//n/+f/1//3/fe/9//3/6XskYkTH/f99/jxhTLZ93/3/+f99/PWu0OfZB/3/ff/9/33+2Pbg5/2ZPEJUc9iSVOWgQrBjOHM8c0CDQIBIpczWRNfA9U0q6WtteHGf6YhxnPmveXrY5EiU0LfpF32J/d19vf3O/e39zuVZ6UhlGtT0QJWoQihQVRp93/3//f/9//3//f/9//3//f/9//3//f/9//3//f/9//3//f/9//3//f/9//3//f/9//3//f/9//3//f/9//3//f/9//3//f/9//n//f/5//n/7e/5//n/fe99//38/a7k90yB5Nbs9eDUUKRQpEykyKdM9Vk77Yp93/3//f99/v3v/f99/33//f99/f3P9Ytxee1YZRtc9+UW2PVMtESl0NbY91kG0PbM5szn1RVdOmVb6YhtnPmufd99//3//f/9//n//f/9//380LdEg/3//f/9//3//f99/33//f99/v3ufdzpKdTHRHAwIFCnTIBMlECU4Sl9v/3//f/9//3//f/9/n3NKDFMt/3//f/17/n//f/9/f3cxKXIx/3/ff95//n/+f/9//38YSlMxHmf/f/5//n//f/9/X28oCM4gzBz/f/9//X/+f99/v3v2JHMYUi3fe/9/33//f/5//H/8f/5//3+fd/9i0CDfXr1aSQxIDP9//3/+f/5//X//f/9//3/ff99733tOKS4pf3MaSvIgnlrff/9//3//f3M1dDG8WlhOsDWRNa0Y0SATJXc1lRyTGHtWsjVpEFIxn3u/f99//3/ff/9//3//f99/33v/f/9//3//f/9//3+8WjEpzhwQJZM1WU7bXhxjPGufd39z/2JbTtY9rRyKFPRB/3//f/9//3//f/9//3//f/9//3//f/9//3//f/9//3//f/9//3//f/9//3//f/9//3//f/9//3//f/9//3//f/9//3//f/9//3//f/9//3//f/9//3//f/9//3//f/9//38/a/ZBESmVNZ5Wn1r6RTQtEikRJTIpMy11NbY5Okp8Vj9rf3P/f/9//3//f/9//3//f/9//3//f/9/33+fdz1rPmu6WjZKsz2zOZI5szmyOdM9szm2OZc52EH4RThOV07bXv1iP2s/b5g58yT/f99//3+/d7E5Vk7/f/9//3/fe/9//3+fd5pWUjGNGM8cEiW4PbEcsBhVMTtO/2Kfd99//3+zOYoUeFLfe997/3/+f/9/33u/exhGEyk/a99//3//f/9//n/fe593VDHXPf9//3//f/9//3//f9978kGvNf9//3//f/9//3//f19vahBHDF1r/3//f/9/vnv/f/9//3//f99//3+7WqsY/3+SNQ0lf3P/f/9//3/ff/9//3/ff/9//3//f797sjkwLR9r1ySVHN9iFUavNS0pEynzJLg9eVK3Vlxvv3/xJNg9f3tPELEcv3s/a0gMTin/f997/3//f/9//3//f/9//3//f/9//3//f/9//3//f/9//3/bXlAt7iBSLVIt7yDvJO8g8STxJBElrRisGPRBf3P/f/9//3//f/9//3//f/9//3//f/9//3//f/9//3//f/9//3//f/9//3//f/9//3//f/9//3//f/9//3//f/9//3//f/9//3//f/9//3//f/9//3//f/9//3//f/9//3//f/9/33v8YhZGMSlTMX1Sv3/ff19znlb5RVQt8SQRJXQ1kzVyMXAxsjkUQphW+mJca59333v/f/9//3//f99/33/fe99/33//f99/33+/e797PmseZ75aXVL6Rbc9kzWRNbI51EH4QRtKsBxuFFxS90EYShdKaRCKFHExmlZ/c/9/33//f/9//3+fd5xaMS1LDG4QWDU+TvMkLQw1LfIgjhSMFKwYqhj/f/9//3/+f/9//Xv/f/9/f3PQIHQ1/3/ee/5//n/9f/9/v3u1OVQxn3fff/9//3//f957/3/ff/9/33//f/9//3//f/9//39UTgslXGv/f/9//3//f/9/3nv/f99//3/ff/9/mFaRNd9/v3v/f99/n3f/f/9//3//f99/v3ccZ/ti2142Sg4ljhgZLZYcFCn/Zvtiv3dfczUt2UH/f/9//3/ff3pSMi0/a48Yrxh8Vp93LSn5Xv9//3//f/9//3//f/9//3//f/9//3//f/9//3//f/9//3//f/9/33tfb9xe90G1OZU1Uy3PIFItF0a8Wh1n33//f/9//3//f/9//3//f/9//3//f713/3//f/9//3//f/9//3//f/9//3//f/9//3//f/9//3//f/9//3//f/9//3//f/9//3//f/9//3//f/9//3//f/9//3//f/9//3//f/9//3//f/9/338/a1lOlDXvIBdGHmfff/9//3//f7972lp4UhZG1D1yMVMtMy11MXUxdTV1Ndc990E5SntW/mY/a39zn3fff/9//3/ff/9//3//f99//3/ff99/33//f99/v3c8ax1n/mKVOREpF0aSNfZFcjEpDEoMbBRtFFQxGkrZQfpFXFKeWt9i316+WnxSjhjQHLAcflbfYnUxljmuGI0YtDn/f79333v/f997/3/+f/5/33//f9U9DiX/f/9//n/7e/1//n//f5hWcTGZVv9/3Xv/f/9//n/de/9//n//f/9//3//f/9//3//f75333//f/9/nnffe/9//3//f/9//3/ff/9/33//f5A1v3t/c19v/GK6WrpaFEaxOU4tbzFvMdM9FUaaVj9vH2u3PRYp9STRIP5i/3//f5971kGVOX9z/3//f/9/f3MOJZQ1dDHPHHpS/3//f/9//3/9e/9//n//f/9//3//f/9//3//f/9//3/+f/9//n//f/9//3//f/9/33/ff/9//3/ff/9//3//f/9//3//f/9/3Xf+f/5//n/+f/9//3//f/9//3//f/9//3//f/9//3//f/9//3//f/9//3//f/9//3//f/9/3nv/f/9//3//f/9//3//f/9//3//f/9//3//f/9//3//f/9//3//f/9//3//f/9/33//f/9//39/c/1icTGRNRVGHWe/d99733//f99//3/ff/9/v3tfb79eflYbShtK2EGWOVMxcjFzNbQ9cTGTObM51D3VPfdFOEp5UhtnXGtfb593v3v/f/9//3/ff99733/ffxhGdDW8Wt9/33/ff19zP2/ZQW8UThCRGDcxeTm6PdpBuT24PZY5tz12NTMpbhQsDLAc+kWfWn5Wv14fZ/9mv3ufd997n3f/f/9//3//f/9/vV7vIPdB/3//f/9//3//f99/n3dyNVEx33//f/9//3/ff99//3//f/9//3//f/9//3//f/9//3//f99//3//f/9/3388axpjt1aWUnZO80HzQXAxcDHLHOwgLimQNTVKdlLYWjtnnnPfe99//3//f797/3//f797EinyJHY1UzG/e/9/33/8YjItGEb/f/9//n//f3hSjBgRKc4gDyX/f/9//3//f/9//3//f/9//3//f/9//3//f/5//3/+f/5//n/+f/1//n/+f/9//3//f/9//3/ff/9//3//f/9//3//f/9//3/+f/5//n/9f/5//n/+f/1//n//f/9/nXP/f/9//3//f/9//3//f/9//3//f/9//3//f/9//3//f/9//3//f/9//3//f/9//3//f/9//3//f/9//3//f/9//3//f/9//3//f/9//3//f/9/33/ff99/v3u/e95etTkPJbQ9/WK/e797/3//f/9//3//f/9//3/ff99/33//f/9/33+/e593fnP6YtleuVpYUjhK1j22OXQ1UC1QLVMxVDGWOZU51T3UPXhSN0pbThtKdzUUKRxKX3N/c393v3/ff/9/n3t/VpIYsxzUIFgxPk4/b597n3c/ax9rPE77RdIgLgxPEHAUFi1XMbo9VjG5PRtG+kU8ThlGF0Y5Tr9ef1a/XhYt9ig/bz9vX2+/e593v3//fzxOeDn/Yt9/v3/ff/9/n3u/e593P2v/Zr5enlq/XlxSGko7ThlKlDWTNVEt7iTNHO0g7SAOJVAtszlZThhKnFr/Yn9z/3//f/9//3/+f/5//3/+f/9//n//f/9//3/de95/33+/e40YTRASKf1m33//f/9/Ui1UMb97/3/de/9//38xKe8gjBT2Qd9//3//f/9//3//f/9//3//f/9//3//f/9//3/+f/9//n/+f/5//n/9f/173Xv/f/9//3/fe/9//3/ff99//3//f/9//3/+f/5//X/9f/1//X/+f/5//3//f/9//3//f/9/33v/f/9//3//f/9//3//f/9//3//f/9//3//f/9//3//f/9//3//f/9//3//f/9//3//f/9//3//f/9//3//f/5//n/+f/9//n//f/9//3//f/9//3//f/9/33+/e19vOEoPKTApN0pfa793/3//f99/33//f/9//3//f/9//3//f/9/33/fe/9//3/ff/9/33//f99/33/ff797f3M/b95ivV6aVplWV04WRrU9VDFVMbAc0iBUMRAlUC1yMTApMSmVNflF+UV2NTQtsRyPGLAcNC3YPTxOHEo9ThxK20EVKbMc1CDUIHo19iTdRZo5/EU3LXg1+0V2NZg5WDU3LVg11iSXHDsxVjFUMZY5tTmTNdZBNS02LZEYdzU1MVYxVjFVMdEg8iRVMVUxVTFWMRUtVjH0KHg5+0UbSlxSvl6+Xv9mf3fff99/v3/ff/9/v39/d79/v3/fe997/3//f/9//3/+f/5//3//f/5//3//f/9//3//f/9/H2uPGJAY7yD/f/9/3385SlYxGkrff/9//X//f/9mTBAJCD9rv3v/f/9//3//f/9//3//f/9//3//f/9//3//f/9//3//f/9//3//f/9//3//f/9//3//f/9//3/ff/9//3/ff99//3//f/9//3//f/9//3//f/9//3//f/9//3//f51z/3//f/9//3//f/9//3//f/9//3//f/9//3//f/9//3//f/9//3//f/9//3//f/9//3//f/9//3//f/9//3//f/9//3/+f/9//n//f/5//3//f/9//3//f/9/33vff/9/33/ffz9rWE5xMXExFkY9Z997/3//f/9//3/+f/1//X/9f/9//3//f/9//3//f/9//n/+f/5//n/9f/9//3//f/9//3//f/9//3//f/9//3+/e19vLykXRl9vf3M+Z39zPms9Z3hSeFJ4UnhSN0r2QTApjBRKDK4Y8SRVLTQpPk7aQVcxFikwEC8MchQXKRcpODH1JFgx3EE2LRQpdjV3OTUt9Cj1JJYctyBXMRMpdDEPJewgrBzxILAcsRzRIBMprxgSJTMtVDFTLXU1dTW3PdhB2UFeUl5Sn1r6RTxOG0o7TlxSOk6dWltS32LfYntSH2udWl9vP2++Wh9r3l4/ax9nH2s/az9rn3c/a19vf3Nfbz9rP2tfbx9rHme/e5c50ySPGJxafW+/ez9veDVXMX9z/398c393n3u/Xr9en3f/f/1iv3scZ39zv3ufd39zf3N/c39zf3Nfb393f3N/d19zf3Nfb19vX29fb/5i/mLeXr1e3l7fYltSW05bUjpO90UYStZBtDmTObQ5kzWSNVEtMCnvJO8gzByoGMgcCiFcb/9//3//f/9//3//f/9//3//f/9//3//f/9//3//f/9//3//f/9//3//f/9//3//f/9//3//f/9//3//f/9//3//f/9//n//f/5//n/+f/9//3//f/9//3//f/9//3//f99//3/fe797V07SOU8t0jnaWt97/3//f/1//X/9f/5//3//f/9//3//f/9//3//f/5//X/8f/x//X/+f/5//3//f/9//n/+f/5//n//f99/n3fLHNQ933/ff/9//3/fe/9//3//f/9//3//f/9//3+/e/1ikzWtGI4YMy3QHFQt+kF+Ul5SsRyRGE8Q32K/XvtFNS2XNT9r33+/f797v3/ff99/ejlaNd9mX3Pff/9//3//f99/P2t0NfhFv39/d39zP2s/b/1iHmfcXptWelYYSr1e+EXXQZU5OkqVOddBGEb2QfdFkzUXRrQ51D1yMdVBF0pSMRhG+EF1NZU1tj0YRhhKlDn3RdU9tDn2RThK1T33QTlKF0Z5UhdGGkqxHE4Q0CA1SvJBOk7zJPYo+0X0QRNGWE4YStc9fFK1OThK9UEVRlZKNkoWRhZGtD20ObQ51D2zObQ5tTm2OZU1lDVzMXMxUjFyMTEtDylyMbQ5ECUQKXMxlDUxLddB90H3QRdGF0b2QThKWU56UnlSm1acVt1evV79YjxnfW/XWv9/33//f/9//3//f/9//3//f/9//3/+f/9//3//f/9//3//f/9//3//f/9//3//f/9//3//f/9//3//f/9//3//f/9//3//f/9//3//f/9//3//f/9//3//f/9//3//f/5//3//f/9//3//f997HGf0QVAtUjFbUj9r/3/+f/9//n//f/9//3//f/9//3//f/9//3//f/9//3//f/9//3//f/9/33//f/9//3//f/9/33v/f1EtUi3ff/9//3//f/9//3/+f/5//n//f/9//3//f/9//3//f/9/3F43SlEtzRztIO4g7iCsGK0cixTdXv9//38eZ1hOUC3UPZlWf3Pff/9/33+fe/IkVTGfe/9//3/ff/9//3//f/NBTy1/c/9//3//f793/3//f/9//3//f/9//3//f/9//3//f/9//3//f/9//3//f/9/v3u/d79333u/d31v+2L8Yh5nX28/az5r/GIcZxxnPWscY9temFaZVplW2178YhxnHWd7VjpKjxgKCJhW+l4eZ1tO1CRXMXtWmlb8YppWvV57VnlSeVLbXhxjHGfbXtte/GIeZx5nHmceZ19rX29/c39vf29eb35znnO/d793/3/fe/9//3//f/9//3//f/9//3//f/9//3//f/9//3//f/9//3//f/9//3//f/9//3//f/9//3//f/9//3//f/9//3//f/9//3//f/9//3//f/9//3//f/9//3//f/9//3//f/9//3//f/9//3//f/9//3//f/9//3//f/9//3//f/9//3//f/9//3//f/9//3//f/5//3/+f/5//n//f957/3//f797Hmd6UpU5MS2yOZdWfm//f/9//3//f/9//3//f/9//3//f/9/33/ff99//3//f/9//3//f/9//3//f/9//3/ff/9/cjEyKf9//3//f/9//3/+f/5//n//f/5//3//f/9//3//f/9//3//f/9//3+/ez1nmFbzQbA1sTlWTv9//3+/e/9//388azZK0T1sLRFCHGe/e797lDXRIL5e/3//f/9//3+9d/9/+2KQNRRG/3+ed/9//3/ee/9//3//f/9//3//f/9//3//f/9//3//f/9//3//f/9//3//f/9//3//f/9/3nvfe997/3//f/9/33/ff99//3/ff/9//3//f79733vfe/9/fnP/f/9//386TrU5f3P/f99//393NVYxX2/ff99/33/ff99/v3vfe99//3//f/9/v3v/f/9//3/ff/9//3//f/9//3//f/9//3//f/9//3/+f/9//n//f/9//3//f/9//3//f/9//3//f/9//3//f/9//3//f/9//3//f/9//3//f/9//3//f/9//3//f/9//3//f/9//3//f/9//3//f/9//3//f/9//3//f/9//3//f/9//3//f/9//3//f/9//3//f/9//3//f/9//3//f/9//3//f/9//3//f/9//3//f/9//3//f/9//3//f/9//3//f/9//3//f99/fm/8YthBdzWXOTpKH2e/e/9//3++e/9//3//f/9/33v/f/9//3//f/9//3//f/9//3//f/9//3//f/9//3+SOTItv3//f/5//3//f/9//3//f/9//3//f/9//3//f/9//3//f99//3//f/9//3/fe/9//3//f997/3//f/9//3//f/9//3/ff1xrdE6yOVExu1rdXhQpdjX/f/9//3//f/9//3//f3IxkTWfd/9//3//f/9//3//f/9//3//f/9//3//f/9//3//f/9//3//f/9//3//f/9//3//f/9//3//f/9//3//f/9//3//f/9//3//f/9//3//f/9//3//f/9//3//f/9//n//f/9/v3v/f99//3//f7xaVDF8Vt9//3//f/9//3//f/9//3//f/9//3//f/9//3//f/9//3//f/9//3//f/9//3//f/9//3//f/9//3//f/9//3//f/9//3//f/9//3//f/9//3//f/9//3//f/9//3//f/9//3//f/9//3//f/9//3//f/9//3//f/9//3//f/9//3//f/9//3//f/9//3//f/9//3//f/9//3//f/9//3//f/9//3//f/9//3//f/9//3//f/9//3//f/9//3//f/9//3//f/9//3//f/9//3//f/9//3//f/9/33v/f/9//3//f/9/338/bxtKdTVSLbQ9mVZ/b/9//3/fe957/3//f/5/3Xv/f/9//3/+f/1//n//f/9//3//f/9//3//fxVGESl/c/9//n/+f/9//3//f/9//3//f/9//3//f/9//3//f/9//3//f/9//3//f/9//3//f/9/33++d/9//3//f713/3/fe/9/33u/ez5rWFLSPVAtVDHRIP5iv3t/c/9//3/ff5973V5yMRVG/3//f997/3//f/9//3//f/9//3//f/9//3//f/9//3//f/9//3//f/9//3//f/9//3//f/9//3//f/9//n//f/5//3//f/9//n//f/5//3/+f/9//n//f/9//n/8f/1//3//f99//3/+f957v3eUOTItf3f/f/5//nv/f/5//n/9f/1//X/+f/5//3//f/9//3//f/5//3//f/9//3//f/9//3//f/9//3//f/9//3//f/9//3//f/9//3//f/9//3//f/9//3//f/9//3//f/9//3//f/9//3//f/9//3//f/9//3//f/9//3//f/9//3//f/9//3//f/9//3//f/9//3//f/9//3//f/9//3//f/9//3//f/9//3//f/9//3//f/9//3//f/9//3//f/9//3//f/9//3/+f/9//3//f/9//3//f/9//3//f/9//3/+e/1//Xvee/9//3/ffx1n9kFTMTIt1kG8Wt9//3//f/5//X/+f99//3//f/1//n/+f/9//3//f/9//3//f/9/l1IxLf5i/3//f/9//3//f/9//3//f/9//3//f/9//3//f/9//3//f99//3//f/9//3//f/9/v3f/f/9//3//f/9//3//f/9//3//f/9//3//f797X284ShEpzyBaTp9733+/d/9//3/ff3IxLym/e793/3//f/9//3//f/9//3//f/9//3//f/9//3//f/9//3//f/9//3//f/9//3//f/9//3//f/9//3//f/9//3//f/9//3//f/9//3//f/9//3//f/9//3//f/1//H//f/9/33//f/5//n//f/VBdDHfYv9//n//f/9//n/9f/5//X/+f/5//3//f/9//3//f/5//n/+f/9//3//f/9//3//f/9//3//f/9//3//f/9//3//f/9//3//f/9//3//f/9//3//f/9//3//f/9//3//f/9//3//f/9//3//f/9//3//f/9//3//f/9//3//f/9//3//f/9//3//f/9//3//f/9//3//f/9//3//f/9//3//f/9//3//f/9//3//f/9//3//f/9//3//f/9//3//f/9//3/+f/5//3//f/9//3//f/9//3//f/9//3//f/9//3//f/1//H/de/9//3+fe95iW1J0NXMxkzV4Ul5v/3//f/9//3//f/5//X/9f/5//3/ff/9//3/+f/9//38cZzEte1b/f/9//3//f/9//3//f/9//3//f/9//3//f/9//3//f/9//3//f/9/33vfe99//3/fe/9//3//f99//3//f/9//3//f957/3//f/9//3/ff/9/1kGvHPpFESlxMTxn/3+/f5933l6TORVG/3+/e/9//3//f/9//3/+f/9//3//f/9//3//f/9//3//f/9//3//f/9//3//f/9//3//f/9//n/+f/5//3//f/9//3//f/9//3//f/9//3//f/9//3//f/9//H/8f/1//3/fe/9/3Xv/f757HWdUMXU1/3//f/9//3/+f/5//n/+f/5//3//f/9//3//f/9//3/+f/5//n/+f/5//3//f/9//3//f/9//3//f/9//3//f/9//3//f/9//3//f/9//3//f/9//3//f/9//3//f/9//3//f/9//3//f/9//3//f/9//3//f/9//3//f/9//3//f/9//3//f/9//3//f/9//3//f/9//3//f/9//3//f/9//3//f/9//3//f/9//3//f/9//3//f/9//3//f/9//3//f/9//3//f/9//3//f/9//3//f/9//3//f/9//3//f997/3//f/9//3//f/9//3/ff593u1r2RZM1lDn3Qb5ef3O/e99//3/9f/1//3//f/9//3//f/9//3//f39zUzH4Rf9//3//f/9//3//f/9//n//f/5//3//f/9//3//f/9//nv+f/9//n//f/5//3//f/9//3+cc/9//3//f/9//3/+f/9//3//f917/n//f/9/339/c/MoVzF/d5tWDCUNJTpOnlq/f5Q17SD/f/9/v3v/f/9//3//f/9//3//f/9//3/+f/9//3//f/9//3//f/9//3//f/9//3//f/9//3//f/9//3//f/9//3//f/9//3//f/9//3//f/9//3//f/9//3//f/5//n//f/9//3//f/9//3//f9pB0iB/c/9//3//f/9//3//f/9//3//f/9//3//f/9//3//f/9//3//f/9//3//f/9//3//f/9//3//f/9//3//f/9//3//f/9//3//f/9//3//f/9//3//f/9//3//f/9//3//f/9//3//f/9//3//f/9//3//f/9//3//f/9//3//f/9//3//f/9//3//f/9//3//f/9//3//f/9//3//f/9//3//f/9//3/+f/9//3//f/9//3//f/9//3//f/9//3//f/9//3//f/9//3//f/9//n//f/9//3//f/9//3//f/9//3//f/9//3//f/5//3//f/9//3//f797X285SjIt8SR1NdVB/GLfe/9//3//f/9//3/ff/9//3//f99/339SLdY9/3//f/9//3/+f/5//X/+f/1//n/+f/9//3//f/9//3/+f/5//Xv9f/5//3/+f/9//Xv/f/17/3/+f/9//3//f/9//3/fe/9//n//f99//3//f99/lznSIN9i33+/ex1ntTl0NXM1tTmUNfZB/3//f/9//3//f/9//3//f/9//3/+f/5//X/+f/5//3//f/9//3//f/9//3//f/9//n//f/9//3//f/9//3//f/9//3//f/9//3//f/9//3//f/9//3//f/9//3/+f/9//3//f/9//3//f99/v152NbQ5/3//f/9//3//f/9//3//f/9/33//f/9//3//f/9//3//f/9//3/+f/9//3//f/9//3//f/9//3//f/9//3//f/9//3//f/9//3//f/9//3//f/9//3//f/9//3//f/9//3//f/9//3//f/9//3//f/9//3//f/9//3//f/9//3//f/9//3//f/9//3//f/9//3//f/9//3//f/9//3//f/9//3//f/9//3//f/9//3//f/9//3//f/9//3//f/9//3//f/9//3//f/9//3//f/9//3//f/9//3//f/9//3//f/9//n//f/5//3//f/9//3//f/9//3//f/9/v3sdZ3pStTkxKVEtN0pfb99//3//f/9/v3v/f/9//3/ff3Q1US3/f/9//3//f/5/3Xv/f/9//3//f/9//3//f/9//3//f/9//n//f/9//3/ff/9//3//f/9//3/de/9//3+fd/9//3//f/9//3//f/9//3//f/9//39/c6sYcTH/f99/33//f19vl1ZXTvEk8SRaUh9r33/ff/9/v3v/f957/3//f/9//X/+f/5//3//f/9//3//f/9//3//f/9//3/+f/1//3//f/9//3//f/9//3//f/9//3//f/9//3//f/9//3//f/9//3//f/9//3//f/9//3//f/9//3+/e5Q1lDl/c/9//3//f957/3//f/9//3//f/9//3//f/9//3//f/9//3//f/9//3//f/9//3//f/9//3//f/9//3//f/9//3//f/9//3//f/9//3//f/9//3//f/9//3//f/9//3//f/9//3//f/9//3//f/9//3//f/9//3//f/9//3//f/9//3//f/9//3//f/9//3//f/9//3//f/9//3//f/9//3//f/9//3//f/9//3//f/9//3//f/9//3//f/9//3//f/9//3//f/9//3//f/9//3//f/9//3//f/9//3//f/9//3//f/9//3//f/9//3//f/9//3//f/9//3//f99/v3tfb91eF0ZzNTApcjFXTl5r33//f/9/33+/d797lDVQLd97/3/+f/9//n/9f/5//3//f/9//3//f/9//3//f/9/3nv/f997fXO/e/9//3/fe/9//3//f/9//39VTm8xv3f/f/9//3//f/9//3//f/9//3//f/9/E0JOKVhO33//f/9//3//f997314TKfAklDWVOThKf3P/f/9//3//f997/n/+f/9//3//f/9//3//f/9//3//f/9//n//f/5//3//f/9//3//f/9//3//f/9//3//f/9//3//f/9//3//f/9//3//f/9//3//f/9//3//f/9/33//f/9/mlYQKVhO/3//f/9//3//f/9//3//f/9//3//f/9//3//f/9//3//f/9//3//f/9//3//f/9//3//f/9//3//f/9//3//f/9//3//f/9//3//f/9//3//f/9//3//f/9//3//f/9//3//f/9//3//f/9//3//f/9//3//f/9//3//f/9//3//f/9//3//f/9//3//f/9//3//f/9//3//f/9//3//f/9//3//f/9//3//f/9//3//f/9//3//f/9//3//f/9//3//f/9//3//f/9//3//f/9//3//f/9//3//f/9//3//f/9//3//f/9//3//f/9//3//f/9//n/+f/5//n//f/9//3+/ex5nWE6zOXExUC2zOZlW33//f/9//3/3Qcwc/3//f/9//3//f/1//3/+f/9//3//f/9//3//f/9//n//f9578D3IGK81v3v/f/9//3//f/9//3/feyspRgx+b/9//3//f/9//3//f/9//3//f/9//3+fcw0lszn/f/9//3//f/9/33+/e/dBVTFdUt5ecTFOLbA5lVK/e/9//3//f/9//3//f/9//3//f/9//3/+f/5//n//f/9//3//f/9//3//f/9//3//f/9//3//f/9//3//f/9//3//f/9//3//f/9//3//f/9//3//f/9//3//f/9//3+fd1EtcTG/e/9//3//f/9//3//f/9//3//f/9//3//f/9//3//f/9//3//f/9//3//f/9//3//f/9//3//f/9//3//f/9//3//f/9//3//f/9//3//f/9//3//f/9//3//f/9//3//f/9//3//f/9//3//f/9//3//f/9//3//f/9//3//f/9//3//f/9//3//f/9//3//f/9//3//f/9//3//f/9//3//f/9//3//f/9//3//f/9//3//f/9//3//f/9//3//f/9//3//f/9//3//f/9//3//f/9//3//f/9//3//f/9//3//f/9//3//f/9//3/+f/5//X/9f/x//X/8f/5/33v/f/9//3//f7973F5XTrI1Ty1wLdQ93V6fe1tOMSk+a/9//3//f/5/3Xv+f/9//3//f/5//n/+f/5//X/+f/5//3/HGOkgCyX/f797/3//f/9//n//f997VEqPNd97/3//f/9//3//f/9//3//f/9//3/ff/9/kDUuKdxev3v/f/9//3//f99//GITKZg5v3+/e/til1ZMLSwpsjn9Yt9//3//f/9/33v/f/9//n/+f/1//X/+f/9//3//f/9//3//f/9//3//f/9//3//f/9//3//f/9//3//f/9//3//f/9//3//f/9//3//f/9//3//f/9//3//f/9/N0pQLZhW/3/ff/9//3//f/9//3//f/9//3//f/9//3//f/9//3//f/9//3//f/9//3//f/9//3//f/9//3//f/9//3//f/9//3//f/9//3//f/9//3//f/9//3//f/9//3//f/9//3//f/9//3//f/9//3//f/9//3//f/9//3//f/9//3//f/9//3//f/9//3//f/9//3//f/9//3//f/9//3//f/9//3//f/9//3//f/9//3//f/9//3//f/9//3//f/9//3//f/9//3//f/9//3//f/9//3//f/9//3//f/9//3//f/9//n//f/5//n/9f/1//X/+f/1//n/+f/9//3//f/9//3/fe/9//3//f/9/33+XVrI5DiXxJDUtWDUUKV9v33/ff99//3//f/9//n//f/9//3//f/9//n/9f/1//3++dxljMkb/f/9//3++e/9//3//f/5//3/fe593/3//f/9//3//f/9//3//f/9//3/ff/9//39eb6kU1D3/f/9//X//f/9//3+/e5c5shydWv9/33u/extn80FRMRAlczFaUp93/3//f/9//3//f/9//3//f/9//3//f/9//3//f/9//3//f/9//3//f/9//3//f/9//3//f/9//3//f/9//3//f/9//3//f/9//3//f/9//3//f/9//39/c1AtkjV/c/9//3/+f/9//3//f/9//3//f/9//3//f/9//3//f/9//3//f/9//3//f/9//3//f/9//3//f/9//3//f/9//3//f/9//3//f/9//3//f/9//3//f/9//3//f/9//3//f/9//3//f/9//3//f/9//3//f/9//3//f/9//3//f/9//3//f/9//3//f/9//3//f/9//3//f/9//3//f/9//3//f/9//3//f/9//3//f/9//3//f/9//3//f/9//3//f/9//3//f/9//3//f/9//3//f/9//3//f/9//3//f/9//n//f/5//n/9f/5//X/+f/5//3//f/9//3//f/9//3//f/9/33v/f/9//3//f/9/339fbxhGNC03LdIgzyCbVn9z/3//f/9//3//f/9//3//f/9//3//f/5//n//f/9/nXPff99//3+9d/9//3/+f/9//3//f/9//3//f/9//3//f/9//3//f/9//3//f997/3/ff/9/9EHsINpa/3/+f/9/vXf+f/9/P2vZQRIpv3v/f/9//3//f99/X2/WQXIxLyn0QRtj/3//f/9//3//f/9//3/fe/9//3//f/9//3//f/9//3//f/9//3//f/9//3//f/9//3//f/9//3//f/9//3//f/9//3//f/9//3/+f/9//3//f/9/0z0PJbxa/3//f917/n/+f/5//3//f/9//3//f/9//3//f/9//3//f/9//3//f/9//3//f/9//3//f/9//3//f/9//3//f/9//3//f/9//3//f/9//3//f/9//3//f/9//3//f/9//3//f/9//3//f/9//3//f/9//3//f/9//3//f/9//3//f/9//3//f/9//3//f/9//3//f/9//3//f/9//3//f/9//3//f/9//3//f/9//3//f/9//3//f/9//3//f/9//3//f/9//3//f/9//3//f/9//3//f/9//3//f/9//3//f/9//3//f/9//3//f/9//3//f/9/33//f/9//3/8f/1//n//f/9//3//f/9/vnf/f/9//3+/e19vESUzLZU5MSlRLZlSXm/ff/9/33/ff/9//3//f/9//3//f/9//3//f/9//3//f/9//3//f/5//3//f/9/33v/f99//3//f/9//3//f/9//3//f/9//3//f/9//39/b+scyhzff/9//3/+f/5//3+/e5tWMy18Vv9/33u/e99//3+/e/9/PGt3UrI5LylxMZpWn3efd/9//3//f/9//3//f/9//3//f/9//3//f/9//3//f/9//3//f/9//3//f/9//3//f/9//3//f/9//3//f/9//3//f/5//3//f/9//3/8XlIt1j2/e/9//3/+f/5//n//f/9//3//f/9//3//f/9//3//f/9//3//f/9//3//f/9//3//f/9//3//f/9//3//f/9//3//f/9//3//f/9//3//f/9//3//f/9//3//f/9//3//f/9//3//f/9//3//f/9//3//f/9//3//f/9//3//f/9//3//f/9//3//f/9//3//f/9//3//f/9//3//f/9//3//f/9//3//f/9//3//f/9//3//f/9//3//f/9//3//f/9//3//f/9//3//f/9//3//f/9//3//f/9//3//f/9//3//f/9//3//f99//3//f/9//3//f99//3/9f/x//X/+f/5//3//f/9//3//f/9/33vff/9/33/uJLY5/2beXvZBUC0NJbE1eFK/d99733//f/9//3//f/9//3//f/9//3//f/9//3//f/9//3//f/9//3//f/9//3//f/9//3//f/9//3//f/9//3/ee/9//3//f7970j0uKTdKv3vee/5//Hv/f/9/338zLTIpf3P/f/9//3//f/9//3//f/9/33v8YtQ9DyUvKVdOXmv/f/9//3//f/9//3//f/9//3//f/9//3//f/9//3//f/9//3//f/9//3//f/9//3//f/9//3//f/9//3/+f/9//n//f/9//3/fe/9/czEyKT9r/3//f/5//H/+f/9//3//f/9//3//f/9//3//f/9//3//f/9//3//f/9//3//f/9//3//f/9//3//f/9//3//f/9//3//f/9//3//f/9//3//f/9//3//f/9//3//f/9//3//f/9//3//f/9//3//f/9//3//f/9//3//f/9//3//f/9//3//f/9//3//f/9//3//f/9//3//f/9//3//f/9//3//f/9//3//f/9//3//f/9//3//f/9//3//f/9//3//f/9//3//f/9//3//f/9//3//f/9//3//f/9//3//f/9//3//f/9//3//f/9//n//f/9//3/+f/5//X//f/9//3//f/9//3//f/9//3//f/9//3//f3ExMSnff/9/33+fd/tiNUpOKU4pkTWaVp9z/3/ff/9//3//f/9//3//f/9//3//f/9//3//f/9//3//f/9//3//f/9//3//f/9//3//f/9//3//f/9//3//f/9//3+fc4kUUy2fe/9//X/9f/1//3//fx9nMy1yNf9/33//f/9/3n//f/9//3//f/9//39/c9teDiUwKRZGP2v/f/9//3//f/9//3//f957/3/+f/9//3//f/9//3//f/9//3//f/9//3//f/9//3//f/9//3//f/9//3//f/5//3//f/9//39/d68ctDn/f/9//n/+f/1//3//f/9//3//f/9//3//f/9//3//f/9//3//f/9//3//f/9//3//f/9//3//f/9//3//f/9//3//f/9//3//f/9//3//f/9//3//f/9//3//f/9//3//f/9//3//f/9//3//f/9//3//f/9//3//f/9//3//f/9//3//f/9//3//f/9//3//f/9//3//f/9//3//f/9//3//f/9//3//f/9//3//f/9//3//f/9//3//f/9//3//f/9//3//f/9//3//f/9//3//f/9//3//f997/3//f/9//3//f/9/3Xv+f/5//Xv+f/5//X/9e/5//n//f/5//3/fe/9//3//f/9//3//f/9//3//f/9/0z0vKd9//3//f99733//f99/uVr0QS4lDSVwMVdKPmfff/9//3//f/9/vXf/f/57/3/+f/9//3//f/9//3//f/9//3//f/9//3//f/9//3//f/9//3/fe/9//3//f997FUKwHBlG/3//f/17/n/+f/9/339SLbY5m1b/f/9//n//f/9//3//f/9//3//f/9/v3v/f5pWDyXtIPQ9Xmv/f/9/vnffe/9//3//f/9//n//f/9//3//f/9//3//f/9//3//f/9//3//f/9//3//f/9//3//f/5//3//f/9//3//f79710EPJT1n/3/ee/9//3//f/9//3//f/9//3//f/9//3//f/9//3//f/9//3//f/9//3//f/9//3//f/9//3//f/9//3//f/9//3//f/9//3//f/9//3//f/9//3//f/9//3//f/9//3//f/9//3//f/9//3//f/9//3//f/9//3//f/9//3//f/9//3//f/9//3//f/9//3//f/9//3//f/9//3//f/9//3//f/9//3//f/9//3//f/9//3//f/9//3//f/9//3//f/9//3//f/9//3//f/9//3//f/9//3/+f/9//3//f/5//3//f/9//3//f/9//3//f/9//3//f/9//3//f/9//n/9f/x7/X/9f/5//n//f/9//381Sg4lX2//f/9//3//f/9//3//f/9//3/8YtM9DSVOKZE1mVYdZ/9//3//f917/3/+f/9//3//f/9//3//f/9//3//f/9//3//f/9//3//f/9//3//f/9//3//f997/3+fc/Ik8SS/e/9//3/+f9x7/3//f39zNC00Lf9//n/+f/5//3//f/9//3//f/9//3//f/9//3//f/lebzGrGBhK/3//f997/3//f/9//3//f/9//3//f/9//3//f/9//3//f/9//3//f/9//3//f/9//3//f/5//3//f/9//3//f/9//38/a+0g9EH/f997/3//f/9//3//f/9//3//f/9//3//f/9//3//f/9//3//f/9//3//f/9//3//f/9//3//f/9//3//f/9//3//f/9//3//f/9//3//f/9//3//f/9//3//f/9//3//f/9//3//f/9//3//f/9//3//f/9//3//f/9//3//f/9//3//f/9//3//f/9//3//f/9//3//f/9//3//f/9//3//f/9//3//f/9//3//f/9//3//f/9//3//f/9//3//f/9//3//f/9//3//f/9//3//f/9//3/+f/5//3//f/9//3+/e997/3//f99/33+/e797v3ffe79733/ff/9//3//f/9//3+9d957/3//f/9//3/ff5pWLikcY99//3//f/9//3//f/9//3/ff/9//39/cxVG7CAvKZE1PWv/f/9/3nv/f/5//3//f/9//3//f/9//3//f/9//3//f/9//3//f/9//3//f/9/33v/f/9/33v/f/9/Ok7QIBZG33/ef/9/3Hv/f/9/339dUjQt80H/f/9//X/+f/9//3//f/9//3//f/9//3/ee/9//3+fd1hOECXOHD5r/3/fe/9//3/ee/9//n//f/9//3//f/9//3//f/9//3//f/9//3//f/9//3//f/9//3/+f/9//3//f/9//3//f/9/sjkuKR1n/3//f/9//3//f/9//3//f/9//3//f/9//3//f/9//3//f/9//3//f/9//3//f/9//3//f/9//3//f/9//3//f/9//3//f/9//3//f/9//3//f/9//3//f/9//3//f/9//3//f/9//3//f/9//3//f/9//3//f/9//3//f/9//3//f/9//3//f/9//3//f/9//3//f/9//3//f/9//3//f/9//3//f/9//3//f/9//3//f/9//3//f/9//3//f/9//3//f/9//3//f/9//3//f/9//3//f/9//3//f997/3//f5xalDUzLa8YjhTRIDMt8STxJBElczFSLVMtNC13Nbk9+0UbSp9av14faz9rn3efd/9/P28QJVlO33//f/9//3//f/9/33/ff/9/33//f/9//39/c5I17SCRNf9//3//f917/3//f/9//3//f/9//3//f/9//3//f/9//3//f/9//3//f/9//3//f/9//3//f/9//3//fzAtzRw/a/9//3//f9x73Hv/f597NC1yMfpi/3//f/9//3//f/9//3/+f/5//n//f/9//3//f/9/33+6Wk4pDCFda/9/nnP/f/9//3//f/9//3//f/9//3//f/9//3//f/9//3//f/9//3//f/9//3//f/9//3//f/9//3//f/9//389Zw0l9EH/f/9//3//f/9//n/+f/9//3//f/9//3//f/9//3//f/9//3//f/9//3//f/9//3//f/9//3//f/9//3//f/9//3//f/9//3//f/9//3//f/9//3//f/9//3//f/9//3//f/9//3//f/9//3//f/9//3//f/9//3//f/9//3//f/9//3//f/9//3//f/9//3//f/9//3//f/9//3//f/9//3//f/9//3//f/9//3//f/9//3//f/9//3//f/9//3//f/9//3//f/9//3//f/9//3//f/9//3//f/9//3+/e7xazyCOFG4UEyVWMTUtEyl1NXU1dDEQKTAp8CTxJNIg8yT0JBUp8yTyJBIp8CDwJPAkMy0SKa8c0CDWQfZB9EE1RvNB80E1RjZKFkbVQbQ5kzVQLQ4lzRwwKTVG/3//f/9//n//f/9//3//f/9//3//f/9//3//f/9//3//f/9//3//f/9//3//f/9//3//f/9//3//f/9/uVqMGJM5/3/ff/9//X/8f/9/v3s/a/AkcjW/e/9//3//f/9//3/+f/5//n//f/9//3//f/9//3//f/9/nnNOLQwlXW//f/9//3/fe/9//3//f/9//3//f/9//3//f/9//3//f/9//3//f/9//3//f/9//3//f/9//3//f/9//3//f/9/0znuID9r/3//f/9//n/9f/5//n//f/9//3//f/9//3//f/9//3//f/9//3//f/9//3//f/9//3//f/9//3//f/9//3//f/9//3//f/9//3//f/9//3//f/9//3//f/9//3//f/9//3//f/9//3//f/9//3//f/9//3//f/9//3//f/9//3//f/9//3//f/9//3//f/9//3//f/9//3//f/9//3//f/9//3//f/9//3//f/9//3//f/9//3//f/9//3//f/9//3//f/9//3//f/9//3//f/9//3//f9x7/3//f997V06rGM4cOk5fc/9//3/ff/9//3/fe/9//3//f/9//3+/d593fm88a9la2Vo0ShRGkTWSNVIxFSlPEBQpsBzPHA8lDyUPJTApMCkyLREpESXwIM8grhxTMVlO33/ff/9//3//f917/3//f/9//3//f/9//3//f/9//3//f/9//3//f/9//3//f/9//3//f/9//3//f/9//X//f/ZFbBTeXt9/3Xv9f/5//n//f797G0qYOZM1/3//f/5//3//f/9//3//f/9//3/ff/9//3//f/5//n//f793yhixOf9/33//f/9//3//f/9//3//f/9//3//f/9//3//f/9//3//f/9//3//f/9//3//f/9//3//f/9//3//f/9//3/8YhAp1j3/f/9//3/+f/1//X//f/9//3//f/9//3//f/9//3//f/9//3//f/9//3//f/9//3//f/9//3//f/9//3//f/9//3//f/9//3//f/9//3//f/9//3//f/9//3//f/9//3//f/9//3//f/9//3//f/9//3//f/9//3//f/9//3//f/9//3//f/9//3//f/9//3//f/9//3//f/9//3//f/9//3//f/9//3//f/9//3//f/9//3//f/9//3//f/9//3//f/9//3//f/9//3//f/9//3//f/5//n//f957/3/ff5E1qxgOJVAtN0q/e/9//3/fe/9//3//f/9//3//f/9//3//f/9/3nv/f/9//3//f/9/3381LXk1n3vff593X3MfZ19v/WL9Yv5iH2c/a593v3//f/9//3//f/9//3/+f/1//3//f/9//3//f/9//3/+f/9//3//f/9//3//f/9//3//f/9//3//f/9//3//f/9//3/9f/9/X2/OIIsU33//f/1//n//f/9//3+fe/MkMS0cZ957/n/+f/9//3//f/9//3//f/9//3//f/17/n/9f/9//3+6WqkYfm//f/9/3nv/f/9//3//f/9//3//f/9//3//f/9//3//f/9//3//f/9//3//f/9//3//f/9//3//f/5//3/fe/9/kzXOHL9733v/f/5//H/8f/5//3//f/9//3//f/9//3//f/9//3//f/9//3//f/9//3//f/9//3//f/9//3//f/9//3//f/9//3//f/9//3//f/9//3//f/9//3//f/9//3//f/9//3//f/9//3//f/9//3//f/9//3//f/9//3//f/9//3//f/9//3//f/9//3//f/9//3//f/9//3//f/9//3//f/9//3//f/9//3//f/9//3//f/9//3//f/9//3//f/9//3//f/9//3//f/9//3//f/9//3//f/9//3//f/9/v3s+a5E1US0PJe4g1T0fZ/9//3//f/1//n/+f/9//3//f/9//3//f/9//3//f/9//3/ff/lF0SDff/9/v3f/f/9/v3f/f/9//3//f/9//3//f/9//3//f/9//3//f/9//3/+f/9//n//f/5//3/+f/5//n//f/9//3//f/9//3//f/9//3//f/9//3//f/9//3//f/5//3/fe9pa6xxvMf9/3nv/f/5//3//f/9/H2cRKVEt/3+8d/9//3//f/9//3//f/9//3/+f/9//3/+f9x7/3//f/9/qRTaXv9//3//f/9//3//f/9//3//f/9//3//f/9//3//f/9//3//f/9//3//f/9//3//f/9//3//f/9//n//f/9/339/c88g+EH/f/9//X/8f9t3/3//f/9/33v/f/9//3//f/9//3//f/9//3//f/9//3//f/9//3//f/9//3//f/9//3//f/9//3//f/9//3//f/9//3//f/9//3//f/9//3//f/9//3//f/9//3//f/9//3//f/9//3//f/9//3//f/9//3//f/9//3//f/9//3//f/9//3//f/9//3//f/9//3//f/9//3//f/9//3//f/9//3//f/9//3//f/9//3//f/9//3//f/9//3//f/9//3//f/9//3//f/9//3//f/9//3//f797/3/8YtQ9UC3vJBAlczH2QZ9333//f/9/33vff/9//3//f/9//3//f957/3//f/9/W1LxJH9v/3//f/9//3//f/1//X/+f/9//3//f/5//X//f/9//3//f/9//3//f/9//n//f/5//3/+f/9//n//f/9//3//f/9//3//f/9//3//f/9//3//f/9//3//f/9/3Xv/f/9//3/yPbE533v/f/9//3//f/9//3/fe3pSMCnSOf9/v3v/f/9//3+cc/9//n//f/9//X/de/9//3//f59333+pGNle33//f/9//3/+f/9//n//f/9//3//f/9//3//f/9//3//f/9//3//f/9//3//f/9//3//f/9//3/+f/1/3Xf/f99/lTUQJV9v/3/9f/x//n//f/9//3//f/9//3//f/9//3//f/9//3//f/9//3//f/9//3//f/9//3//f/9//3//f/9//3//f/9//3//f/9//3//f/9//3//f/9//3//f/9//3//f/9//3//f/9//3//f/9//3//f/9//3//f/9//3//f/9//3//f/9//3//f/9//3//f/9//3//f/9//3//f/9//3//f/9//3//f/9//3//f/9//3//f/9//3//f/9//3//f/9//3//f/9//3//f/9//3//f/9//3//f/9//3//f/9//3//f/9//3+/e9tecjEOJTEp8SSWOb5en3f/f/9//3//f/9/3Hv9f/5//3/+f/9//3//YvEk217ff/9//3/fe/9//n/9f/5//3//f/9//n/9f/9//3//f/9//3//f/9//3//f/9//3//f/9//3//f/9//3//f/9//3//f/9//3//f/9//3//f/9//3//f/9//3//f95733//f99/n3f/f/9//3/+f/1//3//f/9//3+zOQ8lvFr/f/9//3//f/9//Hv9f/t7/X/+f/9//3//f/9//3+YUuocXWv/f99//3//f/9//3//f/9//3//f/9//3//f/9//3//f/9//3//f/9//3//f/9//3//f/9//3//f/5//n//f/9/338fZzEpszn/f/5//n//f/9//3//f/9//3//f/9//3//f/9//3//f/9//3//f/9//3//f/9//3//f/9//3//f/9//3//f/9//3//f/9//3//f/9//3//f/9//3//f/9//3//f/9//3//f/9//3//f/9//3//f/9//3//f/9//3//f/9//3//f/9//3//f/9//3//f/9//3//f/9//3//f/9//3//f/9//3//f/9//3//f/9//3//f/9//3//f/9//3//f/9//3//f/9//3//f/9//3//f/9//n//f/9//3//f/9//3//f/9//3/ff/9//3//f/tiN0p1MTQt8iQyLfZB215/c/9//3//f/5//3/+f/5//n//f39zESk1Sv9//3//f/9//3/9f/1//n//f/9//3/9f/1//3//f/9//3//f/9//3//f/9//3//f/9//3//f/9//3//f/9//3//f/9//3//f/9//3//f/9//3//f/9//3//f/9/3nv/f/9//3//f/9//3/+f/5/23v+f/9//3//fx5nUi0yKZ93v3v/f/9//n/9f/1//X/9f/9//3/ff/9//39eb8oc0j3/f/9//3/ee/9//3//f/5//3//f/9//3//f/9//3//f/9//3//f/9//3//f/9//3//f/9//3//f/9//n//f957/3//f797kjXsIF1r/3/ee/9//3//f99//3//f/9//3//f/9//3//f/9//3//f/9//3//f/9//3//f/9//3//f/9//3//f/9//3//f/9//3//f/9//3//f/9//3//f/9//3//f/9//3//f/9//3//f/9//3//f/9//3//f/9//3//f/9//3//f/9//3//f/9//3//f/9//3//f/9//3//f/9//3//f/9//3//f/9//3//f/9//3//f/9//3//f/9//3//f/9//3//f/9//3//f/9//3//f/9//3//f/5//3//f/9//3//f/9//3//f/9/33vfe/9//3/fe/9/HWcWRi8p7yARJXMxlDW9Wn9z/3//f/9//3//f997/3/sIK81/3//f/9//3/+f/5//n//f/9//3//f/9//3//f/9//3//f/9//3//f/9//3//f/9//3//f/9//3//f/9//3//f/9//3//f/9//3//f/9//3//f/9//3//f/9//X/+f/9//3/fe/9//3//f/9//n/+f/5//3/ff/9//3+bVq0cWE7ff99//3/fe/9//3//f/9/33v/f/9//3/7YgwlDCWfd/9/33v/f/9//n//f/9//3//f/9//3//f/9//3//f/9//3//f/9//3//f/9//3//f/9//3//f/9//3//f/5//3//f/9//3/8Yssc80H/f/9//3//f/9//3//f/9//3//f/9//3//f/9//3//f/9//3//f/9//3//f/9//3//f/9//3//f/9//3//f/9//3//f/9//3//f/9//3//f/9//3//f/9//3//f/9//3//f/9//3//f/9//3//f/9//3//f/9//3//f/9//3//f/9//3//f/9//3//f/9//3//f/9//3//f/9//3//f/9//3//f/9//3//f/9//3//f/9//3//f/9//3//f/9//3//f/9//3//f/9//3//f/9//3/+f/9//3//f/9//3//f/9//n//f/9//3//f997/3//f/9/v3v9YjhKdDUxKc8c8CByMVhOHWefd/9//3/ffw4lTS3/f/9/33v/f/9//n//f/9//3//f/9//3//f/5//n/+f/9//n//f/9//3//f/9//3//f/9//3//f/9//3//f/9//3//f/9//3//f/9//3//f/9//3//f/9//3/+f/5//3//f/9//3//f/9//X/+f/1//Xv/f/9/v3v/f797cjHuIP1i33v/f/9//3//f/9//3//f/9/n3c4Sg4lDSU8a/9/33v/f/9//3//f/9//3//f/9//3//f/9//3//f/9//3//f/9//3//f/9//3//f/9//3//f/9//3//f9x7/3//f99/vnf/f/9/kDWrGD9r/3//f/9//n//f/9//3//f/9//3//f/9//3//f/9//3//f/9//3//f/9//3//f/9//3//f/9//3//f/9//3//f/9//3//f/9//3//f/9//3//f/9//3//f/9//3//f/9//3//f/9//3//f/9//3//f/9//3//f/9//3//f/9//3//f/9//3//f/9//3//f/9//3//f/9//3//f/9//3//f/9//3//f/9//3//f/9//3//f/9//3//f/9//3//f/9//3//f/9//3//f/9//3//f/9//3//f/9//3//f/5//n//f/9//n/dd/9//3//f/9//3//f/9/33vfe997HGf0QS8pECUzLRMpdzX7RR9rNS0yLb97/3//f/9//3//f/9//3//f/9//3/+f/1//n/9f/5//n/+f/5//3//f/9//3//f/9//3//f/9//3//f/9//3//f/9//3//f/9//3//f/9//3//f/9//3//f/1//n//f/9//3/fe/9//3/+f/1//n/8e/9//3//f/9//39fc1AtDSW/e/9//3/+f/9//3//f997vFpTLfIkVDFfb/9//3/fe/9/33v/f/9//3//f/9//3//f/9//3//f/9//3//f/9//3//f/9//3//f/9//3//f/9//3//f/9//3/de/9//3//f997/39dazAptTm/e/9//3/+f/9//3//f/9//3//f/9//3//f/9//3//f/9//3//f/9//3//f/9//3//f/9//3//f/9//3//f/9//3//f/9//3//f/9//3//f/9//3//f/9//3//f/9//3//f/9//3//f/9//3//f/9//3//f/9//3//f/9//3//f/9//3//f/9//3//f/9//3//f/9//3//f/9//3//f/9//3//f/9//3//f/9//3//f/9//3//f/9//3//f/9//3//f/9//3//f/9//3//f/9//3//f/9//3/+f/9//3//f/5//3/+f/9//n/+f/9//3//f/9//n//f/9//3/fe/9/33/dXtc9djUVKfQk1CCzHG8UXVIfZ/9/33//f/9//3//f/9//3//f/5//n/+f/5//n/+f/5//3/+f/9//3//f/5//3/+f/5//n/+f/9//3//f/9//3//f/9//3//f/9//3//f/9//3//f/9//3//f/9//3//f/9//3//f/5//X/9f/5//X/+f/9//3/ff/9/WE5PLY8x/3//f/9//3+/d3dSUC3uIHQ1nlbff/9/33v/f/9/33vff/9//3//f/9//3//f/9//3//f/9//3//f/9//3//f/9//3//f/9//3//f/9//3//f/9//3/+f/9//3/fe/9//3/de/9/GEauGB9n/3++e/9//n/+f/9//3//f/9//3//f/9//3//f/9//3//f/9//3//f/9//3//f/9//3//f/9//3//f/9//3//f/9//3//f/9//3//f/9//3//f/9//3//f/9//3//f/9//3//f/9//3//f/9//3//f/9//3//f/9//3//f/9//3//f/9//3//f/9//3//f/9//3//f/9//3//f/9//3//f/9//3//f/9//3//f/9//3//f/9//3//f/9//3//f/9//3//f/9//3//f/9//3//f/9//3//f/9//3//f/9//3//f/9//3//f/5//3//f/9//3//f/9//3//f/9//3/ff/9//3//f793P2s8TjYtbxQ1LfEkzhzUPTZKHGfff/9//3//f/9//3/fe/9//3//f/9//3//f/9//3//f/9//3/+f/5//X/+f/1//3//f/9//3//f/9//3//f/9//3//f/9//3//f/9//3//f/9//3//f/9//3//f/9//3/+f/1//X/+f/5//n//f/9//3+/d9M9DiXUPf9/3l6VORAlMSlRLZlW33//f/9//3//f/9//3//f/9//3//f/9//3//f/9//3//f/9//3//f/9//3//f/9//3//f/9//3//f/9//3//f/9//3//f/9//3//f/9//3/+f/9//3/ff/AgMSnff997/3//f/5//3//f/9//3//f/9//3//f/9//3//f/9//3//f/9//3//f/9//3//f/9//3//f/9//3//f/9//3//f/9//3//f/9//3//f/9//3//f/9//3//f/9//3//f/9//3//f/9//3//f/9//3//f/9//3//f/9//3//f/9//3//f/9//3//f/9//3//f/9//3//f/9//3//f/9//3//f/9//3//f/9//3//f/9//3//f/9//3//f/9//3//f/9//3//f/9//3//f/9//3//f/9//3//f/9//3//f/9//3//f/9//3/+f/5//3//f/9//3//f/9//3//f/9//3//f/9//n/fe597fFLxIPhBGEa0OXEx7SDsIOwgLikVRrpaX2+/e/9/33/ff997/3/ff/9/33vfe797/3//f/9//n/9e/5//n//f/9//3//f/9//3//f/9//3//f/9//3//f/9//3//f/9//3//f/9//3//f/9//3//f/9//3//f/5//nv+f/9/vnf/f/9//3/vJM8cEikzKZY1+EH/Zt9//3//f/9//3//f/9//3//f/9//3//f/9//3//f/9//3//f/9//3//f/9//3//f/9//3//f/9//3//f/9//3//f/9//3//f/9//3//f/9//3/+f/5//n//f593/2KtGFdO/3//f917/3//f/9//3//f/9//3//f/9//3//f/9//3//f/9//3//f/9//3//f/9//3//f/9//3//f/9//3//f/9//3//f/9//3//f/9//3//f/9//3//f/9//3//f/9//3//f/9//3//f/9//3//f/9//3//f/9//3//f/9//3//f/9//3//f/9//3//f/9//3//f/9//3//f/9//3//f/9//3//f/9//3//f/9//3//f/9//3//f/9//3//f/9//3//f/9//3//f/9//3//f/9//3//f/9//3//f/9//3//f/9//3//f/9//3//f/9//3//f/9//3//f/9//3//f/9//n/+f/9//38bYy4peVLff797HWdXTrM5MCkQJTItMimwHNQkVjFbUv5iv3v/f/9/33//f/9//3//f/9//3//f/9//3//f/9//3//f/9//3//f/9//3//f/9//3//f/9//3//f/9//3//f/9//3//f/9//3//f/9//3//f/9//3//f/9//3//f7xaGEYPJRElzxzPHPhF/3+fd797/3//f/5//n/8f/9//3//f/9//3//f/9//3//f/9//3//f/9//3//f/9//3//f/9//3//f/9//3//f/9//3//f/9//3//f/9//3//f/9//3//f/9//n//f/9//3//fzApLiXfe99//3//f/9//3//f/9//3//f/9//3//f/9//3//f/9//3//f/9//3//f/9//3//f/9//3//f/9//3//f/9//3//f/9//3//f/9//3//f/9//3//f/9//3//f/9//3//f/9//3//f/9//3//f/9//3//f/9//3//f/9//3//f/9//3//f/9//3//f/9//3//f/9//3//f/9//3//f/9//3//f/9//3//f/9//3//f/9//3//f/9//3//f/9//3//f/9//3//f/9//3//f/9//3//f/9//3//f/9//3//f/9//3//f/9//3//f/9//3//f/9//3//f/5//3/+f/5//X/+f/1//n/+f1pryhwVRv9//3//f99//3+/e/5iGEpSLfEgsxz0JPEgrRxrFM4cUi0XRllOmlZ/c39v/3//f/9//3//f/9//3//f/9//3//f/9//3//f/9//3//f/9//3//f/9//3/+f/5//n//f/9//3//f/9/33v/f/9//3/ffz9rOEpzNQ8lUi0xKZQ1Ok6dWq4YECWfd/9//3//f/17+3v8f/1//n//f/9//3//f/9//3//f/9//3//f/9//3//f/9//3//f/9//3//f/9//3//f/9//3//f/9//3//f/9//3//f/9//3//f/9//n//f/9//3//f/9/mlYNJTVK/3//f/9//3//f/9//3//f/9//3//f/9//3//f/9//3//f/9//3//f/9//3//f/9//3//f/9//3//f/9//3//f/9//3//f/9//3//f/9//3//f/9//3//f/9//3//f/9//3//f/9//3//f/9//3//f/9//3//f/9//3//f/9//3//f/9//3//f/9//3//f/9//3//f/9//3//f/9//3//f/9//3//f/9//3//f/9//3//f/9//3//f/9//3//f/9//3//f/9//3//f/9//3//f/9//3//f/9//3//f/9//3//f/9//3//f/9//3//f/9//n//f/5//3/+f/9//3//f/9//3//f/9/n3fsILM533/ff99//3//f/9//3//f/9/33s/a3tS1kFQLawYahCsGM0czRyrGKsY6xz/f/9//3/ff/9//3//f/9//3//f/9//3//f/9//3//f/9//3//f/9//3//f/9//n/+f/5//3//f/9//3/ffx5nGEpTLTIpMy10MVItV065Vp9333+/e79/vVqtGNU933//f997/3/8f/x/+3/+f/9//3//f/9//3//f/9//3//f/9//3//f/9//3//f/9//3//f/9//3//f/9//3//f/9//3//f/9//3//f/9//3//f/9//3//f/9//3//f/9//3//f7E1Lileb99//3//f/9//3//f/9//3//f/9//3//f/9//3//f/9//3//f/9//3//f/9//3//f/9//3//f/9//3//f/9//3//f/9//3//f/9//3//f/9//3//f/9//3//f/9//3//f/9//3//f/9//3//f/9//3//f/9//3//f/9//3//f/9//3//f/9//3//f/9//3//f/9//3//f/9//3//f/9//3//f/9//3//f/9//3//f/9//3//f/9//3//f/9//3//f/9//3//f/9//3//f/9//3//f/9//3//f/9//3//f/9//3//f/9//3//f/9//3//f/9//3//f/9//3//f/9//3//f/9//3/ff+0g1T3/f/9//3//f/9//3//f/9//X//f/9//3/ff/9/v3tea1dOcTHLHKkUJgiHEL9733//f/9//3//f/9//3//f/9//3//f/9//3//f/9/33vff99//3/fe997/3//f/9/33s7Z3ZS0TlwMe0gMClRLZQ190HeXn93/3/ff997/3+/e/9/33+/e7M5qxiZVp93/3//f/5//X/9f/5//3//f/9//3//f/9//3//f/9//3//f/9//3//f/9//3//f/9//3//f/9//3//f/9//3//f/9//3//f/9//3//f/9//3//f/9//3//f/9//3//f/9/G2fLHPVB33//f/9//3//f/9//3//f/9//3//f/9//3//f/9//3//f/9//3//f/9//3//f/9//3//f/9//3//f/9//3//f/9//3//f/9//3//f/9//3//f/9//3//f/9//3//f/9//3//f/9//3//f/9//3//f/9//3//f/9//3//f/9//3//f/9//3//f/9//3//f/9//3//f/9//3//f/9//3//f/9//3//f/9//3//f/9//3//f/9//3//f/9//3//f/9//3//f/9//n//f/9//3//f/9//3//f/9//3//f/9//3//f/9//3//f/9//3//f/9//3//f/9//3//f/9//3//f/9//3//f/9/7SC0Of9//3//f/5//3//f/5//H/7f/p7/3//f/9//3//f/9//3//f/9/33saYxpj/3//f/9//3/+f/17/3//f/9//3//f/9//3//f/9//3//f/9//3+/d11v/F74Rbc5VDEQJQ8lMCmTNdQ9m1YeZ99//3//f/9//3//f957/3//f/9//3//f/9//38LIeoguFr/f/9/33v/f/9//3//f/9//3//f/9//3//f/9//3//f/9//3//f/9//3//f/9//3//f/9//3//f/9//3//f/9//3//f/9//3//f/9//3//f/5//3//f/9//3//f9x7/3//f/VBzRw/a99//3//f/9//3//f/9//3//f/9//3//f/9//3//f/9//3//f/9//3//f/9//3//f/9//3//f/9//3//f/9//3//f/9//3//f/9//3//f/9//3//f/9//3//f/9//3//f/9//3//f/9//3//f/9//3//f/9//3//f/9//3//f/9//3//f/9//3//f/9//3//f/9//3//f/9//3//f/9//3//f/9//3//f/9//3//f/9//3//f/9//3//f/9//3//f/9//3//f/5//3//f/9//3//f/9//3//f/9//3//f/9//3//f/9//3//f/9//3//f/9//3//f/9//3//f/9//3//f/9//3+qGJI133//f/9//3/+f/9//X/7f/t//X//f/9//3//f/9//3//f/9//3//f753/3++d/9//3//f917/3//f/9//3//f/9//3//f/9/G2fZWjRGsTlvMW8tTilPLREldTH4QZ1aH2efd797/3+/e/9//3//f99//3/+f/5//3//f/5//3/+e/9//3//f/9/phQLJX5z33//f/9//3//f/9//3//f/9//3//f/9//3//f/9//3//f/9//3//f/9//3//f/9//3//f/9//3//f/9//3//f/9//3//f/9//3//f/5//n//f/9//3//f/5//n//f/9/f3OLFJI1/3//f/9//3//f/9//3//f/9//3//f/9//3//f/9//3//f/9//3//f/9//3//f/9//3//f/9//3//f/9//3//f/9//3//f/9//3//f/9//3//f/9//3//f/9//3//f/9//3//f/9//3//f/9//3//f/9//3//f/9//3//f/9//3//f/9//3//f/9//3//f/9//3//f/9//3//f/9//3//f/9//3//f/9//3//f/9//3//f/9//3//f/9//3//f/9//3//f/9//3//f/9//3//f/9//3//f/9//3//f/9//3//f/9//3//f/9//3//f/9//3//f/9//3//f/9//3//f/9/33//f8oY6yD/f/9/3nv/f/9//3//f/5//3//f/9//3//f/9//3//f/9//3//f997/3//f/9//3//f/9//3//f19v/mKcWllO9kFRLS8pDyVQLVAtkTWRNdQ9V04dZ39z/3//f/9//3//f/9//3//f/9//3//f/9//3//f/9//3//f/9//3//f/9//3//f/9//39ca8gYjzX/f/9/33//f/9//3//f/9//3//f/9//3//f/9//3//f/9//3//f/9//3//f/9//3//f/9//3//f/9//3//f/9//3//f/9//3//f/9//3//f/9//3//f/9//3//f/9//3/ffzdKqhiYUv9//3//f/9//3//f/9//3//f/9//3//f/9//3//f/9//3//f/9//3//f/9//3//f/9//3//f/9//3//f/9//3//f/9//3//f/9//3//f/9//3//f/9//3//f/9//3//f/9//3//f/9//3//f/9//3//f/9//3//f/9//3//f/9//3//f/9//3//f/9//3//f/9//3//f/9//3//f/9//3//f/9//3//f/9//3//f/9//3//f/9//3//f/9//3//f/9//3//f/9//3//f/9//3/ee/9//3//f/9//3//f/5//n//f/5//3/+f/9//3//f/9//3//f/9//3//f/9//3/ff/9/LinROd9733v/f/9//3//f/9//3//f/9/33vfe/9//3//f/9//3//f/9//39/cz5rmVYVRnExLikNJQ8lczVSLRApMSlRLbQ5OE79Yh5nf3Pff/9//3//f/9//3//f/9//3//f/9//3//f/9//3//f/9//3//f/9//3//f/9//3//f/9//3//f/9//3//f753M0rpHH5z/3//f/9//3//f/9//3//f/9//3//f/9//3//f/9//3//f/9//3//f/9//3//f/9//3//f/9//3//f/9//3//f/9//3//f/9//3//f/9//3//f/9//3//f/9/nnf/f/9/Xm+qGG8x/3//f/9//3//f/9//3//f/9//3//f/9//3//f/9//3//f/9//3//f/9//3//f/9//3//f/9//3//f/9//3//f/9//3//f/9//3//f/9//3//f/9//3//f/9//3//f/9//3//f/9//3//f/9//3//f/9//3//f/9//3//f/9//3//f/9//3//f/9//3//f/9//3//f/9//3//f/9//3//f/9//3//f/9//3//f/9//3//f/9//3//f/9//3//f/9//3//f/9//3//f/9//3//f/9//3//f/9//3/+f/9//n//f/9//3//f/9//3//f/5//3//f/9//3//f/9//3/ff/9/33+sHC8p/3//f/9//3//f/9//3//f99/n3efc19v3F6aVllO9UGTNTApDyXuIO4gziAQKVItlTW2PRlKWU6ZVttef3P/f/9/33/fe997/3//f/9//3//f997/3//f/9//3//f/9//3//f/9//3//f/9//3//f/9//3//f/9//3//f/9//3//f/9//3//f/9//3/fe0wtO2fff/9//3//f/9//3//f/9//3//f/9//3//f/9//3//f/9//3//f/9//3//f/9//3//f/9//3//f/9//3//f/9//3//f/9//3//f/9//3//f/9//3//f/9//3//f/9//3//fzVKVUr/f/9//3//f/9//3//f/9//3//f/9//3//f/9//3//f/9//3//f/9//3//f/9//3//f/9//3//f/9//3//f/9//3//f/9//3//f/9//3//f/9//3//f/9//3//f/9//3//f/9//3//f/9//3//f/9//3//f/9//3//f/9//3//f/9//3//f/9//3//f/9//3//f/9//3//f/9//3//f/9//3//f/9//3//f/9//3//f/9//3//f/9//3//f/9//3//f/9//n//f/9//3//f/9//3//f/9//3//f/9//3//f/9//3//f/9/3nv/f/9//3//f/9//3//f/9//3//f/9/33//f84cECWfd593/WIcYzVGFEayOXExLikNJcwczBwvKXAxkjX1QRdGelK7Wv5iP29/c593/3/ff/9/33//f/9//3//f/9//3//f/9//3//f/9//3//f/9//3//f/9//3//f/9//3//f/9//3//f/9//3//f/9//3//f/9//3//f/9//3//f/9//3//f/9//3//f/9/GmN9b/9/33//f/9//3//f/9//3//f/9//3//f/9//3//f/9//3//f/9//3//f/9//3//f/9//3//f/9//3//f/9//3//f/9//3//f/9//3//f/9//3//f/9//n//f/9//3/fe/9/v3f/f/9//3//f/9//3//f/9//3//f/9//3//f/9//3//f/9//3//f/9//3//f/9//3//f/9//3//f/9//3//f/9//3//f/9//3//f/9//3//f/9//3//f/9//3//f/9//3//f/9//3//f/9//3//f/9//3//f/9//3//f/9//3//f/9//3//f/9//3//f/9//3//f/9//3//f/9//3//f/9//3//f/9//3//f/9//3//f/9//3//f/9//3//f/9//3//f/9//n//f/5//3//f/9//3//f/9//3//f/9//3/ff997/3//f/9//3//f/9//3/fe/9//3//f/9//39/cx1nu1r3QfhFjRitGFEt7iBQLe0gkTWxNfM9Nka6Wh5nn3e/e/9//3//f/9//3//f/9//3//f/9//3//f/9/33//f/9//3//f/9//3//f/9//3/+f/9//n//f/5//3/+f/5//Xv/f/9//3//f/9//3//f/9//3//f/9//3//f/9//3//f/9//3//f/9//3//f/9//3//f/9//3//f/9//3//f/9//3//f/9//3//f/9//3//f/9//3//f/9//3//f/9//3//f/9//3//f/9//3//f/9//3//f/9//3//f/9//3//f/9//3//f/9//3//f/9//3//f/5//3//f/9//3//f/9//3//f/9//3//f/9//3//f/9//3//f/9//3//f/9//3//f/9//3//f/9//3//f/9//3//f/9//3//f/9//3//f/9//3//f/9//3//f/9//3//f/9//3//f/9//3//f/9//3//f/9//3//f/9//3//f/9//3//f/9//3//f/9//3//f/9//3//f/9//3//f/9//3//f/9//3//f/9//3//f/9//3//f/9//3//f/9//3//f/9//3//f/9//3//f/9//n/+f/5//3/+f/9//3//f/9//3//f/9//3//f/9//3//f/9/33//f/9/339/bz5reFI2SpE1DiWrGMwc7SAPKZQ5kzVKEFEtm1YdY59333//f/9//3//f99733/fe99/33v/f/9//3//f/9//3//f/9//3//f/9//3//f/9//3//f/9//n/+f/5//3/+f/9//3//f/5//n/9f/9//n//f/9//3//f/9//3//f/9//3//f/9//3//f/9//3//f/9//3//f/9//3//f/9//3//f/9//3//f/9//3//f/9//3//f/9//3//f/9//3//f/9//3//f/9//3//f/9//3//f/9//3//f/9//3//f/9//3//f/9//3//f/9//3//f/9//3//f/9//3//f/9//3//f/9//3/ee/9/33v/f99//3//f/9//3//f/9//3//f/9//3//f/9//3//f/9//3//f/9//3//f/9//3//f/9//3//f/9//3//f/9//3//f/9//3//f/9//3//f/9//3//f/9//3//f/9//3//f/9//3//f/9//3//f/9//3//f/9//3//f/9//3//f/9//3//f/9//3//f/9//3//f/9//3//f/9//3//f/9//3//f/9//3//f/9//3//f/9//3//f/9//3//f/9//3//f/9//3//f/5//3//f/9//3//f/9//3//f/9//3//f99//3//f593/2ZaTpQ1MSkPJQ4l7iDtIC8p9EF3UvtiXWu/d997/3+ZVokUsTn/f/9//3//f/9//3//f/9//3//f/9//3//f/9//3//f/9//3//f/5//n/+f/9//3//f/5//n/+f/9//3//f/9//3//f/9//3//f/9//3//f/9//3//f/9//3//f/9//3//f/9//3//f/9//3//f/9//3//f/9//3//f/9//3//f/9//3//f/9//3//f/9/33v/f997/3//f/9//3//f/9//3//f/9//3//f/9//3//f/9//3//f/9//3//f/9//3//f/9//3//f/9//3//f/9//3//f/9//3//f/9//3//f/9//3//f/9//3//f/9//3//f/9//3//f/9//3//f/9//3//f/9//3//f/9//3//f/9//3//f/9//3//f/9//3//f/9//3//f/9//3//f/9//3//f/9//3//f/9//3//f/9//3//f/9//3//f/9//3//f/9//3//f/9//3//f/9//3//f/9//3//f/9//3//f/9//3//f/9//3//f/9//3//f/9//3//f/9//3//f/9//3//f/9//3//f/9//3//f/9//3//f/9//3//f/9//3//f/9//3//f/9//3/+f/9//3//f/9//3//f/9//3//f15vVk5PLe0grBjNHO4gUS3UPXlS/F4/a/9//3//f/9/33vff/9//3//f/I9hxSWUv9//3//f/9//3//f/9//3/+f/9//n//f/9//3//f/9//3//f/9//3//f/9//3//f/9//3//f/9//3//f/9//3//f/9//3//f/9//3//f/9//3//f/9//3//f/9//3//f/9//3//f/9//3//f/9//3//f/9//3//f/9//3//f/9//3//f/9//3//f/9//3//f/9//3/fe/9//3//f/9//3//f/9//3//f/9//3//f/9//3//f/9//3//f/9//3//f/9//3//f/9//3//f/9//3//f/9//3//f/9//3//f/9//3//f/9//3//f/5//3/+f/9//3//f/9//3//f/9//3//f/9//3//f/9//3//f/9//3//f/9//3//f/9//3//f/9//3//f/9//3//f/9//3//f/9//3//f/9//3//f/9//3//f/9//3//f/9//3//f/9//3//f/9//3//f/9//3//f/9//3//f/9//3//f/9//3//f/9//3//f/9//3//f/9//3//f/9//3//f/9//3//f/9//3//f/9//3//f/9//3//f/9//3//f/9//3//f/9//3//f/9//3//f/9//3//f/9//3//f/9/3388Z28xqRTsIA0lyhiWVjpn/3//f/9//3//f/9//3//f/9//3//f/9//3//f/9/vnedc753/3//f/9//n//f/5//n/+f/5//n/+f/9//3//f/9//3//f/9//3//f/9//3//f/9//3//f/9//3//f/9//3//f/9//3//f/9//3//f/9//3//f/9//3//f/9//3//f/9//3//f/9//3//f/9//3//f/9//3//f/9//3//f/9//3//f/9//3//f/9//3//f/9//3//f/9//3//f/9//3//f/9//3//f/9//3//f/9//3//f/9//3//f/9//3//f/9//3//f/9//3//f/9//3//f/9//3//f/9//3//f/9//3//f/9//3//f/9//3//f/9//3//f/9//3//f/9//3//f/9//3//f/9//3//f/9//3//f/9//3//f/9//3//f/9//3//f/9//3//f/9//3//f/9//3//f/9//3//f/9//3//f/9//3//f/9//3//f/9//3//f/9//3//f/9//3//f/9//3//f/9//3//f/9//3//f/9//3//f/9//3//f/9//3//f/9//3//f/9//3//f/9//3//f/9//3//f/9//3//f/9//3//f/9//3//f/9//3//f/9//3//f/9//3//f/9//3//f/9/fm/ROcoc6xxPLVdO/GKfc713/n//f/9//3//f/9//3//f/9//3//f/9//3//f/9//3/ff757/3//f/9//3//f/5//n/+f/5//n/+f/5//3//f/9//3//f/9//3//f/9//3//f/9//3//f/9//3//f/9//3//f/9//3//f/9//3//f/9//3//f/9//3//f/9//3//f/9//3//f/9//3//f/9//3//f/9//3//f/9//3//f/9//3//f/9//3//f/9//3//f/9//3//f/9//3//f/9//3//f/9//3//f/9//3//f/9//3//f/9//3//f/9//3//f/9//3//f/9//3//f/9//3//f/9//3//f/9//3//f/9//3//f/9//3//f/9//3//f/9//3//f/9//3//f/9//3//f/9//3//f/9//3//f/9//3//f/9//3//f/9//3//f/9//3//f/9//3//f/9//3//f/9//3//f/9//3//f/9//3//f/9//3//f/9//3//f/9//3//f/9//3//f/9//3//f/9//3//f/9//3//f/9//3//f/9//3//f/9//3//f/9//3//f/9//3//f/9//3//f/9//3//f/9//3//f/9//3//f/9//3//f/9//3//f/9//3//f/9//3//f/9//3//f/9//3//f/9//3+XVuocLCWYVp9333//f/9//3//f/9//3//f/9//3//f/9//3//f/5//n/+f/5//n//f/9//3//f/9//3//f/9//3//f/9//3//f/9//3//f/9//3//f/9//3//f/9//3//f/5//3/+f/9//n//f/5//3//f/9//3//f/9//3//f/9//3//f/9//3//f/9//3//f/9//3//f/9//3//f/9//3//f/9//3//f/9//3//f/9//3//f/9//3//f/9//3//f/9//3//f/9//3//f/9//3//f/9//3//f/9//3//f/9//3//f/9//3//f/9//3//f/9//3//f/9//3//f/9//3//f/9//3//f/9//3//f/9//3//f/9//3//f/9//3//f/9//3//f/9//3//f/9//3//f/9//3//f/9//3//f/9//3//f/9//3//f/9//3//f/9//3//f/9//3//f/9//3//f/9//3//f/9//3//f/9//3//f/9//3//f/9//3//f/9//3//f/9//3//f/9//3//f/9//3//f/9//3//f/9//3//f/9//3//f/9//3//f/9//3//f/9//3//f/9//3//f/9//3//f/9//3//f/9//3//f/9//3//f/9//3//f/9//3//f/9//3//f/9//3//f/9//3//f/9//3//fzxrl1I8Z/9//3//f/9//3//f/9/33v/f/9//3//f/9//3//f/9//3/+f/5//n//f/9//3//f/9//3//f/9//3//f/9//3//f/9//3//f/9//3//f/5//3/+f/9//n/+f/5//n/9f/5//X/+f/1//n/+f/9//n/+f/5//3/+f/9//n//f/5//3/+f/9//n//f/9//3//f/9//3//f/9//3//f/9//3//f/9//3//f/9//3//f/9//3//f/9//3//f/9//3//f/9//3//f/9//3//f/9//3//f/9//3//f/9//3//f/9//3//f/9//3//f/9//3//f/9//3//f/9//3//f/9//3//f/9//3//f/9//3//f/9//3//f/9//3//f/9//3//f/9//3//f/9//3//f/9//3//f/9//3//f/9//3//f/9//3//f/9//3//f/9//3//f/9//3//f/9//3//f/9//3//f/9//3//f/9//3//f/9//3//f/9//3//f/9//3//f/9//3//f/9//3//f/9//3//f/9//3//f/9//3//f/9//3//f/9//3//f/9//3//f/9//3//f/9//3//f/9//3//f/9//3//f/9//3//f/9//3//f/9//3//f/9//3//f/9//3//f/9//3//f/9//3//f/9//3//f/9//3/fe/9//3/fe/9//3//f/9//3//f/9//3//f/9//3//f/9//3//f/9//3//f/9//3//f/9//3//f/9//3//f/9//3//f/9//3//f/9//3//f/9//3//f/9//3//f/9//3//f/9//3//f/5//3/+f/9//n//f/5//3/+f/9//n//f/5//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917/3//f/5//3//f/5//3//f/9//n//f/9//3//f/9//3//f/9//3//f/9//n//f/5//3//f/9//3//f/9//3//f/9//3//f/9//3//f/9//3//f/9//3//f/9//3//f/9//3//f/9//3//f/9//3//f/9//3//f/9//3//f/9//3//f/9//3//f/9//3//f/9//3//f/9//3//f/9//3//f/9//3//f/9//3//f/9//3//f/9//3//f/9//3//f/9//3//f/9//3//f/9//3//f/9//3//f/9//3//f/9//3//f/9//3//f/9//3//f/9//3//f/9//3//f/9//3//f/9//3//f/9//3//f/9//3//f/9//3//f/9//3//f/9//3//f/9//3//f/9//3//f/9//3//f/9//3//f/9//3//f/9//3//f/9//3//f/9//3//f/9//3//f/9//3//f/9//3//f/9//3//f/9//3//f/9//3//f/9//3//f/9//3//f/9//3//f/9//3//f/9//3//f/9//3//f/9//3//f/9//3//f/9//3//f/9//3//f/9//3//f/9//3//f/9//3//f/9//3//f/9//3//f/9//3//f/9//3//f/9//3//f/9//3//f/9//3//f/9//3//f/9/3Xv/f/5//X/+f/9/3Hv+f/5//3/+f/9//n//f/5//n/+f/5//X/+f/1//n/9f/5//X/+f/1//X/9f/5//n/+f/5//3//f/9//n//f/5//3//f/9//3//f/9//3//f/9//3//f/9//3//f/9//3//f/9//3//f/9//3//f/9//3//f/9//3//f/9//3//f/9//3//f/9//3//f/9//3//f/9//3//f/9//3//f/9//3//f/9//3//f/9//3//f/9//3//f/9//3//f/9//3//f/9//3//f/9//3//f/9//3//f/9//3//f/9//3//f/9//3//f/9//3//f/9//3//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10.0</WindowsVersion>
          <OfficeVersion>16.0.10325/14</OfficeVersion>
          <ApplicationVersion>16.0.10325</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2018-08-03T18:26:56Z</xd:SigningTime>
          <xd:SigningCertificate>
            <xd:Cert>
              <xd:CertDigest>
                <DigestMethod Algorithm="http://www.w3.org/2001/04/xmlenc#sha256"/>
                <DigestValue>+J+zueN8vOqa4lwC3EhOXhsB6Otw1/Iv9NaHCq7AqW4=</DigestValue>
              </xd:CertDigest>
              <xd:IssuerSerial>
                <X509IssuerName>E=e-sign@esign-la.com, CN=ESign Class 3 Firma Electronica Avanzada para Estado de Chile CA, OU=Terminos de uso en www.esign-la.com/acuerdoterceros, O=E-Sign S.A., C=CL</X509IssuerName>
                <X509SerialNumber>3641483366041008746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kBAAB/AAAAAAAAAAAAAADRGQAAaQwAACBFTUYAAAEAdAEBAMsAAAAFAAAAAAAAAAAAAAAAAAAAgAcAADgEAADdAQAADAEAAAAAAAAAAAAAAAAAAEhHBwDgFgQACgAAABAAAAAAAAAAAAAAAEsAAAAQAAAAAAAAAAUAAAAeAAAAGAAAAAAAAAAAAAAACgEAAIAAAAAnAAAAGAAAAAEAAAAAAAAAAAAAAAAAAAAlAAAADAAAAAEAAABMAAAAZAAAAAAAAAAAAAAACQEAAH8AAAAAAAAAAAAAAAo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JwAMIqcAD3T6HWIaR5b6IecAAAAAAAAhBYDYODkDLtnxgEAAAAAbPQeWwAAAAAIjJwAyIecACwcw1q1rYAyQDH4EDSqJlts9B5bqa2AMgAAAABUqyZbYLzWCwEAAABUiJwA89TrWgsAAAAL2SMjiBrDWpiJnACZzOh16IecAAAAAAClzOh1QDH4EOD///8AAAAAAAAAAAAAAACQAQAAAAAAAQAAAABhAHIAaQBhAGwAAAAAAAAAAAAAAAYAAAAAAAAAKBx1dgAAAABUBrb/BgAAAEiJnADQ6Wp2SImcAAAAAAAAAgAAAAAAAAAAAAAAAAAAAAAAAAAAAADO1Ot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K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917/3//f/17/3//f/9//n//f/9//3//f/9//3//f/9//3//f/9//3//f/5//n/+f/5//n//f/9//3//f/9//3//f/9//3//f/9//3//f/9//3//f/9//3//f/9//3//f/9//3//f/9//3//f/9//3//f/9//3//f/9//3//f/9//3//f/9//3//f/9//3//f/9//3//f/9//3//f/9//3//f/9//3//f/9//3//f/9//3//f/9//3//f/9//3//f/9//3//f/9//3//f/9//3//f/9//3//f/9//3//f/9//3//f/9//3//f/9//3//f/9//3//f/9//3//f/9//3//f/9//3//f/9//3//f/9//3//f/9//3//f/9//3//f/9//3//f/9//3//f/9//3//f/9//3//f/9//3//f/9//3//f/9//3//f/9//3//f/9//3//f/9//3//f/9//3//f/9//3//f/9//3//f/9//3//f/9//3//f/9//3//f/9//3//f/9/AAD/f/9//3//f/9//3//f/9//3//f/9//3//f/9//3//f/9//3//f/9//3//f/9//3//f/9//3//f/9//3//f/9//3//f/9//3//f/9//3//f/9//3//f/9//3//f/9//3//f/9//3//f/9//3//f/9//n//f/9//X//f/5//Xv+f/9//n/+f/9//3/+f/5//n/+f/5//n/+f/5//n/+f/1//n/9f/5//X/+f/1//3/+f/9//3//f/9//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AkBAAB8AAAAAAAAAFAAAAAK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xAAAAAoAAABQAAAAcwAAAFwAAAABAAAAAMDGQb6ExkEKAAAAUAAAABQAAABMAAAAAAAAAAAAAAAAAAAA//////////90AAAARQBzAHQAZQBiAGEAbgAgAEQAYQB0AHQAdwB5AGwAZQByACAAQwAuAAYAAAAFAAAABAAAAAYAAAAHAAAABgAAAAcAAAADAAAACAAAAAYAAAAEAAAABAAAAAkAAAAFAAAAAwAAAAYAAAAEAAAAAwAAAAcAAAADAAAASwAAAEAAAAAwAAAABQAAACAAAAABAAAAAQAAABAAAAAAAAAAAAAAAAoBAACAAAAAAAAAAAAAAAAK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</Object>
  <Object Id="idInvalidSigLnImg">AQAAAGwAAAAAAAAAAAAAAAkBAAB/AAAAAAAAAAAAAADRGQAAaQwAACBFTUYAAAEAEAUBANEAAAAFAAAAAAAAAAAAAAAAAAAAgAcAADgEAADdAQAADAEAAAAAAAAAAAAAAAAAAEhHBwDgFgQACgAAABAAAAAAAAAAAAAAAEsAAAAQAAAAAAAAAAUAAAAeAAAAGAAAAAAAAAAAAAAACgEAAIAAAAAnAAAAGAAAAAEAAAAAAAAAAAAAAAAAAAAlAAAADAAAAAEAAABMAAAAZAAAAAAAAAAAAAAACQEAAH8AAAAAAAAAAAAAAAo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JwAMIqcAD3T6HWIaR5b6IecAAAAAAAAhBYDYODkDLtnxgEAAAAAbPQeWwAAAAAIjJwAyIecACwcw1q1rYAyQDH4EDSqJlts9B5bqa2AMgAAAABUqyZbYLzWCwEAAABUiJwA89TrWgsAAAAL2SMjiBrDWpiJnACZzOh16IecAAAAAAClzOh1QDH4EOD///8AAAAAAAAAAAAAAACQAQAAAAAAAQAAAABhAHIAaQBhAGwAAAAAAAAAAAAAAAYAAAAAAAAAKBx1dgAAAABUBrb/BgAAAEiJnADQ6Wp2SImcAAAAAAAAAgAAAAAAAAAAAAAAAAAAAAAAAAAAAADO1Ot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K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917/3//f/17/3//f/9//n//f/9//3//f/9//3//f/9//3//f/9//3//f/5//n/+f/5//n//f/9//3//f/9//3//f/9//3//f/9//3//f/9//3//f/9//3//f/9//3//f/9//3//f/9//3//f/9//3//f/9//3//f/9//3//f/9//3//f/9//3//f/9//3//f/9//3//f/9//3//f/9//3//f/9//3//f/9//3//f/9//3//f/9//3//f/9//3//f/9//3//f/9//3//f/9//3//f/9//3//f/9//3//f/9//3//f/9//3//f/9//3//f/9//3//f/9//3//f/9//3//f/9//3//f/9//3//f/9//3//f/9//3//f/9//3//f/9//3//f/9//3//f/9//3//f/9//3//f/9//3//f/9//3//f/9//3//f/9//3//f/9//3//f/9//3//f/9//3//f/9//3//f/9//3//f/9//3//f/9//3//f/9//3//f/9//3//f/9/AAD/f/9//3//f/9//3//f/9//3//f/9//3//f/9//3//f/9//3//f/9//3//f/9//3//f/9//3//f/9//3//f/9//3//f/9//3//f/9//3//f/9//3//f/9//3//f/9//3//f/9//3//f/9//3//f/9//n//f/9//X//f/5//Xv+f/9//n/+f/9//3/+f/5//n/+f/5//n/+f/5//n/+f/1//n/9f/5//X/+f/1//3/+f/9//3//f/9//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AkBAAB8AAAAAAAAAFAAAAAK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xAAAAAoAAABQAAAAcwAAAFwAAAABAAAAAMDGQb6ExkEKAAAAUAAAABQAAABMAAAAAAAAAAAAAAAAAAAA//////////90AAAARQBzAHQAZQBiAGEAbgAgAEQAYQB0AHQAdwB5AGwAZQByACAAQwAuAAYAAAAFAAAABAAAAAYAAAAHAAAABgAAAAcAAAADAAAACAAAAAYAAAAEAAAABAAAAAkAAAAFAAAAAwAAAAYAAAAEAAAAAwAAAAcAAAADAAAASwAAAEAAAAAwAAAABQAAACAAAAABAAAAAQAAABAAAAAAAAAAAAAAAAoBAACAAAAAAAAAAAAAAAAK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AheN/jRqoSwZGGadhbkYP8mfRaRM25Mb3k463HOcesg=</DigestValue>
    </Reference>
    <Reference Type="http://www.w3.org/2000/09/xmldsig#Object" URI="#idOfficeObject">
      <DigestMethod Algorithm="http://www.w3.org/2001/04/xmlenc#sha256"/>
      <DigestValue>nVsokeneX0WN5f/ZekjI4KTsSzeQK1hi+4nzW+lkUEc=</DigestValue>
    </Reference>
    <Reference Type="http://uri.etsi.org/01903#SignedProperties" URI="#idSignedProperties">
      <Transforms>
        <Transform Algorithm="http://www.w3.org/TR/2001/REC-xml-c14n-20010315"/>
      </Transforms>
      <DigestMethod Algorithm="http://www.w3.org/2001/04/xmlenc#sha256"/>
      <DigestValue>5evn0Ffb4iGJBn0sn/rhp4quvhjtrKa4Z1THvvl+fJM=</DigestValue>
    </Reference>
    <Reference Type="http://www.w3.org/2000/09/xmldsig#Object" URI="#idValidSigLnImg">
      <DigestMethod Algorithm="http://www.w3.org/2001/04/xmlenc#sha256"/>
      <DigestValue>gYk8MftxZ6l8BweKOaJXlysaeLAzQR2VCMfDidIobpI=</DigestValue>
    </Reference>
    <Reference Type="http://www.w3.org/2000/09/xmldsig#Object" URI="#idInvalidSigLnImg">
      <DigestMethod Algorithm="http://www.w3.org/2001/04/xmlenc#sha256"/>
      <DigestValue>nO5tGvbmT7zGhgw+NzkC5Q2otROkNGSD1TBBvmkrQWU=</DigestValue>
    </Reference>
  </SignedInfo>
  <SignatureValue>Z/v3IhbQcK89EJ06K1RcHuwbmZ4m2O7/LAqJAO2mvTGYulK2EZH0rQy5gD/bf6Pv52pQz2qGej22
1dL0piOqw4GpIQN8wx4iNtSKt9mVULSY61IAHg9In97qL4GvzbAUYsBwwiiNoB64oWpl5anKS4jz
8ndhmbGqIzG0EKuUQswyVwdQkU1geLp7YogCKcmwMkw/BrHDEACv1IG3ZE3d5B3afGnfJYrP1oFF
JxEnqVxjeE6VzW3LfK5pS8bYL8jb1MjtjWefEse0Dy6xnwzuQ7dH63eHxsmY3UK5uLOnZx6Z6QcI
oxCu4q4MekdrRUeHaZbPJ3ybnffbxunPkkRjCg==</SignatureValue>
  <KeyInfo>
    <X509Data>
      <X509Certificate>MIIHRDCCBiygAwIBAgIQGF72EYIOOrsXdpZQwBTQ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EIWERnYnpL8TYludh/kZCAR/hlnMxK9oxODujmpmEdDGnUmbywBgFe/Yawy+otCVug+QB4JD1TLgubtr5N2YnrZQBEWDmuOUQfPwxarsRAyfe/Uov/bssrEpjWdXUH5xOTWHmPCMw199lTCxhg+zrEkNsH0xSUJ+Bd/j8EqKkm5C26lZYsDi3B70iOpcDMM5MFUh6r3IllaibL6DAl/eIq4KD69BPMcrb5skFGqTvQaYXvfn8Cc0zX5fPc8XI+9GC9mMKVYX6YHzEWieybjVk+os8hS8sb8wa1JUo+p3ylNQauKhnBNw13wFDUJ9TiBNqdXwgr/PAM+2hhaTkfCR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1/04/xmlenc#sha256"/>
        <DigestValue>zQ63Ka4246aTKSLwlQG8zOXyQdzobYMndGqaW0Xjz20=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1OWpEQUjhYIsOaIonqd3pdj3vN6xlavwPps0Ync+go4=</DigestValue>
      </Reference>
      <Reference URI="/word/endnotes.xml?ContentType=application/vnd.openxmlformats-officedocument.wordprocessingml.endnotes+xml">
        <DigestMethod Algorithm="http://www.w3.org/2001/04/xmlenc#sha256"/>
        <DigestValue>UeagVkMttuvoyEWNKuZ6nc5bRVd0K4AfkM7xDBUHvkI=</DigestValue>
      </Reference>
      <Reference URI="/word/fontTable.xml?ContentType=application/vnd.openxmlformats-officedocument.wordprocessingml.fontTable+xml">
        <DigestMethod Algorithm="http://www.w3.org/2001/04/xmlenc#sha256"/>
        <DigestValue>GILK/6K7lXAruPIa5NWEpaq/zJHr+MccLPlOxg8aNFU=</DigestValue>
      </Reference>
      <Reference URI="/word/footer1.xml?ContentType=application/vnd.openxmlformats-officedocument.wordprocessingml.footer+xml">
        <DigestMethod Algorithm="http://www.w3.org/2001/04/xmlenc#sha256"/>
        <DigestValue>ijPXMsL6ua0kmjzdR2uY/aWWNOUusfV0XhKIzHNhFYE=</DigestValue>
      </Reference>
      <Reference URI="/word/footer2.xml?ContentType=application/vnd.openxmlformats-officedocument.wordprocessingml.footer+xml">
        <DigestMethod Algorithm="http://www.w3.org/2001/04/xmlenc#sha256"/>
        <DigestValue>cWvIOCYKS04tUbvlh+5pNM9aiU8xAfE2nBQAUglVct0=</DigestValue>
      </Reference>
      <Reference URI="/word/footer3.xml?ContentType=application/vnd.openxmlformats-officedocument.wordprocessingml.footer+xml">
        <DigestMethod Algorithm="http://www.w3.org/2001/04/xmlenc#sha256"/>
        <DigestValue>eZ9RBfHV+UzUul1clgJxgbqQrlOZ58IPR3XcSoLwLR4=</DigestValue>
      </Reference>
      <Reference URI="/word/footnotes.xml?ContentType=application/vnd.openxmlformats-officedocument.wordprocessingml.footnotes+xml">
        <DigestMethod Algorithm="http://www.w3.org/2001/04/xmlenc#sha256"/>
        <DigestValue>EeDYz8w77obAvlqb+LYLFbhakUC0oQyNIKiZI06mbPk=</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fmyBDttVwogJalelWZlFWJFfkXHN4sRrxF1QYhUv2I0=</DigestValue>
      </Reference>
      <Reference URI="/word/media/image3.emf?ContentType=image/x-emf">
        <DigestMethod Algorithm="http://www.w3.org/2001/04/xmlenc#sha256"/>
        <DigestValue>sBlZHFyZkjld81m7OO3n4Iw3VfU6InvbDT6kqOq5i3c=</DigestValue>
      </Reference>
      <Reference URI="/word/numbering.xml?ContentType=application/vnd.openxmlformats-officedocument.wordprocessingml.numbering+xml">
        <DigestMethod Algorithm="http://www.w3.org/2001/04/xmlenc#sha256"/>
        <DigestValue>h8RIGqe9SnU1A4e+f+Xf6FvdojVNSsSiaORtteDn958=</DigestValue>
      </Reference>
      <Reference URI="/word/settings.xml?ContentType=application/vnd.openxmlformats-officedocument.wordprocessingml.settings+xml">
        <DigestMethod Algorithm="http://www.w3.org/2001/04/xmlenc#sha256"/>
        <DigestValue>LAoFztvvhaXUD1CIoisT/FUxh1T8qk5O0FqTV3S7xnk=</DigestValue>
      </Reference>
      <Reference URI="/word/styles.xml?ContentType=application/vnd.openxmlformats-officedocument.wordprocessingml.styles+xml">
        <DigestMethod Algorithm="http://www.w3.org/2001/04/xmlenc#sha256"/>
        <DigestValue>zTT+0vk6yWnzvEtNzyTgru1nIz3RkjjcnKU7bZ5uk5w=</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V+XgKU9xTM74mq7LXCJ1OaJZVEV1sym5WM1Hf1NYenM=</DigestValue>
      </Reference>
    </Manifest>
    <SignatureProperties>
      <SignatureProperty Id="idSignatureTime" Target="#idPackageSignature">
        <mdssi:SignatureTime xmlns:mdssi="http://schemas.openxmlformats.org/package/2006/digital-signature">
          <mdssi:Format>YYYY-MM-DDThh:mm:ssTZD</mdssi:Format>
          <mdssi:Value>2018-08-03T18:55:02Z</mdssi:Value>
        </mdssi:SignatureTime>
      </SignatureProperty>
    </SignatureProperties>
  </Object>
  <Object Id="idOfficeObject">
    <SignatureProperties>
      <SignatureProperty Id="idOfficeV1Details" Target="#idPackageSignature">
        <SignatureInfoV1 xmlns="http://schemas.microsoft.com/office/2006/digsig">
          <SetupID>{A6C70D8A-A1E3-446A-B6DB-11DDFDCC04C7}</SetupID>
          <SignatureText/>
          <SignatureImage>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egAAADUAAAAAAAAAAAAAAHsAAAA2AAAAKQCqAAAAAAAAAAAAAACAPwAAAAAAAAAAAACAPwAAAAAAAAAAAAAAAAAAAAAAAAAAAAAAAAAAAAAAAAAAIgAAAAwAAAD/////RgAAABwAAAAQAAAARU1GKwJAAAAMAAAAAAAAAA4AAAAUAAAAAAAAABAAAAAUAAAA</SignatureImage>
          <SignatureComments/>
          <WindowsVersion>6.1</WindowsVersion>
          <OfficeVersion>16.0.10325/14</OfficeVersion>
          <ApplicationVersion>16.0.10325</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2018-08-03T18:55:02Z</xd:SigningTime>
          <xd:SigningCertificate>
            <xd:Cert>
              <xd:CertDigest>
                <DigestMethod Algorithm="http://www.w3.org/2001/04/xmlenc#sha256"/>
                <DigestValue>npn3SiKmx3UHKO7hskTdM1BNNV5jsg0XhtajhOQH/W8=</DigestValue>
              </xd:CertDigest>
              <xd:IssuerSerial>
                <X509IssuerName>E=e-sign@e-sign.cl, CN=E-Sign Firma Electronica Avanzada para Estado de Chile CA, OU=Class 2 Managed PKI Individual Subscriber CA, OU=Symantec Trust Network, O=E-Sign S.A., C=CL</X509IssuerName>
                <X509SerialNumber>32394538663431769386928582165202784432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yP0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CMBgAASAIJd8wNCXf4GAl3KOsxAPkB2HeK6zEAywIAAAAACHfMDQl3OwLYdxWtoHaI6zEAAAAAAIjrMQDFrKB2UOsxACDsMQAAAAh3AAAIdwAAAADoAAAA6AAIdwAAAAC86jEABGUjdwRlI3fFWNx3AAgAAAACAAAAAAAAKOsxAJdsI3cAAAAAAAAAAFrsMQAHAAAATOwxAAcAAAAAAAAAAAAAAEzsMQBg6zEAmuwidwAAAAAAAgAAAAAxAAcAAABM7DEABwAAAEwSJHcAAAAAAAAAAEzsMQAHAAAAAAAAAIzrMQBAMCJ3AAAAAAACAABM7D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5//3//f/9//n//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n//f/5//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n//f/9//3/+f/9//3//f/5//3//f/9//n//f/9//3//f/9//3//f/9//3//f/9//3//f/9//3//f/9//3//f/9//3//f/9//3//f/9//3//f/9//3//f/9//3//f/9//3//f/9//3//f/9//3//f/9//3//f/9//3//f/9//3//f/9//3//f/9//3//f/9//3//f/9//3//f/9//3//f/9//3//f/9//3//f/9//3//f/9//3//f/9//3//f/9//3//f/9//3//f/9//3//f/9//3//f/9//3//f/9//3//f/9//3//f/9//3//f/9//3//f/9//3//f/9//3//f/9//3//f/9//3//f/9//3//f/9//3//f/9/AAD/f/9//3//f/9//3//f/9//3//f/9//3//f/9//3//f/9//3//f/9//3//f/9//3//f/9//3//f/9//3//f/9//3//f/9//3//f/9//3//f/9//3//f/9//3//f/9//3//f/9//3//f/9//3//f/9//3//f/9//3//f/9//3//f/9//3//f/9//3//f/9//3//f/9//3//f/9//3//f/9//3//f/9//3//f/9//3//f/9//3//f/9//3//f/9//3//f/9//3//f/9//3//f/9//3//f/9//3//f/9//3//f/9//3//f/5//3//f/9//n//f/9//3/+f/9//3//f/9//3//f/9//3//f/9//3//f/9//3//f/5//3/+f/9//n//f/9//3//f/9//3//f/9//3//f/9//3//f/9//3//f/9//3//f/9//3//f/9//3//f/9//3//f/9//3//f/9//3//f/9//3//f/9//3//f/9//3//f/9//3//f/9//3//f/9//3//f/9//3//f/9//3//f/9//3//f/9//3//f/9//3//f/9//3//f/9//3//f/9//3//f/9//3//f/9//3//f/9//3//f/9//3//f/9//3//f/9//3//f/9//3//f/9//3//f/9//3//f/9//3//f/9//3//f/9//38AAP9//3//f/9//3//f/9//3//f/9//3//f/9//3//f/9//3//f/9//3//f/9//3//f/9//3//f/9//3//f/9//3//f957/3//f957/3//f/9//3//f/9//3//f/9//3//f/9//3//f/9//3//f/9//3//f/9//3//f/9//3//f/9//3//f/9//3//f/9//3//f/9//3//f/9//3//f/9//3//f/9//3//f/9//3//f/9//3//f/9//3//f/9//3//f/9//3//f/9//3//f/9//3//f/9//3//f/9//3//f/9//3//f/9//3//f/9//3//f/9//3//f/9//3//f/9//3/+f/9//n//f/5//n/+f/5//n/+f/1//X/9f/1//X/9f/5//3/+f/9//3//f/9//3/+f/9//n//f/9//3//f/9//3//f/9//3//f/9//3//f/9//3//f/9//3//f/9//3//f/9//3//f/9//3//f/9//3//f/9//3//f/9//3//f/9//3//f/9//3//f/9//3//f/9//3//f/9//3//f/9//3//f/9//3//f/9//3//f/9//3//f/9//3//f/9//3//f/9//3//f/9//3//f/9//3//f/9//3//f/9//3//f/9//3//f/9//3//f/9//3//f/9//3//f/9//3//fwAA/3//f/9//3//f/9//3//f/9//3//f/9//3//f/9//3//f/9//3//f/9//3//f/9//3//f/9//3//f/9//3//f/9//3//f957/3//f/9//3//f/9//3//f/9//3//f/9//3//f/9//3//f/9//3//f/9//3//f/9//3//f/9//3//f/9//3//f/9//3//f/9//3//f/9//3//f/9//3//f/9//3//f/9//3//f/9//3//f/9//3//f/9//3//f/9//3//f/9//3//f/9//3//f/9//3//f/9//3//f/9//3//f/9//3//f/9//3//f997/3//f/9//3//f/9//3//f/9//3//f/9//3//f/9//3//f/9//3/+f/9//n/+f/17/3//f/9//n//f/9//3//f/9//3//f/9//3//f/9//3//f/9//3//f/9//3//f/9//3//f/9//3//f/9//3//f/9//3//f/9//3//f/9//3//f/9//3//f/9//3//f/9//3//f/9//3//f/9//3//f/9//3//f/9//3//f/9//3//f/9//3//f/9//3//f/9//3//f/9//3//f/9//3//f/9//3//f/9//3//f/9//3//f/9//3//f/9//3//f/9//3//f/9//3//f/9//3//f/9//3//f/9//3//f/9/AAD/f/9//3//f/9//3//f/9//3//f/9//3//f/9//3//f/9//3//f/9//3//f/9//3//f/9//3//f/9//3//f/9/3nv/f/9//3//f/9//3/fe/9//3//f/9//3//f/9//3//f/9//3//f/9//3//f/9//3//f/9//3//f/9//3//f/9//3//f/9//3//f/9//3//f/9//3//f/9//3//f/9//3//f/9//3//f/9//3//f/9//3//f/9//3//f/9//3//f/9//3//f/9//3//f/9//3//f997/3//f/9//3//f/9//3//f/9//3//f/9//3+/d797n3e/d593v3u/e99//3//f99/33/fe997v3e/e/9//3/fe99/33//f/9//3/fe/9//3//f/9//3//f/9/3nv+f/5//3//f/9//3//f/9//3//f/9//3//f/9//3//f/9//3//f/9//3//f/9//3//f/9//3//f/9//3//f/9//3//f/9//3//f/9//3//f/9//3//f/9//3//f/9//3//f/9//3//f/9//3//f/9//3//f/9//3//f/9//3//f/9//3//f/9//3//f/9//3//f/9//3//f/9//3//f/9//3//f/9//3//f/9//3//f/9//3//f/9//3//f/9//3//f/9//3//f/9//38AAP9//3//f/9//3//f/9//3//f/9//3//f/9//3//f/9//3//f/9//3//f/9//3//f/9//3//f/9//3//f/9//3//f/9//3+ecxpnXGv/f/9//3//f/9//3//f/9//3//f/9//3//f/9//3//f/9//3//f/9//3//f/9//3//f/9//3//f/9//3//f/9//3//f/9//3//f/9//3//f/9//3//f/9//3//f/9//3//f/9//3//f/9//3//f/9//3//f/9//3//f/9//3//f/9//3//f/9//3//f/9//3//f997f3M+a/ximVZXThVG9EHTPRVC9EH0QfRB9UH0QRVG9UE2SjdKeVKaVvxiHmdfb19vv3e/e/9//3//f/9//3/ff/9//3//f79733v/f/9//3//f/9//3//f/9//3//f/9//3//f/9//3//f/9//3//f/9//3//f/9//3//f/9//3//f/9//3//f/9//3//f/9//3//f/9//3//f/9//3//f/9//3//f/9//3//f/9//3//f/9//3//f/9//3//f/9//3//f/9//3//f/9//3//f/9//3//f/9//3//f/9//3//f/9//3//f/9//3//f/9//3//f/9//3//f/9//3//f/9//3//f/9//3//f/9//3//f/9//3//f/9//3//fwAA/3//f/9//3//f/9//3//f/9//3//f/9//3//f/9//3//f/9//3//f/9//3//f/9//3//f/9//3//f/9//3//f797v3eXVvI9EkLQORJCfW/ff/9//3//f/9//3//f/9//3//f/9//3//f/9//3//f/9//3//f/9//3//f/9//3//f/9//3//f/9//3//f/9//3//f/9//3//f/9//3//f/9//3//f/9//3//f/9//3//f/9//3//f/9//3//f/9//3//f/9//3//f/9//3//f/9//3//f/9/XWu4VjRG80HSPfRB9EE2SjdKeFKZVrpaulq6Wrpa2lq6Wrpamla6WllOWU44ShdG9kHVPbQ5tDnVPfdFOEp6UpxW/2Zfb593v3f/f/9//3//f/9//3//f/9//3//f/9//3//f/9//3//f/9//3//f/9//3//f/9//3//f/9//3//f/9//3//f/9//3//f/9//3//f/9//3//f/9//3//f/9//3//f/9//3//f/9//3//f/9//3//f/9//3//f/9//3//f/9//3//f/9//3//f/9//3//f/9//3//f/9//3//f/9//3//f/9//3//f/9//3//f/9//3//f/9//3//f/9//3//f/9//3//f/9//3//f/9//3//f/9//3//f/9//3//f/9/AAD/f/9//3//f/9//3//f/9//3//f/9//3//f/9//3//f/9//3//f/9//3//f/9//3//f/9//3//f/9//3//f/9//3+YVvNBuFqfc/leNEozSp1z33v/f/9//3//f/9//3//f/9//3//f/9//3//f/9//3//f/9//3//f/9//3//f/9//3//f/9//3//f/9//3//f/9//3//f/9//3//f/9//3//f/9//3//f/9//3//f/9//3//f/9//3//f/9//3//f/9//3//f/9//3//f/9//39ca3ZS0T3RPRNGd1KYVj1rXWufd797/3//f/9//3//f/9//3//f/9//3//f99//3/ff99/n3d/c19vX28/a9xemlZYTvVB1D20OfVB9UFXTplWHWdfb593v3vff99//3//f/9//3//f/9//3//f/9//3//f/9//3//f/9//3//f/9//3//f/9//3//f/9//3//f/9//3//f/9//3//f/9//3//f/9//3//f/9//3//f/9//3//f/9//3//f/9//3//f/9//3//f/9//3//f/9//3//f/9//3//f/9//3//f/9//3//f/9//3//f/9//3//f/9//3//f/9//3//f/9//3//f/9//3//f/9//3//f/9//3//f/9//3//f/9//3//f/9//3//f/9//38AAP9//3//f/9//3//f/9//3//f/9//3//f/9//3//f/9//3//f/9//3//f/9//3//f/9//3//f/9//3//f95733u5WtM9d1L/f/9//388Z/E9dlJca/9//3//f/9//3//f/9//3//f/9//3//f/9//3//f/9//3//f/9//3//f/9//3//f/9//3//f/9//3//f/9//3//f/9//3//f/9//3//f/9//3//f/9//3//f/9//3//f/9//3//f/9//3//f/9//3//f/9//3//f753XW8zRhNGE0aYVj1r33vff99//3//f/9//3//f/9//3//f/9//3//f/9//3//f/9//3//f/9//3//f/9//3//f/9/33vff99733+ec1truFqXUhZG9kG0OdQ91D0VRnhS/GKfd79733v/f/9//3//f/9//3//f/9//3//f/9//3//f/9//3//f/9//3//f/9//3//f/9//3//f/9//3//f/9//3//f/9//3//f/9//3//f/9//3//f/9//3//f/9//3//f/9//3//f/9//3//f/9//3//f/9//3//f/9//3//f/9//3//f/9//3//f/9//3//f/9//3//f/9//3//f/9//3//f/9//3//f/9//3//f/9//3//f/9//3//f/9//3//f/9//3//f/9//3//fwAA/3//f/9//3//f/9//3//f/9//3//f/9//3//f/9//3//f/9//3//f/9//3//f/9//3//f/9//3//f/9/33t9c7A1+2L/f/9//3//f/9/n3fPObdW33v/f/9//3//f/9//3//f/9//3//f/9//3//f/9//3//f/9//3//f/9//3//f/9//3//f/9//3//f/9//3//f/9//3//f/9//3//f/9//3//f/9//3//f/9//3//f/9//3//f/9//3//f/9//3//f/9//3//f7532F4SQjRK2Fq/d/9//3/fe/9//3//f/9//3/+f/9//3//f/9//3//f/9//3//f/9//3//f/9//n//f/5//3/+f/9//3//f/9//3/+f/9//3//f/9//39/cz9r/WKZVvRB0znTPdM9FEaYVhtjn3Pfe/9//3//f/9//3//f/9//3//f/9//3//f/9//3//f/9//3//f/9//3//f/9//3//f/9//3//f/9//3//f/9//3//f/9//3//f/9//3//f/9//3//f/9//3//f/9//3//f/9//3//f/9//3//f/9//3//f/9//3//f/9//3//f/9//3//f/9//3//f/9//3//f/9//3//f/9//3//f/9//3//f/9//3//f/9//3//f/9//3//f/9//3//f/9//3//f/9/AAD/f/9//3//f/9//3//f/9//3//f/9//3//f/9//3//f/9//3//f/9//3//f/9//3//f/9/3nv/f/9//3+fd9I9t1aec/9//3/fe/9//3//f/heEkYZY/9//3/fe/9//3//f/9//3//f/9//3//f/9//3//f/9//3//f/9//3//f/9//3//f/9//3//f/9//3//f/9//3//f/9//3//f/9//3//f/9//3//f/9//3//f/9//3//f/9//3//f/9//3//f/9/33v/f35vNEbQOdda33v/f/9//3//f/9//3//f/9//3//f/9//3//f/9//3//f/9//3//f/9//3//f/9//n/+f/5//n/+f/5//n/+f/5//3//f/9//3//f/9//3//f/9//3//f997v3d+b15rVk42StM9sjmRNRVGu1pfa99733/ff/9//3//f/9//3//f/9//3//f/9//3//f/9//3//f/9//3//f/9//3//f/9//3//f/9//3//f/9//3//f/9//3//f/9//3//f/9//3//f/9//3//f/9//3//f/9//3//f/9//3//f/9//3//f/9//3//f/9//3//f/9//3//f/9//3//f/9//3//f/9//3//f/9//3//f/9//3//f/9//3//f/9//3//f/9//3//f/9//3//f/9//38AAP9//3//f/9//3//f/9//3//f/9//3//f/9//3//f/9//3//f/9//3//f/9//3//f/9//3//f/9//3+/d5hS80Gdc/9//3//f/9//3//f/9/fHMRQnRS33//f99//3//f/9//3//f/9//3//f/9//3//f/9//3//f/9//3//f/9//3//f/9//3//f/9//3//f/9//3//f/9//3//f/9//3//f/9//3//f/9//3//f/9//3//f/9//3//f/9//3//f/9//3//f39zVk4TQvle33v/f/5//3//f/9//3//f/9//3//f/9//3//f/9//3//f/9//3//f/9//3//f/9//3//f/5//3/+f/9//n//f/5//3//f/9//3//f/9//3//f/9//3//f/9//3//f/9//3//f997f3P8YplWFkbUPbM5Fka6Wp93/3//f/9//3//f/9//3//f/9//3//f/9//3//f/9//3//f/9//3//f/9//3//f/9//3//f/9//3//f/9//3//f/9//3//f/9//3//f/9//3//f/9//3//f/9//3//f/9//3//f/9//3//f/9//3//f/9//3//f/9//3//f/9//3//f/9//3//f/9//3//f/9//3//f/9//3//f/9//3//f/9//3//f/9//3//f/9//3//f/9//3//fwAA/3//f/9//3//f/9//3//f/9//3//f/9//3//f/9//3//f/9//3//f/9//3//f/9//3//f/9//3//f11r0jn6Xv9//3//f/9//3//f/9//3//f9detla+e/9//3//f/9//3//f/9//3//f/9//3//f/9//3//f/9//3//f/9//3//f/9//3//f/9//3//f/9//3//f/9//3//f/9//3//f/9//3//f/9//3//f/9//3//f/9//3//f/9//3//f/9/33//f/9/mFKxNdpe33v/f/9//3//f/9//3//f/9//3//f/9//3//f/9//3//f/9//3//f/9//3//f/9//3//f/9//3//f/9//n//f/5//3/+f/9//3//f/9//3//f/9//3//f/9//3//f/9//3//f/9//3//f/9/33t/c9temVYVRtQ9sjk1Shtj33v/f/9//3//f/9//3//f/9//3//f/9//3//f/9//3//f/9//3//f/9//3//f/9//3//f/9//3//f/9//3//f/9//3//f/9//3//f/9//3//f/9//3//f/9//3//f/9//3//f/9//3//f/9//3//f/9//3//f/9//3//f/9//3//f/9//3//f/9//3//f/9//3//f/9//3//f/9//3//f/9//3//f/9//3//f/9//3//f/9/AAD/f/9//3//f/9//3//f/9//3//f/9//3//f/9//3//f/9//3//f/9//3//f/9//3//f/9//3/ff99/llI1Sv9//3//f/9//3//f/9//3//f/9/33vfe/9//3//f/9/33//f/9//3//f/9//3//f/9//3//f/9//3//f/9//3//f/9//3//f/9//3//f/9//3//f/9//3//f/9//3//f/9//3//f/9//3//f/9//3//f/9//3//f/9//3//f/9//3//f997PWvSOTZK33v/f/9//3//f/9//3//f/9//3//f/9//3//f/9//3//f/9//3//f/9//3//f/9//3//f/9//3//f/9//3//f/9//3//f/9//3//f/9//3//f/9//3//f/9//3//f/9//3//f/9//3/ff/9//3//f/9//3/ff39z+2JWTtI98j12Tl1r33//f/9//3//f/9//3//f957/3//f/9//3//f/9//3//f/9//3//f/9//3//f/9//3//f/9//3//f/9//3//f/9//3//f/9//3//f/9//3//f/9//3//f/9//3//f/9//3//f/9//3//f/9//3//f/9//3//f/9//3//f/9//3//f/9//3//f/9//3//f/9//3//f/9//3//f/9//3//f/9//3//f/9//3//f/9//38AAP9//3//f/9//3//f/9//3//f/9//3//f/9//3//f/9//3//f/9//3//f/9//3//f/9//3//f99/O2ewOdle/3//f/9//3//f/9//3//f/9/3nv/f/9//3//f/9//3//f/9//3//f/9//3//f/9//3//f/9//3//f/9//3//f/9//3//f/9//3//f/9//3//f/9//3//f/9//3//f/9//3//f/9//3//f/9//3//f/9//3//f/9//3//f/9//3//f99/33uZVrI5/GL/f793/3//f/9//3//f/9//3//f/9//3//f/9//3/+f/9//3//f/9//3//f/9//3//f/9//3//f/9//3//f/9//3//f/9//3//f/9//3//f/9//3//f/5//3/+f/9//n//f/9//3//f/9//3//f997/3//f/9//3//f997PGc1StI98z1VSj1r/3//f/9/33v/f/9//3//f/9//3//f/9//3//f/9//3//f/9//3//f/9//3//f/9//3//f/9//3//f/9//3//f/9//3//f/9//3//f/9//3//f/9//3//f/9//3//f/9//3//f/9//3//f/9//3//f/9//3//f/9//3//f/9//3//f/9//3//f/9//3//f/9//3//f/9//3//f/9//3//f/9//3//f/9//3//fwAA/3//f/9//3//f/9//3//f/9//3//f/9//3//f/9//3//f/9//3//f/9//3//f/9//3/fe/9/33u4WtE9v3v/f/9//3//f/9//3//f/9//3//f/9//3//f/9/3nv/f/9//3//f/9//3//f/9//3//f/9//3//f/9//3//f/9//3//f/9//3//f/9//3//f/9//3//f/9//3//f/9//3//f/9//3//f/9//3//f/9//3//f/9//3//f/9//3//f/9//3/ffzZKsjm/d/9/v3f/f/9//3//f/9//3//f/9//3//f/5//3//f/9//3//f/9//3//f/9//3//f/9//3//f/9//3//f/9//3//f/9//3//f/9//3//f/9//3//f/9//3/+f/9//n//f/5//3//f/9//3//f/9//3/+f/9//3//f/9//3/fe797HGdXTpE18z3aXv9//3//f/9//3//f/9//3//f/9//3//f/9//3//f/9//3//f/9//3//f/9//3//f/9//3//f/9//3//f/9//3//f/9//3//f/9//3//f/9//3//f/9//3//f/9//3//f/9//3//f/9//3//f/9//3//f/9//3//f/9//3//f/9//3//f/9//3//f/9//3//f/9//3//f/9//3//f/9//3//f/9//3//f/9/AAD/f/9//3//f/9//3//f/9//3//f/9//3//f/9//3//f/9//3//f/9//3//f/9//3//f99//3+ecxNC2Vr/f/9//3//f/9//3//f/9//3//f/9//3/+f/9//3//f/9//3//f/9//3//f/9//3//f/9//3//f/9//3//f/9//3v/f/9//3//f/9//3//f/9//3//f/9//3//f/9//3//f/9//3//f/9//3//f/9//3//f/9//3//f/9//3//f/9//3//f/9/0j3SPZ93/3//f/9//3//f/9//3/+f/9//3//f/9//3/+f/9//3//f/9//3//f/9//3//f/9//3//f/9//3//f/9//3//f/9//3//f/9//3//f/9//3//f/9//3//f/9//n//f/5//n/+f/5//n//f/5//3/+f/9//n//f/9//3//f/9//3//f19v/WKTNfQ9mVa/d/9//3//f/9//3//f/9//3//f/9//3//f/9//3//f/9//3//f/9//3//f/9//3//f/9//3//f/9//3//f/9//3//f/9//3//f/9//3//f/9//3//f/9//3//f/9//3//f/9//3//f/9//3//f/9//3//f/9//3//f/9//3//f/9//3//f/9//3//f/9//3//f/9//3//f/9//3//f/9//3//f/9//38AAP9//3//f/9//3//f/9//3//f/9//3//f/9//3//f/9//3//f/9//3//f/9//3//f/9//3//fzxnjzV+c/9/33//f/9//3//f/9//3//f/5//3//f/9//3//f/9//3/ee/9//3//f/9//3//f/9//3//f/9//3//f/9//3//f997/3//f/9//3//f/9//3//f/9//3//f/9//3//f/9//3//f/9//3//f/9//3//f/9//3//f/9//n//f/9//3//f99//38URvNBXm+/e/9/33//f/9//3/+f/9//3//f/9//3//f/9//3//f/9//3//f/9//3//f/9//3//f/9//3//f/9//3//f/9//3//f/9//3//f/9//3//f/9//3//f/9//3//f/9//3//f/9//3//f/9//3/+f/9//n//f/9//3//f/9//3//f797X2/dXj9r9UGSNdpa/3//f/9//3//f/9//3//f/9//3//f/9//3//f/9//3//f/9//3//f/9//3//f/9//3//f/9//3//f/9//3//f/9//3//f/9//3//f/9//3//f/9//3//f/9//3//f/9//3//f/9//3//f/9//3//f/9//3//f/9//3//f/9//3//f/9//3//f/9//3//f/9//3//f/9//3//f/9//3//f/9//3//fwAA/3//f/9//3//f/9//3//f/9//3//f/9//3//f/9//3//f/9//3//f/5//3//f/9/33//f797dlLyPb97/3//f/9//3//f/9//3//f/9//3//f/9//3//f/9//3//f/9//3//f/9//3//f/9//3//f/9//3/fe/9/XWvSObE1mFL/f/97/3//f/9//3vfe/9/33v/f/9//3//f/9//n//f917/3//f/9//3//f/9//3/9f/5//n/9f/5/3Xv/f/9//3/fe7hW80HaXt9/33v/f/9/3Xf/f/9//nv/f/9//3//e/9//3//f/9//3/+e/9//3//f/9//3//f/9/3nv/f/9/PGeXVvpe33v/f753/3//f/9//3//f/9//3//f/9//3//f/9//3//f/9//3//f/9//3//f/9//n//f/9//3/+f/9//3//f/9/v3sXRj9r338fZ/VBsTmfc/9/vXf/f/9//3//f/9//3//f/9//3//f/9//3//f/9//3//f/9//3//f/9//3//f/9//3//f/9//3//f/9//3//f/9//3//f/9//3//f/9//3//f/9//3//f/9//3//f/9//3//f/9//3//f/9//3//f/9//3//f/9//3//f/9//3//f/9//3//f/9//3//f/9//3//f/9//3//f/9//3//f/9/AAD/f/9//3//f/9//3//f/9//3//f/9//3//f/9//3//f/9//3//f/9//3/+f/9//3//f/9/v3cURphWv3v/f/9//3//f/9//3//f/9//3//f/9//3//f/9//3//f/9//3//f/9//3//f/9//3//f/9//3//f/9/v3dWSnAtsjUVQt97/3v/f75z/3v/f/9//3//f51z+V58b/9//3//f/9//3//f/9//3//f/9//3//f/9//n/9f/1//3/ee/9//3//f/9/XWuxNfM9v3f/f997/3//f/9//n//f/9//3//e/9//3v/f/97/3v/f/9/vnf/f/9//3//f/9//3//f/9/n3PzPdI50j24Wr97/3//f/9//3//f/9//3//f/9//3//f/9//3//f/9//3//f/9//3//f/9//3//f/9//3//f/9//n//f/9//39/cxdGX2//f593u1qyOZdW/3//f/9//3//f/9//3//f/9//3//f/9//3//f/9//3//f/9//3//f/9//3//f/9//3//f/9//3/+f/9//3//f/9//3//f/9//3//f/9//3//f/9//3//f/9//3//f/9//3//f/9//3//f/9//3//f/9//3//f/9//3//f/9//3//f/9//3//f/9//3//f/9//3//f/9//3//f/9//3//f/9//38AAP9//3//f/9//3//f/9//3//f/9//3//f/9//3//f/9//3//f/9//3/+f/9//3//f/9//389a9I9XWv/f/9//3//f/9//3//f/9//3//f/9//3//f/9//3//f/9//3//f/9//3//f/9//3//f/9//3//f997/39da3At9D3VPdM5n3P/f55vdUp2Sv97/3//f/9/t1bQORlj3nv/f/9//3//f/9//3//f/9//3+/d/9//3/9f/x7/n/+f/9//3//f/9//3/fe3dOkDHaWr93/3u/d/9//3v/e/9//3//f/9//3//e/9//3//e/9//3//f997/3//f/9//3//f/9//3/7YpE1V04URrE1uFb/f/9//3//f/9//3//f/9//3//f/9//3//f/9//3//f/9//3//f/9//3//f/9//3//f/9//n/+f/9//3/ffx1n1D1/c99//39fb9M9sDn/f/9//3//f/9//3//f/9//3//f/9//3//f/9//3//f/9//3//f/9//3//f/9//3//f/9//3//f/9/33v/f/97/3//f/9//3//f/9//3//f/9//3//f/9//3//f/9//3//f/9//3//f/9//3//f/9//3//f/9//3//f/9//3//f/9//3//f/9//3//f/9//3//f/9//3//f/9//3//f/9//3//fwAA/3//f/9//3//f/9//3//f/9//3//f/9//3//f/9//3//f/9//3/+f/5//n//f/9//3//f9te0j3ff/9//3//f/9//3//f/9//3//f/9//3//f/9//3//f/9//3//f/9//3//f/9//3//f/9//3//f/9/33v/f5hWkTH9YnpSszW/c/97+lpNJU4pf2//f/9//38TQq81O2f/f/9//3//f/9//3//f79333v/f/9//3//f/9//3/+f5tvfGv/f997/3+/c/9/PmcVPvQ9+1r/f/9//3/fd/9//3//f/97n2/aWjVG8zk1Rhtfnm//e/9//3//f/9//3//f/9//3//f9pa0z2/e19rFEaxOV1v/3//f/9//3//f/9//3//f/9//3//f/9//3//f/9//3//f/9//3//f/9//3//f/9//3//f/5//3//f/9/ulrUPZ9333//f5930z0TQv9//3//f/9//3//f/9//3//f/9//3//f/9//3//f/9//3//f/9//3//f/9//3//f/9//3//f/9//3v/f/9//3//f/9/33v/f/9//3//f/9//3//f/9//3//f/9//3//f/9//3//f/9//3//f/9//3//f/9//3//f/9//3//f/9//3//f/9//3//f/9//3//f/9//3//f/9//3//f/9//3//f/9/AAD/f/9//3//f/9//3//f/9//3//f/9//3//f/9//3//f/9//3//f/9//X/+f/5//3//f/9/V0pWSt97/3/ee/9//3//f/9//3//f/9//3//f/9//3//f/9//3//f/9//3//f/9//3//f/9//3//f/9//3//f79380HTOb93e1KTNV9r33eYTk4lLiU+Z99733u/d9I5sDWfc/9//3//f/9//39+b7lWV0pYSt97v3efc993/3//f957U0ryPT1n/3//f/9//3//e9xWszWzMbpSPmffd/9//3/bWldKV0YWPlAp9T3TNXAtkTHSOXZOv3f/f/9/33vfe/9//3//f/9/V06zOb97/3/8YtI9NUqfd/9//3//f/9//3//f/9//3//f/9//3//f/9//3//f/9//3//f/9//3//f/9//3//f/9//3//f/9//394UtM9n3e/e/9/PmuQNZdW/3/fe/9//3//f/9//3//f/9//3//f/9//3//f/9//3//f/9//3//f/9//3//f/9//3//f/9//3v/f/9//3+/d59vv3f/f/9//3//f/9//3//f/9//3//f/9//3//f/9//3//f/9//3//f/9//3//f/9//3//f/9//3//f/9//3//f/9//3//f/9//3//f/9//3//f/9//3//f/9//3//f/9//38AAP9//3//f/9//3//f/9//3//f/9//3//f/9//3//f/9//3//f/9//n/+f/5//3//f/9/33sVRtte/3//f/9//3//f/9//3//f/9//3//f/9//3//f/9//3//f/9//3//f/9//3//f/9//3//f/9//3//f/9/v3uRNVhKv3ucUpQ1X2vfd3lOUClxLbtW/3/fe997sTWxNb93/3//f/9//3/fd1ZGkjFyLTAlWkpYShVCdk4ZX/9/3nd1Si0hmlK/dz5j/Fr9Xv97f29yKc4Y7hhQJXlKv3PcVpItDyEPHc4YECH+Xt97X2e7VtM5sTU1Rvpev3f/f/9//3//f/9/33sVRpQ5v3v/f99/V07RORpj/3//f/9//3//f/9//3//f/9//3//f/9//3//f/9//3//f/9//3//f/9//3//f/9//3//f/9//3//f1ZO80Gfd/9//3/7Xo8xPGv/f/9//3//f/9//3//f/9//3//f/9//3//f/9//3//f/9//3//f/9//3//f/9//3//f/9//3//f/9//388YzVCFUI/Z/9//3//f/9//3//f997/3//f/9//3//f/9//3//f/9//3//f/9//3//f/9//3//f/9//3//f/9//3//f/9//3//f/9//3//f/9//3//f/9//3//f/9//3//f/9//3//fwAA/3//f/9//3//f/9//3//f/9//3//f/9//3//f/9//3//f/9//3/+f/1//n/+f/9//39/c9Q9X2//f/9//3//f/9//3//f/9//3//f/9//3//f/9//3//f/9//3//f/9//3//f/9//3//f/9//3//f/9//39/c5E1mlbfe75alTUfY/9/WUpRKTAl9j3ff/9/f2+RMdI533v/e/9//3//f59zszGUMXxOEiV0LVIpN0ZWRthS33f/e11nUCnWOZxSUSVxKTAhvFJ7SlIl1jVzKRAhUiW1NXMpGD58ShIhMiVzKfc93Vrfe/9/v3d4TpEx0TnZWt93/3//f/9//nvff9Q9F0a/e/9//38+a7E5dlLfe/9//3//f/9//3//f/9//3//f/9//3//f/9//3//f/9//3//f/9//3//f/9//3//f/9//3//f99/NUrTPb97/3+fczVGVUqfd/9//3//f/9//3//f/9//3//f/9//3//f/9//3//f/9//3//f/9//3//f/9//3//f/9//3//f/9//3/fd3dO7BwNHRZCHmOfd797v3u/e59333v/f/9/33//f/9//3//f/9//3//f/9//3//f/9//3//f/9//3//f/9//3//f/9//3//f/9//3//f/9//3//f/9//3//f/9//3//f/9//3//f/9/AAD/f/9//3//f/9//3//f/9//3//f/9//3//f/9//3//f/9//3//f/5//n/+f/9//3//fz1r1D2fc/9/33//f917/3//f/9//3//f/9//3//f/9//3//f/9//3//f/9//3//f/9//3//f/9//3//f/9//3+/dz5rcTH9Xt9/P2uUNd1a/3+bUnItUilzLf9/33s/Z3EtNEL/f/9//3//f997n3NQKRlCn2+WMfActTG/c/9/nW//e993/39xLVIlMiH1OXlKtDGULfAclS3/e71Sky0PHTAhEB2eUr9SNCWeTntOMSX1OX9r/3//e/9/fm8zRvE9lVKdc/9//3/fe/9/9UEXRr97v3v/f/9/NEbQOZ9zv3f/f/9//3//f/9//3//f/9//3//f/9//3//f/9//3//f/9//3//f/9//3//f/9//3//f99/338UQvRBv3v/f9tesTlca/9/33v/f/9//3//f/9//3//f/9//3//f/9//3//f/9//3//f/9//3//f/9//3//f/9//3//f/9//3v/f/9/uVJPKewYUCVxLbM5sznTObI50znzPXZOt1L/f/9//3//f/9//3//f/9//3//f/9//3//f/9//3//f/9//3//f/9//3//f/9//3//f/9//3//f/9//3//f/9//3//f/9//3//f/9//38AAP9//3//f/9//3//f/9//3//f/9//3//f/9//3//f/9//3//f/9//3//f/9//3//f/9/uVoURr93/3//f957/3//f/9//3//f/9//3//f/9//3//f/9//3//f/9//3//f/9//3//f/9//3//f/9//3//f/9/m1aUOfxi339fb7U5m1b/f7tWUSlUKbYxf2v/f71WszW2Uv57/3/ee/5//3+fd7M1tTWfbztCrhCSKf97/3/+d/9//3v/e/U5ER0yIfxa33eaTjEl8Bw5Rt93/3fbVpEt7hjPGN9Wn1I0If9av3NYRnAp8znfd/97/3/ee5tv1VbvPVtr/3/fe/9/33vVPfZB33//f/9//388a7A1Vkr/f/9//3//f/9//3//f/5//n//f/9/33v/f/9//3/ef/9//3//f/9//3/+e/9//n//f/9//39+b/RBNka/d99/0zlWSt97/3//e75z/3//f99//n/+f/5/3Xf/f/9//n/+f/5//3/fe/9//3//f/9//3/+f/9/3X//f/9//3+/d/9/n3O7VnAp7BhxKQ8dMiEyIREhUilyKZItcC2QLVRGv3f/f/97/n/+f/17/3//f/9//3//f/9//3//f/9//3//f/9//3//f/9//3//f/9//3//f/9//3//f/9//3//f/9//3//f/9//3//fwAA/3//f/9//3//f/9//3//f/9//3//f/9//3//f/9//3//f/9//3//f/9//3//f/9//3+XUlVK33v/f/9//3//f/9//3//f/9//3//f/9//3//f/9//3//f/9//3//f/9//3//f/9//3//f/9//3//f/9//3+cVpU1PWf/f39ztTl6Uv973FpRKVUpli1/Z/97OUKSLRlf/n//f/9//n/+f9971T21NT9jfUquEDAhn2//f913/3//f/9/szERHbUxn2//fz9n1TVSKXpK/3//e993PF9xKe8Y+T08QnYpH1//e15jVkbRMRpf/3v/f/9//3+bc/devXf/f997/3+fd/ZB9UH/f/9//3//f55z8j02Sv9//3//f/9//3//f/9//3/+f/9//3//f997/3//f/9//3/+f/5//3//f/9//3//f/57/3//f9970z0WQp93eE42Rj1n/3//f/9733ffe/9//3//f7pz/3//f/9/33f+f/17/3//f/9//3//f/9/3X//f/9//n/+f/9//3//f/9/f295Ti8lDR02Ql9nn29aQvk51zWULXIpUCVwKZAtG1//f/9//3//f/5//n/+f/9//3//f/9//3//f/9//3//f/9//3//f/9//3//f/9//3//f/9//3//f/9//3//f/9//3//f/9//3//f/9/AAD/f/9//3//f/9//3//f/9//3//f/9//3//f/9//3//f/9//3//f/9//3//f/9//3/ff1ZOdk7/f/9//3//f/9//3//f/9//3//f/9//3//f/9//3//f/9//3//f/9//3//f/9//n/+f/5//3//f/9//3//f1lOtTlea/9/n3P1PTdG33vcWnIpVSl2LR9f/3t0LZMtfWv/f/9//3/+f/9/33tYSnMtv1a+UvAYrBA9X/9//3//f/9//3/UNfAc9znfd/9/f284RjElWUr/f/9//3//f9Q1rRQRIXUpEiF7Sv97/3vaUk4lNUL/f/9//3//f/9/vnf/f/9//n//f7531T32Qd9//3//f/9/v3dWTtQ9n3P/f/9//3//f/9//3/ee/9/33v/f/9//3//f/9//3/+f/5//3//f/9//3//f/57/3/ff/9/n3PUPdU93F6yNRxj/3v/f79z+VpVRvM9ulq/e/9/33//f/9//3//f/97/3//f/9//3//f/9//3//f/9/vHv+f/9//3/fe/9//3+ZUpIxDSH0Pd93/3vfd/93n2vcVlhG9Tk2QrlSXGffd/9//3//f/9//3/9e/9//3//f/9//3//f/9//3//f/9//3//f/9//3//f/9//3//f/9//3//f/9//3//f/9//3//f/9//3//f/9//38AAP9//3//f/9//3//f/9//3//f/9//3//f/9//3//f/9//3//f/9//3//f/9//3//f/9/FEa4Vv9//3//f/9//3//f/9//3//f/9//3//f/9//3//f/9//3//f/9//3//f/9//3//f/5//3//f/9//3//f/9/OEq1OZ9z/3+/e/ZBFkK/dx1fcil1LVUp3lrfd5UxlDHfd/9//3//f/9//3//f7takzEZQt9WER2sEPxa/3v/f/9/3nf/f/U9MSH2Of97/3/fe5pSUSk3Rv9//3//e/9/2lYOHdY5dC0QHVElv3P/e79zcClXSv9//3//f/9//3//f/9//3/9f/5/3nv2QdY933//f/9//3//f7pa0zkdY/9//3//f/9//3//f/97/3//f/9//3//f/9//3//f/5//3//f/9//3//f/9//3//f99/v3ufc9Q5szX0Pdpav3f/f/9/G1+wMZAxLiWRNVdOn3f/f39vuFL6Wn5r/3//f/9//3//f/9//3/+f/9//3//f/9//3/fe/9//39eZ5IxDiFxLfta/3//e993/3//e/9//3vfd79z/3v/f/9//3//f/9//3//f/9//3//f/9//3//f/9//3//f/9//3//f/9//3//f/9//3//f/9//3//f/9//3//f/9//3//f/9//3//f/9//3//fwAA/3//f/9//3//f/9//3//f/9//3//f/9//3//f/9//3//f/9//3//f/9//3//f/9/33vzQdla/3/fe/9//3//f/9//3//f/9//3//f/9//3//f/9//3//f/9//3//f/9//3//f/5//n/+f/9//3//f/9//38WRtY9n3P/f997N0b1OZ9z/VpzKVUpVil7Sp9zdC21Nb93/3//f/9/v3v/f/9/PmezMbUxW0YRHa0Q/Vrfd/9//3//f/9/FD4wIZpO33f/f/9//F5QLTZG/3v/f/97/3+/c5pSP2fdWlEp7hx7Sl9nf2+0MbtS33vfe/9/33v/f/9//3//f/5//n//f/ZB1j3fe/9//3//f/9/HWeSNZlW33v/f/9//3//f/9//3//f997/3//f/9//3//f/9//3//f/9/33v/f/9//3//f/9/v3f/f593kzVQLTdK33v/f993/3tWSpAt3Fo/Z7M5cjEXRrxa1DlxLbExsTXZVp9v/3//f997/3//f/9/3nf/f/9//3//f/9/33t/bzZGUCVQKbpWn3P/e/97/3//d/97/3//f/9//3//e/9//3//f/9//3//f/9//3//f/9//3//f/9//3//f/9//3//f/9//3//f/9//3//f/9//3//f/9//3//f/9//3//f/9//3//f/9//3//f/9/AAD/f/9//3//f/9//3//f/9//3//f/9//3//f/9//3//f/9//3//f/9//3//f/9//3+/e/I9G2P/f/9//3//f/9//3//f/9//3//f/9//3//f/9//3//f/9//3//f/9//3//f/9//3/+f/9//3//f/9//3/fe/ZB9kHfe/9//394TtU5X2v+WlMplzF2LRpCH2NzLdY533v/f/9//3/ff/9//3+fdzdGUSn3Oe8YMCE+Y/9//3//f/9//3+wMU8l/Fr/f/9//3+5Vk8tNEb/f/9//3//f/9/33v/f/9/FUIuIZUt2DU6RnItX2v/f/9/33//f/9//3//f/9//3//f/9/F0bVPd9//3//f99//39/b7M5Nkrff/9//3//f/9//3//f9pauVY8Y797/3//f/9//3//f/9//nv/f/97PWN5Ttpan3P/f99//mIxKbM5X2//f/9//3//ezVGcC1/b/9/X2v1QTEpMimTMZpSuVaQMXAtV0p/b/9//3//f/9//3//f993/3v/f993HF93SrI1UCXMGHIt/V7/f/9//3/+e/9//n/+e/13/Xv+e/9//3//f/9//3//f/9//3//f/9//3//f/9//3//f/9//3//f/9//3//f/9//3//f/9//3//f/9//3//f/9//3//f/9//3//f/9//3//f/9//38AAP9//3//f/9//3//f/9//3//f/9//3//f/9//3//f/9//3//f/9//3//f/9//3//f35z8j0bY/9//3//f/9//3/+f/5//n/+f/5//3/+f/9//n//f/5//3/+f/9//3//f/9//3/+f/5//3//f/9//3//f9971Dn2Qd93/3//f7pWkzE/Z71SVCm4NZcxlTF7TlEpWUr/f/9//3//f/9//3//f/9/2lZxLXIpDx20Nb9z/3/fe753/3+dczJC0TFcZ/9//3+/e9pe0j3YWv9//3/+f/9/v3v/f997/3/6XrExUylUKTIlkzE/Z/9//3//f/9//3//f/9//3//f997/38XRtU9v3v/f/9//3//f7930zkVRr93/3//f/9//3//f39vszWxNfI9t1b/f/9/33/ff/9//nv/f/9/PWezNVEpcS26Vr973l73QVIt9T3/f/97/3//f/9/VkpQKXtSn3f/f19rcy3xIPc9/3//fxxjszWzNTdGf2//f/97vnP/e/93/3f/e/93V0aRLbIxsjGKDIsQUSW0NbpS/3//f/9//n/+f/1//n/+f/9//n//f/9//3//f/9//3//f/9//3//f/9//3//f/9//3//f/9//3//f/9//3//f/9//3//f/9//3//f/9//3//f/9//3//f/9//3//f/9//3//fwAA/3//f/9//3//f/9//3//f/9//3//f/9//3//f/9//3//f/9//3//f/9//3//f/9/fm/yPT1r/3//f/9//3//f/9//n/+f/5//n/+f/9//n//f/5//3//f/9//3//f/9//3//f/9//3//f/9//3//f/9/33fUPfZB/3v/f/9/21qTMf9enlJUKfo9ljF0LRhCkjHbWv9//3v/f/9//3/ee/9//39da5ExcSkuIXhK/3//f/9//3//f/9/nW+da/9//3/ef/9/v3tcb997/3/ce/9//3//f/9//3/fe/9/NEZRKXMpMSWSMVdKuVZ9b/9//3//f/9//3//f/9//3//fzdG1D3ff/9//3/+f/9/33v0QfNBv3v/f/9//3//f/97u1aTMTZGbi2OMZ5z/3//f/9//3//f/9//3+YUlIplDGTMVEpOUrWOflBlTX1Pf9//3//e/97/3/7XnEtOUbfe/9//39aSjMlGUbfd/9//39/b9U5USmaUt93nW8aXxpf33P/e/97mkqTLZtOX2f1Oe0YtDEfX9Y59T3fd/9//3//f/5//n/+f/9//n//f/9//3//f/9//3//f/9//3//f/9//3//f/9//3//f/9//3//f/9//3//f/9//3//f/9//3//f/9//3//f/9//3//f/9//3//f/9//3//f/9/AAD/f/9//3//f/9//3//f/9//3//f/9//3//f/9//3//f/9//3//f/9//3//f/9//399b7E5Xm/ff/9//3//f/9//n/+f/17/n/+f/9//nv/f/9//3//f/9//3//f/9//3//f/9//3//f/9//3//f/9/33v/f7Q1WU7/f/9/v3M+Z5QxnU5dSpcxnlLYOXUtMSVwLf97/3//e/9//n/+f/5//3//f9972VZOKdI1Xmf/f/9//3//f/9//n//f/97/3v+f/9//3//f/9//3/+f/5//X//f997/3//f/9//3//expfPGO/d7932loVRvM9216fd99//3//f/9//3//f/9/eU6zNb93/3/dd/9//3/fezVG8j3fd/9//3//f/5733sXQrU1P2faWm4tNEa/e99/33//f957/3//fzZGdC2eVhhGzhwyKb9aP2vXPRZC/3//f/9//3//f59zkjGWNd9/33f/fx9jESGTMZ9v/3//f/97X2v3PZMx0jnRNU4pTiVvJfxWv29SJTlCf2sWOpItky2ULV9rH2OUMf9733f/f/9//3//f/9//3//f/9//3//f/9//3//f/9//3//f/9//3//f/9//3//f/9//3//f/9//3//f/9//3//f/9//3//f/9//3//f/9//3//f/9//3//f/9//3//f/9//38AAP9//3//f/9//3//f/9//3//f/9//3//f/9//3//f/9//3//f/9//3//f/9//3//f31vsDV+b/9//3//f/9//3/+f/9//3//f/9//3v/f/9//3//f/9//3//f/9//3//f/9//3//f/9//3//f/9/33v/f793tDU4Rt97/3//e793tTHZOTxGVSmeVltKlTG0OdI5v3f/f/9//3/9f/9//n//f/9//3//f993/3v/f/9//3//f/9//n//f/9//3//f/9//3//f/9//3//f/5//X/+f/9//3/ff/9/33v/f/9//3/fd/9//3//f19vmVY2SjZKul6fd/9//3/fe/9//3+8WrM1n3P/f/5//3//f/9/mFLSOd97/3//f/9//3/fexhCtjXfd39r0TmPMfti/3//f/9//3//f/97V0Z1Lbg1lTUQJdc9H2d/c5Y1F0L/f/9//3v/f/9/33s2RtY5X2v/f/93HmMQIVAl21r/f/97/3+/d/9eUy3uHNM5HF/bVrEtLx2ULTMhGj6VLfY5v3NYRhAhljHRGI0QvFb/f953/3//f/9//3//f/9//3//f/9//3//f/9//3//f/9//3//f/9//3//f/9//3//f/9//3//f/9//3//f/9//3//f/9//3//f/9//3//f/9//3//f/9//3//f/9//3//fwAA/3//f/9//3//f/9//3//f/9//3//f/9//3//f/9//3//f/9//3//f/9//3//f/9/PGewNTxn/3//f/9//3//f/9//3//f/9/33v/f/9//3//f/9/v3u/d39zn3N/c59zn3e/e99//3//f/9/33vfe997f290MXtO/3//f997v3c6Rpcx2TlVKT9nP2cQIQ8hdk7fe997/3/+f/1//n/+f/9//3//f99733f/f/9733v/f/9//n/+f/5//3/+f/9//n//f/9//3//f/9//X/9f/5//3//f/9//3//f917/3/+e/9//3//f/9//3+/e15vd1Y1SvNBl1Jeb/9//3/fex5j9T1da/9//3//f/9//3+5VrE1fm//f/9//n//f79ztjmWNf97/3/6XtE5szl/b/9//3//f/9/nm94ThIh0RgfY1pOdC0aRt9elTE4Rv9//3//f/5//3/fe9teczEXRv97/3sdXzElzRg1Rv9//3//f/9/v3fXOe8cOEb/e39rHV9xJc8U0BR1KTlC33f/ex1fky2wGE0IbhBzLb9z/3//f/9//3//f/9//3//f/9//3//f/9//3//f/9//3//f/9//3//f/9//3//f/9//3//f/9//3//f/9//3//f/9//3//f/9//3//f/9//3//f/9//3//f/9//3//f/9/AAD/f/9//3//f/9//3//f/9//3//f/9//3//f/9//3//f/9//3//f/9//3//f/9//388Z7A1PGf/f/9//3//f/9//3/fe/9//3//f/9//3/8XhZC1D20NXMxczF0MZU1lDXVPbM50j3SPTVGeE68Wv1eG2OZUlMpfE7fe/9733v/e1pGMyFVJVQpv3e/d5U1cjG/e/9//3//f/9//Xv/f/9/33//f/9//3//f/97/3//f/9//3//f/5//3/+f/9//3//f/9//3//f/9//3/+f/1//3//f/9/f3Pfe/9//3/+f/9//3//f9573nv/f/9//3//f797PGtVSrE50jn7Xt973l7VPT1n/3//f/9/v3e/e9xesjW/d/9//3//f/9/v3P4PZUxf2/fe997mFJyMVpO33//f51zm2+VTtM5EyUbQv9/X2t0LZYxv1q3NVpKv3f/f/9//n/+f/9/f3O0OVApfWv/e39rUSXtGLEx/3v/f/9/33v/f7c1rxRTJZ9v/3v/dzc+rhCPDN9Wn3P/f/97n28VPhIhNCW5Oe8cmE7/e/9//3//f/9//3//f/9//3//f/9//3//f/9//3//f/9//3//f/9//3//f/9//3//f/9//3//f/9//3//f/9//3//f/9//3//f/9//3//f/9//3//f/9//3//f/9//38AAP9//3//f/9//3//f/9//3//f/9//3//f/9//3//f/9//3//f/9//3//f/9//3//fztnsTnaXv9//3//f/9//3//f997/3//f/9//39/bzZGcTFyLVEpUi1TLZU1tznYPfhFGEYWRhZG9T3UPZQ1kzEVQpM1jxSWNRQ+Ez42RrtW9jlTJfEctjF/b997X2/ff/9//3/ff/9//3v/e/9//3/ff/9//3//f/9//3//f/9//3//f/5//3//f/9//3//f/9//3//f/9//3//f/5//n//f/9/HGeZVj1n/3//f/9//3//f/9//3//f/9//n/df/5//3//f/9/fm/7XlZK9T3XPVIpeE6/d997/3//f/9/mlKSMZ9z/3//f/9//3+fc5Ux+D2/d/9//3+fc7U5lDU/a19rU0rVVjpjXmd1Ldk9n3O/d/c9ljFdSnYxOkrfe/9//n/8f/5//3//f1lOcS1VRv97v3NzKc4YUCl9b/9//3//f9972Tk1JVUpmkp/Z3hKUCXPFDMlvlL/f/973nffd7lSMimXMX5OlTGQLZ5z/3//f/9//3//f/9//3//f/9//3//f/9//3//f/9//3//f/9//3//f/9//3//f/9//3//f/9//3//f/9//3//f/9//3//f/9//3//f/9//3//f/9//3//f/9//3//fwAA/3//f/9//3//f/9//3//f/9//3//f/9//3//f/9//3//f/9//3//f/9//3//f/9/fW/ROdla/3//f/9//3//f/9//3v/f/9//3//f997HGOZUldKN0b2Pfc91jnXObY1W06cVh9nf3O/e593n3Nfb9xa1j0TJdk9WEo1RhZC9j20Me8YTAQSIVlKWUq+Vt5eXm88a39zv3v/f/9//3//f/9//3//f997/3v/e/9//3//f/9//3//f/9//3//f/9//3//f/9//3//f/9//3/+f/9/33uZVjdKf2//f/9//n//f/9/33v/f/9//3//f/5//n/+f/9//3//f997v3dfa1xOMymSMXdO2Fp9a7933396TpMxv3f/f/9//3//f39vlTFcSv9//3vfe15rGUYSJZQ1P2vfd/53/3/fd5UtljGfc/97m1IzKZg1EyVbTv9//3/+f/x//X//f/9/Pmu0NbMxX2f/e5YxESEwJV1r/3/9d/9//3u3NTYl0hTuGLEt8zncWpUxrhA5Rv9//3v/f/9/n2/3PTQpuTmVMU8pfWv/f/9//3//f/9//3//f/9//3//f/9//3//f/9//3//f/9//3//f/9//3//f/9//3//f/9//3//f/9//3//f/9//3//f/9//3//f/9//3//f/9//3//f/9//3//f/9/AAD/f/9//3//f/9//3//f/9//3//f/9//3//f/9//3//f/9//3//f/9//3//f/9//3+ec/NBl1L/f/9//3//f/9//n/+f/1//n/+e/9//3//f/9//3+/d39vP2ceY7xWnFL5RfhBtjnVOdY9GUZbSp1SH2c5Rpg1315/b997n29fZ7pO9TVSJTlCmk5YSjpK90EUQhRGF0ZZTnhOmlabUt1a/mYda39z33u/d997/3//f99//3/ff/9//3//f/9//3//f/9//3//f/9//3/+f/9/33ufd9Q9elLff/9//3/9e/9//3/+f/9/33++e/9//3//f/9//3//f/9//3//f/9/n3f6QTEpFUI0RndON0Z7ThlGlDVfb793/3//f997X2uVMTpGHV/ZVpZO2lreXtg9lTU/a/9//3//f/9/1zl1LV9n/3/+XnUxdzFVLRlGv3v/f/5/+3/9f/5/33+/dzhGcyl8St93Gj7yHDEhPWf/f/17/3//f7g1chBwDO4YuE7fd997lDFTKZMtXmf/f/5//Xv/f91aljHRGPAckS2db/9//n/+f/9//n//f/9//3//f/9//3//f/9//3//f/9//3//f/9//3//f/9//3//f/9//3//f/9//3//f/9//3//f/9//3//f/9//3//f/9//3//f/9//3//f/9//38AAP9//3//f/9//3//f/9//3//f/9//3//f/9//3//f/9//3//f/9//3//f/9//3//f797E0KYUv9//3//f/9//n/+f/1//n/+f/9//n//e/9//3//f/9//3//f/9//3+/e797f3M/a9xamlZYSjlKGEb2PTEp8yDZPRZCmE78Xh5jn2/cVh9f33vfe39zn3d/cz5r/GLdXntSeVJZTlpKnFJaUvVBN0p4TldKmFIcY9laPGs8a15zf3e/e997/3//f/9//3//f/9//3//f/9//3//f15vcTF6Uv9/v3f/f/9//n/+f/5//3//f/9//3/ff/9//3//f/9//3/+f/5//3/ffxxK1jk/Z793f2+8VpxSVC3PHJxSvFZfa39vPWeZTlIptTG6Vj1nn2/fe/9/fVKVNXtS33v/f/9/33cZQpUxX2f/f59vlTFUKTMpWk7/f/9//3/+f/1//3/fe/9/vFqVLZYtn3M7RvEc7xw+Z75zemu0ThU+8ByyGDUlcymZSv93/39QJVEpcS0cX/9//Xv+f/9/v3e7VnMtDyWYUv97/3/+f/9//n//f/9//3//f/9//3//f/9//3//f/9//3//f/9//3//f/9//3//f/9//3//f/9//3//f/9//3//f/9//3//f/9//3//f/9//3//f/9//3//f/9//3//fwAA/3//f/9//3//f/9//3//f/9//3//f/9//3//f/9//3//f/9//3//f/5//3//f/9//3/UPRVG/3/fe/9//n/9f/5//3//f/9//3//f/9//3//f/9//3//f/9//3//f/9/33//f/9//3//f/9/v3d/bz9rkzUyKb1aeE53TjRGVkr0PRZC9kE3RlhKmla8Wv5iPmtfb39zn3efd39zX29fbx9nH2feXt1amlJ5TjhKOEo4ShhGF0ZaTlpOe1KdVv9e3Vr+Yh9nX29/b59zn3O/d797HmOTMVlK/3//f/9//3//f/9//n//f/9//3//f/9//3//f/9//3//f/9//3//f99/3162Nd1a33vfd993f2+1NfEctzm1NXMx1D3SOU4pLyVZRn9v/3/fe/9/33u/dxhCci0/Z/9//3//fzhGkzH8Wv9/v3P3PVIpcy1YSv9//3//f/9//3//f/9//3//f/c9dS11LVQpjRDNGJExE0KvNfI5eEo4RhEddil1KdY1/3vfc/Q5USkwJRZC/3//f/9//3//f713Omc7Z553/3//f/9//3//f/9//3//f/9//3//f/9//3//f/9//3//f/9//3//f/9//3//f/9//3//f/9//3//f/9//3//f/9//3//f/9//3//f/9//3//f/9//3//f/9//3//f/9/AAD/f/9//3//f/9//3//f/9//3//f/9//3//f/9//3//f/9//3//f/9//n/+f/9//3//fxVG9UG/e/9//3//f/5//3//f/9//3//f/9//3//f/9//3//f/9//3//f/9//3//f/9//3/+f/9//3//f99/v3vVPThKv3u/e797nnN+c39vPms+Z/xe21qZVplWeFJYTldKWE5XSlhOV054UnhOu1abVrxa3Fr+Xv5eH2MfYx9n3lreWr5anVZbTltOW05cTltOe056TptSmlKbVptS/15aShAlUy29Wv5eP2d/b59znnO/d79333vfe99/33//f99/33+/d59zXm9ebz9r/2a/WnQx1TmaTldG3FZ6SnMtUyU/Z39vf3Nfa9takTHtHLMxOEYXQhdCek4fYz9nGEIwJXpOf2//f/9/m1KTMbxW/3vfdzhCMSVRJXpO/3//f/9//3//f/9/33+/e39zOUZSJfAcrRSLEA4hFUJ2Sn9vn3Pfdx5flDGWMbgxli3/f/93V0ZxKXMtGEL/f793/3//f/5//X/9f917/3//f/9//3//f/9//3//f/9//3//f/9//3//f/9//3//f/9//3//f/9//3//f/9//3//f/9//3//f/9//3//f/9//3//f/9//3//f/9//3//f/9//3//f/9//3//f/9//38AAP9//3//f/9//3//f/9//3//f/9//3//f/9//3//f/9//3//f/9//3/+f/9//3//f99/mVKzOX9v/3//f/5//n//f/9//3//f/9//3//f/9//3//f/9//3//f/9//3//f/9//3/+f/9//3//f/9//39/b5I1WU7/f/9//3//f/9//3//f99/33+/e797n3efd593n3Neaz1n+2L7Ytte+2K6VrpWmVKZUnlOeU5YSlhOOEo4RhdGWUo4RhdC9j0YQvhB+UHXPdY9tTnWOdY51j2VNZUxjhSvGJU19z21OdY99kH3QfdB+EX4RRlGGEYZSvhB+UX5RRpKGko8TjtOXE5cTr5aMSm0Nf5ef2//e997tTXWNd97/3//f/9/v3dYTrM13Vo/Z/5em1J6ThdCF0K0NRAhUin3PRlGGEIyKfActTXeVr5W1znPGBAdtTW8Vtta2lq4VpdSVU41ShRGFUbVOZQt1TV6TrxWX2u/d993/3v/f/97f2u0MZUtuDEzIZ9v/3eaTlEpUin3Pb93v3f/e/97/n//f/9//3//f/9//3//f/9//3//f/9//3//f/9//3//f/9//3//f/9//3//f/9//3//f/9//3//f/9//3//f/9//3//f/9//3//f/9//3//f/9//3//f/9//3//f/9//3//f/9//3//fwAA/3//f/9//3//f/9//3//f/9//3//f/9//3//f/9//3//f/9//3/+f/9//3//f/9//3/8YrI1217/f/9//3/+f/9//3//f/9//3//f/9//3//f/9//3//f/9//3//f/9//3//f/9//3//f/9//3//fz5rcDHcXt9/33//f/9//3//f/9//3//f/9//3//f/9//3//f/9//3//f/9//3//f/9//3vfe793v3efc59zf29/b15rX2tfa39vPmc+Zx5n/2LeXt5e3FrcWtxa3V7dWt5enFZzMa4YtDWbUrtWeU57UltOW046SjpOGUoaSvlFO047TjxOPE5dTjxOXVI8Tr5avFaTMVApm1L+Xv5a3VpzLXMtf28/Z39zf28/Z7M59kFfa/9/n3ffe793f29faz9rF0IxJXQtW0pcSrc50BgyJfg9OkK2Na8UrhR0LfdBN0o2RldOVk54UppW/WIeZ997n3P/e/9//3//e/9//3/fd/9//3+/cxc+VCnZOTMlX2f/f19nlC0yJZUxv3f/f/9//3//f/9//3//f/9/33//f/9//3//f/9//3//f/9//3//f/9//3//f/9//3//f/9//3//f/9//3//f/9/33v/f/9//3//f/9//3//f/9//3//f/9//3//f/9//3//f/9//3//f/9//3//f/9/AAD/f/9//3//f/9//3//f/9//3//f/9//3//f/9//3//f/9//3//f/9//n//f/9//3//f19vsjV3Tv9//3//f/5//3//f/9//3//f/9//3//f/9//3//f/9//3//f/9//3//f/9//3//f/9//3//f/9/ulqyOV5r/3/fe/9//3//f/9//3//f/9//3//f997/3/fe/9//3//f/9//3//f/9//3//f/9//3//f/9//3//f/9//3//f/9//3/fe99733v/f/9//3//f/97/3//f/9//3//f7lWby0UQr93/3//e/9//3/ff997n3efd39zn3Nfb19vPmseZ91e3F67WrtaeFKaVhdGDiFzMb1WekqbUg8hUSncVnlOm1K8VjhGDyVRLZtW/V7cWv1ePmcdYz9nX2t6TlIptjWeUh9jXUoTIbc131rfXp5S8RzxHDpGP2t/b593v3vff797v3u/e99/v3e/d99333u/d993/3//f997/3v/f997WUZTJZcxdSm8Uv97f2/XOREhUy0fY/9/33vfe/9//3+/e99733/ff/9//3//f/9//3//f/9//3/ff99/33vff997/3/fe997vnffe9573nu+d957vnu+e1trfG98b5xzfG98c3tvfG/ee/9//3//f/9//3//f/9//3//f/9//3//f/9//38AAP9//3//f/9//3//f/9//3//f/9//3//f/9//3//f/9//3//f/9//3//f/5//3//f/9/n3cVRvRB33v/f/9//3//f/9//3//f/9//3//f/9//3//f/9//3//f/9//3//f/9//3//f/9//3//f/9//38URtI5v3f/f/9//3//f/9//3//f/9//3//f/9//3//f/9//3//f/9//3//f/9//3//f/9//3//f/9//3//f/9//3//f/9//3//f/9//3//f/9//3//f/9//3//f/9//3//e/9/PGePMdA5fW//f/9//3//f/9//3//f/9//3//f/9//3//f/9//3//f/9//3//f/9/33vUObQ1X2t/b/5aki31PV9n/F4eY/5iOEpRLThK/WI/a9xe2165VndOV0rbWnlOtDVSJbY1XUo8RtEYdS2dUr5WnVLQHI4Q1z3/XptSelK6Wrpau1q7Wt1i3V4cYxtfPGM8Yz1nG2MaY/leXGsaY11nHWNYRvAcEyESIdU1Hl/+XtY5ECEQIVlKP2ccY/piW2tbaztnG2c9axxn+l7ZXvle2V75Xvle+mL6Yvpi2V75XvleGmMaYxtj+WIZYxhjOWcZYzlnOmdbazpnvne+d99733v/f99//3//f/9//3//f/9//3//f/9//3//f/9//3//f/9//3//fwAA/3//f/9//3//f/9//3//f/9//3//f/9//3//f/9//3//f/9//3//f/5//3//f/9//3//f5hS0j1db/9//3//f/9//3//f/9//3//f/9//3//f/9//3//f/9//3//f/9//3//f/9//3//f/9//3+fd7A1VU7ff/9//3//f/9//3//f/9//n//f/5//3/+f/5//nv+f917/n/+f/9//3//f/5//3/+f/9//3//f/9//3//f/9//3//f/9//3/fe/97/3//f/9//3//f/9//3//f/9//39ea9E5kDE7Z997/3//f/5//n//f/9//3//f/9//3//f/9//3//f/9//3//f/9//3+/d3lSkzHfWt97H2NQKbpS/3v/f/9/33sXRpM1f3O/e797v3ufd997/3//f/9/v3PcVrQ1ljH/Xr9WEyG1NR9jH2Nfa3QxESX3PT9nf3Nfbx1n/GLbXtte217bXhtjOmPYWtha+V4aYxljGmP5XthaGl/aWppSlDHwGPAcUSn9Wt1aWkoQIRAhtDU/a9pe+V76YjtnGmMbZxxj+2I8a1xrO2c7aztnXGtca1xvn3eed35zn3e/d997v3e/d997/3/ff/9//3//f/9//3/fe/9//3//f/9//3//f/9//3//f/9//3//f/9//3//f/9//3//f/9//3//f/9/AAD/f/9//3//f/9//3//f/9//3//f/9//3//f/9//3//f/9//3//f/9//3//f/9//3//f/9/G2OxOTxn33//f/9//3//f/9//3//f/9//3//f/9//3//f/9//3//f/9//3//f/9//3//f/9//3/feztn0T24Wv9//3//f/5//3/+f/9//3//f/9//3//f/9//3//f/9//3//f/9//3//f/5//3//f/9//3//f/9//3//f/9//3//f/9//3//f/9//3//f/9//3//f/9//3//f/9//3//f/9/+l76Xt97/3//f/9//n//f/9//3//f/9//3//f/9//3//f/9//3//f/9//3//f/9/f3OUNZUxv3c/Z5Ix/F7/e/9/33ufc/dBF0bff99//3//f/9//3//f99733v/f/9/eUq1Mf9aH1+WMRdC33v/f/9/1j0vJXlO/3//f/9//3//f/9//3//f99//3v/f/9//3//f99733v/e/9/33v/f793/3vdVpQtMSFYRt9733tfb7Q1UCn1Pd9//3/ff/9//3//f/9//3/ff/9//3//f/9//3//f/9//3//f/9//3//f/9//3//f/9//3//f/9//3//f/9//3//f/9//3//f/9//3//f/9//3//f/9//3//f/9//3//f/9//3//f/9//3//f/9//38AAP9//3//f/9//3//f/9//3//f/9//3//f/9//3//f/9//3//f/9//3//f/9//3//f/9//3+/e/I98T3fe/9//3//f/9//3//f/9//3//f/9//3//f/9//3//f/9//3//f/9//3//f/9/33//f997E0bRPX1z/3//f/9//3/9f/9//3//f/9//3//f/9//3//f/9//3//f/9//3//f/9//3//f/9//3//f/9//3//f/9//3//f/9//3//f/9//3//f/9//3//f/9//3//f/9//3//f/9//3//f/9//3//f/9//3//f/9//3//f/9//3//f/9//3//f/9//3//f/9//3/de/9/v3fff5tScy29Vh9jsjE9Y/9/n3Pfex1nMCn9Yt9//3//f/9//3//f/9//3//f993/3+fb7Mx1jlbSnMt0jnfe/9/v3e5VvQ9+2L/f/9//3//f/9//3//f/9//3//f/9//3//f/9//3//f/9//3/fe/9//3//e39r9jkwJdM5/3/fe997FUJvLRRC/3//f/9//3//f/9//3//f/9//3//f/9//3//f/9//3//f/9//3//f/9//3//f/9//3//f/9//3//f/9//3//f/9//3//f/9//3//f/9//3//f/9//3//f/9//3//f/9//3//f/9//3//f/9//3//fwAA/3//f/9//3//f/9//3//f/9//3//f/9//3//f/9//3//f/9//3//f/9//3//f/9//3//f/9/2VrxPfpi/3//f/9//3//f/9//3//f/9//3//f/9//3//f/9//3//f/9//3/+f/9//3//f/9/v3szRnZSvnf/f/9//3//f/9//3//f/9//3//f/9//3//f/9//3//f/9//3//f/9//3//f/9//3//f/9//3//f/9//3//f/9//3//f/9//3//f/9//3//f/9//3//f/5//3//f/9//3//f/9//3//f/9//3//f/9//3//f/9//3//f/9//3//f/9//3//f/9//3//f/5//3//f/9/X2/2PbU1F0JxLT1j/3//f59zsTk2Sr97/3//f/9//3//f/5//3/+f/9/3nv/f/97mVKzMbQxkjFURt93/3//e/9/nnP/f/9//3//f/9//3//f/9//3//f/9//3//f/9//3//f/9//3//f/9//3//e/9/v3M3Rg4hby3fe/9//3/7Yk4tjzWec/9//3//f/9//3//f/9//3//f/9//3//f/9//3//f/9//3//f/9//3//f/9//3//f/9//3//f/9//3//f/9//3//f/9//3//f/9//3//f/9//3//f/9//3//f/9//3//f/9//3//f/9//3//f/9/AAD/f/9//3//f/9//3//f/9//3//f/9//3//f/9//3//f/9//3//f/9//3//f/9//3//f/9//3+/d9E98kH/f997/3//f/9//3//f/9//3//f/9//3//f/9//3//f/9//3//f/9//3//f/9//3+5WrE5G2f/f/9//3//f/9//n//f/9//3//f/9//3//f/9//3//f/9//3//f/9//3//f/9//3//f/9//3//f/9//3//f/9//3//f/9//3//f/9//3//f/5//X/9f/x//X/9f/5//n//f/9//3/+f/5//X/+f/5//3//f/9//3//f/9//3//f/9//3//f/9//3//f/9//n/+f/9//3//f/1iMCVQKbIxf2/fe997VUqPMT1rv3f/f/9//3//f/5//n/9f/5//n//f993/3+/d3dKLiVNJVNK3Xv/f/9//3//f/9/3nv/f/5//n/+f/5//3//f/9//3//f/9//3//f/9//3//f/9//3//f997/3//fxxfNUI0Rv9/33vff31vrzWNMX1z/3//f/9//3//f/9//3//f/9//3//f/9//3//f/9//3//f/9//3//f/9//3//f/9//3//f/9//3//f/9//3//f/9//3//f/9//3//f/9//3//f/9//3//f/9//3//f/9//3//f/9//3//f/9//38AAP9//3//f/9//3//f/9//3//f/9//3//f/9//3//f/9//3//f/9//3//f/9//3//f/9//3//f/9/l1aQNT1r33//f/9//3//f/9//3//f/9//3//f/9//3//f/9//3//f/9//3//f/9//3/ffxRC0Tnfe/9//3/+f/9//3//f/9//3//f/9//3//f/9//3//f/9//3//f/9//3//f/9//3//f/9//3//f/9//3//f/9//3//f/9//3//f/9//3//f/9//3//f/5//n/9f/5//n//f/9//3//f/9//n/+f/5//3//f/9//3//f/9//3//f/9//3//f/9//3//f/9//3//f/9//3/fe/9//395TnEtDiF5Tn9vd06PMZdW/3//f/9//3//f/5//3/+f/5//n//f/9//3//f/9/fmt2ShI+OWf+f/9//3//f957/3//f/9//n/+f/1//n/+f/9//3//f/9//3//f/9//3//f/9//3//f/9//3//f/9//3+/c/9//3//f997/3/3Xhhj/3//f/9//3//f/9//3//f/9//3//f/9//3//f/9//3//f/9//3//f/9//3//f/9//3//f/9//3//f/9//3//f/9//3//f/9//3//f/9//3//f/9//3//f/9//3//f/9//3//f/9//3//f/9//3//fwAA/3//f/9//3//f/9//3//f/9//3//f/9//3//f/9//3//f/9//3//f/9//3//f/9//n//f997/3+fdzVGFUa/e/9//3//f/9//3//f/9//3//f/9//3//f/9//3//f/9//Xv/f/9//3//fx1nsTn7Yv9//3//f/9//3//f/9//3//f/9//3//f/9//3//f/9//3//f/9//3//f/9//3//f/9//3//f/9//3//f/9//3//f/9//3//f/9//3//f/9//3//f/9//3//f/9//3//f/9//3//f/9//3//f/9//3//f/9//3//f/9//3//f/9//3//f/9//3//f/9//3//f/9//3//f/9/33v/f793NkZRKVApcS2RMbhW/3++e917/3//f/9//3/+f/9//n//f/9//3//f/9/33v/f/9733v+f/9//n//f/9//3//f/9//n/+f/1//n/+f/9//3//f/9//3//f/9//3//f/9//3//f/9//n//f/9//3v/f/9//3//f/9//3//f/9//3//f/9//3//f/9//3//f/9//3//f/9//3//f/9//3//f/9//3//f/9//3//f/9//3//f/9//3//f/9//3//f/9//3//f/9//3//f/9//3//f/9//3//f/9//3//f/9//3//f/9//3//f/9//3//f/9/AAD/f/9//3//f/9//3//f/9//3//f/9//3//f/9//3//f/9//3//f/9//3//f/9//3//f/9//3//f/9/2l6RNblW/3//f/9//3//f/9//3//f/9//3//f/9//3//f/9//3//f/1//3/fe/9/0j0UQt9//3//f/9//3//f/9//3//f/9//3//f/9//3//f/9//3//f/9//3//f/9//3//f/9//3//f/9//3//f/9//3//f/9//3//f/9//3//f/9//3//f/9//3//f/9//3//f/9//3//f/9//3//f/9//3//f/9//3//f/9//3//f/9//3//f/9//3//f/9//3//f/9//3/+f/9//3//f/9//394TtQ5H2dfa59z/3/fe/5//n//f/9//3//f/9//3//f/9//3/fe/9//3//f/9//3//f/9//n/ee/9//3//f/9//3//f/5//3/+f/9//3//f/9//3//f/9//3//f/9//3//f/9//3/+f/9//3/ee/9//3//f753/3//f/9/3n//f957/3//f/9//3//f/9//3//f/9//3//f/9//3//f/9//3//f/9//3//f/9//3//f/9//3//f/9//3//f/9//3//f/9//3//f/9//3//f/9//3//f/9//3//f/9//3//f/9//3//f/9//3//f/9//38AAP9//3//f/9//3//f/9//3//f/9//3//f/9//3//f/9//3//f/9//3//f/9//3//f/9//3//f/9//3+fczdK0j0aZ957/3//f957/3//f/9//3//f/9//3//f/9//3//f/5//Xv/f9972lqRNdte/3//f/9//3//f/9//3//f/9//3//f/9//3//f/9//3//f/9//3//f/9//3//f/9//3//f/9//3//f/9//3//f/9//3//f/9//3//f/9//3//f/9//3//f/9//3//f/9//3//f/9//3//f/9//3/+f/9//3//f/9//3//f/9//3//f/9//3//f/9//3//f/9//3//f/9/3nv/f/9//3/fe3hOUS3ff79733//f/9//X/8f/5//3//f/9//3//f/9//3//f/9/33v/f/9//3/fe717/3//f/9//3//f/9//3//f/9//3//f/9//3//f/9//3//f/9//3//f/9//3//f/9//3//f9x7/3/+f/9//3//e/9//3//f/9//n//f/9//3//f/9//3//f/9//3//f/9//3//f/9//3//f/9//3//f/9//3//f/9//3//f/9//3//f/9//3//f/9//3//f/9//3//f/9//3//f/9//3//f/9//3//f/9//3//f/9//3//f/9//3//f/9//3//fwAA/3//f/9//3//f/9//3//f/9//3//f/9//3//f/9//3//f/9//3//f/9//3//f/9//3/de/9//3+/e/9/33vSORJCOmf/f/9//3//f/9//3//f/9//3//f/9//3//f/9//3//f/9/33+xOXdS/3/ff/9//3//f/9//3//f/9//3//f/9//3//f/9//3//f/9//3//f/9//3//f/9//3//f/9//3//f/9//3//f/9//3//f/9//3//f/9//3//f/9//3//f/9//3//f/9//3//f/9//3//f/9//3//f/9//3//f/9//3//f/9//3//f/9//3//f/9//3//f/9//3//f99//3//f957/3//f997Vkr1Pf9//3+/e/9//3/+f/1//3//f/9//3//f/9//3//f/9//3//f/9//3//f/9//3//f/9//3//f/9//3//f/9//3//f/9//3//f/9//3//f/9//3//f/9//3//f/9//3//f/9//3/+f/9//nv/f/9//3//f/9//3//f/9//3//f/9//3//f/9//3//f/9//3//f/9//3//f/9//3//f/9//3//f/9//3//f/9//3//f/9//3//f/9//3//f/9//3//f/9//3//f/9//3//f/9//3//f/9//3//f/9//3//f/9//3//f/9//3//f/9/AAD/f/9//3//f/9//3//f/9//3//f/9//3//f/9//3//f/9//3//f/9//3//f/9//3//f/9//3//f/9//3+/e55zjjFVTlxr/3//f/9//3//f/9//3//f/9//3//f/9//3/fe/9/XWsTQhNCnnP/f/9//3//f/9//3//f/9//3//f/9//3//f/9//3//f/9//3//f/9//3//f/9//3//f/9//3//f/9//3//f/9//3//f/9//3//f/9//3//f/9//3//f/9//3//f/9//3//f/9//3//f/9//3//f/9//3//f/9//3//f/9//3//f/9//3//f/9//3//f/9//3//f/9//3//f997/3/+f/57/3+WTrI1/3//f99//3//f/1//X/+f/9//3//f/9//3//f/9//3//f/9//3//f/9//3//f/9//3//f/9//3//f/9//3//f/9//3//f/9//3//f/9//3//f/9//3//f/9//3//f/9//3//f/9//3//f/9//3//f/9//3//f/9//3//f/9//3//f/9//3//f/9//3//f/9//3//f/9//3//f/9//3//f/9//3//f/9//3//f/9//3//f/9//3//f/9//3//f/9//3//f/9//3//f/9//3//f/9//3//f/9//3//f/9//3//f/9//3//f/9//38AAP9//3//f/9//3//f/9//3//f/9//3//f/9//3//f/9//3//f/9//3//f/9//3//f/9//3//f/9//3//f/9/3nuecxNGsDn6Yv9/33+/e/9/33v/f/9//3//f/9//3//f/9/PWc1SjRGO2f/f/9/3nv/f/9//3//f/9//3//f/9//3//f/9//3//f/9//3//f/9//3//f/9//3//f/9//3//f/9//3//f/9//3//f/9//3//f/9//3//f/9//3//f/9//3//f/9//3//f/9//3//f/9//3//f/9//3//f/9//3//f/9//3//f/9//3//f/9//3//f/9//3//f/9//3//f/9//3//f/9//3//fzNGsTW/d/9//3//f957/n/+f/9//3//f/9//3//f/9//3//f/9//3//f/9//3//f/9//3//f/9//3//f/9//3//f/9//3//f/9//3//f/9//3//f/9//3//f/9//3//f/9//3//f/9//3//f/9//3//f/9//3//f/9//3//f/9//3//f/9//3//f/9//3//f/9//3//f/9//3//f/9//3//f/9//3//f/9//3//f/9//3//f/9//3//f/9//3//f/9//3//f/9//3//f/9//3//f/9//3//f/9//3//f/9//3//f/9//3//f/9//3//fwAA/3//f/9//3//f/9//3//f/9//3//f/9//3//f/9//3//f/9//3//f/9//3//f/9//3//f/9//3//f/9//3//f793PGc1SvJBuFb/f/9//3//f/9/33vff/9//3//f/9/+2I1ShNCO2f/f/9/33v/f/9//3//f/9//3//f/9//3//f/9//3//f/9//3//f/9//3//f/9//3//f/9//3//f/9//3//f/9//3//f/9//3//f/9//3//f/9//3//f/9//3//f/9//3//f/9//3//f/9//3//f/9//3//f/9//3//f/9//3//f/9//3//f/9//3//f/9//3//f/9//3//f/9//3//f/9//3//f/9/NELSNb93/3//f/9//3//f/9//3//f/9//3//f/9//3//f/9//3//f/9//3//f/9//3//f/9//3//f/9//3//f/9//3//f/9//3//f/9//3//f/9//3//f/9//3//f/9//3//f/9//3//f/9//3//f/9//3//f/9//3//f/9//3//f/9//3//f/9//3//f/9//3//f/9//3//f/9//3//f/9//3//f/9//3//f/9//3//f/9//3//f/9//3//f/9//3//f/9//3//f/9//3//f/9//3//f/9//3//f/9//3//f/9//3//f/9//3//f/9/AAD/f/9//3//f/9//3//f/9//3//f/9//3//f/9//3//f/9//3//f/9//3//f/9//3//f/9//3//f/9//3//f/9//3//f35vVUqxORNC+l5+c/9//3//f/9//3+/eztrt1YTQnZOXWv/f/9//3//f/9//3//f/9//3//f/9//3//f/9//3//f/9//3//f/9//3//f/9//3//f/9//3//f/9//3//f/9//3//f/9//3//f/9//3//f/9//3//f/9//3//f/9//3//f/9//3//f/9//3//f/9//3//f/9//3//f/9//3//f/9//3//f/9//3//f/9//3//f/9//3//f/9//3//f/9//3//f/9//393SvQ9f2//f/97/3//f/9//3//f/9//3//f/9//3//f/9//3//f/9//3//f/9//3//f/9//3//f/9//3//f/9//3//f/9//3//f/9//3//f/9//3//f/9//3//f/9//3//f/9//3//f/9//3//f/9//3//f/9//3//f/9//3//f/9//3//f/9//3//f/9//3//f/9//3//f/9//3//f/9//3//f/9//3//f/9//3//f/9//3//f/9//3//f/9//3//f/9//3//f/9//3//f/9//3//f/9//3//f/9//3//f/9//3//f/9//3//f/9//38AAP9//3//f/9//3//f/9//3//f/9//3//f/9//3//f/9//3//f/9//3//f/9//3//f/9//3//f/9//3//f/9//3+/d99//3//f35vdk7ROfJBE0Z2TpdWt1ZVSjNGE0I0RvpinnP/f/9//3//f/9//3//f/9//3//f/9//3//f/9//3//f/9//3//f/9//3//f/9//3//f/9//3//f/9//3//f/9//3//f/9//3//f/9//3//f/9//3//f/9//3//f/9//3//f/9//3//f/9//3//f/9//3//f/9//3//f/9//3//f/9//3//f/9//3//f/9//3//f/9//3//f/9//3/9e/9//3+/dz5n/VrdWhY+cS0cX/97/3/fe/9//3/fe/9//3//f/9//3//f/9//3//f/9//3//f/9//3//f/9//3//f/9//3//f/9//3//f/9//3//f/9//3//f/9//3//f/9//3//f/9//3//f/9//3//f/9//3//f/9//3//f/9//3//f/9//3//f/9//3//f/9//3//f/9//3//f/9//3//f/9//3//f/9//3//f/9//3//f/9//3//f/9//3//f/9//3//f/9//3//f/9//3//f/9//3//f/9//3//f/9//3//f/9//3//f/9//3//f/9//3//f/9//3//fwAA/3//f/9//3//f/9//3//f/9//3//f/9//3//f/9//3//f/9//3//f/9//3//f/9//3//f/9//3//f/9//3//f/9//3//f99733//f997O2fZWrhWl1Z2TpdS2V5/c99//3//f/9//3//f/9//3//f/9//3//f/9//3//f/9//3//f/9//3//f/9//3//f/9//3//f/9//3//f/9//3//f/9//3//f/9//3//f/9//3//f/9//3//f/9//3//f/9//3//f/9//3//f/9//3//f/9//3//f/9//3//f/9//3//f/9//3//f/9//3//f/9//3//f/9//3//f/9//3//f/5//n/ed1VGcC0PIXItDyEvIVdK33v/f/9//3//f/9//3//f/9//3//f/9//3//f/9//3//f/9//3//f/9//3//f/9//3//f/9//3//f/9//3//f/9//3//f/9//3//f/9//3//f/9//3//f/9//3//f/9//3//f/9//3//f/9//3//f/9//3//f/9//3//f/9//3//f/9//3//f/9//3//f/9//3//f/9//3//f/9//3//f/9//3//f/9//3//f/9//3//f/9//3//f/9//3//f/9//3//f/9//3//f/9//3//f/9//3//f/9//3//f/9//3//f/9//3//f/9/AAD/f/9//3//f/9//3//f/9//3//f/9//3//f/9//3//f/9//3//f/9//3//f/9//3//f/9//3//f/9//3//f/9//3//f997/3//f/9//3//f/9//3+/e99//3//f/9//3/fe/9//3//f/9//3//f/9//3//f/9//3//f/9//3//f/9//3//f/9//3//f/9//3//f/9//3//f/9//3//f/9//3//f/9//3//f/9//3//f/9//3//f/9//3//f/9//3//f/9//3//f/9//3//f/9//3//f/9//3//f/9//3//f/9//3//f/9//3//f/9//3//f/9//3//f/9//3//f/9//n/+fxhfLCXsGJIt1jmTLQ8hcS3aVv97/3//f/9//3//f/9//3//f/9//3//f/9//3//f/9//3//f/9//3//f/9//3//f/9//3//f/9//3//f/9//3//f/9//3//f/9//3//f/9//3//f/9//3//f/9//3//f/9//3//f/9//3//f/9//3//f/9//3//f/9//3//f/9//3//f/9//3//f/9//3//f/9//3//f/9//3//f/9//3//f/9//3//f/9//3//f/9//3//f/9//3//f/9//3//f/9//3//f/9//3//f/9//3//f/9//3//f/9//3//f/9//3//f/9//38AAP9//3//f/9//3//f/9//3//f/9//3//f/9//3//f/9//3//f/9//3//f/9//3//f/9//3//f/9//3//f/9//3//f/9//3//f/9/33v/f/9//3//f/9//3//f/9//3//f/9//3//f/9//3//f/9//n//f/9//3//f/9//3//f/9//3//f/9//3//f/9//3//f/9//3//f/9//3//f/9//3//f/9//3//f/9//3//f/9//3//f/9//3//f/9//3//f/9//3//f/9//3//f/9//3//f/9//3//f/9//3//f/9//3//f/9//3//f/9//3//f/9//3//f/9//3//f/9//3//f91391qNLXdK33v/f/5aky2sELMxXmf/f/97/3//f/9//3//f/9//3//f/9//3//f/9//3//f/9//3//f/9//3//f/9//3//f/9//3//f/9//3//f/9//3//f/9//3//f/9//3//f/9//3//f/9//3//f/9//3//f/9//3//f/9//3//f/9//3//f/9//3//f/9//3//f/9//3//f/9//3//f/9//3//f/9//3//f/9//3//f/9//3//f/9//3//f/9//3//f/9//3//f/9//3//f/9//3//f/9//3//f/9//3//f/9//3//f/9//3//f/9//3//f/9//3//fwAA/3//f/9//3//f/9//3//f/9//3//f/9//3//f/9//3//f/9//3//f/9//3//f/9//3//f/9//3//f/9//3//f/9//3//f/9//3//f/9//3//f/9//3//f/9//3//f/9//3//f/9//3//f/9//3//f/9//3//f/9//3//f/9//3//f/9//3//f/9//3//f/9//3//f/9//3//f/9//3//f/9//3//f/9//3//f/9//3//f/9//3//f/9//3//f/9//3//f/9//3//f/9//3//f/9//3//f/9//3//f/9//3//f/9//3//f/9//3//f/9//3//f/9//3//f/9//3//f/97/3//e/97/3v/e993/3vWOe8cMSU3Rv97/3/+f/5//3//f/9//3//f/9//3//f/9//3//f/9//3//f/9//3//f/9//3//f/9//3//f/9//3//f/9//3//f/9//3//f/9//3//f/9//3//f/9//3//f/9//3//f/9//3//f/9//3//f/9//3//f/9//3//f/9//3//f/9//3//f/9//3//f/9//3//f/9//3//f/9//3//f/9//3//f/9//3//f/9//3//f/9//3//f/9//3//f/9//3//f/9//3//f/9//3//f/9//3//f/9//3//f/9//3//f/9//3//f/9/AAD/f/9//3//f/9//3//f/9//3//f/9//3//f/9//3//f/9//3//f/9//3//f/9//3//f/9//3//f/9//3//f/9//3/+f/9//3//f/9//3//f/9//3//f/9//3//f/9//3//f/9//3//f/9//3//f/9//3//f/9//3//f/9//3//f/9//3//f/9//3//f/9//3//f/9//3//f/9//3//f/9//3//f/9//3//f/9//3//f/9//3//f/9//3//f/9//3//f/9//3//f/9//3//f/9//3//f/9//3//f/9//3//f/9//3//f/9//3//f/9//3//f/9//3//f/9//3//f/9//3//f/9//3//f/97/3//e5tOUiVTKfY9v3e+d/9//X//f/9//3//f/9//3//f/9//3//f/9//3//f/9//3//f/9//3//f/9//3//f/9//3//f/9//3//f/9//3//f/9//3//f/9//3//f/9//3//f/9//3//f/9//3//f/9//3//f/9//3//f/9//3//f/9//3//f/9//3//f/9//3//f/9//3//f/9//3//f/9//3//f/9//3//f/9//3//f/9//3//f/9//3//f/9//3//f/9//3//f/9//3//f/9//3//f/9//3//f/9//3//f/9//3//f/9//3//f/9//38AAP9//3//f/9//3//f/9//3//f/9//3//f/9//3//f/9//3//f/9//3//f/9//3//f/9//3//f/9//3//f/9//3/+f/9//n/+f/5//3/+f/9//3//f/9//3//f/9//3//f/9//3//f/9//3//f/9//3//f/9//3//f/9//3//f/9//3//f/9//3//f/9//3//f/9//3//f/9//3//f/9//3//f/9//3//f/9//3//f/9//3//f/9//3//f/9//3//f/9//3//f/9//3//f/9//3//f/9//3//f/9//3//f/9//3//f/9//3//f/9//3//f/9//3//f/9//3//f/9//3//f/9//3//f/9//3//e/97P2eVMfActDV/b993/n/+f/9//3//f/9//3//f/9//3//f/9//3//f/9//3//f/9//3//f/9//3//f/9//3//f/9//3//f/9//3//f/9//3//f/9//3//f/9//3//f/9//3//f/9//3//f/9//3//f/9//3//f/9//3//f/9//3//f/9//3//f/9//3//f/9//3//f/9//3//f/9//3//f/9//3//f/9//3//f/9//3//f/9//3//f/9//3//f/9//3//f/9//3//f/9//3//f/9//3//f/9//3//f/9//3//f/9//3//f/9//3//fwAA/3//f/9//3//f/9//3//f/9//3//f/9//3//f/9//3//f/9//3//f/9//3//f/9//3//f/9//3//f/9//3//f/9//n//f/5//3//f/9//3//f/9//3//f/9//3//f/9//3//f/9//3//f/9//3//f/9//3//f/9//3//f/9//3//f/9//3//f/9//3//f/9//3//f/9//3//f/9//3//f/9//3//f/9//3//f/9//3//f/9//3//f/9//3//f/9//3//f/9//3//f/9//3//f/9//3//f/9//3//f/9//3//f/9//3//f/9//3//f/9//3//f/9//3//f/9//3//f/9//3//f/9//3//f/9//3+/d7Q1zhiTMZ9z/3//f/1//3//f/9//3//f/9//3//f/9//3//f/9//3//f/9//3//f/9//3//f/9//3//f/9//3//f/9//3//f/9//3//f/9//3//f/9//3//f/9//3//f/9//3//f/9//3//f/9//3//f/9//3//f/9//3//f/9//3//f/9//3//f/9//3//f/9//3//f/9//3//f/9//3//f/9//3//f/9//3//f/9//3//f/9//3//f/9//3//f/9//3//f/9//3//f/9//3//f/9//3//f/9//3//f/9//3//f/9//3//f/9/AAD/f/9//3//f/9//3//f/9//3//f/9//3//f/9//3//f/9//3//f/9//3//f/9//3//f/9//3//f/9//3//f/9//3//f/9//3//f/9//3//f/9//3//f/9//3//f/9//3//f/9//3//f/9//3//f/9//3//f/9//3//f/9//3//f/9//3//f/9//3//f/9//3//f/9//3//f/9//3//f/9//3//f/9//3//f/9//3//f/9//3//f/9//3//f/9//3//f/9//3//f/9//3//f/9//3//f/9//3//f/9//3//f/9//3//f/9//3//f/9//3//f/9//3//f/9//3//f/9//3//f/9//3/+f/9//3//f79zNkaRLVdKv3f/f/9//n//f/9//3//f/9//3//f/9//3//f/9//3//f/9//3//f/9//3//f/9//3//f/9//3//f/9//3//f/9//3//f/9//3//f/9//3//f/9//3//f/9//3//f/9//3//f/9//3//f/9//3//f/9//3//f/9//3//f/9//3//f/9//3//f/9//3//f/9//3//f/9//3//f/9//3//f/9//3//f/9//3//f/9//3//f/9//3//f/9//3//f/9//3//f/9//3//f/9//3//f/9//3//f/9//3//f/9//3//f/9//38AAP9//3//f/9//3//f/9//3//f/9//3//f/9//3//f/9//3//f/9//3//f/9//3//f/9//3//f/9//3//f/9//3//f/9//3//f/9//3//f/9//3//f/9//3//f/9//3//f/9//3//f/9//3//f/9//3//f/9//3//f/9//3//f/9//3//f/9//3//f/9//3//f/9//3//f/9//3//f/9//3//f/9//3//f/9//3//f/9//3//f/9//3//f/9//3//f/9//3//f/9//3//f/9//3//f/9//3//f/9//3//f/9//3//f/9//3//f/9//3//f/9//3//f/9//3//f/9//3//f/9//3//f/9//3//f/9//388Zxtjfm//f/9//3//f/9//3//f/9//3//f/9//3//f/9//3//f/9//3//f/9//3//f/9//3//f/9//3//f/9//3//f/9//3//f/9//3//f/9//3//f/9//3//f/9//3//f/9//3//f/9//3//f/9//3//f/9//3//f/9//3//f/9//3//f/9//3//f/9//3//f/9//3//f/9//3//f/9//3//f/9//3//f/9//3//f/9//3//f/9//3//f/9//3//f/9//3//f/9//3//f/9//3//f/9//3//f/9//3//f/9//3//f/9//3//fwAA/3//f/9//3//f/9//3//f/9//3//f/9//3//f/9//3//f/9//3//f/9//3//f/9//3//f/9//3//f/9//3//f/9//3//f/9//3//f/9//3//f/9//3//f/9//3//f/9//3//f/9//3//f/9//3//f/9//3//f/9//3//f/9//3//f/9//3//f/9//3//f/9//3//f/9//3//f/9//3//f/9//3//f/9//3//f/9//3//f/9//3//f/9//3//f/9//3//f/9//3//f/9//3//f/9//3//f/9//3//f/9//3//f/9//3//f/9//3//f/9//3//f/9//3//f/9//3//f/9//3//f/9//3//f/9//3//f/9//3//f/9//3/f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DQAAAACgAAAFAAAAB5AAAAXAAAAAEAAACrCg1CchwNQgoAAABQAAAAFgAAAEwAAAAAAAAAAAAAAAAAAAD//////////3gAAABNAGEAcgDtAGEAIABJAHMAYQBiAGUAbAAgAE0AYQBsAGwAZQBhACAAQQAuAAoAAAAGAAAABAAAAAMAAAAGAAAAAwAAAAMAAAAFAAAABgAAAAcAAAAGAAAAAwAAAAMAAAAKAAAABgAAAAMAAAADAAAABgAAAAYAAAADAAAABwAAAAM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</Object>
  <Object Id="idInvalidSigLnImg">AQAAAGwAAAAAAAAAAAAAAP8AAAB/AAAAAAAAAAAAAABDIwAApBEAACBFTUYAAAEAZAEB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xAAIE2Hcy4td32APYd4HtoHZMDjZfAAAAAP//AAAAAKF1floAAAysMQBwBEJeAAAAAOhYNQBgqzEAaPOidQAAAAAAAENoYXJVcHBlclcAqzEAgAEOdw1cCXffWwl3qKsxAGQBAAAAAAAABGUjdwRlI3cAAAAAAAgAAAACAAAAAAAAzKsxAJdsI3cAAAAAAAAAAAKtMQAJAAAA8KwxAAkAAAAAAAAAAAAAAPCsMQAErDEAmuwidwAAAAAAAgAAAAAxAAkAAADwrDEACQAAAEwSJHcAAAAAAAAAAPCsMQAJAAAAAAAAADCsMQBAMCJ3AAAAAAACAADwrDEACQAAAGR2AAgAAAAAJQAAAAwAAAABAAAAGAAAAAwAAAD/AAAA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AAAAAAAACMBgAASAIJd8wNCXf4GAl3KOsxAPkB2HeK6zEAywIAAAAACHfMDQl3OwLYdxWtoHaI6zEAAAAAAIjrMQDFrKB2UOsxACDsMQAAAAh3AAAIdwAAAADoAAAA6AAIdwAAAAC86jEABGUjdwRlI3fFWNx3AAgAAAACAAAAAAAAKOsxAJdsI3cAAAAAAAAAAFrsMQAHAAAATOwxAAcAAAAAAAAAAAAAAEzsMQBg6zEAmuwidwAAAAAAAgAAAAAxAAcAAABM7DEABwAAAEwSJHcAAAAAAAAAAEzsMQAHAAAAAAAAAIzrMQBAMCJ3AAAAAAACAABM7D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JQCcEqGBbtnQwEAAAAAbPSbXgAAAAAgazEA4GYxACwcQF71UQsuGIoHFTSqo15s9Jte+VELLgAAAABUq6NewCwOFQEAAABsZzEA89RoXhhnMQCAAQ53DVwJd99bCXcYZzEAZAEAAAAAAAAEZSN3BGUjdwIAAAAACAAAAAIAAAAAAAA8ZzEAl2wjdwAAAAAAAAAAbGgxAAYAAABgaDEABgAAAAAAAAAAAAAAYGgxAHRnMQCa7CJ3AAAAAAACAAAAADEABgAAAGBoMQAGAAAATBIkdwAAAAAAAAAAYGgxAAYAAAAAAAAAoGcxAEAwIncAAAAAAAIAAGBoMQAGAAAAZHYACAAAAAAlAAAADAAAAAMAAAAYAAAADAAAAAAAAAA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5//3//f/9//n//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n//f/5//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n//f/9//3/+f/9//3//f/5//3//f/9//n//f/9//3//f/9//3//f/9//3//f/9//3//f/9//3//f/9//3//f/9//3//f/9//3//f/9//3//f/9//3//f/9//3//f/9//3//f/9//3//f/9//3//f/9//3//f/9//3//f/9//3//f/9//3//f/9//3//f/9//3//f/9//3//f/9//3//f/9//3//f/9//3//f/9//3//f/9//3//f/9//3//f/9//3//f/9//3//f/9//3//f/9//3//f/9//3//f/9//3//f/9//3//f/9//3//f/9//3//f/9//3//f/9//3//f/9//3//f/9//3//f/9//3//f/9//3//f/9/AAD/f/9//3//f/9//3//f/9//3//f/9//3//f/9//3//f/9//3//f/9//3//f/9//3//f/9//3//f/9//3//f/9//3//f/9//3//f/9//3//f/9//3//f/9//3//f/9//3//f/9//3//f/9//3//f/9//3//f/9//3//f/9//3//f/9//3//f/9//3//f/9//3//f/9//3//f/9//3//f/9//3//f/9//3//f/9//3//f/9//3//f/9//3//f/9//3//f/9//3//f/9//3//f/9//3//f/9//3//f/9//3//f/9//3//f/5//3//f/9//n//f/9//3/+f/9//3//f/9//3//f/9//3//f/9//3//f/9//3//f/5//3/+f/9//n//f/9//3//f/9//3//f/9//3//f/9//3//f/9//3//f/9//3//f/9//3//f/9//3//f/9//3//f/9//3//f/9//3//f/9//3//f/9//3//f/9//3//f/9//3//f/9//3//f/9//3//f/9//3//f/9//3//f/9//3//f/9//3//f/9//3//f/9//3//f/9//3//f/9//3//f/9//3//f/9//3//f/9//3//f/9//3//f/9//3//f/9//3//f/9//3//f/9//3//f/9//3//f/9//3//f/9//3//f/9//38AAP9//3//f/9//3//f/9//3//f/9//3//f/9//3//f/9//3//f/9//3//f/9//3//f/9//3//f/9//3//f/9//3//f957/3//f957/3//f/9//3//f/9//3//f/9//3//f/9//3//f/9//3//f/9//3//f/9//3//f/9//3//f/9//3//f/9//3//f/9//3//f/9//3//f/9//3//f/9//3//f/9//3//f/9//3//f/9//3//f/9//3//f/9//3//f/9//3//f/9//3//f/9//3//f/9//3//f/9//3//f/9//3//f/9//3//f/9//3//f/9//3//f/9//3//f/9//3/+f/9//n//f/5//n/+f/5//n/+f/1//X/9f/1//X/9f/5//3/+f/9//3//f/9//3/+f/9//n//f/9//3//f/9//3//f/9//3//f/9//3//f/9//3//f/9//3//f/9//3//f/9//3//f/9//3//f/9//3//f/9//3//f/9//3//f/9//3//f/9//3//f/9//3//f/9//3//f/9//3//f/9//3//f/9//3//f/9//3//f/9//3//f/9//3//f/9//3//f/9//3//f/9//3//f/9//3//f/9//3//f/9//3//f/9//3//f/9//3//f/9//3//f/9//3//f/9//3//fwAA/3//f/9//3//f/9//3//f/9//3//f/9//3//f/9//3//f/9//3//f/9//3//f/9//3//f/9//3//f/9//3//f/9//3//f957/3//f/9//3//f/9//3//f/9//3//f/9//3//f/9//3//f/9//3//f/9//3//f/9//3//f/9//3//f/9//3//f/9//3//f/9//3//f/9//3//f/9//3//f/9//3//f/9//3//f/9//3//f/9//3//f/9//3//f/9//3//f/9//3//f/9//3//f/9//3//f/9//3//f/9//3//f/9//3//f/9//3//f997/3//f/9//3//f/9//3//f/9//3//f/9//3//f/9//3//f/9//3/+f/9//n/+f/17/3//f/9//n//f/9//3//f/9//3//f/9//3//f/9//3//f/9//3//f/9//3//f/9//3//f/9//3//f/9//3//f/9//3//f/9//3//f/9//3//f/9//3//f/9//3//f/9//3//f/9//3//f/9//3//f/9//3//f/9//3//f/9//3//f/9//3//f/9//3//f/9//3//f/9//3//f/9//3//f/9//3//f/9//3//f/9//3//f/9//3//f/9//3//f/9//3//f/9//3//f/9//3//f/9//3//f/9//3//f/9/AAD/f/9//3//f/9//3//f/9//3//f/9//3//f/9//3//f/9//3//f/9//3//f/9//3//f/9//3//f/9//3//f/9/3nv/f/9//3//f/9//3/fe/9//3//f/9//3//f/9//3//f/9//3//f/9//3//f/9//3//f/9//3//f/9//3//f/9//3//f/9//3//f/9//3//f/9//3//f/9//3//f/9//3//f/9//3//f/9//3//f/9//3//f/9//3//f/9//3//f/9//3//f/9//3//f/9//3//f997/3//f/9//3//f/9//3//f/9//3//f/9//3+/d797n3e/d593v3u/e99//3//f99/33/fe997v3e/e/9//3/fe99/33//f/9//3/fe/9//3//f/9//3//f/9/3nv+f/5//3//f/9//3//f/9//3//f/9//3//f/9//3//f/9//3//f/9//3//f/9//3//f/9//3//f/9//3//f/9//3//f/9//3//f/9//3//f/9//3//f/9//3//f/9//3//f/9//3//f/9//3//f/9//3//f/9//3//f/9//3//f/9//3//f/9//3//f/9//3//f/9//3//f/9//3//f/9//3//f/9//3//f/9//3//f/9//3//f/9//3//f/9//3//f/9//3//f/9//38AAP9//3//f/9//3//f/9//3//f/9//3//f/9//3//f/9//3//f/9//3//f/9//3//f/9//3//f/9//3//f/9//3//f/9//3+ecxpnXGv/f/9//3//f/9//3//f/9//3//f/9//3//f/9//3//f/9//3//f/9//3//f/9//3//f/9//3//f/9//3//f/9//3//f/9//3//f/9//3//f/9//3//f/9//3//f/9//3//f/9//3//f/9//3//f/9//3//f/9//3//f/9//3//f/9//3//f/9//3//f/9//3//f997f3M+a/ximVZXThVG9EHTPRVC9EH0QfRB9UH0QRVG9UE2SjdKeVKaVvxiHmdfb19vv3e/e/9//3//f/9//3/ff/9//3//f79733v/f/9//3//f/9//3//f/9//3//f/9//3//f/9//3//f/9//3//f/9//3//f/9//3//f/9//3//f/9//3//f/9//3//f/9//3//f/9//3//f/9//3//f/9//3//f/9//3//f/9//3//f/9//3//f/9//3//f/9//3//f/9//3//f/9//3//f/9//3//f/9//3//f/9//3//f/9//3//f/9//3//f/9//3//f/9//3//f/9//3//f/9//3//f/9//3//f/9//3//f/9//3//f/9//3//fwAA/3//f/9//3//f/9//3//f/9//3//f/9//3//f/9//3//f/9//3//f/9//3//f/9//3//f/9//3//f/9//3//f797v3eXVvI9EkLQORJCfW/ff/9//3//f/9//3//f/9//3//f/9//3//f/9//3//f/9//3//f/9//3//f/9//3//f/9//3//f/9//3//f/9//3//f/9//3//f/9//3//f/9//3//f/9//3//f/9//3//f/9//3//f/9//3//f/9//3//f/9//3//f/9//3//f/9//3//f/9/XWu4VjRG80HSPfRB9EE2SjdKeFKZVrpaulq6Wrpa2lq6Wrpamla6WllOWU44ShdG9kHVPbQ5tDnVPfdFOEp6UpxW/2Zfb593v3f/f/9//3//f/9//3//f/9//3//f/9//3//f/9//3//f/9//3//f/9//3//f/9//3//f/9//3//f/9//3//f/9//3//f/9//3//f/9//3//f/9//3//f/9//3//f/9//3//f/9//3//f/9//3//f/9//3//f/9//3//f/9//3//f/9//3//f/9//3//f/9//3//f/9//3//f/9//3//f/9//3//f/9//3//f/9//3//f/9//3//f/9//3//f/9//3//f/9//3//f/9//3//f/9//3//f/9//3//f/9/AAD/f/9//3//f/9//3//f/9//3//f/9//3//f/9//3//f/9//3//f/9//3//f/9//3//f/9//3//f/9//3//f/9//3+YVvNBuFqfc/leNEozSp1z33v/f/9//3//f/9//3//f/9//3//f/9//3//f/9//3//f/9//3//f/9//3//f/9//3//f/9//3//f/9//3//f/9//3//f/9//3//f/9//3//f/9//3//f/9//3//f/9//3//f/9//3//f/9//3//f/9//3//f/9//3//f/9//39ca3ZS0T3RPRNGd1KYVj1rXWufd797/3//f/9//3//f/9//3//f/9//3//f99//3/ff99/n3d/c19vX28/a9xemlZYTvVB1D20OfVB9UFXTplWHWdfb593v3vff99//3//f/9//3//f/9//3//f/9//3//f/9//3//f/9//3//f/9//3//f/9//3//f/9//3//f/9//3//f/9//3//f/9//3//f/9//3//f/9//3//f/9//3//f/9//3//f/9//3//f/9//3//f/9//3//f/9//3//f/9//3//f/9//3//f/9//3//f/9//3//f/9//3//f/9//3//f/9//3//f/9//3//f/9//3//f/9//3//f/9//3//f/9//3//f/9//3//f/9//3//f/9//38AAP9//3//f/9//3//f/9//3//f/9//3//f/9//3//f/9//3//f/9//3//f/9//3//f/9//3//f/9//3//f95733u5WtM9d1L/f/9//388Z/E9dlJca/9//3//f/9//3//f/9//3//f/9//3//f/9//3//f/9//3//f/9//3//f/9//3//f/9//3//f/9//3//f/9//3//f/9//3//f/9//3//f/9//3//f/9//3//f/9//3//f/9//3//f/9//3//f/9//3//f/9//3//f753XW8zRhNGE0aYVj1r33vff99//3//f/9//3//f/9//3//f/9//3//f/9//3//f/9//3//f/9//3//f/9//3//f/9/33vff99733+ec1truFqXUhZG9kG0OdQ91D0VRnhS/GKfd79733v/f/9//3//f/9//3//f/9//3//f/9//3//f/9//3//f/9//3//f/9//3//f/9//3//f/9//3//f/9//3//f/9//3//f/9//3//f/9//3//f/9//3//f/9//3//f/9//3//f/9//3//f/9//3//f/9//3//f/9//3//f/9//3//f/9//3//f/9//3//f/9//3//f/9//3//f/9//3//f/9//3//f/9//3//f/9//3//f/9//3//f/9//3//f/9//3//f/9//3//fwAA/3//f/9//3//f/9//3//f/9//3//f/9//3//f/9//3//f/9//3//f/9//3//f/9//3//f/9//3//f/9/33t9c7A1+2L/f/9//3//f/9/n3fPObdW33v/f/9//3//f/9//3//f/9//3//f/9//3//f/9//3//f/9//3//f/9//3//f/9//3//f/9//3//f/9//3//f/9//3//f/9//3//f/9//3//f/9//3//f/9//3//f/9//3//f/9//3//f/9//3//f/9//3//f7532F4SQjRK2Fq/d/9//3/fe/9//3//f/9//3/+f/9//3//f/9//3//f/9//3//f/9//3//f/9//n//f/5//3/+f/9//3//f/9//3/+f/9//3//f/9//39/cz9r/WKZVvRB0znTPdM9FEaYVhtjn3Pfe/9//3//f/9//3//f/9//3//f/9//3//f/9//3//f/9//3//f/9//3//f/9//3//f/9//3//f/9//3//f/9//3//f/9//3//f/9//3//f/9//3//f/9//3//f/9//3//f/9//3//f/9//3//f/9//3//f/9//3//f/9//3//f/9//3//f/9//3//f/9//3//f/9//3//f/9//3//f/9//3//f/9//3//f/9//3//f/9//3//f/9//3//f/9//3//f/9/AAD/f/9//3//f/9//3//f/9//3//f/9//3//f/9//3//f/9//3//f/9//3//f/9//3//f/9/3nv/f/9//3+fd9I9t1aec/9//3/fe/9//3//f/heEkYZY/9//3/fe/9//3//f/9//3//f/9//3//f/9//3//f/9//3//f/9//3//f/9//3//f/9//3//f/9//3//f/9//3//f/9//3//f/9//3//f/9//3//f/9//3//f/9//3//f/9//3//f/9//3//f/9/33v/f35vNEbQOdda33v/f/9//3//f/9//3//f/9//3//f/9//3//f/9//3//f/9//3//f/9//3//f/9//n/+f/5//n/+f/5//n/+f/5//3//f/9//3//f/9//3//f/9//3//f997v3d+b15rVk42StM9sjmRNRVGu1pfa99733/ff/9//3//f/9//3//f/9//3//f/9//3//f/9//3//f/9//3//f/9//3//f/9//3//f/9//3//f/9//3//f/9//3//f/9//3//f/9//3//f/9//3//f/9//3//f/9//3//f/9//3//f/9//3//f/9//3//f/9//3//f/9//3//f/9//3//f/9//3//f/9//3//f/9//3//f/9//3//f/9//3//f/9//3//f/9//3//f/9//3//f/9//38AAP9//3//f/9//3//f/9//3//f/9//3//f/9//3//f/9//3//f/9//3//f/9//3//f/9//3//f/9//3+/d5hS80Gdc/9//3//f/9//3//f/9/fHMRQnRS33//f99//3//f/9//3//f/9//3//f/9//3//f/9//3//f/9//3//f/9//3//f/9//3//f/9//3//f/9//3//f/9//3//f/9//3//f/9//3//f/9//3//f/9//3//f/9//3//f/9//3//f/9//3//f39zVk4TQvle33v/f/5//3//f/9//3//f/9//3//f/9//3//f/9//3//f/9//3//f/9//3//f/9//3//f/5//3/+f/9//n//f/5//3//f/9//3//f/9//3//f/9//3//f/9//3//f/9//3//f997f3P8YplWFkbUPbM5Fka6Wp93/3//f/9//3//f/9//3//f/9//3//f/9//3//f/9//3//f/9//3//f/9//3//f/9//3//f/9//3//f/9//3//f/9//3//f/9//3//f/9//3//f/9//3//f/9//3//f/9//3//f/9//3//f/9//3//f/9//3//f/9//3//f/9//3//f/9//3//f/9//3//f/9//3//f/9//3//f/9//3//f/9//3//f/9//3//f/9//3//f/9//3//fwAA/3//f/9//3//f/9//3//f/9//3//f/9//3//f/9//3//f/9//3//f/9//3//f/9//3//f/9//3//f11r0jn6Xv9//3//f/9//3//f/9//3//f9detla+e/9//3//f/9//3//f/9//3//f/9//3//f/9//3//f/9//3//f/9//3//f/9//3//f/9//3//f/9//3//f/9//3//f/9//3//f/9//3//f/9//3//f/9//3//f/9//3//f/9//3//f/9/33//f/9/mFKxNdpe33v/f/9//3//f/9//3//f/9//3//f/9//3//f/9//3//f/9//3//f/9//3//f/9//3//f/9//3//f/9//n//f/5//3/+f/9//3//f/9//3//f/9//3//f/9//3//f/9//3//f/9//3//f/9/33t/c9temVYVRtQ9sjk1Shtj33v/f/9//3//f/9//3//f/9//3//f/9//3//f/9//3//f/9//3//f/9//3//f/9//3//f/9//3//f/9//3//f/9//3//f/9//3//f/9//3//f/9//3//f/9//3//f/9//3//f/9//3//f/9//3//f/9//3//f/9//3//f/9//3//f/9//3//f/9//3//f/9//3//f/9//3//f/9//3//f/9//3//f/9//3//f/9//3//f/9/AAD/f/9//3//f/9//3//f/9//3//f/9//3//f/9//3//f/9//3//f/9//3//f/9//3//f/9//3/ff99/llI1Sv9//3//f/9//3//f/9//3//f/9/33vfe/9//3//f/9/33//f/9//3//f/9//3//f/9//3//f/9//3//f/9//3//f/9//3//f/9//3//f/9//3//f/9//3//f/9//3//f/9//3//f/9//3//f/9//3//f/9//3//f/9//3//f/9//3//f997PWvSOTZK33v/f/9//3//f/9//3//f/9//3//f/9//3//f/9//3//f/9//3//f/9//3//f/9//3//f/9//3//f/9//3//f/9//3//f/9//3//f/9//3//f/9//3//f/9//3//f/9//3//f/9//3/ff/9//3//f/9//3/ff39z+2JWTtI98j12Tl1r33//f/9//3//f/9//3//f957/3//f/9//3//f/9//3//f/9//3//f/9//3//f/9//3//f/9//3//f/9//3//f/9//3//f/9//3//f/9//3//f/9//3//f/9//3//f/9//3//f/9//3//f/9//3//f/9//3//f/9//3//f/9//3//f/9//3//f/9//3//f/9//3//f/9//3//f/9//3//f/9//3//f/9//3//f/9//38AAP9//3//f/9//3//f/9//3//f/9//3//f/9//3//f/9//3//f/9//3//f/9//3//f/9//3//f99/O2ewOdle/3//f/9//3//f/9//3//f/9/3nv/f/9//3//f/9//3//f/9//3//f/9//3//f/9//3//f/9//3//f/9//3//f/9//3//f/9//3//f/9//3//f/9//3//f/9//3//f/9//3//f/9//3//f/9//3//f/9//3//f/9//3//f/9//3//f99/33uZVrI5/GL/f793/3//f/9//3//f/9//3//f/9//3//f/9//3/+f/9//3//f/9//3//f/9//3//f/9//3//f/9//3//f/9//3//f/9//3//f/9//3//f/9//3//f/5//3/+f/9//n//f/9//3//f/9//3//f997/3//f/9//3//f997PGc1StI98z1VSj1r/3//f/9/33v/f/9//3//f/9//3//f/9//3//f/9//3//f/9//3//f/9//3//f/9//3//f/9//3//f/9//3//f/9//3//f/9//3//f/9//3//f/9//3//f/9//3//f/9//3//f/9//3//f/9//3//f/9//3//f/9//3//f/9//3//f/9//3//f/9//3//f/9//3//f/9//3//f/9//3//f/9//3//f/9//3//fwAA/3//f/9//3//f/9//3//f/9//3//f/9//3//f/9//3//f/9//3//f/9//3//f/9//3/fe/9/33u4WtE9v3v/f/9//3//f/9//3//f/9//3//f/9//3//f/9/3nv/f/9//3//f/9//3//f/9//3//f/9//3//f/9//3//f/9//3//f/9//3//f/9//3//f/9//3//f/9//3//f/9//3//f/9//3//f/9//3//f/9//3//f/9//3//f/9//3//f/9//3/ffzZKsjm/d/9/v3f/f/9//3//f/9//3//f/9//3//f/5//3//f/9//3//f/9//3//f/9//3//f/9//3//f/9//3//f/9//3//f/9//3//f/9//3//f/9//3//f/9//3/+f/9//n//f/5//3//f/9//3//f/9//3/+f/9//3//f/9//3/fe797HGdXTpE18z3aXv9//3//f/9//3//f/9//3//f/9//3//f/9//3//f/9//3//f/9//3//f/9//3//f/9//3//f/9//3//f/9//3//f/9//3//f/9//3//f/9//3//f/9//3//f/9//3//f/9//3//f/9//3//f/9//3//f/9//3//f/9//3//f/9//3//f/9//3//f/9//3//f/9//3//f/9//3//f/9//3//f/9//3//f/9/AAD/f/9//3//f/9//3//f/9//3//f/9//3//f/9//3//f/9//3//f/9//3//f/9//3//f99//3+ecxNC2Vr/f/9//3//f/9//3//f/9//3//f/9//3/+f/9//3//f/9//3//f/9//3//f/9//3//f/9//3//f/9//3//f/9//3v/f/9//3//f/9//3//f/9//3//f/9//3//f/9//3//f/9//3//f/9//3//f/9//3//f/9//3//f/9//3//f/9//3//f/9/0j3SPZ93/3//f/9//3//f/9//3/+f/9//3//f/9//3/+f/9//3//f/9//3//f/9//3//f/9//3//f/9//3//f/9//3//f/9//3//f/9//3//f/9//3//f/9//3//f/9//n//f/5//n/+f/5//n//f/5//3/+f/9//n//f/9//3//f/9//3//f19v/WKTNfQ9mVa/d/9//3//f/9//3//f/9//3//f/9//3//f/9//3//f/9//3//f/9//3//f/9//3//f/9//3//f/9//3//f/9//3//f/9//3//f/9//3//f/9//3//f/9//3//f/9//3//f/9//3//f/9//3//f/9//3//f/9//3//f/9//3//f/9//3//f/9//3//f/9//3//f/9//3//f/9//3//f/9//3//f/9//38AAP9//3//f/9//3//f/9//3//f/9//3//f/9//3//f/9//3//f/9//3//f/9//3//f/9//3//fzxnjzV+c/9/33//f/9//3//f/9//3//f/5//3//f/9//3//f/9//3/ee/9//3//f/9//3//f/9//3//f/9//3//f/9//3//f997/3//f/9//3//f/9//3//f/9//3//f/9//3//f/9//3//f/9//3//f/9//3//f/9//3//f/9//n//f/9//3//f99//38URvNBXm+/e/9/33//f/9//3/+f/9//3//f/9//3//f/9//3//f/9//3//f/9//3//f/9//3//f/9//3//f/9//3//f/9//3//f/9//3//f/9//3//f/9//3//f/9//3//f/9//3//f/9//3//f/9//3/+f/9//n//f/9//3//f/9//3//f797X2/dXj9r9UGSNdpa/3//f/9//3//f/9//3//f/9//3//f/9//3//f/9//3//f/9//3//f/9//3//f/9//3//f/9//3//f/9//3//f/9//3//f/9//3//f/9//3//f/9//3//f/9//3//f/9//3//f/9//3//f/9//3//f/9//3//f/9//3//f/9//3//f/9//3//f/9//3//f/9//3//f/9//3//f/9//3//f/9//3//fwAA/3//f/9//3//f/9//3//f/9//3//f/9//3//f/9//3//f/9//3//f/5//3//f/9/33//f797dlLyPb97/3//f/9//3//f/9//3//f/9//3//f/9//3//f/9//3//f/9//3//f/9//3//f/9//3//f/9//3/fe/9/XWvSObE1mFL/f/97/3//f/9//3vfe/9/33v/f/9//3//f/9//n//f917/3//f/9//3//f/9//3/9f/5//n/9f/5/3Xv/f/9//3/fe7hW80HaXt9/33v/f/9/3Xf/f/9//nv/f/9//3//e/9//3//f/9//3/+e/9//3//f/9//3//f/9/3nv/f/9/PGeXVvpe33v/f753/3//f/9//3//f/9//3//f/9//3//f/9//3//f/9//3//f/9//3//f/9//n//f/9//3/+f/9//3//f/9/v3sXRj9r338fZ/VBsTmfc/9/vXf/f/9//3//f/9//3//f/9//3//f/9//3//f/9//3//f/9//3//f/9//3//f/9//3//f/9//3//f/9//3//f/9//3//f/9//3//f/9//3//f/9//3//f/9//3//f/9//3//f/9//3//f/9//3//f/9//3//f/9//3//f/9//3//f/9//3//f/9//3//f/9//3//f/9//3//f/9//3//f/9/AAD/f/9//3//f/9//3//f/9//3//f/9//3//f/9//3//f/9//3//f/9//3/+f/9//3//f/9/v3cURphWv3v/f/9//3//f/9//3//f/9//3//f/9//3//f/9//3//f/9//3//f/9//3//f/9//3//f/9//3//f/9/v3dWSnAtsjUVQt97/3v/f75z/3v/f/9//3//f51z+V58b/9//3//f/9//3//f/9//3//f/9//3//f/9//n/9f/1//3/ee/9//3//f/9/XWuxNfM9v3f/f997/3//f/9//n//f/9//3//e/9//3v/f/97/3v/f/9/vnf/f/9//3//f/9//3//f/9/n3PzPdI50j24Wr97/3//f/9//3//f/9//3//f/9//3//f/9//3//f/9//3//f/9//3//f/9//3//f/9//3//f/9//n//f/9//39/cxdGX2//f593u1qyOZdW/3//f/9//3//f/9//3//f/9//3//f/9//3//f/9//3//f/9//3//f/9//3//f/9//3//f/9//3/+f/9//3//f/9//3//f/9//3//f/9//3//f/9//3//f/9//3//f/9//3//f/9//3//f/9//3//f/9//3//f/9//3//f/9//3//f/9//3//f/9//3//f/9//3//f/9//3//f/9//3//f/9//38AAP9//3//f/9//3//f/9//3//f/9//3//f/9//3//f/9//3//f/9//3/+f/9//3//f/9//389a9I9XWv/f/9//3//f/9//3//f/9//3//f/9//3//f/9//3//f/9//3//f/9//3//f/9//3//f/9//3//f997/39da3At9D3VPdM5n3P/f55vdUp2Sv97/3//f/9/t1bQORlj3nv/f/9//3//f/9//3//f/9//3+/d/9//3/9f/x7/n/+f/9//3//f/9//3/fe3dOkDHaWr93/3u/d/9//3v/e/9//3//f/9//3//e/9//3//e/9//3//f997/3//f/9//3//f/9//3/7YpE1V04URrE1uFb/f/9//3//f/9//3//f/9//3//f/9//3//f/9//3//f/9//3//f/9//3//f/9//3//f/9//n/+f/9//3/ffx1n1D1/c99//39fb9M9sDn/f/9//3//f/9//3//f/9//3//f/9//3//f/9//3//f/9//3//f/9//3//f/9//3//f/9//3//f/9/33v/f/97/3//f/9//3//f/9//3//f/9//3//f/9//3//f/9//3//f/9//3//f/9//3//f/9//3//f/9//3//f/9//3//f/9//3//f/9//3//f/9//3//f/9//3//f/9//3//f/9//3//fwAA/3//f/9//3//f/9//3//f/9//3//f/9//3//f/9//3//f/9//3/+f/5//n//f/9//3//f9te0j3ff/9//3//f/9//3//f/9//3//f/9//3//f/9//3//f/9//3//f/9//3//f/9//3//f/9//3//f/9/33v/f5hWkTH9YnpSszW/c/97+lpNJU4pf2//f/9//38TQq81O2f/f/9//3//f/9//3//f79333v/f/9//3//f/9//3/+f5tvfGv/f997/3+/c/9/PmcVPvQ9+1r/f/9//3/fd/9//3//f/97n2/aWjVG8zk1Rhtfnm//e/9//3//f/9//3//f/9//3//f9pa0z2/e19rFEaxOV1v/3//f/9//3//f/9//3//f/9//3//f/9//3//f/9//3//f/9//3//f/9//3//f/9//3//f/5//3//f/9/ulrUPZ9333//f5930z0TQv9//3//f/9//3//f/9//3//f/9//3//f/9//3//f/9//3//f/9//3//f/9//3//f/9//3//f/9//3v/f/9//3//f/9/33v/f/9//3//f/9//3//f/9//3//f/9//3//f/9//3//f/9//3//f/9//3//f/9//3//f/9//3//f/9//3//f/9//3//f/9//3//f/9//3//f/9//3//f/9//3//f/9/AAD/f/9//3//f/9//3//f/9//3//f/9//3//f/9//3//f/9//3//f/9//X/+f/5//3//f/9/V0pWSt97/3/ee/9//3//f/9//3//f/9//3//f/9//3//f/9//3//f/9//3//f/9//3//f/9//3//f/9//3//f79380HTOb93e1KTNV9r33eYTk4lLiU+Z99733u/d9I5sDWfc/9//3//f/9//39+b7lWV0pYSt97v3efc993/3//f957U0ryPT1n/3//f/9//3//e9xWszWzMbpSPmffd/9//3/bWldKV0YWPlAp9T3TNXAtkTHSOXZOv3f/f/9/33vfe/9//3//f/9/V06zOb97/3/8YtI9NUqfd/9//3//f/9//3//f/9//3//f/9//3//f/9//3//f/9//3//f/9//3//f/9//3//f/9//3//f/9//394UtM9n3e/e/9/PmuQNZdW/3/fe/9//3//f/9//3//f/9//3//f/9//3//f/9//3//f/9//3//f/9//3//f/9//3//f/9//3v/f/9//3+/d59vv3f/f/9//3//f/9//3//f/9//3//f/9//3//f/9//3//f/9//3//f/9//3//f/9//3//f/9//3//f/9//3//f/9//3//f/9//3//f/9//3//f/9//3//f/9//3//f/9//38AAP9//3//f/9//3//f/9//3//f/9//3//f/9//3//f/9//3//f/9//n/+f/5//3//f/9/33sVRtte/3//f/9//3//f/9//3//f/9//3//f/9//3//f/9//3//f/9//3//f/9//3//f/9//3//f/9//3//f/9/v3uRNVhKv3ucUpQ1X2vfd3lOUClxLbtW/3/fe997sTWxNb93/3//f/9//3/fd1ZGkjFyLTAlWkpYShVCdk4ZX/9/3nd1Si0hmlK/dz5j/Fr9Xv97f29yKc4Y7hhQJXlKv3PcVpItDyEPHc4YECH+Xt97X2e7VtM5sTU1Rvpev3f/f/9//3//f/9/33sVRpQ5v3v/f99/V07RORpj/3//f/9//3//f/9//3//f/9//3//f/9//3//f/9//3//f/9//3//f/9//3//f/9//3//f/9//3//f1ZO80Gfd/9//3/7Xo8xPGv/f/9//3//f/9//3//f/9//3//f/9//3//f/9//3//f/9//3//f/9//3//f/9//3//f/9//3//f/9//388YzVCFUI/Z/9//3//f/9//3//f997/3//f/9//3//f/9//3//f/9//3//f/9//3//f/9//3//f/9//3//f/9//3//f/9//3//f/9//3//f/9//3//f/9//3//f/9//3//f/9//3//fwAA/3//f/9//3//f/9//3//f/9//3//f/9//3//f/9//3//f/9//3/+f/1//n/+f/9//39/c9Q9X2//f/9//3//f/9//3//f/9//3//f/9//3//f/9//3//f/9//3//f/9//3//f/9//3//f/9//3//f/9//39/c5E1mlbfe75alTUfY/9/WUpRKTAl9j3ff/9/f2+RMdI533v/e/9//3//f59zszGUMXxOEiV0LVIpN0ZWRthS33f/e11nUCnWOZxSUSVxKTAhvFJ7SlIl1jVzKRAhUiW1NXMpGD58ShIhMiVzKfc93Vrfe/9/v3d4TpEx0TnZWt93/3//f/9//nvff9Q9F0a/e/9//38+a7E5dlLfe/9//3//f/9//3//f/9//3//f/9//3//f/9//3//f/9//3//f/9//3//f/9//3//f/9//3//f99/NUrTPb97/3+fczVGVUqfd/9//3//f/9//3//f/9//3//f/9//3//f/9//3//f/9//3//f/9//3//f/9//3//f/9//3//f/9//3/fd3dO7BwNHRZCHmOfd797v3u/e59333v/f/9/33//f/9//3//f/9//3//f/9//3//f/9//3//f/9//3//f/9//3//f/9//3//f/9//3//f/9//3//f/9//3//f/9//3//f/9//3//f/9/AAD/f/9//3//f/9//3//f/9//3//f/9//3//f/9//3//f/9//3//f/5//n/+f/9//3//fz1r1D2fc/9/33//f917/3//f/9//3//f/9//3//f/9//3//f/9//3//f/9//3//f/9//3//f/9//3//f/9//3+/dz5rcTH9Xt9/P2uUNd1a/3+bUnItUilzLf9/33s/Z3EtNEL/f/9//3//f997n3NQKRlCn2+WMfActTG/c/9/nW//e993/39xLVIlMiH1OXlKtDGULfAclS3/e71Sky0PHTAhEB2eUr9SNCWeTntOMSX1OX9r/3//e/9/fm8zRvE9lVKdc/9//3/fe/9/9UEXRr97v3v/f/9/NEbQOZ9zv3f/f/9//3//f/9//3//f/9//3//f/9//3//f/9//3//f/9//3//f/9//3//f/9//3//f99/338UQvRBv3v/f9tesTlca/9/33v/f/9//3//f/9//3//f/9//3//f/9//3//f/9//3//f/9//3//f/9//3//f/9//3//f/9//3v/f/9/uVJPKewYUCVxLbM5sznTObI50znzPXZOt1L/f/9//3//f/9//3//f/9//3//f/9//3//f/9//3//f/9//3//f/9//3//f/9//3//f/9//3//f/9//3//f/9//3//f/9//3//f/9//38AAP9//3//f/9//3//f/9//3//f/9//3//f/9//3//f/9//3//f/9//3//f/9//3//f/9/uVoURr93/3//f957/3//f/9//3//f/9//3//f/9//3//f/9//3//f/9//3//f/9//3//f/9//3//f/9//3//f/9/m1aUOfxi339fb7U5m1b/f7tWUSlUKbYxf2v/f71WszW2Uv57/3/ee/5//3+fd7M1tTWfbztCrhCSKf97/3/+d/9//3v/e/U5ER0yIfxa33eaTjEl8Bw5Rt93/3fbVpEt7hjPGN9Wn1I0If9av3NYRnAp8znfd/97/3/ee5tv1VbvPVtr/3/fe/9/33vVPfZB33//f/9//388a7A1Vkr/f/9//3//f/9//3//f/5//n//f/9/33v/f/9//3/ef/9//3//f/9//3/+e/9//n//f/9//39+b/RBNka/d99/0zlWSt97/3//e75z/3//f99//n/+f/5/3Xf/f/9//n/+f/5//3/fe/9//3//f/9//3/+f/9/3X//f/9//3+/d/9/n3O7VnAp7BhxKQ8dMiEyIREhUilyKZItcC2QLVRGv3f/f/97/n/+f/17/3//f/9//3//f/9//3//f/9//3//f/9//3//f/9//3//f/9//3//f/9//3//f/9//3//f/9//3//f/9//3//fwAA/3//f/9//3//f/9//3//f/9//3//f/9//3//f/9//3//f/9//3//f/9//3//f/9//3+XUlVK33v/f/9//3//f/9//3//f/9//3//f/9//3//f/9//3//f/9//3//f/9//3//f/9//3//f/9//3//f/9//3+cVpU1PWf/f39ztTl6Uv973FpRKVUpli1/Z/97OUKSLRlf/n//f/9//n/+f9971T21NT9jfUquEDAhn2//f913/3//f/9/szERHbUxn2//fz9n1TVSKXpK/3//e993PF9xKe8Y+T08QnYpH1//e15jVkbRMRpf/3v/f/9//3+bc/devXf/f997/3+fd/ZB9UH/f/9//3//f55z8j02Sv9//3//f/9//3//f/9//3/+f/9//3//f997/3//f/9//3/+f/5//3//f/9//3//f/57/3//f9970z0WQp93eE42Rj1n/3//f/9733ffe/9//3//f7pz/3//f/9/33f+f/17/3//f/9//3//f/9/3X//f/9//n/+f/9//3//f/9/f295Ti8lDR02Ql9nn29aQvk51zWULXIpUCVwKZAtG1//f/9//3//f/5//n/+f/9//3//f/9//3//f/9//3//f/9//3//f/9//3//f/9//3//f/9//3//f/9//3//f/9//3//f/9//3//f/9/AAD/f/9//3//f/9//3//f/9//3//f/9//3//f/9//3//f/9//3//f/9//3//f/9//3/ff1ZOdk7/f/9//3//f/9//3//f/9//3//f/9//3//f/9//3//f/9//3//f/9//3//f/9//n/+f/5//3//f/9//3//f1lOtTlea/9/n3P1PTdG33vcWnIpVSl2LR9f/3t0LZMtfWv/f/9//3/+f/9/33tYSnMtv1a+UvAYrBA9X/9//3//f/9//3/UNfAc9znfd/9/f284RjElWUr/f/9//3//f9Q1rRQRIXUpEiF7Sv97/3vaUk4lNUL/f/9//3//f/9/vnf/f/9//n//f7531T32Qd9//3//f/9/v3dWTtQ9n3P/f/9//3//f/9//3/ee/9/33v/f/9//3//f/9//3/+f/5//3//f/9//3//f/57/3/ff/9/n3PUPdU93F6yNRxj/3v/f79z+VpVRvM9ulq/e/9/33//f/9//3//f/97/3//f/9//3//f/9//3//f/9/vHv+f/9//3/fe/9//3+ZUpIxDSH0Pd93/3vfd/93n2vcVlhG9Tk2QrlSXGffd/9//3//f/9//3/9e/9//3//f/9//3//f/9//3//f/9//3//f/9//3//f/9//3//f/9//3//f/9//3//f/9//3//f/9//3//f/9//38AAP9//3//f/9//3//f/9//3//f/9//3//f/9//3//f/9//3//f/9//3//f/9//3//f/9/FEa4Vv9//3//f/9//3//f/9//3//f/9//3//f/9//3//f/9//3//f/9//3//f/9//3//f/5//3//f/9//3//f/9/OEq1OZ9z/3+/e/ZBFkK/dx1fcil1LVUp3lrfd5UxlDHfd/9//3//f/9//3//f7takzEZQt9WER2sEPxa/3v/f/9/3nf/f/U9MSH2Of97/3/fe5pSUSk3Rv9//3//e/9/2lYOHdY5dC0QHVElv3P/e79zcClXSv9//3//f/9//3//f/9//3/9f/5/3nv2QdY933//f/9//3//f7pa0zkdY/9//3//f/9//3//f/97/3//f/9//3//f/9//3//f/5//3//f/9//3//f/9//3//f99/v3ufc9Q5szX0Pdpav3f/f/9/G1+wMZAxLiWRNVdOn3f/f39vuFL6Wn5r/3//f/9//3//f/9//3/+f/9//3//f/9//3/fe/9//39eZ5IxDiFxLfta/3//e993/3//e/9//3vfd79z/3v/f/9//3//f/9//3//f/9//3//f/9//3//f/9//3//f/9//3//f/9//3//f/9//3//f/9//3//f/9//3//f/9//3//f/9//3//f/9//3//fwAA/3//f/9//3//f/9//3//f/9//3//f/9//3//f/9//3//f/9//3//f/9//3//f/9/33vzQdla/3/fe/9//3//f/9//3//f/9//3//f/9//3//f/9//3//f/9//3//f/9//3//f/5//n/+f/9//3//f/9//38WRtY9n3P/f997N0b1OZ9z/VpzKVUpVil7Sp9zdC21Nb93/3//f/9/v3v/f/9/PmezMbUxW0YRHa0Q/Vrfd/9//3//f/9/FD4wIZpO33f/f/9//F5QLTZG/3v/f/97/3+/c5pSP2fdWlEp7hx7Sl9nf2+0MbtS33vfe/9/33v/f/9//3//f/5//n//f/ZB1j3fe/9//3//f/9/HWeSNZlW33v/f/9//3//f/9//3//f997/3//f/9//3//f/9//3//f/9/33v/f/9//3//f/9/v3f/f593kzVQLTdK33v/f993/3tWSpAt3Fo/Z7M5cjEXRrxa1DlxLbExsTXZVp9v/3//f997/3//f/9/3nf/f/9//3//f/9/33t/bzZGUCVQKbpWn3P/e/97/3//d/97/3//f/9//3//e/9//3//f/9//3//f/9//3//f/9//3//f/9//3//f/9//3//f/9//3//f/9//3//f/9//3//f/9//3//f/9//3//f/9//3//f/9//3//f/9/AAD/f/9//3//f/9//3//f/9//3//f/9//3//f/9//3//f/9//3//f/9//3//f/9//3+/e/I9G2P/f/9//3//f/9//3//f/9//3//f/9//3//f/9//3//f/9//3//f/9//3//f/9//3/+f/9//3//f/9//3/fe/ZB9kHfe/9//394TtU5X2v+WlMplzF2LRpCH2NzLdY533v/f/9//3/ff/9//3+fdzdGUSn3Oe8YMCE+Y/9//3//f/9//3+wMU8l/Fr/f/9//3+5Vk8tNEb/f/9//3//f/9/33v/f/9/FUIuIZUt2DU6RnItX2v/f/9/33//f/9//3//f/9//3//f/9/F0bVPd9//3//f99//39/b7M5Nkrff/9//3//f/9//3//f9pauVY8Y797/3//f/9//3//f/9//nv/f/97PWN5Ttpan3P/f99//mIxKbM5X2//f/9//3//ezVGcC1/b/9/X2v1QTEpMimTMZpSuVaQMXAtV0p/b/9//3//f/9//3//f993/3v/f993HF93SrI1UCXMGHIt/V7/f/9//3/+e/9//n/+e/13/Xv+e/9//3//f/9//3//f/9//3//f/9//3//f/9//3//f/9//3//f/9//3//f/9//3//f/9//3//f/9//3//f/9//3//f/9//3//f/9//3//f/9//38AAP9//3//f/9//3//f/9//3//f/9//3//f/9//3//f/9//3//f/9//3//f/9//3//f35z8j0bY/9//3//f/9//3/+f/5//n/+f/5//3/+f/9//n//f/5//3/+f/9//3//f/9//3/+f/5//3//f/9//3//f9971Dn2Qd93/3//f7pWkzE/Z71SVCm4NZcxlTF7TlEpWUr/f/9//3//f/9//3//f/9/2lZxLXIpDx20Nb9z/3/fe753/3+dczJC0TFcZ/9//3+/e9pe0j3YWv9//3/+f/9/v3v/f997/3/6XrExUylUKTIlkzE/Z/9//3//f/9//3//f/9//3//f997/38XRtU9v3v/f/9//3//f7930zkVRr93/3//f/9//3//f39vszWxNfI9t1b/f/9/33/ff/9//nv/f/9/PWezNVEpcS26Vr973l73QVIt9T3/f/97/3//f/9/VkpQKXtSn3f/f19rcy3xIPc9/3//fxxjszWzNTdGf2//f/97vnP/e/93/3f/e/93V0aRLbIxsjGKDIsQUSW0NbpS/3//f/9//n/+f/1//n/+f/9//n//f/9//3//f/9//3//f/9//3//f/9//3//f/9//3//f/9//3//f/9//3//f/9//3//f/9//3//f/9//3//f/9//3//f/9//3//f/9//3//fwAA/3//f/9//3//f/9//3//f/9//3//f/9//3//f/9//3//f/9//3//f/9//3//f/9/fm/yPT1r/3//f/9//3//f/9//n/+f/5//n/+f/9//n//f/5//3//f/9//3//f/9//3//f/9//3//f/9//3//f/9/33fUPfZB/3v/f/9/21qTMf9enlJUKfo9ljF0LRhCkjHbWv9//3v/f/9//3/ee/9//39da5ExcSkuIXhK/3//f/9//3//f/9/nW+da/9//3/ef/9/v3tcb997/3/ce/9//3//f/9//3/fe/9/NEZRKXMpMSWSMVdKuVZ9b/9//3//f/9//3//f/9//3//fzdG1D3ff/9//3/+f/9/33v0QfNBv3v/f/9//3//f/97u1aTMTZGbi2OMZ5z/3//f/9//3//f/9//3+YUlIplDGTMVEpOUrWOflBlTX1Pf9//3//e/97/3/7XnEtOUbfe/9//39aSjMlGUbfd/9//39/b9U5USmaUt93nW8aXxpf33P/e/97mkqTLZtOX2f1Oe0YtDEfX9Y59T3fd/9//3//f/5//n/+f/9//n//f/9//3//f/9//3//f/9//3//f/9//3//f/9//3//f/9//3//f/9//3//f/9//3//f/9//3//f/9//3//f/9//3//f/9//3//f/9//3//f/9/AAD/f/9//3//f/9//3//f/9//3//f/9//3//f/9//3//f/9//3//f/9//3//f/9//399b7E5Xm/ff/9//3//f/9//n/+f/17/n/+f/9//nv/f/9//3//f/9//3//f/9//3//f/9//3//f/9//3//f/9/33v/f7Q1WU7/f/9/v3M+Z5QxnU5dSpcxnlLYOXUtMSVwLf97/3//e/9//n/+f/5//3//f9972VZOKdI1Xmf/f/9//3//f/9//n//f/97/3v+f/9//3//f/9//3/+f/5//X//f997/3//f/9//3//expfPGO/d7932loVRvM9216fd99//3//f/9//3//f/9/eU6zNb93/3/dd/9//3/fezVG8j3fd/9//3//f/5733sXQrU1P2faWm4tNEa/e99/33//f957/3//fzZGdC2eVhhGzhwyKb9aP2vXPRZC/3//f/9//3//f59zkjGWNd9/33f/fx9jESGTMZ9v/3//f/97X2v3PZMx0jnRNU4pTiVvJfxWv29SJTlCf2sWOpItky2ULV9rH2OUMf9733f/f/9//3//f/9//3//f/9//3//f/9//3//f/9//3//f/9//3//f/9//3//f/9//3//f/9//3//f/9//3//f/9//3//f/9//3//f/9//3//f/9//3//f/9//3//f/9//38AAP9//3//f/9//3//f/9//3//f/9//3//f/9//3//f/9//3//f/9//3//f/9//3//f31vsDV+b/9//3//f/9//3/+f/9//3//f/9//3v/f/9//3//f/9//3//f/9//3//f/9//3//f/9//3//f/9/33v/f793tDU4Rt97/3//e793tTHZOTxGVSmeVltKlTG0OdI5v3f/f/9//3/9f/9//n//f/9//3//f993/3v/f/9//3//f/9//n//f/9//3//f/9//3//f/9//3//f/5//X/+f/9//3/ff/9/33v/f/9//3/fd/9//3//f19vmVY2SjZKul6fd/9//3/fe/9//3+8WrM1n3P/f/5//3//f/9/mFLSOd97/3//f/9//3/fexhCtjXfd39r0TmPMfti/3//f/9//3//f/97V0Z1Lbg1lTUQJdc9H2d/c5Y1F0L/f/9//3v/f/9/33s2RtY5X2v/f/93HmMQIVAl21r/f/97/3+/d/9eUy3uHNM5HF/bVrEtLx2ULTMhGj6VLfY5v3NYRhAhljHRGI0QvFb/f953/3//f/9//3//f/9//3//f/9//3//f/9//3//f/9//3//f/9//3//f/9//3//f/9//3//f/9//3//f/9//3//f/9//3//f/9//3//f/9//3//f/9//3//f/9//3//fwAA/3//f/9//3//f/9//3//f/9//3//f/9//3//f/9//3//f/9//3//f/9//3//f/9/PGewNTxn/3//f/9//3//f/9//3//f/9/33v/f/9//3//f/9/v3u/d39zn3N/c59zn3e/e99//3//f/9/33vfe997f290MXtO/3//f997v3c6Rpcx2TlVKT9nP2cQIQ8hdk7fe997/3/+f/1//n/+f/9//3//f99733f/f/9733v/f/9//n/+f/5//3/+f/9//n//f/9//3//f/9//X/9f/5//3//f/9//3//f917/3/+e/9//3//f/9//3+/e15vd1Y1SvNBl1Jeb/9//3/fex5j9T1da/9//3//f/9//3+5VrE1fm//f/9//n//f79ztjmWNf97/3/6XtE5szl/b/9//3//f/9/nm94ThIh0RgfY1pOdC0aRt9elTE4Rv9//3//f/5//3/fe9teczEXRv97/3sdXzElzRg1Rv9//3//f/9/v3fXOe8cOEb/e39rHV9xJc8U0BR1KTlC33f/ex1fky2wGE0IbhBzLb9z/3//f/9//3//f/9//3//f/9//3//f/9//3//f/9//3//f/9//3//f/9//3//f/9//3//f/9//3//f/9//3//f/9//3//f/9//3//f/9//3//f/9//3//f/9//3//f/9/AAD/f/9//3//f/9//3//f/9//3//f/9//3//f/9//3//f/9//3//f/9//3//f/9//388Z7A1PGf/f/9//3//f/9//3/fe/9//3//f/9//3/8XhZC1D20NXMxczF0MZU1lDXVPbM50j3SPTVGeE68Wv1eG2OZUlMpfE7fe/9733v/e1pGMyFVJVQpv3e/d5U1cjG/e/9//3//f/9//Xv/f/9/33//f/9//3//f/97/3//f/9//3//f/5//3/+f/9//3//f/9//3//f/9//3/+f/1//3//f/9/f3Pfe/9//3/+f/9//3//f9573nv/f/9//3//f797PGtVSrE50jn7Xt973l7VPT1n/3//f/9/v3e/e9xesjW/d/9//3//f/9/v3P4PZUxf2/fe997mFJyMVpO33//f51zm2+VTtM5EyUbQv9/X2t0LZYxv1q3NVpKv3f/f/9//n/+f/9/f3O0OVApfWv/e39rUSXtGLEx/3v/f/9/33v/f7c1rxRTJZ9v/3v/dzc+rhCPDN9Wn3P/f/97n28VPhIhNCW5Oe8cmE7/e/9//3//f/9//3//f/9//3//f/9//3//f/9//3//f/9//3//f/9//3//f/9//3//f/9//3//f/9//3//f/9//3//f/9//3//f/9//3//f/9//3//f/9//3//f/9//38AAP9//3//f/9//3//f/9//3//f/9//3//f/9//3//f/9//3//f/9//3//f/9//3//fztnsTnaXv9//3//f/9//3//f997/3//f/9//39/bzZGcTFyLVEpUi1TLZU1tznYPfhFGEYWRhZG9T3UPZQ1kzEVQpM1jxSWNRQ+Ez42RrtW9jlTJfEctjF/b997X2/ff/9//3/ff/9//3v/e/9//3/ff/9//3//f/9//3//f/9//3//f/5//3//f/9//3//f/9//3//f/9//3//f/5//n//f/9/HGeZVj1n/3//f/9//3//f/9//3//f/9//n/df/5//3//f/9/fm/7XlZK9T3XPVIpeE6/d997/3//f/9/mlKSMZ9z/3//f/9//3+fc5Ux+D2/d/9//3+fc7U5lDU/a19rU0rVVjpjXmd1Ldk9n3O/d/c9ljFdSnYxOkrfe/9//n/8f/5//3//f1lOcS1VRv97v3NzKc4YUCl9b/9//3//f9972Tk1JVUpmkp/Z3hKUCXPFDMlvlL/f/973nffd7lSMimXMX5OlTGQLZ5z/3//f/9//3//f/9//3//f/9//3//f/9//3//f/9//3//f/9//3//f/9//3//f/9//3//f/9//3//f/9//3//f/9//3//f/9//3//f/9//3//f/9//3//f/9//3//fwAA/3//f/9//3//f/9//3//f/9//3//f/9//3//f/9//3//f/9//3//f/9//3//f/9/fW/ROdla/3//f/9//3//f/9//3v/f/9//3//f997HGOZUldKN0b2Pfc91jnXObY1W06cVh9nf3O/e593n3Nfb9xa1j0TJdk9WEo1RhZC9j20Me8YTAQSIVlKWUq+Vt5eXm88a39zv3v/f/9//3//f/9//3//f997/3v/e/9//3//f/9//3//f/9//3//f/9//3//f/9//3//f/9//3/+f/9/33uZVjdKf2//f/9//n//f/9/33v/f/9//3//f/5//n/+f/9//3//f997v3dfa1xOMymSMXdO2Fp9a7933396TpMxv3f/f/9//3//f39vlTFcSv9//3vfe15rGUYSJZQ1P2vfd/53/3/fd5UtljGfc/97m1IzKZg1EyVbTv9//3/+f/x//X//f/9/Pmu0NbMxX2f/e5YxESEwJV1r/3/9d/9//3u3NTYl0hTuGLEt8zncWpUxrhA5Rv9//3v/f/9/n2/3PTQpuTmVMU8pfWv/f/9//3//f/9//3//f/9//3//f/9//3//f/9//3//f/9//3//f/9//3//f/9//3//f/9//3//f/9//3//f/9//3//f/9//3//f/9//3//f/9//3//f/9//3//f/9/AAD/f/9//3//f/9//3//f/9//3//f/9//3//f/9//3//f/9//3//f/9//3//f/9//3+ec/NBl1L/f/9//3//f/9//n/+f/1//n/+e/9//3//f/9//3+/d39vP2ceY7xWnFL5RfhBtjnVOdY9GUZbSp1SH2c5Rpg1315/b997n29fZ7pO9TVSJTlCmk5YSjpK90EUQhRGF0ZZTnhOmlabUt1a/mYda39z33u/d997/3//f99//3/ff/9//3//f/9//3//f/9//3//f/9//3/+f/9/33ufd9Q9elLff/9//3/9e/9//3/+f/9/33++e/9//3//f/9//3//f/9//3//f/9/n3f6QTEpFUI0RndON0Z7ThlGlDVfb793/3//f997X2uVMTpGHV/ZVpZO2lreXtg9lTU/a/9//3//f/9/1zl1LV9n/3/+XnUxdzFVLRlGv3v/f/5/+3/9f/5/33+/dzhGcyl8St93Gj7yHDEhPWf/f/17/3//f7g1chBwDO4YuE7fd997lDFTKZMtXmf/f/5//Xv/f91aljHRGPAckS2db/9//n/+f/9//n//f/9//3//f/9//3//f/9//3//f/9//3//f/9//3//f/9//3//f/9//3//f/9//3//f/9//3//f/9//3//f/9//3//f/9//3//f/9//3//f/9//38AAP9//3//f/9//3//f/9//3//f/9//3//f/9//3//f/9//3//f/9//3//f/9//3//f797E0KYUv9//3//f/9//n/+f/1//n/+f/9//n//e/9//3//f/9//3//f/9//3+/e797f3M/a9xamlZYSjlKGEb2PTEp8yDZPRZCmE78Xh5jn2/cVh9f33vfe39zn3d/cz5r/GLdXntSeVJZTlpKnFJaUvVBN0p4TldKmFIcY9laPGs8a15zf3e/e997/3//f/9//3//f/9//3//f/9//3//f15vcTF6Uv9/v3f/f/9//n/+f/5//3//f/9//3/ff/9//3//f/9//3/+f/5//3/ffxxK1jk/Z793f2+8VpxSVC3PHJxSvFZfa39vPWeZTlIptTG6Vj1nn2/fe/9/fVKVNXtS33v/f/9/33cZQpUxX2f/f59vlTFUKTMpWk7/f/9//3/+f/1//3/fe/9/vFqVLZYtn3M7RvEc7xw+Z75zemu0ThU+8ByyGDUlcymZSv93/39QJVEpcS0cX/9//Xv+f/9/v3e7VnMtDyWYUv97/3/+f/9//n//f/9//3//f/9//3//f/9//3//f/9//3//f/9//3//f/9//3//f/9//3//f/9//3//f/9//3//f/9//3//f/9//3//f/9//3//f/9//3//f/9//3//fwAA/3//f/9//3//f/9//3//f/9//3//f/9//3//f/9//3//f/9//3//f/5//3//f/9//3/UPRVG/3/fe/9//n/9f/5//3//f/9//3//f/9//3//f/9//3//f/9//3//f/9/33//f/9//3//f/9/v3d/bz9rkzUyKb1aeE53TjRGVkr0PRZC9kE3RlhKmla8Wv5iPmtfb39zn3efd39zX29fbx9nH2feXt1amlJ5TjhKOEo4ShhGF0ZaTlpOe1KdVv9e3Vr+Yh9nX29/b59zn3O/d797HmOTMVlK/3//f/9//3//f/9//n//f/9//3//f/9//3//f/9//3//f/9//3//f99/3162Nd1a33vfd993f2+1NfEctzm1NXMx1D3SOU4pLyVZRn9v/3/fe/9/33u/dxhCci0/Z/9//3//fzhGkzH8Wv9/v3P3PVIpcy1YSv9//3//f/9//3//f/9//3//f/c9dS11LVQpjRDNGJExE0KvNfI5eEo4RhEddil1KdY1/3vfc/Q5USkwJRZC/3//f/9//3//f713Omc7Z553/3//f/9//3//f/9//3//f/9//3//f/9//3//f/9//3//f/9//3//f/9//3//f/9//3//f/9//3//f/9//3//f/9//3//f/9//3//f/9//3//f/9//3//f/9//3//f/9/AAD/f/9//3//f/9//3//f/9//3//f/9//3//f/9//3//f/9//3//f/9//n/+f/9//3//fxVG9UG/e/9//3//f/5//3//f/9//3//f/9//3//f/9//3//f/9//3//f/9//3//f/9//3/+f/9//3//f99/v3vVPThKv3u/e797nnN+c39vPms+Z/xe21qZVplWeFJYTldKWE5XSlhOV054UnhOu1abVrxa3Fr+Xv5eH2MfYx9n3lreWr5anVZbTltOW05cTltOe056TptSmlKbVptS/15aShAlUy29Wv5eP2d/b59znnO/d79333vfe99/33//f99/33+/d59zXm9ebz9r/2a/WnQx1TmaTldG3FZ6SnMtUyU/Z39vf3Nfa9takTHtHLMxOEYXQhdCek4fYz9nGEIwJXpOf2//f/9/m1KTMbxW/3vfdzhCMSVRJXpO/3//f/9//3//f/9/33+/e39zOUZSJfAcrRSLEA4hFUJ2Sn9vn3Pfdx5flDGWMbgxli3/f/93V0ZxKXMtGEL/f793/3//f/5//X/9f917/3//f/9//3//f/9//3//f/9//3//f/9//3//f/9//3//f/9//3//f/9//3//f/9//3//f/9//3//f/9//3//f/9//3//f/9//3//f/9//3//f/9//3//f/9//3//f/9//38AAP9//3//f/9//3//f/9//3//f/9//3//f/9//3//f/9//3//f/9//3/+f/9//3//f99/mVKzOX9v/3//f/5//n//f/9//3//f/9//3//f/9//3//f/9//3//f/9//3//f/9//3/+f/9//3//f/9//39/b5I1WU7/f/9//3//f/9//3//f99/33+/e797n3efd593n3Neaz1n+2L7Ytte+2K6VrpWmVKZUnlOeU5YSlhOOEo4RhdGWUo4RhdC9j0YQvhB+UHXPdY9tTnWOdY51j2VNZUxjhSvGJU19z21OdY99kH3QfdB+EX4RRlGGEYZSvhB+UX5RRpKGko8TjtOXE5cTr5aMSm0Nf5ef2//e997tTXWNd97/3//f/9/v3dYTrM13Vo/Z/5em1J6ThdCF0K0NRAhUin3PRlGGEIyKfActTXeVr5W1znPGBAdtTW8Vtta2lq4VpdSVU41ShRGFUbVOZQt1TV6TrxWX2u/d993/3v/f/97f2u0MZUtuDEzIZ9v/3eaTlEpUin3Pb93v3f/e/97/n//f/9//3//f/9//3//f/9//3//f/9//3//f/9//3//f/9//3//f/9//3//f/9//3//f/9//3//f/9//3//f/9//3//f/9//3//f/9//3//f/9//3//f/9//3//f/9//3//f/9//3//fwAA/3//f/9//3//f/9//3//f/9//3//f/9//3//f/9//3//f/9//3/+f/9//3//f/9//3/8YrI1217/f/9//3/+f/9//3//f/9//3//f/9//3//f/9//3//f/9//3//f/9//3//f/9//3//f/9//3//fz5rcDHcXt9/33//f/9//3//f/9//3//f/9//3//f/9//3//f/9//3//f/9//3//f/9//3vfe793v3efc59zf29/b15rX2tfa39vPmc+Zx5n/2LeXt5e3FrcWtxa3V7dWt5enFZzMa4YtDWbUrtWeU57UltOW046SjpOGUoaSvlFO047TjxOPE5dTjxOXVI8Tr5avFaTMVApm1L+Xv5a3VpzLXMtf28/Z39zf28/Z7M59kFfa/9/n3ffe793f29faz9rF0IxJXQtW0pcSrc50BgyJfg9OkK2Na8UrhR0LfdBN0o2RldOVk54UppW/WIeZ997n3P/e/9//3//e/9//3/fd/9//3+/cxc+VCnZOTMlX2f/f19nlC0yJZUxv3f/f/9//3//f/9//3//f/9/33//f/9//3//f/9//3//f/9//3//f/9//3//f/9//3//f/9//3//f/9//3//f/9/33v/f/9//3//f/9//3//f/9//3//f/9//3//f/9//3//f/9//3//f/9//3//f/9/AAD/f/9//3//f/9//3//f/9//3//f/9//3//f/9//3//f/9//3//f/9//n//f/9//3//f19vsjV3Tv9//3//f/5//3//f/9//3//f/9//3//f/9//3//f/9//3//f/9//3//f/9//3//f/9//3//f/9/ulqyOV5r/3/fe/9//3//f/9//3//f/9//3//f997/3/fe/9//3//f/9//3//f/9//3//f/9//3//f/9//3//f/9//3//f/9//3/fe99733v/f/9//3//f/97/3//f/9//3//f7lWby0UQr93/3//e/9//3/ff997n3efd39zn3Nfb19vPmseZ91e3F67WrtaeFKaVhdGDiFzMb1WekqbUg8hUSncVnlOm1K8VjhGDyVRLZtW/V7cWv1ePmcdYz9nX2t6TlIptjWeUh9jXUoTIbc131rfXp5S8RzxHDpGP2t/b593v3vff797v3u/e99/v3e/d99333u/d993/3//f997/3v/f997WUZTJZcxdSm8Uv97f2/XOREhUy0fY/9/33vfe/9//3+/e99733/ff/9//3//f/9//3//f/9//3/ff99/33vff997/3/fe997vnffe9573nu+d957vnu+e1trfG98b5xzfG98c3tvfG/ee/9//3//f/9//3//f/9//3//f/9//3//f/9//38AAP9//3//f/9//3//f/9//3//f/9//3//f/9//3//f/9//3//f/9//3//f/5//3//f/9/n3cVRvRB33v/f/9//3//f/9//3//f/9//3//f/9//3//f/9//3//f/9//3//f/9//3//f/9//3//f/9//38URtI5v3f/f/9//3//f/9//3//f/9//3//f/9//3//f/9//3//f/9//3//f/9//3//f/9//3//f/9//3//f/9//3//f/9//3//f/9//3//f/9//3//f/9//3//f/9//3//e/9/PGePMdA5fW//f/9//3//f/9//3//f/9//3//f/9//3//f/9//3//f/9//3//f/9/33vUObQ1X2t/b/5aki31PV9n/F4eY/5iOEpRLThK/WI/a9xe2165VndOV0rbWnlOtDVSJbY1XUo8RtEYdS2dUr5WnVLQHI4Q1z3/XptSelK6Wrpau1q7Wt1i3V4cYxtfPGM8Yz1nG2MaY/leXGsaY11nHWNYRvAcEyESIdU1Hl/+XtY5ECEQIVlKP2ccY/piW2tbaztnG2c9axxn+l7ZXvle2V75Xvle+mL6Yvpi2V75XvleGmMaYxtj+WIZYxhjOWcZYzlnOmdbazpnvne+d99733v/f99//3//f/9//3//f/9//3//f/9//3//f/9//3//f/9//3//fwAA/3//f/9//3//f/9//3//f/9//3//f/9//3//f/9//3//f/9//3//f/5//3//f/9//3//f5hS0j1db/9//3//f/9//3//f/9//3//f/9//3//f/9//3//f/9//3//f/9//3//f/9//3//f/9//3+fd7A1VU7ff/9//3//f/9//3//f/9//n//f/5//3/+f/5//nv+f917/n/+f/9//3//f/5//3/+f/9//3//f/9//3//f/9//3//f/9//3/fe/97/3//f/9//3//f/9//3//f/9//39ea9E5kDE7Z997/3//f/5//n//f/9//3//f/9//3//f/9//3//f/9//3//f/9//3+/d3lSkzHfWt97H2NQKbpS/3v/f/9/33sXRpM1f3O/e797v3ufd997/3//f/9/v3PcVrQ1ljH/Xr9WEyG1NR9jH2Nfa3QxESX3PT9nf3Nfbx1n/GLbXtte217bXhtjOmPYWtha+V4aYxljGmP5XthaGl/aWppSlDHwGPAcUSn9Wt1aWkoQIRAhtDU/a9pe+V76YjtnGmMbZxxj+2I8a1xrO2c7aztnXGtca1xvn3eed35zn3e/d997v3e/d997/3/ff/9//3//f/9//3/fe/9//3//f/9//3//f/9//3//f/9//3//f/9//3//f/9//3//f/9//3//f/9/AAD/f/9//3//f/9//3//f/9//3//f/9//3//f/9//3//f/9//3//f/9//3//f/9//3//f/9/G2OxOTxn33//f/9//3//f/9//3//f/9//3//f/9//3//f/9//3//f/9//3//f/9//3//f/9//3/feztn0T24Wv9//3//f/5//3/+f/9//3//f/9//3//f/9//3//f/9//3//f/9//3//f/5//3//f/9//3//f/9//3//f/9//3//f/9//3//f/9//3//f/9//3//f/9//3//f/9//3//f/9/+l76Xt97/3//f/9//n//f/9//3//f/9//3//f/9//3//f/9//3//f/9//3//f/9/f3OUNZUxv3c/Z5Ix/F7/e/9/33ufc/dBF0bff99//3//f/9//3//f99733v/f/9/eUq1Mf9aH1+WMRdC33v/f/9/1j0vJXlO/3//f/9//3//f/9//3//f99//3v/f/9//3//f99733v/e/9/33v/f793/3vdVpQtMSFYRt9733tfb7Q1UCn1Pd9//3/ff/9//3//f/9//3/ff/9//3//f/9//3//f/9//3//f/9//3//f/9//3//f/9//3//f/9//3//f/9//3//f/9//3//f/9//3//f/9//3//f/9//3//f/9//3//f/9//3//f/9//3//f/9//38AAP9//3//f/9//3//f/9//3//f/9//3//f/9//3//f/9//3//f/9//3//f/9//3//f/9//3+/e/I98T3fe/9//3//f/9//3//f/9//3//f/9//3//f/9//3//f/9//3//f/9//3//f/9/33//f997E0bRPX1z/3//f/9//3/9f/9//3//f/9//3//f/9//3//f/9//3//f/9//3//f/9//3//f/9//3//f/9//3//f/9//3//f/9//3//f/9//3//f/9//3//f/9//3//f/9//3//f/9//3//f/9//3//f/9//3//f/9//3//f/9//3//f/9//3//f/9//3//f/9//3/de/9/v3fff5tScy29Vh9jsjE9Y/9/n3Pfex1nMCn9Yt9//3//f/9//3//f/9//3//f993/3+fb7Mx1jlbSnMt0jnfe/9/v3e5VvQ9+2L/f/9//3//f/9//3//f/9//3//f/9//3//f/9//3//f/9//3/fe/9//3//e39r9jkwJdM5/3/fe997FUJvLRRC/3//f/9//3//f/9//3//f/9//3//f/9//3//f/9//3//f/9//3//f/9//3//f/9//3//f/9//3//f/9//3//f/9//3//f/9//3//f/9//3//f/9//3//f/9//3//f/9//3//f/9//3//f/9//3//fwAA/3//f/9//3//f/9//3//f/9//3//f/9//3//f/9//3//f/9//3//f/9//3//f/9//3//f/9/2VrxPfpi/3//f/9//3//f/9//3//f/9//3//f/9//3//f/9//3//f/9//3/+f/9//3//f/9/v3szRnZSvnf/f/9//3//f/9//3//f/9//3//f/9//3//f/9//3//f/9//3//f/9//3//f/9//3//f/9//3//f/9//3//f/9//3//f/9//3//f/9//3//f/9//3//f/5//3//f/9//3//f/9//3//f/9//3//f/9//3//f/9//3//f/9//3//f/9//3//f/9//3//f/5//3//f/9/X2/2PbU1F0JxLT1j/3//f59zsTk2Sr97/3//f/9//3//f/5//3/+f/9/3nv/f/97mVKzMbQxkjFURt93/3//e/9/nnP/f/9//3//f/9//3//f/9//3//f/9//3//f/9//3//f/9//3//f/9//3//e/9/v3M3Rg4hby3fe/9//3/7Yk4tjzWec/9//3//f/9//3//f/9//3//f/9//3//f/9//3//f/9//3//f/9//3//f/9//3//f/9//3//f/9//3//f/9//3//f/9//3//f/9//3//f/9//3//f/9//3//f/9//3//f/9//3//f/9//3//f/9/AAD/f/9//3//f/9//3//f/9//3//f/9//3//f/9//3//f/9//3//f/9//3//f/9//3//f/9//3+/d9E98kH/f997/3//f/9//3//f/9//3//f/9//3//f/9//3//f/9//3//f/9//3//f/9//3+5WrE5G2f/f/9//3//f/9//n//f/9//3//f/9//3//f/9//3//f/9//3//f/9//3//f/9//3//f/9//3//f/9//3//f/9//3//f/9//3//f/9//3//f/5//X/9f/x//X/9f/5//n//f/9//3/+f/5//X/+f/5//3//f/9//3//f/9//3//f/9//3//f/9//3//f/9//n/+f/9//3//f/1iMCVQKbIxf2/fe997VUqPMT1rv3f/f/9//3//f/5//n/9f/5//n//f993/3+/d3dKLiVNJVNK3Xv/f/9//3//f/9/3nv/f/5//n/+f/5//3//f/9//3//f/9//3//f/9//3//f/9//3//f997/3//fxxfNUI0Rv9/33vff31vrzWNMX1z/3//f/9//3//f/9//3//f/9//3//f/9//3//f/9//3//f/9//3//f/9//3//f/9//3//f/9//3//f/9//3//f/9//3//f/9//3//f/9//3//f/9//3//f/9//3//f/9//3//f/9//3//f/9//38AAP9//3//f/9//3//f/9//3//f/9//3//f/9//3//f/9//3//f/9//3//f/9//3//f/9//3//f/9/l1aQNT1r33//f/9//3//f/9//3//f/9//3//f/9//3//f/9//3//f/9//3//f/9//3/ffxRC0Tnfe/9//3/+f/9//3//f/9//3//f/9//3//f/9//3//f/9//3//f/9//3//f/9//3//f/9//3//f/9//3//f/9//3//f/9//3//f/9//3//f/9//3//f/5//n/9f/5//n//f/9//3//f/9//n/+f/5//3//f/9//3//f/9//3//f/9//3//f/9//3//f/9//3//f/9//3/fe/9//395TnEtDiF5Tn9vd06PMZdW/3//f/9//3//f/5//3/+f/5//n//f/9//3//f/9/fmt2ShI+OWf+f/9//3//f957/3//f/9//n/+f/1//n/+f/9//3//f/9//3//f/9//3//f/9//3//f/9//3//f/9//3+/c/9//3//f997/3/3Xhhj/3//f/9//3//f/9//3//f/9//3//f/9//3//f/9//3//f/9//3//f/9//3//f/9//3//f/9//3//f/9//3//f/9//3//f/9//3//f/9//3//f/9//3//f/9//3//f/9//3//f/9//3//f/9//3//fwAA/3//f/9//3//f/9//3//f/9//3//f/9//3//f/9//3//f/9//3//f/9//3//f/9//n//f997/3+fdzVGFUa/e/9//3//f/9//3//f/9//3//f/9//3//f/9//3//f/9//Xv/f/9//3//fx1nsTn7Yv9//3//f/9//3//f/9//3//f/9//3//f/9//3//f/9//3//f/9//3//f/9//3//f/9//3//f/9//3//f/9//3//f/9//3//f/9//3//f/9//3//f/9//3//f/9//3//f/9//3//f/9//3//f/9//3//f/9//3//f/9//3//f/9//3//f/9//3//f/9//3//f/9//3//f/9/33v/f793NkZRKVApcS2RMbhW/3++e917/3//f/9//3/+f/9//n//f/9//3//f/9/33v/f/9733v+f/9//n//f/9//3//f/9//n/+f/1//n/+f/9//3//f/9//3//f/9//3//f/9//3//f/9//n//f/9//3v/f/9//3//f/9//3//f/9//3//f/9//3//f/9//3//f/9//3//f/9//3//f/9//3//f/9//3//f/9//3//f/9//3//f/9//3//f/9//3//f/9//3//f/9//3//f/9//3//f/9//3//f/9//3//f/9//3//f/9//3//f/9//3//f/9/AAD/f/9//3//f/9//3//f/9//3//f/9//3//f/9//3//f/9//3//f/9//3//f/9//3//f/9//3//f/9/2l6RNblW/3//f/9//3//f/9//3//f/9//3//f/9//3//f/9//3//f/1//3/fe/9/0j0UQt9//3//f/9//3//f/9//3//f/9//3//f/9//3//f/9//3//f/9//3//f/9//3//f/9//3//f/9//3//f/9//3//f/9//3//f/9//3//f/9//3//f/9//3//f/9//3//f/9//3//f/9//3//f/9//3//f/9//3//f/9//3//f/9//3//f/9//3//f/9//3//f/9//3/+f/9//3//f/9//394TtQ5H2dfa59z/3/fe/5//n//f/9//3//f/9//3//f/9//3/fe/9//3//f/9//3//f/9//n/ee/9//3//f/9//3//f/5//3/+f/9//3//f/9//3//f/9//3//f/9//3//f/9//3/+f/9//3/ee/9//3//f753/3//f/9/3n//f957/3//f/9//3//f/9//3//f/9//3//f/9//3//f/9//3//f/9//3//f/9//3//f/9//3//f/9//3//f/9//3//f/9//3//f/9//3//f/9//3//f/9//3//f/9//3//f/9//3//f/9//3//f/9//38AAP9//3//f/9//3//f/9//3//f/9//3//f/9//3//f/9//3//f/9//3//f/9//3//f/9//3//f/9//3+fczdK0j0aZ957/3//f957/3//f/9//3//f/9//3//f/9//3//f/5//Xv/f9972lqRNdte/3//f/9//3//f/9//3//f/9//3//f/9//3//f/9//3//f/9//3//f/9//3//f/9//3//f/9//3//f/9//3//f/9//3//f/9//3//f/9//3//f/9//3//f/9//3//f/9//3//f/9//3//f/9//3/+f/9//3//f/9//3//f/9//3//f/9//3//f/9//3//f/9//3//f/9/3nv/f/9//3/fe3hOUS3ff79733//f/9//X/8f/5//3//f/9//3//f/9//3//f/9/33v/f/9//3/fe717/3//f/9//3//f/9//3//f/9//3//f/9//3//f/9//3//f/9//3//f/9//3//f/9//3//f9x7/3/+f/9//3//e/9//3//f/9//n//f/9//3//f/9//3//f/9//3//f/9//3//f/9//3//f/9//3//f/9//3//f/9//3//f/9//3//f/9//3//f/9//3//f/9//3//f/9//3//f/9//3//f/9//3//f/9//3//f/9//3//f/9//3//f/9//3//fwAA/3//f/9//3//f/9//3//f/9//3//f/9//3//f/9//3//f/9//3//f/9//3//f/9//3/de/9//3+/e/9/33vSORJCOmf/f/9//3//f/9//3//f/9//3//f/9//3//f/9//3//f/9/33+xOXdS/3/ff/9//3//f/9//3//f/9//3//f/9//3//f/9//3//f/9//3//f/9//3//f/9//3//f/9//3//f/9//3//f/9//3//f/9//3//f/9//3//f/9//3//f/9//3//f/9//3//f/9//3//f/9//3//f/9//3//f/9//3//f/9//3//f/9//3//f/9//3//f/9//3//f99//3//f957/3//f997Vkr1Pf9//3+/e/9//3/+f/1//3//f/9//3//f/9//3//f/9//3//f/9//3//f/9//3//f/9//3//f/9//3//f/9//3//f/9//3//f/9//3//f/9//3//f/9//3//f/9//3//f/9//3/+f/9//nv/f/9//3//f/9//3//f/9//3//f/9//3//f/9//3//f/9//3//f/9//3//f/9//3//f/9//3//f/9//3//f/9//3//f/9//3//f/9//3//f/9//3//f/9//3//f/9//3//f/9//3//f/9//3//f/9//3//f/9//3//f/9//3//f/9/AAD/f/9//3//f/9//3//f/9//3//f/9//3//f/9//3//f/9//3//f/9//3//f/9//3//f/9//3//f/9//3+/e55zjjFVTlxr/3//f/9//3//f/9//3//f/9//3//f/9//3/fe/9/XWsTQhNCnnP/f/9//3//f/9//3//f/9//3//f/9//3//f/9//3//f/9//3//f/9//3//f/9//3//f/9//3//f/9//3//f/9//3//f/9//3//f/9//3//f/9//3//f/9//3//f/9//3//f/9//3//f/9//3//f/9//3//f/9//3//f/9//3//f/9//3//f/9//3//f/9//3//f/9//3//f997/3/+f/57/3+WTrI1/3//f99//3//f/1//X/+f/9//3//f/9//3//f/9//3//f/9//3//f/9//3//f/9//3//f/9//3//f/9//3//f/9//3//f/9//3//f/9//3//f/9//3//f/9//3//f/9//3//f/9//3//f/9//3//f/9//3//f/9//3//f/9//3//f/9//3//f/9//3//f/9//3//f/9//3//f/9//3//f/9//3//f/9//3//f/9//3//f/9//3//f/9//3//f/9//3//f/9//3//f/9//3//f/9//3//f/9//3//f/9//3//f/9//3//f/9//38AAP9//3//f/9//3//f/9//3//f/9//3//f/9//3//f/9//3//f/9//3//f/9//3//f/9//3//f/9//3//f/9/3nuecxNGsDn6Yv9/33+/e/9/33v/f/9//3//f/9//3//f/9/PWc1SjRGO2f/f/9/3nv/f/9//3//f/9//3//f/9//3//f/9//3//f/9//3//f/9//3//f/9//3//f/9//3//f/9//3//f/9//3//f/9//3//f/9//3//f/9//3//f/9//3//f/9//3//f/9//3//f/9//3//f/9//3//f/9//3//f/9//3//f/9//3//f/9//3//f/9//3//f/9//3//f/9//3//f/9//3//fzNGsTW/d/9//3//f957/n/+f/9//3//f/9//3//f/9//3//f/9//3//f/9//3//f/9//3//f/9//3//f/9//3//f/9//3//f/9//3//f/9//3//f/9//3//f/9//3//f/9//3//f/9//3//f/9//3//f/9//3//f/9//3//f/9//3//f/9//3//f/9//3//f/9//3//f/9//3//f/9//3//f/9//3//f/9//3//f/9//3//f/9//3//f/9//3//f/9//3//f/9//3//f/9//3//f/9//3//f/9//3//f/9//3//f/9//3//f/9//3//fwAA/3//f/9//3//f/9//3//f/9//3//f/9//3//f/9//3//f/9//3//f/9//3//f/9//3//f/9//3//f/9//3//f793PGc1SvJBuFb/f/9//3//f/9/33vff/9//3//f/9/+2I1ShNCO2f/f/9/33v/f/9//3//f/9//3//f/9//3//f/9//3//f/9//3//f/9//3//f/9//3//f/9//3//f/9//3//f/9//3//f/9//3//f/9//3//f/9//3//f/9//3//f/9//3//f/9//3//f/9//3//f/9//3//f/9//3//f/9//3//f/9//3//f/9//3//f/9//3//f/9//3//f/9//3//f/9//3//f/9/NELSNb93/3//f/9//3//f/9//3//f/9//3//f/9//3//f/9//3//f/9//3//f/9//3//f/9//3//f/9//3//f/9//3//f/9//3//f/9//3//f/9//3//f/9//3//f/9//3//f/9//3//f/9//3//f/9//3//f/9//3//f/9//3//f/9//3//f/9//3//f/9//3//f/9//3//f/9//3//f/9//3//f/9//3//f/9//3//f/9//3//f/9//3//f/9//3//f/9//3//f/9//3//f/9//3//f/9//3//f/9//3//f/9//3//f/9//3//f/9/AAD/f/9//3//f/9//3//f/9//3//f/9//3//f/9//3//f/9//3//f/9//3//f/9//3//f/9//3//f/9//3//f/9//3//f35vVUqxORNC+l5+c/9//3//f/9//3+/eztrt1YTQnZOXWv/f/9//3//f/9//3//f/9//3//f/9//3//f/9//3//f/9//3//f/9//3//f/9//3//f/9//3//f/9//3//f/9//3//f/9//3//f/9//3//f/9//3//f/9//3//f/9//3//f/9//3//f/9//3//f/9//3//f/9//3//f/9//3//f/9//3//f/9//3//f/9//3//f/9//3//f/9//3//f/9//3//f/9//393SvQ9f2//f/97/3//f/9//3//f/9//3//f/9//3//f/9//3//f/9//3//f/9//3//f/9//3//f/9//3//f/9//3//f/9//3//f/9//3//f/9//3//f/9//3//f/9//3//f/9//3//f/9//3//f/9//3//f/9//3//f/9//3//f/9//3//f/9//3//f/9//3//f/9//3//f/9//3//f/9//3//f/9//3//f/9//3//f/9//3//f/9//3//f/9//3//f/9//3//f/9//3//f/9//3//f/9//3//f/9//3//f/9//3//f/9//3//f/9//38AAP9//3//f/9//3//f/9//3//f/9//3//f/9//3//f/9//3//f/9//3//f/9//3//f/9//3//f/9//3//f/9//3+/d99//3//f35vdk7ROfJBE0Z2TpdWt1ZVSjNGE0I0RvpinnP/f/9//3//f/9//3//f/9//3//f/9//3//f/9//3//f/9//3//f/9//3//f/9//3//f/9//3//f/9//3//f/9//3//f/9//3//f/9//3//f/9//3//f/9//3//f/9//3//f/9//3//f/9//3//f/9//3//f/9//3//f/9//3//f/9//3//f/9//3//f/9//3//f/9//3//f/9//3/9e/9//3+/dz5n/VrdWhY+cS0cX/97/3/fe/9//3/fe/9//3//f/9//3//f/9//3//f/9//3//f/9//3//f/9//3//f/9//3//f/9//3//f/9//3//f/9//3//f/9//3//f/9//3//f/9//3//f/9//3//f/9//3//f/9//3//f/9//3//f/9//3//f/9//3//f/9//3//f/9//3//f/9//3//f/9//3//f/9//3//f/9//3//f/9//3//f/9//3//f/9//3//f/9//3//f/9//3//f/9//3//f/9//3//f/9//3//f/9//3//f/9//3//f/9//3//f/9//3//fwAA/3//f/9//3//f/9//3//f/9//3//f/9//3//f/9//3//f/9//3//f/9//3//f/9//3//f/9//3//f/9//3//f/9//3//f99733//f997O2fZWrhWl1Z2TpdS2V5/c99//3//f/9//3//f/9//3//f/9//3//f/9//3//f/9//3//f/9//3//f/9//3//f/9//3//f/9//3//f/9//3//f/9//3//f/9//3//f/9//3//f/9//3//f/9//3//f/9//3//f/9//3//f/9//3//f/9//3//f/9//3//f/9//3//f/9//3//f/9//3//f/9//3//f/9//3//f/9//3//f/5//n/ed1VGcC0PIXItDyEvIVdK33v/f/9//3//f/9//3//f/9//3//f/9//3//f/9//3//f/9//3//f/9//3//f/9//3//f/9//3//f/9//3//f/9//3//f/9//3//f/9//3//f/9//3//f/9//3//f/9//3//f/9//3//f/9//3//f/9//3//f/9//3//f/9//3//f/9//3//f/9//3//f/9//3//f/9//3//f/9//3//f/9//3//f/9//3//f/9//3//f/9//3//f/9//3//f/9//3//f/9//3//f/9//3//f/9//3//f/9//3//f/9//3//f/9//3//f/9/AAD/f/9//3//f/9//3//f/9//3//f/9//3//f/9//3//f/9//3//f/9//3//f/9//3//f/9//3//f/9//3//f/9//3//f997/3//f/9//3//f/9//3+/e99//3//f/9//3/fe/9//3//f/9//3//f/9//3//f/9//3//f/9//3//f/9//3//f/9//3//f/9//3//f/9//3//f/9//3//f/9//3//f/9//3//f/9//3//f/9//3//f/9//3//f/9//3//f/9//3//f/9//3//f/9//3//f/9//3//f/9//3//f/9//3//f/9//3//f/9//3//f/9//3//f/9//3//f/9//n/+fxhfLCXsGJIt1jmTLQ8hcS3aVv97/3//f/9//3//f/9//3//f/9//3//f/9//3//f/9//3//f/9//3//f/9//3//f/9//3//f/9//3//f/9//3//f/9//3//f/9//3//f/9//3//f/9//3//f/9//3//f/9//3//f/9//3//f/9//3//f/9//3//f/9//3//f/9//3//f/9//3//f/9//3//f/9//3//f/9//3//f/9//3//f/9//3//f/9//3//f/9//3//f/9//3//f/9//3//f/9//3//f/9//3//f/9//3//f/9//3//f/9//3//f/9//3//f/9//38AAP9//3//f/9//3//f/9//3//f/9//3//f/9//3//f/9//3//f/9//3//f/9//3//f/9//3//f/9//3//f/9//3//f/9//3//f/9/33v/f/9//3//f/9//3//f/9//3//f/9//3//f/9//3//f/9//n//f/9//3//f/9//3//f/9//3//f/9//3//f/9//3//f/9//3//f/9//3//f/9//3//f/9//3//f/9//3//f/9//3//f/9//3//f/9//3//f/9//3//f/9//3//f/9//3//f/9//3//f/9//3//f/9//3//f/9//3//f/9//3//f/9//3//f/9//3//f/9//3//f91391qNLXdK33v/f/5aky2sELMxXmf/f/97/3//f/9//3//f/9//3//f/9//3//f/9//3//f/9//3//f/9//3//f/9//3//f/9//3//f/9//3//f/9//3//f/9//3//f/9//3//f/9//3//f/9//3//f/9//3//f/9//3//f/9//3//f/9//3//f/9//3//f/9//3//f/9//3//f/9//3//f/9//3//f/9//3//f/9//3//f/9//3//f/9//3//f/9//3//f/9//3//f/9//3//f/9//3//f/9//3//f/9//3//f/9//3//f/9//3//f/9//3//f/9//3//fwAA/3//f/9//3//f/9//3//f/9//3//f/9//3//f/9//3//f/9//3//f/9//3//f/9//3//f/9//3//f/9//3//f/9//3//f/9//3//f/9//3//f/9//3//f/9//3//f/9//3//f/9//3//f/9//3//f/9//3//f/9//3//f/9//3//f/9//3//f/9//3//f/9//3//f/9//3//f/9//3//f/9//3//f/9//3//f/9//3//f/9//3//f/9//3//f/9//3//f/9//3//f/9//3//f/9//3//f/9//3//f/9//3//f/9//3//f/9//3//f/9//3//f/9//3//f/9//3//f/97/3//e/97/3v/e993/3vWOe8cMSU3Rv97/3/+f/5//3//f/9//3//f/9//3//f/9//3//f/9//3//f/9//3//f/9//3//f/9//3//f/9//3//f/9//3//f/9//3//f/9//3//f/9//3//f/9//3//f/9//3//f/9//3//f/9//3//f/9//3//f/9//3//f/9//3//f/9//3//f/9//3//f/9//3//f/9//3//f/9//3//f/9//3//f/9//3//f/9//3//f/9//3//f/9//3//f/9//3//f/9//3//f/9//3//f/9//3//f/9//3//f/9//3//f/9//3//f/9/AAD/f/9//3//f/9//3//f/9//3//f/9//3//f/9//3//f/9//3//f/9//3//f/9//3//f/9//3//f/9//3//f/9//3/+f/9//3//f/9//3//f/9//3//f/9//3//f/9//3//f/9//3//f/9//3//f/9//3//f/9//3//f/9//3//f/9//3//f/9//3//f/9//3//f/9//3//f/9//3//f/9//3//f/9//3//f/9//3//f/9//3//f/9//3//f/9//3//f/9//3//f/9//3//f/9//3//f/9//3//f/9//3//f/9//3//f/9//3//f/9//3//f/9//3//f/9//3//f/9//3//f/9//3//f/97/3//e5tOUiVTKfY9v3e+d/9//X//f/9//3//f/9//3//f/9//3//f/9//3//f/9//3//f/9//3//f/9//3//f/9//3//f/9//3//f/9//3//f/9//3//f/9//3//f/9//3//f/9//3//f/9//3//f/9//3//f/9//3//f/9//3//f/9//3//f/9//3//f/9//3//f/9//3//f/9//3//f/9//3//f/9//3//f/9//3//f/9//3//f/9//3//f/9//3//f/9//3//f/9//3//f/9//3//f/9//3//f/9//3//f/9//3//f/9//3//f/9//38AAP9//3//f/9//3//f/9//3//f/9//3//f/9//3//f/9//3//f/9//3//f/9//3//f/9//3//f/9//3//f/9//3/+f/9//n/+f/5//3/+f/9//3//f/9//3//f/9//3//f/9//3//f/9//3//f/9//3//f/9//3//f/9//3//f/9//3//f/9//3//f/9//3//f/9//3//f/9//3//f/9//3//f/9//3//f/9//3//f/9//3//f/9//3//f/9//3//f/9//3//f/9//3//f/9//3//f/9//3//f/9//3//f/9//3//f/9//3//f/9//3//f/9//3//f/9//3//f/9//3//f/9//3//f/9//3//e/97P2eVMfActDV/b993/n/+f/9//3//f/9//3//f/9//3//f/9//3//f/9//3//f/9//3//f/9//3//f/9//3//f/9//3//f/9//3//f/9//3//f/9//3//f/9//3//f/9//3//f/9//3//f/9//3//f/9//3//f/9//3//f/9//3//f/9//3//f/9//3//f/9//3//f/9//3//f/9//3//f/9//3//f/9//3//f/9//3//f/9//3//f/9//3//f/9//3//f/9//3//f/9//3//f/9//3//f/9//3//f/9//3//f/9//3//f/9//3//fwAA/3//f/9//3//f/9//3//f/9//3//f/9//3//f/9//3//f/9//3//f/9//3//f/9//3//f/9//3//f/9//3//f/9//n//f/5//3//f/9//3//f/9//3//f/9//3//f/9//3//f/9//3//f/9//3//f/9//3//f/9//3//f/9//3//f/9//3//f/9//3//f/9//3//f/9//3//f/9//3//f/9//3//f/9//3//f/9//3//f/9//3//f/9//3//f/9//3//f/9//3//f/9//3//f/9//3//f/9//3//f/9//3//f/9//3//f/9//3//f/9//3//f/9//3//f/9//3//f/9//3//f/9//3//f/9//3+/d7Q1zhiTMZ9z/3//f/1//3//f/9//3//f/9//3//f/9//3//f/9//3//f/9//3//f/9//3//f/9//3//f/9//3//f/9//3//f/9//3//f/9//3//f/9//3//f/9//3//f/9//3//f/9//3//f/9//3//f/9//3//f/9//3//f/9//3//f/9//3//f/9//3//f/9//3//f/9//3//f/9//3//f/9//3//f/9//3//f/9//3//f/9//3//f/9//3//f/9//3//f/9//3//f/9//3//f/9//3//f/9//3//f/9//3//f/9//3//f/9/AAD/f/9//3//f/9//3//f/9//3//f/9//3//f/9//3//f/9//3//f/9//3//f/9//3//f/9//3//f/9//3//f/9//3//f/9//3//f/9//3//f/9//3//f/9//3//f/9//3//f/9//3//f/9//3//f/9//3//f/9//3//f/9//3//f/9//3//f/9//3//f/9//3//f/9//3//f/9//3//f/9//3//f/9//3//f/9//3//f/9//3//f/9//3//f/9//3//f/9//3//f/9//3//f/9//3//f/9//3//f/9//3//f/9//3//f/9//3//f/9//3//f/9//3//f/9//3//f/9//3//f/9//3/+f/9//3//f79zNkaRLVdKv3f/f/9//n//f/9//3//f/9//3//f/9//3//f/9//3//f/9//3//f/9//3//f/9//3//f/9//3//f/9//3//f/9//3//f/9//3//f/9//3//f/9//3//f/9//3//f/9//3//f/9//3//f/9//3//f/9//3//f/9//3//f/9//3//f/9//3//f/9//3//f/9//3//f/9//3//f/9//3//f/9//3//f/9//3//f/9//3//f/9//3//f/9//3//f/9//3//f/9//3//f/9//3//f/9//3//f/9//3//f/9//3//f/9//38AAP9//3//f/9//3//f/9//3//f/9//3//f/9//3//f/9//3//f/9//3//f/9//3//f/9//3//f/9//3//f/9//3//f/9//3//f/9//3//f/9//3//f/9//3//f/9//3//f/9//3//f/9//3//f/9//3//f/9//3//f/9//3//f/9//3//f/9//3//f/9//3//f/9//3//f/9//3//f/9//3//f/9//3//f/9//3//f/9//3//f/9//3//f/9//3//f/9//3//f/9//3//f/9//3//f/9//3//f/9//3//f/9//3//f/9//3//f/9//3//f/9//3//f/9//3//f/9//3//f/9//3//f/9//3//f/9//388Zxtjfm//f/9//3//f/9//3//f/9//3//f/9//3//f/9//3//f/9//3//f/9//3//f/9//3//f/9//3//f/9//3//f/9//3//f/9//3//f/9//3//f/9//3//f/9//3//f/9//3//f/9//3//f/9//3//f/9//3//f/9//3//f/9//3//f/9//3//f/9//3//f/9//3//f/9//3//f/9//3//f/9//3//f/9//3//f/9//3//f/9//3//f/9//3//f/9//3//f/9//3//f/9//3//f/9//3//f/9//3//f/9//3//f/9//3//fwAA/3//f/9//3//f/9//3//f/9//3//f/9//3//f/9//3//f/9//3//f/9//3//f/9//3//f/9//3//f/9//3//f/9//3//f/9//3//f/9//3//f/9//3//f/9//3//f/9//3//f/9//3//f/9//3//f/9//3//f/9//3//f/9//3//f/9//3//f/9//3//f/9//3//f/9//3//f/9//3//f/9//3//f/9//3//f/9//3//f/9//3//f/9//3//f/9//3//f/9//3//f/9//3//f/9//3//f/9//3//f/9//3//f/9//3//f/9//3//f/9//3//f/9//3//f/9//3//f/9//3//f/9//3//f/9//3//f/9//3//f/9//3/f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DQAAAACgAAAFAAAAB5AAAAXAAAAAEAAACrCg1CchwNQgoAAABQAAAAFgAAAEwAAAAAAAAAAAAAAAAAAAD//////////3gAAABNAGEAcgDtAGEAIABJAHMAYQBiAGUAbAAgAE0AYQBsAGwAZQBhACAAQQAuAAoAAAAGAAAABAAAAAMAAAAGAAAAAwAAAAMAAAAFAAAABgAAAAcAAAAGAAAAAwAAAAMAAAAKAAAABgAAAAMAAAADAAAABgAAAAYAAAADAAAABwAAAAM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BAF04-5CD8-477D-A9FA-94A995403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11686</Words>
  <Characters>64273</Characters>
  <Application>Microsoft Office Word</Application>
  <DocSecurity>0</DocSecurity>
  <Lines>535</Lines>
  <Paragraphs>151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Esteban Dattwyler Cancino</cp:lastModifiedBy>
  <cp:revision>2</cp:revision>
  <dcterms:created xsi:type="dcterms:W3CDTF">2018-08-03T15:20:00Z</dcterms:created>
  <dcterms:modified xsi:type="dcterms:W3CDTF">2018-08-03T15:20:00Z</dcterms:modified>
</cp:coreProperties>
</file>