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25CE6B62" w:rsidR="00EB20AD" w:rsidRDefault="00F52760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EDIFICIO </w:t>
      </w:r>
      <w:r w:rsidR="000138AC">
        <w:rPr>
          <w:b/>
        </w:rPr>
        <w:t>ANTUMALAL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657C0944" w14:textId="07463B32" w:rsidR="004D5521" w:rsidRDefault="00226B9D" w:rsidP="00EB20AD">
      <w:pPr>
        <w:spacing w:after="0" w:line="240" w:lineRule="auto"/>
        <w:jc w:val="center"/>
        <w:rPr>
          <w:b/>
        </w:rPr>
      </w:pPr>
      <w:r w:rsidRPr="00226B9D">
        <w:rPr>
          <w:b/>
        </w:rPr>
        <w:t>DFZ-2018-18</w:t>
      </w:r>
      <w:r w:rsidR="000138AC">
        <w:rPr>
          <w:b/>
        </w:rPr>
        <w:t>24</w:t>
      </w:r>
      <w:r w:rsidRPr="00226B9D">
        <w:rPr>
          <w:b/>
        </w:rPr>
        <w:t>-IX-PPDA</w:t>
      </w:r>
    </w:p>
    <w:p w14:paraId="7CCD0681" w14:textId="77777777" w:rsidR="00226B9D" w:rsidRDefault="00226B9D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4D5521" w:rsidRPr="0025129B" w14:paraId="53E17224" w14:textId="77777777" w:rsidTr="00E329DD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FF5F4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8F67BA3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2F1DE1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D5521" w:rsidRPr="0025129B" w14:paraId="53BF65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B6DB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B8FE" w14:textId="7C28E92D" w:rsidR="004D5521" w:rsidRPr="0025129B" w:rsidRDefault="00E20C8B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9C0C" w14:textId="77777777" w:rsidR="004D5521" w:rsidRPr="0025129B" w:rsidRDefault="00A847F5" w:rsidP="00E329DD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FAF36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4D5521" w:rsidRPr="0025129B" w14:paraId="6886AF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5543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DF53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DIEGO MALDONADO BRAVO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7A40" w14:textId="77777777" w:rsidR="004D5521" w:rsidRPr="0025129B" w:rsidRDefault="00A847F5" w:rsidP="00E329D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FC970F6">
                <v:shape id="_x0000_i1026" type="#_x0000_t75" alt="Línea de firma de Microsoft Office..." style="width:114pt;height:60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Diego Maldonado B." o:suggestedsigner2="Fiscalizador DFZ SMA" o:suggestedsigneremail="diego.maldonado@sma.gob.cl" showsigndate="f" issignatureline="t"/>
                </v:shape>
              </w:pict>
            </w:r>
          </w:p>
        </w:tc>
      </w:tr>
    </w:tbl>
    <w:p w14:paraId="7BE02D13" w14:textId="123057F1" w:rsidR="005966F5" w:rsidRDefault="00EB20AD" w:rsidP="00160223">
      <w:pPr>
        <w:jc w:val="center"/>
        <w:rPr>
          <w:rFonts w:cs="Calibri"/>
          <w:b/>
        </w:rPr>
      </w:pPr>
      <w:r w:rsidRPr="0025129B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003EE44D" w:rsidR="003D629A" w:rsidRDefault="00954F36" w:rsidP="00420004">
      <w:pPr>
        <w:pStyle w:val="Ttulo1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DD2A1F">
        <w:rPr>
          <w:sz w:val="22"/>
        </w:rPr>
        <w:t>.</w:t>
      </w:r>
    </w:p>
    <w:p w14:paraId="07C91A25" w14:textId="77777777" w:rsidR="00DD2A1F" w:rsidRPr="00DD2A1F" w:rsidRDefault="00DD2A1F" w:rsidP="00DD2A1F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3FE00842" w:rsidR="002C17F2" w:rsidRPr="00F65A73" w:rsidRDefault="004E595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Comunidad Edificio </w:t>
            </w:r>
            <w:r w:rsidR="000138AC">
              <w:rPr>
                <w:sz w:val="20"/>
              </w:rPr>
              <w:t>Antumalal</w:t>
            </w:r>
            <w:r w:rsidR="004905B2">
              <w:rPr>
                <w:sz w:val="20"/>
              </w:rPr>
              <w:t>.</w:t>
            </w:r>
          </w:p>
        </w:tc>
        <w:tc>
          <w:tcPr>
            <w:tcW w:w="2835" w:type="dxa"/>
            <w:vAlign w:val="center"/>
          </w:tcPr>
          <w:p w14:paraId="426096FF" w14:textId="6846AB2E" w:rsidR="002C17F2" w:rsidRPr="00F65A73" w:rsidRDefault="000138A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74.481.600-9</w:t>
            </w:r>
          </w:p>
        </w:tc>
        <w:tc>
          <w:tcPr>
            <w:tcW w:w="3651" w:type="dxa"/>
            <w:vAlign w:val="center"/>
          </w:tcPr>
          <w:p w14:paraId="0E8D93CD" w14:textId="10A9B448" w:rsidR="002C17F2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Edificio </w:t>
            </w:r>
            <w:r w:rsidR="000138AC">
              <w:rPr>
                <w:sz w:val="20"/>
              </w:rPr>
              <w:t>Antumalal</w:t>
            </w:r>
            <w:r w:rsidR="004905B2">
              <w:rPr>
                <w:sz w:val="20"/>
              </w:rPr>
              <w:t>.</w:t>
            </w:r>
          </w:p>
        </w:tc>
        <w:tc>
          <w:tcPr>
            <w:tcW w:w="2971" w:type="dxa"/>
            <w:vAlign w:val="center"/>
          </w:tcPr>
          <w:p w14:paraId="686BC6CF" w14:textId="5975DBA3" w:rsidR="002C17F2" w:rsidRPr="00F65A73" w:rsidRDefault="000138A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Claro Solar </w:t>
            </w:r>
            <w:r w:rsidR="0019172A">
              <w:rPr>
                <w:sz w:val="20"/>
              </w:rPr>
              <w:t>N°</w:t>
            </w:r>
            <w:r w:rsidR="00226B9D">
              <w:rPr>
                <w:sz w:val="20"/>
              </w:rPr>
              <w:t xml:space="preserve"> </w:t>
            </w:r>
            <w:r>
              <w:rPr>
                <w:sz w:val="20"/>
              </w:rPr>
              <w:t>950</w:t>
            </w:r>
            <w:r w:rsidR="00F65A73">
              <w:rPr>
                <w:sz w:val="20"/>
              </w:rPr>
              <w:t>, Temuco</w:t>
            </w:r>
            <w:r w:rsidR="004905B2">
              <w:rPr>
                <w:sz w:val="20"/>
              </w:rPr>
              <w:t>.</w:t>
            </w:r>
          </w:p>
        </w:tc>
      </w:tr>
    </w:tbl>
    <w:p w14:paraId="46F89261" w14:textId="43F181F7" w:rsidR="009A02EE" w:rsidRDefault="009A02EE" w:rsidP="00575271">
      <w:pPr>
        <w:spacing w:after="0" w:line="240" w:lineRule="auto"/>
        <w:jc w:val="both"/>
      </w:pPr>
    </w:p>
    <w:p w14:paraId="2313C1B1" w14:textId="77777777" w:rsidR="00420004" w:rsidRDefault="00420004" w:rsidP="00575271">
      <w:pPr>
        <w:spacing w:after="0" w:line="240" w:lineRule="auto"/>
        <w:jc w:val="both"/>
      </w:pPr>
    </w:p>
    <w:p w14:paraId="4914717F" w14:textId="48FCAB73" w:rsidR="005966F5" w:rsidRDefault="005966F5" w:rsidP="00420004">
      <w:pPr>
        <w:pStyle w:val="Ttulo1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DD2A1F">
        <w:rPr>
          <w:sz w:val="22"/>
        </w:rPr>
        <w:t>.</w:t>
      </w:r>
    </w:p>
    <w:p w14:paraId="204A30DD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DD2A1F">
        <w:trPr>
          <w:trHeight w:val="441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4988890D" w:rsidR="005966F5" w:rsidRDefault="005966F5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15FEA45F" w14:textId="55680E4B" w:rsidR="006C09EE" w:rsidRDefault="006C09EE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</w:t>
            </w:r>
            <w:r w:rsidR="000138AC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  <w:p w14:paraId="7B8C5D1F" w14:textId="4AFF0937" w:rsidR="003967A9" w:rsidRPr="00F65A73" w:rsidRDefault="003967A9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</w:p>
        </w:tc>
      </w:tr>
      <w:tr w:rsidR="00D86461" w:rsidRPr="00F65A73" w14:paraId="4EE4A234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vAlign w:val="center"/>
          </w:tcPr>
          <w:p w14:paraId="6C8BEBDE" w14:textId="15A5F97F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B6D3EE0" w14:textId="22D7090F" w:rsidR="006C09EE" w:rsidRDefault="00C96E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226B9D">
              <w:rPr>
                <w:sz w:val="20"/>
              </w:rPr>
              <w:t>1</w:t>
            </w:r>
            <w:r w:rsidR="00352875">
              <w:rPr>
                <w:sz w:val="20"/>
              </w:rPr>
              <w:t>/0</w:t>
            </w:r>
            <w:r>
              <w:rPr>
                <w:sz w:val="20"/>
              </w:rPr>
              <w:t>5</w:t>
            </w:r>
            <w:r w:rsidR="00352875">
              <w:rPr>
                <w:sz w:val="20"/>
              </w:rPr>
              <w:t>/201</w:t>
            </w:r>
            <w:r>
              <w:rPr>
                <w:sz w:val="20"/>
              </w:rPr>
              <w:t>8</w:t>
            </w:r>
          </w:p>
          <w:p w14:paraId="555ED567" w14:textId="6ED2ACA4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E207919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5B3898">
              <w:rPr>
                <w:sz w:val="20"/>
              </w:rPr>
              <w:t>--</w:t>
            </w:r>
          </w:p>
        </w:tc>
      </w:tr>
    </w:tbl>
    <w:p w14:paraId="7DA4C832" w14:textId="47FA586D" w:rsidR="005966F5" w:rsidRDefault="005966F5" w:rsidP="00575271">
      <w:pPr>
        <w:spacing w:after="0" w:line="240" w:lineRule="auto"/>
        <w:jc w:val="both"/>
      </w:pPr>
    </w:p>
    <w:p w14:paraId="6A1F1F1E" w14:textId="77777777" w:rsidR="00420004" w:rsidRDefault="00420004" w:rsidP="00575271">
      <w:pPr>
        <w:spacing w:after="0" w:line="240" w:lineRule="auto"/>
        <w:jc w:val="both"/>
      </w:pPr>
    </w:p>
    <w:p w14:paraId="35A11968" w14:textId="10777F7B" w:rsidR="005966F5" w:rsidRDefault="005966F5" w:rsidP="00420004">
      <w:pPr>
        <w:pStyle w:val="Ttulo1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DD2A1F">
        <w:rPr>
          <w:sz w:val="22"/>
        </w:rPr>
        <w:t>.</w:t>
      </w:r>
    </w:p>
    <w:p w14:paraId="53623C8B" w14:textId="77777777" w:rsidR="00DD2A1F" w:rsidRPr="00DD2A1F" w:rsidRDefault="00DD2A1F" w:rsidP="00DD2A1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226B9D" w:rsidRPr="00F65A73" w14:paraId="6F702AF8" w14:textId="77777777" w:rsidTr="00226B9D">
        <w:trPr>
          <w:trHeight w:val="689"/>
          <w:jc w:val="center"/>
        </w:trPr>
        <w:tc>
          <w:tcPr>
            <w:tcW w:w="162" w:type="pct"/>
            <w:vAlign w:val="center"/>
          </w:tcPr>
          <w:p w14:paraId="6AB03611" w14:textId="58D35BB5" w:rsidR="00226B9D" w:rsidRPr="00F65A73" w:rsidRDefault="000138AC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051719BF" w14:textId="7CE55B2B" w:rsidR="00226B9D" w:rsidRPr="00F65A73" w:rsidRDefault="00226B9D" w:rsidP="00226B9D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Informes de m</w:t>
            </w:r>
            <w:r w:rsidRPr="0003769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ediciones isocinéticas de caldera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desde el año 2016 a la fecha de la inspección.</w:t>
            </w:r>
          </w:p>
        </w:tc>
        <w:tc>
          <w:tcPr>
            <w:tcW w:w="537" w:type="pct"/>
            <w:vAlign w:val="center"/>
          </w:tcPr>
          <w:p w14:paraId="6243799E" w14:textId="34B46CCB" w:rsidR="00226B9D" w:rsidRPr="00F65A73" w:rsidRDefault="00226B9D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18/05/2018</w:t>
            </w:r>
          </w:p>
        </w:tc>
        <w:tc>
          <w:tcPr>
            <w:tcW w:w="482" w:type="pct"/>
            <w:vAlign w:val="center"/>
          </w:tcPr>
          <w:p w14:paraId="519D9C4E" w14:textId="39D665C7" w:rsidR="00226B9D" w:rsidRPr="00F65A73" w:rsidRDefault="00226B9D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 w:rsidRPr="00701C71">
              <w:rPr>
                <w:rFonts w:asciiTheme="minorHAnsi" w:hAnsiTheme="minorHAnsi" w:cs="Calibri"/>
                <w:sz w:val="20"/>
              </w:rPr>
              <w:t>18/05/2018</w:t>
            </w:r>
          </w:p>
        </w:tc>
        <w:tc>
          <w:tcPr>
            <w:tcW w:w="2011" w:type="pct"/>
            <w:vAlign w:val="center"/>
          </w:tcPr>
          <w:p w14:paraId="15C61520" w14:textId="3C40513A" w:rsidR="00226B9D" w:rsidRDefault="00226B9D" w:rsidP="000138AC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Theme="minorHAnsi" w:hAnsiTheme="minorHAnsi" w:cs="Calibri"/>
                <w:sz w:val="20"/>
              </w:rPr>
            </w:pPr>
            <w:r w:rsidRPr="000138AC">
              <w:rPr>
                <w:rFonts w:asciiTheme="minorHAnsi" w:hAnsiTheme="minorHAnsi" w:cs="Calibri"/>
                <w:sz w:val="20"/>
              </w:rPr>
              <w:t>Titular presenta</w:t>
            </w:r>
            <w:r w:rsidR="000138AC" w:rsidRPr="000138AC">
              <w:rPr>
                <w:rFonts w:asciiTheme="minorHAnsi" w:hAnsiTheme="minorHAnsi" w:cs="Calibri"/>
                <w:sz w:val="20"/>
              </w:rPr>
              <w:t xml:space="preserve"> una Carta con fecha 18 de mayo del 2018, en donde informa que las mediciones isocinéticas serían realizadas el día 12 de junio del 2018</w:t>
            </w:r>
            <w:r w:rsidR="0039145D">
              <w:rPr>
                <w:rFonts w:asciiTheme="minorHAnsi" w:hAnsiTheme="minorHAnsi" w:cs="Calibri"/>
                <w:sz w:val="20"/>
              </w:rPr>
              <w:t xml:space="preserve"> </w:t>
            </w:r>
            <w:r w:rsidRPr="000138AC">
              <w:rPr>
                <w:rFonts w:asciiTheme="minorHAnsi" w:hAnsiTheme="minorHAnsi" w:cs="Calibri"/>
                <w:sz w:val="20"/>
              </w:rPr>
              <w:t>(Anexo</w:t>
            </w:r>
            <w:r w:rsidR="000138AC">
              <w:rPr>
                <w:rFonts w:asciiTheme="minorHAnsi" w:hAnsiTheme="minorHAnsi" w:cs="Calibri"/>
                <w:sz w:val="20"/>
              </w:rPr>
              <w:t xml:space="preserve"> 2</w:t>
            </w:r>
            <w:r w:rsidRPr="000138AC">
              <w:rPr>
                <w:rFonts w:asciiTheme="minorHAnsi" w:hAnsiTheme="minorHAnsi" w:cs="Calibri"/>
                <w:sz w:val="20"/>
              </w:rPr>
              <w:t>).</w:t>
            </w:r>
          </w:p>
          <w:p w14:paraId="22893875" w14:textId="2AA695B3" w:rsidR="000138AC" w:rsidRDefault="000138AC" w:rsidP="00226B9D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Mediante la Res. Ex. ORA N° 0</w:t>
            </w:r>
            <w:r w:rsidR="0039145D">
              <w:rPr>
                <w:rFonts w:asciiTheme="minorHAnsi" w:hAnsiTheme="minorHAnsi" w:cs="Calibri"/>
                <w:sz w:val="20"/>
              </w:rPr>
              <w:t>4</w:t>
            </w:r>
            <w:r>
              <w:rPr>
                <w:rFonts w:asciiTheme="minorHAnsi" w:hAnsiTheme="minorHAnsi" w:cs="Calibri"/>
                <w:sz w:val="20"/>
              </w:rPr>
              <w:t xml:space="preserve">/2018 de la SMA, se requiere al titular copia del informe isocinético del año 2018 </w:t>
            </w:r>
            <w:r w:rsidRPr="000138AC">
              <w:rPr>
                <w:rFonts w:asciiTheme="minorHAnsi" w:hAnsiTheme="minorHAnsi" w:cs="Calibri"/>
                <w:sz w:val="20"/>
              </w:rPr>
              <w:t>(Anexo</w:t>
            </w:r>
            <w:r>
              <w:rPr>
                <w:rFonts w:asciiTheme="minorHAnsi" w:hAnsiTheme="minorHAnsi" w:cs="Calibri"/>
                <w:sz w:val="20"/>
              </w:rPr>
              <w:t xml:space="preserve"> 3</w:t>
            </w:r>
            <w:r w:rsidRPr="000138AC">
              <w:rPr>
                <w:rFonts w:asciiTheme="minorHAnsi" w:hAnsiTheme="minorHAnsi" w:cs="Calibri"/>
                <w:sz w:val="20"/>
              </w:rPr>
              <w:t>).</w:t>
            </w:r>
          </w:p>
          <w:p w14:paraId="26824A7B" w14:textId="2DA7ECB3" w:rsidR="000138AC" w:rsidRPr="00F65A73" w:rsidRDefault="000138AC" w:rsidP="000138AC">
            <w:pPr>
              <w:pStyle w:val="Prrafodelista"/>
              <w:widowControl w:val="0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Theme="minorHAnsi" w:hAnsiTheme="minorHAnsi" w:cs="Calibri"/>
                <w:sz w:val="20"/>
              </w:rPr>
            </w:pPr>
            <w:r w:rsidRPr="000138AC">
              <w:rPr>
                <w:rFonts w:asciiTheme="minorHAnsi" w:hAnsiTheme="minorHAnsi" w:cs="Calibri"/>
                <w:sz w:val="20"/>
              </w:rPr>
              <w:t xml:space="preserve">El titular con fecha 05 de noviembre del 2018, presenta el </w:t>
            </w:r>
            <w:r w:rsidR="00DD64C4" w:rsidRPr="00DD64C4">
              <w:rPr>
                <w:rFonts w:asciiTheme="minorHAnsi" w:hAnsiTheme="minorHAnsi" w:cs="Calibri"/>
                <w:sz w:val="20"/>
              </w:rPr>
              <w:t>Informe Isocinético IG-2096-18 de fecha 19 de julio del 2018 del Laboratorio Ambiquim</w:t>
            </w:r>
            <w:r w:rsidR="00DD64C4" w:rsidRPr="00DD64C4">
              <w:rPr>
                <w:rFonts w:asciiTheme="minorHAnsi" w:hAnsiTheme="minorHAnsi" w:cs="Calibri"/>
                <w:sz w:val="20"/>
              </w:rPr>
              <w:t xml:space="preserve"> </w:t>
            </w:r>
            <w:r w:rsidRPr="000138AC">
              <w:rPr>
                <w:rFonts w:asciiTheme="minorHAnsi" w:hAnsiTheme="minorHAnsi" w:cs="Calibri"/>
                <w:sz w:val="20"/>
              </w:rPr>
              <w:t>(Anexo 4).</w:t>
            </w:r>
          </w:p>
        </w:tc>
      </w:tr>
    </w:tbl>
    <w:p w14:paraId="3D2D6793" w14:textId="27C8EE19" w:rsidR="003D629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AD214A">
        <w:rPr>
          <w:sz w:val="22"/>
          <w:szCs w:val="22"/>
        </w:rPr>
        <w:lastRenderedPageBreak/>
        <w:t>HECHOS</w:t>
      </w:r>
      <w:r w:rsidR="006D7ADF" w:rsidRPr="00AD214A">
        <w:rPr>
          <w:sz w:val="22"/>
          <w:szCs w:val="22"/>
        </w:rPr>
        <w:t xml:space="preserve"> CONSTATADOS</w:t>
      </w:r>
      <w:r w:rsidR="00423ACE">
        <w:rPr>
          <w:sz w:val="22"/>
          <w:szCs w:val="22"/>
        </w:rPr>
        <w:t>.</w:t>
      </w:r>
      <w:r w:rsidR="006D7ADF" w:rsidRPr="00AD214A">
        <w:rPr>
          <w:sz w:val="22"/>
          <w:szCs w:val="22"/>
        </w:rPr>
        <w:t xml:space="preserve">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6428"/>
        <w:gridCol w:w="6056"/>
      </w:tblGrid>
      <w:tr w:rsidR="00332340" w:rsidRPr="00A906CE" w14:paraId="16A111F1" w14:textId="77777777" w:rsidTr="0061169F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</w:p>
        </w:tc>
        <w:tc>
          <w:tcPr>
            <w:tcW w:w="2473" w:type="pct"/>
            <w:shd w:val="clear" w:color="auto" w:fill="D9D9D9"/>
            <w:vAlign w:val="center"/>
          </w:tcPr>
          <w:p w14:paraId="0787FC5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330" w:type="pct"/>
            <w:shd w:val="clear" w:color="auto" w:fill="D9D9D9"/>
            <w:vAlign w:val="center"/>
          </w:tcPr>
          <w:p w14:paraId="06E74C80" w14:textId="23697BC1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A906CE" w14:paraId="41ED7ABD" w14:textId="77777777" w:rsidTr="0061169F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A906CE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473" w:type="pct"/>
          </w:tcPr>
          <w:p w14:paraId="169132B4" w14:textId="77777777" w:rsidR="00332340" w:rsidRPr="00A906CE" w:rsidRDefault="00332340" w:rsidP="001A39FE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5B52D79D" w14:textId="3970ED67" w:rsidR="00332340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4E7F5A17" w14:textId="1A2868E5" w:rsidR="001D754F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) </w:t>
            </w:r>
            <w:r w:rsidR="00505876" w:rsidRPr="006C09EE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Fuente Existente:</w:t>
            </w:r>
            <w:r w:rsidR="00505876" w:rsidRPr="006C09EE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aquella fuente estacionaria puntual o grupal que se encuentra instalada con anterioridad </w:t>
            </w:r>
            <w:r w:rsidR="00505876"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a la fecha de publicación del presente decreto en el Diario Oficial, siempre que cumpla la obligación de declarar sus emisiones dentro del primer año de vigencia del presente decreto</w:t>
            </w:r>
            <w:r w:rsidR="00505876"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1C02E1B8" w14:textId="349836E9" w:rsidR="006C09EE" w:rsidRPr="006C09EE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>9)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Fuente Nueva: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aquella fuente estacionaria o caldera de calefacción instalada con posterioridad a la fecha de publicación del presente decreto en el Diario Oficial, o que estando instalada con anterioridad a dicha fecha no haya declarado sus emisiones dentro del primer año de vigencia del presente decreto”.</w:t>
            </w:r>
          </w:p>
          <w:p w14:paraId="4DAB7D22" w14:textId="6854E5DB" w:rsidR="00505876" w:rsidRDefault="00505876" w:rsidP="0050587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EEEF95A" w14:textId="77777777" w:rsidR="006C09EE" w:rsidRPr="00724BD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Ambiente.</w:t>
            </w:r>
          </w:p>
          <w:p w14:paraId="60E0F2A5" w14:textId="77777777" w:rsidR="006C09EE" w:rsidRPr="00724BD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“ARTÍCULOS TRANSITORIOS</w:t>
            </w:r>
          </w:p>
          <w:p w14:paraId="6DF6B82D" w14:textId="40664B3D" w:rsidR="006C09EE" w:rsidRPr="00724BD2" w:rsidRDefault="006C09EE" w:rsidP="0050587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Primero: Las calderas existentes, sometidas al decreto supremo Nº 78/2009, del MINSEGPRES, deberán continuar cumpliendo con las disposiciones allí establecidas, hasta la fecha en que entre en vigencia lo dispuesto en el Capítulo IV del presente Decreto”.</w:t>
            </w:r>
          </w:p>
          <w:p w14:paraId="26E34A16" w14:textId="77777777" w:rsidR="00332340" w:rsidRPr="00A906CE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330" w:type="pct"/>
          </w:tcPr>
          <w:p w14:paraId="545D4B8E" w14:textId="281602BB" w:rsidR="005B3898" w:rsidRDefault="0061169F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realiza inspección </w:t>
            </w:r>
            <w:r w:rsidR="0003694A">
              <w:rPr>
                <w:rFonts w:asciiTheme="minorHAnsi" w:hAnsiTheme="minorHAnsi"/>
                <w:sz w:val="20"/>
                <w:szCs w:val="20"/>
              </w:rPr>
              <w:t xml:space="preserve">ambiental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en edificio de uso </w:t>
            </w:r>
            <w:r w:rsidR="0003694A">
              <w:rPr>
                <w:rFonts w:asciiTheme="minorHAnsi" w:hAnsiTheme="minorHAnsi"/>
                <w:sz w:val="20"/>
                <w:szCs w:val="20"/>
              </w:rPr>
              <w:t xml:space="preserve">comercial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que cuenta con </w:t>
            </w:r>
            <w:r w:rsidR="0039145D">
              <w:rPr>
                <w:rFonts w:asciiTheme="minorHAnsi" w:hAnsiTheme="minorHAnsi"/>
                <w:sz w:val="20"/>
                <w:szCs w:val="20"/>
              </w:rPr>
              <w:t>9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pisos y </w:t>
            </w:r>
            <w:r w:rsidR="0039145D">
              <w:rPr>
                <w:rFonts w:asciiTheme="minorHAnsi" w:hAnsiTheme="minorHAnsi"/>
                <w:sz w:val="20"/>
                <w:szCs w:val="20"/>
              </w:rPr>
              <w:t>24</w:t>
            </w:r>
            <w:r w:rsidR="00B45467">
              <w:rPr>
                <w:rFonts w:asciiTheme="minorHAnsi" w:hAnsiTheme="minorHAnsi"/>
                <w:sz w:val="20"/>
                <w:szCs w:val="20"/>
              </w:rPr>
              <w:t xml:space="preserve"> oficinas en total</w:t>
            </w:r>
            <w:r w:rsidR="0039145D">
              <w:rPr>
                <w:rFonts w:asciiTheme="minorHAnsi" w:hAnsiTheme="minorHAnsi"/>
                <w:sz w:val="20"/>
                <w:szCs w:val="20"/>
              </w:rPr>
              <w:t>, según señala el Sr. Patricio Palma (Conserje)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346D87">
              <w:rPr>
                <w:rFonts w:asciiTheme="minorHAnsi" w:hAnsiTheme="minorHAnsi"/>
                <w:sz w:val="20"/>
                <w:szCs w:val="20"/>
              </w:rPr>
              <w:t xml:space="preserve"> Ver acta de inspección en Anexo 1.</w:t>
            </w:r>
          </w:p>
          <w:p w14:paraId="3E892D80" w14:textId="41564160" w:rsidR="0039145D" w:rsidRDefault="0039145D" w:rsidP="00226E46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 constata la instalación de una caldera de calefacción que utiliza petróleo como combustible.</w:t>
            </w:r>
            <w:r w:rsidR="004905B2">
              <w:rPr>
                <w:rFonts w:asciiTheme="minorHAnsi" w:hAnsiTheme="minorHAnsi"/>
                <w:sz w:val="20"/>
                <w:szCs w:val="20"/>
              </w:rPr>
              <w:t xml:space="preserve"> Ver fotografía 1.</w:t>
            </w:r>
          </w:p>
          <w:p w14:paraId="00AF583E" w14:textId="403CD4F4" w:rsidR="00332340" w:rsidRDefault="001D754F" w:rsidP="00226E46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D754F">
              <w:rPr>
                <w:rFonts w:asciiTheme="minorHAnsi" w:hAnsiTheme="minorHAnsi"/>
                <w:sz w:val="20"/>
                <w:szCs w:val="20"/>
              </w:rPr>
              <w:t xml:space="preserve">Según </w:t>
            </w:r>
            <w:r w:rsidR="0039145D">
              <w:rPr>
                <w:rFonts w:asciiTheme="minorHAnsi" w:hAnsiTheme="minorHAnsi"/>
                <w:sz w:val="20"/>
                <w:szCs w:val="20"/>
              </w:rPr>
              <w:t xml:space="preserve">Informe Técnico vigente de caldera, esta es de </w:t>
            </w:r>
            <w:r w:rsidRPr="001D754F">
              <w:rPr>
                <w:rFonts w:asciiTheme="minorHAnsi" w:hAnsiTheme="minorHAnsi"/>
                <w:sz w:val="20"/>
                <w:szCs w:val="20"/>
              </w:rPr>
              <w:t xml:space="preserve">marca </w:t>
            </w:r>
            <w:r w:rsidR="0039145D">
              <w:rPr>
                <w:rFonts w:asciiTheme="minorHAnsi" w:hAnsiTheme="minorHAnsi"/>
                <w:sz w:val="20"/>
                <w:szCs w:val="20"/>
              </w:rPr>
              <w:t>Biasi</w:t>
            </w:r>
            <w:r w:rsidR="00346D87">
              <w:rPr>
                <w:rFonts w:asciiTheme="minorHAnsi" w:hAnsiTheme="minorHAnsi"/>
                <w:sz w:val="20"/>
                <w:szCs w:val="20"/>
              </w:rPr>
              <w:t>,</w:t>
            </w:r>
            <w:r w:rsidR="00B4546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F7A02">
              <w:rPr>
                <w:rFonts w:asciiTheme="minorHAnsi" w:hAnsiTheme="minorHAnsi"/>
                <w:sz w:val="20"/>
                <w:szCs w:val="20"/>
              </w:rPr>
              <w:t xml:space="preserve">año </w:t>
            </w:r>
            <w:r w:rsidR="00346D87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fabricación </w:t>
            </w:r>
            <w:r w:rsidR="0039145D">
              <w:rPr>
                <w:rFonts w:asciiTheme="minorHAnsi" w:hAnsiTheme="minorHAnsi"/>
                <w:sz w:val="20"/>
                <w:szCs w:val="20"/>
              </w:rPr>
              <w:t>1994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 w:rsidR="00E8265E" w:rsidRPr="001D754F">
              <w:rPr>
                <w:rFonts w:asciiTheme="minorHAnsi" w:hAnsiTheme="minorHAnsi"/>
                <w:sz w:val="20"/>
                <w:szCs w:val="20"/>
              </w:rPr>
              <w:t>potencia</w:t>
            </w:r>
            <w:r w:rsidR="00B45467">
              <w:rPr>
                <w:rFonts w:asciiTheme="minorHAnsi" w:hAnsiTheme="minorHAnsi"/>
                <w:sz w:val="20"/>
                <w:szCs w:val="20"/>
              </w:rPr>
              <w:t xml:space="preserve"> t</w:t>
            </w:r>
            <w:r w:rsidR="00FB6F17">
              <w:rPr>
                <w:rFonts w:asciiTheme="minorHAnsi" w:hAnsiTheme="minorHAnsi"/>
                <w:sz w:val="20"/>
                <w:szCs w:val="20"/>
              </w:rPr>
              <w:t>é</w:t>
            </w:r>
            <w:r w:rsidR="00B45467">
              <w:rPr>
                <w:rFonts w:asciiTheme="minorHAnsi" w:hAnsiTheme="minorHAnsi"/>
                <w:sz w:val="20"/>
                <w:szCs w:val="20"/>
              </w:rPr>
              <w:t>rmi</w:t>
            </w:r>
            <w:r w:rsidR="00FB6F17">
              <w:rPr>
                <w:rFonts w:asciiTheme="minorHAnsi" w:hAnsiTheme="minorHAnsi"/>
                <w:sz w:val="20"/>
                <w:szCs w:val="20"/>
              </w:rPr>
              <w:t>c</w:t>
            </w:r>
            <w:r w:rsidR="00B45467">
              <w:rPr>
                <w:rFonts w:asciiTheme="minorHAnsi" w:hAnsiTheme="minorHAnsi"/>
                <w:sz w:val="20"/>
                <w:szCs w:val="20"/>
              </w:rPr>
              <w:t>a</w:t>
            </w:r>
            <w:r w:rsidR="00E8265E" w:rsidRPr="001D754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45467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39145D">
              <w:rPr>
                <w:rFonts w:asciiTheme="minorHAnsi" w:hAnsiTheme="minorHAnsi"/>
                <w:sz w:val="20"/>
                <w:szCs w:val="20"/>
              </w:rPr>
              <w:t>200</w:t>
            </w:r>
            <w:r w:rsidR="00E8265E" w:rsidRPr="001D754F">
              <w:rPr>
                <w:rFonts w:asciiTheme="minorHAnsi" w:hAnsiTheme="minorHAnsi"/>
                <w:sz w:val="20"/>
                <w:szCs w:val="20"/>
              </w:rPr>
              <w:t>.</w:t>
            </w:r>
            <w:r w:rsidR="0039145D">
              <w:rPr>
                <w:rFonts w:asciiTheme="minorHAnsi" w:hAnsiTheme="minorHAnsi"/>
                <w:sz w:val="20"/>
                <w:szCs w:val="20"/>
              </w:rPr>
              <w:t>0</w:t>
            </w:r>
            <w:r w:rsidR="00B45467">
              <w:rPr>
                <w:rFonts w:asciiTheme="minorHAnsi" w:hAnsiTheme="minorHAnsi"/>
                <w:sz w:val="20"/>
                <w:szCs w:val="20"/>
              </w:rPr>
              <w:t xml:space="preserve">00 </w:t>
            </w:r>
            <w:r w:rsidR="00E8265E" w:rsidRPr="001D754F">
              <w:rPr>
                <w:rFonts w:asciiTheme="minorHAnsi" w:hAnsiTheme="minorHAnsi"/>
                <w:sz w:val="20"/>
                <w:szCs w:val="20"/>
              </w:rPr>
              <w:t>Kcal</w:t>
            </w:r>
            <w:r w:rsidR="0039145D">
              <w:rPr>
                <w:rFonts w:asciiTheme="minorHAnsi" w:hAnsiTheme="minorHAnsi"/>
                <w:sz w:val="20"/>
                <w:szCs w:val="20"/>
              </w:rPr>
              <w:t xml:space="preserve"> y cuenta con </w:t>
            </w:r>
            <w:r w:rsidR="00DD64C4">
              <w:rPr>
                <w:rFonts w:asciiTheme="minorHAnsi" w:hAnsiTheme="minorHAnsi"/>
                <w:sz w:val="20"/>
                <w:szCs w:val="20"/>
              </w:rPr>
              <w:t>número</w:t>
            </w:r>
            <w:r w:rsidR="0039145D">
              <w:rPr>
                <w:rFonts w:asciiTheme="minorHAnsi" w:hAnsiTheme="minorHAnsi"/>
                <w:sz w:val="20"/>
                <w:szCs w:val="20"/>
              </w:rPr>
              <w:t xml:space="preserve"> de registro N°110 del Ministerio de Salud.</w:t>
            </w:r>
          </w:p>
          <w:p w14:paraId="2C88CDB8" w14:textId="2F932F4E" w:rsidR="00346D87" w:rsidRDefault="0039145D" w:rsidP="006C09EE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Durante la inspección, se muestra al fiscalizador de la SMA un comprobante de la declaración de emisiones atmosféricas del año 2010</w:t>
            </w:r>
            <w:r w:rsidR="004905B2">
              <w:rPr>
                <w:rFonts w:asciiTheme="minorHAnsi" w:hAnsiTheme="minorHAnsi"/>
                <w:sz w:val="20"/>
                <w:szCs w:val="20"/>
              </w:rPr>
              <w:t xml:space="preserve"> (Fotografía 2)</w:t>
            </w:r>
            <w:r>
              <w:rPr>
                <w:rFonts w:asciiTheme="minorHAnsi" w:hAnsiTheme="minorHAnsi"/>
                <w:sz w:val="20"/>
                <w:szCs w:val="20"/>
              </w:rPr>
              <w:t>, por lo tanto, esta fuente es considerada como existente.</w:t>
            </w:r>
          </w:p>
          <w:p w14:paraId="7BBA85AA" w14:textId="7DB1A667" w:rsidR="00420004" w:rsidRPr="00346D87" w:rsidRDefault="00420004" w:rsidP="00346D87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226B9D" w:rsidRPr="00724BD2" w14:paraId="0CB94D0E" w14:textId="77777777" w:rsidTr="0085477F">
        <w:trPr>
          <w:trHeight w:val="1833"/>
        </w:trPr>
        <w:tc>
          <w:tcPr>
            <w:tcW w:w="197" w:type="pct"/>
            <w:vAlign w:val="center"/>
          </w:tcPr>
          <w:p w14:paraId="5958EBC7" w14:textId="77777777" w:rsidR="00226B9D" w:rsidRPr="00724BD2" w:rsidRDefault="00226B9D" w:rsidP="00BE0BAF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73" w:type="pct"/>
            <w:vAlign w:val="center"/>
          </w:tcPr>
          <w:p w14:paraId="74111FBE" w14:textId="77777777" w:rsidR="0085477F" w:rsidRPr="00724BD2" w:rsidRDefault="0085477F" w:rsidP="0085477F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724BD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19</w:t>
            </w:r>
            <w:r w:rsidRPr="00724BD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:</w:t>
            </w:r>
          </w:p>
          <w:p w14:paraId="4FFBBACD" w14:textId="77777777" w:rsidR="0085477F" w:rsidRDefault="0085477F" w:rsidP="0085477F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“</w:t>
            </w: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19.- Las fuentes puntuales y grupales existentes, y calderas de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calefacción grupales existentes, estarán obligadas a cumplir con los siguientes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valores como concentración máxima de emisión de material particulado MP, a partir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del tercer año de la fecha de publicación en el Diario Oficial del presente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decreto:</w:t>
            </w:r>
          </w:p>
          <w:p w14:paraId="073A3134" w14:textId="77777777" w:rsidR="0085477F" w:rsidRPr="008969E1" w:rsidRDefault="0085477F" w:rsidP="0085477F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5E7E4C7D" w14:textId="77777777" w:rsidR="0085477F" w:rsidRPr="00724BD2" w:rsidRDefault="0085477F" w:rsidP="0085477F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8969E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Tabla Nº8. Norma de emisión de MP para fuentes existentes</w:t>
            </w: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7"/>
              <w:gridCol w:w="1237"/>
              <w:gridCol w:w="1824"/>
            </w:tblGrid>
            <w:tr w:rsidR="0085477F" w:rsidRPr="00724BD2" w14:paraId="4BE4540A" w14:textId="77777777" w:rsidTr="00352118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2E4944E2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Categorías de </w:t>
                  </w: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f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uentes </w:t>
                  </w: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existente</w:t>
                  </w:r>
                </w:p>
              </w:tc>
            </w:tr>
            <w:tr w:rsidR="0085477F" w:rsidRPr="00724BD2" w14:paraId="497206BE" w14:textId="77777777" w:rsidTr="00352118">
              <w:trPr>
                <w:jc w:val="center"/>
              </w:trPr>
              <w:tc>
                <w:tcPr>
                  <w:tcW w:w="1317" w:type="dxa"/>
                </w:tcPr>
                <w:p w14:paraId="1178D77B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237" w:type="dxa"/>
                </w:tcPr>
                <w:p w14:paraId="63EF46F9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824" w:type="dxa"/>
                </w:tcPr>
                <w:p w14:paraId="6D82AE9F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Calderas de Calefacción Grupal</w:t>
                  </w:r>
                </w:p>
              </w:tc>
            </w:tr>
            <w:tr w:rsidR="0085477F" w:rsidRPr="00724BD2" w14:paraId="6E2EF182" w14:textId="77777777" w:rsidTr="00352118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36797FF7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Concentración Máxima permitida MP (mg/m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  <w:vertAlign w:val="superscript"/>
                    </w:rPr>
                    <w:t>3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N)</w:t>
                  </w:r>
                </w:p>
              </w:tc>
            </w:tr>
            <w:tr w:rsidR="0085477F" w:rsidRPr="00724BD2" w14:paraId="432BD49E" w14:textId="77777777" w:rsidTr="00352118">
              <w:trPr>
                <w:jc w:val="center"/>
              </w:trPr>
              <w:tc>
                <w:tcPr>
                  <w:tcW w:w="1317" w:type="dxa"/>
                </w:tcPr>
                <w:p w14:paraId="19F3ECB5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237" w:type="dxa"/>
                </w:tcPr>
                <w:p w14:paraId="3DCCA58F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824" w:type="dxa"/>
                </w:tcPr>
                <w:p w14:paraId="6EF83590" w14:textId="77777777" w:rsidR="0085477F" w:rsidRPr="00724BD2" w:rsidRDefault="0085477F" w:rsidP="0085477F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</w:tr>
          </w:tbl>
          <w:p w14:paraId="56C527D7" w14:textId="77777777" w:rsidR="00226B9D" w:rsidRPr="00724BD2" w:rsidRDefault="00226B9D" w:rsidP="00BE0BAF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0" w:type="pct"/>
            <w:vAlign w:val="center"/>
          </w:tcPr>
          <w:p w14:paraId="50A89301" w14:textId="2D039003" w:rsidR="0039145D" w:rsidRPr="0039145D" w:rsidRDefault="0039145D" w:rsidP="0039145D">
            <w:pPr>
              <w:pStyle w:val="Prrafodelista"/>
              <w:numPr>
                <w:ilvl w:val="0"/>
                <w:numId w:val="45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El t</w:t>
            </w:r>
            <w:r w:rsidRPr="0039145D">
              <w:rPr>
                <w:rFonts w:asciiTheme="minorHAnsi" w:hAnsiTheme="minorHAnsi" w:cstheme="minorHAnsi"/>
                <w:sz w:val="20"/>
                <w:szCs w:val="20"/>
              </w:rPr>
              <w:t xml:space="preserve">itular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respuesta a la solicitud de información contenida en acta de inspección del 11 de mayo del 2018, </w:t>
            </w:r>
            <w:r w:rsidRPr="0039145D">
              <w:rPr>
                <w:rFonts w:asciiTheme="minorHAnsi" w:hAnsiTheme="minorHAnsi" w:cstheme="minorHAnsi"/>
                <w:sz w:val="20"/>
                <w:szCs w:val="20"/>
              </w:rPr>
              <w:t>presenta una Carta con fecha 18 de mayo del 2018, en donde informa que las mediciones isocinéticas serían realizadas el día 12 de junio del 2018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por el Laboratorio </w:t>
            </w:r>
            <w:r w:rsidRPr="0039145D">
              <w:rPr>
                <w:rFonts w:asciiTheme="minorHAnsi" w:hAnsiTheme="minorHAnsi" w:cstheme="minorHAnsi"/>
                <w:sz w:val="20"/>
                <w:szCs w:val="20"/>
              </w:rPr>
              <w:t>Ambiquim (Anexo 2).</w:t>
            </w:r>
          </w:p>
          <w:p w14:paraId="6E1C7CBE" w14:textId="138B7E3F" w:rsidR="0039145D" w:rsidRPr="0039145D" w:rsidRDefault="0039145D" w:rsidP="0039145D">
            <w:pPr>
              <w:pStyle w:val="Prrafodelista"/>
              <w:numPr>
                <w:ilvl w:val="0"/>
                <w:numId w:val="45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Posteriormente, m</w:t>
            </w:r>
            <w:r w:rsidRPr="0039145D">
              <w:rPr>
                <w:rFonts w:asciiTheme="minorHAnsi" w:hAnsiTheme="minorHAnsi" w:cstheme="minorHAnsi"/>
                <w:sz w:val="20"/>
                <w:szCs w:val="20"/>
              </w:rPr>
              <w:t>ediante la Res. Ex. ORA N° 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 del 24 de octubre del </w:t>
            </w:r>
            <w:r w:rsidRPr="0039145D">
              <w:rPr>
                <w:rFonts w:asciiTheme="minorHAnsi" w:hAnsiTheme="minorHAnsi" w:cstheme="minorHAnsi"/>
                <w:sz w:val="20"/>
                <w:szCs w:val="20"/>
              </w:rPr>
              <w:t>2018 de la SMA, se requiere al titular copia del informe isocinético del año 2018 (Anexo 3).</w:t>
            </w:r>
          </w:p>
          <w:p w14:paraId="649641E3" w14:textId="09F3359A" w:rsidR="00226B9D" w:rsidRDefault="00226B9D" w:rsidP="00226B9D">
            <w:pPr>
              <w:pStyle w:val="Prrafodelista"/>
              <w:numPr>
                <w:ilvl w:val="0"/>
                <w:numId w:val="45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A14E9">
              <w:rPr>
                <w:rFonts w:asciiTheme="minorHAnsi" w:hAnsiTheme="minorHAnsi" w:cstheme="minorHAnsi"/>
                <w:sz w:val="20"/>
                <w:szCs w:val="20"/>
              </w:rPr>
              <w:t xml:space="preserve">El titular presenta </w:t>
            </w:r>
            <w:r w:rsidR="00346D87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r w:rsidR="00DD64C4" w:rsidRPr="00DD64C4">
              <w:rPr>
                <w:rFonts w:asciiTheme="minorHAnsi" w:hAnsiTheme="minorHAnsi" w:cstheme="minorHAnsi"/>
                <w:sz w:val="20"/>
                <w:szCs w:val="20"/>
              </w:rPr>
              <w:t>Informe Isocinético IG-2096-18 de fecha 19 de julio del 2018 del Laboratorio Ambiquim</w:t>
            </w:r>
            <w:r w:rsidRPr="008A14E9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39145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8A14E9">
              <w:rPr>
                <w:rFonts w:asciiTheme="minorHAnsi" w:hAnsiTheme="minorHAnsi" w:cstheme="minorHAnsi"/>
                <w:sz w:val="20"/>
                <w:szCs w:val="20"/>
              </w:rPr>
              <w:t>). En la tabla 1, se presenta un resumen de los resultados.</w:t>
            </w:r>
          </w:p>
          <w:p w14:paraId="736A990C" w14:textId="3935E9DE" w:rsidR="00226B9D" w:rsidRDefault="00226B9D" w:rsidP="00226B9D">
            <w:pPr>
              <w:pStyle w:val="Prrafodelista"/>
              <w:numPr>
                <w:ilvl w:val="0"/>
                <w:numId w:val="45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>El resultado de la medición isocinética de</w:t>
            </w:r>
            <w:r w:rsidR="00954406">
              <w:rPr>
                <w:rFonts w:asciiTheme="minorHAnsi" w:hAnsiTheme="minorHAnsi" w:cstheme="minorHAnsi"/>
                <w:sz w:val="20"/>
                <w:szCs w:val="20"/>
              </w:rPr>
              <w:t xml:space="preserve"> fecha 1</w:t>
            </w:r>
            <w:r w:rsidR="0039145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954406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39145D">
              <w:rPr>
                <w:rFonts w:asciiTheme="minorHAnsi" w:hAnsiTheme="minorHAnsi" w:cstheme="minorHAnsi"/>
                <w:sz w:val="20"/>
                <w:szCs w:val="20"/>
              </w:rPr>
              <w:t xml:space="preserve">junio </w:t>
            </w:r>
            <w:r w:rsidR="0095440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 xml:space="preserve"> 201</w:t>
            </w:r>
            <w:r w:rsidR="0039145D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85477F">
              <w:rPr>
                <w:rFonts w:asciiTheme="minorHAnsi" w:hAnsiTheme="minorHAnsi" w:cstheme="minorHAnsi"/>
                <w:sz w:val="20"/>
                <w:szCs w:val="20"/>
              </w:rPr>
              <w:t xml:space="preserve"> (Anexo 4)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46D87">
              <w:rPr>
                <w:rFonts w:asciiTheme="minorHAnsi" w:hAnsiTheme="minorHAnsi" w:cstheme="minorHAnsi"/>
                <w:sz w:val="20"/>
                <w:szCs w:val="20"/>
              </w:rPr>
              <w:t xml:space="preserve">se encuentre bajo 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 xml:space="preserve">el límite establecido para una fuente </w:t>
            </w:r>
            <w:r w:rsidR="0085477F">
              <w:rPr>
                <w:rFonts w:asciiTheme="minorHAnsi" w:hAnsiTheme="minorHAnsi" w:cstheme="minorHAnsi"/>
                <w:sz w:val="20"/>
                <w:szCs w:val="20"/>
              </w:rPr>
              <w:t xml:space="preserve">existente 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85477F">
              <w:rPr>
                <w:rFonts w:asciiTheme="minorHAnsi" w:hAnsiTheme="minorHAnsi" w:cstheme="minorHAnsi"/>
                <w:sz w:val="20"/>
                <w:szCs w:val="20"/>
              </w:rPr>
              <w:t>112</w:t>
            </w:r>
            <w:r w:rsidR="00346D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>mg/m</w:t>
            </w:r>
            <w:r w:rsidRPr="003D2F5F">
              <w:rPr>
                <w:rFonts w:cs="Calibri"/>
                <w:sz w:val="20"/>
                <w:szCs w:val="20"/>
              </w:rPr>
              <w:t>³</w:t>
            </w:r>
            <w:r w:rsidRPr="003D2F5F">
              <w:rPr>
                <w:rFonts w:asciiTheme="minorHAnsi" w:hAnsiTheme="minorHAnsi" w:cstheme="minorHAnsi"/>
                <w:sz w:val="20"/>
                <w:szCs w:val="20"/>
              </w:rPr>
              <w:t>N).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Ver tabla 1.</w:t>
            </w:r>
          </w:p>
          <w:p w14:paraId="5B7E5DAA" w14:textId="77777777" w:rsidR="00226B9D" w:rsidRPr="003D2F5F" w:rsidRDefault="00226B9D" w:rsidP="00BE0BA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DC29C9" w14:textId="73F590E5" w:rsidR="00226B9D" w:rsidRPr="00724BD2" w:rsidRDefault="00226B9D" w:rsidP="00BE0BAF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724BD2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Tabla 1. Revisión de informes isocinéticos 201</w:t>
            </w:r>
            <w:r w:rsidR="0085477F">
              <w:rPr>
                <w:rFonts w:asciiTheme="minorHAnsi" w:hAnsiTheme="minorHAnsi" w:cstheme="minorHAnsi"/>
                <w:sz w:val="18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,</w:t>
            </w:r>
            <w:r w:rsidR="00346D87">
              <w:rPr>
                <w:rFonts w:asciiTheme="minorHAnsi" w:hAnsiTheme="minorHAnsi" w:cstheme="minorHAnsi"/>
                <w:sz w:val="18"/>
                <w:szCs w:val="20"/>
              </w:rPr>
              <w:t xml:space="preserve"> Edificio </w:t>
            </w:r>
            <w:r w:rsidR="0085477F">
              <w:rPr>
                <w:rFonts w:asciiTheme="minorHAnsi" w:hAnsiTheme="minorHAnsi" w:cstheme="minorHAnsi"/>
                <w:sz w:val="18"/>
                <w:szCs w:val="20"/>
              </w:rPr>
              <w:t xml:space="preserve">Antumalal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de Temuco</w:t>
            </w:r>
            <w:r w:rsidRPr="00724BD2">
              <w:rPr>
                <w:rFonts w:asciiTheme="minorHAnsi" w:hAnsiTheme="minorHAnsi" w:cstheme="minorHAnsi"/>
                <w:sz w:val="18"/>
                <w:szCs w:val="20"/>
              </w:rPr>
              <w:t>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054"/>
              <w:gridCol w:w="816"/>
              <w:gridCol w:w="873"/>
              <w:gridCol w:w="1684"/>
              <w:gridCol w:w="1403"/>
            </w:tblGrid>
            <w:tr w:rsidR="00226B9D" w:rsidRPr="00724BD2" w14:paraId="21A8EC25" w14:textId="77777777" w:rsidTr="00BE0BAF">
              <w:tc>
                <w:tcPr>
                  <w:tcW w:w="904" w:type="pct"/>
                </w:tcPr>
                <w:p w14:paraId="2E3BD47E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700" w:type="pct"/>
                </w:tcPr>
                <w:p w14:paraId="4853C2C2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N° registro</w:t>
                  </w:r>
                </w:p>
                <w:p w14:paraId="50637646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749" w:type="pct"/>
                </w:tcPr>
                <w:p w14:paraId="12BD478E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Fuente puntual/</w:t>
                  </w:r>
                </w:p>
                <w:p w14:paraId="026ECA30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444" w:type="pct"/>
                </w:tcPr>
                <w:p w14:paraId="6F4F3E5E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203" w:type="pct"/>
                </w:tcPr>
                <w:p w14:paraId="4E189F6D" w14:textId="7777777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Concentración MP (mg/m3N)</w:t>
                  </w:r>
                </w:p>
              </w:tc>
            </w:tr>
            <w:tr w:rsidR="00226B9D" w:rsidRPr="00724BD2" w14:paraId="0BB18828" w14:textId="77777777" w:rsidTr="00BE0BAF">
              <w:tc>
                <w:tcPr>
                  <w:tcW w:w="904" w:type="pct"/>
                </w:tcPr>
                <w:p w14:paraId="68780F38" w14:textId="7C5C01E7" w:rsidR="00226B9D" w:rsidRPr="00724BD2" w:rsidRDefault="00226B9D" w:rsidP="00BE0BAF">
                  <w:pPr>
                    <w:spacing w:after="0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 xml:space="preserve">Caldera de calefacción a </w:t>
                  </w:r>
                  <w:r w:rsidR="00346D87">
                    <w:rPr>
                      <w:rFonts w:asciiTheme="minorHAnsi" w:hAnsiTheme="minorHAnsi" w:cstheme="minorHAnsi"/>
                      <w:sz w:val="16"/>
                      <w:szCs w:val="20"/>
                    </w:rPr>
                    <w:t>diésel.</w:t>
                  </w:r>
                </w:p>
              </w:tc>
              <w:tc>
                <w:tcPr>
                  <w:tcW w:w="700" w:type="pct"/>
                </w:tcPr>
                <w:p w14:paraId="60ECD7FE" w14:textId="324C5982" w:rsidR="00226B9D" w:rsidRPr="00724BD2" w:rsidRDefault="0085477F" w:rsidP="00BE0BA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110</w:t>
                  </w:r>
                </w:p>
              </w:tc>
              <w:tc>
                <w:tcPr>
                  <w:tcW w:w="749" w:type="pct"/>
                </w:tcPr>
                <w:p w14:paraId="792726C1" w14:textId="77777777" w:rsidR="00226B9D" w:rsidRPr="00724BD2" w:rsidRDefault="00226B9D" w:rsidP="00BE0BA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444" w:type="pct"/>
                </w:tcPr>
                <w:p w14:paraId="6E06A123" w14:textId="24714D09" w:rsidR="00226B9D" w:rsidRPr="00724BD2" w:rsidRDefault="00346D87" w:rsidP="00BE0BA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1</w:t>
                  </w:r>
                  <w:r w:rsidR="0085477F">
                    <w:rPr>
                      <w:rFonts w:asciiTheme="minorHAnsi" w:hAnsiTheme="minorHAnsi" w:cstheme="minorHAnsi"/>
                      <w:sz w:val="16"/>
                      <w:szCs w:val="20"/>
                    </w:rPr>
                    <w:t>4</w:t>
                  </w:r>
                  <w:r w:rsidR="00226B9D"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/</w:t>
                  </w: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0</w:t>
                  </w:r>
                  <w:r w:rsidR="0085477F">
                    <w:rPr>
                      <w:rFonts w:asciiTheme="minorHAnsi" w:hAnsiTheme="minorHAnsi" w:cstheme="minorHAnsi"/>
                      <w:sz w:val="16"/>
                      <w:szCs w:val="20"/>
                    </w:rPr>
                    <w:t>6</w:t>
                  </w: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/</w:t>
                  </w:r>
                  <w:r w:rsidR="00226B9D"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201</w:t>
                  </w:r>
                  <w:r w:rsidR="0085477F">
                    <w:rPr>
                      <w:rFonts w:asciiTheme="minorHAnsi" w:hAnsiTheme="minorHAnsi" w:cstheme="minorHAnsi"/>
                      <w:sz w:val="16"/>
                      <w:szCs w:val="20"/>
                    </w:rPr>
                    <w:t>8</w:t>
                  </w:r>
                </w:p>
              </w:tc>
              <w:tc>
                <w:tcPr>
                  <w:tcW w:w="1203" w:type="pct"/>
                </w:tcPr>
                <w:p w14:paraId="0F60B2A1" w14:textId="6E1D7E89" w:rsidR="00226B9D" w:rsidRPr="002C284B" w:rsidRDefault="0085477F" w:rsidP="00BE0BA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  <w:t>16,</w:t>
                  </w:r>
                  <w:r w:rsidR="00334B97"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  <w:t>7</w:t>
                  </w:r>
                </w:p>
              </w:tc>
            </w:tr>
          </w:tbl>
          <w:p w14:paraId="003858F5" w14:textId="77777777" w:rsidR="00226B9D" w:rsidRPr="00724BD2" w:rsidRDefault="00226B9D" w:rsidP="00BE0BA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C09EE" w:rsidRPr="00A906CE" w14:paraId="7B785CC2" w14:textId="77777777" w:rsidTr="0061169F">
        <w:trPr>
          <w:trHeight w:val="2168"/>
        </w:trPr>
        <w:tc>
          <w:tcPr>
            <w:tcW w:w="197" w:type="pct"/>
            <w:vAlign w:val="center"/>
          </w:tcPr>
          <w:p w14:paraId="4B19781C" w14:textId="77777777" w:rsidR="006C09EE" w:rsidRPr="00A906CE" w:rsidRDefault="006C09EE" w:rsidP="006C09EE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473" w:type="pct"/>
            <w:vAlign w:val="center"/>
          </w:tcPr>
          <w:p w14:paraId="6F19A51A" w14:textId="77777777" w:rsidR="006C09EE" w:rsidRPr="00724BD2" w:rsidRDefault="006C09EE" w:rsidP="006C09EE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724BD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21:</w:t>
            </w:r>
          </w:p>
          <w:p w14:paraId="45DFD00E" w14:textId="77777777" w:rsidR="006C09EE" w:rsidRPr="00724BD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“ Artículo 21.- Transcurridos doce meses, contados de la publicación en el Diario Oficial del presente decreto, las fuentes estacionarias puntuales y grupales, y calderas de calefacción grupales nuevas y existentes </w:t>
            </w: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  <w:u w:val="single"/>
              </w:rPr>
              <w:t>deberán medir sus emisiones de MP, mediante un muestreo isocinético</w:t>
            </w: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realizado a plena carga, de acuerdo al Método CH – 5 (Resolución Nº 1.349, del 6 de octubre de 1997 del Ministerio de Salud, "Determinación de las Emisiones de Partículas desde Fuentes Estacionarias"), en cada una de las chimeneas de descarga a la atmósfera.</w:t>
            </w:r>
          </w:p>
          <w:p w14:paraId="363D7B6F" w14:textId="6801547F" w:rsidR="006C09EE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Para todos los efectos, se entenderá por plena carga a la medición efectuada a la capacidad máxima de funcionamiento de la fuente, independientemente del proceso de producción asociado, observándose los parámetros de seguridad especificados de acuerdo al diseño de la fuente y confirmados por los parámetros físicos de construcción de ella. Esta capacidad de funcionamiento será considerada como plena carga de la fuente” […]</w:t>
            </w:r>
          </w:p>
          <w:p w14:paraId="121AF4E5" w14:textId="77777777" w:rsidR="006C09EE" w:rsidRPr="00724BD2" w:rsidRDefault="006C09EE" w:rsidP="005B3898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724BD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23:</w:t>
            </w:r>
          </w:p>
          <w:p w14:paraId="2F319E07" w14:textId="77777777" w:rsidR="006C09EE" w:rsidRPr="00724BD2" w:rsidRDefault="006C09EE" w:rsidP="005B389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23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  <w:lang w:eastAsia="es-CL"/>
              </w:rPr>
              <w:t xml:space="preserve">.- </w:t>
            </w: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1D884C29" w14:textId="77777777" w:rsidR="006C09EE" w:rsidRPr="00724BD2" w:rsidRDefault="006C09EE" w:rsidP="005B389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2067"/>
              <w:gridCol w:w="2068"/>
              <w:gridCol w:w="2067"/>
            </w:tblGrid>
            <w:tr w:rsidR="006C09EE" w:rsidRPr="00AC512F" w14:paraId="400BDB03" w14:textId="77777777" w:rsidTr="0085477F">
              <w:tc>
                <w:tcPr>
                  <w:tcW w:w="1666" w:type="pct"/>
                </w:tcPr>
                <w:p w14:paraId="4287A226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686458E7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6CB39299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Periodicidad</w:t>
                  </w:r>
                </w:p>
              </w:tc>
            </w:tr>
            <w:tr w:rsidR="006C09EE" w:rsidRPr="00AC512F" w14:paraId="0274BB4F" w14:textId="77777777" w:rsidTr="0085477F">
              <w:tc>
                <w:tcPr>
                  <w:tcW w:w="1666" w:type="pct"/>
                </w:tcPr>
                <w:p w14:paraId="21DDDD6E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5784888C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1277368F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12 meses</w:t>
                  </w:r>
                </w:p>
              </w:tc>
            </w:tr>
            <w:tr w:rsidR="006C09EE" w:rsidRPr="00AC512F" w14:paraId="0DADA4B1" w14:textId="77777777" w:rsidTr="0085477F">
              <w:tc>
                <w:tcPr>
                  <w:tcW w:w="1666" w:type="pct"/>
                  <w:vMerge w:val="restart"/>
                  <w:vAlign w:val="center"/>
                </w:tcPr>
                <w:p w14:paraId="53427162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Fuentes Grupales y Calderas de Calefacción</w:t>
                  </w:r>
                </w:p>
              </w:tc>
              <w:tc>
                <w:tcPr>
                  <w:tcW w:w="1667" w:type="pct"/>
                </w:tcPr>
                <w:p w14:paraId="37049279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Petróleo diésel o kerosene</w:t>
                  </w:r>
                </w:p>
              </w:tc>
              <w:tc>
                <w:tcPr>
                  <w:tcW w:w="1666" w:type="pct"/>
                </w:tcPr>
                <w:p w14:paraId="4573FC94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Cada 36 meses</w:t>
                  </w:r>
                </w:p>
              </w:tc>
            </w:tr>
            <w:tr w:rsidR="006C09EE" w:rsidRPr="00AC512F" w14:paraId="518CFD5F" w14:textId="77777777" w:rsidTr="0085477F">
              <w:tc>
                <w:tcPr>
                  <w:tcW w:w="1666" w:type="pct"/>
                  <w:vMerge/>
                </w:tcPr>
                <w:p w14:paraId="5993D57E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</w:tcPr>
                <w:p w14:paraId="17722FA6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Gas natural, Gas licuado, Gas de ciudad u otros similares</w:t>
                  </w:r>
                </w:p>
              </w:tc>
              <w:tc>
                <w:tcPr>
                  <w:tcW w:w="1666" w:type="pct"/>
                </w:tcPr>
                <w:p w14:paraId="129AA3DC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Exentas de acreditarse</w:t>
                  </w:r>
                </w:p>
              </w:tc>
            </w:tr>
            <w:tr w:rsidR="006C09EE" w:rsidRPr="00AC512F" w14:paraId="455F0ACF" w14:textId="77777777" w:rsidTr="0085477F">
              <w:tc>
                <w:tcPr>
                  <w:tcW w:w="1666" w:type="pct"/>
                  <w:vMerge/>
                </w:tcPr>
                <w:p w14:paraId="28E1062C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67" w:type="pct"/>
                </w:tcPr>
                <w:p w14:paraId="5BB68599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Biomasa (leña, aserrín, viruta, briquetas, etc.)</w:t>
                  </w:r>
                </w:p>
              </w:tc>
              <w:tc>
                <w:tcPr>
                  <w:tcW w:w="1666" w:type="pct"/>
                </w:tcPr>
                <w:p w14:paraId="04302098" w14:textId="77777777" w:rsidR="006C09EE" w:rsidRPr="00AC512F" w:rsidRDefault="006C09EE" w:rsidP="006C09EE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AC512F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Cada 12 meses.</w:t>
                  </w:r>
                </w:p>
              </w:tc>
            </w:tr>
          </w:tbl>
          <w:p w14:paraId="1D8F4612" w14:textId="714632DE" w:rsidR="006C09EE" w:rsidRPr="00A906CE" w:rsidRDefault="006C09EE" w:rsidP="006C09EE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330" w:type="pct"/>
          </w:tcPr>
          <w:p w14:paraId="781A1EF1" w14:textId="6CF7BDF0" w:rsidR="00334B97" w:rsidRDefault="00334B97" w:rsidP="005A3852">
            <w:pPr>
              <w:numPr>
                <w:ilvl w:val="0"/>
                <w:numId w:val="37"/>
              </w:numPr>
              <w:spacing w:after="0"/>
              <w:ind w:left="360"/>
              <w:contextualSpacing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 titular presenta el informe isocinético de acuerdo a lo solicitado por la SMA</w:t>
            </w:r>
            <w:r w:rsidR="00734B22">
              <w:rPr>
                <w:rFonts w:asciiTheme="minorHAnsi" w:hAnsiTheme="minorHAnsi"/>
                <w:sz w:val="20"/>
                <w:szCs w:val="20"/>
              </w:rPr>
              <w:t>, las que se realizaron a plena carga</w:t>
            </w:r>
            <w:r w:rsidR="0078497D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0CA7BC3E" w14:textId="77777777" w:rsidR="004404C8" w:rsidRDefault="00890AE3" w:rsidP="005A3852">
            <w:pPr>
              <w:numPr>
                <w:ilvl w:val="0"/>
                <w:numId w:val="37"/>
              </w:numPr>
              <w:spacing w:after="0"/>
              <w:ind w:left="360"/>
              <w:contextualSpacing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 acuerdo a lo indicado en el artículo 23 del D.S.</w:t>
            </w:r>
            <w:r w:rsidR="005A3852" w:rsidRPr="00A906C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N° 78/20</w:t>
            </w:r>
            <w:r w:rsidR="0085477F">
              <w:rPr>
                <w:rFonts w:asciiTheme="minorHAnsi" w:hAnsiTheme="minorHAnsi"/>
                <w:sz w:val="20"/>
                <w:szCs w:val="20"/>
              </w:rPr>
              <w:t>09</w:t>
            </w:r>
            <w:r>
              <w:rPr>
                <w:rFonts w:asciiTheme="minorHAnsi" w:hAnsiTheme="minorHAnsi"/>
                <w:sz w:val="20"/>
                <w:szCs w:val="20"/>
              </w:rPr>
              <w:t>, esta fuente (</w:t>
            </w:r>
            <w:r w:rsidR="00734B22">
              <w:rPr>
                <w:rFonts w:asciiTheme="minorHAnsi" w:hAnsiTheme="minorHAnsi"/>
                <w:sz w:val="20"/>
                <w:szCs w:val="20"/>
              </w:rPr>
              <w:t>c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aldera de calefacción a petróleo) debe </w:t>
            </w:r>
            <w:r w:rsidR="00734B22">
              <w:rPr>
                <w:rFonts w:asciiTheme="minorHAnsi" w:hAnsiTheme="minorHAnsi"/>
                <w:sz w:val="20"/>
                <w:szCs w:val="20"/>
              </w:rPr>
              <w:t xml:space="preserve">realizar las </w:t>
            </w:r>
            <w:r>
              <w:rPr>
                <w:rFonts w:asciiTheme="minorHAnsi" w:hAnsiTheme="minorHAnsi"/>
                <w:sz w:val="20"/>
                <w:szCs w:val="20"/>
              </w:rPr>
              <w:t>medi</w:t>
            </w:r>
            <w:r w:rsidR="00734B22">
              <w:rPr>
                <w:rFonts w:asciiTheme="minorHAnsi" w:hAnsiTheme="minorHAnsi"/>
                <w:sz w:val="20"/>
                <w:szCs w:val="20"/>
              </w:rPr>
              <w:t>ciones isocinéticas cada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36 meses</w:t>
            </w:r>
            <w:r w:rsidR="004404C8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3D9FBFD7" w14:textId="4F82056A" w:rsidR="006C09EE" w:rsidRPr="00A906CE" w:rsidRDefault="004404C8" w:rsidP="005A3852">
            <w:pPr>
              <w:numPr>
                <w:ilvl w:val="0"/>
                <w:numId w:val="37"/>
              </w:numPr>
              <w:spacing w:after="0"/>
              <w:ind w:left="360"/>
              <w:contextualSpacing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</w:t>
            </w:r>
            <w:r w:rsidR="00334B97">
              <w:rPr>
                <w:rFonts w:asciiTheme="minorHAnsi" w:hAnsiTheme="minorHAnsi"/>
                <w:sz w:val="20"/>
                <w:szCs w:val="20"/>
              </w:rPr>
              <w:t>a próxima medición debe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rá </w:t>
            </w:r>
            <w:r w:rsidR="00334B97">
              <w:rPr>
                <w:rFonts w:asciiTheme="minorHAnsi" w:hAnsiTheme="minorHAnsi"/>
                <w:sz w:val="20"/>
                <w:szCs w:val="20"/>
              </w:rPr>
              <w:t xml:space="preserve">ser efectuada </w:t>
            </w: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734B22">
              <w:rPr>
                <w:rFonts w:asciiTheme="minorHAnsi" w:hAnsiTheme="minorHAnsi"/>
                <w:sz w:val="20"/>
                <w:szCs w:val="20"/>
              </w:rPr>
              <w:t>n cumplimiento del D.S.</w:t>
            </w:r>
            <w:r w:rsidR="00E20C8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34B22">
              <w:rPr>
                <w:rFonts w:asciiTheme="minorHAnsi" w:hAnsiTheme="minorHAnsi"/>
                <w:sz w:val="20"/>
                <w:szCs w:val="20"/>
              </w:rPr>
              <w:t>N° 8/2015</w:t>
            </w:r>
            <w:r w:rsidR="0078497D">
              <w:rPr>
                <w:rFonts w:asciiTheme="minorHAnsi" w:hAnsiTheme="minorHAnsi"/>
                <w:sz w:val="20"/>
                <w:szCs w:val="20"/>
              </w:rPr>
              <w:t xml:space="preserve"> del MMA.</w:t>
            </w:r>
          </w:p>
        </w:tc>
      </w:tr>
    </w:tbl>
    <w:p w14:paraId="1B676618" w14:textId="68C45DCA" w:rsidR="006C09EE" w:rsidRDefault="006C09EE" w:rsidP="00332340"/>
    <w:p w14:paraId="09128A3A" w14:textId="225D923E" w:rsidR="001463B3" w:rsidRDefault="001463B3" w:rsidP="00420004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7AC00EAA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0"/>
        <w:gridCol w:w="4455"/>
        <w:gridCol w:w="1903"/>
        <w:gridCol w:w="4888"/>
      </w:tblGrid>
      <w:tr w:rsidR="00AC512F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11D657E" w14:textId="6D429C57" w:rsidR="001F25B3" w:rsidRDefault="0085477F" w:rsidP="00DD2A1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31973E" wp14:editId="29812E31">
                  <wp:extent cx="4060800" cy="3045600"/>
                  <wp:effectExtent l="0" t="0" r="0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800" cy="30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83BDC" w14:textId="7707D5DB" w:rsidR="00DD2A1F" w:rsidRPr="00403080" w:rsidRDefault="00DD2A1F" w:rsidP="00DD2A1F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142B5FA5" w14:textId="77777777" w:rsidR="00DD64C4" w:rsidRDefault="00DD64C4" w:rsidP="00AC14DB">
            <w:pPr>
              <w:spacing w:after="0" w:line="240" w:lineRule="auto"/>
              <w:jc w:val="center"/>
              <w:rPr>
                <w:noProof/>
              </w:rPr>
            </w:pPr>
          </w:p>
          <w:p w14:paraId="41849160" w14:textId="77777777" w:rsidR="00DD64C4" w:rsidRDefault="00DD64C4" w:rsidP="00AC14DB">
            <w:pPr>
              <w:spacing w:after="0" w:line="240" w:lineRule="auto"/>
              <w:jc w:val="center"/>
              <w:rPr>
                <w:noProof/>
              </w:rPr>
            </w:pPr>
          </w:p>
          <w:p w14:paraId="7E2D519E" w14:textId="412B9F21" w:rsidR="00DD2A1F" w:rsidRPr="00403080" w:rsidRDefault="00DD64C4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CD3B43" wp14:editId="143B4751">
                  <wp:extent cx="4457700" cy="2620010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44" t="10050" r="36188" b="61195"/>
                          <a:stretch/>
                        </pic:blipFill>
                        <pic:spPr bwMode="auto">
                          <a:xfrm>
                            <a:off x="0" y="0"/>
                            <a:ext cx="4459044" cy="26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4C4" w:rsidRPr="00403080" w14:paraId="0009856A" w14:textId="77777777" w:rsidTr="0083648A">
        <w:trPr>
          <w:trHeight w:val="268"/>
          <w:jc w:val="center"/>
        </w:trPr>
        <w:tc>
          <w:tcPr>
            <w:tcW w:w="1433" w:type="dxa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</w:tcPr>
          <w:p w14:paraId="127634E8" w14:textId="26654131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133CF">
              <w:rPr>
                <w:sz w:val="18"/>
              </w:rPr>
              <w:t>1</w:t>
            </w:r>
            <w:r w:rsidR="001D488B">
              <w:rPr>
                <w:sz w:val="18"/>
              </w:rPr>
              <w:t>1</w:t>
            </w:r>
            <w:r w:rsidR="00D133CF">
              <w:rPr>
                <w:sz w:val="18"/>
              </w:rPr>
              <w:t>/0</w:t>
            </w:r>
            <w:r w:rsidR="0083648A">
              <w:rPr>
                <w:sz w:val="18"/>
              </w:rPr>
              <w:t>5</w:t>
            </w:r>
            <w:r>
              <w:rPr>
                <w:sz w:val="18"/>
              </w:rPr>
              <w:t>/201</w:t>
            </w:r>
            <w:r w:rsidR="0083648A">
              <w:rPr>
                <w:sz w:val="18"/>
              </w:rPr>
              <w:t>8</w:t>
            </w:r>
            <w:r w:rsidR="001D488B">
              <w:rPr>
                <w:sz w:val="18"/>
              </w:rPr>
              <w:t>.</w:t>
            </w:r>
          </w:p>
        </w:tc>
        <w:tc>
          <w:tcPr>
            <w:tcW w:w="1397" w:type="dxa"/>
          </w:tcPr>
          <w:p w14:paraId="5BD856CF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</w:tcPr>
          <w:p w14:paraId="15873BB0" w14:textId="1582AF3F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133CF">
              <w:rPr>
                <w:sz w:val="18"/>
              </w:rPr>
              <w:t>1</w:t>
            </w:r>
            <w:r w:rsidR="001D488B">
              <w:rPr>
                <w:sz w:val="18"/>
              </w:rPr>
              <w:t>1</w:t>
            </w:r>
            <w:r w:rsidR="0083648A">
              <w:rPr>
                <w:sz w:val="18"/>
              </w:rPr>
              <w:t>/05/2018</w:t>
            </w:r>
            <w:r w:rsidR="001D488B">
              <w:rPr>
                <w:sz w:val="18"/>
              </w:rPr>
              <w:t>.</w:t>
            </w:r>
          </w:p>
        </w:tc>
      </w:tr>
      <w:tr w:rsidR="00AC512F" w:rsidRPr="00403080" w14:paraId="78FDF47B" w14:textId="77777777" w:rsidTr="0083648A">
        <w:trPr>
          <w:trHeight w:val="268"/>
          <w:jc w:val="center"/>
        </w:trPr>
        <w:tc>
          <w:tcPr>
            <w:tcW w:w="6482" w:type="dxa"/>
            <w:gridSpan w:val="2"/>
          </w:tcPr>
          <w:p w14:paraId="78D6A3C4" w14:textId="5CAC1792" w:rsidR="00AC512F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 w:rsidRPr="009777C3">
              <w:rPr>
                <w:sz w:val="18"/>
              </w:rPr>
              <w:t xml:space="preserve">de la caldera </w:t>
            </w:r>
            <w:r w:rsidR="009214E7" w:rsidRPr="009777C3">
              <w:rPr>
                <w:sz w:val="18"/>
              </w:rPr>
              <w:t xml:space="preserve">a </w:t>
            </w:r>
            <w:r w:rsidR="0083648A">
              <w:rPr>
                <w:sz w:val="18"/>
              </w:rPr>
              <w:t xml:space="preserve">petróleo de marca </w:t>
            </w:r>
            <w:r w:rsidR="0085477F">
              <w:rPr>
                <w:sz w:val="18"/>
              </w:rPr>
              <w:t xml:space="preserve">Biasi </w:t>
            </w:r>
            <w:r w:rsidR="0083648A">
              <w:rPr>
                <w:sz w:val="18"/>
              </w:rPr>
              <w:t>que</w:t>
            </w:r>
            <w:r w:rsidR="001D488B">
              <w:rPr>
                <w:sz w:val="18"/>
              </w:rPr>
              <w:t xml:space="preserve"> </w:t>
            </w:r>
            <w:r w:rsidR="00734B22">
              <w:rPr>
                <w:sz w:val="18"/>
              </w:rPr>
              <w:t>se utiliza</w:t>
            </w:r>
            <w:r w:rsidR="0083648A">
              <w:rPr>
                <w:sz w:val="18"/>
              </w:rPr>
              <w:t xml:space="preserve"> para la calefacción de</w:t>
            </w:r>
            <w:r w:rsidR="001D488B">
              <w:rPr>
                <w:sz w:val="18"/>
              </w:rPr>
              <w:t xml:space="preserve"> las oficinas del</w:t>
            </w:r>
            <w:r w:rsidR="0083648A">
              <w:rPr>
                <w:sz w:val="18"/>
              </w:rPr>
              <w:t xml:space="preserve"> </w:t>
            </w:r>
            <w:r w:rsidR="00773B99" w:rsidRPr="009777C3">
              <w:rPr>
                <w:sz w:val="18"/>
              </w:rPr>
              <w:t>Edificio</w:t>
            </w:r>
            <w:r w:rsidR="009777C3">
              <w:rPr>
                <w:sz w:val="18"/>
              </w:rPr>
              <w:t xml:space="preserve"> </w:t>
            </w:r>
            <w:r w:rsidR="0085477F">
              <w:rPr>
                <w:sz w:val="18"/>
              </w:rPr>
              <w:t>Antumalal de Temuco</w:t>
            </w:r>
            <w:r w:rsidR="009777C3">
              <w:rPr>
                <w:sz w:val="18"/>
              </w:rPr>
              <w:t>.</w:t>
            </w:r>
          </w:p>
          <w:p w14:paraId="7CAABFBA" w14:textId="562F8A3A" w:rsidR="0083648A" w:rsidRPr="00403080" w:rsidRDefault="0083648A" w:rsidP="0083648A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3D8A2D70" w14:textId="5FAF1031" w:rsidR="00AC512F" w:rsidRPr="00403080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 w:rsidR="009777C3">
              <w:rPr>
                <w:b/>
                <w:sz w:val="18"/>
              </w:rPr>
              <w:t xml:space="preserve"> </w:t>
            </w:r>
            <w:r w:rsidR="009777C3" w:rsidRPr="009777C3">
              <w:rPr>
                <w:sz w:val="18"/>
              </w:rPr>
              <w:t xml:space="preserve">Fotografía </w:t>
            </w:r>
            <w:r w:rsidR="0083648A">
              <w:rPr>
                <w:sz w:val="18"/>
              </w:rPr>
              <w:t>de</w:t>
            </w:r>
            <w:r w:rsidR="0085477F">
              <w:rPr>
                <w:sz w:val="18"/>
              </w:rPr>
              <w:t>l comprobante de la declaración de emisiones atmosféricas del año 2010, con este document</w:t>
            </w:r>
            <w:r w:rsidR="004404C8">
              <w:rPr>
                <w:sz w:val="18"/>
              </w:rPr>
              <w:t>o</w:t>
            </w:r>
            <w:r w:rsidR="0085477F">
              <w:rPr>
                <w:sz w:val="18"/>
              </w:rPr>
              <w:t xml:space="preserve"> se verifica que esta fuente es considerada como existente.</w:t>
            </w:r>
            <w:r w:rsidR="001D488B">
              <w:rPr>
                <w:sz w:val="18"/>
              </w:rPr>
              <w:t xml:space="preserve"> </w:t>
            </w:r>
          </w:p>
        </w:tc>
      </w:tr>
    </w:tbl>
    <w:p w14:paraId="419907DF" w14:textId="18A67082" w:rsidR="00AC512F" w:rsidRDefault="00AC512F" w:rsidP="00AC512F">
      <w:pPr>
        <w:spacing w:after="0" w:line="240" w:lineRule="auto"/>
      </w:pPr>
    </w:p>
    <w:p w14:paraId="60DC0775" w14:textId="7416FB0D" w:rsidR="00C0151C" w:rsidRDefault="00C0151C" w:rsidP="00AC512F">
      <w:pPr>
        <w:spacing w:after="0" w:line="240" w:lineRule="auto"/>
      </w:pPr>
    </w:p>
    <w:p w14:paraId="30AA22FA" w14:textId="0A0C910A" w:rsidR="00C0151C" w:rsidRDefault="00C0151C" w:rsidP="00AC512F">
      <w:pPr>
        <w:spacing w:after="0" w:line="240" w:lineRule="auto"/>
      </w:pPr>
    </w:p>
    <w:p w14:paraId="1F24D34C" w14:textId="62CAD9F5" w:rsidR="00C0151C" w:rsidRDefault="00C0151C" w:rsidP="00AC512F">
      <w:pPr>
        <w:spacing w:after="0" w:line="240" w:lineRule="auto"/>
      </w:pPr>
    </w:p>
    <w:p w14:paraId="1B18738F" w14:textId="1415E97A" w:rsidR="00C0151C" w:rsidRDefault="00C0151C" w:rsidP="00AC512F">
      <w:pPr>
        <w:spacing w:after="0" w:line="240" w:lineRule="auto"/>
      </w:pPr>
      <w:bookmarkStart w:id="5" w:name="_GoBack"/>
      <w:bookmarkEnd w:id="5"/>
    </w:p>
    <w:p w14:paraId="27AAAD76" w14:textId="59CD4DED" w:rsidR="00C0151C" w:rsidRDefault="00C0151C" w:rsidP="00AC512F">
      <w:pPr>
        <w:spacing w:after="0" w:line="240" w:lineRule="auto"/>
      </w:pPr>
    </w:p>
    <w:p w14:paraId="34335092" w14:textId="2FA6B1DA" w:rsidR="00C0151C" w:rsidRDefault="00C0151C" w:rsidP="00AC512F">
      <w:pPr>
        <w:spacing w:after="0" w:line="240" w:lineRule="auto"/>
      </w:pPr>
    </w:p>
    <w:p w14:paraId="2901D69B" w14:textId="4692CD0D" w:rsidR="00C0151C" w:rsidRDefault="00C0151C" w:rsidP="00AC512F">
      <w:pPr>
        <w:spacing w:after="0" w:line="240" w:lineRule="auto"/>
      </w:pPr>
    </w:p>
    <w:p w14:paraId="08D15646" w14:textId="61E77A25" w:rsidR="00C0151C" w:rsidRDefault="00C0151C" w:rsidP="00AC512F">
      <w:pPr>
        <w:spacing w:after="0" w:line="240" w:lineRule="auto"/>
      </w:pPr>
    </w:p>
    <w:p w14:paraId="0845B88F" w14:textId="75C5F4A0" w:rsidR="00C0151C" w:rsidRDefault="00C0151C" w:rsidP="00AC512F">
      <w:pPr>
        <w:spacing w:after="0" w:line="240" w:lineRule="auto"/>
      </w:pPr>
    </w:p>
    <w:p w14:paraId="4646A48C" w14:textId="1F23639B" w:rsidR="00C0151C" w:rsidRDefault="00C0151C" w:rsidP="00AC512F">
      <w:pPr>
        <w:spacing w:after="0" w:line="240" w:lineRule="auto"/>
      </w:pPr>
    </w:p>
    <w:p w14:paraId="2BB0F57F" w14:textId="2EA3963C" w:rsidR="00C0151C" w:rsidRDefault="00C0151C" w:rsidP="00AC512F">
      <w:pPr>
        <w:spacing w:after="0" w:line="240" w:lineRule="auto"/>
      </w:pPr>
    </w:p>
    <w:p w14:paraId="0E9EF571" w14:textId="4AB9F245" w:rsidR="00A40FA6" w:rsidRPr="00AD214A" w:rsidRDefault="008E55EF" w:rsidP="008E55EF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C</w:t>
      </w:r>
      <w:r w:rsidR="001463B3" w:rsidRPr="00AD214A">
        <w:rPr>
          <w:sz w:val="22"/>
          <w:szCs w:val="22"/>
        </w:rPr>
        <w:t>ONCLUSIONES</w:t>
      </w:r>
      <w:r w:rsidR="00A40FA6" w:rsidRPr="00AD214A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2FEB73AD" w14:textId="31D85098" w:rsidR="003C422D" w:rsidRPr="0078497D" w:rsidRDefault="00B40F80" w:rsidP="00DD2A1F">
      <w:pPr>
        <w:spacing w:after="0" w:line="240" w:lineRule="auto"/>
        <w:jc w:val="both"/>
        <w:rPr>
          <w:sz w:val="20"/>
        </w:rPr>
      </w:pPr>
      <w:r w:rsidRPr="0078497D">
        <w:rPr>
          <w:sz w:val="20"/>
        </w:rPr>
        <w:t xml:space="preserve">Como resultado de las actividades de fiscalización ambiental realizadas a la Unidad Fiscalizable “Edificio </w:t>
      </w:r>
      <w:r w:rsidR="0085477F">
        <w:rPr>
          <w:sz w:val="20"/>
        </w:rPr>
        <w:t>Antumala</w:t>
      </w:r>
      <w:r w:rsidR="00D61CFB">
        <w:rPr>
          <w:sz w:val="20"/>
        </w:rPr>
        <w:t>l</w:t>
      </w:r>
      <w:r w:rsidRPr="0078497D">
        <w:rPr>
          <w:sz w:val="20"/>
        </w:rPr>
        <w:t xml:space="preserve">” de </w:t>
      </w:r>
      <w:r w:rsidR="001D488B" w:rsidRPr="0078497D">
        <w:rPr>
          <w:sz w:val="20"/>
        </w:rPr>
        <w:t xml:space="preserve">la ciudad de </w:t>
      </w:r>
      <w:r w:rsidRPr="0078497D">
        <w:rPr>
          <w:sz w:val="20"/>
        </w:rPr>
        <w:t>Temuco en el marco del PDA Temuco y Padre Las Casas (D</w:t>
      </w:r>
      <w:r w:rsidR="00442A91" w:rsidRPr="0078497D">
        <w:rPr>
          <w:sz w:val="20"/>
        </w:rPr>
        <w:t>.</w:t>
      </w:r>
      <w:r w:rsidRPr="0078497D">
        <w:rPr>
          <w:sz w:val="20"/>
        </w:rPr>
        <w:t>S</w:t>
      </w:r>
      <w:r w:rsidR="00442A91" w:rsidRPr="0078497D">
        <w:rPr>
          <w:sz w:val="20"/>
        </w:rPr>
        <w:t>.</w:t>
      </w:r>
      <w:r w:rsidRPr="0078497D">
        <w:rPr>
          <w:sz w:val="20"/>
        </w:rPr>
        <w:t xml:space="preserve"> N° 78/20</w:t>
      </w:r>
      <w:r w:rsidR="006D6747">
        <w:rPr>
          <w:sz w:val="20"/>
        </w:rPr>
        <w:t xml:space="preserve">09 </w:t>
      </w:r>
      <w:r w:rsidRPr="0078497D">
        <w:rPr>
          <w:sz w:val="20"/>
        </w:rPr>
        <w:t>MINSEGPRES</w:t>
      </w:r>
      <w:r w:rsidR="003C422D" w:rsidRPr="0078497D">
        <w:rPr>
          <w:sz w:val="20"/>
        </w:rPr>
        <w:t xml:space="preserve"> y D.S. N° 8/2015 MMA</w:t>
      </w:r>
      <w:r w:rsidRPr="0078497D">
        <w:rPr>
          <w:sz w:val="20"/>
        </w:rPr>
        <w:t>)</w:t>
      </w:r>
      <w:r w:rsidR="00B26956" w:rsidRPr="0078497D">
        <w:rPr>
          <w:sz w:val="20"/>
        </w:rPr>
        <w:t xml:space="preserve"> </w:t>
      </w:r>
      <w:r w:rsidR="001D488B" w:rsidRPr="0078497D">
        <w:rPr>
          <w:sz w:val="20"/>
        </w:rPr>
        <w:t xml:space="preserve">se puede concluir que se verifica la conformidad </w:t>
      </w:r>
      <w:r w:rsidR="00954406" w:rsidRPr="0078497D">
        <w:rPr>
          <w:sz w:val="20"/>
        </w:rPr>
        <w:t>respecto a la</w:t>
      </w:r>
      <w:r w:rsidR="001D488B" w:rsidRPr="0078497D">
        <w:rPr>
          <w:sz w:val="20"/>
        </w:rPr>
        <w:t xml:space="preserve"> periodicidad y resultados </w:t>
      </w:r>
      <w:r w:rsidR="00734B22" w:rsidRPr="0078497D">
        <w:rPr>
          <w:sz w:val="20"/>
        </w:rPr>
        <w:t xml:space="preserve">para la medición del material particulado </w:t>
      </w:r>
      <w:r w:rsidR="00954406" w:rsidRPr="0078497D">
        <w:rPr>
          <w:sz w:val="20"/>
        </w:rPr>
        <w:t>(</w:t>
      </w:r>
      <w:r w:rsidR="00D61CFB">
        <w:rPr>
          <w:sz w:val="20"/>
        </w:rPr>
        <w:t>16,</w:t>
      </w:r>
      <w:r w:rsidR="00954406" w:rsidRPr="0078497D">
        <w:rPr>
          <w:sz w:val="20"/>
        </w:rPr>
        <w:t xml:space="preserve">7 </w:t>
      </w:r>
      <w:r w:rsidR="0035066A" w:rsidRPr="0078497D">
        <w:rPr>
          <w:rFonts w:cs="Calibri"/>
          <w:sz w:val="20"/>
        </w:rPr>
        <w:t>mg/</w:t>
      </w:r>
      <w:r w:rsidR="00954406" w:rsidRPr="0078497D">
        <w:rPr>
          <w:rFonts w:cs="Calibri"/>
          <w:sz w:val="20"/>
        </w:rPr>
        <w:t xml:space="preserve">m³N) </w:t>
      </w:r>
      <w:r w:rsidR="00D61CFB">
        <w:rPr>
          <w:rFonts w:cs="Calibri"/>
          <w:sz w:val="20"/>
        </w:rPr>
        <w:t>del año 20</w:t>
      </w:r>
      <w:r w:rsidR="00DD64C4">
        <w:rPr>
          <w:rFonts w:cs="Calibri"/>
          <w:sz w:val="20"/>
        </w:rPr>
        <w:t>1</w:t>
      </w:r>
      <w:r w:rsidR="00D61CFB">
        <w:rPr>
          <w:rFonts w:cs="Calibri"/>
          <w:sz w:val="20"/>
        </w:rPr>
        <w:t xml:space="preserve">8 </w:t>
      </w:r>
      <w:r w:rsidR="00D61CFB">
        <w:rPr>
          <w:sz w:val="20"/>
        </w:rPr>
        <w:t xml:space="preserve">para esta </w:t>
      </w:r>
      <w:r w:rsidR="001D488B" w:rsidRPr="0078497D">
        <w:rPr>
          <w:sz w:val="20"/>
        </w:rPr>
        <w:t xml:space="preserve">fuente fija (caldera </w:t>
      </w:r>
      <w:r w:rsidR="00D61CFB">
        <w:rPr>
          <w:sz w:val="20"/>
        </w:rPr>
        <w:t xml:space="preserve">de calefacción que utiliza </w:t>
      </w:r>
      <w:r w:rsidR="001D488B" w:rsidRPr="0078497D">
        <w:rPr>
          <w:sz w:val="20"/>
        </w:rPr>
        <w:t>petróleo</w:t>
      </w:r>
      <w:r w:rsidR="0035066A" w:rsidRPr="0078497D">
        <w:rPr>
          <w:sz w:val="20"/>
        </w:rPr>
        <w:t xml:space="preserve"> diésel</w:t>
      </w:r>
      <w:r w:rsidR="00D61CFB">
        <w:rPr>
          <w:sz w:val="20"/>
        </w:rPr>
        <w:t xml:space="preserve"> como combustible</w:t>
      </w:r>
      <w:r w:rsidR="001D488B" w:rsidRPr="0078497D">
        <w:rPr>
          <w:sz w:val="20"/>
        </w:rPr>
        <w:t>).</w:t>
      </w:r>
    </w:p>
    <w:p w14:paraId="71AE316D" w14:textId="10849295" w:rsidR="003C422D" w:rsidRDefault="003C422D" w:rsidP="003C422D">
      <w:pPr>
        <w:spacing w:after="0" w:line="240" w:lineRule="auto"/>
        <w:ind w:left="720"/>
        <w:contextualSpacing/>
        <w:jc w:val="both"/>
      </w:pPr>
    </w:p>
    <w:p w14:paraId="15404774" w14:textId="77777777" w:rsidR="00D61CFB" w:rsidRPr="0078497D" w:rsidRDefault="00D61CFB" w:rsidP="00D61CFB">
      <w:pPr>
        <w:spacing w:after="0" w:line="240" w:lineRule="auto"/>
        <w:jc w:val="both"/>
        <w:rPr>
          <w:sz w:val="20"/>
        </w:rPr>
      </w:pPr>
      <w:r>
        <w:rPr>
          <w:rFonts w:asciiTheme="minorHAnsi" w:hAnsiTheme="minorHAnsi"/>
          <w:sz w:val="20"/>
          <w:szCs w:val="20"/>
        </w:rPr>
        <w:t>El titular debe tener presente que la próxima medición isocinética debe ser efectuada en cumplimiento del D.S. N° 8/2015 del MMA.</w:t>
      </w:r>
    </w:p>
    <w:p w14:paraId="48F81E6B" w14:textId="5A0D028A" w:rsidR="0052561E" w:rsidRDefault="0052561E" w:rsidP="003C422D">
      <w:pPr>
        <w:spacing w:after="0" w:line="240" w:lineRule="auto"/>
        <w:ind w:left="720"/>
        <w:contextualSpacing/>
        <w:jc w:val="both"/>
      </w:pPr>
    </w:p>
    <w:p w14:paraId="402740B3" w14:textId="77777777" w:rsidR="004404C8" w:rsidRDefault="004404C8" w:rsidP="003C422D">
      <w:pPr>
        <w:spacing w:after="0" w:line="240" w:lineRule="auto"/>
        <w:ind w:left="720"/>
        <w:contextualSpacing/>
        <w:jc w:val="both"/>
      </w:pPr>
    </w:p>
    <w:p w14:paraId="2FB47CD7" w14:textId="1394F789" w:rsidR="0052561E" w:rsidRPr="00AD214A" w:rsidRDefault="0052561E" w:rsidP="001D488B">
      <w:pPr>
        <w:pStyle w:val="Ttulo1"/>
        <w:numPr>
          <w:ilvl w:val="0"/>
          <w:numId w:val="43"/>
        </w:numPr>
        <w:ind w:left="567" w:hanging="284"/>
        <w:rPr>
          <w:sz w:val="22"/>
          <w:szCs w:val="22"/>
        </w:rPr>
      </w:pPr>
      <w:r>
        <w:rPr>
          <w:sz w:val="22"/>
          <w:szCs w:val="22"/>
        </w:rPr>
        <w:t>ANEXOS</w:t>
      </w:r>
      <w:r w:rsidRPr="00AD214A">
        <w:rPr>
          <w:sz w:val="22"/>
          <w:szCs w:val="22"/>
        </w:rPr>
        <w:t>.</w:t>
      </w:r>
    </w:p>
    <w:p w14:paraId="09EE9C6E" w14:textId="77777777" w:rsidR="0052561E" w:rsidRPr="003C422D" w:rsidRDefault="0052561E" w:rsidP="003C422D">
      <w:pPr>
        <w:spacing w:after="0" w:line="240" w:lineRule="auto"/>
        <w:ind w:left="720"/>
        <w:contextualSpacing/>
        <w:jc w:val="both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78497D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4D45A9A3" w:rsidR="00442A91" w:rsidRPr="0078497D" w:rsidRDefault="003C422D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78497D">
              <w:rPr>
                <w:sz w:val="20"/>
              </w:rPr>
              <w:br w:type="page"/>
            </w:r>
            <w:r w:rsidR="00442A91" w:rsidRPr="0078497D">
              <w:rPr>
                <w:rFonts w:cstheme="minorHAnsi"/>
                <w:b/>
                <w:sz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78497D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78497D">
              <w:rPr>
                <w:rFonts w:cstheme="minorHAnsi"/>
                <w:b/>
                <w:sz w:val="20"/>
              </w:rPr>
              <w:t>Nombre Anexo</w:t>
            </w:r>
          </w:p>
        </w:tc>
      </w:tr>
      <w:tr w:rsidR="00442A91" w:rsidRPr="0078497D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78497D" w:rsidRDefault="00442A91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78497D">
              <w:rPr>
                <w:rFonts w:cstheme="minorHAnsi"/>
                <w:sz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00673D30" w:rsidR="00442A91" w:rsidRPr="0078497D" w:rsidRDefault="00442A91" w:rsidP="00442A91">
            <w:pPr>
              <w:spacing w:after="0"/>
              <w:rPr>
                <w:rFonts w:cstheme="minorHAnsi"/>
                <w:sz w:val="20"/>
              </w:rPr>
            </w:pPr>
            <w:r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Acta de inspección ambiental de fecha </w:t>
            </w:r>
            <w:r w:rsidR="00890AE3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1</w:t>
            </w:r>
            <w:r w:rsidR="0035066A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1</w:t>
            </w:r>
            <w:r w:rsidR="00890AE3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 de mayo del 2018.</w:t>
            </w:r>
          </w:p>
        </w:tc>
      </w:tr>
      <w:tr w:rsidR="00954406" w:rsidRPr="0078497D" w14:paraId="4D00381B" w14:textId="77777777" w:rsidTr="001A66ED">
        <w:trPr>
          <w:trHeight w:val="286"/>
          <w:jc w:val="center"/>
        </w:trPr>
        <w:tc>
          <w:tcPr>
            <w:tcW w:w="707" w:type="pct"/>
            <w:vAlign w:val="center"/>
          </w:tcPr>
          <w:p w14:paraId="664217A5" w14:textId="1C7553E7" w:rsidR="00954406" w:rsidRPr="0078497D" w:rsidRDefault="00954406" w:rsidP="00954406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78497D">
              <w:rPr>
                <w:rFonts w:cstheme="minorHAnsi"/>
                <w:sz w:val="20"/>
              </w:rPr>
              <w:t>2</w:t>
            </w:r>
          </w:p>
        </w:tc>
        <w:tc>
          <w:tcPr>
            <w:tcW w:w="4293" w:type="pct"/>
          </w:tcPr>
          <w:p w14:paraId="10920616" w14:textId="7376263C" w:rsidR="00954406" w:rsidRPr="0078497D" w:rsidRDefault="00D61CFB" w:rsidP="00954406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sz w:val="20"/>
              </w:rPr>
              <w:t xml:space="preserve">Carta de fecha 18 de mayo del 2018 del Sr. Luis Vera </w:t>
            </w:r>
            <w:r w:rsidR="004404C8">
              <w:rPr>
                <w:sz w:val="20"/>
              </w:rPr>
              <w:t>González</w:t>
            </w:r>
            <w:r>
              <w:rPr>
                <w:sz w:val="20"/>
              </w:rPr>
              <w:t>, Administrador Edificio Antumalal.</w:t>
            </w:r>
          </w:p>
        </w:tc>
      </w:tr>
      <w:tr w:rsidR="00954406" w:rsidRPr="0078497D" w14:paraId="2321BA1D" w14:textId="77777777" w:rsidTr="001A66ED">
        <w:trPr>
          <w:trHeight w:val="286"/>
          <w:jc w:val="center"/>
        </w:trPr>
        <w:tc>
          <w:tcPr>
            <w:tcW w:w="707" w:type="pct"/>
            <w:vAlign w:val="center"/>
          </w:tcPr>
          <w:p w14:paraId="136F0396" w14:textId="5C209491" w:rsidR="00954406" w:rsidRPr="0078497D" w:rsidRDefault="00954406" w:rsidP="00954406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78497D">
              <w:rPr>
                <w:rFonts w:cstheme="minorHAnsi"/>
                <w:sz w:val="20"/>
              </w:rPr>
              <w:t>3</w:t>
            </w:r>
          </w:p>
        </w:tc>
        <w:tc>
          <w:tcPr>
            <w:tcW w:w="4293" w:type="pct"/>
          </w:tcPr>
          <w:p w14:paraId="24E93EFA" w14:textId="505D2D98" w:rsidR="00954406" w:rsidRPr="0078497D" w:rsidRDefault="00D61CFB" w:rsidP="00954406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sz w:val="20"/>
              </w:rPr>
              <w:t>Resolución Exenta ORA N° 04/2018 de la SMA.</w:t>
            </w:r>
          </w:p>
        </w:tc>
      </w:tr>
      <w:tr w:rsidR="00D61CFB" w:rsidRPr="0078497D" w14:paraId="61EFA2EB" w14:textId="77777777" w:rsidTr="001A66ED">
        <w:trPr>
          <w:trHeight w:val="286"/>
          <w:jc w:val="center"/>
        </w:trPr>
        <w:tc>
          <w:tcPr>
            <w:tcW w:w="707" w:type="pct"/>
            <w:vAlign w:val="center"/>
          </w:tcPr>
          <w:p w14:paraId="64840CBA" w14:textId="43413B55" w:rsidR="00D61CFB" w:rsidRPr="0078497D" w:rsidRDefault="006D6747" w:rsidP="00954406">
            <w:pPr>
              <w:spacing w:after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4</w:t>
            </w:r>
          </w:p>
        </w:tc>
        <w:tc>
          <w:tcPr>
            <w:tcW w:w="4293" w:type="pct"/>
          </w:tcPr>
          <w:p w14:paraId="38E91C4E" w14:textId="5CC97DF4" w:rsidR="00D61CFB" w:rsidRPr="0078497D" w:rsidRDefault="00D61CFB" w:rsidP="00954406">
            <w:pPr>
              <w:spacing w:after="0"/>
              <w:rPr>
                <w:sz w:val="20"/>
              </w:rPr>
            </w:pPr>
            <w:r w:rsidRPr="0078497D">
              <w:rPr>
                <w:sz w:val="20"/>
              </w:rPr>
              <w:t>Informe Isocinético IG-</w:t>
            </w:r>
            <w:r>
              <w:rPr>
                <w:sz w:val="20"/>
              </w:rPr>
              <w:t xml:space="preserve">2096-18 de fecha 19 de julio del 2018 del Laboratorio </w:t>
            </w:r>
            <w:r w:rsidRPr="0078497D">
              <w:rPr>
                <w:sz w:val="20"/>
              </w:rPr>
              <w:t>Ambiquim.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2"/>
      <w:headerReference w:type="first" r:id="rId13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26A02" w14:textId="77777777" w:rsidR="00A847F5" w:rsidRDefault="00A847F5" w:rsidP="009532F1">
      <w:pPr>
        <w:spacing w:after="0" w:line="240" w:lineRule="auto"/>
      </w:pPr>
      <w:r>
        <w:separator/>
      </w:r>
    </w:p>
  </w:endnote>
  <w:endnote w:type="continuationSeparator" w:id="0">
    <w:p w14:paraId="43E6393F" w14:textId="77777777" w:rsidR="00A847F5" w:rsidRDefault="00A847F5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EB20AD" w:rsidRDefault="00A847F5">
    <w:pPr>
      <w:pStyle w:val="Piedepgina"/>
      <w:jc w:val="right"/>
    </w:pPr>
    <w:sdt>
      <w:sdtPr>
        <w:id w:val="2026210353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D55A0" w:rsidRPr="007D55A0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961ED" w14:textId="77777777" w:rsidR="00A847F5" w:rsidRDefault="00A847F5" w:rsidP="009532F1">
      <w:pPr>
        <w:spacing w:after="0" w:line="240" w:lineRule="auto"/>
      </w:pPr>
      <w:r>
        <w:separator/>
      </w:r>
    </w:p>
  </w:footnote>
  <w:footnote w:type="continuationSeparator" w:id="0">
    <w:p w14:paraId="380B0BBB" w14:textId="77777777" w:rsidR="00A847F5" w:rsidRDefault="00A847F5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5" name="Imagen 5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3585"/>
    <w:multiLevelType w:val="hybridMultilevel"/>
    <w:tmpl w:val="297E1D30"/>
    <w:lvl w:ilvl="0" w:tplc="A7AC1EA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0E738D"/>
    <w:multiLevelType w:val="hybridMultilevel"/>
    <w:tmpl w:val="53C2D212"/>
    <w:lvl w:ilvl="0" w:tplc="B3CC0F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53394"/>
    <w:multiLevelType w:val="hybridMultilevel"/>
    <w:tmpl w:val="5802BBA0"/>
    <w:lvl w:ilvl="0" w:tplc="BB92733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423CE"/>
    <w:multiLevelType w:val="hybridMultilevel"/>
    <w:tmpl w:val="77207A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64C36"/>
    <w:multiLevelType w:val="hybridMultilevel"/>
    <w:tmpl w:val="D24072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A6402"/>
    <w:multiLevelType w:val="hybridMultilevel"/>
    <w:tmpl w:val="9D58C6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820C1"/>
    <w:multiLevelType w:val="hybridMultilevel"/>
    <w:tmpl w:val="B762DB6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52ECD"/>
    <w:multiLevelType w:val="hybridMultilevel"/>
    <w:tmpl w:val="666CA4B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17"/>
  </w:num>
  <w:num w:numId="9">
    <w:abstractNumId w:val="39"/>
  </w:num>
  <w:num w:numId="10">
    <w:abstractNumId w:val="12"/>
  </w:num>
  <w:num w:numId="11">
    <w:abstractNumId w:val="20"/>
  </w:num>
  <w:num w:numId="12">
    <w:abstractNumId w:val="10"/>
  </w:num>
  <w:num w:numId="13">
    <w:abstractNumId w:val="21"/>
  </w:num>
  <w:num w:numId="14">
    <w:abstractNumId w:val="7"/>
  </w:num>
  <w:num w:numId="15">
    <w:abstractNumId w:val="30"/>
  </w:num>
  <w:num w:numId="16">
    <w:abstractNumId w:val="23"/>
  </w:num>
  <w:num w:numId="17">
    <w:abstractNumId w:val="15"/>
  </w:num>
  <w:num w:numId="18">
    <w:abstractNumId w:val="33"/>
  </w:num>
  <w:num w:numId="19">
    <w:abstractNumId w:val="16"/>
  </w:num>
  <w:num w:numId="20">
    <w:abstractNumId w:val="38"/>
  </w:num>
  <w:num w:numId="21">
    <w:abstractNumId w:val="13"/>
  </w:num>
  <w:num w:numId="22">
    <w:abstractNumId w:val="6"/>
  </w:num>
  <w:num w:numId="23">
    <w:abstractNumId w:val="0"/>
  </w:num>
  <w:num w:numId="24">
    <w:abstractNumId w:val="18"/>
  </w:num>
  <w:num w:numId="25">
    <w:abstractNumId w:val="25"/>
  </w:num>
  <w:num w:numId="26">
    <w:abstractNumId w:val="31"/>
  </w:num>
  <w:num w:numId="27">
    <w:abstractNumId w:val="1"/>
  </w:num>
  <w:num w:numId="28">
    <w:abstractNumId w:val="34"/>
  </w:num>
  <w:num w:numId="29">
    <w:abstractNumId w:val="9"/>
  </w:num>
  <w:num w:numId="30">
    <w:abstractNumId w:val="29"/>
  </w:num>
  <w:num w:numId="31">
    <w:abstractNumId w:val="26"/>
  </w:num>
  <w:num w:numId="32">
    <w:abstractNumId w:val="32"/>
  </w:num>
  <w:num w:numId="33">
    <w:abstractNumId w:val="27"/>
  </w:num>
  <w:num w:numId="34">
    <w:abstractNumId w:val="35"/>
  </w:num>
  <w:num w:numId="35">
    <w:abstractNumId w:val="24"/>
  </w:num>
  <w:num w:numId="36">
    <w:abstractNumId w:val="19"/>
  </w:num>
  <w:num w:numId="37">
    <w:abstractNumId w:val="8"/>
  </w:num>
  <w:num w:numId="38">
    <w:abstractNumId w:val="2"/>
  </w:num>
  <w:num w:numId="39">
    <w:abstractNumId w:val="28"/>
  </w:num>
  <w:num w:numId="40">
    <w:abstractNumId w:val="4"/>
  </w:num>
  <w:num w:numId="41">
    <w:abstractNumId w:val="22"/>
  </w:num>
  <w:num w:numId="42">
    <w:abstractNumId w:val="11"/>
  </w:num>
  <w:num w:numId="43">
    <w:abstractNumId w:val="3"/>
  </w:num>
  <w:num w:numId="44">
    <w:abstractNumId w:val="14"/>
  </w:num>
  <w:num w:numId="45">
    <w:abstractNumId w:val="3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869"/>
    <w:rsid w:val="00004B94"/>
    <w:rsid w:val="000138AC"/>
    <w:rsid w:val="00016BD1"/>
    <w:rsid w:val="00024FCF"/>
    <w:rsid w:val="000259C5"/>
    <w:rsid w:val="00027BF7"/>
    <w:rsid w:val="00031280"/>
    <w:rsid w:val="00032D67"/>
    <w:rsid w:val="000339DC"/>
    <w:rsid w:val="0003694A"/>
    <w:rsid w:val="00036DB3"/>
    <w:rsid w:val="00037694"/>
    <w:rsid w:val="0004081B"/>
    <w:rsid w:val="00041CCE"/>
    <w:rsid w:val="0004385D"/>
    <w:rsid w:val="00043E72"/>
    <w:rsid w:val="00044261"/>
    <w:rsid w:val="0004477C"/>
    <w:rsid w:val="00050886"/>
    <w:rsid w:val="00052F1C"/>
    <w:rsid w:val="0006084F"/>
    <w:rsid w:val="00067079"/>
    <w:rsid w:val="00067999"/>
    <w:rsid w:val="000712A6"/>
    <w:rsid w:val="00072600"/>
    <w:rsid w:val="00077AD6"/>
    <w:rsid w:val="000819E7"/>
    <w:rsid w:val="00084C06"/>
    <w:rsid w:val="00085C4E"/>
    <w:rsid w:val="000860E4"/>
    <w:rsid w:val="00091811"/>
    <w:rsid w:val="00094CA4"/>
    <w:rsid w:val="000963C3"/>
    <w:rsid w:val="000A072D"/>
    <w:rsid w:val="000A328C"/>
    <w:rsid w:val="000B6AA3"/>
    <w:rsid w:val="000C7167"/>
    <w:rsid w:val="000D602F"/>
    <w:rsid w:val="000D7B3C"/>
    <w:rsid w:val="0010530D"/>
    <w:rsid w:val="00105D99"/>
    <w:rsid w:val="001068BF"/>
    <w:rsid w:val="00112DB3"/>
    <w:rsid w:val="00120527"/>
    <w:rsid w:val="001258A1"/>
    <w:rsid w:val="00127458"/>
    <w:rsid w:val="00130A63"/>
    <w:rsid w:val="0014387F"/>
    <w:rsid w:val="00144E07"/>
    <w:rsid w:val="001463B3"/>
    <w:rsid w:val="00152529"/>
    <w:rsid w:val="00156FF8"/>
    <w:rsid w:val="00160223"/>
    <w:rsid w:val="00161D91"/>
    <w:rsid w:val="00161DFC"/>
    <w:rsid w:val="001676E7"/>
    <w:rsid w:val="001726D8"/>
    <w:rsid w:val="00172A72"/>
    <w:rsid w:val="00175292"/>
    <w:rsid w:val="00175515"/>
    <w:rsid w:val="00175993"/>
    <w:rsid w:val="00177CBC"/>
    <w:rsid w:val="00186714"/>
    <w:rsid w:val="0019172A"/>
    <w:rsid w:val="0019208A"/>
    <w:rsid w:val="001926FE"/>
    <w:rsid w:val="001967D2"/>
    <w:rsid w:val="00196DDA"/>
    <w:rsid w:val="001A16DA"/>
    <w:rsid w:val="001A1789"/>
    <w:rsid w:val="001A45F2"/>
    <w:rsid w:val="001B4DD1"/>
    <w:rsid w:val="001C277D"/>
    <w:rsid w:val="001C34C8"/>
    <w:rsid w:val="001C49A0"/>
    <w:rsid w:val="001C49BA"/>
    <w:rsid w:val="001C49F5"/>
    <w:rsid w:val="001C763C"/>
    <w:rsid w:val="001D488B"/>
    <w:rsid w:val="001D754F"/>
    <w:rsid w:val="001E2DD7"/>
    <w:rsid w:val="001E3480"/>
    <w:rsid w:val="001E3CEB"/>
    <w:rsid w:val="001E3E31"/>
    <w:rsid w:val="001E49CD"/>
    <w:rsid w:val="001F25B3"/>
    <w:rsid w:val="0020101C"/>
    <w:rsid w:val="00210175"/>
    <w:rsid w:val="00212486"/>
    <w:rsid w:val="002147AD"/>
    <w:rsid w:val="002156C1"/>
    <w:rsid w:val="00216E41"/>
    <w:rsid w:val="00221754"/>
    <w:rsid w:val="00222604"/>
    <w:rsid w:val="0022288F"/>
    <w:rsid w:val="00223475"/>
    <w:rsid w:val="00223D55"/>
    <w:rsid w:val="00226B9D"/>
    <w:rsid w:val="0023633A"/>
    <w:rsid w:val="00236FDD"/>
    <w:rsid w:val="00241D81"/>
    <w:rsid w:val="0024485F"/>
    <w:rsid w:val="0025518F"/>
    <w:rsid w:val="00256815"/>
    <w:rsid w:val="00257360"/>
    <w:rsid w:val="002662D3"/>
    <w:rsid w:val="00267292"/>
    <w:rsid w:val="00267FF4"/>
    <w:rsid w:val="002763FD"/>
    <w:rsid w:val="00277865"/>
    <w:rsid w:val="00282765"/>
    <w:rsid w:val="00291647"/>
    <w:rsid w:val="00292FBC"/>
    <w:rsid w:val="002A451A"/>
    <w:rsid w:val="002A5AB7"/>
    <w:rsid w:val="002B1955"/>
    <w:rsid w:val="002C08B3"/>
    <w:rsid w:val="002C17F2"/>
    <w:rsid w:val="002C4488"/>
    <w:rsid w:val="002C6ED6"/>
    <w:rsid w:val="002D2EC7"/>
    <w:rsid w:val="002D3296"/>
    <w:rsid w:val="002D377D"/>
    <w:rsid w:val="002D408C"/>
    <w:rsid w:val="002D5683"/>
    <w:rsid w:val="002D7C04"/>
    <w:rsid w:val="002E3524"/>
    <w:rsid w:val="002E6E3B"/>
    <w:rsid w:val="002F492B"/>
    <w:rsid w:val="00310410"/>
    <w:rsid w:val="00311955"/>
    <w:rsid w:val="00312F90"/>
    <w:rsid w:val="00325E51"/>
    <w:rsid w:val="00332340"/>
    <w:rsid w:val="00334B97"/>
    <w:rsid w:val="00343D27"/>
    <w:rsid w:val="00343E16"/>
    <w:rsid w:val="00344FF7"/>
    <w:rsid w:val="00346D87"/>
    <w:rsid w:val="00347867"/>
    <w:rsid w:val="0035066A"/>
    <w:rsid w:val="00352875"/>
    <w:rsid w:val="00353189"/>
    <w:rsid w:val="00353434"/>
    <w:rsid w:val="00353450"/>
    <w:rsid w:val="00355AC7"/>
    <w:rsid w:val="00360E71"/>
    <w:rsid w:val="00361DF7"/>
    <w:rsid w:val="00362C14"/>
    <w:rsid w:val="00372342"/>
    <w:rsid w:val="0037266D"/>
    <w:rsid w:val="00377648"/>
    <w:rsid w:val="0039010C"/>
    <w:rsid w:val="0039145D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1145"/>
    <w:rsid w:val="003B21E0"/>
    <w:rsid w:val="003C04F9"/>
    <w:rsid w:val="003C19D6"/>
    <w:rsid w:val="003C422D"/>
    <w:rsid w:val="003D35C7"/>
    <w:rsid w:val="003D46E7"/>
    <w:rsid w:val="003D584A"/>
    <w:rsid w:val="003D629A"/>
    <w:rsid w:val="003F38AF"/>
    <w:rsid w:val="00403080"/>
    <w:rsid w:val="00412057"/>
    <w:rsid w:val="00417C47"/>
    <w:rsid w:val="00420004"/>
    <w:rsid w:val="00423ACE"/>
    <w:rsid w:val="004244CF"/>
    <w:rsid w:val="004266A0"/>
    <w:rsid w:val="0043284E"/>
    <w:rsid w:val="004363C5"/>
    <w:rsid w:val="004365F5"/>
    <w:rsid w:val="004404C8"/>
    <w:rsid w:val="0044280F"/>
    <w:rsid w:val="00442A91"/>
    <w:rsid w:val="004562E7"/>
    <w:rsid w:val="00461EE3"/>
    <w:rsid w:val="00464181"/>
    <w:rsid w:val="0047297F"/>
    <w:rsid w:val="00476A6D"/>
    <w:rsid w:val="004804A1"/>
    <w:rsid w:val="004852BE"/>
    <w:rsid w:val="00487975"/>
    <w:rsid w:val="00487C27"/>
    <w:rsid w:val="004905B2"/>
    <w:rsid w:val="00496363"/>
    <w:rsid w:val="004A0A75"/>
    <w:rsid w:val="004A0D5C"/>
    <w:rsid w:val="004A12A3"/>
    <w:rsid w:val="004A45EE"/>
    <w:rsid w:val="004B0F03"/>
    <w:rsid w:val="004B5147"/>
    <w:rsid w:val="004B5F21"/>
    <w:rsid w:val="004B6DA6"/>
    <w:rsid w:val="004B6EC8"/>
    <w:rsid w:val="004B70B2"/>
    <w:rsid w:val="004B7D6F"/>
    <w:rsid w:val="004C2564"/>
    <w:rsid w:val="004C26A5"/>
    <w:rsid w:val="004D5521"/>
    <w:rsid w:val="004E2E2F"/>
    <w:rsid w:val="004E51FF"/>
    <w:rsid w:val="004E595C"/>
    <w:rsid w:val="004F3BB0"/>
    <w:rsid w:val="004F7A23"/>
    <w:rsid w:val="00500899"/>
    <w:rsid w:val="00501028"/>
    <w:rsid w:val="00502320"/>
    <w:rsid w:val="005032AA"/>
    <w:rsid w:val="00505876"/>
    <w:rsid w:val="0050757C"/>
    <w:rsid w:val="005212E9"/>
    <w:rsid w:val="00521568"/>
    <w:rsid w:val="00521EF8"/>
    <w:rsid w:val="0052561E"/>
    <w:rsid w:val="00526633"/>
    <w:rsid w:val="00527022"/>
    <w:rsid w:val="005271B0"/>
    <w:rsid w:val="00534C68"/>
    <w:rsid w:val="0053792C"/>
    <w:rsid w:val="005412D3"/>
    <w:rsid w:val="00544CA0"/>
    <w:rsid w:val="00546428"/>
    <w:rsid w:val="00555BCC"/>
    <w:rsid w:val="00560583"/>
    <w:rsid w:val="00566E9F"/>
    <w:rsid w:val="00567138"/>
    <w:rsid w:val="00571BF2"/>
    <w:rsid w:val="00572BB3"/>
    <w:rsid w:val="00572BEE"/>
    <w:rsid w:val="00573AC6"/>
    <w:rsid w:val="00575271"/>
    <w:rsid w:val="00575630"/>
    <w:rsid w:val="00576587"/>
    <w:rsid w:val="00577B80"/>
    <w:rsid w:val="00584BAF"/>
    <w:rsid w:val="00591711"/>
    <w:rsid w:val="00592121"/>
    <w:rsid w:val="005959FB"/>
    <w:rsid w:val="005966F5"/>
    <w:rsid w:val="00597DC6"/>
    <w:rsid w:val="005A1413"/>
    <w:rsid w:val="005A3852"/>
    <w:rsid w:val="005A62E9"/>
    <w:rsid w:val="005B3898"/>
    <w:rsid w:val="005B4111"/>
    <w:rsid w:val="005B53BC"/>
    <w:rsid w:val="005C19EC"/>
    <w:rsid w:val="005C462C"/>
    <w:rsid w:val="005D431A"/>
    <w:rsid w:val="005F3235"/>
    <w:rsid w:val="005F5091"/>
    <w:rsid w:val="0061169F"/>
    <w:rsid w:val="006119DE"/>
    <w:rsid w:val="00615C34"/>
    <w:rsid w:val="006177E0"/>
    <w:rsid w:val="00620371"/>
    <w:rsid w:val="00624D3A"/>
    <w:rsid w:val="006258CC"/>
    <w:rsid w:val="0064450F"/>
    <w:rsid w:val="00653537"/>
    <w:rsid w:val="006547A1"/>
    <w:rsid w:val="0066143E"/>
    <w:rsid w:val="00674021"/>
    <w:rsid w:val="00674A70"/>
    <w:rsid w:val="006819E9"/>
    <w:rsid w:val="00683E56"/>
    <w:rsid w:val="006856CC"/>
    <w:rsid w:val="006971C0"/>
    <w:rsid w:val="006A2998"/>
    <w:rsid w:val="006A7DF8"/>
    <w:rsid w:val="006B242A"/>
    <w:rsid w:val="006B374A"/>
    <w:rsid w:val="006B54B6"/>
    <w:rsid w:val="006B7658"/>
    <w:rsid w:val="006B7CA5"/>
    <w:rsid w:val="006C09EE"/>
    <w:rsid w:val="006C5244"/>
    <w:rsid w:val="006C7B9C"/>
    <w:rsid w:val="006D2EB2"/>
    <w:rsid w:val="006D3AE4"/>
    <w:rsid w:val="006D4FB3"/>
    <w:rsid w:val="006D6747"/>
    <w:rsid w:val="006D7ADF"/>
    <w:rsid w:val="006D7FBD"/>
    <w:rsid w:val="006E42FA"/>
    <w:rsid w:val="006E4A08"/>
    <w:rsid w:val="006E4EC2"/>
    <w:rsid w:val="006E4F85"/>
    <w:rsid w:val="006E5F42"/>
    <w:rsid w:val="006E604E"/>
    <w:rsid w:val="006E7616"/>
    <w:rsid w:val="006F70DC"/>
    <w:rsid w:val="006F753A"/>
    <w:rsid w:val="00700B65"/>
    <w:rsid w:val="00706826"/>
    <w:rsid w:val="007068B3"/>
    <w:rsid w:val="00713EC9"/>
    <w:rsid w:val="00715D3F"/>
    <w:rsid w:val="00727B64"/>
    <w:rsid w:val="00727D17"/>
    <w:rsid w:val="00727FAB"/>
    <w:rsid w:val="007307E8"/>
    <w:rsid w:val="007313C9"/>
    <w:rsid w:val="00731BD1"/>
    <w:rsid w:val="00734B22"/>
    <w:rsid w:val="00740A94"/>
    <w:rsid w:val="00746410"/>
    <w:rsid w:val="00747645"/>
    <w:rsid w:val="0075311F"/>
    <w:rsid w:val="0076507D"/>
    <w:rsid w:val="0077272B"/>
    <w:rsid w:val="00773B99"/>
    <w:rsid w:val="007747EA"/>
    <w:rsid w:val="007757EE"/>
    <w:rsid w:val="007776AC"/>
    <w:rsid w:val="007815F3"/>
    <w:rsid w:val="007843C2"/>
    <w:rsid w:val="0078497D"/>
    <w:rsid w:val="00793F67"/>
    <w:rsid w:val="007954C5"/>
    <w:rsid w:val="00795CB7"/>
    <w:rsid w:val="007967D0"/>
    <w:rsid w:val="00797F62"/>
    <w:rsid w:val="007A3663"/>
    <w:rsid w:val="007B1E02"/>
    <w:rsid w:val="007B44F9"/>
    <w:rsid w:val="007B56D8"/>
    <w:rsid w:val="007B67C2"/>
    <w:rsid w:val="007B6A45"/>
    <w:rsid w:val="007C22D2"/>
    <w:rsid w:val="007C2B45"/>
    <w:rsid w:val="007D2ADC"/>
    <w:rsid w:val="007D2F0F"/>
    <w:rsid w:val="007D55A0"/>
    <w:rsid w:val="007E50F3"/>
    <w:rsid w:val="007F7BF2"/>
    <w:rsid w:val="008018C3"/>
    <w:rsid w:val="0080305F"/>
    <w:rsid w:val="00805A8D"/>
    <w:rsid w:val="00812130"/>
    <w:rsid w:val="008219B7"/>
    <w:rsid w:val="0082398B"/>
    <w:rsid w:val="008314AB"/>
    <w:rsid w:val="0083269B"/>
    <w:rsid w:val="008326A2"/>
    <w:rsid w:val="0083648A"/>
    <w:rsid w:val="0084243A"/>
    <w:rsid w:val="00847FA0"/>
    <w:rsid w:val="0085477F"/>
    <w:rsid w:val="00860064"/>
    <w:rsid w:val="0086041E"/>
    <w:rsid w:val="008700FD"/>
    <w:rsid w:val="00882A2B"/>
    <w:rsid w:val="00885F83"/>
    <w:rsid w:val="008868E5"/>
    <w:rsid w:val="00890165"/>
    <w:rsid w:val="00890AE3"/>
    <w:rsid w:val="008934F0"/>
    <w:rsid w:val="008939FA"/>
    <w:rsid w:val="008949E8"/>
    <w:rsid w:val="0089578A"/>
    <w:rsid w:val="008A1F51"/>
    <w:rsid w:val="008A39CF"/>
    <w:rsid w:val="008B13A1"/>
    <w:rsid w:val="008B1DDD"/>
    <w:rsid w:val="008B35DC"/>
    <w:rsid w:val="008B694E"/>
    <w:rsid w:val="008B796F"/>
    <w:rsid w:val="008C2607"/>
    <w:rsid w:val="008C34E8"/>
    <w:rsid w:val="008D115A"/>
    <w:rsid w:val="008D13C1"/>
    <w:rsid w:val="008E3932"/>
    <w:rsid w:val="008E4DD0"/>
    <w:rsid w:val="008E55EF"/>
    <w:rsid w:val="008E5E40"/>
    <w:rsid w:val="008E6692"/>
    <w:rsid w:val="008E6B2D"/>
    <w:rsid w:val="008F1F19"/>
    <w:rsid w:val="008F65E4"/>
    <w:rsid w:val="0090115D"/>
    <w:rsid w:val="0090332A"/>
    <w:rsid w:val="00905531"/>
    <w:rsid w:val="00906F72"/>
    <w:rsid w:val="0091076F"/>
    <w:rsid w:val="00914064"/>
    <w:rsid w:val="009214E7"/>
    <w:rsid w:val="009249A0"/>
    <w:rsid w:val="00925E54"/>
    <w:rsid w:val="009264E1"/>
    <w:rsid w:val="00932789"/>
    <w:rsid w:val="009354F1"/>
    <w:rsid w:val="009401FC"/>
    <w:rsid w:val="0094060F"/>
    <w:rsid w:val="0094719F"/>
    <w:rsid w:val="009507C0"/>
    <w:rsid w:val="009509E7"/>
    <w:rsid w:val="00951C42"/>
    <w:rsid w:val="00952983"/>
    <w:rsid w:val="009532F1"/>
    <w:rsid w:val="00954406"/>
    <w:rsid w:val="00954F36"/>
    <w:rsid w:val="009550C5"/>
    <w:rsid w:val="009553BA"/>
    <w:rsid w:val="009607A0"/>
    <w:rsid w:val="0096629A"/>
    <w:rsid w:val="00973040"/>
    <w:rsid w:val="00973340"/>
    <w:rsid w:val="009777C3"/>
    <w:rsid w:val="00993EC1"/>
    <w:rsid w:val="0099575B"/>
    <w:rsid w:val="00996C97"/>
    <w:rsid w:val="009A02EE"/>
    <w:rsid w:val="009A2E51"/>
    <w:rsid w:val="009A4036"/>
    <w:rsid w:val="009B3B71"/>
    <w:rsid w:val="009B4703"/>
    <w:rsid w:val="009B4718"/>
    <w:rsid w:val="009C08F5"/>
    <w:rsid w:val="009C4F3D"/>
    <w:rsid w:val="009C51EF"/>
    <w:rsid w:val="009C57C7"/>
    <w:rsid w:val="009D241D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569E"/>
    <w:rsid w:val="00A30BC9"/>
    <w:rsid w:val="00A34EAB"/>
    <w:rsid w:val="00A36B8F"/>
    <w:rsid w:val="00A40FA6"/>
    <w:rsid w:val="00A41214"/>
    <w:rsid w:val="00A41A46"/>
    <w:rsid w:val="00A46F92"/>
    <w:rsid w:val="00A523CF"/>
    <w:rsid w:val="00A611ED"/>
    <w:rsid w:val="00A74C4A"/>
    <w:rsid w:val="00A74E34"/>
    <w:rsid w:val="00A77C1F"/>
    <w:rsid w:val="00A80A08"/>
    <w:rsid w:val="00A82CC4"/>
    <w:rsid w:val="00A83C6A"/>
    <w:rsid w:val="00A847F5"/>
    <w:rsid w:val="00A84A69"/>
    <w:rsid w:val="00A85987"/>
    <w:rsid w:val="00A85E59"/>
    <w:rsid w:val="00A906CE"/>
    <w:rsid w:val="00A92CBE"/>
    <w:rsid w:val="00A93010"/>
    <w:rsid w:val="00AA4E4A"/>
    <w:rsid w:val="00AB32D8"/>
    <w:rsid w:val="00AB3ACF"/>
    <w:rsid w:val="00AB6F9D"/>
    <w:rsid w:val="00AB7001"/>
    <w:rsid w:val="00AC21DF"/>
    <w:rsid w:val="00AC512F"/>
    <w:rsid w:val="00AD0569"/>
    <w:rsid w:val="00AD214A"/>
    <w:rsid w:val="00AE22D7"/>
    <w:rsid w:val="00AF58FD"/>
    <w:rsid w:val="00AF7EE0"/>
    <w:rsid w:val="00B003B6"/>
    <w:rsid w:val="00B02CBC"/>
    <w:rsid w:val="00B05812"/>
    <w:rsid w:val="00B066D7"/>
    <w:rsid w:val="00B11D2E"/>
    <w:rsid w:val="00B12A69"/>
    <w:rsid w:val="00B15450"/>
    <w:rsid w:val="00B160CE"/>
    <w:rsid w:val="00B20A34"/>
    <w:rsid w:val="00B255ED"/>
    <w:rsid w:val="00B26956"/>
    <w:rsid w:val="00B31049"/>
    <w:rsid w:val="00B342B0"/>
    <w:rsid w:val="00B357FC"/>
    <w:rsid w:val="00B36519"/>
    <w:rsid w:val="00B36C93"/>
    <w:rsid w:val="00B40F80"/>
    <w:rsid w:val="00B427A1"/>
    <w:rsid w:val="00B42B66"/>
    <w:rsid w:val="00B441B5"/>
    <w:rsid w:val="00B44230"/>
    <w:rsid w:val="00B45467"/>
    <w:rsid w:val="00B46377"/>
    <w:rsid w:val="00B46972"/>
    <w:rsid w:val="00B5525C"/>
    <w:rsid w:val="00B60D5B"/>
    <w:rsid w:val="00B71C04"/>
    <w:rsid w:val="00B87099"/>
    <w:rsid w:val="00BA27A6"/>
    <w:rsid w:val="00BA44A2"/>
    <w:rsid w:val="00BA52D1"/>
    <w:rsid w:val="00BB13BB"/>
    <w:rsid w:val="00BB6016"/>
    <w:rsid w:val="00BC0039"/>
    <w:rsid w:val="00BC7140"/>
    <w:rsid w:val="00BD0978"/>
    <w:rsid w:val="00BD49B1"/>
    <w:rsid w:val="00BD4AB1"/>
    <w:rsid w:val="00BE16DD"/>
    <w:rsid w:val="00BE4C17"/>
    <w:rsid w:val="00BF2904"/>
    <w:rsid w:val="00BF2A93"/>
    <w:rsid w:val="00C0151C"/>
    <w:rsid w:val="00C04C57"/>
    <w:rsid w:val="00C052CD"/>
    <w:rsid w:val="00C063C9"/>
    <w:rsid w:val="00C152DA"/>
    <w:rsid w:val="00C20EAC"/>
    <w:rsid w:val="00C256FF"/>
    <w:rsid w:val="00C313D0"/>
    <w:rsid w:val="00C32D82"/>
    <w:rsid w:val="00C34A4B"/>
    <w:rsid w:val="00C34D00"/>
    <w:rsid w:val="00C36BC3"/>
    <w:rsid w:val="00C37DC1"/>
    <w:rsid w:val="00C411CE"/>
    <w:rsid w:val="00C414B4"/>
    <w:rsid w:val="00C4448E"/>
    <w:rsid w:val="00C44EEF"/>
    <w:rsid w:val="00C45ADC"/>
    <w:rsid w:val="00C46872"/>
    <w:rsid w:val="00C54F21"/>
    <w:rsid w:val="00C5799F"/>
    <w:rsid w:val="00C75FA1"/>
    <w:rsid w:val="00C761A9"/>
    <w:rsid w:val="00C76A35"/>
    <w:rsid w:val="00C809B6"/>
    <w:rsid w:val="00C9601D"/>
    <w:rsid w:val="00C96B1D"/>
    <w:rsid w:val="00C96E73"/>
    <w:rsid w:val="00C978FC"/>
    <w:rsid w:val="00CA3C1C"/>
    <w:rsid w:val="00CA612F"/>
    <w:rsid w:val="00CA712B"/>
    <w:rsid w:val="00CB024E"/>
    <w:rsid w:val="00CB1136"/>
    <w:rsid w:val="00CB1927"/>
    <w:rsid w:val="00CB220E"/>
    <w:rsid w:val="00CB630D"/>
    <w:rsid w:val="00CC13F3"/>
    <w:rsid w:val="00CC4519"/>
    <w:rsid w:val="00CC4B06"/>
    <w:rsid w:val="00CC6CDA"/>
    <w:rsid w:val="00CD0361"/>
    <w:rsid w:val="00CD5BF8"/>
    <w:rsid w:val="00CD6B19"/>
    <w:rsid w:val="00CE0010"/>
    <w:rsid w:val="00CE0ED0"/>
    <w:rsid w:val="00CE1EA5"/>
    <w:rsid w:val="00CE27A0"/>
    <w:rsid w:val="00CE29E8"/>
    <w:rsid w:val="00CE3C25"/>
    <w:rsid w:val="00CF0705"/>
    <w:rsid w:val="00CF14A8"/>
    <w:rsid w:val="00CF27E8"/>
    <w:rsid w:val="00CF29D5"/>
    <w:rsid w:val="00D01A6C"/>
    <w:rsid w:val="00D03255"/>
    <w:rsid w:val="00D051E6"/>
    <w:rsid w:val="00D05CEF"/>
    <w:rsid w:val="00D133CF"/>
    <w:rsid w:val="00D14E91"/>
    <w:rsid w:val="00D16936"/>
    <w:rsid w:val="00D24182"/>
    <w:rsid w:val="00D24515"/>
    <w:rsid w:val="00D27A59"/>
    <w:rsid w:val="00D313E4"/>
    <w:rsid w:val="00D32442"/>
    <w:rsid w:val="00D40182"/>
    <w:rsid w:val="00D4572E"/>
    <w:rsid w:val="00D61CFB"/>
    <w:rsid w:val="00D629E9"/>
    <w:rsid w:val="00D65572"/>
    <w:rsid w:val="00D6625E"/>
    <w:rsid w:val="00D77CE3"/>
    <w:rsid w:val="00D80EC1"/>
    <w:rsid w:val="00D827B5"/>
    <w:rsid w:val="00D846D2"/>
    <w:rsid w:val="00D86461"/>
    <w:rsid w:val="00D86546"/>
    <w:rsid w:val="00D976AB"/>
    <w:rsid w:val="00DA2B37"/>
    <w:rsid w:val="00DA7A8C"/>
    <w:rsid w:val="00DD2A1F"/>
    <w:rsid w:val="00DD56C1"/>
    <w:rsid w:val="00DD5B43"/>
    <w:rsid w:val="00DD64C4"/>
    <w:rsid w:val="00DD7B5C"/>
    <w:rsid w:val="00DE084D"/>
    <w:rsid w:val="00DE1F8D"/>
    <w:rsid w:val="00DE2B7D"/>
    <w:rsid w:val="00DF435B"/>
    <w:rsid w:val="00DF57DA"/>
    <w:rsid w:val="00DF7A02"/>
    <w:rsid w:val="00E067B9"/>
    <w:rsid w:val="00E12705"/>
    <w:rsid w:val="00E177A2"/>
    <w:rsid w:val="00E20C8B"/>
    <w:rsid w:val="00E3290C"/>
    <w:rsid w:val="00E332AC"/>
    <w:rsid w:val="00E33545"/>
    <w:rsid w:val="00E347BE"/>
    <w:rsid w:val="00E37684"/>
    <w:rsid w:val="00E4124E"/>
    <w:rsid w:val="00E422A6"/>
    <w:rsid w:val="00E44C88"/>
    <w:rsid w:val="00E51BBE"/>
    <w:rsid w:val="00E56D24"/>
    <w:rsid w:val="00E71414"/>
    <w:rsid w:val="00E71782"/>
    <w:rsid w:val="00E73646"/>
    <w:rsid w:val="00E77D04"/>
    <w:rsid w:val="00E8265E"/>
    <w:rsid w:val="00E83394"/>
    <w:rsid w:val="00E90E00"/>
    <w:rsid w:val="00E9107F"/>
    <w:rsid w:val="00E94D81"/>
    <w:rsid w:val="00EA1175"/>
    <w:rsid w:val="00EA122D"/>
    <w:rsid w:val="00EA31F0"/>
    <w:rsid w:val="00EA3675"/>
    <w:rsid w:val="00EB060E"/>
    <w:rsid w:val="00EB20AD"/>
    <w:rsid w:val="00EC0EDC"/>
    <w:rsid w:val="00EC4FD3"/>
    <w:rsid w:val="00EC51A5"/>
    <w:rsid w:val="00EC54C2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2488"/>
    <w:rsid w:val="00EE4A3C"/>
    <w:rsid w:val="00EF3509"/>
    <w:rsid w:val="00EF54AC"/>
    <w:rsid w:val="00EF5C25"/>
    <w:rsid w:val="00F02EFE"/>
    <w:rsid w:val="00F10920"/>
    <w:rsid w:val="00F10D92"/>
    <w:rsid w:val="00F10E25"/>
    <w:rsid w:val="00F17313"/>
    <w:rsid w:val="00F22342"/>
    <w:rsid w:val="00F22AF2"/>
    <w:rsid w:val="00F40CBF"/>
    <w:rsid w:val="00F4227C"/>
    <w:rsid w:val="00F4395D"/>
    <w:rsid w:val="00F51AA8"/>
    <w:rsid w:val="00F52760"/>
    <w:rsid w:val="00F55254"/>
    <w:rsid w:val="00F56E56"/>
    <w:rsid w:val="00F602EA"/>
    <w:rsid w:val="00F60975"/>
    <w:rsid w:val="00F60FC4"/>
    <w:rsid w:val="00F63E54"/>
    <w:rsid w:val="00F65A73"/>
    <w:rsid w:val="00F70B0D"/>
    <w:rsid w:val="00F743C3"/>
    <w:rsid w:val="00F872BA"/>
    <w:rsid w:val="00FA0027"/>
    <w:rsid w:val="00FA09A6"/>
    <w:rsid w:val="00FA0FB6"/>
    <w:rsid w:val="00FA5BF2"/>
    <w:rsid w:val="00FB04A7"/>
    <w:rsid w:val="00FB26E4"/>
    <w:rsid w:val="00FB6F17"/>
    <w:rsid w:val="00FC19A5"/>
    <w:rsid w:val="00FC4524"/>
    <w:rsid w:val="00FD0795"/>
    <w:rsid w:val="00FD5132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C4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exMjCcfqFegFwAnK3YBhyMbpAijLBIjr+xY2gxTdsw4=</DigestValue>
    </Reference>
    <Reference Type="http://www.w3.org/2000/09/xmldsig#Object" URI="#idOfficeObject">
      <DigestMethod Algorithm="http://www.w3.org/2001/04/xmlenc#sha256"/>
      <DigestValue>24CubxN1IWj0AKWRdjm6aRYs1XnwB46k2S7teUOngew=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eFBshMP13oPtMjUgMwgKtkEzlI8jlJ0F6qJDcYhelAU=</DigestValue>
    </Reference>
    <Reference Type="http://www.w3.org/2000/09/xmldsig#Object" URI="#idValidSigLnImg">
      <DigestMethod Algorithm="http://www.w3.org/2001/04/xmlenc#sha256"/>
      <DigestValue>YR/fbNEFV/Zx7gvvgJaXWsKbzdaBEMwnf0S4n6rKYAM=</DigestValue>
    </Reference>
    <Reference Type="http://www.w3.org/2000/09/xmldsig#Object" URI="#idInvalidSigLnImg">
      <DigestMethod Algorithm="http://www.w3.org/2001/04/xmlenc#sha256"/>
      <DigestValue>wgyN3PoAF5JB9C6SWl7/Lo4EzH2jCLHMwgeSzAlMeVQ=</DigestValue>
    </Reference>
  </SignedInfo>
  <SignatureValue>AEOOomwmuniQGOw5AklGP1KCtvReT1Kz3+QVXIyyYGJxYi8gksW2cClwp+py/PrFNs91+ZYsRk4B
fbhpqnOfCuA/g3aqvgZn2dFPp/aJPt00emE16uMQGd3XU0OyiO8TiBpijPxJKqu7jQzJyLeF3e18
R8VHVFL03BfI+xeLqXeb9TKDtfA3ne+TpyXZd8ENyzYrprcGeYAdUiPUW6kiR20M6Jf9AQMIU+Ej
nmN6mpobi7tw+FfKTB4M1hHlyWF5ePXH0+hyUU4dVhgvdTuz/y2UY9h6X6C5ZL0GoclLZ9+LFunb
wKnMo1fQIFpSbGXu6bC53L0WjFQHUQm4gABEvA==</SignatureValue>
  <KeyInfo>
    <X509Data>
      <X509Certificate>MIIH4jCCBsqgAwIBAgIIaIV0C707Mg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xODE1NDEwMFoXDTE5MDQxODE1NDE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3MTc3OTAxLTQwIwYDVR0SBBwwGqAYBggrBgEEAcEBAqAMFgo5OTU1MTc0MC1LMA0GCSqGSIb3DQEBCwUAA4IBAQBxXzB2g2dRRCOKJ9ADsjtliqVUXvYEvDz63uMezI5JnMciZlD8IPm15p7h3WV4uCjm0uZbFQkLCtcIB4pZcY0PE+THstQgjtswQa8640Q6p1hY1ZbrS5nxtbTICupAuBq4h/yVh2lnLKlT82s70x7y6DdjgtllxKBzRKrJp0mGle0l4C71s/pcRqmi7DWtH6t+qytQ0/uym544pS0w1ntvkpoz3EwQaT4CJErBRmGvwiYGjPcD5SRsbwj8Gev04pY5Rb1234v2KQckLcUiPV485TDri6KafzIS+LnzZ68We64CZJWvgTib84Nde9cn+9rAvzmyYtgmpOHk6kFpxuoJ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tWM/N1qJnvb4p/wAMvZYNo+CIwxDW94H1qo+cLs730w=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1varyEwxs4rssdr5Zf23QQz0rS6whvFYJD/jwMFIaT0=</DigestValue>
      </Reference>
      <Reference URI="/word/endnotes.xml?ContentType=application/vnd.openxmlformats-officedocument.wordprocessingml.endnotes+xml">
        <DigestMethod Algorithm="http://www.w3.org/2001/04/xmlenc#sha256"/>
        <DigestValue>62RIVj2uF+eXRzyKBC9Bwy2QR3F8LmS90BYoNgnzfYk=</DigestValue>
      </Reference>
      <Reference URI="/word/fontTable.xml?ContentType=application/vnd.openxmlformats-officedocument.wordprocessingml.fontTable+xml">
        <DigestMethod Algorithm="http://www.w3.org/2001/04/xmlenc#sha256"/>
        <DigestValue>iqsfZvRUNHtur7k6vSY8WSNB325bWlj0pqMd1csVwJI=</DigestValue>
      </Reference>
      <Reference URI="/word/footer1.xml?ContentType=application/vnd.openxmlformats-officedocument.wordprocessingml.footer+xml">
        <DigestMethod Algorithm="http://www.w3.org/2001/04/xmlenc#sha256"/>
        <DigestValue>9Uw4RjvfI/RFWo2tU7vRMVPXaY/SRTaU4RfrfPAqARk=</DigestValue>
      </Reference>
      <Reference URI="/word/footnotes.xml?ContentType=application/vnd.openxmlformats-officedocument.wordprocessingml.footnotes+xml">
        <DigestMethod Algorithm="http://www.w3.org/2001/04/xmlenc#sha256"/>
        <DigestValue>FES4a1DikRwxyPRvuqLJPGTKHf/77aJe3jLtFJgxeuU=</DigestValue>
      </Reference>
      <Reference URI="/word/header1.xml?ContentType=application/vnd.openxmlformats-officedocument.wordprocessingml.header+xml">
        <DigestMethod Algorithm="http://www.w3.org/2001/04/xmlenc#sha256"/>
        <DigestValue>c9MydzruiKjjv5SQ8sdTieT6ChAVPZuScO9uB2PZAxM=</DigestValue>
      </Reference>
      <Reference URI="/word/media/image1.emf?ContentType=image/x-emf">
        <DigestMethod Algorithm="http://www.w3.org/2001/04/xmlenc#sha256"/>
        <DigestValue>b1Q/u/h+hgWhU198g9q6c9FZo0xlFxkYdTVmJbmwdW0=</DigestValue>
      </Reference>
      <Reference URI="/word/media/image2.emf?ContentType=image/x-emf">
        <DigestMethod Algorithm="http://www.w3.org/2001/04/xmlenc#sha256"/>
        <DigestValue>8gEryBpJvCpV9NpmyXjL/NDKXzkSdfC/fpFFT6dXRR0=</DigestValue>
      </Reference>
      <Reference URI="/word/media/image3.jpeg?ContentType=image/jpeg">
        <DigestMethod Algorithm="http://www.w3.org/2001/04/xmlenc#sha256"/>
        <DigestValue>l3oYzNq7urGbGijJJgCNYKSfGklQ+y89tT7EBkYzQ8s=</DigestValue>
      </Reference>
      <Reference URI="/word/media/image4.jpeg?ContentType=image/jpeg">
        <DigestMethod Algorithm="http://www.w3.org/2001/04/xmlenc#sha256"/>
        <DigestValue>OWLQ3cxCSC5MjerB2xusiVl7ezD2d2Dr9BCtaTYUzbI=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8zZ/1tPG3wCBLLMSIv0lYbTdo6CfALK93lYjK8DLO64=</DigestValue>
      </Reference>
      <Reference URI="/word/settings.xml?ContentType=application/vnd.openxmlformats-officedocument.wordprocessingml.settings+xml">
        <DigestMethod Algorithm="http://www.w3.org/2001/04/xmlenc#sha256"/>
        <DigestValue>3/+OcvtEKVNm4nUGVPov/rCYmT2U5VVHFWCWCMyQ8QI=</DigestValue>
      </Reference>
      <Reference URI="/word/styles.xml?ContentType=application/vnd.openxmlformats-officedocument.wordprocessingml.styles+xml">
        <DigestMethod Algorithm="http://www.w3.org/2001/04/xmlenc#sha256"/>
        <DigestValue>95biO7GHtATkIdSErumyWqT8UAMAGbehu9DZZByr5R0=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UATAf6lVXFnlYvg9YofnOgB9Qr5uDftYqwcXsaDZbPw=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2018-11-08T14:52:12Z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KwAAAAAAAAAAAAAtwAAAD0AAAAAAAAAAAAAAAAAAAAAAAAAAAEAAFYAAABQAAAAKAAAAHgAAAAArAAAAAAAAMYAiAC4AAAAPgAAACgAAAAAAQAAV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Y1xfXF88YztbPFsb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1xfXGOda/9//3//f/9//3//f/97G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M7V75v/3//f/9//3//f/9//3//f/9//3/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tXfWP/f/9//3//f/9//3//f/9//3//f/9//3//f/t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U31n/3//f/9//3//f/9//3//f/9//3//f/9//3//fzt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+0qea/9//3//f/9//3//f/9//3//f/9//3//f/9//3//f/9/uUb/f/9//3//f/9//3//f/9//3//f/9//3//f/9//3//f/9//3//f/9//3//f/9//3//f/9//3//f/9//3//f/9//3//f/9//3//f/9//3//f/9//3//f/9//3//f/9//3//f/9//3//f/9//3//f/9//3//f/9//3//f/9//3//f/9//3/fd5xrfGdcX1xfW1tcXztbXWNcWzxX+lL6UtlOf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SXF//f/9//3//f/9//3//f/9//3//f/9//3//f/9//3//f/9/vnMbU/9//3//f/9//3//f/9//3//f/9//3//f/9//3//f/9//3//f/9//3//f/9//3//f/9//3//f/9//3//f/9//3//f/9//3//f/9//3//f/9//3//f/9//3//f/9//3//f/9//3//f/9//3//f/9//3//f/9/vnNdYzxbfGM7W1xfW1t8X3xn3nf/f/9//3//f/9//3//f/9//3//f/9//3++cxxX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zxb/3//f/9//3//f/9//3//f/9//3//f/9//3//f/9//3//f/9//3+5Qv9//3//f/9//3//f/9//3//f/9//3//f/9//3//f/9//3//f/9//3//f/9//3//f/9//3//f/9//3//f/9//3//f/9//3//f/9//3//f/9//3//f/9//3//f/9//3//f/9//3//f/93fWc7WztXO1s7VztbG1e+b/97/3//f/9//3//f/9//3//f/9//3//f/9//3//f/9//3//f/9//3//f/9//39cY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Sr5z/3//f/9//3//f/9//3//f/9//3//f/9//3//f/9//3//f/9//399Z1xj/3//f/9//3//f/9//3//f/9//3//f/9//3//f/9//3//f/9//3//f/9//3//f/9//3//f/9//3//f/9//3//f/9//3//f/9//3//f/9//3//f/9//3++b1xjG1cbUxtTO1caTxtbXF/fd/9//3//f/9//3//f/9//3//f/9//3//f/9//3//f/9//3//f/9//3//f/9//3//f/9//3//f/9//3//f/9/HFP/f/9//3//f/9//3//f/9//3//f/9//3//f/9//3//f/9//3//f/9//3//f/9//3//f/9//3//f/9//3//f/9//3//f/9//3//f/9//3//f/9//3//f/9//3//f/9//3//f/9//3//f/9//3//f/9//3//f/9//3//f/9//3//f/9//3//f/9//3//f/9//3//f/9//3//f9973nfec75zvnPed/9//3//f/9//3//f/9//3//f/9//3//f/9//3//f/9//3//f/9//3//f/9//3//f/9//3//f/9//3//f/9//3//f/9//3//f/9//3//f/9//3//f/9//3//f/9//3//f/9//3//f/9//3//f/9//3//f/9//3//f/9//3//f/9/XV88V/9//3//f/9//3//f/9//3//f/9//3//f/9//3//f/9//3//f/9//3//f5hC/3//f/9//3//f/9//3//f/9//3//f/9//3//f/9//3//f/9//3//f/9//3//f/9//3//f/9//3//f/9//3//f/9//3//f51vXF/6TvtO+k4bU9lK+1IbV35n33f/f/9//3//f/9//3//f/9//3//f/9//3//f/9//3//f/9//3//f/9//3//f/9//3//f/9//3//f/9//3//f/9//3//f/9//3//f/9/3nN9Y/9//3//f/9//3//f/9//3//f/9//3//f/9//3//f/9//3//f/9//3//f/9//3//f/9//3//f/9//3//f/9//3//f/9//3//f/9//3//f/9//3//f/9//3//f/9//3//f/9//3//f/9//3//f/9//3//f/9//3//f/9//3//f/9//3//f/9//3//f/9//3//f/9//3//f/9//3//f/9//3//f/97vW++b31nnWt9Y1xfXGN9Y31fnWe+b/97/3//f/9//3//f/9//3//f/9//3//f/9//3//f/9//3//f/9//3//f/9//3//f/9//3//f/9//3//f/9//3//f/9//3//f/9//3//f/9//3//f/9//3//f/9//3//f/9//3//f/9/Gku+c/9//3//f/9//3//f/9//3//f/9//3//f/9//3//f/9//3//f/9//3//f3g6/3//f/9//3//f/9//3//f/9//3//f/9//3//f/9//3//f/9//3//f/9//3//f/9//3ueb11f+076StpK+0rbSvtK+077TjtXfWO+c/9//3//f/9//3//f/9//3//f/9//3//f/9//3//f/9//3//f/9//3//f/9//3//f/9//3//f/9//3//f/9//3//f/9/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fd99znWt9Y1xfXF9dY11jXF9cXztXPFdcW11XPFddW11ffWOeZ79zvnP/e/9//3//f/9//3//f/9//3//f/9//3//f/9//3//f/9//3//f/9//3//f/9//3//f/9//3//f/9//3//f99zG0//f/9//3//f/9//3//f/9//3//f/9//3//f/9//3//f/9//3//f/9//3//f/pOnmv/f/9//3//f/9//3//f/9//3//f75vnmt9XxxT/Er8QttC20L8SvxG20bbRvtKG1M8W11jvm//e/9//3//f/9//3//f/9//3//f/9//3//f/9//3//f/9//3//f/9//3//f/9//3//f/9//3//f/9//3//f/9//3//f/9//3//f/9//3//f/9//3//f/9//3//f/9//3//f/9//3//f/9//3//f/9//3//fxp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75znmudZ31jXFs8V11fPFddXxtTPU8cTxxTG0s8UxtTHFMbUxxL+0b7RtpGHE/7ShxPG088VzxXPVsbUzxXPFNeW9pGORY8VzxbXF9dW1xbfWN9Y31jXFtdW1xXfV87Wz1bG1M8V/tK/Eq5PrtCeTqaOhYqtRF5Mrs6mzq7Pro620bbRttC20b7SvtOPFNdX55v33f/f/9//3//f/9//3//f/9//3//f/9//3//f/9//3//f/9//3//f/9//3//f/9//3//f/9//3//f/9//3//f/9//3//f/9//3//f/9//3//f/9//3//f/9//3//f/9//3//f/9//3//f/9//3//f/9//3//f/9//3//f/9//3//f/9//3//f/9//3//f9l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c/93v3Pfc7s2PVe/b79vvm+/b75vv2ueZ59rnmu/b55nv2u+a99zv3P/e993/3v/e/9//3//f55nuj7/f/9//3//f/9//3//f/9//3//f/9//3//f/9//3//f/9//3//f/9//3//f/9//3//f/9//3//f/9//3//f/9//3//f/9//3//f/9//3//f/9//3//f/9//3//f/9//3//f/9//3//f/9//3//f/9//3//f/9//3//f/9//3//f/9//3//f/9//3//f/9//3//f/9//3//f/9//3//f/9//3//f/9//3//fzxb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fvmv/f/9//3//f/9//3//f/9//3//f/9//3//f/9//3//f/9//3//f/9//3//f993eDr/f/9//3//f/9//3//f/9//3//f/9//3//f/9//3//f/9//3//f/9//3//f/9//3//f/9//3//f/9//3//f/9//3//f/9//3//f/9//3//f/9//3//f/9//3//f/9//3//f/9//3//f/9//3//f/9//3//f/9//3//f/9//3//f/9//3//f/9//3//f/9//3//f/9//3//f/9//3//f/9//3//f/9//3//f51rG1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v3P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v+07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vm//f/9//3//f/9//3//f/9//3//f/9//3//f/9//3//f/9//3//f/9//3//f/9/mT7/f/9//3//f/9//3//f/9//3//f/9//3//f/9//3//f/9//3//f/9//3//f/9//3//f/9//3//f/9//3//f/9//3//f/9//3//f/9//3//f/9//3//f/9//3//f/9//3//f/9//3//f/9//3//f/9//3//f/9//3//f/9//3//f/9//3//f/9//3//f/9//3//f/9//3//f/9//3//f/9//3//f/9//3//f75zu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V//f/9//3//f/9//3//f/9//3//f/9//3//f/9//3//f/9//3//f/9//3//f/9/eDb/f/9//3//f/9//3//f/9//3//f/9//3//f/9//3//f/9//3//f/9//3//f/9//3//f/9//3//f/9//3//f/9//3//f/9//3//f/9//3//f/9//3//f/9//3//f/9//3//f/9//3//f/9//3//f/9//3//f/9//3//f/9//3//f/9//3//f/9//3//f/9//3//f/9//3//f/9//3//f/9//3//f/9//3//f753m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mEL/f/9//3//f/9//3//f/9//3//f/9//3//f/9//3//f/9//3//f/9//3//f/9//3//f/9//3//f/9//3//f/9//3//f/9//3//f/9//3//f/9//3//f/9//3//f/9//3//f/9//3//f/9//3//f/9//3//f/9//3//f/9//3//f/9//3//f/9//3//f/9//3//f/9//3//f/9//3//f/9//3//f/9//3//f75zm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a/9//3//f/9//3//f/9//3//f/9//3//f/9//3//f/9//3//f/9//3//f/9/eD7/f/9//3//f/9//3//f/9//3//f/9//3//f/9//3//f/9//3//f/9//3//f/9//3//f/9//3//f/9//3//f/9//3//f/9//3//f/9//3//f/9//3//f/9//3//f/9//3//f/9//3//f/9//3//f/9//3//f/9//3//f/9//3//f/9//3//f/9//3//f/9//3//f/9//3//f/9//3//f/9//3//f/9//3//f993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eTr/f/9//3//f/9//3//f/9//3//f/9//3//f/9//3//f/9//3//f/9//3//f/9//3//f/9//3//f/9//3//f/9//3//f/9//3//f/9//3//f/9//3//f/9//3//f/9//3//f/9//3//f/9//3//f/9//3//f/9//3//f/9//3//f/9//3//f/9//3//f/9//3//f/9//3//f/9//3//f/9//3//f/9//3//f75zuU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X/9//3//f/9//3//f/9//3//f/9//3//f/9//3//f/9//3//f/9/eDr/f/9//3//f/9//3//f/9//3//f/9//3//f/9//3//f/9//3//f/9//3//f/9//3//f/9//3//f/9//3//f/9//3//f/9//3//f/9//3//f/9//3//f/9//3//f/9//3//f/9//3//f/9//3//f/9//3//f/9//3//f/9//3//f/9//3//f/9//3//f/9//3//f/9//3//f/9//3//f/9//3//f/9//3//f953uk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eDb/f/9//3//f/9//3//f/9//3//f/9//3//f/9//3//f/9//3/ed11j/3//f/9//3//f/9//3//f/9//3//f/9//3//f/9//3//f/9//3//f/9//3//f/9//3//f/9//3//f/9//3//f/9//3//f/9//3//f/9//3//f/9//3//f/9//3//f/9//3//f/9//3//f/9//3//f/9//3//f/9//3//f/9//3//f953mUL/f/9//3//f/9//3//f/9//3//f/9//3//f/9//3//f/9//3//f/9//3//f/9//3//f/9//3//f/9//3//f/9//3//f/9//3//f/9//3//f/9//3//f/9//3//f/9//3//f/9/XV8bGtkNOyJ7Mv1GXVvfc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uT7/f/9//3//f/9//3//f/9//3//f/9//3//f/9//3//f/9//3//f/9//3//f/9//3//f/9//3//f/9//3//f/9//3//f/9//39cY5hC2UL6Tt5z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/9//3//f/9//3//f/9//3//f/9//3//f/9//3//f/9//3//f/9//3//f/9//395Nv9//3//f/9//3//f/9//3//f/9//3//f/9//3//f/9//3//f/9//3//f/9//3//f/9//3//f/9//3//f/9//3//f/9//3//f/9//3//f/9//3//f/9//3//f/9//3//f/9//3//f/9//3//f/9//3//f/9//3//f/9//3//f/9//3//f/9//3//f/9//3//f/9//3//f/9//3//f/9//3/aSv9//3//f/9//3//f/9//3//f/9//3//f/9//3//f/9//3//f/9//3//f/9//3//f/9//3//f/9//3//f/9//3s8W/pK2UL6Sp1r/3//f/9//3//f/9//3//f/9//3//f/9//3//f/9//3//f/9//3//f/9//3//f/9//3//f/9//3//f/9//3//f/9//3//f/9//3//f/9//3//f/9//3//f/9//3//f/9//3//f/9//3//f/9//3//f/9//3//f/9//3//f/9//3//f/9//3//f/9//3//f/9//3//f/9//3//f/9//3//f/9//3//f/9//3//f/9//3//f/9//3//f/9/O1f/f/9//3//f/9//3//f/9//3//f/9//3//f/9//3//f/9//3//f/9//3//f/9//3//f/9//3//f/9//3//f/9//3//f/9//3//f/9//3//f/9//3/7Tr5v/3//f/9//3//f/9//3//f/9//3//f/9//3//f/9//3//f/9//3//f/9//3//f/9//3//f/9//3//f/9//3//f/9//3//f/9//3//f/9//3//f/9//3//f/9//3//f/9//3//f/9//3//f/9//3//f/9//3//f/9//3//f/9//3//f/9//3//f/9//3//f/9//3//f/9//3//f/9//3//f7pG/3//f/9//3//f/9//3//f/9//3//f/9//3//f/9//3//f/9//3//f/9//3//f/9//3//f/9/XF/aRrpC2kYbU993/3//f/9//3//f/9//3//f/9//3//f/9//3//f/9//3//f/9//3//f/9//3//f/9//3//f99733v/f/9//3//f/9//3//f/9//3//f/9//3//f/9//3//f/9//3//f/9//3//f/9//3//f/9//3//f/9//3//f/9//3//f/9//3//f/9//3//f/9//3//f/9//3//f/9//3//f/9//3//f/9//3//f/9//3//f/9//3//f/9//3//f/9//3//f/9//3//e1xf/3//f/9//3//f/9//3//f/9//3//f/9//3//f/9//3//f/9//3//f/9//3//f/9//3//f/9//3//f/9//3//f/9//3//f/9//3//f/9//399YzxX/3//f/9//3//f/9//3//f/9//3//f/9//3//f/9//3//f/9//3//f/9//3//f/9//3//f/9//3//f/9//3//f/9//3//f/9//3//f/9//3//f/9//3//f/9//3//f/9//3//f/9//3//f/9//3//f/9//3//f/9//3//f/9//3//f/9//3//f/9//3//f/9//3//f/9//3//f/9//3//f/9/+0r/f/9//3//f/9//3//f/9//3//f/9//3//f/9//3//f/9//3//f/9//3++b/pS+07bSvpG+k6ea/9//3//f/9//3//f/9//3//f/9//3//f/9//3//f/9//3//f/9//3//f/9//3//f/9//3//f/9//3//f/9/33f7Uv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/3//f/9//3/fd5k+/3//f/9//3//f/9//3//f/9//3//f/9//3//f/9//3//f/9//3//f/9//3//f/9//3//f/9//3//f/9//3//f/9//3//f/9//3//f/9//3//f/9//3//f/9//3//f/9//3//f/9//3//f/9//3//f/9//3//f/9//3//f/9//3//f/9//3//f/9//3//f/9//3//f/9//3//f/9//3//f/9/XVs8V/9//3//f/9//3//f/9//3//f/9//3//f/9//3//f31jHFe5QvtK2kobT1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+aOr9v/3//f/9//3//f/9/33eeazxX20a6Pro+2kb7ShtTnm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//f/9//3//f/9//3//f/9//3//f/9//3//f/9//3//f3k2/3//f/9//3//f/9//3//f/9//3//f/9//3//f/9//3//f/9//3//f/9//3//f/9//3//f/9//3//f/9//3//f/9//3//f/9//3//f/9//3//f/9//3//f/9//3//f/9//3//f/9//3//f/9//3//f/9//3//f/9//3//f/9//3//f/9//3//f/9//3//f/9//3//f/9//3//e993nmueZz1bPVccT7YZ20bbQtpG+0raSvxO+048V11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//3//f/9//3//f/9//3//f/9//3//f/9//3//f/9//3//f/9//3//f/9//3//f/9//3//f/9//3//f/9//3//f/9//3//f9pKnmv/f/9//3//f/9//3//f/9//3//f/9//3//f/9//3//f/9//3//f/9//3//f/9//3//f/9//3//f/9//3//f/9//3//f/9//3//f/9//3//f/9//3//f/9//3//f/9//3//f/9//3//f/9/33f7Sto+2j76Rj1T/EodS/xKHE/7ShxPHE8cTxxP/Er7QhtL+0b8ShxPHFMcTz1XPFd9X55n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X/3//f/9//3//f/9//3//f/9//3//f/9//3//f/9//3//f/9//3//f/9//3//f/9//3//f/9//3//f/9//3//f/9//3//f51nHFP/f/9//3//f/9//3//f/9//3//f/9//3//f/9//3//f/9//3//f/9//3//f/9//3//f/9//3//f/9//3//f/9//3//f/9//3//f/9//3//f/9//3//f/9//3//f/9//3//f/9//3//f/9/fF/7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eDr/f/9//3//f/9//3//f/9//3//f/9//3//f/9//3//f/9//3//f/9//3//f/9//3//f/9//3//f/9//3//f/9//3//f/9//3//f/9//3//f/9//3//f/9//3//f/9//3//f/9//3//f/9//3//f31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++czxfuUaZPpg+mT6YPrhCl0L6Tp1n/3//f/9//3//f/9//3//f/9//3//f/9/W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//f/9//3//f/9//3//e9lKmDp4OhpXfWv/f/9//3//f/9//3//f993XF+4Rpk+XGf/f/9//3//f/9//3//f/9/uU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97/3//f/9/vnOZQtlK/3v/f/9//3//f/9//3//f/9//3//f/9//3//f/9//399Z5g+33P/f/9//3//f/9/nmf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XF//f/9/uEYbV/9//3//f/9//3//f/9//3//f/9//3//f/9//3//f/9//3//f/9//3/6Tr5v/3//f/9//394M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T/97WDr/f/9//3//f/9//3//f/9//3//f/9//3//f/9//3//f/9//3//f/9//3//f/9/+kr/f/9//3+Z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CeDr/f/9//3//f/9//3//f/9//3//f/9//3//f/9//3//f/9//3//f/9//3//f/9//3//f/pO/399Zzt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yr/f/9//3//f/9//3//f/9//3//f/9//3//f/9//3//f/9//3//f/9//3//f/9//3//f/9/G0//f3k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9pCX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nFyL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M7W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VE5QUAcBAABMAAAAZAAAAAAAAAAAAAAAtwAAAD0AAAAAAAAAAAAAALgAAAA+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16.0.11001/15</OfficeVersion>
          <ApplicationVersion>16.0.11001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2018-11-08T14:52:12Z</xd:SigningTime>
          <xd:SigningCertificate>
            <xd:Cert>
              <xd:CertDigest>
                <DigestMethod Algorithm="http://www.w3.org/2001/04/xmlenc#sha256"/>
                <DigestValue>IuC65EKWDTopQ8OxdTXSp0M3SPoOCPTpxysyCD/nbZo=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7531553545615258117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yNA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KoAADMAAAAnAAAA6gAAAGMAAAAAAAAAAAAAAAAAAAAAAAAA/wAAAFUAAABQAAAAKAAAAHgAAAAAqgAAAAAAAMYAiAC3AAAAPQAAACgAAAD/AAAAV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NdX1xbXGM7W11fGlP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8W1xjfGf/f/9//3//f/9//3//e/lS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PFudb/9//3//f/9//3//f/9//3//f/9/2Ur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M7V1xf/3//f/9//3//f/9//3//f/9//3//f/9//3/6T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HFOea/9//3//f/9//3//f/9//3//f/9//3//f/9//387W993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xtPfWf/f/9//3//f/9//3//f/9//3//f/9//3//f/9//3//f9lG/3//f/9//3//f/9//3//f/9//3//f/9//3//f/9//3//f/9//3//f/9//3//f/9//3//f/9//3//f/9//3//f/9//3//f/9//3//f/9//3//f/9//3//f/9//3//f/9//3//f/9//3//f/9//3//f/9//3//f/9//3//f/9//3//f/9/3neda1tjXF9bW1xbXFs8WzxfXF8bUxpT2U75Tlxj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Tn1j/3//f/9//3//f/9//3//f/9//3//f/9//3//f/9//3//f993+1L/f/9//3//f/9//3//f/9//3//f/9//3//f/9//3//f/9//3//f/9//3//f/9//3//f/9//3//f/9//3//f/9//3//f/9//3//f/9//3//f/9//3//f/9//3//f/9//3//f/9//3//f/9//3//f/9//3//f953XWNcX1xfXF9cX1xfXF+da953/3//f/9//3//f/9//3//f/9//3//f/9/33cbU1xj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8V/9//3//f/9//3//f/9//3//f/9//3//f/9//3//f/9//3//f/9/mD7/f/9//3//f/9//3//f/9//3//f/9//3//f/9//3//f/9//3//f/9//3//f/9//3//f/9//3//f/9//3//f/9//3//f/9//3//f/9//3//f/9//3//f/9//3//f/9//3//f/9//3/ed31nGlc7WxtXO1cbVztXnWv/f/9//3//f/9//3//f/9//3//f/9//3//f/9//3//f/9//3//f/9//3//f/9/XF/fe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u+c75rfWd9Z1xbXVtdWz1bXVs8UzxPPVMcTxxPHE88VxxTHFP7ShxL+0L7RvtOHE8cTxxTPFdcVz1bPFc8U11XXlv7ShkSXVs8W31fXFt9X31jnmN9Y31fXVtdW31fXF88WzxTG1McT/tK2kK6Ppk+mjo3LpURmjabOrs6ujrbPttG/EraQvxK+0r8ThxTfmOeb/93/3v/f/9//3//f/9//3//f/9//3//f/9//3//f/9//3//f/9//3//f/9//3//f/9//3//f/9//3//f/9//3//f/9//3//f/9//3//f/9//3//f/9//3//f/9//3//f/9//3//f/9//3//f/9//3//f/9//3//f/9//3//f/9//3//f/9//3//f/9//3/ZRv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Pfc99z32/bNjxT32++a75vnmu/b55rnmueZ79rnmueZ55rvm++b99z33ffd993/3//f/9//3+eZ5k+/3//f/9//3//f/9//3//f/9//3//f/9//3//f/9//3//f/9//3//f/9//3//f/9//3//f/9//3//f/9//3//f/9//3//f/9//3//f/9//3//f/9//3//f/9//3//f/9//3//f/9//3//f/9//3//f/9//3//f/9//3//f/9//3//f/9//3//f/9//3//f/9//3//f/9//3//f/9//3//f/9//3//f/9//38bV75z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55r/3//f/9//3//f/9//3//f/9//3//f/9//3//f/9//3//f/9//3//f/9//3//e3c6/3//f/9//3//f/9//3//f/9//3//f/9//3//f/9//3//f/9//3//f/9//3//f/9//3//f/9//3//f/9//3//f/9//3//f/9//3//f/9//3//f/9//3//f/9//3//f/9//3//f/9//3//f/9//3//f/9//3//f/9//3//f/9//3//f/9//3//f/9//3//f/9//3//f/9//3//f/9//3//f/9//3//f/9//3+daztb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Z75v/3//f/9//3//f/9//3//f/9//3//f/9//3//f/9//3//f/9//3//f/9//3//f1cy/3//f/9//3//f/9//3//f/9//3//f/9//3//f/9//3//f/9//3//f/9//3//f/9//3//f/9//3//f/9//3//f/9//3//f/9//3//f/9//3//f/9//3//f/9//3//f/9//3//f/9//3//f/9//3//f/9//3//f/9//3//f/9//3//f/9//3//f/9//3//f/9//3//f/9//3//f/9//3//f/9//3//f/9//3+eb/tO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b75v/3//f/9//3//f/9//3//f/9//3//f/9//3//f/9//3//f/9//3//f/9//3//f5g+/3//f/9//3//f/9//3//f/9//3//f/9//3//f/9//3//f/9//3//f/9//3//f/9//3//f/9//3//f/9//3//f/9//3//f/9//3//f/9//3//f/9//3//f/9//3//f/9//3//f/9//3//f/9//3//f/9//3//f/9//3//f/9//3//f/9//3//f/9//3//f/9//3//f/9//3//f/9//3//f/9//3//f/9//3++c9tK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1gy/3//f/9//3//f/9//3//f/9//3//f/9//3//f/9//3//f/9//3//f/9//3//f/9//3//f/9//3//f/9//3//f/9//3//f/9//3//f/9//3//f/9//3//f/9//3//f/9//3//f/9//3//f/9//3//f/9//3//f/9//3//f/9//3//f/9//3//f/9//3//f/9//3//f/9//3//f/9//3//f/9//3//f/9//3+dc5o+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3hC/3//f/9//3//f/9//3//f/9//3//f/9//3//f/9//3//f/9//3//f/9//3//f/9//3//f/9//3//f/9//3//f/9//3//f/9//3//f/9//3//f/9//3//f/9//3//f/9//3//f/9//3//f/9//3//f/9//3//f/9//3//f/9//3//f/9//3//f/9//3//f/9//3//f/9//3//f/9//3//f/9//3//f/9//3++b5lC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nmv/f/9//3//f/9//3//f/9//3//f/9//3//f/9//3//f/9//3//f/9//3//f1c6/3//f/9//3//f/9//3//f/9//3//f/9//3//f/9//3//f/9//3//f/9//3//f/9//3//f/9//3//f/9//3//f/9//3//f/9//3//f/9//3//f/9//3//f/9//3//f/9//3//f/9//3//f/9//3//f/9//3//f/9//3//f/9//3//f/9//3//f/9//3//f/9//3//f/9//3//f/9//3//f/9//3//f/9//3++c5lG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3g6/3//f/9//3//f/9//3//f/9//3//f/9//3//f/9//3//f/9//3//f/9//3//f/9//3//f/9//3//f/9//3//f/9//3//f/9//3//f/9//3//f/9//3//f/9//3//f/9//3//f/9//3//f/9//3//f/9//3//f/9//3//f/9//3//f/9//3//f/9//3//f/9//3//f/9//3//f/9//3//f/9//3//f/9//3/ed5lC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1g2/3//f/9//3//f/9//3//f/9//3//f/9//3//f/9//3//f/9//3//f/9//3//f/9//3//f/9//3//f/9//3//f/9//3//f/9//3//f/9//3//f/9//3//f/9//3//f/9//3//f/9//3//f/9//3//f/9//3//f/9//3//f/9//3//f/9//3//f/9//3//f/9//3//f/9//3//f/9//3//f/9//3//f/9//3++c5lC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/3/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+c7lC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Fv/f/9//3//f/9//3//f/9//3//f/9//3//f/9//3//f/9//3//f3g2/3//f/9//3//f/9//3//f/9//3//f/9//3//f/9//3//f/9//3//f/9//3//f/9//3//f/9//3//f/9//3//f/9//3//f/9//3//f/9//3//f/9//3//f/9//3//f/9//3//f/9//3//f/9//3//f/9//3//f/9//3//f/9//3//f/9//3//f/9//3//f/9//3//f/9//3//f/9//3//f/9//3//f/9//3+9c7pC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v/f/9//3//f/9//3//f/9//3//f/9//3//f/9//3//f/9//3//f/9//3//f/9//3//f/9//3//f/9//3//f/9//3//f/9//3//f/9//394Nv9//3//f/9//3//f/9//3//f/9//3//f/9//3//f/9//3//f/9//3//f/9//3//f/9//3//f/9//3//f/9//3//f/9//3//f/9//3//f/9//3//f/9//38AAP9//3//f/9//3//f/9//3//f/9//3//f/9//3//f/9//3//f/9//3//f/9//3//f/9//3//f/9//3//f/9//3//f/9//3//f/9/mj6+a/9//3//f/9//3//f993fWdcW9pGuj65OvtG2kYcU31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//f/9//395Nv97/3//f/9//3//f/9//3//f/9//3//f/9//3//f/9//3//f/9//3//f/9//3//f/9//3//f/9//3//f/9//3//f/9//3//f/9//3//f/9//3//f/9//3//fwAA/3//f/9//3//f/9//3//f/9//3//f/9//3//f/9//3//f/9//3//f/9//3//f/9//3//f/9//3//f/9//3/fd75vnmddXxxTPVO2GftK20L7SvtK+0r7ShxTPFd+Y75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0//f/9//3//f/9//3//f/9//3//f/9//3//f/9//3//f/9//3//f/9//3//f/9//3//f/9//3//f/9//3//f/9//3//f/9//3/7Tp1r/3//f/9//3//f/9//3//f/9//3//f/9//3//f/9//3//f/9//3//f/9//3//f/9//3//f/9//3//f/9//3//f/9//3//f/9//3//f/9//3//f/9//3//f/9/AAD/f/9//3//f/9//3//f993+kbaQrk++0YcTxxPHEscTxtP+0r8ShxPG0scT9tG+0L7RvxK+0YcUxtPHE88VzxbXV+eZ75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+eZ/tS/3//f/9//3//f/9//3//f/9//3//f/9//3//f/9//3//f/9//3//f/9//3//f/9//3//f/9//3//f/9//3//f/9//3//f/9//3//f/9//3//f/9//3//f/9//38AAP9//3//f/9//3//f31j2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3g6/3//f/9//3//f/9//3//f/9//3//f/9//3//f/9//3//f/9//3//f/9//3//f/9//3//f/9//3//f/9//3//f/9//3//f/9//3//f/9//3//f/9//3//f/9//3//fwAA/3//f/9//3//f/9//3+d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S/9//3//f/9//3//f/9//3//f/9/33M7W7pKmDqYPpg+mD6YPphC2Uqda/9//3//f/9//3//f/9//3//f/9//3//f1cu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T/3//f/9//3//f/9//3v6Tng6mT76Up5v/3//f/9//3//f/9//3//e1xfuUaYPn1r/3//f/9//3//f/9//3//f7lCvnP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f/e/9//3//f75zeD7aSt53/3//f/9//3//f/9//3//f/9//3//f/9//3//f/9/XGOYPr5v/3//f/9//3//f31j2kr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7lG+lL/f/9//3//f/9//3//f/9//3//f/9//3//f/9//3//f/9//3//f/9/G1O+b/9//3//f/9/eTb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Pfe3g+/3v/f/9//3//f/9//3//f/9//3//f/9//3//f/9//3//f/9//3//f/9//3//f/pK/3//f/9/mTr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Qpg+/3//f/9//3//f/9//3//f/9//3//f/9//3//f/9//3//f/9//3//f/9//3//f/9//38bU/9/nmsbV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cq/3//f/9//3//f/9//3//f/9//3//f/9//3//f/9//3//f/9//3//f/9//3//f/9//3//f/pO/395M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F/aQn1j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Yxci/3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TO1v/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z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Sv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</Object>
  <Object Id="idInvalidSigLnImg">AQAAAGwAAAAAAAAAAAAAAH8BAAC/AAAAAAAAAAAAAAAkGAAAFgwAACBFTUYAAAEAa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LMAWIKzAD3TnnZgFHkAEICzAAAAAADaSBt3AAQAAAAAFAAAAAAAAAC4AAAAAAAIBAAAgQAAAAAAAAACAAAAkyIbdyAAAAAAAAAAuLvJDgAAAAD4f7MASJfJDuAxowxkAAAACQAAALi7yQ53+m1MYBR5AMCBswCZzJ52EICzAAAAAAClzJ52J51TdvD///8AAAAAAAAAAAAAAACQAQAAAAAAAQAAAABzAGUAZwBvAGUAIAB1AGkAAAAAAAkAAAAAAAAASB5TdgAAAABUBkD/CQAAAHCBswBw6kh2cIGzAAAAAAAAAgAAAAAAAAAAAAAAAAAAAAAAACAAAAC4u8kOZHYACAAAAAAlAAAADAAAAAEAAAAYAAAADAAAAP8AAAASAAAADAAAAAEAAAAeAAAAGAAAADQAAAAGAAAAoQAAABsAAAAlAAAADAAAAAEAAABUAAAAqAAAADUAAAAGAAAAnwAAABoAAAABAAAAAMCAQY7jgEE1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MAt9oed5iwuAAAAAAA5toed8TnswCYsLgAwrHdYAAAAADCsd1gAAAAAJiwuAAAAAAAAAAAAAAAAAAAAAAAWPa4AAAAAAAAAAAAAAAAAAAAAAAAAAAAAAAAAAAAAAAAAAAAAAAAAAAAAAAAAAAAAAAAAAAAAAAAAAAAAAAAAAAAAADLMZZEnq8i8WjoswBmxxp3AAAAAAEAAADE57MA//8AAAAAAABEyBp3RMgad5joswCc6LMABwAAAAAAAAAAAFN2Wq8i8VQGQP8HAAAA1OizAHDqSHbU6LMAAAAAAAACAAAAAAAAAAAAAAAAAAAAAAAA0eNJZgAAAAAB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qAAAzAAAAJwAAAOoAAABjAAAAAAAAAAAAAAAAAAAAAAAAAP8AAABVAAAAUAAAACgAAAB4AAAAAKoAAAAAAADGAIgAtwAAAD0AAAAoAAAA/wAAAFU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jXV9cW1xjO1tdXxpT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PFtcY3xn/3//f/9//3//f/9//3v5Uv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YzxbnW//f/9//3//f/9//3//f/9//3//f9lK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zO1dcX/9//3//f/9//3//f/9//3//f/9//3//f/9/+k7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xxTnmv/f/9//3//f/9//3//f/9//3//f/9//3//f/9/O1vfd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MbT31n/3//f/9//3//f/9//3//f/9//3//f/9//3//f/9//3/ZRv9//3//f/9//3//f/9//3//f/9//3//f/9//3//f/9//3//f/9//3//f/9//3//f/9//3//f/9//3//f/9//3//f/9//3//f/9//3//f/9//3//f/9//3//f/9//3//f/9//3//f/9//3//f/9//3//f/9//3//f/9//3//f/9//3//f953nWtbY1xfW1tcW1xbPFs8X1xfG1MaU9lO+U5cY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+059Y/9//3//f/9//3//f/9//3//f/9//3//f/9//3//f/9//3/fd/tS/3//f/9//3//f/9//3//f/9//3//f/9//3//f/9//3//f/9//3//f/9//3//f/9//3//f/9//3//f/9//3//f/9//3//f/9//3//f/9//3//f/9//3//f/9//3//f/9//3//f/9//3//f/9//3//f/9//3/ed11jXF9cX1xfXF9cX1xfnWved/9//3//f/9//3//f/9//3//f/9//3//f993G1NcY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jPFf/f/9//3//f/9//3//f/9//3//f/9//3//f/9//3//f/9//3//f5g+/3//f/9//3//f/9//3//f/9//3//f/9//3//f/9//3//f/9//3//f/9//3//f/9//3//f/9//3//f/9//3//f/9//3//f/9//3//f/9//3//f/9//3//f/9//3//f/9//3//f/9/3nd9ZxpXO1sbVztXG1c7V51r/3//f/9//3//f/9//3//f/9//3//f/9//3//f/9//3//f/9//3//f/9//3//f1xf33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vnO+a31nfWdcW11bXVs9W11bPFM8Tz1THE8cTxxPPFccUxxT+0ocS/tC+0b7ThxPHE8cUzxXXFc9WzxXPFNdV15b+0oZEl1bPFt9X1xbfV99Y55jfWN9X11bXVt9X1xfPFs8UxtTHE/7StpCuj6ZPpo6Ny6VEZo2mzq7Oro62z7bRvxK2kL8SvtK/E4cU35jnm//d/97/3//f/9//3//f/9//3//f/9//3//f/9//3//f/9//3//f/9//3//f/9//3//f/9//3//f/9//3//f/9//3//f/9//3//f/9//3//f/9//3//f/9//3//f/9//3//f/9//3//f/9//3//f/9//3//f/9//3//f/9//3//f/9//3//f/9//3//f/9/2Ub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99z33Pfc99v2zY8U99vvmu+b55rv2+ea55rnme/a55rnmeea75vvm/fc99333ffd/9//3//f/9/nmeZPv9//3//f/9//3//f/9//3//f/9//3//f/9//3//f/9//3//f/9//3//f/9//3//f/9//3//f/9//3//f/9//3//f/9//3//f/9//3//f/9//3//f/9//3//f/9//3//f/9//3//f/9//3//f/9//3//f/9//3//f/9//3//f/9//3//f/9//3//f/9//3//f/9//3//f/9//3//f/9//3//f/9//3//f/9/G1e+c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+ea/9//3//f/9//3//f/9//3//f/9//3//f/9//3//f/9//3//f/9//3//f/9//3t3Ov9//3//f/9//3//f/9//3//f/9//3//f/9//3//f/9//3//f/9//3//f/9//3//f/9//3//f/9//3//f/9//3//f/9//3//f/9//3//f/9//3//f/9//3//f/9//3//f/9//3//f/9//3//f/9//3//f/9//3//f/9//3//f/9//3//f/9//3//f/9//3//f/9//3//f/9//3//f/9//3//f/9//3//f/9/nWs7W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e+b/9//3//f/9//3//f/9//3//f/9//3//f/9//3//f/9//3//f/9//3//f/9//39XMv9//3//f/9//3//f/9//3//f/9//3//f/9//3//f/9//3//f/9//3//f/9//3//f/9//3//f/9//3//f/9//3//f/9//3//f/9//3//f/9//3//f/9//3//f/9//3//f/9//3//f/9//3//f/9//3//f/9//3//f/9//3//f/9//3//f/9//3//f/9//3//f/9//3//f/9//3//f/9//3//f/9//3//f/9/nm/7Tv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++b/9//3//f/9//3//f/9//3//f/9//3//f/9//3//f/9//3//f/9//3//f/9//3+YPv9//3//f/9//3//f/9//3//f/9//3//f/9//3//f/9//3//f/9//3//f/9//3//f/9//3//f/9//3//f/9//3//f/9//3//f/9//3//f/9//3//f/9//3//f/9//3//f/9//3//f/9//3//f/9//3//f/9//3//f/9//3//f/9//3//f/9//3//f/9//3//f/9//3//f/9//3//f/9//3//f/9//3//f/9/vnPbSv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39YMv9//3//f/9//3//f/9//3//f/9//3//f/9//3//f/9//3//f/9//3//f/9//3//f/9//3//f/9//3//f/9//3//f/9//3//f/9//3//f/9//3//f/9//3//f/9//3//f/9//3//f/9//3//f/9//3//f/9//3//f/9//3//f/9//3//f/9//3//f/9//3//f/9//3//f/9//3//f/9//3//f/9//3//f/9/nXOaPv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/9//3//f/9//3//f/9//3//f/9//3//f/9//3//f/9//3//f/9//3//f/9//394Qv9//3//f/9//3//f/9//3//f/9//3//f/9//3//f/9//3//f/9//3//f/9//3//f/9//3//f/9//3//f/9//3//f/9//3//f/9//3//f/9//3//f/9//3//f/9//3//f/9//3//f/9//3//f/9//3//f/9//3//f/9//3//f/9//3//f/9//3//f/9//3//f/9//3//f/9//3//f/9//3//f/9//3//f/9/vm+ZQv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55r/3//f/9//3//f/9//3//f/9//3//f/9//3//f/9//3//f/9//3//f/9//39XOv9//3//f/9//3//f/9//3//f/9//3//f/9//3//f/9//3//f/9//3//f/9//3//f/9//3//f/9//3//f/9//3//f/9//3//f/9//3//f/9//3//f/9//3//f/9//3//f/9//3//f/9//3//f/9//3//f/9//3//f/9//3//f/9//3//f/9//3//f/9//3//f/9//3//f/9//3//f/9//3//f/9//3//f/9/vnOZRv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394Ov9//3//f/9//3//f/9//3//f/9//3//f/9//3//f/9//3//f/9//3//f/9//3//f/9//3//f/9//3//f/9//3//f/9//3//f/9//3//f/9//3//f/9//3//f/9//3//f/9//3//f/9//3//f/9//3//f/9//3//f/9//3//f/9//3//f/9//3//f/9//3//f/9//3//f/9//3//f/9//3//f/9//3//f/9/3neZQv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1v/f/9//3//f/9//3//f/9//3//f/9//3//f/9//3//f/9//3//f/9//39YNv9//3//f/9//3//f/9//3//f/9//3//f/9//3//f/9//3//f/9//3//f/9//3//f/9//3//f/9//3//f/9//3//f/9//3//f/9//3//f/9//3//f/9//3//f/9//3//f/9//3//f/9//3//f/9//3//f/9//3//f/9//3//f/9//3//f/9//3//f/9//3//f/9//3//f/9//3//f/9//3//f/9//3//f/9/vnOZQv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X/9/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nO5Q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b/3//f/9//3//f/9//3//f/9//3//f/9//3//f/9//3//f/9//394Nv9//3//f/9//3//f/9//3//f/9//3//f/9//3//f/9//3//f/9//3//f/9//3//f/9//3//f/9//3//f/9//3//f/9//3//f/9//3//f/9//3//f/9//3//f/9//3//f/9//3//f/9//3//f/9//3//f/9//3//f/9//3//f/9//3//f/9//3//f/9//3//f/9//3//f/9//3//f/9//3//f/9//3//f/9/vXO6Qv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b/3//f/9//3//f/9//3//f/9//3//f/9//3//f/9//3//f/9//3//f/9//3//f/9//3//f/9//3//f/9//3//f/9//3//f/9//3//f/9/eDb/f/9//3//f/9//3//f/9//3//f/9//3//f/9//3//f/9//3//f/9//3//f/9//3//f/9//3//f/9//3//f/9//3//f/9//3//f/9//3//f/9//3//f/9/AAD/f/9//3//f/9//3//f/9//3//f/9//3//f/9//3//f/9//3//f/9//3//f/9//3//f/9//3//f/9//3//f/9//3//f/9//3//f5o+vmv/f/9//3//f/9//3/fd31nXFvaRro+uTr7RtpGHFN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W/9//3//f/9//3//f/9//3//f/9//3//f/9//3//f/9//3//f/9//3//f/9//3//f/9//3//f/9//3//f/9//3//f/9//3//f/9/eTb/e/9//3//f/9//3//f/9//3//f/9//3//f/9//3//f/9//3//f/9//3//f/9//3//f/9//3//f/9//3//f/9//3//f/9//3//f/9//3//f/9//3//f/9//38AAP9//3//f/9//3//f/9//3//f/9//3//f/9//3//f/9//3//f/9//3//f/9//3//f/9//3//f/9//3//f/9/33e+b55nXV8cUz1Tthn7SttC+0r7SvtK+0ocUzxXfm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P/3//f/9//3//f/9//3//f/9//3//f/9//3//f/9//3//f/9//3//f/9//3//f/9//3//f/9//3//f/9//3//f/9//3//f/9/+06da/9//3//f/9//3//f/9//3//f/9//3//f/9//3//f/9//3//f/9//3//f/9//3//f/9//3//f/9//3//f/9//3//f/9//3//f/9//3//f/9//3//f/9//3//fwAA/3//f/9//3//f/9//3/fd/pG2kK5PvtGHE8cTxxLHE8bT/tK/EocTxtLHE/bRvtC+0b8SvtGHFMbTxxPPFc8W11fnme+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v/f/9//3//f/9//3//f/9//3//f/9//3//f/9//3//f/9//3//f/9//3//f/9//3//f/9//3//f/9//3//f/9//3//f/9/nmf7Uv9//3//f/9//3//f/9//3//f/9//3//f/9//3//f/9//3//f/9//3//f/9//3//f/9//3//f/9//3//f/9//3//f/9//3//f/9//3//f/9//3//f/9//3//f/9/AAD/f/9//3//f/9//399Y9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b/3//f/9//3//f/9//3//f/9//3//f/9//3//f/9//3//f/9//3//f/9//3//f/9//3//f/9//3//f/9//3//f/9//394Ov9//3//f/9//3//f/9//3//f/9//3//f/9//3//f/9//3//f/9//3//f/9//3//f/9//3//f/9//3//f/9//3//f/9//3//f/9//3//f/9//3//f/9//3//f/9//38AAP9//3//f/9//3//f/9/nW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kv/f/9//3//f/9//3//f/9//3//f99zO1u6Spg6mD6YPpg+mD6YQtlKnWv/f/9//3//f/9//3//f/9//3//f/9//39XLv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U/9//3//f/9//3//f/97+k54Opk++lKeb/9//3//f/9//3//f/9//3tcX7lGmD59a/9//3//f/9//3//f/9//3+5Qr5z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X/3v/f/9//3++c3g+2kred/9//3//f/9//3//f/9//3//f/9//3//f/9//3//f1xjmD6+b/9//3//f/9//399Y9pK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cW/9//3+5RvpS/3//f/9//3//f/9//3//f/9//3//f/9//3//f/9//3//f/9//3//fxtTvm//f/9//3//f3k2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T33t4Pv97/3//f/9//3//f/9//3//f/9//3//f/9//3//f/9//3//f/9//3//f/9//3/6Sv9//3//f5k6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kKYPv9//3//f/9//3//f/9//3//f/9//3//f/9//3//f/9//3//f/9//3//f/9//3//f/9/G1P/f55rG1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Kv9//3//f/9//3//f/9//3//f/9//3//f/9//3//f/9//3//f/9//3//f/9//3//f/9//3/6Tv9/eTL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f2kJ9Y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MXIv97/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Uztb/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6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kr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uAAAAA8AAAByAAAAmgAAAIYAAAABAAAAAMCAQY7jgEEPAAAAcgAAABIAAABMAAAAAAAAAAAAAAAAAAAA//////////9wAAAARABpAGUAZwBvACAATQBhAGwAZABvAG4AYQBkAG8AIABCAC4ACwAAAAQAAAAIAAAACQAAAAkAAAAEAAAADgAAAAgAAAAEAAAACQAAAAkAAAAJAAAACAAAAAkAAAAJ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62618-69FA-483A-85F1-4CBD32969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1327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Diego Maldonado Bravo</cp:lastModifiedBy>
  <cp:revision>2</cp:revision>
  <cp:lastPrinted>2016-06-23T16:09:00Z</cp:lastPrinted>
  <dcterms:created xsi:type="dcterms:W3CDTF">2018-11-07T20:34:00Z</dcterms:created>
  <dcterms:modified xsi:type="dcterms:W3CDTF">2018-11-07T20:34:00Z</dcterms:modified>
</cp:coreProperties>
</file>