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80BA50" w14:textId="77777777" w:rsidR="00C07655" w:rsidRPr="003E0411" w:rsidRDefault="00C07655" w:rsidP="00612EF2">
      <w:pPr>
        <w:spacing w:line="276" w:lineRule="auto"/>
        <w:rPr>
          <w:rFonts w:cstheme="minorHAnsi"/>
        </w:rPr>
      </w:pPr>
    </w:p>
    <w:p w14:paraId="05785533" w14:textId="7ACA1A72" w:rsidR="00C07655" w:rsidRPr="003E0411" w:rsidRDefault="00F525D9" w:rsidP="00F525D9">
      <w:pPr>
        <w:spacing w:line="276" w:lineRule="auto"/>
        <w:jc w:val="center"/>
        <w:rPr>
          <w:rFonts w:cstheme="minorHAnsi"/>
        </w:rPr>
      </w:pPr>
      <w:r w:rsidRPr="003B522E">
        <w:rPr>
          <w:noProof/>
          <w:lang w:eastAsia="es-CL"/>
        </w:rPr>
        <w:drawing>
          <wp:inline distT="0" distB="0" distL="0" distR="0" wp14:anchorId="3665916F" wp14:editId="71891947">
            <wp:extent cx="3354395" cy="2375572"/>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3D3AC01" w14:textId="77777777" w:rsidR="000C128D" w:rsidRPr="003E0411" w:rsidRDefault="000C128D" w:rsidP="00A4794E">
      <w:pPr>
        <w:spacing w:line="276" w:lineRule="auto"/>
        <w:rPr>
          <w:rFonts w:cstheme="minorHAnsi"/>
        </w:rPr>
      </w:pPr>
    </w:p>
    <w:p w14:paraId="6A7A5AEF" w14:textId="77777777" w:rsidR="00CA0510" w:rsidRPr="003E0411" w:rsidRDefault="00CA0510" w:rsidP="00A4794E">
      <w:pPr>
        <w:spacing w:line="276" w:lineRule="auto"/>
        <w:rPr>
          <w:rFonts w:cstheme="minorHAnsi"/>
        </w:rPr>
      </w:pPr>
    </w:p>
    <w:p w14:paraId="72FF61FB" w14:textId="77777777" w:rsidR="00CA0510" w:rsidRPr="003E0411" w:rsidRDefault="00CA0510" w:rsidP="00A4794E">
      <w:pPr>
        <w:spacing w:line="276" w:lineRule="auto"/>
        <w:rPr>
          <w:rFonts w:cstheme="minorHAnsi"/>
        </w:rPr>
      </w:pPr>
    </w:p>
    <w:p w14:paraId="4A5ECE3F" w14:textId="5770F344" w:rsidR="009604F6" w:rsidRPr="003E0411" w:rsidRDefault="00F525D9" w:rsidP="00F810CA">
      <w:pPr>
        <w:spacing w:before="240" w:after="240"/>
        <w:jc w:val="center"/>
        <w:rPr>
          <w:b/>
          <w:sz w:val="28"/>
          <w:szCs w:val="28"/>
        </w:rPr>
      </w:pPr>
      <w:r w:rsidRPr="003E0411">
        <w:rPr>
          <w:b/>
          <w:sz w:val="28"/>
          <w:szCs w:val="28"/>
        </w:rPr>
        <w:t>INFORME TÉCNICO DE FISCALIZACIÓN AMBIENTAL</w:t>
      </w:r>
    </w:p>
    <w:p w14:paraId="321B2EAA" w14:textId="77777777" w:rsidR="009604F6" w:rsidRPr="003E0411" w:rsidRDefault="009604F6" w:rsidP="00F810CA">
      <w:pPr>
        <w:spacing w:before="240" w:after="240" w:line="276" w:lineRule="auto"/>
        <w:jc w:val="center"/>
        <w:rPr>
          <w:rFonts w:cstheme="minorHAnsi"/>
          <w:b/>
        </w:rPr>
      </w:pPr>
    </w:p>
    <w:p w14:paraId="14EE886C" w14:textId="77777777" w:rsidR="001502F9" w:rsidRPr="003E0411" w:rsidRDefault="001502F9" w:rsidP="00F810CA">
      <w:pPr>
        <w:spacing w:before="240" w:after="240" w:line="276" w:lineRule="auto"/>
        <w:jc w:val="center"/>
        <w:rPr>
          <w:rFonts w:cstheme="minorHAnsi"/>
          <w:b/>
        </w:rPr>
      </w:pPr>
    </w:p>
    <w:p w14:paraId="57D9F930" w14:textId="46CE557B" w:rsidR="009604F6" w:rsidRPr="003E0411" w:rsidRDefault="00F525D9" w:rsidP="00F810CA">
      <w:pPr>
        <w:spacing w:before="240" w:after="240"/>
        <w:jc w:val="center"/>
        <w:rPr>
          <w:b/>
        </w:rPr>
      </w:pPr>
      <w:bookmarkStart w:id="0" w:name="_Toc350847215"/>
      <w:bookmarkStart w:id="1" w:name="_Toc350928659"/>
      <w:bookmarkStart w:id="2" w:name="_Toc350937996"/>
      <w:bookmarkStart w:id="3" w:name="_Toc351623558"/>
      <w:r w:rsidRPr="003E0411">
        <w:rPr>
          <w:b/>
        </w:rPr>
        <w:t>FISCALIZACIÓN</w:t>
      </w:r>
      <w:r w:rsidR="005F1C45" w:rsidRPr="003E0411">
        <w:rPr>
          <w:b/>
        </w:rPr>
        <w:t xml:space="preserve"> AMBIENTA</w:t>
      </w:r>
      <w:bookmarkEnd w:id="0"/>
      <w:bookmarkEnd w:id="1"/>
      <w:bookmarkEnd w:id="2"/>
      <w:bookmarkEnd w:id="3"/>
      <w:r w:rsidR="008017CF" w:rsidRPr="003E0411">
        <w:rPr>
          <w:b/>
        </w:rPr>
        <w:t>L</w:t>
      </w:r>
    </w:p>
    <w:p w14:paraId="599DF92E" w14:textId="77777777" w:rsidR="002B6876" w:rsidRDefault="007472F4" w:rsidP="00F810CA">
      <w:pPr>
        <w:spacing w:before="240" w:after="240" w:line="276" w:lineRule="auto"/>
        <w:jc w:val="center"/>
        <w:rPr>
          <w:b/>
        </w:rPr>
      </w:pPr>
      <w:r w:rsidRPr="007472F4">
        <w:rPr>
          <w:b/>
        </w:rPr>
        <w:t>LINEA DE TRANSMISION Y SUBESTACION ELECTRICA SAN JUAN</w:t>
      </w:r>
    </w:p>
    <w:p w14:paraId="190674F3" w14:textId="322BE932" w:rsidR="0066261F" w:rsidRPr="003E0411" w:rsidRDefault="00A52364" w:rsidP="00F810CA">
      <w:pPr>
        <w:spacing w:before="240" w:after="240" w:line="276" w:lineRule="auto"/>
        <w:jc w:val="center"/>
        <w:rPr>
          <w:rFonts w:cstheme="minorHAnsi"/>
          <w:b/>
        </w:rPr>
      </w:pPr>
      <w:r w:rsidRPr="003E0411">
        <w:rPr>
          <w:rFonts w:cstheme="minorHAnsi"/>
          <w:b/>
        </w:rPr>
        <w:t>INTERREGIONAL</w:t>
      </w:r>
    </w:p>
    <w:p w14:paraId="1DF44611" w14:textId="77777777" w:rsidR="001502F9" w:rsidRPr="003E0411" w:rsidRDefault="001502F9" w:rsidP="00F810CA">
      <w:pPr>
        <w:spacing w:before="240" w:after="240" w:line="276" w:lineRule="auto"/>
        <w:jc w:val="center"/>
        <w:rPr>
          <w:rFonts w:cstheme="minorHAnsi"/>
          <w:b/>
        </w:rPr>
      </w:pPr>
    </w:p>
    <w:p w14:paraId="3F3A75CC" w14:textId="25F8BA8D" w:rsidR="00697654" w:rsidRPr="003E0411" w:rsidRDefault="005A491C" w:rsidP="006B4FA6">
      <w:pPr>
        <w:spacing w:line="276" w:lineRule="auto"/>
        <w:jc w:val="center"/>
        <w:rPr>
          <w:rFonts w:cstheme="minorHAnsi"/>
          <w:b/>
        </w:rPr>
      </w:pPr>
      <w:r w:rsidRPr="005A491C">
        <w:rPr>
          <w:rFonts w:cstheme="minorHAnsi"/>
          <w:b/>
        </w:rPr>
        <w:t>DFZ-2018-893-III-RCA-IA</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525D9" w:rsidRPr="003E0411" w14:paraId="5405C67F" w14:textId="77777777" w:rsidTr="00F86419">
        <w:trPr>
          <w:trHeight w:val="567"/>
          <w:jc w:val="center"/>
        </w:trPr>
        <w:tc>
          <w:tcPr>
            <w:tcW w:w="1210" w:type="dxa"/>
            <w:shd w:val="clear" w:color="auto" w:fill="D9D9D9" w:themeFill="background1" w:themeFillShade="D9"/>
            <w:vAlign w:val="center"/>
          </w:tcPr>
          <w:p w14:paraId="76F594DC" w14:textId="77777777" w:rsidR="00F525D9" w:rsidRPr="003E0411" w:rsidRDefault="00F525D9" w:rsidP="00F86419">
            <w:pPr>
              <w:spacing w:line="276" w:lineRule="auto"/>
              <w:jc w:val="center"/>
              <w:rPr>
                <w:rFonts w:cstheme="minorHAnsi"/>
                <w:b/>
                <w:sz w:val="18"/>
                <w:szCs w:val="18"/>
                <w:highlight w:val="yellow"/>
              </w:rPr>
            </w:pPr>
            <w:bookmarkStart w:id="4" w:name="_Hlk492305405"/>
            <w:bookmarkStart w:id="5" w:name="_Toc205640089"/>
          </w:p>
        </w:tc>
        <w:tc>
          <w:tcPr>
            <w:tcW w:w="2116" w:type="dxa"/>
            <w:shd w:val="clear" w:color="auto" w:fill="D9D9D9" w:themeFill="background1" w:themeFillShade="D9"/>
            <w:vAlign w:val="center"/>
          </w:tcPr>
          <w:p w14:paraId="465CC3EB" w14:textId="77777777" w:rsidR="00F525D9" w:rsidRPr="00F91DC2" w:rsidRDefault="00F525D9" w:rsidP="00F86419">
            <w:pPr>
              <w:spacing w:line="276" w:lineRule="auto"/>
              <w:jc w:val="center"/>
              <w:rPr>
                <w:rFonts w:cstheme="minorHAnsi"/>
                <w:b/>
                <w:sz w:val="18"/>
                <w:szCs w:val="18"/>
                <w:highlight w:val="yellow"/>
              </w:rPr>
            </w:pPr>
            <w:r w:rsidRPr="00F91DC2">
              <w:rPr>
                <w:rFonts w:cstheme="minorHAnsi"/>
                <w:b/>
                <w:sz w:val="18"/>
                <w:szCs w:val="18"/>
              </w:rPr>
              <w:t>Nombre</w:t>
            </w:r>
          </w:p>
        </w:tc>
        <w:tc>
          <w:tcPr>
            <w:tcW w:w="2662" w:type="dxa"/>
            <w:shd w:val="clear" w:color="auto" w:fill="D9D9D9" w:themeFill="background1" w:themeFillShade="D9"/>
            <w:vAlign w:val="center"/>
          </w:tcPr>
          <w:p w14:paraId="6FD4DBEB" w14:textId="77777777" w:rsidR="00F525D9" w:rsidRPr="00F91DC2" w:rsidRDefault="00F525D9" w:rsidP="00F86419">
            <w:pPr>
              <w:spacing w:line="276" w:lineRule="auto"/>
              <w:jc w:val="center"/>
              <w:rPr>
                <w:rFonts w:cstheme="minorHAnsi"/>
                <w:b/>
                <w:sz w:val="18"/>
                <w:szCs w:val="18"/>
                <w:highlight w:val="yellow"/>
              </w:rPr>
            </w:pPr>
            <w:r w:rsidRPr="00F91DC2">
              <w:rPr>
                <w:rFonts w:cstheme="minorHAnsi"/>
                <w:b/>
                <w:sz w:val="18"/>
                <w:szCs w:val="18"/>
              </w:rPr>
              <w:t>Firma</w:t>
            </w:r>
          </w:p>
        </w:tc>
      </w:tr>
      <w:tr w:rsidR="00F525D9" w:rsidRPr="003E0411" w14:paraId="6FCE1A7C" w14:textId="77777777" w:rsidTr="00F8641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9CE75A" w14:textId="77777777" w:rsidR="00F525D9" w:rsidRPr="00F91DC2" w:rsidRDefault="00F525D9" w:rsidP="00F86419">
            <w:pPr>
              <w:spacing w:line="276" w:lineRule="auto"/>
              <w:jc w:val="center"/>
              <w:rPr>
                <w:rFonts w:cstheme="minorHAnsi"/>
                <w:sz w:val="18"/>
                <w:szCs w:val="18"/>
              </w:rPr>
            </w:pPr>
            <w:r w:rsidRPr="00F91DC2">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A645325" w14:textId="77777777" w:rsidR="00F525D9" w:rsidRPr="00F91DC2" w:rsidRDefault="00F525D9" w:rsidP="00F86419">
            <w:pPr>
              <w:spacing w:line="276" w:lineRule="auto"/>
              <w:jc w:val="center"/>
              <w:rPr>
                <w:rFonts w:cstheme="minorHAnsi"/>
                <w:b/>
                <w:sz w:val="18"/>
                <w:szCs w:val="18"/>
              </w:rPr>
            </w:pPr>
            <w:r w:rsidRPr="00F91DC2">
              <w:rPr>
                <w:rFonts w:cstheme="minorHAnsi"/>
                <w:b/>
                <w:sz w:val="18"/>
                <w:szCs w:val="18"/>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65D67833" w14:textId="77777777" w:rsidR="00F525D9" w:rsidRPr="00F91DC2" w:rsidRDefault="009856DA" w:rsidP="00F86419">
            <w:pPr>
              <w:spacing w:line="276" w:lineRule="auto"/>
              <w:jc w:val="center"/>
              <w:rPr>
                <w:rFonts w:cs="Calibri"/>
                <w:sz w:val="18"/>
                <w:szCs w:val="18"/>
              </w:rPr>
            </w:pPr>
            <w:r>
              <w:rPr>
                <w:rFonts w:cs="Calibri"/>
                <w:sz w:val="16"/>
                <w:szCs w:val="16"/>
              </w:rPr>
              <w:pict w14:anchorId="436421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5.25pt">
                  <v:imagedata r:id="rId20" o:title=""/>
                  <o:lock v:ext="edit" ungrouping="t" rotation="t" aspectratio="f" cropping="t" verticies="t" text="t" grouping="t"/>
                  <o:signatureline v:ext="edit" id="{4617164B-0E03-45F4-87AA-F1F547CC8B2B}" provid="{00000000-0000-0000-0000-000000000000}" o:suggestedsigner="Claudia Pastore H." o:suggestedsigner2="Jefa Sección Operativa - DFZ" o:suggestedsigneremail="cpastore@sma.gob.cl" issignatureline="t"/>
                </v:shape>
              </w:pict>
            </w:r>
          </w:p>
        </w:tc>
      </w:tr>
      <w:tr w:rsidR="00F525D9" w:rsidRPr="003E0411" w14:paraId="7829129F" w14:textId="77777777" w:rsidTr="00F8641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0DAFEB5" w14:textId="77777777" w:rsidR="00F525D9" w:rsidRPr="00F91DC2" w:rsidRDefault="00F525D9" w:rsidP="00F86419">
            <w:pPr>
              <w:spacing w:line="276" w:lineRule="auto"/>
              <w:jc w:val="center"/>
              <w:rPr>
                <w:rFonts w:cstheme="minorHAnsi"/>
                <w:sz w:val="18"/>
                <w:szCs w:val="18"/>
              </w:rPr>
            </w:pPr>
            <w:r w:rsidRPr="00F91DC2">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C6A42BD" w14:textId="77777777" w:rsidR="00F525D9" w:rsidRPr="00F91DC2" w:rsidRDefault="00F525D9" w:rsidP="00F86419">
            <w:pPr>
              <w:spacing w:line="276" w:lineRule="auto"/>
              <w:jc w:val="center"/>
              <w:rPr>
                <w:rFonts w:cstheme="minorHAnsi"/>
                <w:b/>
                <w:sz w:val="18"/>
                <w:szCs w:val="18"/>
              </w:rPr>
            </w:pPr>
            <w:r w:rsidRPr="00F91DC2">
              <w:rPr>
                <w:rFonts w:cstheme="minorHAnsi"/>
                <w:b/>
                <w:sz w:val="18"/>
                <w:szCs w:val="18"/>
              </w:rPr>
              <w:t>María Alicia Cavieres P.</w:t>
            </w:r>
          </w:p>
        </w:tc>
        <w:tc>
          <w:tcPr>
            <w:tcW w:w="2662" w:type="dxa"/>
            <w:tcBorders>
              <w:top w:val="single" w:sz="4" w:space="0" w:color="auto"/>
              <w:left w:val="single" w:sz="4" w:space="0" w:color="auto"/>
              <w:bottom w:val="single" w:sz="4" w:space="0" w:color="auto"/>
              <w:right w:val="single" w:sz="4" w:space="0" w:color="auto"/>
            </w:tcBorders>
            <w:vAlign w:val="center"/>
          </w:tcPr>
          <w:p w14:paraId="138F3676" w14:textId="77777777" w:rsidR="00F525D9" w:rsidRPr="003E0411" w:rsidRDefault="009856DA" w:rsidP="00F86419">
            <w:pPr>
              <w:spacing w:line="276" w:lineRule="auto"/>
              <w:jc w:val="center"/>
              <w:rPr>
                <w:rFonts w:cs="Calibri"/>
                <w:sz w:val="18"/>
                <w:szCs w:val="18"/>
              </w:rPr>
            </w:pPr>
            <w:r>
              <w:rPr>
                <w:rFonts w:cs="Calibri"/>
                <w:sz w:val="18"/>
                <w:szCs w:val="18"/>
              </w:rPr>
              <w:pict w14:anchorId="735AA194">
                <v:shape id="_x0000_i1026" type="#_x0000_t75" alt="Línea de firma de Microsoft Office..." style="width:113.85pt;height:55.2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María Alicia Cavieres P." o:suggestedsigner2="Profesional Sección Operativa - DFZ" o:suggestedsigneremail="maria.cavieres@sma.gob.cl" issignatureline="t"/>
                </v:shape>
              </w:pict>
            </w:r>
          </w:p>
        </w:tc>
      </w:tr>
      <w:bookmarkEnd w:id="4"/>
    </w:tbl>
    <w:p w14:paraId="7F7258FD" w14:textId="1E191A77" w:rsidR="001A4615" w:rsidRPr="003E0411" w:rsidRDefault="000F672C">
      <w:pPr>
        <w:jc w:val="left"/>
      </w:pPr>
      <w:r w:rsidRPr="003E0411">
        <w:br w:type="page"/>
      </w:r>
    </w:p>
    <w:p w14:paraId="60CCD812" w14:textId="77777777" w:rsidR="00F55D44" w:rsidRPr="003E0411" w:rsidRDefault="00655D0C" w:rsidP="00F810CA">
      <w:pPr>
        <w:jc w:val="center"/>
        <w:rPr>
          <w:b/>
        </w:rPr>
      </w:pPr>
      <w:bookmarkStart w:id="6" w:name="_Toc352940725"/>
      <w:bookmarkStart w:id="7" w:name="_Toc353998174"/>
      <w:bookmarkStart w:id="8" w:name="_Toc414626554"/>
      <w:bookmarkEnd w:id="5"/>
      <w:r w:rsidRPr="003E0411">
        <w:rPr>
          <w:b/>
        </w:rPr>
        <w:lastRenderedPageBreak/>
        <w:t>Tabla de Contenidos</w:t>
      </w:r>
      <w:bookmarkEnd w:id="6"/>
      <w:bookmarkEnd w:id="7"/>
      <w:bookmarkEnd w:id="8"/>
    </w:p>
    <w:p w14:paraId="2D8A159D" w14:textId="77777777" w:rsidR="00F810CA" w:rsidRPr="003E0411" w:rsidRDefault="00F810CA">
      <w:pPr>
        <w:pStyle w:val="TDC1"/>
      </w:pPr>
    </w:p>
    <w:p w14:paraId="0F41396E" w14:textId="79FD38CA" w:rsidR="004406D9" w:rsidRDefault="00F810CA">
      <w:pPr>
        <w:pStyle w:val="TDC1"/>
        <w:rPr>
          <w:rFonts w:eastAsiaTheme="minorEastAsia" w:cstheme="minorBidi"/>
          <w:b w:val="0"/>
          <w:bCs w:val="0"/>
          <w:caps w:val="0"/>
          <w:noProof/>
          <w:sz w:val="22"/>
          <w:szCs w:val="22"/>
          <w:lang w:eastAsia="es-CL"/>
        </w:rPr>
      </w:pPr>
      <w:r w:rsidRPr="003B522E">
        <w:fldChar w:fldCharType="begin"/>
      </w:r>
      <w:r w:rsidRPr="003E0411">
        <w:instrText xml:space="preserve"> TOC \o "1-1" \h \z \u </w:instrText>
      </w:r>
      <w:r w:rsidRPr="003B522E">
        <w:fldChar w:fldCharType="separate"/>
      </w:r>
      <w:hyperlink w:anchor="_Toc529367681" w:history="1">
        <w:r w:rsidR="004406D9" w:rsidRPr="00593D7C">
          <w:rPr>
            <w:rStyle w:val="Hipervnculo"/>
            <w:noProof/>
          </w:rPr>
          <w:t>1.</w:t>
        </w:r>
        <w:r w:rsidR="004406D9">
          <w:rPr>
            <w:rFonts w:eastAsiaTheme="minorEastAsia" w:cstheme="minorBidi"/>
            <w:b w:val="0"/>
            <w:bCs w:val="0"/>
            <w:caps w:val="0"/>
            <w:noProof/>
            <w:sz w:val="22"/>
            <w:szCs w:val="22"/>
            <w:lang w:eastAsia="es-CL"/>
          </w:rPr>
          <w:tab/>
        </w:r>
        <w:r w:rsidR="004406D9" w:rsidRPr="00593D7C">
          <w:rPr>
            <w:rStyle w:val="Hipervnculo"/>
            <w:noProof/>
          </w:rPr>
          <w:t>RESUMEN.</w:t>
        </w:r>
        <w:r w:rsidR="004406D9">
          <w:rPr>
            <w:noProof/>
            <w:webHidden/>
          </w:rPr>
          <w:tab/>
        </w:r>
        <w:r w:rsidR="004406D9">
          <w:rPr>
            <w:noProof/>
            <w:webHidden/>
          </w:rPr>
          <w:fldChar w:fldCharType="begin"/>
        </w:r>
        <w:r w:rsidR="004406D9">
          <w:rPr>
            <w:noProof/>
            <w:webHidden/>
          </w:rPr>
          <w:instrText xml:space="preserve"> PAGEREF _Toc529367681 \h </w:instrText>
        </w:r>
        <w:r w:rsidR="004406D9">
          <w:rPr>
            <w:noProof/>
            <w:webHidden/>
          </w:rPr>
        </w:r>
        <w:r w:rsidR="004406D9">
          <w:rPr>
            <w:noProof/>
            <w:webHidden/>
          </w:rPr>
          <w:fldChar w:fldCharType="separate"/>
        </w:r>
        <w:r w:rsidR="004406D9">
          <w:rPr>
            <w:noProof/>
            <w:webHidden/>
          </w:rPr>
          <w:t>3</w:t>
        </w:r>
        <w:r w:rsidR="004406D9">
          <w:rPr>
            <w:noProof/>
            <w:webHidden/>
          </w:rPr>
          <w:fldChar w:fldCharType="end"/>
        </w:r>
      </w:hyperlink>
    </w:p>
    <w:p w14:paraId="5444F140" w14:textId="518DEDFB" w:rsidR="004406D9" w:rsidRDefault="004406D9">
      <w:pPr>
        <w:pStyle w:val="TDC1"/>
        <w:rPr>
          <w:rFonts w:eastAsiaTheme="minorEastAsia" w:cstheme="minorBidi"/>
          <w:b w:val="0"/>
          <w:bCs w:val="0"/>
          <w:caps w:val="0"/>
          <w:noProof/>
          <w:sz w:val="22"/>
          <w:szCs w:val="22"/>
          <w:lang w:eastAsia="es-CL"/>
        </w:rPr>
      </w:pPr>
      <w:hyperlink w:anchor="_Toc529367682" w:history="1">
        <w:r w:rsidRPr="00593D7C">
          <w:rPr>
            <w:rStyle w:val="Hipervnculo"/>
            <w:noProof/>
          </w:rPr>
          <w:t>2.</w:t>
        </w:r>
        <w:r>
          <w:rPr>
            <w:rFonts w:eastAsiaTheme="minorEastAsia" w:cstheme="minorBidi"/>
            <w:b w:val="0"/>
            <w:bCs w:val="0"/>
            <w:caps w:val="0"/>
            <w:noProof/>
            <w:sz w:val="22"/>
            <w:szCs w:val="22"/>
            <w:lang w:eastAsia="es-CL"/>
          </w:rPr>
          <w:tab/>
        </w:r>
        <w:r w:rsidRPr="00593D7C">
          <w:rPr>
            <w:rStyle w:val="Hipervnculo"/>
            <w:noProof/>
          </w:rPr>
          <w:t>IDENTIFICACIÓN DE LA UNIDAD FISCALIZABLE</w:t>
        </w:r>
        <w:r>
          <w:rPr>
            <w:noProof/>
            <w:webHidden/>
          </w:rPr>
          <w:tab/>
        </w:r>
        <w:r>
          <w:rPr>
            <w:noProof/>
            <w:webHidden/>
          </w:rPr>
          <w:fldChar w:fldCharType="begin"/>
        </w:r>
        <w:r>
          <w:rPr>
            <w:noProof/>
            <w:webHidden/>
          </w:rPr>
          <w:instrText xml:space="preserve"> PAGEREF _Toc529367682 \h </w:instrText>
        </w:r>
        <w:r>
          <w:rPr>
            <w:noProof/>
            <w:webHidden/>
          </w:rPr>
        </w:r>
        <w:r>
          <w:rPr>
            <w:noProof/>
            <w:webHidden/>
          </w:rPr>
          <w:fldChar w:fldCharType="separate"/>
        </w:r>
        <w:r>
          <w:rPr>
            <w:noProof/>
            <w:webHidden/>
          </w:rPr>
          <w:t>5</w:t>
        </w:r>
        <w:r>
          <w:rPr>
            <w:noProof/>
            <w:webHidden/>
          </w:rPr>
          <w:fldChar w:fldCharType="end"/>
        </w:r>
      </w:hyperlink>
    </w:p>
    <w:p w14:paraId="73E7F83E" w14:textId="4658AFA1" w:rsidR="004406D9" w:rsidRDefault="004406D9">
      <w:pPr>
        <w:pStyle w:val="TDC1"/>
        <w:rPr>
          <w:rFonts w:eastAsiaTheme="minorEastAsia" w:cstheme="minorBidi"/>
          <w:b w:val="0"/>
          <w:bCs w:val="0"/>
          <w:caps w:val="0"/>
          <w:noProof/>
          <w:sz w:val="22"/>
          <w:szCs w:val="22"/>
          <w:lang w:eastAsia="es-CL"/>
        </w:rPr>
      </w:pPr>
      <w:hyperlink w:anchor="_Toc529367683" w:history="1">
        <w:r w:rsidRPr="00593D7C">
          <w:rPr>
            <w:rStyle w:val="Hipervnculo"/>
            <w:noProof/>
          </w:rPr>
          <w:t>3.</w:t>
        </w:r>
        <w:r>
          <w:rPr>
            <w:rFonts w:eastAsiaTheme="minorEastAsia" w:cstheme="minorBidi"/>
            <w:b w:val="0"/>
            <w:bCs w:val="0"/>
            <w:caps w:val="0"/>
            <w:noProof/>
            <w:sz w:val="22"/>
            <w:szCs w:val="22"/>
            <w:lang w:eastAsia="es-CL"/>
          </w:rPr>
          <w:tab/>
        </w:r>
        <w:r w:rsidRPr="00593D7C">
          <w:rPr>
            <w:rStyle w:val="Hipervnculo"/>
            <w:noProof/>
          </w:rPr>
          <w:t>INSTRUMENTOS DE GESTIÓN AMBIENTAL FISCALIZADOS DURANTE LA ACTIVIDAD.</w:t>
        </w:r>
        <w:r>
          <w:rPr>
            <w:noProof/>
            <w:webHidden/>
          </w:rPr>
          <w:tab/>
        </w:r>
        <w:r>
          <w:rPr>
            <w:noProof/>
            <w:webHidden/>
          </w:rPr>
          <w:fldChar w:fldCharType="begin"/>
        </w:r>
        <w:r>
          <w:rPr>
            <w:noProof/>
            <w:webHidden/>
          </w:rPr>
          <w:instrText xml:space="preserve"> PAGEREF _Toc529367683 \h </w:instrText>
        </w:r>
        <w:r>
          <w:rPr>
            <w:noProof/>
            <w:webHidden/>
          </w:rPr>
        </w:r>
        <w:r>
          <w:rPr>
            <w:noProof/>
            <w:webHidden/>
          </w:rPr>
          <w:fldChar w:fldCharType="separate"/>
        </w:r>
        <w:r>
          <w:rPr>
            <w:noProof/>
            <w:webHidden/>
          </w:rPr>
          <w:t>7</w:t>
        </w:r>
        <w:r>
          <w:rPr>
            <w:noProof/>
            <w:webHidden/>
          </w:rPr>
          <w:fldChar w:fldCharType="end"/>
        </w:r>
      </w:hyperlink>
    </w:p>
    <w:p w14:paraId="252B541E" w14:textId="5C112348" w:rsidR="004406D9" w:rsidRDefault="004406D9">
      <w:pPr>
        <w:pStyle w:val="TDC1"/>
        <w:rPr>
          <w:rFonts w:eastAsiaTheme="minorEastAsia" w:cstheme="minorBidi"/>
          <w:b w:val="0"/>
          <w:bCs w:val="0"/>
          <w:caps w:val="0"/>
          <w:noProof/>
          <w:sz w:val="22"/>
          <w:szCs w:val="22"/>
          <w:lang w:eastAsia="es-CL"/>
        </w:rPr>
      </w:pPr>
      <w:hyperlink w:anchor="_Toc529367684" w:history="1">
        <w:r w:rsidRPr="00593D7C">
          <w:rPr>
            <w:rStyle w:val="Hipervnculo"/>
            <w:noProof/>
          </w:rPr>
          <w:t>4.</w:t>
        </w:r>
        <w:r>
          <w:rPr>
            <w:rFonts w:eastAsiaTheme="minorEastAsia" w:cstheme="minorBidi"/>
            <w:b w:val="0"/>
            <w:bCs w:val="0"/>
            <w:caps w:val="0"/>
            <w:noProof/>
            <w:sz w:val="22"/>
            <w:szCs w:val="22"/>
            <w:lang w:eastAsia="es-CL"/>
          </w:rPr>
          <w:tab/>
        </w:r>
        <w:r w:rsidRPr="00593D7C">
          <w:rPr>
            <w:rStyle w:val="Hipervnculo"/>
            <w:noProof/>
          </w:rPr>
          <w:t>ANTECEDENTES DE LA ACTIVIDAD DE FISCALIZACIÓN</w:t>
        </w:r>
        <w:r>
          <w:rPr>
            <w:noProof/>
            <w:webHidden/>
          </w:rPr>
          <w:tab/>
        </w:r>
        <w:r>
          <w:rPr>
            <w:noProof/>
            <w:webHidden/>
          </w:rPr>
          <w:fldChar w:fldCharType="begin"/>
        </w:r>
        <w:r>
          <w:rPr>
            <w:noProof/>
            <w:webHidden/>
          </w:rPr>
          <w:instrText xml:space="preserve"> PAGEREF _Toc529367684 \h </w:instrText>
        </w:r>
        <w:r>
          <w:rPr>
            <w:noProof/>
            <w:webHidden/>
          </w:rPr>
        </w:r>
        <w:r>
          <w:rPr>
            <w:noProof/>
            <w:webHidden/>
          </w:rPr>
          <w:fldChar w:fldCharType="separate"/>
        </w:r>
        <w:r>
          <w:rPr>
            <w:noProof/>
            <w:webHidden/>
          </w:rPr>
          <w:t>7</w:t>
        </w:r>
        <w:r>
          <w:rPr>
            <w:noProof/>
            <w:webHidden/>
          </w:rPr>
          <w:fldChar w:fldCharType="end"/>
        </w:r>
      </w:hyperlink>
    </w:p>
    <w:p w14:paraId="0A46C477" w14:textId="76567BA8" w:rsidR="004406D9" w:rsidRDefault="004406D9">
      <w:pPr>
        <w:pStyle w:val="TDC1"/>
        <w:rPr>
          <w:rFonts w:eastAsiaTheme="minorEastAsia" w:cstheme="minorBidi"/>
          <w:b w:val="0"/>
          <w:bCs w:val="0"/>
          <w:caps w:val="0"/>
          <w:noProof/>
          <w:sz w:val="22"/>
          <w:szCs w:val="22"/>
          <w:lang w:eastAsia="es-CL"/>
        </w:rPr>
      </w:pPr>
      <w:hyperlink w:anchor="_Toc529367685" w:history="1">
        <w:r w:rsidRPr="00593D7C">
          <w:rPr>
            <w:rStyle w:val="Hipervnculo"/>
            <w:noProof/>
          </w:rPr>
          <w:t>5.</w:t>
        </w:r>
        <w:r>
          <w:rPr>
            <w:rFonts w:eastAsiaTheme="minorEastAsia" w:cstheme="minorBidi"/>
            <w:b w:val="0"/>
            <w:bCs w:val="0"/>
            <w:caps w:val="0"/>
            <w:noProof/>
            <w:sz w:val="22"/>
            <w:szCs w:val="22"/>
            <w:lang w:eastAsia="es-CL"/>
          </w:rPr>
          <w:tab/>
        </w:r>
        <w:r w:rsidRPr="00593D7C">
          <w:rPr>
            <w:rStyle w:val="Hipervnculo"/>
            <w:noProof/>
          </w:rPr>
          <w:t>RECORRIDO DE INSPECCIÓN</w:t>
        </w:r>
        <w:r>
          <w:rPr>
            <w:noProof/>
            <w:webHidden/>
          </w:rPr>
          <w:tab/>
        </w:r>
        <w:r>
          <w:rPr>
            <w:noProof/>
            <w:webHidden/>
          </w:rPr>
          <w:fldChar w:fldCharType="begin"/>
        </w:r>
        <w:r>
          <w:rPr>
            <w:noProof/>
            <w:webHidden/>
          </w:rPr>
          <w:instrText xml:space="preserve"> PAGEREF _Toc529367685 \h </w:instrText>
        </w:r>
        <w:r>
          <w:rPr>
            <w:noProof/>
            <w:webHidden/>
          </w:rPr>
        </w:r>
        <w:r>
          <w:rPr>
            <w:noProof/>
            <w:webHidden/>
          </w:rPr>
          <w:fldChar w:fldCharType="separate"/>
        </w:r>
        <w:r>
          <w:rPr>
            <w:noProof/>
            <w:webHidden/>
          </w:rPr>
          <w:t>8</w:t>
        </w:r>
        <w:r>
          <w:rPr>
            <w:noProof/>
            <w:webHidden/>
          </w:rPr>
          <w:fldChar w:fldCharType="end"/>
        </w:r>
      </w:hyperlink>
    </w:p>
    <w:p w14:paraId="57EBBA3C" w14:textId="3CC921AB" w:rsidR="004406D9" w:rsidRDefault="004406D9">
      <w:pPr>
        <w:pStyle w:val="TDC1"/>
        <w:rPr>
          <w:rFonts w:eastAsiaTheme="minorEastAsia" w:cstheme="minorBidi"/>
          <w:b w:val="0"/>
          <w:bCs w:val="0"/>
          <w:caps w:val="0"/>
          <w:noProof/>
          <w:sz w:val="22"/>
          <w:szCs w:val="22"/>
          <w:lang w:eastAsia="es-CL"/>
        </w:rPr>
      </w:pPr>
      <w:hyperlink w:anchor="_Toc529367686" w:history="1">
        <w:r w:rsidRPr="00593D7C">
          <w:rPr>
            <w:rStyle w:val="Hipervnculo"/>
            <w:noProof/>
          </w:rPr>
          <w:t>6.</w:t>
        </w:r>
        <w:r>
          <w:rPr>
            <w:rFonts w:eastAsiaTheme="minorEastAsia" w:cstheme="minorBidi"/>
            <w:b w:val="0"/>
            <w:bCs w:val="0"/>
            <w:caps w:val="0"/>
            <w:noProof/>
            <w:sz w:val="22"/>
            <w:szCs w:val="22"/>
            <w:lang w:eastAsia="es-CL"/>
          </w:rPr>
          <w:tab/>
        </w:r>
        <w:r w:rsidRPr="00593D7C">
          <w:rPr>
            <w:rStyle w:val="Hipervnculo"/>
            <w:noProof/>
          </w:rPr>
          <w:t>HECHOS CONSTATADOS.</w:t>
        </w:r>
        <w:r>
          <w:rPr>
            <w:noProof/>
            <w:webHidden/>
          </w:rPr>
          <w:tab/>
        </w:r>
        <w:r>
          <w:rPr>
            <w:noProof/>
            <w:webHidden/>
          </w:rPr>
          <w:fldChar w:fldCharType="begin"/>
        </w:r>
        <w:r>
          <w:rPr>
            <w:noProof/>
            <w:webHidden/>
          </w:rPr>
          <w:instrText xml:space="preserve"> PAGEREF _Toc529367686 \h </w:instrText>
        </w:r>
        <w:r>
          <w:rPr>
            <w:noProof/>
            <w:webHidden/>
          </w:rPr>
        </w:r>
        <w:r>
          <w:rPr>
            <w:noProof/>
            <w:webHidden/>
          </w:rPr>
          <w:fldChar w:fldCharType="separate"/>
        </w:r>
        <w:r>
          <w:rPr>
            <w:noProof/>
            <w:webHidden/>
          </w:rPr>
          <w:t>16</w:t>
        </w:r>
        <w:r>
          <w:rPr>
            <w:noProof/>
            <w:webHidden/>
          </w:rPr>
          <w:fldChar w:fldCharType="end"/>
        </w:r>
      </w:hyperlink>
    </w:p>
    <w:p w14:paraId="095461B2" w14:textId="43B6655E" w:rsidR="004406D9" w:rsidRDefault="004406D9">
      <w:pPr>
        <w:pStyle w:val="TDC1"/>
        <w:rPr>
          <w:rFonts w:eastAsiaTheme="minorEastAsia" w:cstheme="minorBidi"/>
          <w:b w:val="0"/>
          <w:bCs w:val="0"/>
          <w:caps w:val="0"/>
          <w:noProof/>
          <w:sz w:val="22"/>
          <w:szCs w:val="22"/>
          <w:lang w:eastAsia="es-CL"/>
        </w:rPr>
      </w:pPr>
      <w:hyperlink w:anchor="_Toc529367687" w:history="1">
        <w:r w:rsidRPr="00593D7C">
          <w:rPr>
            <w:rStyle w:val="Hipervnculo"/>
            <w:noProof/>
          </w:rPr>
          <w:t>7.</w:t>
        </w:r>
        <w:r>
          <w:rPr>
            <w:rFonts w:eastAsiaTheme="minorEastAsia" w:cstheme="minorBidi"/>
            <w:b w:val="0"/>
            <w:bCs w:val="0"/>
            <w:caps w:val="0"/>
            <w:noProof/>
            <w:sz w:val="22"/>
            <w:szCs w:val="22"/>
            <w:lang w:eastAsia="es-CL"/>
          </w:rPr>
          <w:tab/>
        </w:r>
        <w:r w:rsidRPr="00593D7C">
          <w:rPr>
            <w:rStyle w:val="Hipervnculo"/>
            <w:noProof/>
          </w:rPr>
          <w:t>CONCLUSIÓN</w:t>
        </w:r>
        <w:r>
          <w:rPr>
            <w:noProof/>
            <w:webHidden/>
          </w:rPr>
          <w:tab/>
        </w:r>
        <w:r>
          <w:rPr>
            <w:noProof/>
            <w:webHidden/>
          </w:rPr>
          <w:fldChar w:fldCharType="begin"/>
        </w:r>
        <w:r>
          <w:rPr>
            <w:noProof/>
            <w:webHidden/>
          </w:rPr>
          <w:instrText xml:space="preserve"> PAGEREF _Toc529367687 \h </w:instrText>
        </w:r>
        <w:r>
          <w:rPr>
            <w:noProof/>
            <w:webHidden/>
          </w:rPr>
        </w:r>
        <w:r>
          <w:rPr>
            <w:noProof/>
            <w:webHidden/>
          </w:rPr>
          <w:fldChar w:fldCharType="separate"/>
        </w:r>
        <w:r>
          <w:rPr>
            <w:noProof/>
            <w:webHidden/>
          </w:rPr>
          <w:t>57</w:t>
        </w:r>
        <w:r>
          <w:rPr>
            <w:noProof/>
            <w:webHidden/>
          </w:rPr>
          <w:fldChar w:fldCharType="end"/>
        </w:r>
      </w:hyperlink>
    </w:p>
    <w:p w14:paraId="0534B199" w14:textId="60442B83" w:rsidR="004406D9" w:rsidRDefault="004406D9">
      <w:pPr>
        <w:pStyle w:val="TDC1"/>
        <w:rPr>
          <w:rFonts w:eastAsiaTheme="minorEastAsia" w:cstheme="minorBidi"/>
          <w:b w:val="0"/>
          <w:bCs w:val="0"/>
          <w:caps w:val="0"/>
          <w:noProof/>
          <w:sz w:val="22"/>
          <w:szCs w:val="22"/>
          <w:lang w:eastAsia="es-CL"/>
        </w:rPr>
      </w:pPr>
      <w:hyperlink w:anchor="_Toc529367688" w:history="1">
        <w:r w:rsidRPr="00593D7C">
          <w:rPr>
            <w:rStyle w:val="Hipervnculo"/>
            <w:noProof/>
          </w:rPr>
          <w:t>8.</w:t>
        </w:r>
        <w:r>
          <w:rPr>
            <w:rFonts w:eastAsiaTheme="minorEastAsia" w:cstheme="minorBidi"/>
            <w:b w:val="0"/>
            <w:bCs w:val="0"/>
            <w:caps w:val="0"/>
            <w:noProof/>
            <w:sz w:val="22"/>
            <w:szCs w:val="22"/>
            <w:lang w:eastAsia="es-CL"/>
          </w:rPr>
          <w:tab/>
        </w:r>
        <w:r w:rsidRPr="00593D7C">
          <w:rPr>
            <w:rStyle w:val="Hipervnculo"/>
            <w:noProof/>
          </w:rPr>
          <w:t>ANEXOS</w:t>
        </w:r>
        <w:r>
          <w:rPr>
            <w:noProof/>
            <w:webHidden/>
          </w:rPr>
          <w:tab/>
        </w:r>
        <w:r>
          <w:rPr>
            <w:noProof/>
            <w:webHidden/>
          </w:rPr>
          <w:fldChar w:fldCharType="begin"/>
        </w:r>
        <w:r>
          <w:rPr>
            <w:noProof/>
            <w:webHidden/>
          </w:rPr>
          <w:instrText xml:space="preserve"> PAGEREF _Toc529367688 \h </w:instrText>
        </w:r>
        <w:r>
          <w:rPr>
            <w:noProof/>
            <w:webHidden/>
          </w:rPr>
        </w:r>
        <w:r>
          <w:rPr>
            <w:noProof/>
            <w:webHidden/>
          </w:rPr>
          <w:fldChar w:fldCharType="separate"/>
        </w:r>
        <w:r>
          <w:rPr>
            <w:noProof/>
            <w:webHidden/>
          </w:rPr>
          <w:t>61</w:t>
        </w:r>
        <w:r>
          <w:rPr>
            <w:noProof/>
            <w:webHidden/>
          </w:rPr>
          <w:fldChar w:fldCharType="end"/>
        </w:r>
      </w:hyperlink>
    </w:p>
    <w:p w14:paraId="2680C563" w14:textId="07597DF1" w:rsidR="00655D0C" w:rsidRPr="003E0411" w:rsidRDefault="00F810CA" w:rsidP="00655D0C">
      <w:r w:rsidRPr="003B522E">
        <w:fldChar w:fldCharType="end"/>
      </w:r>
    </w:p>
    <w:p w14:paraId="35212109" w14:textId="77777777" w:rsidR="00655D0C" w:rsidRPr="003E0411" w:rsidRDefault="001A4615" w:rsidP="004155AC">
      <w:pPr>
        <w:jc w:val="left"/>
        <w:sectPr w:rsidR="00655D0C" w:rsidRPr="003E0411" w:rsidSect="00A70F8F">
          <w:footerReference w:type="default" r:id="rId22"/>
          <w:footerReference w:type="first" r:id="rId23"/>
          <w:type w:val="continuous"/>
          <w:pgSz w:w="12240" w:h="15840" w:code="1"/>
          <w:pgMar w:top="1134" w:right="1134" w:bottom="1134" w:left="1134" w:header="709" w:footer="709" w:gutter="0"/>
          <w:cols w:space="708"/>
          <w:titlePg/>
          <w:docGrid w:linePitch="360"/>
        </w:sectPr>
      </w:pPr>
      <w:r w:rsidRPr="003E0411">
        <w:br w:type="page"/>
      </w:r>
    </w:p>
    <w:p w14:paraId="52FD2757" w14:textId="77777777" w:rsidR="002C445A" w:rsidRPr="00D63ACA" w:rsidRDefault="00ED4317" w:rsidP="005749E1">
      <w:pPr>
        <w:pStyle w:val="Ttulo1"/>
      </w:pPr>
      <w:bookmarkStart w:id="9" w:name="_Toc352840376"/>
      <w:bookmarkStart w:id="10" w:name="_Toc352841436"/>
      <w:bookmarkStart w:id="11" w:name="_Toc414626555"/>
      <w:bookmarkStart w:id="12" w:name="_Toc529367681"/>
      <w:r w:rsidRPr="00D63ACA">
        <w:lastRenderedPageBreak/>
        <w:t>RESUMEN</w:t>
      </w:r>
      <w:r w:rsidR="00B1722C" w:rsidRPr="00D63ACA">
        <w:t>.</w:t>
      </w:r>
      <w:bookmarkEnd w:id="9"/>
      <w:bookmarkEnd w:id="10"/>
      <w:bookmarkEnd w:id="11"/>
      <w:bookmarkEnd w:id="12"/>
    </w:p>
    <w:p w14:paraId="13932961" w14:textId="77777777" w:rsidR="00A52364" w:rsidRPr="003E0411" w:rsidRDefault="00A52364" w:rsidP="00A52364"/>
    <w:p w14:paraId="2DA97803" w14:textId="77777777" w:rsidR="00350087" w:rsidRPr="003E0411" w:rsidRDefault="00350087" w:rsidP="00A52364"/>
    <w:p w14:paraId="1AB6B04B" w14:textId="299D517E" w:rsidR="00A52364" w:rsidRPr="003E0411" w:rsidRDefault="00F77D83" w:rsidP="00A52364">
      <w:r w:rsidRPr="003E0411">
        <w:t xml:space="preserve">El presente documento da cuenta de las actividades de fiscalización ambiental, realizadas por la Corporación </w:t>
      </w:r>
      <w:r w:rsidRPr="008D4467">
        <w:t>Nacional Forestal (CONAF)</w:t>
      </w:r>
      <w:r w:rsidR="00350087" w:rsidRPr="008D4467">
        <w:t>, a la unidad fiscalizable “</w:t>
      </w:r>
      <w:r w:rsidR="008A661A" w:rsidRPr="008D4467">
        <w:t xml:space="preserve">Línea de Transmisión </w:t>
      </w:r>
      <w:r w:rsidR="001F20B1">
        <w:t>y Subestación Eléctrica san Juan”</w:t>
      </w:r>
      <w:r w:rsidR="00350087" w:rsidRPr="008D4467">
        <w:t xml:space="preserve">”, </w:t>
      </w:r>
      <w:r w:rsidR="001F20B1">
        <w:t>ubicada en la comuna de Freirina, Región de Atacama</w:t>
      </w:r>
      <w:r w:rsidR="008D4467" w:rsidRPr="008D4467">
        <w:t>.</w:t>
      </w:r>
      <w:r w:rsidR="00350087" w:rsidRPr="008D4467">
        <w:t xml:space="preserve"> La</w:t>
      </w:r>
      <w:r w:rsidR="001F20B1">
        <w:t>s</w:t>
      </w:r>
      <w:r w:rsidR="00350087" w:rsidRPr="003E0411">
        <w:t xml:space="preserve"> </w:t>
      </w:r>
      <w:proofErr w:type="spellStart"/>
      <w:r w:rsidR="00350087" w:rsidRPr="003E0411">
        <w:t>actividad</w:t>
      </w:r>
      <w:r w:rsidR="001F20B1">
        <w:t>es</w:t>
      </w:r>
      <w:r w:rsidR="00350087" w:rsidRPr="003E0411">
        <w:t>de</w:t>
      </w:r>
      <w:proofErr w:type="spellEnd"/>
      <w:r w:rsidR="00350087" w:rsidRPr="003E0411">
        <w:t xml:space="preserve"> in</w:t>
      </w:r>
      <w:r w:rsidR="00F85A37" w:rsidRPr="003E0411">
        <w:t>s</w:t>
      </w:r>
      <w:r w:rsidR="00350087" w:rsidRPr="003E0411">
        <w:t>pección fue</w:t>
      </w:r>
      <w:r w:rsidR="001F20B1">
        <w:t>ron</w:t>
      </w:r>
      <w:r w:rsidR="00350087" w:rsidRPr="003E0411">
        <w:t xml:space="preserve"> desarrollada</w:t>
      </w:r>
      <w:r w:rsidR="001F20B1">
        <w:t>s</w:t>
      </w:r>
      <w:r w:rsidR="00350087" w:rsidRPr="003E0411">
        <w:t xml:space="preserve"> </w:t>
      </w:r>
      <w:r w:rsidR="00BD0EA9" w:rsidRPr="003E0411">
        <w:t>l</w:t>
      </w:r>
      <w:r w:rsidRPr="003E0411">
        <w:t>os d</w:t>
      </w:r>
      <w:r w:rsidR="00350087" w:rsidRPr="003E0411">
        <w:t xml:space="preserve">ías </w:t>
      </w:r>
      <w:r w:rsidR="00CB258F" w:rsidRPr="003E0411">
        <w:t xml:space="preserve">martes </w:t>
      </w:r>
      <w:r w:rsidR="001F20B1">
        <w:t xml:space="preserve">10 </w:t>
      </w:r>
      <w:r w:rsidR="00CB258F" w:rsidRPr="003E0411">
        <w:t xml:space="preserve">hasta el día </w:t>
      </w:r>
      <w:r w:rsidR="001F20B1">
        <w:t>jueves 12 de julio de 2018</w:t>
      </w:r>
      <w:r w:rsidR="00350087" w:rsidRPr="003E0411">
        <w:t xml:space="preserve"> (ver anexo 1 que muestra las actas de inspección ambiental)</w:t>
      </w:r>
      <w:r w:rsidR="001F20B1">
        <w:t xml:space="preserve">. </w:t>
      </w:r>
    </w:p>
    <w:p w14:paraId="679A414F" w14:textId="20E44510" w:rsidR="00F77D83" w:rsidRDefault="00F77D83" w:rsidP="00A52364"/>
    <w:p w14:paraId="703A4376" w14:textId="6DFE7627" w:rsidR="008B6FAD" w:rsidRDefault="008B6FAD" w:rsidP="00A52364">
      <w:r>
        <w:t xml:space="preserve">La Unidad fiscalizable </w:t>
      </w:r>
      <w:proofErr w:type="spellStart"/>
      <w:r>
        <w:t>esta</w:t>
      </w:r>
      <w:proofErr w:type="spellEnd"/>
      <w:r>
        <w:t xml:space="preserve"> compuesta por dos proyectos calificados ambientalmente favorables: “Parque</w:t>
      </w:r>
      <w:r w:rsidRPr="00A21911">
        <w:t xml:space="preserve"> </w:t>
      </w:r>
      <w:r>
        <w:t>Eólico</w:t>
      </w:r>
      <w:r w:rsidRPr="00A21911">
        <w:t xml:space="preserve"> </w:t>
      </w:r>
      <w:r>
        <w:t>San</w:t>
      </w:r>
      <w:r w:rsidRPr="00A21911">
        <w:t xml:space="preserve"> </w:t>
      </w:r>
      <w:r>
        <w:t>Juan</w:t>
      </w:r>
      <w:r w:rsidRPr="00A21911">
        <w:t xml:space="preserve"> </w:t>
      </w:r>
      <w:r>
        <w:t>de</w:t>
      </w:r>
      <w:r w:rsidRPr="00A21911">
        <w:t xml:space="preserve"> </w:t>
      </w:r>
      <w:r>
        <w:t>Chañaral</w:t>
      </w:r>
      <w:r w:rsidRPr="00A21911">
        <w:t xml:space="preserve"> </w:t>
      </w:r>
      <w:r>
        <w:t>de</w:t>
      </w:r>
      <w:r w:rsidRPr="00A21911">
        <w:t xml:space="preserve"> </w:t>
      </w:r>
      <w:r>
        <w:t>Aceituno”</w:t>
      </w:r>
      <w:r w:rsidRPr="00A21911">
        <w:t xml:space="preserve"> </w:t>
      </w:r>
      <w:r>
        <w:t>(RCA</w:t>
      </w:r>
      <w:r w:rsidRPr="00A21911">
        <w:t xml:space="preserve"> </w:t>
      </w:r>
      <w:proofErr w:type="spellStart"/>
      <w:r>
        <w:t>N°</w:t>
      </w:r>
      <w:proofErr w:type="spellEnd"/>
      <w:r w:rsidRPr="00A21911">
        <w:t xml:space="preserve"> </w:t>
      </w:r>
      <w:r>
        <w:t>40/2013)</w:t>
      </w:r>
      <w:r w:rsidRPr="00A21911">
        <w:t xml:space="preserve"> </w:t>
      </w:r>
      <w:r>
        <w:t>y</w:t>
      </w:r>
      <w:r w:rsidRPr="00A21911">
        <w:t xml:space="preserve"> </w:t>
      </w:r>
      <w:r>
        <w:t>“Línea</w:t>
      </w:r>
      <w:r w:rsidRPr="00A21911">
        <w:t xml:space="preserve"> </w:t>
      </w:r>
      <w:r>
        <w:t>de</w:t>
      </w:r>
      <w:r w:rsidRPr="00A21911">
        <w:t xml:space="preserve"> </w:t>
      </w:r>
      <w:r>
        <w:t>Transmisión</w:t>
      </w:r>
      <w:r w:rsidRPr="00A21911">
        <w:t xml:space="preserve"> </w:t>
      </w:r>
      <w:r>
        <w:t xml:space="preserve">y </w:t>
      </w:r>
      <w:r w:rsidRPr="00A21911">
        <w:t xml:space="preserve">Subestación Eléctrica San Juan” (RCA </w:t>
      </w:r>
      <w:proofErr w:type="spellStart"/>
      <w:r w:rsidRPr="00A21911">
        <w:t>N°</w:t>
      </w:r>
      <w:proofErr w:type="spellEnd"/>
      <w:r w:rsidRPr="00A21911">
        <w:t xml:space="preserve"> 1001/2014), ubicados en las comunas de Freirina y Vallenar, provincia </w:t>
      </w:r>
      <w:r>
        <w:t>de</w:t>
      </w:r>
      <w:r w:rsidRPr="00A21911">
        <w:t xml:space="preserve"> </w:t>
      </w:r>
      <w:r>
        <w:t>Vallenar.</w:t>
      </w:r>
    </w:p>
    <w:p w14:paraId="057B86ED" w14:textId="77777777" w:rsidR="008B6FAD" w:rsidRPr="003E0411" w:rsidRDefault="008B6FAD" w:rsidP="00A52364"/>
    <w:p w14:paraId="147D3284" w14:textId="1E3392AA" w:rsidR="008B6FAD" w:rsidRDefault="008B6FAD" w:rsidP="008B6FAD">
      <w:r>
        <w:t>El proyecto Parque Eólico San Juan Chañaral de Aceituno considera la construcción y operación de un parque eólico de una potencia instalada de 186 MW que en promedio generarán anualmente unos 542 GWh de ENRC para el SIC, para lo cual se proyecta la construcción de 116 aerogeneradores. Además, se contempla la construcción de una subestación elevadora dentro del predio (subestación Chañaral de Aceituno), una línea de transmisión de alta tensión entre ambas subestaciones y una subestación de interconexión al SIC cercana a la localidad de Domeyko (subestación de Domeyko). La Línea de transmisión se construirá paralela a las rutas C496 y C-500 (desde subestación hasta el cruce con la Ruta 5).</w:t>
      </w:r>
    </w:p>
    <w:p w14:paraId="3B8E4911" w14:textId="77777777" w:rsidR="008B6FAD" w:rsidRDefault="008B6FAD" w:rsidP="008B6FAD"/>
    <w:p w14:paraId="6147C182" w14:textId="63C54F8A" w:rsidR="00CB258F" w:rsidRPr="003E0411" w:rsidRDefault="008B6FAD" w:rsidP="009900B0">
      <w:r>
        <w:t xml:space="preserve">El Proyecto “Línea de Transmisión y Subestación Eléctrica San Juan”, consiste en la modificación de parte de las obras aprobadas en la Resolución Exenta </w:t>
      </w:r>
      <w:proofErr w:type="spellStart"/>
      <w:r>
        <w:t>N°</w:t>
      </w:r>
      <w:proofErr w:type="spellEnd"/>
      <w:r>
        <w:t xml:space="preserve"> 40 del 13 de febrero de 2013, del Servicio de Evaluación Ambiental de la Región de Atacama, relativas al proyecto “Parque Eólico San Juan de Chañaral de Aceituno”. Las razones de la modificación del proyecto aprobado dicen relación con la no factibilidad de ocupar la aprobada Línea de Transmisión aprobada que conectaría el Parque Eólico con la S/E de Domeyko. La modificación consiste en un nuevo trazado para la Línea de Transmisión de 2x220 kV, de 86 km aproximadamente, en dirección a la existente Subestación Eléctrica (S/E) de Punta Colorada, en la Región de Coquimbo y contempla la instalación de 288 estructuras y sus huellas de acceso. Asimismo, se modifica la localización y superficie de la aprobada Subestación Elevadora (S/EE) San Juan, siendo desplazada hacia el interior del Parque Eólico, razón por la cual también se modifica el camino de acceso a ella.</w:t>
      </w:r>
    </w:p>
    <w:p w14:paraId="00904722" w14:textId="77777777" w:rsidR="002945C5" w:rsidRPr="003E0411" w:rsidRDefault="002945C5" w:rsidP="009900B0"/>
    <w:p w14:paraId="22C88FCE" w14:textId="1F50A69E" w:rsidR="00350087" w:rsidRPr="00A21911" w:rsidRDefault="00350087" w:rsidP="00350087">
      <w:pPr>
        <w:rPr>
          <w:highlight w:val="yellow"/>
        </w:rPr>
      </w:pPr>
      <w:r w:rsidRPr="00D63ACA">
        <w:t>La actividad de fiscalización se origina en el marco del Programa y Subprograma Ambiental de Resoluciones de Calificación Ambiental para el año 201</w:t>
      </w:r>
      <w:r w:rsidR="008B6FAD" w:rsidRPr="00A21911">
        <w:t>8</w:t>
      </w:r>
      <w:r w:rsidRPr="00D63ACA">
        <w:t>, establecido mediante Resolución Exenta N°1</w:t>
      </w:r>
      <w:r w:rsidR="00D63ACA" w:rsidRPr="00A21911">
        <w:t>524</w:t>
      </w:r>
      <w:r w:rsidRPr="00D63ACA">
        <w:t xml:space="preserve"> de fecha 2</w:t>
      </w:r>
      <w:r w:rsidR="00D63ACA" w:rsidRPr="00A21911">
        <w:t>6</w:t>
      </w:r>
      <w:r w:rsidRPr="00D63ACA">
        <w:t xml:space="preserve"> de diciembre de 201</w:t>
      </w:r>
      <w:r w:rsidR="00D63ACA" w:rsidRPr="00A21911">
        <w:t>7</w:t>
      </w:r>
      <w:r w:rsidRPr="00D63ACA">
        <w:t xml:space="preserve"> de la Superintendencia del Medio Ambiente (SMA). </w:t>
      </w:r>
      <w:r w:rsidR="00507D1A" w:rsidRPr="00D63ACA">
        <w:t xml:space="preserve">El Reporte Técnico de Fiscalización que da origen a este Informe fue </w:t>
      </w:r>
      <w:r w:rsidRPr="00D63ACA">
        <w:t>elaborado por CONAF y enviado a la SMA mediante ORD N°</w:t>
      </w:r>
      <w:r w:rsidR="00D63ACA" w:rsidRPr="00A21911">
        <w:t>594</w:t>
      </w:r>
      <w:r w:rsidRPr="00D63ACA">
        <w:t xml:space="preserve"> de fecha </w:t>
      </w:r>
      <w:r w:rsidR="00D63ACA" w:rsidRPr="00A21911">
        <w:t>14</w:t>
      </w:r>
      <w:r w:rsidRPr="00D63ACA">
        <w:t xml:space="preserve"> de </w:t>
      </w:r>
      <w:r w:rsidR="00D63ACA" w:rsidRPr="00A21911">
        <w:t>septiembre</w:t>
      </w:r>
      <w:r w:rsidRPr="00D63ACA">
        <w:t xml:space="preserve"> de </w:t>
      </w:r>
      <w:r w:rsidR="007678D3" w:rsidRPr="00D63ACA">
        <w:t>2018</w:t>
      </w:r>
      <w:r w:rsidRPr="00D63ACA">
        <w:t>. (Ver Anexo 2 y 3).</w:t>
      </w:r>
    </w:p>
    <w:p w14:paraId="218E913A" w14:textId="77777777" w:rsidR="009900B0" w:rsidRPr="00245921" w:rsidRDefault="009900B0" w:rsidP="00350087"/>
    <w:p w14:paraId="27B7145C" w14:textId="6FEFABB8" w:rsidR="00F71EB9" w:rsidRPr="00245921" w:rsidRDefault="009900B0" w:rsidP="00245921">
      <w:pPr>
        <w:widowControl w:val="0"/>
        <w:overflowPunct w:val="0"/>
        <w:autoSpaceDE w:val="0"/>
        <w:autoSpaceDN w:val="0"/>
        <w:adjustRightInd w:val="0"/>
        <w:spacing w:after="120" w:line="285" w:lineRule="auto"/>
        <w:rPr>
          <w:rFonts w:cstheme="minorHAnsi"/>
        </w:rPr>
      </w:pPr>
      <w:r w:rsidRPr="00245921">
        <w:rPr>
          <w:rFonts w:cstheme="minorHAnsi"/>
        </w:rPr>
        <w:t>Las materias relevantes objeto de la fiscalización incluyeron la verificación del cumplimiento</w:t>
      </w:r>
      <w:r w:rsidR="00245921" w:rsidRPr="00245921">
        <w:rPr>
          <w:rFonts w:cstheme="minorHAnsi"/>
        </w:rPr>
        <w:t xml:space="preserve"> de las á</w:t>
      </w:r>
      <w:r w:rsidR="00245921" w:rsidRPr="00245921">
        <w:t>reas de relocalización correspondientes a LTE y Parque Eólico, Planes de Trabajo de corta, destrucción y descepado de formaciones xerofíticas y, Plan de Manejo Biológico “</w:t>
      </w:r>
      <w:r w:rsidR="00245921" w:rsidRPr="00245921">
        <w:rPr>
          <w:rFonts w:ascii="Calibri" w:eastAsia="Times New Roman" w:hAnsi="Calibri" w:cs="Calibri"/>
          <w:color w:val="000000"/>
          <w:lang w:eastAsia="es-CL"/>
        </w:rPr>
        <w:t>Parque Eólico San Juan de Chañaral de Aceituno” y “Línea de Transmisión y Subestación Eléctrica San Juan”.</w:t>
      </w:r>
    </w:p>
    <w:p w14:paraId="2860E17C" w14:textId="77777777" w:rsidR="00F71EB9" w:rsidRPr="00A21911" w:rsidRDefault="00F71EB9" w:rsidP="00F71EB9">
      <w:pPr>
        <w:rPr>
          <w:rFonts w:cstheme="minorHAnsi"/>
          <w:sz w:val="20"/>
          <w:szCs w:val="20"/>
          <w:highlight w:val="yellow"/>
        </w:rPr>
      </w:pPr>
    </w:p>
    <w:p w14:paraId="1AA4F1B5" w14:textId="6235DE32" w:rsidR="00975793" w:rsidRPr="00245921" w:rsidRDefault="00975793" w:rsidP="0042093B">
      <w:pPr>
        <w:widowControl w:val="0"/>
        <w:overflowPunct w:val="0"/>
        <w:autoSpaceDE w:val="0"/>
        <w:autoSpaceDN w:val="0"/>
        <w:adjustRightInd w:val="0"/>
        <w:spacing w:after="120" w:line="285" w:lineRule="auto"/>
        <w:rPr>
          <w:rFonts w:cstheme="minorHAnsi"/>
        </w:rPr>
      </w:pPr>
      <w:r w:rsidRPr="00245921">
        <w:rPr>
          <w:rFonts w:cstheme="minorHAnsi"/>
        </w:rPr>
        <w:t>Los principales hallazgos relacion</w:t>
      </w:r>
      <w:r w:rsidR="00F85A37" w:rsidRPr="00245921">
        <w:rPr>
          <w:rFonts w:cstheme="minorHAnsi"/>
        </w:rPr>
        <w:t>a</w:t>
      </w:r>
      <w:r w:rsidRPr="00245921">
        <w:rPr>
          <w:rFonts w:cstheme="minorHAnsi"/>
        </w:rPr>
        <w:t>do</w:t>
      </w:r>
      <w:r w:rsidR="00F85A37" w:rsidRPr="00245921">
        <w:rPr>
          <w:rFonts w:cstheme="minorHAnsi"/>
        </w:rPr>
        <w:t>s</w:t>
      </w:r>
      <w:r w:rsidRPr="00245921">
        <w:rPr>
          <w:rFonts w:cstheme="minorHAnsi"/>
        </w:rPr>
        <w:t xml:space="preserve"> a las materias relevantes corresponden a: </w:t>
      </w:r>
    </w:p>
    <w:p w14:paraId="0CAE4AED" w14:textId="6B154687" w:rsidR="00245921" w:rsidRPr="0042093B" w:rsidRDefault="00245921" w:rsidP="00EB552E">
      <w:pPr>
        <w:pStyle w:val="Prrafodelista"/>
        <w:widowControl w:val="0"/>
        <w:numPr>
          <w:ilvl w:val="0"/>
          <w:numId w:val="22"/>
        </w:numPr>
        <w:overflowPunct w:val="0"/>
        <w:autoSpaceDE w:val="0"/>
        <w:autoSpaceDN w:val="0"/>
        <w:adjustRightInd w:val="0"/>
        <w:spacing w:after="120" w:line="285" w:lineRule="auto"/>
        <w:rPr>
          <w:rFonts w:cstheme="minorHAnsi"/>
        </w:rPr>
      </w:pPr>
      <w:bookmarkStart w:id="13" w:name="_Toc352162448"/>
      <w:bookmarkStart w:id="14" w:name="_Toc352162785"/>
      <w:bookmarkStart w:id="15" w:name="_Toc352840384"/>
      <w:bookmarkStart w:id="16" w:name="_Toc352841444"/>
      <w:bookmarkStart w:id="17" w:name="_Toc414626556"/>
      <w:r w:rsidRPr="0042093B">
        <w:rPr>
          <w:rFonts w:cstheme="minorHAnsi"/>
        </w:rPr>
        <w:t xml:space="preserve">Respecto a la medición del perímetro del emplazamiento del vivero dio como resultado un exceso de </w:t>
      </w:r>
      <w:r w:rsidRPr="0042093B">
        <w:rPr>
          <w:rFonts w:cstheme="minorHAnsi"/>
        </w:rPr>
        <w:lastRenderedPageBreak/>
        <w:t>0,18 ha respecto de las 1,0 ha autorizadas por CONAF en el Plan de Trabajo de corta, destrucción o descepado de Formaciones Xerofíticas</w:t>
      </w:r>
      <w:r w:rsidR="0042093B">
        <w:rPr>
          <w:rFonts w:cstheme="minorHAnsi"/>
        </w:rPr>
        <w:t>.</w:t>
      </w:r>
    </w:p>
    <w:p w14:paraId="157D26C4" w14:textId="77777777" w:rsidR="00245921" w:rsidRPr="0042093B" w:rsidRDefault="00245921" w:rsidP="00EB552E">
      <w:pPr>
        <w:pStyle w:val="Prrafodelista"/>
        <w:widowControl w:val="0"/>
        <w:numPr>
          <w:ilvl w:val="0"/>
          <w:numId w:val="22"/>
        </w:numPr>
        <w:overflowPunct w:val="0"/>
        <w:autoSpaceDE w:val="0"/>
        <w:autoSpaceDN w:val="0"/>
        <w:adjustRightInd w:val="0"/>
        <w:spacing w:after="120" w:line="285" w:lineRule="auto"/>
        <w:rPr>
          <w:rFonts w:cstheme="minorHAnsi"/>
        </w:rPr>
      </w:pPr>
      <w:r w:rsidRPr="0042093B">
        <w:rPr>
          <w:rFonts w:cstheme="minorHAnsi"/>
        </w:rPr>
        <w:t xml:space="preserve">Respecto de la superficie de corta de vegetación en el área de emplazamiento de las torres, se pudo determinar que de acuerdo a la superficie aprobada en la RCA </w:t>
      </w:r>
      <w:proofErr w:type="spellStart"/>
      <w:r w:rsidRPr="0042093B">
        <w:rPr>
          <w:rFonts w:cstheme="minorHAnsi"/>
        </w:rPr>
        <w:t>N°</w:t>
      </w:r>
      <w:proofErr w:type="spellEnd"/>
      <w:r w:rsidRPr="0042093B">
        <w:rPr>
          <w:rFonts w:cstheme="minorHAnsi"/>
        </w:rPr>
        <w:t xml:space="preserve"> 1001/2014, donde se estableció el área de emplazamiento de 100 m2 para cada torre, las superficies de las 26 torres inspeccionadas sobrepasan en superficie respecto del área aprobada en la RCA, sumando en total un aumento de área de corta de vegetación = 1,624 ha.</w:t>
      </w:r>
    </w:p>
    <w:p w14:paraId="7D44D74F" w14:textId="6165E601" w:rsidR="00245921" w:rsidRPr="0042093B" w:rsidRDefault="00245921" w:rsidP="00EB552E">
      <w:pPr>
        <w:pStyle w:val="Prrafodelista"/>
        <w:widowControl w:val="0"/>
        <w:numPr>
          <w:ilvl w:val="0"/>
          <w:numId w:val="22"/>
        </w:numPr>
        <w:overflowPunct w:val="0"/>
        <w:autoSpaceDE w:val="0"/>
        <w:autoSpaceDN w:val="0"/>
        <w:adjustRightInd w:val="0"/>
        <w:spacing w:after="120" w:line="285" w:lineRule="auto"/>
        <w:rPr>
          <w:rFonts w:cstheme="minorHAnsi"/>
        </w:rPr>
      </w:pPr>
      <w:r w:rsidRPr="0042093B">
        <w:rPr>
          <w:rFonts w:cstheme="minorHAnsi"/>
        </w:rPr>
        <w:t>Las estructuras 282 y 277A (numeración RCA), se encontraban construidas, fuera del área aprobada ambientalmente y tramitada sectorialmente en CONAF</w:t>
      </w:r>
      <w:r w:rsidR="0042093B">
        <w:rPr>
          <w:rFonts w:cstheme="minorHAnsi"/>
        </w:rPr>
        <w:t>.</w:t>
      </w:r>
    </w:p>
    <w:p w14:paraId="5504F50C" w14:textId="2031084C" w:rsidR="00245921" w:rsidRPr="0042093B" w:rsidRDefault="00245921" w:rsidP="00EB552E">
      <w:pPr>
        <w:pStyle w:val="Prrafodelista"/>
        <w:widowControl w:val="0"/>
        <w:numPr>
          <w:ilvl w:val="0"/>
          <w:numId w:val="22"/>
        </w:numPr>
        <w:overflowPunct w:val="0"/>
        <w:autoSpaceDE w:val="0"/>
        <w:autoSpaceDN w:val="0"/>
        <w:adjustRightInd w:val="0"/>
        <w:spacing w:after="120" w:line="285" w:lineRule="auto"/>
        <w:rPr>
          <w:rFonts w:cstheme="minorHAnsi"/>
        </w:rPr>
      </w:pPr>
      <w:r w:rsidRPr="0042093B">
        <w:rPr>
          <w:rFonts w:cstheme="minorHAnsi"/>
        </w:rPr>
        <w:t xml:space="preserve">Se observó y constató material rocoso y de movimiento de tierra como bote al lado en favor de la pendiente afectando la vegetación nativa, correspondiente a la Formación Matorral de </w:t>
      </w:r>
      <w:proofErr w:type="spellStart"/>
      <w:r w:rsidRPr="002E091F">
        <w:rPr>
          <w:rFonts w:cstheme="minorHAnsi"/>
          <w:i/>
        </w:rPr>
        <w:t>Balbisia</w:t>
      </w:r>
      <w:proofErr w:type="spellEnd"/>
      <w:r w:rsidRPr="002E091F">
        <w:rPr>
          <w:rFonts w:cstheme="minorHAnsi"/>
          <w:i/>
        </w:rPr>
        <w:t xml:space="preserve"> </w:t>
      </w:r>
      <w:proofErr w:type="spellStart"/>
      <w:r w:rsidRPr="002E091F">
        <w:rPr>
          <w:rFonts w:cstheme="minorHAnsi"/>
          <w:i/>
        </w:rPr>
        <w:t>peduncularis</w:t>
      </w:r>
      <w:proofErr w:type="spellEnd"/>
      <w:r w:rsidRPr="0042093B">
        <w:rPr>
          <w:rFonts w:cstheme="minorHAnsi"/>
        </w:rPr>
        <w:t xml:space="preserve">, </w:t>
      </w:r>
      <w:proofErr w:type="spellStart"/>
      <w:r w:rsidRPr="002E091F">
        <w:rPr>
          <w:rFonts w:cstheme="minorHAnsi"/>
          <w:i/>
        </w:rPr>
        <w:t>Gnaphalium</w:t>
      </w:r>
      <w:proofErr w:type="spellEnd"/>
      <w:r w:rsidRPr="002E091F">
        <w:rPr>
          <w:rFonts w:cstheme="minorHAnsi"/>
          <w:i/>
        </w:rPr>
        <w:t xml:space="preserve"> </w:t>
      </w:r>
      <w:proofErr w:type="spellStart"/>
      <w:r w:rsidRPr="002E091F">
        <w:rPr>
          <w:rFonts w:cstheme="minorHAnsi"/>
          <w:i/>
        </w:rPr>
        <w:t>coquimbense</w:t>
      </w:r>
      <w:proofErr w:type="spellEnd"/>
      <w:r w:rsidRPr="0042093B">
        <w:rPr>
          <w:rFonts w:cstheme="minorHAnsi"/>
        </w:rPr>
        <w:t xml:space="preserve"> y </w:t>
      </w:r>
      <w:proofErr w:type="spellStart"/>
      <w:r w:rsidRPr="002E091F">
        <w:rPr>
          <w:rFonts w:cstheme="minorHAnsi"/>
          <w:i/>
        </w:rPr>
        <w:t>Colliguaja</w:t>
      </w:r>
      <w:proofErr w:type="spellEnd"/>
      <w:r w:rsidRPr="002E091F">
        <w:rPr>
          <w:rFonts w:cstheme="minorHAnsi"/>
          <w:i/>
        </w:rPr>
        <w:t xml:space="preserve"> </w:t>
      </w:r>
      <w:proofErr w:type="spellStart"/>
      <w:r w:rsidRPr="002E091F">
        <w:rPr>
          <w:rFonts w:cstheme="minorHAnsi"/>
          <w:i/>
        </w:rPr>
        <w:t>salicifolia</w:t>
      </w:r>
      <w:proofErr w:type="spellEnd"/>
      <w:r w:rsidRPr="0042093B">
        <w:rPr>
          <w:rFonts w:cstheme="minorHAnsi"/>
        </w:rPr>
        <w:t>.</w:t>
      </w:r>
    </w:p>
    <w:p w14:paraId="024A6820" w14:textId="7F905F7C" w:rsidR="008D4467" w:rsidRPr="0042093B" w:rsidRDefault="00245921" w:rsidP="00EB552E">
      <w:pPr>
        <w:pStyle w:val="Prrafodelista"/>
        <w:widowControl w:val="0"/>
        <w:numPr>
          <w:ilvl w:val="0"/>
          <w:numId w:val="22"/>
        </w:numPr>
        <w:overflowPunct w:val="0"/>
        <w:autoSpaceDE w:val="0"/>
        <w:autoSpaceDN w:val="0"/>
        <w:adjustRightInd w:val="0"/>
        <w:spacing w:after="120" w:line="285" w:lineRule="auto"/>
        <w:rPr>
          <w:rFonts w:cstheme="minorHAnsi"/>
        </w:rPr>
      </w:pPr>
      <w:r w:rsidRPr="0042093B">
        <w:rPr>
          <w:rFonts w:cstheme="minorHAnsi"/>
        </w:rPr>
        <w:t xml:space="preserve">Existe una superficie extra </w:t>
      </w:r>
      <w:r w:rsidR="002E091F" w:rsidRPr="0042093B">
        <w:rPr>
          <w:rFonts w:cstheme="minorHAnsi"/>
        </w:rPr>
        <w:t xml:space="preserve">de 0,76 ha </w:t>
      </w:r>
      <w:r w:rsidRPr="0042093B">
        <w:rPr>
          <w:rFonts w:cstheme="minorHAnsi"/>
        </w:rPr>
        <w:t xml:space="preserve">en la torre 102 (numeración RCA) que no corresponde al área de la plataforma de emplazamiento de la torre, donde el cerro fue perfilado y removida la cobertura vegetal, además de material del suelo. </w:t>
      </w:r>
    </w:p>
    <w:p w14:paraId="1A4FE2E3" w14:textId="78D3AF6B" w:rsidR="00F525D9" w:rsidRPr="003E0411" w:rsidRDefault="00F525D9">
      <w:pPr>
        <w:jc w:val="left"/>
        <w:rPr>
          <w:rFonts w:cstheme="minorHAnsi"/>
          <w:b/>
          <w:sz w:val="24"/>
          <w:szCs w:val="20"/>
        </w:rPr>
      </w:pPr>
    </w:p>
    <w:p w14:paraId="0A72FF86" w14:textId="77777777" w:rsidR="00245921" w:rsidRDefault="00245921">
      <w:pPr>
        <w:jc w:val="left"/>
        <w:rPr>
          <w:rFonts w:cstheme="minorHAnsi"/>
          <w:b/>
          <w:sz w:val="24"/>
          <w:szCs w:val="20"/>
          <w:highlight w:val="yellow"/>
        </w:rPr>
      </w:pPr>
      <w:r>
        <w:rPr>
          <w:highlight w:val="yellow"/>
        </w:rPr>
        <w:br w:type="page"/>
      </w:r>
    </w:p>
    <w:p w14:paraId="7B85236E" w14:textId="53374586" w:rsidR="00F525D9" w:rsidRPr="002B6876" w:rsidRDefault="00F525D9" w:rsidP="00C958D0">
      <w:pPr>
        <w:pStyle w:val="Ttulo1"/>
      </w:pPr>
      <w:bookmarkStart w:id="18" w:name="_Toc529367682"/>
      <w:r w:rsidRPr="002B6876">
        <w:lastRenderedPageBreak/>
        <w:t>IDENTIFICACIÓN DE LA UNIDAD FISCALIZABLE</w:t>
      </w:r>
      <w:bookmarkEnd w:id="18"/>
    </w:p>
    <w:p w14:paraId="24DF3234" w14:textId="6790889E" w:rsidR="00F525D9" w:rsidRPr="003E0411" w:rsidRDefault="00F525D9" w:rsidP="00F525D9"/>
    <w:p w14:paraId="14AFB261" w14:textId="288BC2A2" w:rsidR="00F525D9" w:rsidRPr="003E0411" w:rsidRDefault="00F525D9" w:rsidP="00851F19">
      <w:pPr>
        <w:pStyle w:val="Ttulo2"/>
        <w:tabs>
          <w:tab w:val="left" w:pos="12758"/>
        </w:tabs>
        <w:ind w:left="567"/>
        <w:rPr>
          <w:bCs/>
        </w:rPr>
      </w:pPr>
      <w:r w:rsidRPr="003E0411">
        <w:rPr>
          <w:bCs/>
        </w:rPr>
        <w:t>Antecedentes Generales</w:t>
      </w:r>
    </w:p>
    <w:p w14:paraId="241428AF" w14:textId="01B43201" w:rsidR="00F525D9" w:rsidRPr="003E0411" w:rsidRDefault="00F525D9" w:rsidP="00F525D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56"/>
        <w:gridCol w:w="4632"/>
      </w:tblGrid>
      <w:tr w:rsidR="00F525D9" w:rsidRPr="003E0411" w14:paraId="3EE56E63" w14:textId="77777777" w:rsidTr="00F86419">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1F8BB8" w14:textId="77777777" w:rsidR="00F525D9" w:rsidRPr="003E0411" w:rsidRDefault="00F525D9" w:rsidP="00F86419">
            <w:pPr>
              <w:rPr>
                <w:rFonts w:ascii="Calibri" w:hAnsi="Calibri" w:cs="Calibri"/>
                <w:sz w:val="20"/>
                <w:szCs w:val="20"/>
              </w:rPr>
            </w:pPr>
            <w:r w:rsidRPr="003E0411">
              <w:rPr>
                <w:rFonts w:ascii="Calibri" w:hAnsi="Calibri" w:cs="Calibri"/>
                <w:b/>
                <w:sz w:val="20"/>
                <w:szCs w:val="20"/>
              </w:rPr>
              <w:t>Identificación de la Unidad Fiscalizable:</w:t>
            </w:r>
            <w:r w:rsidRPr="003E0411">
              <w:rPr>
                <w:rFonts w:ascii="Calibri" w:hAnsi="Calibri" w:cs="Calibri"/>
                <w:sz w:val="20"/>
                <w:szCs w:val="20"/>
              </w:rPr>
              <w:t xml:space="preserve"> </w:t>
            </w:r>
          </w:p>
          <w:p w14:paraId="503FE949" w14:textId="03C1C9D9" w:rsidR="00F525D9" w:rsidRPr="003E0411" w:rsidRDefault="002B6876" w:rsidP="00F86419">
            <w:pPr>
              <w:rPr>
                <w:rFonts w:ascii="Calibri" w:hAnsi="Calibri" w:cs="Calibri"/>
                <w:sz w:val="20"/>
                <w:szCs w:val="20"/>
                <w:lang w:eastAsia="es-ES"/>
              </w:rPr>
            </w:pPr>
            <w:proofErr w:type="spellStart"/>
            <w:r w:rsidRPr="002B6876">
              <w:rPr>
                <w:rFonts w:ascii="Calibri" w:hAnsi="Calibri" w:cs="Calibri"/>
                <w:sz w:val="20"/>
                <w:szCs w:val="20"/>
                <w:lang w:eastAsia="es-ES"/>
              </w:rPr>
              <w:t>Linea</w:t>
            </w:r>
            <w:proofErr w:type="spellEnd"/>
            <w:r w:rsidRPr="002B6876">
              <w:rPr>
                <w:rFonts w:ascii="Calibri" w:hAnsi="Calibri" w:cs="Calibri"/>
                <w:sz w:val="20"/>
                <w:szCs w:val="20"/>
                <w:lang w:eastAsia="es-ES"/>
              </w:rPr>
              <w:t xml:space="preserve"> </w:t>
            </w:r>
            <w:r>
              <w:rPr>
                <w:rFonts w:ascii="Calibri" w:hAnsi="Calibri" w:cs="Calibri"/>
                <w:sz w:val="20"/>
                <w:szCs w:val="20"/>
                <w:lang w:eastAsia="es-ES"/>
              </w:rPr>
              <w:t>d</w:t>
            </w:r>
            <w:r w:rsidRPr="002B6876">
              <w:rPr>
                <w:rFonts w:ascii="Calibri" w:hAnsi="Calibri" w:cs="Calibri"/>
                <w:sz w:val="20"/>
                <w:szCs w:val="20"/>
                <w:lang w:eastAsia="es-ES"/>
              </w:rPr>
              <w:t>e Transmisi</w:t>
            </w:r>
            <w:r>
              <w:rPr>
                <w:rFonts w:ascii="Calibri" w:hAnsi="Calibri" w:cs="Calibri"/>
                <w:sz w:val="20"/>
                <w:szCs w:val="20"/>
                <w:lang w:eastAsia="es-ES"/>
              </w:rPr>
              <w:t>ó</w:t>
            </w:r>
            <w:r w:rsidRPr="002B6876">
              <w:rPr>
                <w:rFonts w:ascii="Calibri" w:hAnsi="Calibri" w:cs="Calibri"/>
                <w:sz w:val="20"/>
                <w:szCs w:val="20"/>
                <w:lang w:eastAsia="es-ES"/>
              </w:rPr>
              <w:t xml:space="preserve">n </w:t>
            </w:r>
            <w:r>
              <w:rPr>
                <w:rFonts w:ascii="Calibri" w:hAnsi="Calibri" w:cs="Calibri"/>
                <w:sz w:val="20"/>
                <w:szCs w:val="20"/>
                <w:lang w:eastAsia="es-ES"/>
              </w:rPr>
              <w:t>y</w:t>
            </w:r>
            <w:r w:rsidRPr="002B6876">
              <w:rPr>
                <w:rFonts w:ascii="Calibri" w:hAnsi="Calibri" w:cs="Calibri"/>
                <w:sz w:val="20"/>
                <w:szCs w:val="20"/>
                <w:lang w:eastAsia="es-ES"/>
              </w:rPr>
              <w:t xml:space="preserve"> Subestaci</w:t>
            </w:r>
            <w:r>
              <w:rPr>
                <w:rFonts w:ascii="Calibri" w:hAnsi="Calibri" w:cs="Calibri"/>
                <w:sz w:val="20"/>
                <w:szCs w:val="20"/>
                <w:lang w:eastAsia="es-ES"/>
              </w:rPr>
              <w:t>ó</w:t>
            </w:r>
            <w:r w:rsidRPr="002B6876">
              <w:rPr>
                <w:rFonts w:ascii="Calibri" w:hAnsi="Calibri" w:cs="Calibri"/>
                <w:sz w:val="20"/>
                <w:szCs w:val="20"/>
                <w:lang w:eastAsia="es-ES"/>
              </w:rPr>
              <w:t>n El</w:t>
            </w:r>
            <w:r>
              <w:rPr>
                <w:rFonts w:ascii="Calibri" w:hAnsi="Calibri" w:cs="Calibri"/>
                <w:sz w:val="20"/>
                <w:szCs w:val="20"/>
                <w:lang w:eastAsia="es-ES"/>
              </w:rPr>
              <w:t>é</w:t>
            </w:r>
            <w:r w:rsidRPr="002B6876">
              <w:rPr>
                <w:rFonts w:ascii="Calibri" w:hAnsi="Calibri" w:cs="Calibri"/>
                <w:sz w:val="20"/>
                <w:szCs w:val="20"/>
                <w:lang w:eastAsia="es-ES"/>
              </w:rPr>
              <w:t>ctrica San Juan</w:t>
            </w:r>
          </w:p>
        </w:tc>
      </w:tr>
      <w:tr w:rsidR="00F525D9" w:rsidRPr="003E0411" w14:paraId="2CC76404" w14:textId="77777777" w:rsidTr="00F8641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C88FC7" w14:textId="59054C15" w:rsidR="00F525D9" w:rsidRPr="003E0411" w:rsidRDefault="00F525D9" w:rsidP="00F86419">
            <w:pPr>
              <w:rPr>
                <w:rFonts w:ascii="Calibri" w:hAnsi="Calibri" w:cs="Calibri"/>
                <w:sz w:val="20"/>
                <w:szCs w:val="20"/>
              </w:rPr>
            </w:pPr>
            <w:r w:rsidRPr="003E0411">
              <w:rPr>
                <w:rFonts w:ascii="Calibri" w:hAnsi="Calibri" w:cs="Calibri"/>
                <w:b/>
                <w:sz w:val="20"/>
                <w:szCs w:val="20"/>
              </w:rPr>
              <w:t>Región:</w:t>
            </w:r>
            <w:r w:rsidRPr="003E0411">
              <w:rPr>
                <w:rFonts w:ascii="Calibri" w:hAnsi="Calibri" w:cs="Calibri"/>
                <w:sz w:val="20"/>
                <w:szCs w:val="20"/>
              </w:rPr>
              <w:t xml:space="preserve"> </w:t>
            </w:r>
            <w:r w:rsidR="002B6876">
              <w:rPr>
                <w:rFonts w:ascii="Calibri" w:hAnsi="Calibri" w:cs="Calibri"/>
                <w:sz w:val="20"/>
                <w:szCs w:val="20"/>
              </w:rPr>
              <w:t>Atacama</w:t>
            </w:r>
          </w:p>
          <w:p w14:paraId="63408787" w14:textId="3DE3ABC1" w:rsidR="00F525D9" w:rsidRPr="00F91DC2" w:rsidRDefault="00F525D9" w:rsidP="00F86419">
            <w:pPr>
              <w:rPr>
                <w:rFonts w:ascii="Calibri" w:hAnsi="Calibri" w:cs="Calibri"/>
                <w:b/>
                <w:sz w:val="20"/>
                <w:szCs w:val="20"/>
                <w:highlight w:val="yellow"/>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72CB0BCC" w14:textId="77777777" w:rsidR="00F525D9" w:rsidRPr="008A5185" w:rsidRDefault="00F525D9" w:rsidP="00F525D9">
            <w:pPr>
              <w:spacing w:after="100" w:line="276" w:lineRule="auto"/>
              <w:ind w:left="46"/>
              <w:rPr>
                <w:rFonts w:ascii="Calibri" w:hAnsi="Calibri" w:cs="Calibri"/>
                <w:sz w:val="20"/>
                <w:szCs w:val="20"/>
              </w:rPr>
            </w:pPr>
            <w:r w:rsidRPr="008A5185">
              <w:rPr>
                <w:rFonts w:ascii="Calibri" w:hAnsi="Calibri" w:cs="Calibri"/>
                <w:b/>
                <w:sz w:val="20"/>
                <w:szCs w:val="20"/>
              </w:rPr>
              <w:t>Ubicación específica del proyecto:</w:t>
            </w:r>
            <w:r w:rsidRPr="008A5185">
              <w:rPr>
                <w:rFonts w:ascii="Calibri" w:hAnsi="Calibri" w:cs="Calibri"/>
                <w:sz w:val="20"/>
                <w:szCs w:val="20"/>
              </w:rPr>
              <w:t xml:space="preserve"> </w:t>
            </w:r>
          </w:p>
          <w:p w14:paraId="3D9C35C4" w14:textId="46FF6F90" w:rsidR="008A5185" w:rsidRPr="003E0411" w:rsidRDefault="002B6876" w:rsidP="00F525D9">
            <w:pPr>
              <w:spacing w:after="100" w:line="276" w:lineRule="auto"/>
              <w:ind w:left="46"/>
              <w:rPr>
                <w:rFonts w:ascii="Calibri" w:hAnsi="Calibri" w:cs="Calibri"/>
                <w:sz w:val="20"/>
                <w:szCs w:val="20"/>
              </w:rPr>
            </w:pPr>
            <w:r>
              <w:rPr>
                <w:rFonts w:cstheme="minorHAnsi"/>
                <w:sz w:val="20"/>
                <w:szCs w:val="20"/>
              </w:rPr>
              <w:t>El Proyecto se sitúa en el sector costero, en terrenos del predio Estancia Chañaral de Aceituno, en el suroeste de la comuna de Freirina, provincia de Huasco, Región de Atacama.</w:t>
            </w:r>
          </w:p>
        </w:tc>
      </w:tr>
      <w:tr w:rsidR="00F525D9" w:rsidRPr="003E0411" w14:paraId="2374E811" w14:textId="77777777" w:rsidTr="00F8641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54AFB0" w14:textId="38277E4E" w:rsidR="00F525D9" w:rsidRPr="008A5185" w:rsidRDefault="00F525D9" w:rsidP="00F86419">
            <w:pPr>
              <w:rPr>
                <w:rFonts w:ascii="Calibri" w:hAnsi="Calibri" w:cs="Calibri"/>
                <w:sz w:val="20"/>
                <w:szCs w:val="20"/>
              </w:rPr>
            </w:pPr>
            <w:r w:rsidRPr="008A5185">
              <w:rPr>
                <w:rFonts w:ascii="Calibri" w:hAnsi="Calibri" w:cs="Calibri"/>
                <w:b/>
                <w:sz w:val="20"/>
                <w:szCs w:val="20"/>
              </w:rPr>
              <w:t>Provincia:</w:t>
            </w:r>
            <w:r w:rsidR="003D0EAA" w:rsidRPr="008A5185">
              <w:rPr>
                <w:rFonts w:ascii="Calibri" w:hAnsi="Calibri" w:cs="Calibri"/>
                <w:sz w:val="20"/>
                <w:szCs w:val="20"/>
              </w:rPr>
              <w:t xml:space="preserve"> </w:t>
            </w:r>
            <w:r w:rsidR="002B6876">
              <w:rPr>
                <w:rFonts w:ascii="Calibri" w:hAnsi="Calibri" w:cs="Calibri"/>
                <w:sz w:val="20"/>
                <w:szCs w:val="20"/>
              </w:rPr>
              <w:t>Huasco</w:t>
            </w:r>
          </w:p>
          <w:p w14:paraId="63E4E2A7" w14:textId="0DC7E06B" w:rsidR="00F525D9" w:rsidRPr="00F91DC2" w:rsidRDefault="00F525D9" w:rsidP="00F86419">
            <w:pPr>
              <w:rPr>
                <w:rFonts w:ascii="Calibri" w:hAnsi="Calibri" w:cs="Calibri"/>
                <w:sz w:val="20"/>
                <w:szCs w:val="20"/>
                <w:highlight w:val="yellow"/>
              </w:rPr>
            </w:pPr>
          </w:p>
        </w:tc>
        <w:tc>
          <w:tcPr>
            <w:tcW w:w="2296" w:type="pct"/>
            <w:vMerge/>
            <w:tcBorders>
              <w:left w:val="single" w:sz="4" w:space="0" w:color="auto"/>
              <w:right w:val="single" w:sz="4" w:space="0" w:color="auto"/>
            </w:tcBorders>
            <w:shd w:val="clear" w:color="auto" w:fill="FFFFFF"/>
          </w:tcPr>
          <w:p w14:paraId="5ED81A46" w14:textId="77777777" w:rsidR="00F525D9" w:rsidRPr="003E0411" w:rsidRDefault="00F525D9" w:rsidP="00F86419">
            <w:pPr>
              <w:ind w:left="188"/>
              <w:rPr>
                <w:rFonts w:ascii="Calibri" w:hAnsi="Calibri" w:cs="Calibri"/>
                <w:b/>
                <w:sz w:val="20"/>
                <w:szCs w:val="20"/>
              </w:rPr>
            </w:pPr>
          </w:p>
        </w:tc>
      </w:tr>
      <w:tr w:rsidR="00F525D9" w:rsidRPr="003E0411" w14:paraId="770127C2" w14:textId="77777777" w:rsidTr="008A5185">
        <w:trPr>
          <w:trHeight w:val="1078"/>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A5861C" w14:textId="711683DC" w:rsidR="00F525D9" w:rsidRPr="00F91DC2" w:rsidRDefault="00F525D9" w:rsidP="008A5185">
            <w:pPr>
              <w:spacing w:after="100" w:line="276" w:lineRule="auto"/>
              <w:rPr>
                <w:rFonts w:ascii="Calibri" w:hAnsi="Calibri" w:cs="Calibri"/>
                <w:sz w:val="20"/>
                <w:szCs w:val="20"/>
                <w:highlight w:val="yellow"/>
              </w:rPr>
            </w:pPr>
            <w:r w:rsidRPr="008A5185">
              <w:rPr>
                <w:rFonts w:ascii="Calibri" w:hAnsi="Calibri" w:cs="Calibri"/>
                <w:b/>
                <w:sz w:val="20"/>
                <w:szCs w:val="20"/>
              </w:rPr>
              <w:t>Comuna:</w:t>
            </w:r>
            <w:r w:rsidRPr="008A5185">
              <w:rPr>
                <w:rFonts w:ascii="Calibri" w:hAnsi="Calibri" w:cs="Calibri"/>
                <w:sz w:val="20"/>
                <w:szCs w:val="20"/>
              </w:rPr>
              <w:t xml:space="preserve"> </w:t>
            </w:r>
            <w:r w:rsidR="002B6876">
              <w:rPr>
                <w:rFonts w:ascii="Calibri" w:hAnsi="Calibri" w:cs="Calibri"/>
                <w:sz w:val="20"/>
                <w:szCs w:val="20"/>
              </w:rPr>
              <w:t>Freirina</w:t>
            </w:r>
            <w:r w:rsidR="008D4467" w:rsidRPr="008A5185">
              <w:rPr>
                <w:rFonts w:ascii="Calibri" w:hAnsi="Calibri" w:cs="Calibr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14:paraId="3016D549" w14:textId="77777777" w:rsidR="00F525D9" w:rsidRPr="003E0411" w:rsidRDefault="00F525D9" w:rsidP="00F86419">
            <w:pPr>
              <w:ind w:left="188"/>
              <w:rPr>
                <w:rFonts w:ascii="Calibri" w:hAnsi="Calibri" w:cs="Calibri"/>
                <w:b/>
                <w:sz w:val="20"/>
                <w:szCs w:val="20"/>
              </w:rPr>
            </w:pPr>
          </w:p>
        </w:tc>
      </w:tr>
      <w:tr w:rsidR="00F525D9" w:rsidRPr="003E0411" w14:paraId="30AF365F" w14:textId="77777777" w:rsidTr="00F8641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5F404E" w14:textId="1BF3677E" w:rsidR="00F525D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Titular(es) de la unidad fiscalizable:</w:t>
            </w:r>
            <w:r w:rsidRPr="003E1BD9">
              <w:rPr>
                <w:rFonts w:ascii="Calibri" w:hAnsi="Calibri" w:cs="Calibri"/>
                <w:sz w:val="20"/>
                <w:szCs w:val="20"/>
              </w:rPr>
              <w:t xml:space="preserve"> </w:t>
            </w:r>
            <w:r w:rsidR="002B6876" w:rsidRPr="002B6876">
              <w:rPr>
                <w:rFonts w:ascii="Calibri" w:hAnsi="Calibri" w:cs="Calibri"/>
                <w:sz w:val="20"/>
                <w:szCs w:val="20"/>
              </w:rPr>
              <w:t>San Juan S.A.</w:t>
            </w:r>
          </w:p>
          <w:p w14:paraId="1B32A982" w14:textId="3A651A3F" w:rsidR="00F525D9" w:rsidRPr="003E1BD9" w:rsidRDefault="00F525D9" w:rsidP="00F86419">
            <w:pPr>
              <w:spacing w:after="100" w:line="276" w:lineRule="auto"/>
              <w:rPr>
                <w:rFonts w:ascii="Calibri" w:hAnsi="Calibri" w:cs="Calibr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C9C01F" w14:textId="77777777" w:rsidR="00851F19" w:rsidRPr="003E1BD9" w:rsidRDefault="00F525D9" w:rsidP="00F86419">
            <w:pPr>
              <w:spacing w:after="100" w:line="276" w:lineRule="auto"/>
              <w:rPr>
                <w:rFonts w:ascii="Calibri" w:hAnsi="Calibri" w:cs="Calibri"/>
                <w:b/>
                <w:sz w:val="20"/>
                <w:szCs w:val="20"/>
              </w:rPr>
            </w:pPr>
            <w:r w:rsidRPr="003E1BD9">
              <w:rPr>
                <w:rFonts w:ascii="Calibri" w:hAnsi="Calibri" w:cs="Calibri"/>
                <w:b/>
                <w:sz w:val="20"/>
                <w:szCs w:val="20"/>
              </w:rPr>
              <w:t>RUT o RUN:</w:t>
            </w:r>
          </w:p>
          <w:p w14:paraId="189F41E2" w14:textId="538F170F" w:rsidR="00F525D9" w:rsidRPr="003E1BD9" w:rsidRDefault="002B6876" w:rsidP="00851F19">
            <w:pPr>
              <w:spacing w:after="100" w:line="276" w:lineRule="auto"/>
              <w:rPr>
                <w:rFonts w:ascii="Calibri" w:hAnsi="Calibri" w:cs="Calibri"/>
                <w:sz w:val="20"/>
                <w:szCs w:val="20"/>
                <w:lang w:eastAsia="es-ES"/>
              </w:rPr>
            </w:pPr>
            <w:r>
              <w:rPr>
                <w:rFonts w:cstheme="minorHAnsi"/>
                <w:sz w:val="20"/>
                <w:szCs w:val="20"/>
              </w:rPr>
              <w:t>76.319.883-9</w:t>
            </w:r>
          </w:p>
        </w:tc>
      </w:tr>
      <w:tr w:rsidR="00F525D9" w:rsidRPr="003E0411" w14:paraId="6C764A73" w14:textId="77777777" w:rsidTr="00F8641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700B18" w14:textId="77777777" w:rsidR="00851F1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Domicilio titular(es):</w:t>
            </w:r>
            <w:r w:rsidRPr="003E1BD9">
              <w:rPr>
                <w:rFonts w:ascii="Calibri" w:hAnsi="Calibri" w:cs="Calibri"/>
                <w:sz w:val="20"/>
                <w:szCs w:val="20"/>
              </w:rPr>
              <w:t xml:space="preserve"> </w:t>
            </w:r>
          </w:p>
          <w:p w14:paraId="4CC5B37D" w14:textId="6ACBD4B1" w:rsidR="00F525D9" w:rsidRPr="003E1BD9" w:rsidRDefault="002B6876" w:rsidP="00F86419">
            <w:pPr>
              <w:spacing w:after="100" w:line="276" w:lineRule="auto"/>
              <w:rPr>
                <w:rFonts w:ascii="Calibri" w:hAnsi="Calibri" w:cs="Calibri"/>
                <w:sz w:val="20"/>
                <w:szCs w:val="20"/>
              </w:rPr>
            </w:pPr>
            <w:r>
              <w:rPr>
                <w:rFonts w:cstheme="minorHAnsi"/>
                <w:sz w:val="20"/>
                <w:szCs w:val="20"/>
              </w:rPr>
              <w:t xml:space="preserve">Calle Cerro El Plomo 5680 </w:t>
            </w:r>
            <w:proofErr w:type="spellStart"/>
            <w:r>
              <w:rPr>
                <w:rFonts w:cstheme="minorHAnsi"/>
                <w:sz w:val="20"/>
                <w:szCs w:val="20"/>
              </w:rPr>
              <w:t>Of</w:t>
            </w:r>
            <w:proofErr w:type="spellEnd"/>
            <w:r>
              <w:rPr>
                <w:rFonts w:cstheme="minorHAnsi"/>
                <w:sz w:val="20"/>
                <w:szCs w:val="20"/>
              </w:rPr>
              <w:t>. 1202, Las Condes, Santiago.</w:t>
            </w:r>
          </w:p>
          <w:p w14:paraId="5783A3DA" w14:textId="4A323D3E" w:rsidR="00F525D9" w:rsidRPr="003E1BD9" w:rsidRDefault="00F525D9" w:rsidP="00F86419">
            <w:pPr>
              <w:spacing w:after="100" w:line="276" w:lineRule="auto"/>
              <w:rPr>
                <w:rFonts w:ascii="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31D7D5" w14:textId="3BB27F6B" w:rsidR="00F525D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Correo electrónico:</w:t>
            </w:r>
            <w:r w:rsidRPr="003E1BD9">
              <w:rPr>
                <w:rFonts w:ascii="Calibri" w:hAnsi="Calibri" w:cs="Calibri"/>
                <w:sz w:val="20"/>
                <w:szCs w:val="20"/>
              </w:rPr>
              <w:t xml:space="preserve"> </w:t>
            </w:r>
          </w:p>
          <w:p w14:paraId="4331E6F6" w14:textId="3D1E7EFC" w:rsidR="00F525D9" w:rsidRPr="003E1BD9" w:rsidRDefault="009856DA" w:rsidP="00F86419">
            <w:pPr>
              <w:spacing w:after="100" w:line="276" w:lineRule="auto"/>
              <w:rPr>
                <w:rFonts w:ascii="Calibri" w:hAnsi="Calibri" w:cs="Calibri"/>
                <w:sz w:val="20"/>
                <w:szCs w:val="20"/>
              </w:rPr>
            </w:pPr>
            <w:hyperlink r:id="rId24" w:history="1">
              <w:r w:rsidR="002B6876" w:rsidRPr="001A798B">
                <w:rPr>
                  <w:rStyle w:val="Hipervnculo"/>
                  <w:rFonts w:ascii="Calibri" w:hAnsi="Calibri" w:cs="Calibri"/>
                  <w:sz w:val="20"/>
                  <w:szCs w:val="20"/>
                </w:rPr>
                <w:t>Samuel.cueto@latampower.com</w:t>
              </w:r>
            </w:hyperlink>
          </w:p>
        </w:tc>
      </w:tr>
      <w:tr w:rsidR="00F525D9" w:rsidRPr="003E0411" w14:paraId="4BD605CC" w14:textId="77777777" w:rsidTr="00F8641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1130AE0" w14:textId="77777777" w:rsidR="00F525D9" w:rsidRPr="003E1BD9" w:rsidRDefault="00F525D9" w:rsidP="00F86419">
            <w:pPr>
              <w:rPr>
                <w:rFonts w:ascii="Calibri" w:hAnsi="Calibri" w:cs="Calibr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94F8D6" w14:textId="2C0E767E" w:rsidR="00F525D9" w:rsidRPr="003E1BD9" w:rsidRDefault="00F525D9" w:rsidP="00F86419">
            <w:pPr>
              <w:spacing w:line="276" w:lineRule="auto"/>
              <w:rPr>
                <w:rFonts w:ascii="Calibri" w:hAnsi="Calibri" w:cs="Calibri"/>
                <w:sz w:val="20"/>
                <w:szCs w:val="20"/>
              </w:rPr>
            </w:pPr>
            <w:r w:rsidRPr="003E1BD9">
              <w:rPr>
                <w:rFonts w:ascii="Calibri" w:hAnsi="Calibri" w:cs="Calibri"/>
                <w:b/>
                <w:sz w:val="20"/>
                <w:szCs w:val="20"/>
              </w:rPr>
              <w:t>Teléfono:</w:t>
            </w:r>
            <w:r w:rsidRPr="003E1BD9">
              <w:rPr>
                <w:rFonts w:ascii="Calibri" w:hAnsi="Calibri" w:cs="Calibri"/>
                <w:sz w:val="20"/>
                <w:szCs w:val="20"/>
              </w:rPr>
              <w:t xml:space="preserve"> </w:t>
            </w:r>
            <w:r w:rsidR="002B6876">
              <w:rPr>
                <w:rFonts w:ascii="Calibri" w:hAnsi="Calibri" w:cs="Calibri"/>
                <w:sz w:val="20"/>
                <w:szCs w:val="20"/>
              </w:rPr>
              <w:t>28203200</w:t>
            </w:r>
          </w:p>
          <w:p w14:paraId="481AEBD4" w14:textId="69BF5FD9" w:rsidR="00251875" w:rsidRPr="003E1BD9" w:rsidRDefault="00251875" w:rsidP="00251875">
            <w:pPr>
              <w:spacing w:line="276" w:lineRule="auto"/>
              <w:rPr>
                <w:rFonts w:ascii="Calibri" w:hAnsi="Calibri" w:cs="Calibri"/>
                <w:sz w:val="20"/>
                <w:szCs w:val="20"/>
              </w:rPr>
            </w:pPr>
          </w:p>
        </w:tc>
      </w:tr>
      <w:tr w:rsidR="00F525D9" w:rsidRPr="003E0411" w14:paraId="475CEAB9" w14:textId="77777777" w:rsidTr="00F8641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A93E85" w14:textId="77777777" w:rsidR="00F525D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Identificación representante(s) legal(es):</w:t>
            </w:r>
            <w:r w:rsidRPr="003E1BD9">
              <w:rPr>
                <w:rFonts w:ascii="Calibri" w:hAnsi="Calibri" w:cs="Calibri"/>
                <w:sz w:val="20"/>
                <w:szCs w:val="20"/>
              </w:rPr>
              <w:t xml:space="preserve"> </w:t>
            </w:r>
          </w:p>
          <w:p w14:paraId="33D0653C" w14:textId="63BC0459" w:rsidR="00F525D9" w:rsidRPr="003E1BD9" w:rsidRDefault="002B6876" w:rsidP="00F86419">
            <w:pPr>
              <w:spacing w:after="100" w:line="276" w:lineRule="auto"/>
              <w:rPr>
                <w:rFonts w:ascii="Calibri" w:hAnsi="Calibri" w:cs="Calibri"/>
                <w:sz w:val="20"/>
                <w:szCs w:val="20"/>
              </w:rPr>
            </w:pPr>
            <w:r>
              <w:rPr>
                <w:rFonts w:ascii="Calibri" w:hAnsi="Calibri" w:cs="Calibri"/>
                <w:sz w:val="20"/>
                <w:szCs w:val="20"/>
              </w:rPr>
              <w:t xml:space="preserve">Michael </w:t>
            </w:r>
            <w:proofErr w:type="spellStart"/>
            <w:r>
              <w:rPr>
                <w:rFonts w:ascii="Calibri" w:hAnsi="Calibri" w:cs="Calibri"/>
                <w:sz w:val="20"/>
                <w:szCs w:val="20"/>
              </w:rPr>
              <w:t>Timermann</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873B15" w14:textId="7F2FA312" w:rsidR="00851F1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RUT o RUN:</w:t>
            </w:r>
            <w:r w:rsidRPr="003E1BD9">
              <w:rPr>
                <w:rFonts w:ascii="Calibri" w:hAnsi="Calibri" w:cs="Calibri"/>
                <w:sz w:val="20"/>
                <w:szCs w:val="20"/>
              </w:rPr>
              <w:t xml:space="preserve"> </w:t>
            </w:r>
            <w:r w:rsidR="002B6876">
              <w:rPr>
                <w:rFonts w:ascii="Calibri" w:hAnsi="Calibri" w:cs="Calibri"/>
                <w:sz w:val="20"/>
                <w:szCs w:val="20"/>
              </w:rPr>
              <w:t>13.832.399-4</w:t>
            </w:r>
          </w:p>
          <w:p w14:paraId="12A7B87A" w14:textId="4F46C9FA" w:rsidR="00F525D9" w:rsidRPr="003E1BD9" w:rsidRDefault="00F525D9" w:rsidP="00851F19">
            <w:pPr>
              <w:spacing w:after="100" w:line="276" w:lineRule="auto"/>
              <w:rPr>
                <w:rFonts w:ascii="Calibri" w:hAnsi="Calibri" w:cs="Calibri"/>
                <w:sz w:val="20"/>
                <w:szCs w:val="20"/>
                <w:lang w:eastAsia="es-ES"/>
              </w:rPr>
            </w:pPr>
          </w:p>
        </w:tc>
      </w:tr>
      <w:tr w:rsidR="00F525D9" w:rsidRPr="003E0411" w14:paraId="64B9D23C" w14:textId="77777777" w:rsidTr="00F8641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6BFC11" w14:textId="77777777" w:rsidR="00851F1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Domicilio representante(s) legal(es):</w:t>
            </w:r>
            <w:r w:rsidRPr="003E1BD9">
              <w:rPr>
                <w:rFonts w:ascii="Calibri" w:hAnsi="Calibri" w:cs="Calibri"/>
                <w:sz w:val="20"/>
                <w:szCs w:val="20"/>
              </w:rPr>
              <w:t xml:space="preserve"> </w:t>
            </w:r>
          </w:p>
          <w:p w14:paraId="4CE13380" w14:textId="77777777" w:rsidR="002B6876" w:rsidRPr="003E1BD9" w:rsidRDefault="002B6876" w:rsidP="002B6876">
            <w:pPr>
              <w:spacing w:after="100" w:line="276" w:lineRule="auto"/>
              <w:rPr>
                <w:rFonts w:ascii="Calibri" w:hAnsi="Calibri" w:cs="Calibri"/>
                <w:sz w:val="20"/>
                <w:szCs w:val="20"/>
              </w:rPr>
            </w:pPr>
            <w:r>
              <w:rPr>
                <w:rFonts w:cstheme="minorHAnsi"/>
                <w:sz w:val="20"/>
                <w:szCs w:val="20"/>
              </w:rPr>
              <w:t xml:space="preserve">Calle Cerro El Plomo 5680 </w:t>
            </w:r>
            <w:proofErr w:type="spellStart"/>
            <w:r>
              <w:rPr>
                <w:rFonts w:cstheme="minorHAnsi"/>
                <w:sz w:val="20"/>
                <w:szCs w:val="20"/>
              </w:rPr>
              <w:t>Of</w:t>
            </w:r>
            <w:proofErr w:type="spellEnd"/>
            <w:r>
              <w:rPr>
                <w:rFonts w:cstheme="minorHAnsi"/>
                <w:sz w:val="20"/>
                <w:szCs w:val="20"/>
              </w:rPr>
              <w:t>. 1202, Las Condes, Santiago.</w:t>
            </w:r>
          </w:p>
          <w:p w14:paraId="37730697" w14:textId="6384E59A" w:rsidR="00F525D9" w:rsidRPr="003E1BD9" w:rsidRDefault="00F525D9" w:rsidP="00F86419">
            <w:pPr>
              <w:spacing w:after="100" w:line="276" w:lineRule="auto"/>
              <w:rPr>
                <w:rFonts w:ascii="Calibri" w:hAnsi="Calibri" w:cs="Calibr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D09CA1" w14:textId="77777777" w:rsidR="00F525D9" w:rsidRPr="003E1BD9" w:rsidRDefault="00F525D9" w:rsidP="00F86419">
            <w:pPr>
              <w:spacing w:after="100" w:line="276" w:lineRule="auto"/>
              <w:rPr>
                <w:rFonts w:ascii="Calibri" w:hAnsi="Calibri" w:cs="Calibri"/>
                <w:sz w:val="20"/>
                <w:szCs w:val="20"/>
              </w:rPr>
            </w:pPr>
            <w:r w:rsidRPr="003E1BD9">
              <w:rPr>
                <w:rFonts w:ascii="Calibri" w:hAnsi="Calibri" w:cs="Calibri"/>
                <w:b/>
                <w:sz w:val="20"/>
                <w:szCs w:val="20"/>
              </w:rPr>
              <w:t>Correo electrónico:</w:t>
            </w:r>
            <w:r w:rsidRPr="003E1BD9">
              <w:rPr>
                <w:rFonts w:ascii="Calibri" w:hAnsi="Calibri" w:cs="Calibri"/>
                <w:sz w:val="20"/>
                <w:szCs w:val="20"/>
              </w:rPr>
              <w:t xml:space="preserve"> </w:t>
            </w:r>
          </w:p>
          <w:p w14:paraId="2815BB29" w14:textId="3ED953A5" w:rsidR="00F525D9" w:rsidRPr="003E1BD9" w:rsidRDefault="009856DA" w:rsidP="00F86419">
            <w:pPr>
              <w:spacing w:after="100" w:line="276" w:lineRule="auto"/>
              <w:rPr>
                <w:rFonts w:ascii="Calibri" w:hAnsi="Calibri" w:cs="Calibri"/>
                <w:sz w:val="20"/>
                <w:szCs w:val="20"/>
                <w:lang w:eastAsia="es-ES"/>
              </w:rPr>
            </w:pPr>
            <w:hyperlink r:id="rId25" w:history="1">
              <w:r w:rsidR="002B6876" w:rsidRPr="001A798B">
                <w:rPr>
                  <w:rStyle w:val="Hipervnculo"/>
                  <w:rFonts w:ascii="Calibri" w:hAnsi="Calibri" w:cs="Calibri"/>
                  <w:sz w:val="20"/>
                  <w:szCs w:val="20"/>
                  <w:lang w:eastAsia="es-ES"/>
                </w:rPr>
                <w:t>Rubens.romano@latampower.com</w:t>
              </w:r>
            </w:hyperlink>
            <w:r w:rsidR="002B6876">
              <w:rPr>
                <w:rFonts w:ascii="Calibri" w:hAnsi="Calibri" w:cs="Calibri"/>
                <w:sz w:val="20"/>
                <w:szCs w:val="20"/>
                <w:lang w:eastAsia="es-ES"/>
              </w:rPr>
              <w:t xml:space="preserve"> </w:t>
            </w:r>
          </w:p>
        </w:tc>
      </w:tr>
      <w:tr w:rsidR="00F525D9" w:rsidRPr="003E0411" w14:paraId="5FB148C2" w14:textId="77777777" w:rsidTr="00F8641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7C3266E" w14:textId="77777777" w:rsidR="00F525D9" w:rsidRPr="003E1BD9" w:rsidRDefault="00F525D9" w:rsidP="00F86419">
            <w:pPr>
              <w:rPr>
                <w:rFonts w:ascii="Calibri" w:hAnsi="Calibri" w:cs="Calibr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A6339D" w14:textId="77777777" w:rsidR="00F525D9" w:rsidRPr="003E1BD9" w:rsidRDefault="00F525D9" w:rsidP="00F86419">
            <w:pPr>
              <w:spacing w:line="276" w:lineRule="auto"/>
              <w:rPr>
                <w:rFonts w:ascii="Calibri" w:hAnsi="Calibri" w:cs="Calibri"/>
                <w:b/>
                <w:sz w:val="20"/>
                <w:szCs w:val="20"/>
              </w:rPr>
            </w:pPr>
            <w:r w:rsidRPr="003E1BD9">
              <w:rPr>
                <w:rFonts w:ascii="Calibri" w:hAnsi="Calibri" w:cs="Calibri"/>
                <w:b/>
                <w:sz w:val="20"/>
                <w:szCs w:val="20"/>
              </w:rPr>
              <w:t xml:space="preserve">Teléfono: </w:t>
            </w:r>
          </w:p>
          <w:p w14:paraId="1716C5DC" w14:textId="602BADF8" w:rsidR="00F525D9" w:rsidRPr="003E1BD9" w:rsidRDefault="002B6876" w:rsidP="00251875">
            <w:pPr>
              <w:spacing w:line="276" w:lineRule="auto"/>
              <w:rPr>
                <w:rFonts w:ascii="Calibri" w:hAnsi="Calibri" w:cs="Calibri"/>
                <w:sz w:val="20"/>
                <w:szCs w:val="20"/>
                <w:lang w:eastAsia="es-ES"/>
              </w:rPr>
            </w:pPr>
            <w:r>
              <w:rPr>
                <w:rFonts w:ascii="Calibri" w:hAnsi="Calibri" w:cs="Calibri"/>
                <w:sz w:val="20"/>
                <w:szCs w:val="20"/>
                <w:lang w:eastAsia="es-ES"/>
              </w:rPr>
              <w:t>28203200</w:t>
            </w:r>
          </w:p>
        </w:tc>
      </w:tr>
    </w:tbl>
    <w:p w14:paraId="78EEFFDD" w14:textId="77777777" w:rsidR="00F525D9" w:rsidRPr="003E0411" w:rsidRDefault="00F525D9" w:rsidP="00F525D9"/>
    <w:p w14:paraId="57A17DC9" w14:textId="346F5759" w:rsidR="00F525D9" w:rsidRPr="003E0411" w:rsidRDefault="00F525D9" w:rsidP="00F525D9"/>
    <w:p w14:paraId="2E76AF26" w14:textId="21D71340" w:rsidR="00F525D9" w:rsidRPr="003E0411" w:rsidRDefault="00F525D9" w:rsidP="00F525D9"/>
    <w:p w14:paraId="530A35B3" w14:textId="011E10B4" w:rsidR="00851F19" w:rsidRPr="003E0411" w:rsidRDefault="00851F19" w:rsidP="00F525D9"/>
    <w:p w14:paraId="79737DB0" w14:textId="21794C31" w:rsidR="00851F19" w:rsidRPr="003E0411" w:rsidRDefault="00851F19" w:rsidP="00F525D9"/>
    <w:p w14:paraId="456CA7CD" w14:textId="19AA1621" w:rsidR="00851F19" w:rsidRPr="003E0411" w:rsidRDefault="00851F19" w:rsidP="00F525D9"/>
    <w:p w14:paraId="2D1FA03E" w14:textId="43A4E75D" w:rsidR="00851F19" w:rsidRPr="003E0411" w:rsidRDefault="00851F19" w:rsidP="00F525D9"/>
    <w:p w14:paraId="284CAB2F" w14:textId="3684CF10" w:rsidR="00851F19" w:rsidRPr="003E0411" w:rsidRDefault="00851F19" w:rsidP="00F525D9"/>
    <w:p w14:paraId="2008798C" w14:textId="15629E38" w:rsidR="00851F19" w:rsidRPr="003E0411" w:rsidRDefault="00851F19" w:rsidP="00F525D9"/>
    <w:p w14:paraId="035C938D" w14:textId="06BDE255" w:rsidR="00851F19" w:rsidRDefault="00851F19" w:rsidP="00F525D9"/>
    <w:p w14:paraId="3DA0852F" w14:textId="52223FA7" w:rsidR="002B6876" w:rsidRDefault="002B6876" w:rsidP="00F525D9"/>
    <w:p w14:paraId="06F0D2DF" w14:textId="77777777" w:rsidR="002B6876" w:rsidRPr="003E0411" w:rsidRDefault="002B6876" w:rsidP="00F525D9"/>
    <w:p w14:paraId="660DC7F2" w14:textId="6B2AC55C" w:rsidR="00F525D9" w:rsidRPr="003E0411" w:rsidRDefault="00F525D9" w:rsidP="00F525D9"/>
    <w:p w14:paraId="62E23D40" w14:textId="46F018AA" w:rsidR="00F525D9" w:rsidRPr="003E0411" w:rsidRDefault="00851F19" w:rsidP="00851F19">
      <w:pPr>
        <w:pStyle w:val="Ttulo2"/>
        <w:tabs>
          <w:tab w:val="left" w:pos="12758"/>
        </w:tabs>
        <w:ind w:left="567"/>
        <w:rPr>
          <w:bCs/>
        </w:rPr>
      </w:pPr>
      <w:r w:rsidRPr="003E0411">
        <w:rPr>
          <w:bCs/>
        </w:rPr>
        <w:lastRenderedPageBreak/>
        <w:t xml:space="preserve">Ubicación y </w:t>
      </w:r>
      <w:proofErr w:type="spellStart"/>
      <w:r w:rsidRPr="003E0411">
        <w:rPr>
          <w:bCs/>
        </w:rPr>
        <w:t>layout</w:t>
      </w:r>
      <w:proofErr w:type="spellEnd"/>
    </w:p>
    <w:p w14:paraId="5B4FA67D" w14:textId="64999907" w:rsidR="00851F19" w:rsidRPr="003E0411" w:rsidRDefault="00851F19" w:rsidP="00851F1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88"/>
      </w:tblGrid>
      <w:tr w:rsidR="00851F19" w:rsidRPr="003E0411" w14:paraId="48DA2D75" w14:textId="77777777" w:rsidTr="00F86419">
        <w:trPr>
          <w:trHeight w:val="6465"/>
          <w:jc w:val="center"/>
        </w:trPr>
        <w:tc>
          <w:tcPr>
            <w:tcW w:w="5000" w:type="pct"/>
            <w:shd w:val="clear" w:color="auto" w:fill="FFFFFF"/>
            <w:tcMar>
              <w:top w:w="58" w:type="dxa"/>
              <w:left w:w="58" w:type="dxa"/>
              <w:bottom w:w="58" w:type="dxa"/>
              <w:right w:w="58" w:type="dxa"/>
            </w:tcMar>
            <w:hideMark/>
          </w:tcPr>
          <w:p w14:paraId="761D6ED3" w14:textId="344208E3" w:rsidR="00684198" w:rsidRPr="003E0411" w:rsidRDefault="00684198" w:rsidP="00F86419">
            <w:pPr>
              <w:rPr>
                <w:rFonts w:ascii="Calibri" w:hAnsi="Calibri"/>
                <w:color w:val="FF0000"/>
                <w:sz w:val="20"/>
                <w:szCs w:val="20"/>
              </w:rPr>
            </w:pPr>
            <w:r w:rsidRPr="001B342C">
              <w:rPr>
                <w:b/>
              </w:rPr>
              <w:t xml:space="preserve">Figura </w:t>
            </w:r>
            <w:r w:rsidRPr="001B342C">
              <w:rPr>
                <w:b/>
              </w:rPr>
              <w:fldChar w:fldCharType="begin"/>
            </w:r>
            <w:r w:rsidRPr="001B342C">
              <w:rPr>
                <w:b/>
              </w:rPr>
              <w:instrText xml:space="preserve"> SEQ Figura \* ARABIC </w:instrText>
            </w:r>
            <w:r w:rsidRPr="001B342C">
              <w:rPr>
                <w:b/>
              </w:rPr>
              <w:fldChar w:fldCharType="separate"/>
            </w:r>
            <w:r>
              <w:rPr>
                <w:b/>
                <w:noProof/>
              </w:rPr>
              <w:t>1</w:t>
            </w:r>
            <w:r w:rsidRPr="001B342C">
              <w:rPr>
                <w:b/>
              </w:rPr>
              <w:fldChar w:fldCharType="end"/>
            </w:r>
            <w:r w:rsidRPr="001B342C">
              <w:rPr>
                <w:b/>
              </w:rPr>
              <w:t xml:space="preserve">. </w:t>
            </w:r>
            <w:r w:rsidRPr="001B342C">
              <w:rPr>
                <w:rFonts w:ascii="Calibri" w:hAnsi="Calibri"/>
                <w:b/>
              </w:rPr>
              <w:t xml:space="preserve">Mapa de ubicación </w:t>
            </w:r>
            <w:r w:rsidRPr="001B342C">
              <w:rPr>
                <w:rFonts w:ascii="Calibri" w:hAnsi="Calibri"/>
                <w:sz w:val="20"/>
                <w:szCs w:val="20"/>
              </w:rPr>
              <w:t xml:space="preserve">(Fuente: Google </w:t>
            </w:r>
            <w:proofErr w:type="spellStart"/>
            <w:r w:rsidRPr="001B342C">
              <w:rPr>
                <w:rFonts w:ascii="Calibri" w:hAnsi="Calibri"/>
                <w:sz w:val="20"/>
                <w:szCs w:val="20"/>
              </w:rPr>
              <w:t>Earth</w:t>
            </w:r>
            <w:proofErr w:type="spellEnd"/>
            <w:r w:rsidRPr="001B342C">
              <w:rPr>
                <w:rFonts w:ascii="Calibri" w:hAnsi="Calibri"/>
                <w:sz w:val="20"/>
                <w:szCs w:val="20"/>
              </w:rPr>
              <w:t>, 2018).</w:t>
            </w:r>
          </w:p>
          <w:p w14:paraId="1EBCB78C" w14:textId="5CD84741" w:rsidR="00851F19" w:rsidRPr="00F91DC2" w:rsidRDefault="00C943F3" w:rsidP="00F86419">
            <w:pPr>
              <w:jc w:val="center"/>
              <w:rPr>
                <w:rFonts w:ascii="Calibri" w:hAnsi="Calibri" w:cs="Calibri"/>
                <w:b/>
                <w:sz w:val="24"/>
                <w:szCs w:val="20"/>
                <w:lang w:eastAsia="es-CL"/>
              </w:rPr>
            </w:pPr>
            <w:r>
              <w:rPr>
                <w:noProof/>
              </w:rPr>
              <mc:AlternateContent>
                <mc:Choice Requires="wps">
                  <w:drawing>
                    <wp:anchor distT="0" distB="0" distL="114300" distR="114300" simplePos="0" relativeHeight="251642880" behindDoc="0" locked="0" layoutInCell="1" allowOverlap="1" wp14:anchorId="3A18ADD9" wp14:editId="227823B7">
                      <wp:simplePos x="0" y="0"/>
                      <wp:positionH relativeFrom="column">
                        <wp:posOffset>3620770</wp:posOffset>
                      </wp:positionH>
                      <wp:positionV relativeFrom="paragraph">
                        <wp:posOffset>3234055</wp:posOffset>
                      </wp:positionV>
                      <wp:extent cx="1271905" cy="269875"/>
                      <wp:effectExtent l="495300" t="0" r="23495" b="53975"/>
                      <wp:wrapNone/>
                      <wp:docPr id="2" name="Globo: línea 2"/>
                      <wp:cNvGraphicFramePr/>
                      <a:graphic xmlns:a="http://schemas.openxmlformats.org/drawingml/2006/main">
                        <a:graphicData uri="http://schemas.microsoft.com/office/word/2010/wordprocessingShape">
                          <wps:wsp>
                            <wps:cNvSpPr/>
                            <wps:spPr>
                              <a:xfrm>
                                <a:off x="0" y="0"/>
                                <a:ext cx="1271905" cy="269875"/>
                              </a:xfrm>
                              <a:prstGeom prst="borderCallout1">
                                <a:avLst>
                                  <a:gd name="adj1" fmla="val 51159"/>
                                  <a:gd name="adj2" fmla="val 419"/>
                                  <a:gd name="adj3" fmla="val 112500"/>
                                  <a:gd name="adj4" fmla="val -38333"/>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5E0BD" w14:textId="4A94CEA4" w:rsidR="00AA4E83" w:rsidRPr="00A21911" w:rsidRDefault="00AA4E83" w:rsidP="00A21911">
                                  <w:pPr>
                                    <w:jc w:val="center"/>
                                    <w:rPr>
                                      <w:b/>
                                      <w:color w:val="000000" w:themeColor="text1"/>
                                    </w:rPr>
                                  </w:pPr>
                                  <w:r w:rsidRPr="00A21911">
                                    <w:rPr>
                                      <w:b/>
                                      <w:color w:val="000000" w:themeColor="text1"/>
                                    </w:rPr>
                                    <w:t>LTE y S/E San Juan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A18ADD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2" o:spid="_x0000_s1026" type="#_x0000_t47" style="position:absolute;left:0;text-align:left;margin-left:285.1pt;margin-top:254.65pt;width:100.15pt;height:21.2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" adj=",,91,11050" fillcolor="#fde9d9 [665]" strokecolor="red" strokeweight="2pt">
                      <v:textbox>
                        <w:txbxContent>
                          <w:p w14:paraId="5045E0BD" w14:textId="4A94CEA4" w:rsidR="00AA4E83" w:rsidRPr="00A21911" w:rsidRDefault="00AA4E83" w:rsidP="00A21911">
                            <w:pPr>
                              <w:jc w:val="center"/>
                              <w:rPr>
                                <w:b/>
                                <w:color w:val="000000" w:themeColor="text1"/>
                              </w:rPr>
                            </w:pPr>
                            <w:r w:rsidRPr="00A21911">
                              <w:rPr>
                                <w:b/>
                                <w:color w:val="000000" w:themeColor="text1"/>
                              </w:rPr>
                              <w:t>LTE y S/E San Juan</w:t>
                            </w:r>
                          </w:p>
                        </w:txbxContent>
                      </v:textbox>
                      <o:callout v:ext="edit" minusy="t"/>
                    </v:shape>
                  </w:pict>
                </mc:Fallback>
              </mc:AlternateContent>
            </w:r>
            <w:r>
              <w:rPr>
                <w:noProof/>
              </w:rPr>
              <mc:AlternateContent>
                <mc:Choice Requires="wps">
                  <w:drawing>
                    <wp:anchor distT="0" distB="0" distL="114300" distR="114300" simplePos="0" relativeHeight="251646976" behindDoc="0" locked="0" layoutInCell="1" allowOverlap="1" wp14:anchorId="521C0B37" wp14:editId="75FEE796">
                      <wp:simplePos x="0" y="0"/>
                      <wp:positionH relativeFrom="column">
                        <wp:posOffset>941733</wp:posOffset>
                      </wp:positionH>
                      <wp:positionV relativeFrom="paragraph">
                        <wp:posOffset>1278227</wp:posOffset>
                      </wp:positionV>
                      <wp:extent cx="1597660" cy="294005"/>
                      <wp:effectExtent l="0" t="0" r="21590" b="544195"/>
                      <wp:wrapNone/>
                      <wp:docPr id="3" name="Globo: línea 3"/>
                      <wp:cNvGraphicFramePr/>
                      <a:graphic xmlns:a="http://schemas.openxmlformats.org/drawingml/2006/main">
                        <a:graphicData uri="http://schemas.microsoft.com/office/word/2010/wordprocessingShape">
                          <wps:wsp>
                            <wps:cNvSpPr/>
                            <wps:spPr>
                              <a:xfrm>
                                <a:off x="0" y="0"/>
                                <a:ext cx="1597660" cy="294005"/>
                              </a:xfrm>
                              <a:prstGeom prst="borderCallout1">
                                <a:avLst>
                                  <a:gd name="adj1" fmla="val 97180"/>
                                  <a:gd name="adj2" fmla="val 49398"/>
                                  <a:gd name="adj3" fmla="val 285586"/>
                                  <a:gd name="adj4" fmla="val 33333"/>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30530" w14:textId="03AE5558" w:rsidR="00AA4E83" w:rsidRPr="00A21911" w:rsidRDefault="00AA4E83" w:rsidP="00A21911">
                                  <w:pPr>
                                    <w:jc w:val="center"/>
                                    <w:rPr>
                                      <w:b/>
                                      <w:color w:val="000000" w:themeColor="text1"/>
                                    </w:rPr>
                                  </w:pPr>
                                  <w:r w:rsidRPr="00A21911">
                                    <w:rPr>
                                      <w:b/>
                                      <w:color w:val="000000" w:themeColor="text1"/>
                                    </w:rPr>
                                    <w:t>Parque Eólico San Juan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21C0B37" id="Globo: línea 3" o:spid="_x0000_s1027" type="#_x0000_t47" style="position:absolute;left:0;text-align:left;margin-left:74.15pt;margin-top:100.65pt;width:125.8pt;height:23.15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" adj="7200,61687,10670,20991" fillcolor="#fde9d9 [665]" strokecolor="red" strokeweight="2pt">
                      <v:textbox>
                        <w:txbxContent>
                          <w:p w14:paraId="4CA30530" w14:textId="03AE5558" w:rsidR="00AA4E83" w:rsidRPr="00A21911" w:rsidRDefault="00AA4E83" w:rsidP="00A21911">
                            <w:pPr>
                              <w:jc w:val="center"/>
                              <w:rPr>
                                <w:b/>
                                <w:color w:val="000000" w:themeColor="text1"/>
                              </w:rPr>
                            </w:pPr>
                            <w:r w:rsidRPr="00A21911">
                              <w:rPr>
                                <w:b/>
                                <w:color w:val="000000" w:themeColor="text1"/>
                              </w:rPr>
                              <w:t>Parque Eólico San Juan</w:t>
                            </w:r>
                          </w:p>
                        </w:txbxContent>
                      </v:textbox>
                      <o:callout v:ext="edit" minusy="t"/>
                    </v:shape>
                  </w:pict>
                </mc:Fallback>
              </mc:AlternateContent>
            </w:r>
            <w:r>
              <w:rPr>
                <w:noProof/>
              </w:rPr>
              <w:t xml:space="preserve"> </w:t>
            </w:r>
            <w:r>
              <w:rPr>
                <w:noProof/>
              </w:rPr>
              <w:drawing>
                <wp:inline distT="0" distB="0" distL="0" distR="0" wp14:anchorId="48C15257" wp14:editId="6A7907F6">
                  <wp:extent cx="5049078" cy="5670182"/>
                  <wp:effectExtent l="0" t="0" r="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9341" t="6028" r="36698" b="6200"/>
                          <a:stretch/>
                        </pic:blipFill>
                        <pic:spPr bwMode="auto">
                          <a:xfrm>
                            <a:off x="0" y="0"/>
                            <a:ext cx="5063348" cy="56862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90A08B" w14:textId="77777777" w:rsidR="00851F19" w:rsidRPr="003E0411" w:rsidRDefault="00851F19" w:rsidP="00851F19"/>
    <w:p w14:paraId="52500413" w14:textId="77777777" w:rsidR="00D51E5B" w:rsidRPr="003E0411" w:rsidRDefault="00D51E5B">
      <w:pPr>
        <w:jc w:val="left"/>
        <w:rPr>
          <w:rFonts w:cstheme="minorHAnsi"/>
          <w:b/>
          <w:sz w:val="24"/>
          <w:szCs w:val="20"/>
        </w:rPr>
      </w:pPr>
      <w:r w:rsidRPr="003E0411">
        <w:br w:type="page"/>
      </w:r>
    </w:p>
    <w:p w14:paraId="59645ABE" w14:textId="6D0ACC64" w:rsidR="00B1722C" w:rsidRPr="00033466" w:rsidRDefault="00B1722C" w:rsidP="00C958D0">
      <w:pPr>
        <w:pStyle w:val="Ttulo1"/>
      </w:pPr>
      <w:bookmarkStart w:id="19" w:name="_Toc529367683"/>
      <w:r w:rsidRPr="00033466">
        <w:lastRenderedPageBreak/>
        <w:t xml:space="preserve">INSTRUMENTOS DE </w:t>
      </w:r>
      <w:r w:rsidR="005F32AE" w:rsidRPr="00033466">
        <w:t xml:space="preserve">GESTIÓN AMBIENTAL </w:t>
      </w:r>
      <w:r w:rsidR="005C0261" w:rsidRPr="00033466">
        <w:t>FISCALIZADOS DURANTE</w:t>
      </w:r>
      <w:r w:rsidR="005F32AE" w:rsidRPr="00033466">
        <w:t xml:space="preserve"> </w:t>
      </w:r>
      <w:r w:rsidRPr="00033466">
        <w:t>LA ACTIVIDAD.</w:t>
      </w:r>
      <w:bookmarkEnd w:id="13"/>
      <w:bookmarkEnd w:id="14"/>
      <w:bookmarkEnd w:id="15"/>
      <w:bookmarkEnd w:id="16"/>
      <w:bookmarkEnd w:id="17"/>
      <w:bookmarkEnd w:id="19"/>
    </w:p>
    <w:p w14:paraId="575AD50B" w14:textId="77777777" w:rsidR="009900B0" w:rsidRPr="003E0411" w:rsidRDefault="009900B0" w:rsidP="009900B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1"/>
        <w:gridCol w:w="1260"/>
        <w:gridCol w:w="1274"/>
        <w:gridCol w:w="1133"/>
        <w:gridCol w:w="2411"/>
        <w:gridCol w:w="2344"/>
        <w:gridCol w:w="1319"/>
      </w:tblGrid>
      <w:tr w:rsidR="005E609E" w:rsidRPr="003E0411" w14:paraId="1CDD3B71" w14:textId="77777777" w:rsidTr="00A21911">
        <w:trPr>
          <w:trHeight w:val="960"/>
        </w:trPr>
        <w:tc>
          <w:tcPr>
            <w:tcW w:w="183" w:type="pct"/>
            <w:shd w:val="clear" w:color="auto" w:fill="auto"/>
            <w:vAlign w:val="center"/>
            <w:hideMark/>
          </w:tcPr>
          <w:p w14:paraId="7E95D82A" w14:textId="77777777" w:rsidR="005E609E" w:rsidRPr="003E0411" w:rsidRDefault="005E609E" w:rsidP="005E609E">
            <w:pPr>
              <w:jc w:val="center"/>
              <w:rPr>
                <w:rFonts w:ascii="Calibri" w:eastAsia="Times New Roman" w:hAnsi="Calibri" w:cs="Calibri"/>
                <w:b/>
                <w:bCs/>
                <w:color w:val="000000"/>
                <w:sz w:val="20"/>
                <w:szCs w:val="20"/>
                <w:lang w:eastAsia="es-CL"/>
              </w:rPr>
            </w:pPr>
            <w:proofErr w:type="spellStart"/>
            <w:r w:rsidRPr="003E0411">
              <w:rPr>
                <w:rFonts w:ascii="Calibri" w:eastAsia="Times New Roman" w:hAnsi="Calibri" w:cs="Calibri"/>
                <w:b/>
                <w:bCs/>
                <w:color w:val="000000"/>
                <w:sz w:val="20"/>
                <w:szCs w:val="20"/>
                <w:lang w:eastAsia="es-CL"/>
              </w:rPr>
              <w:t>N°</w:t>
            </w:r>
            <w:proofErr w:type="spellEnd"/>
          </w:p>
        </w:tc>
        <w:tc>
          <w:tcPr>
            <w:tcW w:w="623" w:type="pct"/>
            <w:shd w:val="clear" w:color="auto" w:fill="auto"/>
            <w:vAlign w:val="center"/>
            <w:hideMark/>
          </w:tcPr>
          <w:p w14:paraId="5592AF4E"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Tipo de instrumento</w:t>
            </w:r>
          </w:p>
        </w:tc>
        <w:tc>
          <w:tcPr>
            <w:tcW w:w="630" w:type="pct"/>
            <w:shd w:val="clear" w:color="auto" w:fill="auto"/>
            <w:vAlign w:val="center"/>
            <w:hideMark/>
          </w:tcPr>
          <w:p w14:paraId="6CBD3FC6" w14:textId="77777777" w:rsidR="005E609E" w:rsidRPr="003E0411" w:rsidRDefault="005E609E" w:rsidP="005E609E">
            <w:pPr>
              <w:jc w:val="center"/>
              <w:rPr>
                <w:rFonts w:ascii="Calibri" w:eastAsia="Times New Roman" w:hAnsi="Calibri" w:cs="Calibri"/>
                <w:b/>
                <w:bCs/>
                <w:color w:val="000000"/>
                <w:sz w:val="20"/>
                <w:szCs w:val="20"/>
                <w:lang w:eastAsia="es-CL"/>
              </w:rPr>
            </w:pPr>
            <w:proofErr w:type="spellStart"/>
            <w:r w:rsidRPr="003E0411">
              <w:rPr>
                <w:rFonts w:ascii="Calibri" w:eastAsia="Times New Roman" w:hAnsi="Calibri" w:cs="Calibri"/>
                <w:b/>
                <w:bCs/>
                <w:color w:val="000000"/>
                <w:sz w:val="20"/>
                <w:szCs w:val="20"/>
                <w:lang w:eastAsia="es-CL"/>
              </w:rPr>
              <w:t>N°</w:t>
            </w:r>
            <w:proofErr w:type="spellEnd"/>
            <w:r w:rsidRPr="003E0411">
              <w:rPr>
                <w:rFonts w:ascii="Calibri" w:eastAsia="Times New Roman" w:hAnsi="Calibri" w:cs="Calibri"/>
                <w:b/>
                <w:bCs/>
                <w:color w:val="000000"/>
                <w:sz w:val="20"/>
                <w:szCs w:val="20"/>
                <w:lang w:eastAsia="es-CL"/>
              </w:rPr>
              <w:t>/</w:t>
            </w:r>
          </w:p>
          <w:p w14:paraId="775C1A79" w14:textId="33447E33"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Descripción</w:t>
            </w:r>
          </w:p>
        </w:tc>
        <w:tc>
          <w:tcPr>
            <w:tcW w:w="560" w:type="pct"/>
            <w:shd w:val="clear" w:color="auto" w:fill="auto"/>
            <w:vAlign w:val="center"/>
            <w:hideMark/>
          </w:tcPr>
          <w:p w14:paraId="23709DAD"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Fecha</w:t>
            </w:r>
          </w:p>
        </w:tc>
        <w:tc>
          <w:tcPr>
            <w:tcW w:w="1192" w:type="pct"/>
            <w:shd w:val="clear" w:color="auto" w:fill="auto"/>
            <w:vAlign w:val="center"/>
            <w:hideMark/>
          </w:tcPr>
          <w:p w14:paraId="325DCA4B"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Comisión / Institución</w:t>
            </w:r>
          </w:p>
        </w:tc>
        <w:tc>
          <w:tcPr>
            <w:tcW w:w="1159" w:type="pct"/>
            <w:shd w:val="clear" w:color="auto" w:fill="auto"/>
            <w:vAlign w:val="center"/>
            <w:hideMark/>
          </w:tcPr>
          <w:p w14:paraId="53266DEC"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Nombre de la actividad, proyecto o fuente regulada</w:t>
            </w:r>
          </w:p>
        </w:tc>
        <w:tc>
          <w:tcPr>
            <w:tcW w:w="652" w:type="pct"/>
            <w:shd w:val="clear" w:color="auto" w:fill="auto"/>
            <w:vAlign w:val="center"/>
            <w:hideMark/>
          </w:tcPr>
          <w:p w14:paraId="0453C5F0" w14:textId="77777777" w:rsidR="005E609E" w:rsidRPr="003E0411" w:rsidRDefault="005E609E" w:rsidP="005E609E">
            <w:pPr>
              <w:jc w:val="center"/>
              <w:rPr>
                <w:rFonts w:ascii="Calibri" w:eastAsia="Times New Roman" w:hAnsi="Calibri" w:cs="Calibri"/>
                <w:b/>
                <w:bCs/>
                <w:color w:val="000000"/>
                <w:sz w:val="20"/>
                <w:szCs w:val="20"/>
                <w:lang w:eastAsia="es-CL"/>
              </w:rPr>
            </w:pPr>
            <w:r w:rsidRPr="003E0411">
              <w:rPr>
                <w:rFonts w:ascii="Calibri" w:eastAsia="Times New Roman" w:hAnsi="Calibri" w:cs="Calibri"/>
                <w:b/>
                <w:bCs/>
                <w:color w:val="000000"/>
                <w:sz w:val="20"/>
                <w:szCs w:val="20"/>
                <w:lang w:eastAsia="es-CL"/>
              </w:rPr>
              <w:t>Comentarios</w:t>
            </w:r>
          </w:p>
        </w:tc>
      </w:tr>
      <w:tr w:rsidR="005E609E" w:rsidRPr="003E0411" w14:paraId="5B548EC2" w14:textId="77777777" w:rsidTr="00A21911">
        <w:trPr>
          <w:trHeight w:val="510"/>
        </w:trPr>
        <w:tc>
          <w:tcPr>
            <w:tcW w:w="183" w:type="pct"/>
            <w:shd w:val="clear" w:color="auto" w:fill="auto"/>
            <w:noWrap/>
            <w:vAlign w:val="center"/>
            <w:hideMark/>
          </w:tcPr>
          <w:p w14:paraId="6E3E1AD1" w14:textId="77777777" w:rsidR="005E609E" w:rsidRPr="003E0411" w:rsidRDefault="005E609E" w:rsidP="005E609E">
            <w:pPr>
              <w:jc w:val="center"/>
              <w:rPr>
                <w:rFonts w:ascii="Calibri" w:eastAsia="Times New Roman" w:hAnsi="Calibri" w:cs="Calibri"/>
                <w:color w:val="000000"/>
                <w:sz w:val="20"/>
                <w:szCs w:val="20"/>
                <w:lang w:eastAsia="es-CL"/>
              </w:rPr>
            </w:pPr>
            <w:r w:rsidRPr="003E0411">
              <w:rPr>
                <w:rFonts w:ascii="Calibri" w:eastAsia="Times New Roman" w:hAnsi="Calibri" w:cs="Calibri"/>
                <w:color w:val="000000"/>
                <w:sz w:val="20"/>
                <w:lang w:eastAsia="es-CL"/>
              </w:rPr>
              <w:t>1</w:t>
            </w:r>
          </w:p>
        </w:tc>
        <w:tc>
          <w:tcPr>
            <w:tcW w:w="623" w:type="pct"/>
            <w:shd w:val="clear" w:color="auto" w:fill="auto"/>
            <w:noWrap/>
            <w:vAlign w:val="center"/>
            <w:hideMark/>
          </w:tcPr>
          <w:p w14:paraId="5F97A9AD" w14:textId="77777777" w:rsidR="005E609E" w:rsidRPr="003E0411" w:rsidRDefault="005E609E" w:rsidP="005E609E">
            <w:pPr>
              <w:jc w:val="center"/>
              <w:rPr>
                <w:rFonts w:ascii="Calibri" w:eastAsia="Times New Roman" w:hAnsi="Calibri" w:cs="Calibri"/>
                <w:color w:val="000000"/>
                <w:sz w:val="20"/>
                <w:szCs w:val="20"/>
                <w:lang w:eastAsia="es-CL"/>
              </w:rPr>
            </w:pPr>
            <w:r w:rsidRPr="003E0411">
              <w:rPr>
                <w:rFonts w:ascii="Calibri" w:eastAsia="Times New Roman" w:hAnsi="Calibri" w:cs="Calibri"/>
                <w:color w:val="000000"/>
                <w:sz w:val="20"/>
                <w:lang w:eastAsia="es-CL"/>
              </w:rPr>
              <w:t>RCA</w:t>
            </w:r>
          </w:p>
        </w:tc>
        <w:tc>
          <w:tcPr>
            <w:tcW w:w="630" w:type="pct"/>
            <w:shd w:val="clear" w:color="auto" w:fill="auto"/>
            <w:noWrap/>
            <w:vAlign w:val="center"/>
            <w:hideMark/>
          </w:tcPr>
          <w:p w14:paraId="58554576" w14:textId="79176DD1" w:rsidR="005E609E" w:rsidRPr="003E0411" w:rsidRDefault="00033466" w:rsidP="005E609E">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lang w:eastAsia="es-CL"/>
              </w:rPr>
              <w:t>40</w:t>
            </w:r>
          </w:p>
        </w:tc>
        <w:tc>
          <w:tcPr>
            <w:tcW w:w="560" w:type="pct"/>
            <w:shd w:val="clear" w:color="auto" w:fill="auto"/>
            <w:vAlign w:val="center"/>
            <w:hideMark/>
          </w:tcPr>
          <w:p w14:paraId="5A56A41F" w14:textId="3F94F829" w:rsidR="005E609E" w:rsidRPr="003E0411" w:rsidRDefault="00780BF0" w:rsidP="005E609E">
            <w:pPr>
              <w:jc w:val="center"/>
              <w:rPr>
                <w:rFonts w:ascii="Calibri" w:eastAsia="Times New Roman" w:hAnsi="Calibri" w:cs="Calibri"/>
                <w:color w:val="000000"/>
                <w:sz w:val="20"/>
                <w:szCs w:val="20"/>
                <w:lang w:eastAsia="es-CL"/>
              </w:rPr>
            </w:pPr>
            <w:r w:rsidRPr="003E0411">
              <w:rPr>
                <w:rFonts w:ascii="Calibri" w:eastAsia="Times New Roman" w:hAnsi="Calibri" w:cs="Calibri"/>
                <w:color w:val="000000"/>
                <w:sz w:val="20"/>
                <w:lang w:eastAsia="es-CL"/>
              </w:rPr>
              <w:t>1</w:t>
            </w:r>
            <w:r w:rsidR="00033466">
              <w:rPr>
                <w:rFonts w:ascii="Calibri" w:eastAsia="Times New Roman" w:hAnsi="Calibri" w:cs="Calibri"/>
                <w:color w:val="000000"/>
                <w:sz w:val="20"/>
                <w:lang w:eastAsia="es-CL"/>
              </w:rPr>
              <w:t>3</w:t>
            </w:r>
            <w:r w:rsidR="005E609E" w:rsidRPr="003E0411">
              <w:rPr>
                <w:rFonts w:ascii="Calibri" w:eastAsia="Times New Roman" w:hAnsi="Calibri" w:cs="Calibri"/>
                <w:color w:val="000000"/>
                <w:sz w:val="20"/>
                <w:lang w:eastAsia="es-CL"/>
              </w:rPr>
              <w:t xml:space="preserve"> de </w:t>
            </w:r>
            <w:r w:rsidR="00033466">
              <w:rPr>
                <w:rFonts w:ascii="Calibri" w:eastAsia="Times New Roman" w:hAnsi="Calibri" w:cs="Calibri"/>
                <w:color w:val="000000"/>
                <w:sz w:val="20"/>
                <w:lang w:eastAsia="es-CL"/>
              </w:rPr>
              <w:t>febrero de 2013</w:t>
            </w:r>
          </w:p>
        </w:tc>
        <w:tc>
          <w:tcPr>
            <w:tcW w:w="1192" w:type="pct"/>
            <w:shd w:val="clear" w:color="auto" w:fill="auto"/>
            <w:noWrap/>
            <w:vAlign w:val="center"/>
            <w:hideMark/>
          </w:tcPr>
          <w:p w14:paraId="48E31473" w14:textId="7B1AC7A6" w:rsidR="005E609E" w:rsidRPr="003E0411" w:rsidRDefault="00780BF0" w:rsidP="005E609E">
            <w:pPr>
              <w:jc w:val="center"/>
              <w:rPr>
                <w:rFonts w:ascii="Calibri" w:eastAsia="Times New Roman" w:hAnsi="Calibri" w:cs="Calibri"/>
                <w:color w:val="000000"/>
                <w:sz w:val="20"/>
                <w:szCs w:val="20"/>
                <w:lang w:eastAsia="es-CL"/>
              </w:rPr>
            </w:pPr>
            <w:r w:rsidRPr="003E0411">
              <w:rPr>
                <w:rFonts w:ascii="Calibri" w:eastAsia="Times New Roman" w:hAnsi="Calibri" w:cs="Calibri"/>
                <w:color w:val="000000"/>
                <w:sz w:val="20"/>
                <w:lang w:eastAsia="es-CL"/>
              </w:rPr>
              <w:t>Servicio de Evaluación Ambiental</w:t>
            </w:r>
          </w:p>
        </w:tc>
        <w:tc>
          <w:tcPr>
            <w:tcW w:w="1159" w:type="pct"/>
            <w:shd w:val="clear" w:color="auto" w:fill="auto"/>
            <w:noWrap/>
            <w:vAlign w:val="center"/>
            <w:hideMark/>
          </w:tcPr>
          <w:p w14:paraId="4A945BCA" w14:textId="2F0BFBEA" w:rsidR="005E609E" w:rsidRPr="003E0411" w:rsidRDefault="00033466" w:rsidP="005E609E">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lang w:eastAsia="es-CL"/>
              </w:rPr>
              <w:t>Parque Eólico San Juan de Chañaral de Aceituno</w:t>
            </w:r>
          </w:p>
        </w:tc>
        <w:tc>
          <w:tcPr>
            <w:tcW w:w="652" w:type="pct"/>
            <w:shd w:val="clear" w:color="auto" w:fill="auto"/>
            <w:noWrap/>
            <w:vAlign w:val="center"/>
            <w:hideMark/>
          </w:tcPr>
          <w:p w14:paraId="38923052" w14:textId="7DD692F8" w:rsidR="005E609E" w:rsidRPr="003E0411" w:rsidRDefault="00BD0EA9" w:rsidP="005E609E">
            <w:pPr>
              <w:jc w:val="center"/>
              <w:rPr>
                <w:rFonts w:ascii="Calibri" w:eastAsia="Times New Roman" w:hAnsi="Calibri" w:cs="Calibri"/>
                <w:color w:val="000000"/>
                <w:sz w:val="20"/>
                <w:szCs w:val="20"/>
                <w:lang w:eastAsia="es-CL"/>
              </w:rPr>
            </w:pPr>
            <w:r w:rsidRPr="003E0411">
              <w:rPr>
                <w:rFonts w:ascii="Calibri" w:eastAsia="Times New Roman" w:hAnsi="Calibri" w:cs="Calibri"/>
                <w:color w:val="000000"/>
                <w:sz w:val="20"/>
                <w:szCs w:val="20"/>
                <w:lang w:eastAsia="es-CL"/>
              </w:rPr>
              <w:t>-</w:t>
            </w:r>
          </w:p>
        </w:tc>
      </w:tr>
      <w:tr w:rsidR="00033466" w:rsidRPr="003E0411" w14:paraId="22731A4C" w14:textId="77777777" w:rsidTr="00A21911">
        <w:trPr>
          <w:trHeight w:val="510"/>
        </w:trPr>
        <w:tc>
          <w:tcPr>
            <w:tcW w:w="183" w:type="pct"/>
            <w:shd w:val="clear" w:color="auto" w:fill="auto"/>
            <w:noWrap/>
            <w:vAlign w:val="center"/>
          </w:tcPr>
          <w:p w14:paraId="7F1647C1" w14:textId="23C506BE" w:rsidR="00033466" w:rsidRPr="003E0411" w:rsidRDefault="00033466" w:rsidP="005E609E">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2</w:t>
            </w:r>
          </w:p>
        </w:tc>
        <w:tc>
          <w:tcPr>
            <w:tcW w:w="623" w:type="pct"/>
            <w:shd w:val="clear" w:color="auto" w:fill="auto"/>
            <w:noWrap/>
            <w:vAlign w:val="center"/>
          </w:tcPr>
          <w:p w14:paraId="14CBC4E2" w14:textId="7AFC068B" w:rsidR="00033466" w:rsidRPr="003E0411" w:rsidRDefault="00033466" w:rsidP="005E609E">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RCA</w:t>
            </w:r>
          </w:p>
        </w:tc>
        <w:tc>
          <w:tcPr>
            <w:tcW w:w="630" w:type="pct"/>
            <w:shd w:val="clear" w:color="auto" w:fill="auto"/>
            <w:noWrap/>
            <w:vAlign w:val="center"/>
          </w:tcPr>
          <w:p w14:paraId="684CCFC4" w14:textId="36B070CA" w:rsidR="00033466" w:rsidRPr="003E0411" w:rsidRDefault="00033466" w:rsidP="005E609E">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1001</w:t>
            </w:r>
          </w:p>
        </w:tc>
        <w:tc>
          <w:tcPr>
            <w:tcW w:w="560" w:type="pct"/>
            <w:shd w:val="clear" w:color="auto" w:fill="auto"/>
            <w:vAlign w:val="center"/>
          </w:tcPr>
          <w:p w14:paraId="65CB7ED9" w14:textId="3F7C0755" w:rsidR="00033466" w:rsidRPr="003E0411" w:rsidRDefault="00033466" w:rsidP="005E609E">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28</w:t>
            </w:r>
            <w:r w:rsidRPr="003E0411">
              <w:rPr>
                <w:rFonts w:ascii="Calibri" w:eastAsia="Times New Roman" w:hAnsi="Calibri" w:cs="Calibri"/>
                <w:color w:val="000000"/>
                <w:sz w:val="20"/>
                <w:lang w:eastAsia="es-CL"/>
              </w:rPr>
              <w:t xml:space="preserve"> de </w:t>
            </w:r>
            <w:r>
              <w:rPr>
                <w:rFonts w:ascii="Calibri" w:eastAsia="Times New Roman" w:hAnsi="Calibri" w:cs="Calibri"/>
                <w:color w:val="000000"/>
                <w:sz w:val="20"/>
                <w:lang w:eastAsia="es-CL"/>
              </w:rPr>
              <w:t>octubre de 2014</w:t>
            </w:r>
          </w:p>
        </w:tc>
        <w:tc>
          <w:tcPr>
            <w:tcW w:w="1192" w:type="pct"/>
            <w:shd w:val="clear" w:color="auto" w:fill="auto"/>
            <w:noWrap/>
            <w:vAlign w:val="center"/>
          </w:tcPr>
          <w:p w14:paraId="4ACE3335" w14:textId="37383470" w:rsidR="00033466" w:rsidRPr="003E0411" w:rsidRDefault="00033466" w:rsidP="005E609E">
            <w:pPr>
              <w:jc w:val="center"/>
              <w:rPr>
                <w:rFonts w:ascii="Calibri" w:eastAsia="Times New Roman" w:hAnsi="Calibri" w:cs="Calibri"/>
                <w:color w:val="000000"/>
                <w:sz w:val="20"/>
                <w:lang w:eastAsia="es-CL"/>
              </w:rPr>
            </w:pPr>
            <w:r w:rsidRPr="003E0411">
              <w:rPr>
                <w:rFonts w:ascii="Calibri" w:eastAsia="Times New Roman" w:hAnsi="Calibri" w:cs="Calibri"/>
                <w:color w:val="000000"/>
                <w:sz w:val="20"/>
                <w:lang w:eastAsia="es-CL"/>
              </w:rPr>
              <w:t>Servicio de Evaluación Ambiental</w:t>
            </w:r>
          </w:p>
        </w:tc>
        <w:tc>
          <w:tcPr>
            <w:tcW w:w="1159" w:type="pct"/>
            <w:shd w:val="clear" w:color="auto" w:fill="auto"/>
            <w:noWrap/>
            <w:vAlign w:val="center"/>
          </w:tcPr>
          <w:p w14:paraId="638F5311" w14:textId="63546524" w:rsidR="00033466" w:rsidRPr="003E0411" w:rsidRDefault="00033466" w:rsidP="005E609E">
            <w:pPr>
              <w:jc w:val="center"/>
              <w:rPr>
                <w:rFonts w:ascii="Calibri" w:eastAsia="Times New Roman" w:hAnsi="Calibri" w:cs="Calibri"/>
                <w:color w:val="000000"/>
                <w:sz w:val="20"/>
                <w:lang w:eastAsia="es-CL"/>
              </w:rPr>
            </w:pPr>
            <w:r>
              <w:rPr>
                <w:rFonts w:ascii="Calibri" w:eastAsia="Times New Roman" w:hAnsi="Calibri" w:cs="Calibri"/>
                <w:color w:val="000000"/>
                <w:sz w:val="20"/>
                <w:lang w:eastAsia="es-CL"/>
              </w:rPr>
              <w:t xml:space="preserve">Línea de Transmisión y Subestación </w:t>
            </w:r>
            <w:proofErr w:type="spellStart"/>
            <w:r>
              <w:rPr>
                <w:rFonts w:ascii="Calibri" w:eastAsia="Times New Roman" w:hAnsi="Calibri" w:cs="Calibri"/>
                <w:color w:val="000000"/>
                <w:sz w:val="20"/>
                <w:lang w:eastAsia="es-CL"/>
              </w:rPr>
              <w:t>Eléctrca</w:t>
            </w:r>
            <w:proofErr w:type="spellEnd"/>
            <w:r>
              <w:rPr>
                <w:rFonts w:ascii="Calibri" w:eastAsia="Times New Roman" w:hAnsi="Calibri" w:cs="Calibri"/>
                <w:color w:val="000000"/>
                <w:sz w:val="20"/>
                <w:lang w:eastAsia="es-CL"/>
              </w:rPr>
              <w:t xml:space="preserve"> San Juan</w:t>
            </w:r>
          </w:p>
        </w:tc>
        <w:tc>
          <w:tcPr>
            <w:tcW w:w="652" w:type="pct"/>
            <w:shd w:val="clear" w:color="auto" w:fill="auto"/>
            <w:noWrap/>
            <w:vAlign w:val="center"/>
          </w:tcPr>
          <w:p w14:paraId="0C7292B6" w14:textId="37B914A2" w:rsidR="00033466" w:rsidRPr="003E0411" w:rsidRDefault="00033466" w:rsidP="005E609E">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14:paraId="5CBC0CD8" w14:textId="77777777" w:rsidR="005E609E" w:rsidRPr="003E0411" w:rsidRDefault="005E609E" w:rsidP="005E609E"/>
    <w:p w14:paraId="4C87EE8D" w14:textId="77777777" w:rsidR="001502F9" w:rsidRPr="003E0411" w:rsidRDefault="001502F9" w:rsidP="003C0D53"/>
    <w:p w14:paraId="3DBAF434" w14:textId="05A05E69" w:rsidR="003C0D53" w:rsidRPr="00033466" w:rsidRDefault="0032399B" w:rsidP="003C0D53">
      <w:pPr>
        <w:pStyle w:val="Ttulo1"/>
      </w:pPr>
      <w:bookmarkStart w:id="20" w:name="_Toc529367684"/>
      <w:r w:rsidRPr="00033466">
        <w:t>ANTECEDENTES DE LA ACTIVIDAD</w:t>
      </w:r>
      <w:r w:rsidR="001502F9" w:rsidRPr="00033466">
        <w:t xml:space="preserve"> DE FISCALIZACIÓN</w:t>
      </w:r>
      <w:bookmarkEnd w:id="20"/>
    </w:p>
    <w:p w14:paraId="32D79BD1" w14:textId="50213E97" w:rsidR="003C0D53" w:rsidRPr="003E0411" w:rsidRDefault="003C0D53" w:rsidP="0032399B"/>
    <w:p w14:paraId="20232380" w14:textId="52ABDAC4" w:rsidR="0032399B" w:rsidRPr="003E0411" w:rsidRDefault="0032399B" w:rsidP="00CC5D0F">
      <w:pPr>
        <w:pStyle w:val="Ttulo2"/>
        <w:tabs>
          <w:tab w:val="left" w:pos="12758"/>
        </w:tabs>
        <w:ind w:left="567"/>
        <w:rPr>
          <w:bCs/>
        </w:rPr>
      </w:pPr>
      <w:r w:rsidRPr="003E0411">
        <w:rPr>
          <w:bCs/>
        </w:rPr>
        <w:t>Motivo de la Actividad de Fiscalización</w:t>
      </w:r>
    </w:p>
    <w:p w14:paraId="25F46DE4" w14:textId="77777777" w:rsidR="009900B0" w:rsidRPr="003E0411" w:rsidRDefault="009900B0" w:rsidP="009900B0"/>
    <w:tbl>
      <w:tblPr>
        <w:tblStyle w:val="Tablaconcuadrcula"/>
        <w:tblW w:w="5000" w:type="pct"/>
        <w:tblBorders>
          <w:bottom w:val="none" w:sz="0" w:space="0" w:color="auto"/>
        </w:tblBorders>
        <w:tblLook w:val="04A0" w:firstRow="1" w:lastRow="0" w:firstColumn="1" w:lastColumn="0" w:noHBand="0" w:noVBand="1"/>
      </w:tblPr>
      <w:tblGrid>
        <w:gridCol w:w="2375"/>
        <w:gridCol w:w="992"/>
        <w:gridCol w:w="2694"/>
        <w:gridCol w:w="1276"/>
        <w:gridCol w:w="2851"/>
      </w:tblGrid>
      <w:tr w:rsidR="001502F9" w:rsidRPr="003E0411" w14:paraId="2091A1BF" w14:textId="77777777" w:rsidTr="001502F9">
        <w:trPr>
          <w:trHeight w:val="180"/>
        </w:trPr>
        <w:tc>
          <w:tcPr>
            <w:tcW w:w="1166" w:type="pct"/>
            <w:vMerge w:val="restart"/>
            <w:tcBorders>
              <w:top w:val="single" w:sz="4" w:space="0" w:color="auto"/>
              <w:left w:val="single" w:sz="4" w:space="0" w:color="auto"/>
              <w:right w:val="single" w:sz="4" w:space="0" w:color="auto"/>
            </w:tcBorders>
            <w:vAlign w:val="center"/>
            <w:hideMark/>
          </w:tcPr>
          <w:p w14:paraId="482A97A1" w14:textId="0DF6D5DC" w:rsidR="001502F9" w:rsidRPr="00F91DC2" w:rsidRDefault="001502F9" w:rsidP="001502F9">
            <w:pPr>
              <w:jc w:val="left"/>
              <w:rPr>
                <w:rFonts w:cstheme="minorHAnsi"/>
                <w:b/>
              </w:rPr>
            </w:pPr>
            <w:r w:rsidRPr="00F91DC2">
              <w:rPr>
                <w:rFonts w:cstheme="minorHAnsi"/>
                <w:b/>
              </w:rPr>
              <w:t>Actividad Programada:</w:t>
            </w:r>
          </w:p>
        </w:tc>
        <w:tc>
          <w:tcPr>
            <w:tcW w:w="487" w:type="pct"/>
            <w:vMerge w:val="restart"/>
            <w:tcBorders>
              <w:top w:val="single" w:sz="4" w:space="0" w:color="auto"/>
              <w:left w:val="single" w:sz="4" w:space="0" w:color="auto"/>
              <w:right w:val="single" w:sz="4" w:space="0" w:color="auto"/>
            </w:tcBorders>
            <w:vAlign w:val="center"/>
            <w:hideMark/>
          </w:tcPr>
          <w:p w14:paraId="2507C7D8" w14:textId="77777777" w:rsidR="001502F9" w:rsidRPr="00F91DC2" w:rsidRDefault="001502F9">
            <w:pPr>
              <w:jc w:val="center"/>
              <w:rPr>
                <w:rFonts w:cstheme="minorHAnsi"/>
              </w:rPr>
            </w:pPr>
            <w:r w:rsidRPr="00F91DC2">
              <w:rPr>
                <w:rFonts w:cstheme="minorHAnsi"/>
              </w:rPr>
              <w:t>X</w:t>
            </w:r>
          </w:p>
        </w:tc>
        <w:tc>
          <w:tcPr>
            <w:tcW w:w="1322" w:type="pct"/>
            <w:vMerge w:val="restart"/>
            <w:tcBorders>
              <w:top w:val="single" w:sz="4" w:space="0" w:color="auto"/>
              <w:left w:val="single" w:sz="4" w:space="0" w:color="auto"/>
              <w:right w:val="single" w:sz="4" w:space="0" w:color="auto"/>
            </w:tcBorders>
            <w:vAlign w:val="center"/>
            <w:hideMark/>
          </w:tcPr>
          <w:p w14:paraId="368A6078" w14:textId="77777777" w:rsidR="001502F9" w:rsidRPr="00F91DC2" w:rsidRDefault="001502F9">
            <w:pPr>
              <w:tabs>
                <w:tab w:val="left" w:pos="2568"/>
              </w:tabs>
              <w:jc w:val="left"/>
              <w:rPr>
                <w:rFonts w:cstheme="minorHAnsi"/>
                <w:b/>
              </w:rPr>
            </w:pPr>
            <w:r w:rsidRPr="00F91DC2">
              <w:rPr>
                <w:rFonts w:cstheme="minorHAnsi"/>
                <w:b/>
              </w:rPr>
              <w:t>Actividad No Programada:</w:t>
            </w:r>
            <w:r w:rsidRPr="00F91DC2">
              <w:rPr>
                <w:rFonts w:cstheme="minorHAnsi"/>
                <w:b/>
              </w:rPr>
              <w:tab/>
            </w:r>
          </w:p>
        </w:tc>
        <w:tc>
          <w:tcPr>
            <w:tcW w:w="626" w:type="pct"/>
            <w:tcBorders>
              <w:top w:val="single" w:sz="4" w:space="0" w:color="auto"/>
              <w:left w:val="single" w:sz="4" w:space="0" w:color="auto"/>
              <w:bottom w:val="single" w:sz="4" w:space="0" w:color="auto"/>
              <w:right w:val="single" w:sz="4" w:space="0" w:color="auto"/>
            </w:tcBorders>
            <w:vAlign w:val="center"/>
          </w:tcPr>
          <w:p w14:paraId="0F3D9037" w14:textId="47D252C4" w:rsidR="001502F9" w:rsidRPr="00F91DC2" w:rsidRDefault="001502F9">
            <w:pPr>
              <w:jc w:val="left"/>
              <w:rPr>
                <w:rFonts w:cstheme="minorHAnsi"/>
                <w:b/>
              </w:rPr>
            </w:pPr>
            <w:r w:rsidRPr="00F91DC2">
              <w:rPr>
                <w:rFonts w:cstheme="minorHAnsi"/>
                <w:b/>
              </w:rPr>
              <w:t>Denuncia:</w:t>
            </w:r>
          </w:p>
        </w:tc>
        <w:tc>
          <w:tcPr>
            <w:tcW w:w="1399" w:type="pct"/>
            <w:tcBorders>
              <w:top w:val="single" w:sz="4" w:space="0" w:color="auto"/>
              <w:left w:val="single" w:sz="4" w:space="0" w:color="auto"/>
              <w:bottom w:val="single" w:sz="4" w:space="0" w:color="auto"/>
              <w:right w:val="single" w:sz="4" w:space="0" w:color="auto"/>
            </w:tcBorders>
            <w:vAlign w:val="center"/>
          </w:tcPr>
          <w:p w14:paraId="75A39B81" w14:textId="0A418951" w:rsidR="001502F9" w:rsidRPr="00F91DC2" w:rsidRDefault="001502F9" w:rsidP="001502F9">
            <w:pPr>
              <w:jc w:val="center"/>
              <w:rPr>
                <w:rFonts w:cstheme="minorHAnsi"/>
                <w:b/>
              </w:rPr>
            </w:pPr>
          </w:p>
        </w:tc>
      </w:tr>
      <w:tr w:rsidR="001502F9" w:rsidRPr="003E0411" w14:paraId="48FBF1B2" w14:textId="77777777" w:rsidTr="001502F9">
        <w:trPr>
          <w:trHeight w:val="180"/>
        </w:trPr>
        <w:tc>
          <w:tcPr>
            <w:tcW w:w="1166" w:type="pct"/>
            <w:vMerge/>
            <w:tcBorders>
              <w:left w:val="single" w:sz="4" w:space="0" w:color="auto"/>
              <w:right w:val="single" w:sz="4" w:space="0" w:color="auto"/>
            </w:tcBorders>
            <w:vAlign w:val="center"/>
          </w:tcPr>
          <w:p w14:paraId="10AB991F" w14:textId="77777777" w:rsidR="001502F9" w:rsidRPr="00F91DC2" w:rsidRDefault="001502F9" w:rsidP="001502F9">
            <w:pPr>
              <w:jc w:val="left"/>
              <w:rPr>
                <w:rFonts w:cstheme="minorHAnsi"/>
                <w:b/>
              </w:rPr>
            </w:pPr>
          </w:p>
        </w:tc>
        <w:tc>
          <w:tcPr>
            <w:tcW w:w="487" w:type="pct"/>
            <w:vMerge/>
            <w:tcBorders>
              <w:left w:val="single" w:sz="4" w:space="0" w:color="auto"/>
              <w:right w:val="single" w:sz="4" w:space="0" w:color="auto"/>
            </w:tcBorders>
            <w:vAlign w:val="center"/>
          </w:tcPr>
          <w:p w14:paraId="221DF130" w14:textId="77777777" w:rsidR="001502F9" w:rsidRPr="00F91DC2" w:rsidRDefault="001502F9">
            <w:pPr>
              <w:jc w:val="center"/>
              <w:rPr>
                <w:rFonts w:cstheme="minorHAnsi"/>
                <w:b/>
              </w:rPr>
            </w:pPr>
          </w:p>
        </w:tc>
        <w:tc>
          <w:tcPr>
            <w:tcW w:w="1322" w:type="pct"/>
            <w:vMerge/>
            <w:tcBorders>
              <w:left w:val="single" w:sz="4" w:space="0" w:color="auto"/>
              <w:right w:val="single" w:sz="4" w:space="0" w:color="auto"/>
            </w:tcBorders>
            <w:vAlign w:val="center"/>
          </w:tcPr>
          <w:p w14:paraId="71BA7761" w14:textId="77777777" w:rsidR="001502F9" w:rsidRPr="00F91DC2" w:rsidRDefault="001502F9">
            <w:pPr>
              <w:tabs>
                <w:tab w:val="left" w:pos="2568"/>
              </w:tabs>
              <w:jc w:val="left"/>
              <w:rPr>
                <w:rFonts w:cstheme="minorHAnsi"/>
                <w:b/>
              </w:rPr>
            </w:pPr>
          </w:p>
        </w:tc>
        <w:tc>
          <w:tcPr>
            <w:tcW w:w="626" w:type="pct"/>
            <w:tcBorders>
              <w:top w:val="single" w:sz="4" w:space="0" w:color="auto"/>
              <w:left w:val="single" w:sz="4" w:space="0" w:color="auto"/>
              <w:bottom w:val="single" w:sz="4" w:space="0" w:color="auto"/>
              <w:right w:val="single" w:sz="4" w:space="0" w:color="auto"/>
            </w:tcBorders>
            <w:vAlign w:val="center"/>
          </w:tcPr>
          <w:p w14:paraId="688D27EC" w14:textId="6ABDF94D" w:rsidR="001502F9" w:rsidRPr="00F91DC2" w:rsidRDefault="001502F9">
            <w:pPr>
              <w:jc w:val="left"/>
              <w:rPr>
                <w:rFonts w:cstheme="minorHAnsi"/>
                <w:b/>
              </w:rPr>
            </w:pPr>
            <w:r w:rsidRPr="00F91DC2">
              <w:rPr>
                <w:rFonts w:cstheme="minorHAnsi"/>
                <w:b/>
              </w:rPr>
              <w:t>Oficio:</w:t>
            </w:r>
          </w:p>
        </w:tc>
        <w:tc>
          <w:tcPr>
            <w:tcW w:w="1399" w:type="pct"/>
            <w:tcBorders>
              <w:top w:val="single" w:sz="4" w:space="0" w:color="auto"/>
              <w:left w:val="single" w:sz="4" w:space="0" w:color="auto"/>
              <w:bottom w:val="single" w:sz="4" w:space="0" w:color="auto"/>
              <w:right w:val="single" w:sz="4" w:space="0" w:color="auto"/>
            </w:tcBorders>
            <w:vAlign w:val="center"/>
          </w:tcPr>
          <w:p w14:paraId="1982C63E" w14:textId="5B370379" w:rsidR="001502F9" w:rsidRPr="00F91DC2" w:rsidRDefault="001502F9" w:rsidP="001502F9">
            <w:pPr>
              <w:jc w:val="center"/>
              <w:rPr>
                <w:rFonts w:cstheme="minorHAnsi"/>
                <w:b/>
              </w:rPr>
            </w:pPr>
          </w:p>
        </w:tc>
      </w:tr>
      <w:tr w:rsidR="001502F9" w:rsidRPr="003E0411" w14:paraId="56414DE5" w14:textId="77777777" w:rsidTr="001502F9">
        <w:trPr>
          <w:trHeight w:val="180"/>
        </w:trPr>
        <w:tc>
          <w:tcPr>
            <w:tcW w:w="1166" w:type="pct"/>
            <w:vMerge/>
            <w:tcBorders>
              <w:left w:val="single" w:sz="4" w:space="0" w:color="auto"/>
              <w:bottom w:val="single" w:sz="4" w:space="0" w:color="auto"/>
              <w:right w:val="single" w:sz="4" w:space="0" w:color="auto"/>
            </w:tcBorders>
            <w:vAlign w:val="center"/>
          </w:tcPr>
          <w:p w14:paraId="047403D9" w14:textId="77777777" w:rsidR="001502F9" w:rsidRPr="00F91DC2" w:rsidRDefault="001502F9" w:rsidP="001502F9">
            <w:pPr>
              <w:jc w:val="left"/>
              <w:rPr>
                <w:rFonts w:cstheme="minorHAnsi"/>
                <w:b/>
              </w:rPr>
            </w:pPr>
          </w:p>
        </w:tc>
        <w:tc>
          <w:tcPr>
            <w:tcW w:w="487" w:type="pct"/>
            <w:vMerge/>
            <w:tcBorders>
              <w:left w:val="single" w:sz="4" w:space="0" w:color="auto"/>
              <w:bottom w:val="single" w:sz="4" w:space="0" w:color="auto"/>
              <w:right w:val="single" w:sz="4" w:space="0" w:color="auto"/>
            </w:tcBorders>
            <w:vAlign w:val="center"/>
          </w:tcPr>
          <w:p w14:paraId="71C44890" w14:textId="77777777" w:rsidR="001502F9" w:rsidRPr="00F91DC2" w:rsidRDefault="001502F9">
            <w:pPr>
              <w:jc w:val="center"/>
              <w:rPr>
                <w:rFonts w:cstheme="minorHAnsi"/>
                <w:b/>
              </w:rPr>
            </w:pPr>
          </w:p>
        </w:tc>
        <w:tc>
          <w:tcPr>
            <w:tcW w:w="1322" w:type="pct"/>
            <w:vMerge/>
            <w:tcBorders>
              <w:left w:val="single" w:sz="4" w:space="0" w:color="auto"/>
              <w:bottom w:val="single" w:sz="4" w:space="0" w:color="auto"/>
              <w:right w:val="single" w:sz="4" w:space="0" w:color="auto"/>
            </w:tcBorders>
            <w:vAlign w:val="center"/>
          </w:tcPr>
          <w:p w14:paraId="1220A703" w14:textId="77777777" w:rsidR="001502F9" w:rsidRPr="00F91DC2" w:rsidRDefault="001502F9">
            <w:pPr>
              <w:tabs>
                <w:tab w:val="left" w:pos="2568"/>
              </w:tabs>
              <w:jc w:val="left"/>
              <w:rPr>
                <w:rFonts w:cstheme="minorHAnsi"/>
                <w:b/>
              </w:rPr>
            </w:pPr>
          </w:p>
        </w:tc>
        <w:tc>
          <w:tcPr>
            <w:tcW w:w="626" w:type="pct"/>
            <w:tcBorders>
              <w:top w:val="single" w:sz="4" w:space="0" w:color="auto"/>
              <w:left w:val="single" w:sz="4" w:space="0" w:color="auto"/>
              <w:bottom w:val="single" w:sz="4" w:space="0" w:color="auto"/>
              <w:right w:val="single" w:sz="4" w:space="0" w:color="auto"/>
            </w:tcBorders>
            <w:vAlign w:val="center"/>
          </w:tcPr>
          <w:p w14:paraId="7D91BE1B" w14:textId="69B749B9" w:rsidR="001502F9" w:rsidRPr="00F91DC2" w:rsidRDefault="001502F9">
            <w:pPr>
              <w:jc w:val="left"/>
              <w:rPr>
                <w:rFonts w:cstheme="minorHAnsi"/>
                <w:b/>
              </w:rPr>
            </w:pPr>
            <w:r w:rsidRPr="00F91DC2">
              <w:rPr>
                <w:rFonts w:cstheme="minorHAnsi"/>
                <w:b/>
              </w:rPr>
              <w:t>Otro:</w:t>
            </w:r>
          </w:p>
        </w:tc>
        <w:tc>
          <w:tcPr>
            <w:tcW w:w="1399" w:type="pct"/>
            <w:tcBorders>
              <w:top w:val="single" w:sz="4" w:space="0" w:color="auto"/>
              <w:left w:val="single" w:sz="4" w:space="0" w:color="auto"/>
              <w:bottom w:val="single" w:sz="4" w:space="0" w:color="auto"/>
              <w:right w:val="single" w:sz="4" w:space="0" w:color="auto"/>
            </w:tcBorders>
            <w:vAlign w:val="center"/>
          </w:tcPr>
          <w:p w14:paraId="09B3EABF" w14:textId="54F607B0" w:rsidR="001502F9" w:rsidRPr="00F91DC2" w:rsidRDefault="001502F9" w:rsidP="001502F9">
            <w:pPr>
              <w:jc w:val="center"/>
              <w:rPr>
                <w:rFonts w:cstheme="minorHAnsi"/>
                <w:b/>
              </w:rPr>
            </w:pPr>
          </w:p>
        </w:tc>
      </w:tr>
    </w:tbl>
    <w:p w14:paraId="012873A6" w14:textId="77777777" w:rsidR="001502F9" w:rsidRPr="003E0411" w:rsidRDefault="001502F9" w:rsidP="001502F9"/>
    <w:p w14:paraId="1DEB5CEA" w14:textId="2D2891C1" w:rsidR="001502F9" w:rsidRPr="003E0411" w:rsidRDefault="001502F9" w:rsidP="001502F9">
      <w:pPr>
        <w:pStyle w:val="Ttulo2"/>
        <w:tabs>
          <w:tab w:val="left" w:pos="12758"/>
        </w:tabs>
        <w:ind w:left="567"/>
        <w:rPr>
          <w:bCs/>
        </w:rPr>
      </w:pPr>
      <w:r w:rsidRPr="003E0411">
        <w:rPr>
          <w:bCs/>
        </w:rPr>
        <w:t>Materia Específica Objeto de Fiscalización</w:t>
      </w:r>
    </w:p>
    <w:p w14:paraId="086C6F5C" w14:textId="77777777" w:rsidR="009900B0" w:rsidRPr="003E0411" w:rsidRDefault="009900B0" w:rsidP="009900B0"/>
    <w:tbl>
      <w:tblPr>
        <w:tblStyle w:val="Tablaconcuadrcula"/>
        <w:tblW w:w="0" w:type="auto"/>
        <w:tblLook w:val="04A0" w:firstRow="1" w:lastRow="0" w:firstColumn="1" w:lastColumn="0" w:noHBand="0" w:noVBand="1"/>
      </w:tblPr>
      <w:tblGrid>
        <w:gridCol w:w="10112"/>
      </w:tblGrid>
      <w:tr w:rsidR="001502F9" w:rsidRPr="003E0411" w14:paraId="38D8CEF3" w14:textId="77777777" w:rsidTr="001502F9">
        <w:tc>
          <w:tcPr>
            <w:tcW w:w="10112" w:type="dxa"/>
          </w:tcPr>
          <w:p w14:paraId="6D53A0BB" w14:textId="23482B31" w:rsidR="001502F9" w:rsidRDefault="00033466" w:rsidP="00045108">
            <w:pPr>
              <w:widowControl w:val="0"/>
              <w:numPr>
                <w:ilvl w:val="0"/>
                <w:numId w:val="2"/>
              </w:numPr>
              <w:overflowPunct w:val="0"/>
              <w:autoSpaceDE w:val="0"/>
              <w:autoSpaceDN w:val="0"/>
              <w:adjustRightInd w:val="0"/>
              <w:spacing w:after="120" w:line="285" w:lineRule="auto"/>
              <w:ind w:left="709"/>
            </w:pPr>
            <w:r>
              <w:t>Flora y Vegetación.</w:t>
            </w:r>
          </w:p>
          <w:p w14:paraId="32E422B8" w14:textId="4591A94A" w:rsidR="00033466" w:rsidRDefault="00033466" w:rsidP="00045108">
            <w:pPr>
              <w:widowControl w:val="0"/>
              <w:numPr>
                <w:ilvl w:val="0"/>
                <w:numId w:val="2"/>
              </w:numPr>
              <w:overflowPunct w:val="0"/>
              <w:autoSpaceDE w:val="0"/>
              <w:autoSpaceDN w:val="0"/>
              <w:adjustRightInd w:val="0"/>
              <w:spacing w:after="120" w:line="285" w:lineRule="auto"/>
              <w:ind w:left="709"/>
            </w:pPr>
            <w:r>
              <w:t>Áreas de relocalización correspondientes a LTE y Parque Eólico.</w:t>
            </w:r>
          </w:p>
          <w:p w14:paraId="00186024" w14:textId="5E033B8E" w:rsidR="00033466" w:rsidRDefault="00033466" w:rsidP="00045108">
            <w:pPr>
              <w:widowControl w:val="0"/>
              <w:numPr>
                <w:ilvl w:val="0"/>
                <w:numId w:val="2"/>
              </w:numPr>
              <w:overflowPunct w:val="0"/>
              <w:autoSpaceDE w:val="0"/>
              <w:autoSpaceDN w:val="0"/>
              <w:adjustRightInd w:val="0"/>
              <w:spacing w:after="120" w:line="285" w:lineRule="auto"/>
              <w:ind w:left="709"/>
            </w:pPr>
            <w:r>
              <w:t>Planes de Trabajo de corta, destrucción y descepado de formaciones xerofíticas.</w:t>
            </w:r>
          </w:p>
          <w:p w14:paraId="3FFF1BC3" w14:textId="4733ED05" w:rsidR="00033466" w:rsidRPr="00033466" w:rsidRDefault="00033466">
            <w:pPr>
              <w:widowControl w:val="0"/>
              <w:numPr>
                <w:ilvl w:val="0"/>
                <w:numId w:val="2"/>
              </w:numPr>
              <w:overflowPunct w:val="0"/>
              <w:autoSpaceDE w:val="0"/>
              <w:autoSpaceDN w:val="0"/>
              <w:adjustRightInd w:val="0"/>
              <w:spacing w:after="120" w:line="285" w:lineRule="auto"/>
              <w:ind w:left="709"/>
            </w:pPr>
            <w:r>
              <w:t>Plan de Manejo Biológico “</w:t>
            </w:r>
            <w:r>
              <w:rPr>
                <w:rFonts w:ascii="Calibri" w:eastAsia="Times New Roman" w:hAnsi="Calibri" w:cs="Calibri"/>
                <w:color w:val="000000"/>
                <w:lang w:eastAsia="es-CL"/>
              </w:rPr>
              <w:t>Parque Eólico San Juan de Chañaral de Aceituno” y “Línea de Transmisión y Subestación Eléctr</w:t>
            </w:r>
            <w:r w:rsidR="00A97CD2">
              <w:rPr>
                <w:rFonts w:ascii="Calibri" w:eastAsia="Times New Roman" w:hAnsi="Calibri" w:cs="Calibri"/>
                <w:color w:val="000000"/>
                <w:lang w:eastAsia="es-CL"/>
              </w:rPr>
              <w:t>i</w:t>
            </w:r>
            <w:r>
              <w:rPr>
                <w:rFonts w:ascii="Calibri" w:eastAsia="Times New Roman" w:hAnsi="Calibri" w:cs="Calibri"/>
                <w:color w:val="000000"/>
                <w:lang w:eastAsia="es-CL"/>
              </w:rPr>
              <w:t>ca San Juan”.</w:t>
            </w:r>
          </w:p>
        </w:tc>
      </w:tr>
    </w:tbl>
    <w:p w14:paraId="54C1F6DD" w14:textId="77777777" w:rsidR="001502F9" w:rsidRPr="003E0411" w:rsidRDefault="001502F9" w:rsidP="001502F9"/>
    <w:p w14:paraId="266B0D82" w14:textId="0A3902CC" w:rsidR="003C0D53" w:rsidRPr="003E0411" w:rsidRDefault="003C0D53" w:rsidP="003C0D53"/>
    <w:p w14:paraId="482D140A" w14:textId="77777777" w:rsidR="00E73ECE" w:rsidRPr="003E0411" w:rsidRDefault="00E73ECE" w:rsidP="003C0D53">
      <w:pPr>
        <w:sectPr w:rsidR="00E73ECE" w:rsidRPr="003E0411" w:rsidSect="00F86419">
          <w:pgSz w:w="12240" w:h="15840"/>
          <w:pgMar w:top="1134" w:right="1134" w:bottom="1134" w:left="1134" w:header="709" w:footer="709" w:gutter="0"/>
          <w:cols w:space="708"/>
          <w:docGrid w:linePitch="360"/>
        </w:sectPr>
      </w:pPr>
    </w:p>
    <w:p w14:paraId="11F4A297" w14:textId="58A46826" w:rsidR="00705396" w:rsidRPr="00245921" w:rsidRDefault="00D1310E" w:rsidP="00705396">
      <w:pPr>
        <w:pStyle w:val="Ttulo1"/>
      </w:pPr>
      <w:bookmarkStart w:id="21" w:name="_Toc414626557"/>
      <w:bookmarkStart w:id="22" w:name="_Toc390184274"/>
      <w:bookmarkStart w:id="23" w:name="_Toc390360005"/>
      <w:bookmarkStart w:id="24" w:name="_Toc390777026"/>
      <w:bookmarkStart w:id="25" w:name="_Toc352840390"/>
      <w:bookmarkStart w:id="26" w:name="_Toc352841450"/>
      <w:bookmarkStart w:id="27" w:name="_Toc353998117"/>
      <w:bookmarkStart w:id="28" w:name="_Toc353998190"/>
      <w:bookmarkStart w:id="29" w:name="_Toc382383541"/>
      <w:bookmarkStart w:id="30" w:name="_Toc382472363"/>
      <w:bookmarkStart w:id="31" w:name="_Toc529367685"/>
      <w:r w:rsidRPr="00245921">
        <w:lastRenderedPageBreak/>
        <w:t>RECORRIDO DE INSPECCIÓN</w:t>
      </w:r>
      <w:bookmarkEnd w:id="21"/>
      <w:bookmarkEnd w:id="31"/>
    </w:p>
    <w:p w14:paraId="363C512C" w14:textId="77777777" w:rsidR="003E0411" w:rsidRPr="003B522E" w:rsidRDefault="003E0411" w:rsidP="00F91DC2"/>
    <w:p w14:paraId="4B58BEEB" w14:textId="4302D6E2" w:rsidR="000D607C" w:rsidRDefault="00F67BC0" w:rsidP="00CC5D0F">
      <w:pPr>
        <w:pStyle w:val="Ttulo2"/>
        <w:tabs>
          <w:tab w:val="left" w:pos="12758"/>
        </w:tabs>
        <w:ind w:left="567"/>
        <w:rPr>
          <w:bCs/>
        </w:rPr>
      </w:pPr>
      <w:bookmarkStart w:id="32" w:name="_Toc414626558"/>
      <w:r w:rsidRPr="003E0411">
        <w:rPr>
          <w:bCs/>
        </w:rPr>
        <w:t>Esquema de r</w:t>
      </w:r>
      <w:r w:rsidR="000D607C" w:rsidRPr="003E0411">
        <w:rPr>
          <w:bCs/>
        </w:rPr>
        <w:t>ecorrido</w:t>
      </w:r>
      <w:bookmarkEnd w:id="22"/>
      <w:bookmarkEnd w:id="23"/>
      <w:bookmarkEnd w:id="24"/>
      <w:bookmarkEnd w:id="32"/>
    </w:p>
    <w:p w14:paraId="5EFA6408" w14:textId="77777777" w:rsidR="003E0411" w:rsidRPr="003B522E" w:rsidRDefault="003E0411" w:rsidP="00F91DC2"/>
    <w:tbl>
      <w:tblPr>
        <w:tblStyle w:val="Tablaconcuadrcula"/>
        <w:tblW w:w="0" w:type="auto"/>
        <w:tblInd w:w="108" w:type="dxa"/>
        <w:tblLook w:val="04A0" w:firstRow="1" w:lastRow="0" w:firstColumn="1" w:lastColumn="0" w:noHBand="0" w:noVBand="1"/>
      </w:tblPr>
      <w:tblGrid>
        <w:gridCol w:w="10080"/>
      </w:tblGrid>
      <w:tr w:rsidR="00E71981" w:rsidRPr="003E0411" w14:paraId="0B779624" w14:textId="77777777" w:rsidTr="007131C3">
        <w:trPr>
          <w:trHeight w:val="5639"/>
        </w:trPr>
        <w:tc>
          <w:tcPr>
            <w:tcW w:w="9781" w:type="dxa"/>
          </w:tcPr>
          <w:p w14:paraId="59899A42" w14:textId="108DA69B" w:rsidR="00AA2DBB" w:rsidRDefault="00AA2DBB" w:rsidP="00523631">
            <w:pPr>
              <w:jc w:val="center"/>
            </w:pPr>
            <w:r>
              <w:rPr>
                <w:noProof/>
              </w:rPr>
              <w:drawing>
                <wp:anchor distT="0" distB="0" distL="114300" distR="114300" simplePos="0" relativeHeight="251649024" behindDoc="0" locked="0" layoutInCell="1" allowOverlap="1" wp14:anchorId="1CA8E710" wp14:editId="40336366">
                  <wp:simplePos x="0" y="0"/>
                  <wp:positionH relativeFrom="column">
                    <wp:posOffset>-26670</wp:posOffset>
                  </wp:positionH>
                  <wp:positionV relativeFrom="paragraph">
                    <wp:posOffset>131445</wp:posOffset>
                  </wp:positionV>
                  <wp:extent cx="6285230" cy="3657600"/>
                  <wp:effectExtent l="0" t="0" r="1270" b="0"/>
                  <wp:wrapThrough wrapText="bothSides">
                    <wp:wrapPolygon edited="0">
                      <wp:start x="0" y="0"/>
                      <wp:lineTo x="0" y="21488"/>
                      <wp:lineTo x="21539" y="21488"/>
                      <wp:lineTo x="21539"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5230" cy="3657600"/>
                          </a:xfrm>
                          <a:prstGeom prst="rect">
                            <a:avLst/>
                          </a:prstGeom>
                          <a:noFill/>
                        </pic:spPr>
                      </pic:pic>
                    </a:graphicData>
                  </a:graphic>
                </wp:anchor>
              </w:drawing>
            </w:r>
          </w:p>
          <w:p w14:paraId="1F51B6E5" w14:textId="253D3C16" w:rsidR="00AA2DBB" w:rsidRDefault="00AA2DBB" w:rsidP="00523631">
            <w:pPr>
              <w:jc w:val="center"/>
            </w:pPr>
            <w:r>
              <w:rPr>
                <w:noProof/>
              </w:rPr>
              <mc:AlternateContent>
                <mc:Choice Requires="wpg">
                  <w:drawing>
                    <wp:anchor distT="0" distB="0" distL="0" distR="0" simplePos="0" relativeHeight="251653120" behindDoc="1" locked="0" layoutInCell="1" allowOverlap="1" wp14:anchorId="1606AC1C" wp14:editId="0E7923A3">
                      <wp:simplePos x="0" y="0"/>
                      <wp:positionH relativeFrom="page">
                        <wp:posOffset>3900805</wp:posOffset>
                      </wp:positionH>
                      <wp:positionV relativeFrom="paragraph">
                        <wp:posOffset>172085</wp:posOffset>
                      </wp:positionV>
                      <wp:extent cx="285115" cy="355600"/>
                      <wp:effectExtent l="3810" t="12065" r="6350" b="32385"/>
                      <wp:wrapTopAndBottom/>
                      <wp:docPr id="136"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115" cy="355600"/>
                                <a:chOff x="8001" y="274"/>
                                <a:chExt cx="449" cy="560"/>
                              </a:xfrm>
                            </wpg:grpSpPr>
                            <wps:wsp>
                              <wps:cNvPr id="137" name="Line 118"/>
                              <wps:cNvCnPr/>
                              <wps:spPr bwMode="auto">
                                <a:xfrm>
                                  <a:off x="8030" y="288"/>
                                  <a:ext cx="391" cy="0"/>
                                </a:xfrm>
                                <a:prstGeom prst="line">
                                  <a:avLst/>
                                </a:prstGeom>
                                <a:noFill/>
                                <a:ln w="18288">
                                  <a:solidFill>
                                    <a:srgbClr val="00AF50"/>
                                  </a:solidFill>
                                  <a:prstDash val="solid"/>
                                  <a:round/>
                                  <a:headEnd/>
                                  <a:tailEnd/>
                                </a:ln>
                                <a:extLst>
                                  <a:ext uri="{909E8E84-426E-40DD-AFC4-6F175D3DCCD1}">
                                    <a14:hiddenFill xmlns:a14="http://schemas.microsoft.com/office/drawing/2010/main">
                                      <a:noFill/>
                                    </a14:hiddenFill>
                                  </a:ext>
                                </a:extLst>
                              </wps:spPr>
                              <wps:bodyPr/>
                            </wps:wsp>
                            <wps:wsp>
                              <wps:cNvPr id="138" name="Line 117"/>
                              <wps:cNvCnPr/>
                              <wps:spPr bwMode="auto">
                                <a:xfrm>
                                  <a:off x="8016" y="274"/>
                                  <a:ext cx="0" cy="302"/>
                                </a:xfrm>
                                <a:prstGeom prst="line">
                                  <a:avLst/>
                                </a:prstGeom>
                                <a:noFill/>
                                <a:ln w="18288">
                                  <a:solidFill>
                                    <a:srgbClr val="00AF50"/>
                                  </a:solidFill>
                                  <a:prstDash val="solid"/>
                                  <a:round/>
                                  <a:headEnd/>
                                  <a:tailEnd/>
                                </a:ln>
                                <a:extLst>
                                  <a:ext uri="{909E8E84-426E-40DD-AFC4-6F175D3DCCD1}">
                                    <a14:hiddenFill xmlns:a14="http://schemas.microsoft.com/office/drawing/2010/main">
                                      <a:noFill/>
                                    </a14:hiddenFill>
                                  </a:ext>
                                </a:extLst>
                              </wps:spPr>
                              <wps:bodyPr/>
                            </wps:wsp>
                            <wps:wsp>
                              <wps:cNvPr id="139" name="Line 116"/>
                              <wps:cNvCnPr/>
                              <wps:spPr bwMode="auto">
                                <a:xfrm>
                                  <a:off x="8436" y="274"/>
                                  <a:ext cx="0" cy="302"/>
                                </a:xfrm>
                                <a:prstGeom prst="line">
                                  <a:avLst/>
                                </a:prstGeom>
                                <a:noFill/>
                                <a:ln w="18288">
                                  <a:solidFill>
                                    <a:srgbClr val="00AF50"/>
                                  </a:solidFill>
                                  <a:prstDash val="solid"/>
                                  <a:round/>
                                  <a:headEnd/>
                                  <a:tailEnd/>
                                </a:ln>
                                <a:extLst>
                                  <a:ext uri="{909E8E84-426E-40DD-AFC4-6F175D3DCCD1}">
                                    <a14:hiddenFill xmlns:a14="http://schemas.microsoft.com/office/drawing/2010/main">
                                      <a:noFill/>
                                    </a14:hiddenFill>
                                  </a:ext>
                                </a:extLst>
                              </wps:spPr>
                              <wps:bodyPr/>
                            </wps:wsp>
                            <wps:wsp>
                              <wps:cNvPr id="140" name="Line 115"/>
                              <wps:cNvCnPr/>
                              <wps:spPr bwMode="auto">
                                <a:xfrm>
                                  <a:off x="8074" y="579"/>
                                  <a:ext cx="0" cy="245"/>
                                </a:xfrm>
                                <a:prstGeom prst="line">
                                  <a:avLst/>
                                </a:prstGeom>
                                <a:noFill/>
                                <a:ln w="65532">
                                  <a:solidFill>
                                    <a:srgbClr val="66FFFF"/>
                                  </a:solidFill>
                                  <a:prstDash val="solid"/>
                                  <a:round/>
                                  <a:headEnd/>
                                  <a:tailEnd/>
                                </a:ln>
                                <a:extLst>
                                  <a:ext uri="{909E8E84-426E-40DD-AFC4-6F175D3DCCD1}">
                                    <a14:hiddenFill xmlns:a14="http://schemas.microsoft.com/office/drawing/2010/main">
                                      <a:noFill/>
                                    </a14:hiddenFill>
                                  </a:ext>
                                </a:extLst>
                              </wps:spPr>
                              <wps:bodyPr/>
                            </wps:wsp>
                            <wps:wsp>
                              <wps:cNvPr id="141" name="Line 114"/>
                              <wps:cNvCnPr/>
                              <wps:spPr bwMode="auto">
                                <a:xfrm>
                                  <a:off x="8382" y="579"/>
                                  <a:ext cx="0" cy="245"/>
                                </a:xfrm>
                                <a:prstGeom prst="line">
                                  <a:avLst/>
                                </a:prstGeom>
                                <a:noFill/>
                                <a:ln w="65532">
                                  <a:solidFill>
                                    <a:srgbClr val="66FFFF"/>
                                  </a:solidFill>
                                  <a:prstDash val="solid"/>
                                  <a:round/>
                                  <a:headEnd/>
                                  <a:tailEnd/>
                                </a:ln>
                                <a:extLst>
                                  <a:ext uri="{909E8E84-426E-40DD-AFC4-6F175D3DCCD1}">
                                    <a14:hiddenFill xmlns:a14="http://schemas.microsoft.com/office/drawing/2010/main">
                                      <a:noFill/>
                                    </a14:hiddenFill>
                                  </a:ext>
                                </a:extLst>
                              </wps:spPr>
                              <wps:bodyPr/>
                            </wps:wsp>
                            <wps:wsp>
                              <wps:cNvPr id="142" name="Rectangle 113"/>
                              <wps:cNvSpPr>
                                <a:spLocks noChangeArrowheads="1"/>
                              </wps:cNvSpPr>
                              <wps:spPr bwMode="auto">
                                <a:xfrm>
                                  <a:off x="8126" y="578"/>
                                  <a:ext cx="204" cy="245"/>
                                </a:xfrm>
                                <a:prstGeom prst="rect">
                                  <a:avLst/>
                                </a:prstGeom>
                                <a:solidFill>
                                  <a:srgbClr val="66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Rectangle 112"/>
                              <wps:cNvSpPr>
                                <a:spLocks noChangeArrowheads="1"/>
                              </wps:cNvSpPr>
                              <wps:spPr bwMode="auto">
                                <a:xfrm>
                                  <a:off x="8020" y="576"/>
                                  <a:ext cx="10" cy="3"/>
                                </a:xfrm>
                                <a:prstGeom prst="rect">
                                  <a:avLst/>
                                </a:prstGeom>
                                <a:solidFill>
                                  <a:srgbClr val="66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Rectangle 111"/>
                              <wps:cNvSpPr>
                                <a:spLocks noChangeArrowheads="1"/>
                              </wps:cNvSpPr>
                              <wps:spPr bwMode="auto">
                                <a:xfrm>
                                  <a:off x="8030" y="576"/>
                                  <a:ext cx="29" cy="3"/>
                                </a:xfrm>
                                <a:prstGeom prst="rect">
                                  <a:avLst/>
                                </a:prstGeom>
                                <a:solidFill>
                                  <a:srgbClr val="66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Rectangle 110"/>
                              <wps:cNvSpPr>
                                <a:spLocks noChangeArrowheads="1"/>
                              </wps:cNvSpPr>
                              <wps:spPr bwMode="auto">
                                <a:xfrm>
                                  <a:off x="8030" y="547"/>
                                  <a:ext cx="29" cy="29"/>
                                </a:xfrm>
                                <a:prstGeom prst="rect">
                                  <a:avLst/>
                                </a:prstGeom>
                                <a:solidFill>
                                  <a:srgbClr val="00AF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Line 109"/>
                              <wps:cNvCnPr/>
                              <wps:spPr bwMode="auto">
                                <a:xfrm>
                                  <a:off x="8059" y="562"/>
                                  <a:ext cx="362" cy="0"/>
                                </a:xfrm>
                                <a:prstGeom prst="line">
                                  <a:avLst/>
                                </a:prstGeom>
                                <a:noFill/>
                                <a:ln w="18288">
                                  <a:solidFill>
                                    <a:srgbClr val="00AF50"/>
                                  </a:solidFill>
                                  <a:prstDash val="solid"/>
                                  <a:round/>
                                  <a:headEnd/>
                                  <a:tailEnd/>
                                </a:ln>
                                <a:extLst>
                                  <a:ext uri="{909E8E84-426E-40DD-AFC4-6F175D3DCCD1}">
                                    <a14:hiddenFill xmlns:a14="http://schemas.microsoft.com/office/drawing/2010/main">
                                      <a:noFill/>
                                    </a14:hiddenFill>
                                  </a:ext>
                                </a:extLst>
                              </wps:spPr>
                              <wps:bodyPr/>
                            </wps:wsp>
                            <wps:wsp>
                              <wps:cNvPr id="147" name="Line 108"/>
                              <wps:cNvCnPr/>
                              <wps:spPr bwMode="auto">
                                <a:xfrm>
                                  <a:off x="8059" y="578"/>
                                  <a:ext cx="362" cy="0"/>
                                </a:xfrm>
                                <a:prstGeom prst="line">
                                  <a:avLst/>
                                </a:prstGeom>
                                <a:noFill/>
                                <a:ln w="1524">
                                  <a:solidFill>
                                    <a:srgbClr val="66FFFF"/>
                                  </a:solidFill>
                                  <a:prstDash val="solid"/>
                                  <a:round/>
                                  <a:headEnd/>
                                  <a:tailEnd/>
                                </a:ln>
                                <a:extLst>
                                  <a:ext uri="{909E8E84-426E-40DD-AFC4-6F175D3DCCD1}">
                                    <a14:hiddenFill xmlns:a14="http://schemas.microsoft.com/office/drawing/2010/main">
                                      <a:noFill/>
                                    </a14:hiddenFill>
                                  </a:ext>
                                </a:extLst>
                              </wps:spPr>
                              <wps:bodyPr/>
                            </wps:wsp>
                            <wps:wsp>
                              <wps:cNvPr id="148" name="Rectangle 107"/>
                              <wps:cNvSpPr>
                                <a:spLocks noChangeArrowheads="1"/>
                              </wps:cNvSpPr>
                              <wps:spPr bwMode="auto">
                                <a:xfrm>
                                  <a:off x="8421" y="576"/>
                                  <a:ext cx="10" cy="3"/>
                                </a:xfrm>
                                <a:prstGeom prst="rect">
                                  <a:avLst/>
                                </a:prstGeom>
                                <a:solidFill>
                                  <a:srgbClr val="66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Line 106"/>
                              <wps:cNvCnPr/>
                              <wps:spPr bwMode="auto">
                                <a:xfrm>
                                  <a:off x="8016" y="576"/>
                                  <a:ext cx="0" cy="25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 name="Line 105"/>
                              <wps:cNvCnPr/>
                              <wps:spPr bwMode="auto">
                                <a:xfrm>
                                  <a:off x="8020" y="828"/>
                                  <a:ext cx="41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1" name="Line 104"/>
                              <wps:cNvCnPr/>
                              <wps:spPr bwMode="auto">
                                <a:xfrm>
                                  <a:off x="8436" y="576"/>
                                  <a:ext cx="0" cy="25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BBF25D" id="Group 103" o:spid="_x0000_s1026" style="position:absolute;margin-left:307.15pt;margin-top:13.55pt;width:22.45pt;height:28pt;z-index:-251663360;mso-wrap-distance-left:0;mso-wrap-distance-right:0;mso-position-horizontal-relative:page" coordorigin="8001,274" coordsize="44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">
                      <v:line id="Line 118" o:spid="_x0000_s1027" style="position:absolute;visibility:visible;mso-wrap-style:square" from="8030,288" to="8421,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" strokecolor="#00af50" strokeweight="1.44pt"/>
                      <v:line id="Line 117" o:spid="_x0000_s1028" style="position:absolute;visibility:visible;mso-wrap-style:square" from="8016,274" to="80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" strokecolor="#00af50" strokeweight="1.44pt"/>
                      <v:line id="Line 116" o:spid="_x0000_s1029" style="position:absolute;visibility:visible;mso-wrap-style:square" from="8436,274" to="843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" strokecolor="#00af50" strokeweight="1.44pt"/>
                      <v:line id="Line 115" o:spid="_x0000_s1030" style="position:absolute;visibility:visible;mso-wrap-style:square" from="8074,579" to="8074,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" strokecolor="#6ff" strokeweight="5.16pt"/>
                      <v:line id="Line 114" o:spid="_x0000_s1031" style="position:absolute;visibility:visible;mso-wrap-style:square" from="8382,579" to="8382,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" strokecolor="#6ff" strokeweight="5.16pt"/>
                      <v:rect id="Rectangle 113" o:spid="_x0000_s1032" style="position:absolute;left:8126;top:578;width:204;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" fillcolor="#6ff" stroked="f"/>
                      <v:rect id="Rectangle 112" o:spid="_x0000_s1033" style="position:absolute;left:8020;top:576;width:10;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" fillcolor="#6ff" stroked="f"/>
                      <v:rect id="Rectangle 111" o:spid="_x0000_s1034" style="position:absolute;left:8030;top:576;width:29;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" fillcolor="#6ff" stroked="f"/>
                      <v:rect id="Rectangle 110" o:spid="_x0000_s1035" style="position:absolute;left:8030;top:547;width:2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" fillcolor="#00af50" stroked="f"/>
                      <v:line id="Line 109" o:spid="_x0000_s1036" style="position:absolute;visibility:visible;mso-wrap-style:square" from="8059,562" to="8421,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" strokecolor="#00af50" strokeweight="1.44pt"/>
                      <v:line id="Line 108" o:spid="_x0000_s1037" style="position:absolute;visibility:visible;mso-wrap-style:square" from="8059,578" to="8421,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" strokecolor="#6ff" strokeweight=".12pt"/>
                      <v:rect id="Rectangle 107" o:spid="_x0000_s1038" style="position:absolute;left:8421;top:576;width:10;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" fillcolor="#6ff" stroked="f"/>
                      <v:line id="Line 106" o:spid="_x0000_s1039" style="position:absolute;visibility:visible;mso-wrap-style:square" from="8016,576" to="8016,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" strokeweight=".48pt"/>
                      <v:line id="Line 105" o:spid="_x0000_s1040" style="position:absolute;visibility:visible;mso-wrap-style:square" from="8020,828" to="843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" strokeweight=".48pt"/>
                      <v:line id="Line 104" o:spid="_x0000_s1041" style="position:absolute;visibility:visible;mso-wrap-style:square" from="8436,576" to="8436,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" strokeweight=".48pt"/>
                      <w10:wrap type="topAndBottom" anchorx="page"/>
                    </v:group>
                  </w:pict>
                </mc:Fallback>
              </mc:AlternateContent>
            </w:r>
            <w:r>
              <w:rPr>
                <w:noProof/>
              </w:rPr>
              <mc:AlternateContent>
                <mc:Choice Requires="wps">
                  <w:drawing>
                    <wp:anchor distT="0" distB="0" distL="0" distR="0" simplePos="0" relativeHeight="251651072" behindDoc="1" locked="0" layoutInCell="1" allowOverlap="1" wp14:anchorId="5591D7E2" wp14:editId="5858E70D">
                      <wp:simplePos x="0" y="0"/>
                      <wp:positionH relativeFrom="page">
                        <wp:posOffset>1348105</wp:posOffset>
                      </wp:positionH>
                      <wp:positionV relativeFrom="paragraph">
                        <wp:posOffset>238760</wp:posOffset>
                      </wp:positionV>
                      <wp:extent cx="2522855" cy="300355"/>
                      <wp:effectExtent l="0" t="0" r="4445" b="4445"/>
                      <wp:wrapTopAndBottom/>
                      <wp:docPr id="15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8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Layout w:type="fixed"/>
                                    <w:tblLook w:val="01E0" w:firstRow="1" w:lastRow="1" w:firstColumn="1" w:lastColumn="1" w:noHBand="0" w:noVBand="0"/>
                                  </w:tblPr>
                                  <w:tblGrid>
                                    <w:gridCol w:w="3972"/>
                                  </w:tblGrid>
                                  <w:tr w:rsidR="00AA4E83" w14:paraId="0EF65ED1" w14:textId="77777777">
                                    <w:trPr>
                                      <w:trHeight w:val="236"/>
                                    </w:trPr>
                                    <w:tc>
                                      <w:tcPr>
                                        <w:tcW w:w="3972" w:type="dxa"/>
                                      </w:tcPr>
                                      <w:p w14:paraId="379FF7E8" w14:textId="77777777" w:rsidR="00AA4E83" w:rsidRDefault="00AA4E83">
                                        <w:pPr>
                                          <w:pStyle w:val="TableParagraph"/>
                                          <w:tabs>
                                            <w:tab w:val="left" w:pos="3718"/>
                                          </w:tabs>
                                          <w:spacing w:line="192" w:lineRule="exact"/>
                                          <w:ind w:left="200"/>
                                          <w:rPr>
                                            <w:sz w:val="20"/>
                                          </w:rPr>
                                        </w:pPr>
                                        <w:r>
                                          <w:rPr>
                                            <w:w w:val="95"/>
                                            <w:sz w:val="20"/>
                                          </w:rPr>
                                          <w:t>Ubicación constatada</w:t>
                                        </w:r>
                                        <w:r>
                                          <w:rPr>
                                            <w:spacing w:val="-40"/>
                                            <w:w w:val="95"/>
                                            <w:sz w:val="20"/>
                                          </w:rPr>
                                          <w:t xml:space="preserve"> </w:t>
                                        </w:r>
                                        <w:r>
                                          <w:rPr>
                                            <w:w w:val="95"/>
                                            <w:sz w:val="20"/>
                                          </w:rPr>
                                          <w:t>en</w:t>
                                        </w:r>
                                        <w:r>
                                          <w:rPr>
                                            <w:spacing w:val="-20"/>
                                            <w:w w:val="95"/>
                                            <w:sz w:val="20"/>
                                          </w:rPr>
                                          <w:t xml:space="preserve"> </w:t>
                                        </w:r>
                                        <w:r>
                                          <w:rPr>
                                            <w:w w:val="95"/>
                                            <w:sz w:val="20"/>
                                          </w:rPr>
                                          <w:t>terreno</w:t>
                                        </w:r>
                                        <w:r>
                                          <w:rPr>
                                            <w:w w:val="95"/>
                                            <w:sz w:val="20"/>
                                          </w:rPr>
                                          <w:tab/>
                                        </w:r>
                                        <w:r>
                                          <w:rPr>
                                            <w:sz w:val="20"/>
                                          </w:rPr>
                                          <w:t>:</w:t>
                                        </w:r>
                                      </w:p>
                                    </w:tc>
                                  </w:tr>
                                  <w:tr w:rsidR="00AA4E83" w14:paraId="4B14D8E7" w14:textId="77777777">
                                    <w:trPr>
                                      <w:trHeight w:val="236"/>
                                    </w:trPr>
                                    <w:tc>
                                      <w:tcPr>
                                        <w:tcW w:w="3972" w:type="dxa"/>
                                      </w:tcPr>
                                      <w:p w14:paraId="1CA0421B" w14:textId="77777777" w:rsidR="00AA4E83" w:rsidRDefault="00AA4E83">
                                        <w:pPr>
                                          <w:pStyle w:val="TableParagraph"/>
                                          <w:spacing w:line="216" w:lineRule="exact"/>
                                          <w:ind w:left="200"/>
                                          <w:rPr>
                                            <w:sz w:val="20"/>
                                          </w:rPr>
                                        </w:pPr>
                                        <w:r>
                                          <w:rPr>
                                            <w:w w:val="95"/>
                                            <w:sz w:val="20"/>
                                          </w:rPr>
                                          <w:t>Ubicación según PTFX N° M1/322-33/2015:</w:t>
                                        </w:r>
                                      </w:p>
                                    </w:tc>
                                  </w:tr>
                                </w:tbl>
                                <w:p w14:paraId="79D2009D" w14:textId="77777777" w:rsidR="00AA4E83" w:rsidRDefault="00AA4E83" w:rsidP="00AA2DBB">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91D7E2" id="_x0000_t202" coordsize="21600,21600" o:spt="202" path="m,l,21600r21600,l21600,xe">
                      <v:stroke joinstyle="miter"/>
                      <v:path gradientshapeok="t" o:connecttype="rect"/>
                    </v:shapetype>
                    <v:shape id="Text Box 119" o:spid="_x0000_s1028" type="#_x0000_t202" style="position:absolute;left:0;text-align:left;margin-left:106.15pt;margin-top:18.8pt;width:198.65pt;height:23.65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p1lsgIAALQ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" filled="f" stroked="f">
                      <v:textbox inset="0,0,0,0">
                        <w:txbxContent>
                          <w:tbl>
                            <w:tblPr>
                              <w:tblStyle w:val="TableNormal"/>
                              <w:tblW w:w="0" w:type="auto"/>
                              <w:tblLayout w:type="fixed"/>
                              <w:tblLook w:val="01E0" w:firstRow="1" w:lastRow="1" w:firstColumn="1" w:lastColumn="1" w:noHBand="0" w:noVBand="0"/>
                            </w:tblPr>
                            <w:tblGrid>
                              <w:gridCol w:w="3972"/>
                            </w:tblGrid>
                            <w:tr w:rsidR="00AA4E83" w14:paraId="0EF65ED1" w14:textId="77777777">
                              <w:trPr>
                                <w:trHeight w:val="236"/>
                              </w:trPr>
                              <w:tc>
                                <w:tcPr>
                                  <w:tcW w:w="3972" w:type="dxa"/>
                                </w:tcPr>
                                <w:p w14:paraId="379FF7E8" w14:textId="77777777" w:rsidR="00AA4E83" w:rsidRDefault="00AA4E83">
                                  <w:pPr>
                                    <w:pStyle w:val="TableParagraph"/>
                                    <w:tabs>
                                      <w:tab w:val="left" w:pos="3718"/>
                                    </w:tabs>
                                    <w:spacing w:line="192" w:lineRule="exact"/>
                                    <w:ind w:left="200"/>
                                    <w:rPr>
                                      <w:sz w:val="20"/>
                                    </w:rPr>
                                  </w:pPr>
                                  <w:r>
                                    <w:rPr>
                                      <w:w w:val="95"/>
                                      <w:sz w:val="20"/>
                                    </w:rPr>
                                    <w:t>Ubicación constatada</w:t>
                                  </w:r>
                                  <w:r>
                                    <w:rPr>
                                      <w:spacing w:val="-40"/>
                                      <w:w w:val="95"/>
                                      <w:sz w:val="20"/>
                                    </w:rPr>
                                    <w:t xml:space="preserve"> </w:t>
                                  </w:r>
                                  <w:r>
                                    <w:rPr>
                                      <w:w w:val="95"/>
                                      <w:sz w:val="20"/>
                                    </w:rPr>
                                    <w:t>en</w:t>
                                  </w:r>
                                  <w:r>
                                    <w:rPr>
                                      <w:spacing w:val="-20"/>
                                      <w:w w:val="95"/>
                                      <w:sz w:val="20"/>
                                    </w:rPr>
                                    <w:t xml:space="preserve"> </w:t>
                                  </w:r>
                                  <w:r>
                                    <w:rPr>
                                      <w:w w:val="95"/>
                                      <w:sz w:val="20"/>
                                    </w:rPr>
                                    <w:t>terreno</w:t>
                                  </w:r>
                                  <w:r>
                                    <w:rPr>
                                      <w:w w:val="95"/>
                                      <w:sz w:val="20"/>
                                    </w:rPr>
                                    <w:tab/>
                                  </w:r>
                                  <w:r>
                                    <w:rPr>
                                      <w:sz w:val="20"/>
                                    </w:rPr>
                                    <w:t>:</w:t>
                                  </w:r>
                                </w:p>
                              </w:tc>
                            </w:tr>
                            <w:tr w:rsidR="00AA4E83" w14:paraId="4B14D8E7" w14:textId="77777777">
                              <w:trPr>
                                <w:trHeight w:val="236"/>
                              </w:trPr>
                              <w:tc>
                                <w:tcPr>
                                  <w:tcW w:w="3972" w:type="dxa"/>
                                </w:tcPr>
                                <w:p w14:paraId="1CA0421B" w14:textId="77777777" w:rsidR="00AA4E83" w:rsidRDefault="00AA4E83">
                                  <w:pPr>
                                    <w:pStyle w:val="TableParagraph"/>
                                    <w:spacing w:line="216" w:lineRule="exact"/>
                                    <w:ind w:left="200"/>
                                    <w:rPr>
                                      <w:sz w:val="20"/>
                                    </w:rPr>
                                  </w:pPr>
                                  <w:r>
                                    <w:rPr>
                                      <w:w w:val="95"/>
                                      <w:sz w:val="20"/>
                                    </w:rPr>
                                    <w:t>Ubicación según PTFX N° M1/322-33/2015:</w:t>
                                  </w:r>
                                </w:p>
                              </w:tc>
                            </w:tr>
                          </w:tbl>
                          <w:p w14:paraId="79D2009D" w14:textId="77777777" w:rsidR="00AA4E83" w:rsidRDefault="00AA4E83" w:rsidP="00AA2DBB">
                            <w:pPr>
                              <w:pStyle w:val="Textoindependiente"/>
                            </w:pPr>
                          </w:p>
                        </w:txbxContent>
                      </v:textbox>
                      <w10:wrap type="topAndBottom" anchorx="page"/>
                    </v:shape>
                  </w:pict>
                </mc:Fallback>
              </mc:AlternateContent>
            </w:r>
          </w:p>
          <w:p w14:paraId="5781497D" w14:textId="77777777" w:rsidR="00AA2DBB" w:rsidRDefault="00AA2DBB" w:rsidP="00AA2DBB">
            <w:pPr>
              <w:pStyle w:val="Textoindependiente"/>
              <w:spacing w:after="1"/>
              <w:rPr>
                <w:b/>
                <w:sz w:val="15"/>
              </w:rPr>
            </w:pPr>
          </w:p>
          <w:tbl>
            <w:tblPr>
              <w:tblStyle w:val="TableNormal"/>
              <w:tblW w:w="0" w:type="auto"/>
              <w:tblInd w:w="33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00"/>
              <w:gridCol w:w="1200"/>
              <w:gridCol w:w="1200"/>
            </w:tblGrid>
            <w:tr w:rsidR="00AA2DBB" w14:paraId="415FC895" w14:textId="77777777" w:rsidTr="00490AD8">
              <w:trPr>
                <w:trHeight w:val="299"/>
              </w:trPr>
              <w:tc>
                <w:tcPr>
                  <w:tcW w:w="1200" w:type="dxa"/>
                </w:tcPr>
                <w:p w14:paraId="15ED1DD9" w14:textId="77777777" w:rsidR="00AA2DBB" w:rsidRDefault="00AA2DBB" w:rsidP="00AA2DBB">
                  <w:pPr>
                    <w:pStyle w:val="TableParagraph"/>
                    <w:spacing w:before="57" w:line="223" w:lineRule="exact"/>
                    <w:ind w:left="189" w:right="182"/>
                    <w:jc w:val="center"/>
                    <w:rPr>
                      <w:sz w:val="20"/>
                    </w:rPr>
                  </w:pPr>
                  <w:r>
                    <w:rPr>
                      <w:sz w:val="20"/>
                    </w:rPr>
                    <w:t>Vértices</w:t>
                  </w:r>
                </w:p>
              </w:tc>
              <w:tc>
                <w:tcPr>
                  <w:tcW w:w="1200" w:type="dxa"/>
                </w:tcPr>
                <w:p w14:paraId="449ED4B7" w14:textId="77777777" w:rsidR="00AA2DBB" w:rsidRDefault="00AA2DBB" w:rsidP="00AA2DBB">
                  <w:pPr>
                    <w:pStyle w:val="TableParagraph"/>
                    <w:spacing w:before="57" w:line="223" w:lineRule="exact"/>
                    <w:ind w:left="189" w:right="179"/>
                    <w:jc w:val="center"/>
                    <w:rPr>
                      <w:sz w:val="20"/>
                    </w:rPr>
                  </w:pPr>
                  <w:r>
                    <w:rPr>
                      <w:sz w:val="20"/>
                    </w:rPr>
                    <w:t>Norte</w:t>
                  </w:r>
                </w:p>
              </w:tc>
              <w:tc>
                <w:tcPr>
                  <w:tcW w:w="1200" w:type="dxa"/>
                </w:tcPr>
                <w:p w14:paraId="1C5343E1" w14:textId="77777777" w:rsidR="00AA2DBB" w:rsidRDefault="00AA2DBB" w:rsidP="00AA2DBB">
                  <w:pPr>
                    <w:pStyle w:val="TableParagraph"/>
                    <w:spacing w:before="57" w:line="223" w:lineRule="exact"/>
                    <w:ind w:left="187" w:right="182"/>
                    <w:jc w:val="center"/>
                    <w:rPr>
                      <w:sz w:val="20"/>
                    </w:rPr>
                  </w:pPr>
                  <w:r>
                    <w:rPr>
                      <w:w w:val="95"/>
                      <w:sz w:val="20"/>
                    </w:rPr>
                    <w:t>Este</w:t>
                  </w:r>
                </w:p>
              </w:tc>
            </w:tr>
            <w:tr w:rsidR="00AA2DBB" w14:paraId="446D810A" w14:textId="77777777" w:rsidTr="00490AD8">
              <w:trPr>
                <w:trHeight w:val="299"/>
              </w:trPr>
              <w:tc>
                <w:tcPr>
                  <w:tcW w:w="1200" w:type="dxa"/>
                </w:tcPr>
                <w:p w14:paraId="129EDEAA" w14:textId="77777777" w:rsidR="00AA2DBB" w:rsidRDefault="00AA2DBB" w:rsidP="00AA2DBB">
                  <w:pPr>
                    <w:pStyle w:val="TableParagraph"/>
                    <w:spacing w:before="57" w:line="223" w:lineRule="exact"/>
                    <w:ind w:left="9"/>
                    <w:jc w:val="center"/>
                    <w:rPr>
                      <w:sz w:val="20"/>
                    </w:rPr>
                  </w:pPr>
                  <w:r>
                    <w:rPr>
                      <w:w w:val="86"/>
                      <w:sz w:val="20"/>
                    </w:rPr>
                    <w:t>A</w:t>
                  </w:r>
                </w:p>
              </w:tc>
              <w:tc>
                <w:tcPr>
                  <w:tcW w:w="1200" w:type="dxa"/>
                </w:tcPr>
                <w:p w14:paraId="73D0CDC3" w14:textId="77777777" w:rsidR="00AA2DBB" w:rsidRDefault="00AA2DBB" w:rsidP="00AA2DBB">
                  <w:pPr>
                    <w:pStyle w:val="TableParagraph"/>
                    <w:spacing w:before="57" w:line="223" w:lineRule="exact"/>
                    <w:ind w:left="189" w:right="182"/>
                    <w:jc w:val="center"/>
                    <w:rPr>
                      <w:sz w:val="20"/>
                    </w:rPr>
                  </w:pPr>
                  <w:r>
                    <w:rPr>
                      <w:sz w:val="20"/>
                    </w:rPr>
                    <w:t>6805449</w:t>
                  </w:r>
                </w:p>
              </w:tc>
              <w:tc>
                <w:tcPr>
                  <w:tcW w:w="1200" w:type="dxa"/>
                </w:tcPr>
                <w:p w14:paraId="2C729FE9" w14:textId="77777777" w:rsidR="00AA2DBB" w:rsidRDefault="00AA2DBB" w:rsidP="00AA2DBB">
                  <w:pPr>
                    <w:pStyle w:val="TableParagraph"/>
                    <w:spacing w:before="57" w:line="223" w:lineRule="exact"/>
                    <w:ind w:left="187" w:right="182"/>
                    <w:jc w:val="center"/>
                    <w:rPr>
                      <w:sz w:val="20"/>
                    </w:rPr>
                  </w:pPr>
                  <w:r>
                    <w:rPr>
                      <w:sz w:val="20"/>
                    </w:rPr>
                    <w:t>259398</w:t>
                  </w:r>
                </w:p>
              </w:tc>
            </w:tr>
            <w:tr w:rsidR="00AA2DBB" w14:paraId="22BA7533" w14:textId="77777777" w:rsidTr="00490AD8">
              <w:trPr>
                <w:trHeight w:val="299"/>
              </w:trPr>
              <w:tc>
                <w:tcPr>
                  <w:tcW w:w="1200" w:type="dxa"/>
                </w:tcPr>
                <w:p w14:paraId="37FC3CD7" w14:textId="77777777" w:rsidR="00AA2DBB" w:rsidRDefault="00AA2DBB" w:rsidP="00AA2DBB">
                  <w:pPr>
                    <w:pStyle w:val="TableParagraph"/>
                    <w:spacing w:before="57" w:line="223" w:lineRule="exact"/>
                    <w:ind w:left="7"/>
                    <w:jc w:val="center"/>
                    <w:rPr>
                      <w:sz w:val="20"/>
                    </w:rPr>
                  </w:pPr>
                  <w:r>
                    <w:rPr>
                      <w:w w:val="81"/>
                      <w:sz w:val="20"/>
                    </w:rPr>
                    <w:t>B</w:t>
                  </w:r>
                </w:p>
              </w:tc>
              <w:tc>
                <w:tcPr>
                  <w:tcW w:w="1200" w:type="dxa"/>
                </w:tcPr>
                <w:p w14:paraId="62B6E6A2" w14:textId="77777777" w:rsidR="00AA2DBB" w:rsidRDefault="00AA2DBB" w:rsidP="00AA2DBB">
                  <w:pPr>
                    <w:pStyle w:val="TableParagraph"/>
                    <w:spacing w:before="57" w:line="223" w:lineRule="exact"/>
                    <w:ind w:left="189" w:right="182"/>
                    <w:jc w:val="center"/>
                    <w:rPr>
                      <w:sz w:val="20"/>
                    </w:rPr>
                  </w:pPr>
                  <w:r>
                    <w:rPr>
                      <w:sz w:val="20"/>
                    </w:rPr>
                    <w:t>6805590</w:t>
                  </w:r>
                </w:p>
              </w:tc>
              <w:tc>
                <w:tcPr>
                  <w:tcW w:w="1200" w:type="dxa"/>
                </w:tcPr>
                <w:p w14:paraId="1DBACF96" w14:textId="77777777" w:rsidR="00AA2DBB" w:rsidRDefault="00AA2DBB" w:rsidP="00AA2DBB">
                  <w:pPr>
                    <w:pStyle w:val="TableParagraph"/>
                    <w:spacing w:before="57" w:line="223" w:lineRule="exact"/>
                    <w:ind w:left="187" w:right="182"/>
                    <w:jc w:val="center"/>
                    <w:rPr>
                      <w:sz w:val="20"/>
                    </w:rPr>
                  </w:pPr>
                  <w:r>
                    <w:rPr>
                      <w:sz w:val="20"/>
                    </w:rPr>
                    <w:t>259366</w:t>
                  </w:r>
                </w:p>
              </w:tc>
            </w:tr>
            <w:tr w:rsidR="00AA2DBB" w14:paraId="502466CB" w14:textId="77777777" w:rsidTr="00490AD8">
              <w:trPr>
                <w:trHeight w:val="299"/>
              </w:trPr>
              <w:tc>
                <w:tcPr>
                  <w:tcW w:w="1200" w:type="dxa"/>
                </w:tcPr>
                <w:p w14:paraId="662EF8D8" w14:textId="77777777" w:rsidR="00AA2DBB" w:rsidRDefault="00AA2DBB" w:rsidP="00AA2DBB">
                  <w:pPr>
                    <w:pStyle w:val="TableParagraph"/>
                    <w:spacing w:before="59" w:line="220" w:lineRule="exact"/>
                    <w:ind w:left="10"/>
                    <w:jc w:val="center"/>
                    <w:rPr>
                      <w:sz w:val="20"/>
                    </w:rPr>
                  </w:pPr>
                  <w:r>
                    <w:rPr>
                      <w:w w:val="73"/>
                      <w:sz w:val="20"/>
                    </w:rPr>
                    <w:t>C</w:t>
                  </w:r>
                </w:p>
              </w:tc>
              <w:tc>
                <w:tcPr>
                  <w:tcW w:w="1200" w:type="dxa"/>
                </w:tcPr>
                <w:p w14:paraId="330D7613" w14:textId="77777777" w:rsidR="00AA2DBB" w:rsidRDefault="00AA2DBB" w:rsidP="00AA2DBB">
                  <w:pPr>
                    <w:pStyle w:val="TableParagraph"/>
                    <w:spacing w:before="59" w:line="220" w:lineRule="exact"/>
                    <w:ind w:left="189" w:right="182"/>
                    <w:jc w:val="center"/>
                    <w:rPr>
                      <w:sz w:val="20"/>
                    </w:rPr>
                  </w:pPr>
                  <w:r>
                    <w:rPr>
                      <w:sz w:val="20"/>
                    </w:rPr>
                    <w:t>6805611</w:t>
                  </w:r>
                </w:p>
              </w:tc>
              <w:tc>
                <w:tcPr>
                  <w:tcW w:w="1200" w:type="dxa"/>
                </w:tcPr>
                <w:p w14:paraId="26777731" w14:textId="77777777" w:rsidR="00AA2DBB" w:rsidRDefault="00AA2DBB" w:rsidP="00AA2DBB">
                  <w:pPr>
                    <w:pStyle w:val="TableParagraph"/>
                    <w:spacing w:before="59" w:line="220" w:lineRule="exact"/>
                    <w:ind w:left="187" w:right="182"/>
                    <w:jc w:val="center"/>
                    <w:rPr>
                      <w:sz w:val="20"/>
                    </w:rPr>
                  </w:pPr>
                  <w:r>
                    <w:rPr>
                      <w:sz w:val="20"/>
                    </w:rPr>
                    <w:t>259439</w:t>
                  </w:r>
                </w:p>
              </w:tc>
            </w:tr>
            <w:tr w:rsidR="00AA2DBB" w14:paraId="77455DCE" w14:textId="77777777" w:rsidTr="00490AD8">
              <w:trPr>
                <w:trHeight w:val="302"/>
              </w:trPr>
              <w:tc>
                <w:tcPr>
                  <w:tcW w:w="1200" w:type="dxa"/>
                </w:tcPr>
                <w:p w14:paraId="1F886B57" w14:textId="77777777" w:rsidR="00AA2DBB" w:rsidRDefault="00AA2DBB" w:rsidP="00AA2DBB">
                  <w:pPr>
                    <w:pStyle w:val="TableParagraph"/>
                    <w:spacing w:before="59" w:line="223" w:lineRule="exact"/>
                    <w:ind w:left="7"/>
                    <w:jc w:val="center"/>
                    <w:rPr>
                      <w:sz w:val="20"/>
                    </w:rPr>
                  </w:pPr>
                  <w:r>
                    <w:rPr>
                      <w:w w:val="84"/>
                      <w:sz w:val="20"/>
                    </w:rPr>
                    <w:t>D</w:t>
                  </w:r>
                </w:p>
              </w:tc>
              <w:tc>
                <w:tcPr>
                  <w:tcW w:w="1200" w:type="dxa"/>
                </w:tcPr>
                <w:p w14:paraId="4F8AAA2B" w14:textId="77777777" w:rsidR="00AA2DBB" w:rsidRDefault="00AA2DBB" w:rsidP="00AA2DBB">
                  <w:pPr>
                    <w:pStyle w:val="TableParagraph"/>
                    <w:spacing w:before="59" w:line="223" w:lineRule="exact"/>
                    <w:ind w:left="189" w:right="182"/>
                    <w:jc w:val="center"/>
                    <w:rPr>
                      <w:sz w:val="20"/>
                    </w:rPr>
                  </w:pPr>
                  <w:r>
                    <w:rPr>
                      <w:sz w:val="20"/>
                    </w:rPr>
                    <w:t>6805473</w:t>
                  </w:r>
                </w:p>
              </w:tc>
              <w:tc>
                <w:tcPr>
                  <w:tcW w:w="1200" w:type="dxa"/>
                </w:tcPr>
                <w:p w14:paraId="15AF0AFE" w14:textId="77777777" w:rsidR="00AA2DBB" w:rsidRDefault="00AA2DBB" w:rsidP="00AA2DBB">
                  <w:pPr>
                    <w:pStyle w:val="TableParagraph"/>
                    <w:spacing w:before="59" w:line="223" w:lineRule="exact"/>
                    <w:ind w:left="187" w:right="182"/>
                    <w:jc w:val="center"/>
                    <w:rPr>
                      <w:sz w:val="20"/>
                    </w:rPr>
                  </w:pPr>
                  <w:r>
                    <w:rPr>
                      <w:sz w:val="20"/>
                    </w:rPr>
                    <w:t>259483</w:t>
                  </w:r>
                </w:p>
              </w:tc>
            </w:tr>
          </w:tbl>
          <w:p w14:paraId="71B7C9A7" w14:textId="33CAE767" w:rsidR="00AA2DBB" w:rsidRDefault="00AA2DBB" w:rsidP="00523631">
            <w:pPr>
              <w:jc w:val="center"/>
            </w:pPr>
          </w:p>
          <w:p w14:paraId="26A10CDF" w14:textId="22ADB61E" w:rsidR="00E71981" w:rsidRPr="003E0411" w:rsidRDefault="00E71981" w:rsidP="00523631">
            <w:pPr>
              <w:jc w:val="center"/>
            </w:pPr>
          </w:p>
        </w:tc>
      </w:tr>
      <w:tr w:rsidR="00E71981" w:rsidRPr="003E0411" w14:paraId="53D3A3AC" w14:textId="77777777" w:rsidTr="007131C3">
        <w:tc>
          <w:tcPr>
            <w:tcW w:w="9781" w:type="dxa"/>
          </w:tcPr>
          <w:p w14:paraId="05C78F5D" w14:textId="39890141" w:rsidR="00E71981" w:rsidRPr="00A21911" w:rsidRDefault="00E71981" w:rsidP="00A21911">
            <w:pPr>
              <w:spacing w:before="62"/>
              <w:ind w:left="1962"/>
            </w:pPr>
            <w:proofErr w:type="spellStart"/>
            <w:r w:rsidRPr="00AA2DBB">
              <w:rPr>
                <w:b/>
              </w:rPr>
              <w:t>F</w:t>
            </w:r>
            <w:r w:rsidR="00BD3D5A">
              <w:rPr>
                <w:b/>
              </w:rPr>
              <w:t>otografia</w:t>
            </w:r>
            <w:proofErr w:type="spellEnd"/>
            <w:r w:rsidR="00BD3D5A">
              <w:rPr>
                <w:b/>
                <w:sz w:val="22"/>
                <w:szCs w:val="22"/>
              </w:rPr>
              <w:t xml:space="preserve"> 1</w:t>
            </w:r>
            <w:r w:rsidRPr="00AA2DBB">
              <w:rPr>
                <w:b/>
                <w:sz w:val="22"/>
                <w:szCs w:val="22"/>
              </w:rPr>
              <w:t>.</w:t>
            </w:r>
            <w:r w:rsidRPr="00A21911">
              <w:rPr>
                <w:sz w:val="22"/>
                <w:szCs w:val="22"/>
              </w:rPr>
              <w:t xml:space="preserve"> </w:t>
            </w:r>
            <w:r w:rsidR="00AA2DBB" w:rsidRPr="00A21911">
              <w:t>Esquema recorrido de Inspección Día 10/07/2018, Estación 1: Vivero</w:t>
            </w:r>
          </w:p>
        </w:tc>
      </w:tr>
    </w:tbl>
    <w:p w14:paraId="793AE2DC" w14:textId="77777777" w:rsidR="000D607C" w:rsidRPr="003E0411" w:rsidRDefault="000D607C" w:rsidP="000D607C"/>
    <w:tbl>
      <w:tblPr>
        <w:tblStyle w:val="Tablaconcuadrcula"/>
        <w:tblW w:w="0" w:type="auto"/>
        <w:tblInd w:w="108" w:type="dxa"/>
        <w:tblLook w:val="04A0" w:firstRow="1" w:lastRow="0" w:firstColumn="1" w:lastColumn="0" w:noHBand="0" w:noVBand="1"/>
      </w:tblPr>
      <w:tblGrid>
        <w:gridCol w:w="10080"/>
      </w:tblGrid>
      <w:tr w:rsidR="007131C3" w:rsidRPr="003E0411" w14:paraId="3A57479F" w14:textId="77777777" w:rsidTr="007131C3">
        <w:trPr>
          <w:trHeight w:val="5716"/>
        </w:trPr>
        <w:tc>
          <w:tcPr>
            <w:tcW w:w="9781" w:type="dxa"/>
          </w:tcPr>
          <w:p w14:paraId="59CA1D02" w14:textId="39316AE9" w:rsidR="00AA2DBB" w:rsidRDefault="00AA2DBB" w:rsidP="00A562F5">
            <w:pPr>
              <w:jc w:val="center"/>
            </w:pPr>
            <w:r>
              <w:rPr>
                <w:noProof/>
              </w:rPr>
              <w:lastRenderedPageBreak/>
              <mc:AlternateContent>
                <mc:Choice Requires="wps">
                  <w:drawing>
                    <wp:anchor distT="0" distB="0" distL="114300" distR="114300" simplePos="0" relativeHeight="251657216" behindDoc="0" locked="0" layoutInCell="1" allowOverlap="1" wp14:anchorId="37DF522C" wp14:editId="7B455F6E">
                      <wp:simplePos x="0" y="0"/>
                      <wp:positionH relativeFrom="column">
                        <wp:posOffset>573405</wp:posOffset>
                      </wp:positionH>
                      <wp:positionV relativeFrom="paragraph">
                        <wp:posOffset>1797685</wp:posOffset>
                      </wp:positionV>
                      <wp:extent cx="1590675" cy="323850"/>
                      <wp:effectExtent l="0" t="0" r="828675" b="19050"/>
                      <wp:wrapNone/>
                      <wp:docPr id="6" name="Globo: línea 6"/>
                      <wp:cNvGraphicFramePr/>
                      <a:graphic xmlns:a="http://schemas.openxmlformats.org/drawingml/2006/main">
                        <a:graphicData uri="http://schemas.microsoft.com/office/word/2010/wordprocessingShape">
                          <wps:wsp>
                            <wps:cNvSpPr/>
                            <wps:spPr>
                              <a:xfrm>
                                <a:off x="0" y="0"/>
                                <a:ext cx="1590675" cy="323850"/>
                              </a:xfrm>
                              <a:prstGeom prst="borderCallout1">
                                <a:avLst>
                                  <a:gd name="adj1" fmla="val 47697"/>
                                  <a:gd name="adj2" fmla="val 99632"/>
                                  <a:gd name="adj3" fmla="val 47329"/>
                                  <a:gd name="adj4" fmla="val 149103"/>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4F5BA7" w14:textId="4F0ADFC6" w:rsidR="00AA4E83" w:rsidRPr="00A21911" w:rsidRDefault="00AA4E83" w:rsidP="00A21911">
                                  <w:pPr>
                                    <w:jc w:val="center"/>
                                    <w:rPr>
                                      <w:b/>
                                      <w:color w:val="000000" w:themeColor="text1"/>
                                    </w:rPr>
                                  </w:pPr>
                                  <w:r w:rsidRPr="00A21911">
                                    <w:rPr>
                                      <w:b/>
                                      <w:color w:val="000000" w:themeColor="text1"/>
                                    </w:rPr>
                                    <w:t>Área de Relocalización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F522C" id="Globo: línea 6" o:spid="_x0000_s1029" type="#_x0000_t47" style="position:absolute;left:0;text-align:left;margin-left:45.15pt;margin-top:141.55pt;width:125.25pt;height:2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" adj="32206,10223,21521,10303" fillcolor="#fde9d9 [665]" strokecolor="red" strokeweight="2pt">
                      <v:textbox>
                        <w:txbxContent>
                          <w:p w14:paraId="474F5BA7" w14:textId="4F0ADFC6" w:rsidR="00AA4E83" w:rsidRPr="00A21911" w:rsidRDefault="00AA4E83" w:rsidP="00A21911">
                            <w:pPr>
                              <w:jc w:val="center"/>
                              <w:rPr>
                                <w:b/>
                                <w:color w:val="000000" w:themeColor="text1"/>
                              </w:rPr>
                            </w:pPr>
                            <w:r w:rsidRPr="00A21911">
                              <w:rPr>
                                <w:b/>
                                <w:color w:val="000000" w:themeColor="text1"/>
                              </w:rPr>
                              <w:t>Área de Relocalización</w:t>
                            </w:r>
                          </w:p>
                        </w:txbxContent>
                      </v:textbox>
                      <o:callout v:ext="edit" minusx="t"/>
                    </v:shape>
                  </w:pict>
                </mc:Fallback>
              </mc:AlternateContent>
            </w:r>
            <w:r>
              <w:rPr>
                <w:noProof/>
              </w:rPr>
              <w:drawing>
                <wp:anchor distT="0" distB="0" distL="114300" distR="114300" simplePos="0" relativeHeight="251655168" behindDoc="0" locked="0" layoutInCell="1" allowOverlap="1" wp14:anchorId="06CDADB9" wp14:editId="2F6AF3A0">
                  <wp:simplePos x="0" y="0"/>
                  <wp:positionH relativeFrom="column">
                    <wp:posOffset>-45720</wp:posOffset>
                  </wp:positionH>
                  <wp:positionV relativeFrom="paragraph">
                    <wp:posOffset>247015</wp:posOffset>
                  </wp:positionV>
                  <wp:extent cx="6305550" cy="3633470"/>
                  <wp:effectExtent l="0" t="0" r="0" b="5080"/>
                  <wp:wrapThrough wrapText="bothSides">
                    <wp:wrapPolygon edited="0">
                      <wp:start x="0" y="0"/>
                      <wp:lineTo x="0" y="21517"/>
                      <wp:lineTo x="21535" y="21517"/>
                      <wp:lineTo x="21535" y="0"/>
                      <wp:lineTo x="0" y="0"/>
                    </wp:wrapPolygon>
                  </wp:wrapThrough>
                  <wp:docPr id="12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5550" cy="3633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13ECA74" w14:textId="66AE3872" w:rsidR="00AA2DBB" w:rsidRDefault="00AA2DBB" w:rsidP="00A562F5">
            <w:pPr>
              <w:jc w:val="center"/>
            </w:pPr>
          </w:p>
          <w:p w14:paraId="3DAC145D" w14:textId="50E2959C" w:rsidR="00AA2DBB" w:rsidRDefault="00AA2DBB" w:rsidP="00A562F5">
            <w:pPr>
              <w:jc w:val="center"/>
            </w:pPr>
          </w:p>
          <w:tbl>
            <w:tblPr>
              <w:tblStyle w:val="TableNormal"/>
              <w:tblW w:w="0" w:type="auto"/>
              <w:tblInd w:w="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314"/>
              <w:gridCol w:w="1203"/>
              <w:gridCol w:w="1417"/>
              <w:gridCol w:w="1431"/>
              <w:gridCol w:w="1271"/>
            </w:tblGrid>
            <w:tr w:rsidR="00AA2DBB" w14:paraId="43F604B0" w14:textId="77777777" w:rsidTr="00A21911">
              <w:trPr>
                <w:trHeight w:val="196"/>
              </w:trPr>
              <w:tc>
                <w:tcPr>
                  <w:tcW w:w="4314" w:type="dxa"/>
                  <w:vMerge w:val="restart"/>
                </w:tcPr>
                <w:p w14:paraId="6E213427" w14:textId="77777777" w:rsidR="00AA2DBB" w:rsidRDefault="00AA2DBB" w:rsidP="00AA2DBB">
                  <w:pPr>
                    <w:pStyle w:val="TableParagraph"/>
                    <w:spacing w:before="109"/>
                    <w:ind w:left="1949" w:right="1932"/>
                    <w:jc w:val="center"/>
                    <w:rPr>
                      <w:b/>
                      <w:sz w:val="16"/>
                    </w:rPr>
                  </w:pPr>
                  <w:r>
                    <w:rPr>
                      <w:b/>
                      <w:w w:val="95"/>
                      <w:sz w:val="16"/>
                    </w:rPr>
                    <w:t>Rodal</w:t>
                  </w:r>
                </w:p>
              </w:tc>
              <w:tc>
                <w:tcPr>
                  <w:tcW w:w="1203" w:type="dxa"/>
                  <w:vMerge w:val="restart"/>
                </w:tcPr>
                <w:p w14:paraId="0ADAA94E" w14:textId="77777777" w:rsidR="00AA2DBB" w:rsidRDefault="00AA2DBB" w:rsidP="00AA2DBB">
                  <w:pPr>
                    <w:pStyle w:val="TableParagraph"/>
                    <w:spacing w:before="109"/>
                    <w:ind w:left="353"/>
                    <w:rPr>
                      <w:b/>
                      <w:sz w:val="16"/>
                    </w:rPr>
                  </w:pPr>
                  <w:proofErr w:type="spellStart"/>
                  <w:r>
                    <w:rPr>
                      <w:b/>
                      <w:sz w:val="16"/>
                    </w:rPr>
                    <w:t>N°</w:t>
                  </w:r>
                  <w:proofErr w:type="spellEnd"/>
                  <w:r>
                    <w:rPr>
                      <w:b/>
                      <w:sz w:val="16"/>
                    </w:rPr>
                    <w:t xml:space="preserve"> </w:t>
                  </w:r>
                  <w:proofErr w:type="spellStart"/>
                  <w:r>
                    <w:rPr>
                      <w:b/>
                      <w:sz w:val="16"/>
                    </w:rPr>
                    <w:t>Parc</w:t>
                  </w:r>
                  <w:proofErr w:type="spellEnd"/>
                  <w:r>
                    <w:rPr>
                      <w:b/>
                      <w:sz w:val="16"/>
                    </w:rPr>
                    <w:t>.</w:t>
                  </w:r>
                </w:p>
              </w:tc>
              <w:tc>
                <w:tcPr>
                  <w:tcW w:w="1417" w:type="dxa"/>
                  <w:vMerge w:val="restart"/>
                </w:tcPr>
                <w:p w14:paraId="019DCB37" w14:textId="77777777" w:rsidR="00AA2DBB" w:rsidRDefault="00AA2DBB" w:rsidP="00AA2DBB">
                  <w:pPr>
                    <w:pStyle w:val="TableParagraph"/>
                    <w:spacing w:before="109"/>
                    <w:ind w:left="453"/>
                    <w:rPr>
                      <w:b/>
                      <w:sz w:val="16"/>
                    </w:rPr>
                  </w:pPr>
                  <w:r>
                    <w:rPr>
                      <w:b/>
                      <w:sz w:val="16"/>
                    </w:rPr>
                    <w:t>Radio (m</w:t>
                  </w:r>
                  <w:r>
                    <w:rPr>
                      <w:b/>
                      <w:sz w:val="16"/>
                      <w:vertAlign w:val="superscript"/>
                    </w:rPr>
                    <w:t>2</w:t>
                  </w:r>
                  <w:r>
                    <w:rPr>
                      <w:b/>
                      <w:sz w:val="16"/>
                    </w:rPr>
                    <w:t>)</w:t>
                  </w:r>
                </w:p>
              </w:tc>
              <w:tc>
                <w:tcPr>
                  <w:tcW w:w="2702" w:type="dxa"/>
                  <w:gridSpan w:val="2"/>
                </w:tcPr>
                <w:p w14:paraId="1D89A119" w14:textId="77777777" w:rsidR="00AA2DBB" w:rsidRDefault="00AA2DBB" w:rsidP="00AA2DBB">
                  <w:pPr>
                    <w:pStyle w:val="TableParagraph"/>
                    <w:spacing w:before="1" w:line="175" w:lineRule="exact"/>
                    <w:ind w:left="696"/>
                    <w:rPr>
                      <w:b/>
                      <w:sz w:val="16"/>
                    </w:rPr>
                  </w:pPr>
                  <w:r>
                    <w:rPr>
                      <w:b/>
                      <w:sz w:val="16"/>
                    </w:rPr>
                    <w:t>Coordenadas (UTM)</w:t>
                  </w:r>
                </w:p>
              </w:tc>
            </w:tr>
            <w:tr w:rsidR="00AA2DBB" w14:paraId="05A2FB3A" w14:textId="77777777" w:rsidTr="00A21911">
              <w:trPr>
                <w:trHeight w:val="203"/>
              </w:trPr>
              <w:tc>
                <w:tcPr>
                  <w:tcW w:w="4314" w:type="dxa"/>
                  <w:vMerge/>
                  <w:tcBorders>
                    <w:top w:val="nil"/>
                  </w:tcBorders>
                </w:tcPr>
                <w:p w14:paraId="501EB9A7" w14:textId="77777777" w:rsidR="00AA2DBB" w:rsidRDefault="00AA2DBB" w:rsidP="00AA2DBB">
                  <w:pPr>
                    <w:rPr>
                      <w:sz w:val="2"/>
                      <w:szCs w:val="2"/>
                    </w:rPr>
                  </w:pPr>
                </w:p>
              </w:tc>
              <w:tc>
                <w:tcPr>
                  <w:tcW w:w="1203" w:type="dxa"/>
                  <w:vMerge/>
                  <w:tcBorders>
                    <w:top w:val="nil"/>
                  </w:tcBorders>
                </w:tcPr>
                <w:p w14:paraId="45C5186E" w14:textId="77777777" w:rsidR="00AA2DBB" w:rsidRDefault="00AA2DBB" w:rsidP="00AA2DBB">
                  <w:pPr>
                    <w:rPr>
                      <w:sz w:val="2"/>
                      <w:szCs w:val="2"/>
                    </w:rPr>
                  </w:pPr>
                </w:p>
              </w:tc>
              <w:tc>
                <w:tcPr>
                  <w:tcW w:w="1417" w:type="dxa"/>
                  <w:vMerge/>
                  <w:tcBorders>
                    <w:top w:val="nil"/>
                  </w:tcBorders>
                </w:tcPr>
                <w:p w14:paraId="354708DB" w14:textId="77777777" w:rsidR="00AA2DBB" w:rsidRDefault="00AA2DBB" w:rsidP="00AA2DBB">
                  <w:pPr>
                    <w:rPr>
                      <w:sz w:val="2"/>
                      <w:szCs w:val="2"/>
                    </w:rPr>
                  </w:pPr>
                </w:p>
              </w:tc>
              <w:tc>
                <w:tcPr>
                  <w:tcW w:w="1431" w:type="dxa"/>
                </w:tcPr>
                <w:p w14:paraId="012B8BAF" w14:textId="77777777" w:rsidR="00AA2DBB" w:rsidRDefault="00AA2DBB" w:rsidP="00AA2DBB">
                  <w:pPr>
                    <w:pStyle w:val="TableParagraph"/>
                    <w:spacing w:before="5" w:line="178" w:lineRule="exact"/>
                    <w:ind w:left="391" w:right="376"/>
                    <w:jc w:val="center"/>
                    <w:rPr>
                      <w:b/>
                      <w:sz w:val="16"/>
                    </w:rPr>
                  </w:pPr>
                  <w:r>
                    <w:rPr>
                      <w:b/>
                      <w:sz w:val="16"/>
                    </w:rPr>
                    <w:t>Norte</w:t>
                  </w:r>
                </w:p>
              </w:tc>
              <w:tc>
                <w:tcPr>
                  <w:tcW w:w="1271" w:type="dxa"/>
                </w:tcPr>
                <w:p w14:paraId="7E9A6F0B" w14:textId="77777777" w:rsidR="00AA2DBB" w:rsidRDefault="00AA2DBB" w:rsidP="00AA2DBB">
                  <w:pPr>
                    <w:pStyle w:val="TableParagraph"/>
                    <w:spacing w:before="5" w:line="178" w:lineRule="exact"/>
                    <w:ind w:left="357" w:right="339"/>
                    <w:jc w:val="center"/>
                    <w:rPr>
                      <w:b/>
                      <w:sz w:val="16"/>
                    </w:rPr>
                  </w:pPr>
                  <w:r>
                    <w:rPr>
                      <w:b/>
                      <w:w w:val="95"/>
                      <w:sz w:val="16"/>
                    </w:rPr>
                    <w:t>Este</w:t>
                  </w:r>
                </w:p>
              </w:tc>
            </w:tr>
            <w:tr w:rsidR="00AA2DBB" w14:paraId="192A1848" w14:textId="77777777" w:rsidTr="00A21911">
              <w:trPr>
                <w:trHeight w:val="300"/>
              </w:trPr>
              <w:tc>
                <w:tcPr>
                  <w:tcW w:w="4314" w:type="dxa"/>
                  <w:vMerge w:val="restart"/>
                </w:tcPr>
                <w:p w14:paraId="588C933F" w14:textId="77777777" w:rsidR="00AA2DBB" w:rsidRDefault="00AA2DBB" w:rsidP="00AA2DBB">
                  <w:pPr>
                    <w:pStyle w:val="TableParagraph"/>
                    <w:rPr>
                      <w:b/>
                      <w:sz w:val="16"/>
                    </w:rPr>
                  </w:pPr>
                </w:p>
                <w:p w14:paraId="23F9B40D" w14:textId="77777777" w:rsidR="00AA2DBB" w:rsidRDefault="00AA2DBB" w:rsidP="00AA2DBB">
                  <w:pPr>
                    <w:pStyle w:val="TableParagraph"/>
                    <w:rPr>
                      <w:b/>
                      <w:sz w:val="16"/>
                    </w:rPr>
                  </w:pPr>
                </w:p>
                <w:p w14:paraId="3D7D1A3C" w14:textId="77777777" w:rsidR="00AA2DBB" w:rsidRDefault="00AA2DBB" w:rsidP="00AA2DBB">
                  <w:pPr>
                    <w:pStyle w:val="TableParagraph"/>
                    <w:rPr>
                      <w:b/>
                      <w:sz w:val="16"/>
                    </w:rPr>
                  </w:pPr>
                </w:p>
                <w:p w14:paraId="03643C87" w14:textId="77777777" w:rsidR="00AA2DBB" w:rsidRDefault="00AA2DBB" w:rsidP="00AA2DBB">
                  <w:pPr>
                    <w:pStyle w:val="TableParagraph"/>
                    <w:spacing w:before="121"/>
                    <w:ind w:left="1072"/>
                    <w:rPr>
                      <w:sz w:val="16"/>
                    </w:rPr>
                  </w:pPr>
                  <w:r>
                    <w:rPr>
                      <w:sz w:val="16"/>
                    </w:rPr>
                    <w:t>De 10 has Relocalización PARQUE</w:t>
                  </w:r>
                </w:p>
              </w:tc>
              <w:tc>
                <w:tcPr>
                  <w:tcW w:w="1203" w:type="dxa"/>
                </w:tcPr>
                <w:p w14:paraId="3772BA85" w14:textId="77777777" w:rsidR="00AA2DBB" w:rsidRDefault="00AA2DBB" w:rsidP="00AA2DBB">
                  <w:pPr>
                    <w:pStyle w:val="TableParagraph"/>
                    <w:spacing w:before="54"/>
                    <w:ind w:left="535"/>
                    <w:rPr>
                      <w:sz w:val="16"/>
                    </w:rPr>
                  </w:pPr>
                  <w:r>
                    <w:rPr>
                      <w:sz w:val="16"/>
                    </w:rPr>
                    <w:t>p1</w:t>
                  </w:r>
                </w:p>
              </w:tc>
              <w:tc>
                <w:tcPr>
                  <w:tcW w:w="1417" w:type="dxa"/>
                </w:tcPr>
                <w:p w14:paraId="476A51FD" w14:textId="77777777" w:rsidR="00AA2DBB" w:rsidRDefault="00AA2DBB" w:rsidP="00AA2DBB">
                  <w:pPr>
                    <w:pStyle w:val="TableParagraph"/>
                    <w:spacing w:before="54"/>
                    <w:ind w:right="667"/>
                    <w:jc w:val="right"/>
                    <w:rPr>
                      <w:sz w:val="16"/>
                    </w:rPr>
                  </w:pPr>
                  <w:r>
                    <w:rPr>
                      <w:w w:val="90"/>
                      <w:sz w:val="16"/>
                    </w:rPr>
                    <w:t>200</w:t>
                  </w:r>
                </w:p>
              </w:tc>
              <w:tc>
                <w:tcPr>
                  <w:tcW w:w="1431" w:type="dxa"/>
                </w:tcPr>
                <w:p w14:paraId="54D8304C" w14:textId="77777777" w:rsidR="00AA2DBB" w:rsidRDefault="00AA2DBB" w:rsidP="00AA2DBB">
                  <w:pPr>
                    <w:pStyle w:val="TableParagraph"/>
                    <w:spacing w:before="54"/>
                    <w:ind w:left="391" w:right="378"/>
                    <w:jc w:val="center"/>
                    <w:rPr>
                      <w:sz w:val="16"/>
                    </w:rPr>
                  </w:pPr>
                  <w:r>
                    <w:rPr>
                      <w:sz w:val="16"/>
                    </w:rPr>
                    <w:t>6802705</w:t>
                  </w:r>
                </w:p>
              </w:tc>
              <w:tc>
                <w:tcPr>
                  <w:tcW w:w="1271" w:type="dxa"/>
                </w:tcPr>
                <w:p w14:paraId="04C1C834" w14:textId="77777777" w:rsidR="00AA2DBB" w:rsidRDefault="00AA2DBB" w:rsidP="00AA2DBB">
                  <w:pPr>
                    <w:pStyle w:val="TableParagraph"/>
                    <w:spacing w:before="54"/>
                    <w:ind w:left="357" w:right="340"/>
                    <w:jc w:val="center"/>
                    <w:rPr>
                      <w:sz w:val="16"/>
                    </w:rPr>
                  </w:pPr>
                  <w:r>
                    <w:rPr>
                      <w:sz w:val="16"/>
                    </w:rPr>
                    <w:t>258851</w:t>
                  </w:r>
                </w:p>
              </w:tc>
            </w:tr>
            <w:tr w:rsidR="00AA2DBB" w14:paraId="57025A97" w14:textId="77777777" w:rsidTr="00A21911">
              <w:trPr>
                <w:trHeight w:val="299"/>
              </w:trPr>
              <w:tc>
                <w:tcPr>
                  <w:tcW w:w="4314" w:type="dxa"/>
                  <w:vMerge/>
                  <w:tcBorders>
                    <w:top w:val="nil"/>
                  </w:tcBorders>
                </w:tcPr>
                <w:p w14:paraId="7EF24E21" w14:textId="77777777" w:rsidR="00AA2DBB" w:rsidRDefault="00AA2DBB" w:rsidP="00AA2DBB">
                  <w:pPr>
                    <w:rPr>
                      <w:sz w:val="2"/>
                      <w:szCs w:val="2"/>
                    </w:rPr>
                  </w:pPr>
                </w:p>
              </w:tc>
              <w:tc>
                <w:tcPr>
                  <w:tcW w:w="1203" w:type="dxa"/>
                </w:tcPr>
                <w:p w14:paraId="30AC4F3C" w14:textId="77777777" w:rsidR="00AA2DBB" w:rsidRDefault="00AA2DBB" w:rsidP="00AA2DBB">
                  <w:pPr>
                    <w:pStyle w:val="TableParagraph"/>
                    <w:spacing w:before="53"/>
                    <w:ind w:left="535"/>
                    <w:rPr>
                      <w:sz w:val="16"/>
                    </w:rPr>
                  </w:pPr>
                  <w:r>
                    <w:rPr>
                      <w:sz w:val="16"/>
                    </w:rPr>
                    <w:t>p2</w:t>
                  </w:r>
                </w:p>
              </w:tc>
              <w:tc>
                <w:tcPr>
                  <w:tcW w:w="1417" w:type="dxa"/>
                </w:tcPr>
                <w:p w14:paraId="5D688564" w14:textId="77777777" w:rsidR="00AA2DBB" w:rsidRDefault="00AA2DBB" w:rsidP="00AA2DBB">
                  <w:pPr>
                    <w:pStyle w:val="TableParagraph"/>
                    <w:spacing w:before="53"/>
                    <w:ind w:right="667"/>
                    <w:jc w:val="right"/>
                    <w:rPr>
                      <w:sz w:val="16"/>
                    </w:rPr>
                  </w:pPr>
                  <w:r>
                    <w:rPr>
                      <w:w w:val="90"/>
                      <w:sz w:val="16"/>
                    </w:rPr>
                    <w:t>200</w:t>
                  </w:r>
                </w:p>
              </w:tc>
              <w:tc>
                <w:tcPr>
                  <w:tcW w:w="1431" w:type="dxa"/>
                </w:tcPr>
                <w:p w14:paraId="0DD229F1" w14:textId="77777777" w:rsidR="00AA2DBB" w:rsidRDefault="00AA2DBB" w:rsidP="00AA2DBB">
                  <w:pPr>
                    <w:pStyle w:val="TableParagraph"/>
                    <w:spacing w:before="53"/>
                    <w:ind w:left="391" w:right="378"/>
                    <w:jc w:val="center"/>
                    <w:rPr>
                      <w:sz w:val="16"/>
                    </w:rPr>
                  </w:pPr>
                  <w:r>
                    <w:rPr>
                      <w:sz w:val="16"/>
                    </w:rPr>
                    <w:t>6802530</w:t>
                  </w:r>
                </w:p>
              </w:tc>
              <w:tc>
                <w:tcPr>
                  <w:tcW w:w="1271" w:type="dxa"/>
                </w:tcPr>
                <w:p w14:paraId="529FC982" w14:textId="77777777" w:rsidR="00AA2DBB" w:rsidRDefault="00AA2DBB" w:rsidP="00AA2DBB">
                  <w:pPr>
                    <w:pStyle w:val="TableParagraph"/>
                    <w:spacing w:before="53"/>
                    <w:ind w:left="357" w:right="340"/>
                    <w:jc w:val="center"/>
                    <w:rPr>
                      <w:sz w:val="16"/>
                    </w:rPr>
                  </w:pPr>
                  <w:r>
                    <w:rPr>
                      <w:sz w:val="16"/>
                    </w:rPr>
                    <w:t>258710</w:t>
                  </w:r>
                </w:p>
              </w:tc>
            </w:tr>
            <w:tr w:rsidR="00AA2DBB" w14:paraId="36EB2EC0" w14:textId="77777777" w:rsidTr="00A21911">
              <w:trPr>
                <w:trHeight w:val="299"/>
              </w:trPr>
              <w:tc>
                <w:tcPr>
                  <w:tcW w:w="4314" w:type="dxa"/>
                  <w:vMerge/>
                  <w:tcBorders>
                    <w:top w:val="nil"/>
                  </w:tcBorders>
                </w:tcPr>
                <w:p w14:paraId="105A2EF2" w14:textId="77777777" w:rsidR="00AA2DBB" w:rsidRDefault="00AA2DBB" w:rsidP="00AA2DBB">
                  <w:pPr>
                    <w:rPr>
                      <w:sz w:val="2"/>
                      <w:szCs w:val="2"/>
                    </w:rPr>
                  </w:pPr>
                </w:p>
              </w:tc>
              <w:tc>
                <w:tcPr>
                  <w:tcW w:w="1203" w:type="dxa"/>
                </w:tcPr>
                <w:p w14:paraId="6EC7B674" w14:textId="77777777" w:rsidR="00AA2DBB" w:rsidRDefault="00AA2DBB" w:rsidP="00AA2DBB">
                  <w:pPr>
                    <w:pStyle w:val="TableParagraph"/>
                    <w:spacing w:before="53"/>
                    <w:ind w:left="535"/>
                    <w:rPr>
                      <w:sz w:val="16"/>
                    </w:rPr>
                  </w:pPr>
                  <w:r>
                    <w:rPr>
                      <w:sz w:val="16"/>
                    </w:rPr>
                    <w:t>p3</w:t>
                  </w:r>
                </w:p>
              </w:tc>
              <w:tc>
                <w:tcPr>
                  <w:tcW w:w="1417" w:type="dxa"/>
                </w:tcPr>
                <w:p w14:paraId="7EAF7759" w14:textId="77777777" w:rsidR="00AA2DBB" w:rsidRDefault="00AA2DBB" w:rsidP="00AA2DBB">
                  <w:pPr>
                    <w:pStyle w:val="TableParagraph"/>
                    <w:spacing w:before="53"/>
                    <w:ind w:right="667"/>
                    <w:jc w:val="right"/>
                    <w:rPr>
                      <w:sz w:val="16"/>
                    </w:rPr>
                  </w:pPr>
                  <w:r>
                    <w:rPr>
                      <w:w w:val="90"/>
                      <w:sz w:val="16"/>
                    </w:rPr>
                    <w:t>200</w:t>
                  </w:r>
                </w:p>
              </w:tc>
              <w:tc>
                <w:tcPr>
                  <w:tcW w:w="1431" w:type="dxa"/>
                </w:tcPr>
                <w:p w14:paraId="2C82913C" w14:textId="77777777" w:rsidR="00AA2DBB" w:rsidRDefault="00AA2DBB" w:rsidP="00AA2DBB">
                  <w:pPr>
                    <w:pStyle w:val="TableParagraph"/>
                    <w:spacing w:before="53"/>
                    <w:ind w:left="391" w:right="378"/>
                    <w:jc w:val="center"/>
                    <w:rPr>
                      <w:sz w:val="16"/>
                    </w:rPr>
                  </w:pPr>
                  <w:r>
                    <w:rPr>
                      <w:sz w:val="16"/>
                    </w:rPr>
                    <w:t>6802295</w:t>
                  </w:r>
                </w:p>
              </w:tc>
              <w:tc>
                <w:tcPr>
                  <w:tcW w:w="1271" w:type="dxa"/>
                </w:tcPr>
                <w:p w14:paraId="280A8709" w14:textId="77777777" w:rsidR="00AA2DBB" w:rsidRDefault="00AA2DBB" w:rsidP="00AA2DBB">
                  <w:pPr>
                    <w:pStyle w:val="TableParagraph"/>
                    <w:spacing w:before="53"/>
                    <w:ind w:left="357" w:right="340"/>
                    <w:jc w:val="center"/>
                    <w:rPr>
                      <w:sz w:val="16"/>
                    </w:rPr>
                  </w:pPr>
                  <w:r>
                    <w:rPr>
                      <w:sz w:val="16"/>
                    </w:rPr>
                    <w:t>258610</w:t>
                  </w:r>
                </w:p>
              </w:tc>
            </w:tr>
            <w:tr w:rsidR="00AA2DBB" w14:paraId="3030F951" w14:textId="77777777" w:rsidTr="00A21911">
              <w:trPr>
                <w:trHeight w:val="299"/>
              </w:trPr>
              <w:tc>
                <w:tcPr>
                  <w:tcW w:w="4314" w:type="dxa"/>
                  <w:vMerge/>
                  <w:tcBorders>
                    <w:top w:val="nil"/>
                  </w:tcBorders>
                </w:tcPr>
                <w:p w14:paraId="776D445A" w14:textId="77777777" w:rsidR="00AA2DBB" w:rsidRDefault="00AA2DBB" w:rsidP="00AA2DBB">
                  <w:pPr>
                    <w:rPr>
                      <w:sz w:val="2"/>
                      <w:szCs w:val="2"/>
                    </w:rPr>
                  </w:pPr>
                </w:p>
              </w:tc>
              <w:tc>
                <w:tcPr>
                  <w:tcW w:w="1203" w:type="dxa"/>
                </w:tcPr>
                <w:p w14:paraId="35E43146" w14:textId="77777777" w:rsidR="00AA2DBB" w:rsidRDefault="00AA2DBB" w:rsidP="00AA2DBB">
                  <w:pPr>
                    <w:pStyle w:val="TableParagraph"/>
                    <w:spacing w:before="53"/>
                    <w:ind w:left="535"/>
                    <w:rPr>
                      <w:sz w:val="16"/>
                    </w:rPr>
                  </w:pPr>
                  <w:r>
                    <w:rPr>
                      <w:sz w:val="16"/>
                    </w:rPr>
                    <w:t>p4</w:t>
                  </w:r>
                </w:p>
              </w:tc>
              <w:tc>
                <w:tcPr>
                  <w:tcW w:w="1417" w:type="dxa"/>
                </w:tcPr>
                <w:p w14:paraId="0E431895" w14:textId="77777777" w:rsidR="00AA2DBB" w:rsidRDefault="00AA2DBB" w:rsidP="00AA2DBB">
                  <w:pPr>
                    <w:pStyle w:val="TableParagraph"/>
                    <w:spacing w:before="53"/>
                    <w:ind w:right="667"/>
                    <w:jc w:val="right"/>
                    <w:rPr>
                      <w:sz w:val="16"/>
                    </w:rPr>
                  </w:pPr>
                  <w:r>
                    <w:rPr>
                      <w:w w:val="90"/>
                      <w:sz w:val="16"/>
                    </w:rPr>
                    <w:t>200</w:t>
                  </w:r>
                </w:p>
              </w:tc>
              <w:tc>
                <w:tcPr>
                  <w:tcW w:w="1431" w:type="dxa"/>
                </w:tcPr>
                <w:p w14:paraId="3F12D0EA" w14:textId="77777777" w:rsidR="00AA2DBB" w:rsidRDefault="00AA2DBB" w:rsidP="00AA2DBB">
                  <w:pPr>
                    <w:pStyle w:val="TableParagraph"/>
                    <w:spacing w:before="53"/>
                    <w:ind w:left="391" w:right="378"/>
                    <w:jc w:val="center"/>
                    <w:rPr>
                      <w:sz w:val="16"/>
                    </w:rPr>
                  </w:pPr>
                  <w:r>
                    <w:rPr>
                      <w:sz w:val="16"/>
                    </w:rPr>
                    <w:t>6802125</w:t>
                  </w:r>
                </w:p>
              </w:tc>
              <w:tc>
                <w:tcPr>
                  <w:tcW w:w="1271" w:type="dxa"/>
                </w:tcPr>
                <w:p w14:paraId="4FE5711B" w14:textId="77777777" w:rsidR="00AA2DBB" w:rsidRDefault="00AA2DBB" w:rsidP="00AA2DBB">
                  <w:pPr>
                    <w:pStyle w:val="TableParagraph"/>
                    <w:spacing w:before="53"/>
                    <w:ind w:left="357" w:right="340"/>
                    <w:jc w:val="center"/>
                    <w:rPr>
                      <w:sz w:val="16"/>
                    </w:rPr>
                  </w:pPr>
                  <w:r>
                    <w:rPr>
                      <w:sz w:val="16"/>
                    </w:rPr>
                    <w:t>258562</w:t>
                  </w:r>
                </w:p>
              </w:tc>
            </w:tr>
            <w:tr w:rsidR="00AA2DBB" w14:paraId="367FB1F7" w14:textId="77777777" w:rsidTr="00A21911">
              <w:trPr>
                <w:trHeight w:val="301"/>
              </w:trPr>
              <w:tc>
                <w:tcPr>
                  <w:tcW w:w="4314" w:type="dxa"/>
                  <w:vMerge/>
                  <w:tcBorders>
                    <w:top w:val="nil"/>
                  </w:tcBorders>
                </w:tcPr>
                <w:p w14:paraId="61D97077" w14:textId="77777777" w:rsidR="00AA2DBB" w:rsidRDefault="00AA2DBB" w:rsidP="00AA2DBB">
                  <w:pPr>
                    <w:rPr>
                      <w:sz w:val="2"/>
                      <w:szCs w:val="2"/>
                    </w:rPr>
                  </w:pPr>
                </w:p>
              </w:tc>
              <w:tc>
                <w:tcPr>
                  <w:tcW w:w="1203" w:type="dxa"/>
                </w:tcPr>
                <w:p w14:paraId="6DBC6F7A" w14:textId="77777777" w:rsidR="00AA2DBB" w:rsidRDefault="00AA2DBB" w:rsidP="00AA2DBB">
                  <w:pPr>
                    <w:pStyle w:val="TableParagraph"/>
                    <w:spacing w:before="53"/>
                    <w:ind w:left="535"/>
                    <w:rPr>
                      <w:sz w:val="16"/>
                    </w:rPr>
                  </w:pPr>
                  <w:r>
                    <w:rPr>
                      <w:sz w:val="16"/>
                    </w:rPr>
                    <w:t>p5</w:t>
                  </w:r>
                </w:p>
              </w:tc>
              <w:tc>
                <w:tcPr>
                  <w:tcW w:w="1417" w:type="dxa"/>
                </w:tcPr>
                <w:p w14:paraId="710D8AE3" w14:textId="77777777" w:rsidR="00AA2DBB" w:rsidRDefault="00AA2DBB" w:rsidP="00AA2DBB">
                  <w:pPr>
                    <w:pStyle w:val="TableParagraph"/>
                    <w:spacing w:before="53"/>
                    <w:ind w:right="667"/>
                    <w:jc w:val="right"/>
                    <w:rPr>
                      <w:sz w:val="16"/>
                    </w:rPr>
                  </w:pPr>
                  <w:r>
                    <w:rPr>
                      <w:w w:val="90"/>
                      <w:sz w:val="16"/>
                    </w:rPr>
                    <w:t>200</w:t>
                  </w:r>
                </w:p>
              </w:tc>
              <w:tc>
                <w:tcPr>
                  <w:tcW w:w="1431" w:type="dxa"/>
                </w:tcPr>
                <w:p w14:paraId="2F961223" w14:textId="77777777" w:rsidR="00AA2DBB" w:rsidRDefault="00AA2DBB" w:rsidP="00AA2DBB">
                  <w:pPr>
                    <w:pStyle w:val="TableParagraph"/>
                    <w:spacing w:before="53"/>
                    <w:ind w:left="391" w:right="378"/>
                    <w:jc w:val="center"/>
                    <w:rPr>
                      <w:sz w:val="16"/>
                    </w:rPr>
                  </w:pPr>
                  <w:r>
                    <w:rPr>
                      <w:sz w:val="16"/>
                    </w:rPr>
                    <w:t>6802727</w:t>
                  </w:r>
                </w:p>
              </w:tc>
              <w:tc>
                <w:tcPr>
                  <w:tcW w:w="1271" w:type="dxa"/>
                </w:tcPr>
                <w:p w14:paraId="2B42A34E" w14:textId="77777777" w:rsidR="00AA2DBB" w:rsidRDefault="00AA2DBB" w:rsidP="00AA2DBB">
                  <w:pPr>
                    <w:pStyle w:val="TableParagraph"/>
                    <w:spacing w:before="53"/>
                    <w:ind w:left="357" w:right="340"/>
                    <w:jc w:val="center"/>
                    <w:rPr>
                      <w:sz w:val="16"/>
                    </w:rPr>
                  </w:pPr>
                  <w:r>
                    <w:rPr>
                      <w:sz w:val="16"/>
                    </w:rPr>
                    <w:t>258881</w:t>
                  </w:r>
                </w:p>
              </w:tc>
            </w:tr>
            <w:tr w:rsidR="00AA2DBB" w14:paraId="665AA9D6" w14:textId="77777777" w:rsidTr="00A21911">
              <w:trPr>
                <w:trHeight w:val="299"/>
              </w:trPr>
              <w:tc>
                <w:tcPr>
                  <w:tcW w:w="4314" w:type="dxa"/>
                  <w:vMerge w:val="restart"/>
                </w:tcPr>
                <w:p w14:paraId="5BDB2745" w14:textId="77777777" w:rsidR="00AA2DBB" w:rsidRDefault="00AA2DBB" w:rsidP="00AA2DBB">
                  <w:pPr>
                    <w:pStyle w:val="TableParagraph"/>
                    <w:rPr>
                      <w:b/>
                      <w:sz w:val="16"/>
                    </w:rPr>
                  </w:pPr>
                </w:p>
                <w:p w14:paraId="017E7A68" w14:textId="77777777" w:rsidR="00AA2DBB" w:rsidRDefault="00AA2DBB" w:rsidP="00AA2DBB">
                  <w:pPr>
                    <w:pStyle w:val="TableParagraph"/>
                    <w:rPr>
                      <w:b/>
                      <w:sz w:val="16"/>
                    </w:rPr>
                  </w:pPr>
                </w:p>
                <w:p w14:paraId="6C2A9051" w14:textId="77777777" w:rsidR="00AA2DBB" w:rsidRDefault="00AA2DBB" w:rsidP="00AA2DBB">
                  <w:pPr>
                    <w:pStyle w:val="TableParagraph"/>
                    <w:spacing w:before="6"/>
                    <w:rPr>
                      <w:b/>
                      <w:sz w:val="13"/>
                    </w:rPr>
                  </w:pPr>
                </w:p>
                <w:p w14:paraId="37EF5788" w14:textId="77777777" w:rsidR="00AA2DBB" w:rsidRDefault="00AA2DBB" w:rsidP="00AA2DBB">
                  <w:pPr>
                    <w:pStyle w:val="TableParagraph"/>
                    <w:ind w:left="1175"/>
                    <w:rPr>
                      <w:sz w:val="16"/>
                    </w:rPr>
                  </w:pPr>
                  <w:r>
                    <w:rPr>
                      <w:sz w:val="16"/>
                    </w:rPr>
                    <w:t>De 20 has Relocalización L.T.E.</w:t>
                  </w:r>
                </w:p>
              </w:tc>
              <w:tc>
                <w:tcPr>
                  <w:tcW w:w="1203" w:type="dxa"/>
                </w:tcPr>
                <w:p w14:paraId="73FDD532" w14:textId="77777777" w:rsidR="00AA2DBB" w:rsidRDefault="00AA2DBB" w:rsidP="00AA2DBB">
                  <w:pPr>
                    <w:pStyle w:val="TableParagraph"/>
                    <w:spacing w:before="53"/>
                    <w:ind w:left="535"/>
                    <w:rPr>
                      <w:sz w:val="16"/>
                    </w:rPr>
                  </w:pPr>
                  <w:r>
                    <w:rPr>
                      <w:sz w:val="16"/>
                    </w:rPr>
                    <w:t>p1</w:t>
                  </w:r>
                </w:p>
              </w:tc>
              <w:tc>
                <w:tcPr>
                  <w:tcW w:w="1417" w:type="dxa"/>
                </w:tcPr>
                <w:p w14:paraId="6BE8C25E" w14:textId="77777777" w:rsidR="00AA2DBB" w:rsidRDefault="00AA2DBB" w:rsidP="00AA2DBB">
                  <w:pPr>
                    <w:pStyle w:val="TableParagraph"/>
                    <w:spacing w:before="53"/>
                    <w:ind w:right="667"/>
                    <w:jc w:val="right"/>
                    <w:rPr>
                      <w:sz w:val="16"/>
                    </w:rPr>
                  </w:pPr>
                  <w:r>
                    <w:rPr>
                      <w:w w:val="90"/>
                      <w:sz w:val="16"/>
                    </w:rPr>
                    <w:t>200</w:t>
                  </w:r>
                </w:p>
              </w:tc>
              <w:tc>
                <w:tcPr>
                  <w:tcW w:w="1431" w:type="dxa"/>
                </w:tcPr>
                <w:p w14:paraId="5B757CDE" w14:textId="77777777" w:rsidR="00AA2DBB" w:rsidRDefault="00AA2DBB" w:rsidP="00AA2DBB">
                  <w:pPr>
                    <w:pStyle w:val="TableParagraph"/>
                    <w:spacing w:before="53"/>
                    <w:ind w:left="391" w:right="378"/>
                    <w:jc w:val="center"/>
                    <w:rPr>
                      <w:sz w:val="16"/>
                    </w:rPr>
                  </w:pPr>
                  <w:r>
                    <w:rPr>
                      <w:sz w:val="16"/>
                    </w:rPr>
                    <w:t>6801319</w:t>
                  </w:r>
                </w:p>
              </w:tc>
              <w:tc>
                <w:tcPr>
                  <w:tcW w:w="1271" w:type="dxa"/>
                </w:tcPr>
                <w:p w14:paraId="45444011" w14:textId="77777777" w:rsidR="00AA2DBB" w:rsidRDefault="00AA2DBB" w:rsidP="00AA2DBB">
                  <w:pPr>
                    <w:pStyle w:val="TableParagraph"/>
                    <w:spacing w:before="53"/>
                    <w:ind w:left="357" w:right="340"/>
                    <w:jc w:val="center"/>
                    <w:rPr>
                      <w:sz w:val="16"/>
                    </w:rPr>
                  </w:pPr>
                  <w:r>
                    <w:rPr>
                      <w:sz w:val="16"/>
                    </w:rPr>
                    <w:t>258469</w:t>
                  </w:r>
                </w:p>
              </w:tc>
            </w:tr>
            <w:tr w:rsidR="00AA2DBB" w14:paraId="46C6C683" w14:textId="77777777" w:rsidTr="00A21911">
              <w:trPr>
                <w:trHeight w:val="299"/>
              </w:trPr>
              <w:tc>
                <w:tcPr>
                  <w:tcW w:w="4314" w:type="dxa"/>
                  <w:vMerge/>
                  <w:tcBorders>
                    <w:top w:val="nil"/>
                  </w:tcBorders>
                </w:tcPr>
                <w:p w14:paraId="3F325288" w14:textId="77777777" w:rsidR="00AA2DBB" w:rsidRDefault="00AA2DBB" w:rsidP="00AA2DBB">
                  <w:pPr>
                    <w:rPr>
                      <w:sz w:val="2"/>
                      <w:szCs w:val="2"/>
                    </w:rPr>
                  </w:pPr>
                </w:p>
              </w:tc>
              <w:tc>
                <w:tcPr>
                  <w:tcW w:w="1203" w:type="dxa"/>
                </w:tcPr>
                <w:p w14:paraId="0894F271" w14:textId="77777777" w:rsidR="00AA2DBB" w:rsidRDefault="00AA2DBB" w:rsidP="00AA2DBB">
                  <w:pPr>
                    <w:pStyle w:val="TableParagraph"/>
                    <w:spacing w:before="53"/>
                    <w:ind w:left="535"/>
                    <w:rPr>
                      <w:sz w:val="16"/>
                    </w:rPr>
                  </w:pPr>
                  <w:r>
                    <w:rPr>
                      <w:sz w:val="16"/>
                    </w:rPr>
                    <w:t>p2</w:t>
                  </w:r>
                </w:p>
              </w:tc>
              <w:tc>
                <w:tcPr>
                  <w:tcW w:w="1417" w:type="dxa"/>
                </w:tcPr>
                <w:p w14:paraId="55259405" w14:textId="77777777" w:rsidR="00AA2DBB" w:rsidRDefault="00AA2DBB" w:rsidP="00AA2DBB">
                  <w:pPr>
                    <w:pStyle w:val="TableParagraph"/>
                    <w:spacing w:before="53"/>
                    <w:ind w:right="667"/>
                    <w:jc w:val="right"/>
                    <w:rPr>
                      <w:sz w:val="16"/>
                    </w:rPr>
                  </w:pPr>
                  <w:r>
                    <w:rPr>
                      <w:w w:val="90"/>
                      <w:sz w:val="16"/>
                    </w:rPr>
                    <w:t>200</w:t>
                  </w:r>
                </w:p>
              </w:tc>
              <w:tc>
                <w:tcPr>
                  <w:tcW w:w="1431" w:type="dxa"/>
                </w:tcPr>
                <w:p w14:paraId="1DAC5BC9" w14:textId="77777777" w:rsidR="00AA2DBB" w:rsidRDefault="00AA2DBB" w:rsidP="00AA2DBB">
                  <w:pPr>
                    <w:pStyle w:val="TableParagraph"/>
                    <w:spacing w:before="53"/>
                    <w:ind w:left="391" w:right="378"/>
                    <w:jc w:val="center"/>
                    <w:rPr>
                      <w:sz w:val="16"/>
                    </w:rPr>
                  </w:pPr>
                  <w:r>
                    <w:rPr>
                      <w:sz w:val="16"/>
                    </w:rPr>
                    <w:t>6801569</w:t>
                  </w:r>
                </w:p>
              </w:tc>
              <w:tc>
                <w:tcPr>
                  <w:tcW w:w="1271" w:type="dxa"/>
                </w:tcPr>
                <w:p w14:paraId="7849EAEF" w14:textId="77777777" w:rsidR="00AA2DBB" w:rsidRDefault="00AA2DBB" w:rsidP="00AA2DBB">
                  <w:pPr>
                    <w:pStyle w:val="TableParagraph"/>
                    <w:spacing w:before="53"/>
                    <w:ind w:left="357" w:right="340"/>
                    <w:jc w:val="center"/>
                    <w:rPr>
                      <w:sz w:val="16"/>
                    </w:rPr>
                  </w:pPr>
                  <w:r>
                    <w:rPr>
                      <w:sz w:val="16"/>
                    </w:rPr>
                    <w:t>258518</w:t>
                  </w:r>
                </w:p>
              </w:tc>
            </w:tr>
            <w:tr w:rsidR="00AA2DBB" w14:paraId="0CCCFA23" w14:textId="77777777" w:rsidTr="00A21911">
              <w:trPr>
                <w:trHeight w:val="299"/>
              </w:trPr>
              <w:tc>
                <w:tcPr>
                  <w:tcW w:w="4314" w:type="dxa"/>
                  <w:vMerge/>
                  <w:tcBorders>
                    <w:top w:val="nil"/>
                  </w:tcBorders>
                </w:tcPr>
                <w:p w14:paraId="52BA7AD0" w14:textId="77777777" w:rsidR="00AA2DBB" w:rsidRDefault="00AA2DBB" w:rsidP="00AA2DBB">
                  <w:pPr>
                    <w:rPr>
                      <w:sz w:val="2"/>
                      <w:szCs w:val="2"/>
                    </w:rPr>
                  </w:pPr>
                </w:p>
              </w:tc>
              <w:tc>
                <w:tcPr>
                  <w:tcW w:w="1203" w:type="dxa"/>
                </w:tcPr>
                <w:p w14:paraId="570654A1" w14:textId="77777777" w:rsidR="00AA2DBB" w:rsidRDefault="00AA2DBB" w:rsidP="00AA2DBB">
                  <w:pPr>
                    <w:pStyle w:val="TableParagraph"/>
                    <w:spacing w:before="53"/>
                    <w:ind w:left="535"/>
                    <w:rPr>
                      <w:sz w:val="16"/>
                    </w:rPr>
                  </w:pPr>
                  <w:r>
                    <w:rPr>
                      <w:sz w:val="16"/>
                    </w:rPr>
                    <w:t>p3</w:t>
                  </w:r>
                </w:p>
              </w:tc>
              <w:tc>
                <w:tcPr>
                  <w:tcW w:w="1417" w:type="dxa"/>
                </w:tcPr>
                <w:p w14:paraId="28E980E0" w14:textId="77777777" w:rsidR="00AA2DBB" w:rsidRDefault="00AA2DBB" w:rsidP="00AA2DBB">
                  <w:pPr>
                    <w:pStyle w:val="TableParagraph"/>
                    <w:spacing w:before="53"/>
                    <w:ind w:right="667"/>
                    <w:jc w:val="right"/>
                    <w:rPr>
                      <w:sz w:val="16"/>
                    </w:rPr>
                  </w:pPr>
                  <w:r>
                    <w:rPr>
                      <w:w w:val="90"/>
                      <w:sz w:val="16"/>
                    </w:rPr>
                    <w:t>200</w:t>
                  </w:r>
                </w:p>
              </w:tc>
              <w:tc>
                <w:tcPr>
                  <w:tcW w:w="1431" w:type="dxa"/>
                </w:tcPr>
                <w:p w14:paraId="2101E9CB" w14:textId="77777777" w:rsidR="00AA2DBB" w:rsidRDefault="00AA2DBB" w:rsidP="00AA2DBB">
                  <w:pPr>
                    <w:pStyle w:val="TableParagraph"/>
                    <w:spacing w:before="53"/>
                    <w:ind w:left="391" w:right="378"/>
                    <w:jc w:val="center"/>
                    <w:rPr>
                      <w:sz w:val="16"/>
                    </w:rPr>
                  </w:pPr>
                  <w:r>
                    <w:rPr>
                      <w:sz w:val="16"/>
                    </w:rPr>
                    <w:t>6801817</w:t>
                  </w:r>
                </w:p>
              </w:tc>
              <w:tc>
                <w:tcPr>
                  <w:tcW w:w="1271" w:type="dxa"/>
                </w:tcPr>
                <w:p w14:paraId="6172D11C" w14:textId="77777777" w:rsidR="00AA2DBB" w:rsidRDefault="00AA2DBB" w:rsidP="00AA2DBB">
                  <w:pPr>
                    <w:pStyle w:val="TableParagraph"/>
                    <w:spacing w:before="53"/>
                    <w:ind w:left="357" w:right="340"/>
                    <w:jc w:val="center"/>
                    <w:rPr>
                      <w:sz w:val="16"/>
                    </w:rPr>
                  </w:pPr>
                  <w:r>
                    <w:rPr>
                      <w:sz w:val="16"/>
                    </w:rPr>
                    <w:t>258565</w:t>
                  </w:r>
                </w:p>
              </w:tc>
            </w:tr>
            <w:tr w:rsidR="00AA2DBB" w14:paraId="6EF00BDA" w14:textId="77777777" w:rsidTr="00A21911">
              <w:trPr>
                <w:trHeight w:val="316"/>
              </w:trPr>
              <w:tc>
                <w:tcPr>
                  <w:tcW w:w="4314" w:type="dxa"/>
                  <w:vMerge/>
                  <w:tcBorders>
                    <w:top w:val="nil"/>
                  </w:tcBorders>
                </w:tcPr>
                <w:p w14:paraId="2EA4D7D3" w14:textId="77777777" w:rsidR="00AA2DBB" w:rsidRDefault="00AA2DBB" w:rsidP="00AA2DBB">
                  <w:pPr>
                    <w:rPr>
                      <w:sz w:val="2"/>
                      <w:szCs w:val="2"/>
                    </w:rPr>
                  </w:pPr>
                </w:p>
              </w:tc>
              <w:tc>
                <w:tcPr>
                  <w:tcW w:w="1203" w:type="dxa"/>
                </w:tcPr>
                <w:p w14:paraId="04F87B98" w14:textId="77777777" w:rsidR="00AA2DBB" w:rsidRDefault="00AA2DBB" w:rsidP="00AA2DBB">
                  <w:pPr>
                    <w:pStyle w:val="TableParagraph"/>
                    <w:spacing w:before="61"/>
                    <w:ind w:left="535"/>
                    <w:rPr>
                      <w:sz w:val="16"/>
                    </w:rPr>
                  </w:pPr>
                  <w:r>
                    <w:rPr>
                      <w:sz w:val="16"/>
                    </w:rPr>
                    <w:t>p4</w:t>
                  </w:r>
                </w:p>
              </w:tc>
              <w:tc>
                <w:tcPr>
                  <w:tcW w:w="1417" w:type="dxa"/>
                </w:tcPr>
                <w:p w14:paraId="4BAA23B3" w14:textId="77777777" w:rsidR="00AA2DBB" w:rsidRDefault="00AA2DBB" w:rsidP="00AA2DBB">
                  <w:pPr>
                    <w:pStyle w:val="TableParagraph"/>
                    <w:spacing w:before="61"/>
                    <w:ind w:right="667"/>
                    <w:jc w:val="right"/>
                    <w:rPr>
                      <w:sz w:val="16"/>
                    </w:rPr>
                  </w:pPr>
                  <w:r>
                    <w:rPr>
                      <w:w w:val="90"/>
                      <w:sz w:val="16"/>
                    </w:rPr>
                    <w:t>200</w:t>
                  </w:r>
                </w:p>
              </w:tc>
              <w:tc>
                <w:tcPr>
                  <w:tcW w:w="1431" w:type="dxa"/>
                </w:tcPr>
                <w:p w14:paraId="59286DAE" w14:textId="77777777" w:rsidR="00AA2DBB" w:rsidRDefault="00AA2DBB" w:rsidP="00AA2DBB">
                  <w:pPr>
                    <w:pStyle w:val="TableParagraph"/>
                    <w:spacing w:before="61"/>
                    <w:ind w:left="391" w:right="378"/>
                    <w:jc w:val="center"/>
                    <w:rPr>
                      <w:sz w:val="16"/>
                    </w:rPr>
                  </w:pPr>
                  <w:r>
                    <w:rPr>
                      <w:sz w:val="16"/>
                    </w:rPr>
                    <w:t>6802010</w:t>
                  </w:r>
                </w:p>
              </w:tc>
              <w:tc>
                <w:tcPr>
                  <w:tcW w:w="1271" w:type="dxa"/>
                </w:tcPr>
                <w:p w14:paraId="7F049C60" w14:textId="77777777" w:rsidR="00AA2DBB" w:rsidRDefault="00AA2DBB" w:rsidP="00AA2DBB">
                  <w:pPr>
                    <w:pStyle w:val="TableParagraph"/>
                    <w:spacing w:before="61"/>
                    <w:ind w:left="357" w:right="340"/>
                    <w:jc w:val="center"/>
                    <w:rPr>
                      <w:sz w:val="16"/>
                    </w:rPr>
                  </w:pPr>
                  <w:r>
                    <w:rPr>
                      <w:sz w:val="16"/>
                    </w:rPr>
                    <w:t>258589</w:t>
                  </w:r>
                </w:p>
              </w:tc>
            </w:tr>
          </w:tbl>
          <w:p w14:paraId="240A98DA" w14:textId="4F42963D" w:rsidR="00AA2DBB" w:rsidRDefault="00AA2DBB" w:rsidP="00A562F5">
            <w:pPr>
              <w:jc w:val="center"/>
            </w:pPr>
          </w:p>
          <w:p w14:paraId="07B15D5C" w14:textId="44540458" w:rsidR="007131C3" w:rsidRPr="003E0411" w:rsidRDefault="007131C3" w:rsidP="00A562F5">
            <w:pPr>
              <w:jc w:val="center"/>
            </w:pPr>
          </w:p>
        </w:tc>
      </w:tr>
      <w:tr w:rsidR="007131C3" w:rsidRPr="003E0411" w14:paraId="1FE2BFF3" w14:textId="77777777" w:rsidTr="007131C3">
        <w:tc>
          <w:tcPr>
            <w:tcW w:w="9781" w:type="dxa"/>
          </w:tcPr>
          <w:p w14:paraId="41637741" w14:textId="5E313621" w:rsidR="007131C3" w:rsidRPr="003E0411" w:rsidRDefault="007131C3" w:rsidP="00D012F2">
            <w:pPr>
              <w:jc w:val="center"/>
              <w:rPr>
                <w:b/>
              </w:rPr>
            </w:pPr>
            <w:r w:rsidRPr="003E0411">
              <w:rPr>
                <w:b/>
              </w:rPr>
              <w:t>F</w:t>
            </w:r>
            <w:r w:rsidR="00BD3D5A">
              <w:rPr>
                <w:b/>
              </w:rPr>
              <w:t>otograf</w:t>
            </w:r>
            <w:r w:rsidR="00770739">
              <w:rPr>
                <w:b/>
              </w:rPr>
              <w:t>í</w:t>
            </w:r>
            <w:r w:rsidR="00BD3D5A">
              <w:rPr>
                <w:b/>
              </w:rPr>
              <w:t>a 2</w:t>
            </w:r>
            <w:r w:rsidRPr="003E0411">
              <w:rPr>
                <w:b/>
                <w:sz w:val="22"/>
                <w:szCs w:val="22"/>
              </w:rPr>
              <w:t xml:space="preserve">. </w:t>
            </w:r>
            <w:r w:rsidR="00AA2DBB" w:rsidRPr="00A21911">
              <w:t>Esquema recorrido de Inspección Día 2, Estación 2: Área de relocalización</w:t>
            </w:r>
          </w:p>
        </w:tc>
      </w:tr>
    </w:tbl>
    <w:p w14:paraId="3A80B9DE" w14:textId="2667F123" w:rsidR="00C922A3" w:rsidRPr="003E0411" w:rsidRDefault="00C922A3" w:rsidP="000D607C"/>
    <w:tbl>
      <w:tblPr>
        <w:tblStyle w:val="Tablaconcuadrcula"/>
        <w:tblW w:w="0" w:type="auto"/>
        <w:tblInd w:w="108" w:type="dxa"/>
        <w:tblLook w:val="04A0" w:firstRow="1" w:lastRow="0" w:firstColumn="1" w:lastColumn="0" w:noHBand="0" w:noVBand="1"/>
      </w:tblPr>
      <w:tblGrid>
        <w:gridCol w:w="10080"/>
      </w:tblGrid>
      <w:tr w:rsidR="00094B3D" w:rsidRPr="003E0411" w14:paraId="23F649C1" w14:textId="77777777" w:rsidTr="003B522E">
        <w:trPr>
          <w:trHeight w:val="5716"/>
        </w:trPr>
        <w:tc>
          <w:tcPr>
            <w:tcW w:w="9781" w:type="dxa"/>
          </w:tcPr>
          <w:p w14:paraId="3FFD8A05" w14:textId="2132B159" w:rsidR="00AA2DBB" w:rsidRDefault="00AA2DBB" w:rsidP="003B522E">
            <w:pPr>
              <w:jc w:val="center"/>
            </w:pPr>
            <w:r>
              <w:rPr>
                <w:noProof/>
              </w:rPr>
              <w:lastRenderedPageBreak/>
              <w:drawing>
                <wp:anchor distT="0" distB="0" distL="0" distR="0" simplePos="0" relativeHeight="251659264" behindDoc="1" locked="0" layoutInCell="1" allowOverlap="1" wp14:anchorId="0FE3202A" wp14:editId="6B36138E">
                  <wp:simplePos x="0" y="0"/>
                  <wp:positionH relativeFrom="page">
                    <wp:posOffset>38735</wp:posOffset>
                  </wp:positionH>
                  <wp:positionV relativeFrom="paragraph">
                    <wp:posOffset>132715</wp:posOffset>
                  </wp:positionV>
                  <wp:extent cx="6304915" cy="3164840"/>
                  <wp:effectExtent l="0" t="0" r="635" b="0"/>
                  <wp:wrapThrough wrapText="bothSides">
                    <wp:wrapPolygon edited="0">
                      <wp:start x="0" y="0"/>
                      <wp:lineTo x="0" y="21453"/>
                      <wp:lineTo x="21537" y="21453"/>
                      <wp:lineTo x="21537" y="0"/>
                      <wp:lineTo x="0" y="0"/>
                    </wp:wrapPolygon>
                  </wp:wrapThrough>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29" cstate="print"/>
                          <a:stretch>
                            <a:fillRect/>
                          </a:stretch>
                        </pic:blipFill>
                        <pic:spPr>
                          <a:xfrm>
                            <a:off x="0" y="0"/>
                            <a:ext cx="6304915" cy="3164840"/>
                          </a:xfrm>
                          <a:prstGeom prst="rect">
                            <a:avLst/>
                          </a:prstGeom>
                        </pic:spPr>
                      </pic:pic>
                    </a:graphicData>
                  </a:graphic>
                </wp:anchor>
              </w:drawing>
            </w:r>
          </w:p>
          <w:tbl>
            <w:tblPr>
              <w:tblStyle w:val="TableNormal"/>
              <w:tblW w:w="0" w:type="auto"/>
              <w:tblInd w:w="3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70"/>
              <w:gridCol w:w="1200"/>
              <w:gridCol w:w="1201"/>
            </w:tblGrid>
            <w:tr w:rsidR="00AA2DBB" w14:paraId="7FBE67F3" w14:textId="77777777" w:rsidTr="00490AD8">
              <w:trPr>
                <w:trHeight w:val="306"/>
              </w:trPr>
              <w:tc>
                <w:tcPr>
                  <w:tcW w:w="1520" w:type="dxa"/>
                  <w:tcBorders>
                    <w:left w:val="single" w:sz="8" w:space="0" w:color="000000"/>
                    <w:right w:val="single" w:sz="8" w:space="0" w:color="000000"/>
                  </w:tcBorders>
                </w:tcPr>
                <w:p w14:paraId="30CA584F" w14:textId="77777777" w:rsidR="00AA2DBB" w:rsidRPr="00A21911" w:rsidRDefault="00AA2DBB" w:rsidP="00AA2DBB">
                  <w:pPr>
                    <w:pStyle w:val="TableParagraph"/>
                    <w:spacing w:before="64" w:line="223" w:lineRule="exact"/>
                    <w:ind w:left="103" w:right="88"/>
                    <w:jc w:val="center"/>
                    <w:rPr>
                      <w:rFonts w:asciiTheme="minorHAnsi" w:eastAsia="Calibri" w:hAnsiTheme="minorHAnsi" w:cs="Times New Roman"/>
                      <w:lang w:eastAsia="en-US" w:bidi="ar-SA"/>
                    </w:rPr>
                  </w:pPr>
                  <w:r w:rsidRPr="00A21911">
                    <w:rPr>
                      <w:rFonts w:asciiTheme="minorHAnsi" w:eastAsia="Calibri" w:hAnsiTheme="minorHAnsi" w:cs="Times New Roman"/>
                      <w:lang w:eastAsia="en-US" w:bidi="ar-SA"/>
                    </w:rPr>
                    <w:t>Estación 3</w:t>
                  </w:r>
                </w:p>
              </w:tc>
              <w:tc>
                <w:tcPr>
                  <w:tcW w:w="1200" w:type="dxa"/>
                  <w:tcBorders>
                    <w:left w:val="single" w:sz="8" w:space="0" w:color="000000"/>
                    <w:right w:val="single" w:sz="8" w:space="0" w:color="000000"/>
                  </w:tcBorders>
                </w:tcPr>
                <w:p w14:paraId="5DAA9DC9" w14:textId="77777777" w:rsidR="00AA2DBB" w:rsidRPr="00A21911" w:rsidRDefault="00AA2DBB" w:rsidP="00AA2DBB">
                  <w:pPr>
                    <w:pStyle w:val="TableParagraph"/>
                    <w:spacing w:before="64" w:line="223" w:lineRule="exact"/>
                    <w:ind w:left="190" w:right="167"/>
                    <w:jc w:val="center"/>
                    <w:rPr>
                      <w:rFonts w:asciiTheme="minorHAnsi" w:eastAsia="Calibri" w:hAnsiTheme="minorHAnsi" w:cs="Times New Roman"/>
                      <w:lang w:eastAsia="en-US" w:bidi="ar-SA"/>
                    </w:rPr>
                  </w:pPr>
                  <w:r w:rsidRPr="00A21911">
                    <w:rPr>
                      <w:rFonts w:asciiTheme="minorHAnsi" w:eastAsia="Calibri" w:hAnsiTheme="minorHAnsi" w:cs="Times New Roman"/>
                      <w:lang w:eastAsia="en-US" w:bidi="ar-SA"/>
                    </w:rPr>
                    <w:t>Norte</w:t>
                  </w:r>
                </w:p>
              </w:tc>
              <w:tc>
                <w:tcPr>
                  <w:tcW w:w="1201" w:type="dxa"/>
                  <w:tcBorders>
                    <w:top w:val="single" w:sz="8" w:space="0" w:color="000000"/>
                    <w:left w:val="single" w:sz="8" w:space="0" w:color="000000"/>
                    <w:right w:val="single" w:sz="8" w:space="0" w:color="000000"/>
                  </w:tcBorders>
                </w:tcPr>
                <w:p w14:paraId="75740A5C" w14:textId="77777777" w:rsidR="00AA2DBB" w:rsidRPr="00A21911" w:rsidRDefault="00AA2DBB" w:rsidP="00AA2DBB">
                  <w:pPr>
                    <w:pStyle w:val="TableParagraph"/>
                    <w:spacing w:before="64" w:line="223" w:lineRule="exact"/>
                    <w:ind w:left="245" w:right="228"/>
                    <w:jc w:val="center"/>
                    <w:rPr>
                      <w:rFonts w:asciiTheme="minorHAnsi" w:eastAsia="Calibri" w:hAnsiTheme="minorHAnsi" w:cs="Times New Roman"/>
                      <w:lang w:eastAsia="en-US" w:bidi="ar-SA"/>
                    </w:rPr>
                  </w:pPr>
                  <w:r w:rsidRPr="00A21911">
                    <w:rPr>
                      <w:rFonts w:asciiTheme="minorHAnsi" w:eastAsia="Calibri" w:hAnsiTheme="minorHAnsi" w:cs="Times New Roman"/>
                      <w:lang w:eastAsia="en-US" w:bidi="ar-SA"/>
                    </w:rPr>
                    <w:t>Este</w:t>
                  </w:r>
                </w:p>
              </w:tc>
            </w:tr>
            <w:tr w:rsidR="00AA2DBB" w14:paraId="7C2D5D89" w14:textId="77777777" w:rsidTr="00490AD8">
              <w:trPr>
                <w:trHeight w:val="299"/>
              </w:trPr>
              <w:tc>
                <w:tcPr>
                  <w:tcW w:w="1520" w:type="dxa"/>
                  <w:tcBorders>
                    <w:left w:val="single" w:sz="8" w:space="0" w:color="000000"/>
                    <w:right w:val="single" w:sz="8" w:space="0" w:color="000000"/>
                  </w:tcBorders>
                </w:tcPr>
                <w:p w14:paraId="46A6D149" w14:textId="77777777" w:rsidR="00AA2DBB" w:rsidRPr="00A21911" w:rsidRDefault="00AA2DBB" w:rsidP="00AA2DBB">
                  <w:pPr>
                    <w:pStyle w:val="TableParagraph"/>
                    <w:spacing w:before="57" w:line="223" w:lineRule="exact"/>
                    <w:ind w:left="103" w:right="89"/>
                    <w:jc w:val="center"/>
                    <w:rPr>
                      <w:rFonts w:asciiTheme="minorHAnsi" w:eastAsia="Calibri" w:hAnsiTheme="minorHAnsi" w:cs="Times New Roman"/>
                      <w:lang w:eastAsia="en-US" w:bidi="ar-SA"/>
                    </w:rPr>
                  </w:pPr>
                  <w:r w:rsidRPr="00A21911">
                    <w:rPr>
                      <w:rFonts w:asciiTheme="minorHAnsi" w:eastAsia="Calibri" w:hAnsiTheme="minorHAnsi" w:cs="Times New Roman"/>
                      <w:lang w:eastAsia="en-US" w:bidi="ar-SA"/>
                    </w:rPr>
                    <w:t>Aerogenerador</w:t>
                  </w:r>
                </w:p>
              </w:tc>
              <w:tc>
                <w:tcPr>
                  <w:tcW w:w="1200" w:type="dxa"/>
                  <w:tcBorders>
                    <w:left w:val="single" w:sz="8" w:space="0" w:color="000000"/>
                    <w:right w:val="single" w:sz="8" w:space="0" w:color="000000"/>
                  </w:tcBorders>
                </w:tcPr>
                <w:p w14:paraId="08B7A8AD" w14:textId="77777777" w:rsidR="00AA2DBB" w:rsidRPr="00A21911" w:rsidRDefault="00AA2DBB" w:rsidP="00AA2DBB">
                  <w:pPr>
                    <w:pStyle w:val="TableParagraph"/>
                    <w:spacing w:before="57" w:line="223" w:lineRule="exact"/>
                    <w:ind w:left="190" w:right="170"/>
                    <w:jc w:val="center"/>
                    <w:rPr>
                      <w:rFonts w:asciiTheme="minorHAnsi" w:eastAsia="Calibri" w:hAnsiTheme="minorHAnsi" w:cs="Times New Roman"/>
                      <w:lang w:eastAsia="en-US" w:bidi="ar-SA"/>
                    </w:rPr>
                  </w:pPr>
                  <w:r w:rsidRPr="00A21911">
                    <w:rPr>
                      <w:rFonts w:asciiTheme="minorHAnsi" w:eastAsia="Calibri" w:hAnsiTheme="minorHAnsi" w:cs="Times New Roman"/>
                      <w:lang w:eastAsia="en-US" w:bidi="ar-SA"/>
                    </w:rPr>
                    <w:t>6803643</w:t>
                  </w:r>
                </w:p>
              </w:tc>
              <w:tc>
                <w:tcPr>
                  <w:tcW w:w="1201" w:type="dxa"/>
                  <w:tcBorders>
                    <w:left w:val="single" w:sz="8" w:space="0" w:color="000000"/>
                    <w:right w:val="single" w:sz="8" w:space="0" w:color="000000"/>
                  </w:tcBorders>
                </w:tcPr>
                <w:p w14:paraId="08CEAF72" w14:textId="77777777" w:rsidR="00AA2DBB" w:rsidRPr="00A21911" w:rsidRDefault="00AA2DBB" w:rsidP="00AA2DBB">
                  <w:pPr>
                    <w:pStyle w:val="TableParagraph"/>
                    <w:spacing w:before="57" w:line="223" w:lineRule="exact"/>
                    <w:ind w:left="245" w:right="228"/>
                    <w:jc w:val="center"/>
                    <w:rPr>
                      <w:rFonts w:asciiTheme="minorHAnsi" w:eastAsia="Calibri" w:hAnsiTheme="minorHAnsi" w:cs="Times New Roman"/>
                      <w:lang w:eastAsia="en-US" w:bidi="ar-SA"/>
                    </w:rPr>
                  </w:pPr>
                  <w:r w:rsidRPr="00A21911">
                    <w:rPr>
                      <w:rFonts w:asciiTheme="minorHAnsi" w:eastAsia="Calibri" w:hAnsiTheme="minorHAnsi" w:cs="Times New Roman"/>
                      <w:lang w:eastAsia="en-US" w:bidi="ar-SA"/>
                    </w:rPr>
                    <w:t>259905</w:t>
                  </w:r>
                </w:p>
              </w:tc>
            </w:tr>
          </w:tbl>
          <w:p w14:paraId="0F16158B" w14:textId="70D77258" w:rsidR="00AA2DBB" w:rsidRDefault="00AA2DBB" w:rsidP="003B522E">
            <w:pPr>
              <w:jc w:val="center"/>
            </w:pPr>
          </w:p>
          <w:p w14:paraId="1DBE2DF8" w14:textId="61D471D7" w:rsidR="00094B3D" w:rsidRPr="003E0411" w:rsidRDefault="00094B3D" w:rsidP="003B522E">
            <w:pPr>
              <w:jc w:val="center"/>
            </w:pPr>
          </w:p>
        </w:tc>
      </w:tr>
      <w:tr w:rsidR="00094B3D" w:rsidRPr="003E0411" w14:paraId="2FC71385" w14:textId="77777777" w:rsidTr="003B522E">
        <w:tc>
          <w:tcPr>
            <w:tcW w:w="9781" w:type="dxa"/>
          </w:tcPr>
          <w:p w14:paraId="3A782F9B" w14:textId="2BADB481" w:rsidR="00094B3D" w:rsidRPr="003E0411" w:rsidRDefault="00094B3D" w:rsidP="003B522E">
            <w:pPr>
              <w:jc w:val="center"/>
              <w:rPr>
                <w:b/>
              </w:rPr>
            </w:pPr>
            <w:r w:rsidRPr="003E0411">
              <w:rPr>
                <w:b/>
              </w:rPr>
              <w:t>F</w:t>
            </w:r>
            <w:r w:rsidR="00770739">
              <w:rPr>
                <w:b/>
              </w:rPr>
              <w:t>otografía 3</w:t>
            </w:r>
            <w:r w:rsidRPr="003E0411">
              <w:rPr>
                <w:b/>
                <w:sz w:val="22"/>
                <w:szCs w:val="22"/>
              </w:rPr>
              <w:t xml:space="preserve">. </w:t>
            </w:r>
            <w:r w:rsidR="00AA2DBB" w:rsidRPr="00A21911">
              <w:t>Esquema recorrido de Inspección Día 10/07/2018, Estación 3: Aerogenerador</w:t>
            </w:r>
          </w:p>
        </w:tc>
      </w:tr>
    </w:tbl>
    <w:p w14:paraId="7C9A870E" w14:textId="0344905D" w:rsidR="00094B3D" w:rsidRPr="003E0411" w:rsidRDefault="00094B3D" w:rsidP="000D607C"/>
    <w:p w14:paraId="7862F85A" w14:textId="061BF9DE" w:rsidR="00094B3D" w:rsidRPr="003E0411" w:rsidRDefault="00094B3D" w:rsidP="000D607C"/>
    <w:tbl>
      <w:tblPr>
        <w:tblStyle w:val="Tablaconcuadrcula"/>
        <w:tblW w:w="0" w:type="auto"/>
        <w:tblInd w:w="108" w:type="dxa"/>
        <w:tblLook w:val="04A0" w:firstRow="1" w:lastRow="0" w:firstColumn="1" w:lastColumn="0" w:noHBand="0" w:noVBand="1"/>
      </w:tblPr>
      <w:tblGrid>
        <w:gridCol w:w="10056"/>
      </w:tblGrid>
      <w:tr w:rsidR="00094B3D" w:rsidRPr="003E0411" w14:paraId="476A7E4D" w14:textId="77777777" w:rsidTr="003B522E">
        <w:trPr>
          <w:trHeight w:val="5716"/>
        </w:trPr>
        <w:tc>
          <w:tcPr>
            <w:tcW w:w="9781" w:type="dxa"/>
          </w:tcPr>
          <w:p w14:paraId="74CED124" w14:textId="50A043EE" w:rsidR="00094B3D" w:rsidRDefault="00A11FDD" w:rsidP="003B522E">
            <w:pPr>
              <w:jc w:val="center"/>
            </w:pPr>
            <w:r>
              <w:rPr>
                <w:noProof/>
              </w:rPr>
              <w:lastRenderedPageBreak/>
              <w:drawing>
                <wp:anchor distT="0" distB="0" distL="114300" distR="114300" simplePos="0" relativeHeight="251661312" behindDoc="0" locked="0" layoutInCell="1" allowOverlap="1" wp14:anchorId="7CD50C34" wp14:editId="54234770">
                  <wp:simplePos x="0" y="0"/>
                  <wp:positionH relativeFrom="column">
                    <wp:posOffset>6350</wp:posOffset>
                  </wp:positionH>
                  <wp:positionV relativeFrom="paragraph">
                    <wp:posOffset>165100</wp:posOffset>
                  </wp:positionV>
                  <wp:extent cx="6246495" cy="5570855"/>
                  <wp:effectExtent l="0" t="0" r="1905" b="0"/>
                  <wp:wrapThrough wrapText="bothSides">
                    <wp:wrapPolygon edited="0">
                      <wp:start x="0" y="0"/>
                      <wp:lineTo x="0" y="21494"/>
                      <wp:lineTo x="21541" y="21494"/>
                      <wp:lineTo x="21541" y="0"/>
                      <wp:lineTo x="0" y="0"/>
                    </wp:wrapPolygon>
                  </wp:wrapThrough>
                  <wp:docPr id="11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46495" cy="5570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28FF92E" w14:textId="5D8AE093" w:rsidR="00A11FDD" w:rsidRDefault="00A11FDD" w:rsidP="003B522E">
            <w:pPr>
              <w:jc w:val="center"/>
            </w:pPr>
          </w:p>
          <w:p w14:paraId="6D00EEDD" w14:textId="1490BC6C" w:rsidR="00A11FDD" w:rsidRDefault="00A11FDD" w:rsidP="003B522E">
            <w:pPr>
              <w:jc w:val="center"/>
            </w:pPr>
          </w:p>
          <w:p w14:paraId="0920B91F" w14:textId="3F6A7A2E" w:rsidR="00A11FDD" w:rsidRPr="003E0411" w:rsidRDefault="00A11FDD" w:rsidP="003B522E">
            <w:pPr>
              <w:jc w:val="center"/>
            </w:pPr>
          </w:p>
        </w:tc>
      </w:tr>
      <w:tr w:rsidR="00094B3D" w:rsidRPr="003E0411" w14:paraId="477C29CB" w14:textId="77777777" w:rsidTr="003B522E">
        <w:tc>
          <w:tcPr>
            <w:tcW w:w="9781" w:type="dxa"/>
          </w:tcPr>
          <w:p w14:paraId="5B7C37F9" w14:textId="0EB9DA2F" w:rsidR="00094B3D" w:rsidRPr="003E0411" w:rsidRDefault="00094B3D" w:rsidP="003B522E">
            <w:pPr>
              <w:jc w:val="center"/>
              <w:rPr>
                <w:b/>
              </w:rPr>
            </w:pPr>
            <w:r w:rsidRPr="003E0411">
              <w:rPr>
                <w:b/>
              </w:rPr>
              <w:t>F</w:t>
            </w:r>
            <w:r w:rsidR="00770739">
              <w:rPr>
                <w:b/>
              </w:rPr>
              <w:t>otografía 4</w:t>
            </w:r>
            <w:r w:rsidRPr="003E0411">
              <w:rPr>
                <w:b/>
                <w:sz w:val="22"/>
                <w:szCs w:val="22"/>
              </w:rPr>
              <w:t xml:space="preserve">. </w:t>
            </w:r>
            <w:r w:rsidR="00A11FDD" w:rsidRPr="00A21911">
              <w:t>Esquema recorrido de Inspección Día 11/07/2018, Estación 1: Sitios de relocalización</w:t>
            </w:r>
          </w:p>
        </w:tc>
      </w:tr>
    </w:tbl>
    <w:p w14:paraId="7A4D78D0" w14:textId="015C1E87" w:rsidR="00094B3D" w:rsidRPr="003E0411" w:rsidRDefault="00094B3D" w:rsidP="000D607C"/>
    <w:tbl>
      <w:tblPr>
        <w:tblStyle w:val="Tablaconcuadrcula"/>
        <w:tblW w:w="0" w:type="auto"/>
        <w:tblInd w:w="108" w:type="dxa"/>
        <w:tblLook w:val="04A0" w:firstRow="1" w:lastRow="0" w:firstColumn="1" w:lastColumn="0" w:noHBand="0" w:noVBand="1"/>
      </w:tblPr>
      <w:tblGrid>
        <w:gridCol w:w="9781"/>
      </w:tblGrid>
      <w:tr w:rsidR="00094B3D" w:rsidRPr="003E0411" w14:paraId="6CE2DB59" w14:textId="77777777" w:rsidTr="003B522E">
        <w:trPr>
          <w:trHeight w:val="5716"/>
        </w:trPr>
        <w:tc>
          <w:tcPr>
            <w:tcW w:w="9781" w:type="dxa"/>
          </w:tcPr>
          <w:p w14:paraId="44DCA597" w14:textId="4D08FA38" w:rsidR="00094B3D" w:rsidRDefault="00A11FDD" w:rsidP="003B522E">
            <w:pPr>
              <w:jc w:val="center"/>
            </w:pPr>
            <w:r>
              <w:rPr>
                <w:noProof/>
              </w:rPr>
              <w:lastRenderedPageBreak/>
              <w:drawing>
                <wp:anchor distT="0" distB="0" distL="114300" distR="114300" simplePos="0" relativeHeight="251663360" behindDoc="0" locked="0" layoutInCell="1" allowOverlap="1" wp14:anchorId="22DABEAA" wp14:editId="719B285B">
                  <wp:simplePos x="0" y="0"/>
                  <wp:positionH relativeFrom="column">
                    <wp:posOffset>625475</wp:posOffset>
                  </wp:positionH>
                  <wp:positionV relativeFrom="paragraph">
                    <wp:posOffset>81915</wp:posOffset>
                  </wp:positionV>
                  <wp:extent cx="4236720" cy="1592580"/>
                  <wp:effectExtent l="0" t="0" r="0" b="0"/>
                  <wp:wrapNone/>
                  <wp:docPr id="10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6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36720" cy="159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DED550F" w14:textId="0FF81016" w:rsidR="00A11FDD" w:rsidRDefault="00A11FDD" w:rsidP="003B522E">
            <w:pPr>
              <w:jc w:val="center"/>
            </w:pPr>
          </w:p>
          <w:p w14:paraId="0009730F" w14:textId="34D0401B" w:rsidR="00A11FDD" w:rsidRDefault="00A11FDD" w:rsidP="003B522E">
            <w:pPr>
              <w:jc w:val="center"/>
            </w:pPr>
          </w:p>
          <w:p w14:paraId="74781ACE" w14:textId="4C38DAF6" w:rsidR="00A11FDD" w:rsidRDefault="00A11FDD" w:rsidP="003B522E">
            <w:pPr>
              <w:jc w:val="center"/>
            </w:pPr>
          </w:p>
          <w:p w14:paraId="7EA90CA5" w14:textId="77777777" w:rsidR="00A11FDD" w:rsidRDefault="00A11FDD" w:rsidP="003B522E">
            <w:pPr>
              <w:jc w:val="center"/>
            </w:pPr>
          </w:p>
          <w:p w14:paraId="44920B6E" w14:textId="77777777" w:rsidR="00A11FDD" w:rsidRDefault="00A11FDD" w:rsidP="003B522E">
            <w:pPr>
              <w:jc w:val="center"/>
            </w:pPr>
          </w:p>
          <w:p w14:paraId="2BF63CC3" w14:textId="77777777" w:rsidR="00A11FDD" w:rsidRDefault="00A11FDD" w:rsidP="003B522E">
            <w:pPr>
              <w:jc w:val="center"/>
            </w:pPr>
          </w:p>
          <w:p w14:paraId="45B7A4B1" w14:textId="77777777" w:rsidR="00A11FDD" w:rsidRDefault="00A11FDD" w:rsidP="003B522E">
            <w:pPr>
              <w:jc w:val="center"/>
            </w:pPr>
          </w:p>
          <w:p w14:paraId="7DEC7A5C" w14:textId="77777777" w:rsidR="00A11FDD" w:rsidRDefault="00A11FDD" w:rsidP="003B522E">
            <w:pPr>
              <w:jc w:val="center"/>
            </w:pPr>
          </w:p>
          <w:p w14:paraId="668810E9" w14:textId="77777777" w:rsidR="00A11FDD" w:rsidRDefault="00A11FDD" w:rsidP="003B522E">
            <w:pPr>
              <w:jc w:val="center"/>
            </w:pPr>
          </w:p>
          <w:p w14:paraId="794712EB" w14:textId="436DD04D" w:rsidR="00A11FDD" w:rsidRDefault="00A11FDD" w:rsidP="003B522E">
            <w:pPr>
              <w:jc w:val="center"/>
            </w:pPr>
            <w:r>
              <w:rPr>
                <w:noProof/>
              </w:rPr>
              <w:drawing>
                <wp:anchor distT="0" distB="0" distL="114300" distR="114300" simplePos="0" relativeHeight="251665408" behindDoc="0" locked="0" layoutInCell="1" allowOverlap="1" wp14:anchorId="2761339C" wp14:editId="7D08F543">
                  <wp:simplePos x="0" y="0"/>
                  <wp:positionH relativeFrom="column">
                    <wp:posOffset>635000</wp:posOffset>
                  </wp:positionH>
                  <wp:positionV relativeFrom="paragraph">
                    <wp:posOffset>142240</wp:posOffset>
                  </wp:positionV>
                  <wp:extent cx="4236720" cy="1736090"/>
                  <wp:effectExtent l="0" t="0" r="0" b="0"/>
                  <wp:wrapNone/>
                  <wp:docPr id="10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6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36720" cy="173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442FA768" w14:textId="620A6266" w:rsidR="00A11FDD" w:rsidRDefault="00A11FDD" w:rsidP="003B522E">
            <w:pPr>
              <w:jc w:val="center"/>
            </w:pPr>
          </w:p>
          <w:p w14:paraId="7D37FC79" w14:textId="28F4F670" w:rsidR="00A11FDD" w:rsidRDefault="00A11FDD" w:rsidP="003B522E">
            <w:pPr>
              <w:jc w:val="center"/>
            </w:pPr>
          </w:p>
          <w:p w14:paraId="3F77A0BE" w14:textId="7B9FD990" w:rsidR="00A11FDD" w:rsidRDefault="00A11FDD" w:rsidP="003B522E">
            <w:pPr>
              <w:jc w:val="center"/>
            </w:pPr>
          </w:p>
          <w:p w14:paraId="230FE6F3" w14:textId="2B5FB96C" w:rsidR="00A11FDD" w:rsidRDefault="00A11FDD" w:rsidP="003B522E">
            <w:pPr>
              <w:jc w:val="center"/>
            </w:pPr>
          </w:p>
          <w:p w14:paraId="25BE0F99" w14:textId="77777777" w:rsidR="00A11FDD" w:rsidRDefault="00A11FDD" w:rsidP="003B522E">
            <w:pPr>
              <w:jc w:val="center"/>
            </w:pPr>
          </w:p>
          <w:p w14:paraId="6561530D" w14:textId="77777777" w:rsidR="00A11FDD" w:rsidRDefault="00A11FDD" w:rsidP="003B522E">
            <w:pPr>
              <w:jc w:val="center"/>
            </w:pPr>
          </w:p>
          <w:p w14:paraId="04085B24" w14:textId="77777777" w:rsidR="00A11FDD" w:rsidRDefault="00A11FDD" w:rsidP="003B522E">
            <w:pPr>
              <w:jc w:val="center"/>
            </w:pPr>
          </w:p>
          <w:p w14:paraId="5BF4B965" w14:textId="77777777" w:rsidR="00A11FDD" w:rsidRDefault="00A11FDD" w:rsidP="003B522E">
            <w:pPr>
              <w:jc w:val="center"/>
            </w:pPr>
          </w:p>
          <w:p w14:paraId="023A4269" w14:textId="77777777" w:rsidR="00A11FDD" w:rsidRDefault="00A11FDD" w:rsidP="003B522E">
            <w:pPr>
              <w:jc w:val="center"/>
            </w:pPr>
          </w:p>
          <w:p w14:paraId="2CF7CF9C" w14:textId="77777777" w:rsidR="00A11FDD" w:rsidRDefault="00A11FDD" w:rsidP="003B522E">
            <w:pPr>
              <w:jc w:val="center"/>
            </w:pPr>
          </w:p>
          <w:p w14:paraId="0AA073E5" w14:textId="4AB5F143" w:rsidR="00A11FDD" w:rsidRDefault="00A11FDD" w:rsidP="003B522E">
            <w:pPr>
              <w:jc w:val="center"/>
            </w:pPr>
          </w:p>
          <w:p w14:paraId="11943B33" w14:textId="40F57E4B" w:rsidR="00A11FDD" w:rsidRDefault="00A11FDD" w:rsidP="003B522E">
            <w:pPr>
              <w:jc w:val="center"/>
            </w:pPr>
            <w:r>
              <w:rPr>
                <w:noProof/>
              </w:rPr>
              <w:drawing>
                <wp:anchor distT="0" distB="0" distL="114300" distR="114300" simplePos="0" relativeHeight="251667456" behindDoc="0" locked="0" layoutInCell="1" allowOverlap="1" wp14:anchorId="062DBD78" wp14:editId="5BB603AC">
                  <wp:simplePos x="0" y="0"/>
                  <wp:positionH relativeFrom="column">
                    <wp:posOffset>635000</wp:posOffset>
                  </wp:positionH>
                  <wp:positionV relativeFrom="paragraph">
                    <wp:posOffset>37465</wp:posOffset>
                  </wp:positionV>
                  <wp:extent cx="4236720" cy="2384425"/>
                  <wp:effectExtent l="0" t="0" r="0" b="0"/>
                  <wp:wrapNone/>
                  <wp:docPr id="10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6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36720" cy="238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8BA1FCE" w14:textId="3DE49E96" w:rsidR="00A11FDD" w:rsidRDefault="00A11FDD" w:rsidP="003B522E">
            <w:pPr>
              <w:jc w:val="center"/>
            </w:pPr>
          </w:p>
          <w:p w14:paraId="075E9B90" w14:textId="51F0D06D" w:rsidR="00A11FDD" w:rsidRDefault="00A11FDD" w:rsidP="003B522E">
            <w:pPr>
              <w:jc w:val="center"/>
            </w:pPr>
          </w:p>
          <w:p w14:paraId="5532C5CB" w14:textId="550D3B0F" w:rsidR="00A11FDD" w:rsidRDefault="00A11FDD" w:rsidP="003B522E">
            <w:pPr>
              <w:jc w:val="center"/>
            </w:pPr>
          </w:p>
          <w:p w14:paraId="4332F579" w14:textId="5612BA0C" w:rsidR="00A11FDD" w:rsidRDefault="00A11FDD" w:rsidP="003B522E">
            <w:pPr>
              <w:jc w:val="center"/>
            </w:pPr>
          </w:p>
          <w:p w14:paraId="3A6CBCF9" w14:textId="77777777" w:rsidR="00A11FDD" w:rsidRDefault="00A11FDD" w:rsidP="003B522E">
            <w:pPr>
              <w:jc w:val="center"/>
            </w:pPr>
          </w:p>
          <w:p w14:paraId="586896E7" w14:textId="77777777" w:rsidR="00A11FDD" w:rsidRDefault="00A11FDD" w:rsidP="003B522E">
            <w:pPr>
              <w:jc w:val="center"/>
            </w:pPr>
          </w:p>
          <w:p w14:paraId="11EDE527" w14:textId="77777777" w:rsidR="00A11FDD" w:rsidRDefault="00A11FDD" w:rsidP="003B522E">
            <w:pPr>
              <w:jc w:val="center"/>
            </w:pPr>
          </w:p>
          <w:p w14:paraId="424C9864" w14:textId="77777777" w:rsidR="00A11FDD" w:rsidRDefault="00A11FDD" w:rsidP="003B522E">
            <w:pPr>
              <w:jc w:val="center"/>
            </w:pPr>
          </w:p>
          <w:p w14:paraId="1632F19C" w14:textId="77777777" w:rsidR="00A11FDD" w:rsidRDefault="00A11FDD" w:rsidP="003B522E">
            <w:pPr>
              <w:jc w:val="center"/>
            </w:pPr>
          </w:p>
          <w:p w14:paraId="2C203452" w14:textId="77777777" w:rsidR="00A11FDD" w:rsidRDefault="00A11FDD" w:rsidP="003B522E">
            <w:pPr>
              <w:jc w:val="center"/>
            </w:pPr>
          </w:p>
          <w:p w14:paraId="65848467" w14:textId="77777777" w:rsidR="00A11FDD" w:rsidRDefault="00A11FDD" w:rsidP="003B522E">
            <w:pPr>
              <w:jc w:val="center"/>
            </w:pPr>
          </w:p>
          <w:p w14:paraId="2DB89E64" w14:textId="77777777" w:rsidR="00A11FDD" w:rsidRDefault="00A11FDD" w:rsidP="003B522E">
            <w:pPr>
              <w:jc w:val="center"/>
            </w:pPr>
          </w:p>
          <w:p w14:paraId="29409E4C" w14:textId="77DA5678" w:rsidR="00A11FDD" w:rsidRDefault="00A11FDD" w:rsidP="003B522E">
            <w:pPr>
              <w:jc w:val="center"/>
            </w:pPr>
          </w:p>
          <w:p w14:paraId="0331A8EC" w14:textId="5BB3BF5A" w:rsidR="00A11FDD" w:rsidRDefault="00A11FDD" w:rsidP="003B522E">
            <w:pPr>
              <w:jc w:val="center"/>
            </w:pPr>
          </w:p>
          <w:p w14:paraId="22B3EBAC" w14:textId="34F82A08" w:rsidR="00A11FDD" w:rsidRDefault="00A11FDD" w:rsidP="003B522E">
            <w:pPr>
              <w:jc w:val="center"/>
            </w:pPr>
            <w:r>
              <w:rPr>
                <w:noProof/>
              </w:rPr>
              <w:drawing>
                <wp:anchor distT="0" distB="0" distL="114300" distR="114300" simplePos="0" relativeHeight="251669504" behindDoc="0" locked="0" layoutInCell="1" allowOverlap="1" wp14:anchorId="2DEC257C" wp14:editId="70B7D2E5">
                  <wp:simplePos x="0" y="0"/>
                  <wp:positionH relativeFrom="column">
                    <wp:posOffset>654050</wp:posOffset>
                  </wp:positionH>
                  <wp:positionV relativeFrom="paragraph">
                    <wp:posOffset>132715</wp:posOffset>
                  </wp:positionV>
                  <wp:extent cx="4236720" cy="1548130"/>
                  <wp:effectExtent l="0" t="0" r="0" b="0"/>
                  <wp:wrapNone/>
                  <wp:docPr id="10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6720" cy="154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17937F27" w14:textId="0A2B2A08" w:rsidR="00A11FDD" w:rsidRDefault="00A11FDD" w:rsidP="003B522E">
            <w:pPr>
              <w:jc w:val="center"/>
            </w:pPr>
          </w:p>
          <w:p w14:paraId="5C99A4A5" w14:textId="23F156ED" w:rsidR="00A11FDD" w:rsidRDefault="00A11FDD" w:rsidP="003B522E">
            <w:pPr>
              <w:jc w:val="center"/>
            </w:pPr>
          </w:p>
          <w:p w14:paraId="09EBBA3F" w14:textId="5D927312" w:rsidR="00A11FDD" w:rsidRDefault="00A11FDD" w:rsidP="003B522E">
            <w:pPr>
              <w:jc w:val="center"/>
            </w:pPr>
          </w:p>
          <w:p w14:paraId="544C5ACD" w14:textId="4E4FB881" w:rsidR="00A11FDD" w:rsidRDefault="00A11FDD" w:rsidP="003B522E">
            <w:pPr>
              <w:jc w:val="center"/>
            </w:pPr>
          </w:p>
          <w:p w14:paraId="26AFBAB8" w14:textId="77777777" w:rsidR="00A11FDD" w:rsidRDefault="00A11FDD" w:rsidP="003B522E">
            <w:pPr>
              <w:jc w:val="center"/>
            </w:pPr>
          </w:p>
          <w:p w14:paraId="574C7DBC" w14:textId="77777777" w:rsidR="00A11FDD" w:rsidRDefault="00A11FDD" w:rsidP="003B522E">
            <w:pPr>
              <w:jc w:val="center"/>
            </w:pPr>
          </w:p>
          <w:p w14:paraId="55DE2744" w14:textId="77777777" w:rsidR="00A11FDD" w:rsidRDefault="00A11FDD" w:rsidP="003B522E">
            <w:pPr>
              <w:jc w:val="center"/>
            </w:pPr>
          </w:p>
          <w:p w14:paraId="666A5933" w14:textId="77777777" w:rsidR="00A11FDD" w:rsidRDefault="00A11FDD" w:rsidP="003B522E">
            <w:pPr>
              <w:jc w:val="center"/>
            </w:pPr>
          </w:p>
          <w:p w14:paraId="52AEB537" w14:textId="77777777" w:rsidR="00A11FDD" w:rsidRDefault="00A11FDD" w:rsidP="003B522E">
            <w:pPr>
              <w:jc w:val="center"/>
            </w:pPr>
          </w:p>
          <w:p w14:paraId="5BE01AA2" w14:textId="77777777" w:rsidR="00A11FDD" w:rsidRDefault="00A11FDD" w:rsidP="003B522E">
            <w:pPr>
              <w:jc w:val="center"/>
            </w:pPr>
          </w:p>
          <w:p w14:paraId="78E326F1" w14:textId="77777777" w:rsidR="00A11FDD" w:rsidRDefault="00A11FDD" w:rsidP="003B522E">
            <w:pPr>
              <w:jc w:val="center"/>
            </w:pPr>
          </w:p>
          <w:p w14:paraId="4C442240" w14:textId="3D59D9FF" w:rsidR="00A11FDD" w:rsidRPr="003E0411" w:rsidRDefault="00A11FDD" w:rsidP="003B522E">
            <w:pPr>
              <w:jc w:val="center"/>
            </w:pPr>
          </w:p>
        </w:tc>
      </w:tr>
      <w:tr w:rsidR="00094B3D" w:rsidRPr="003E0411" w14:paraId="36AEBF48" w14:textId="77777777" w:rsidTr="003B522E">
        <w:tc>
          <w:tcPr>
            <w:tcW w:w="9781" w:type="dxa"/>
          </w:tcPr>
          <w:p w14:paraId="5605C6F6" w14:textId="4A54CEEC" w:rsidR="00094B3D" w:rsidRPr="003E0411" w:rsidRDefault="00094B3D" w:rsidP="003B522E">
            <w:pPr>
              <w:jc w:val="center"/>
              <w:rPr>
                <w:b/>
              </w:rPr>
            </w:pPr>
            <w:r w:rsidRPr="003E0411">
              <w:rPr>
                <w:b/>
              </w:rPr>
              <w:t>F</w:t>
            </w:r>
            <w:r w:rsidR="00770739">
              <w:rPr>
                <w:b/>
              </w:rPr>
              <w:t>otografías 5-8</w:t>
            </w:r>
            <w:r w:rsidRPr="003E0411">
              <w:rPr>
                <w:b/>
                <w:sz w:val="22"/>
                <w:szCs w:val="22"/>
              </w:rPr>
              <w:t xml:space="preserve">. </w:t>
            </w:r>
            <w:r w:rsidR="00A11FDD" w:rsidRPr="00A21911">
              <w:t>Esquema recorrido de Inspección Día 11/07/2018, Estación 2: Torres y Caminos de acceso</w:t>
            </w:r>
          </w:p>
        </w:tc>
      </w:tr>
    </w:tbl>
    <w:p w14:paraId="460BC2FC" w14:textId="68ED06EB" w:rsidR="00094B3D" w:rsidRPr="003E0411" w:rsidRDefault="00094B3D" w:rsidP="000D607C"/>
    <w:p w14:paraId="682F5670" w14:textId="7B13E432" w:rsidR="00094B3D" w:rsidRPr="003E0411" w:rsidRDefault="00094B3D" w:rsidP="000D607C"/>
    <w:tbl>
      <w:tblPr>
        <w:tblStyle w:val="Tablaconcuadrcula"/>
        <w:tblW w:w="0" w:type="auto"/>
        <w:tblInd w:w="108" w:type="dxa"/>
        <w:tblLook w:val="04A0" w:firstRow="1" w:lastRow="0" w:firstColumn="1" w:lastColumn="0" w:noHBand="0" w:noVBand="1"/>
      </w:tblPr>
      <w:tblGrid>
        <w:gridCol w:w="9781"/>
      </w:tblGrid>
      <w:tr w:rsidR="00094B3D" w:rsidRPr="003E0411" w14:paraId="49DD500B" w14:textId="77777777" w:rsidTr="003B522E">
        <w:trPr>
          <w:trHeight w:val="5716"/>
        </w:trPr>
        <w:tc>
          <w:tcPr>
            <w:tcW w:w="9781" w:type="dxa"/>
          </w:tcPr>
          <w:p w14:paraId="7F62E59B" w14:textId="0B23EF03" w:rsidR="00A11FDD" w:rsidRDefault="00A11FDD" w:rsidP="003B522E">
            <w:pPr>
              <w:jc w:val="center"/>
            </w:pPr>
            <w:r>
              <w:rPr>
                <w:noProof/>
              </w:rPr>
              <w:drawing>
                <wp:anchor distT="0" distB="0" distL="114300" distR="114300" simplePos="0" relativeHeight="251671552" behindDoc="0" locked="0" layoutInCell="1" allowOverlap="1" wp14:anchorId="1D1A97C1" wp14:editId="57228D3B">
                  <wp:simplePos x="0" y="0"/>
                  <wp:positionH relativeFrom="column">
                    <wp:posOffset>225425</wp:posOffset>
                  </wp:positionH>
                  <wp:positionV relativeFrom="paragraph">
                    <wp:posOffset>70485</wp:posOffset>
                  </wp:positionV>
                  <wp:extent cx="5720080" cy="2700655"/>
                  <wp:effectExtent l="0" t="0" r="0" b="0"/>
                  <wp:wrapNone/>
                  <wp:docPr id="9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0080" cy="270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39999DFA" w14:textId="7F09514E" w:rsidR="00A11FDD" w:rsidRDefault="00A11FDD" w:rsidP="003B522E">
            <w:pPr>
              <w:jc w:val="center"/>
            </w:pPr>
          </w:p>
          <w:p w14:paraId="38E3E4CD" w14:textId="59FBFAB6" w:rsidR="00A11FDD" w:rsidRDefault="00A11FDD" w:rsidP="003B522E">
            <w:pPr>
              <w:jc w:val="center"/>
            </w:pPr>
          </w:p>
          <w:p w14:paraId="774E0311" w14:textId="28013CC2" w:rsidR="00A11FDD" w:rsidRDefault="00A11FDD" w:rsidP="003B522E">
            <w:pPr>
              <w:jc w:val="center"/>
            </w:pPr>
          </w:p>
          <w:p w14:paraId="4173613A" w14:textId="735E7398" w:rsidR="00A11FDD" w:rsidRDefault="00A11FDD" w:rsidP="003B522E">
            <w:pPr>
              <w:jc w:val="center"/>
            </w:pPr>
          </w:p>
          <w:p w14:paraId="16739EA8" w14:textId="77777777" w:rsidR="00A11FDD" w:rsidRDefault="00A11FDD" w:rsidP="003B522E">
            <w:pPr>
              <w:jc w:val="center"/>
            </w:pPr>
          </w:p>
          <w:p w14:paraId="788AB49D" w14:textId="3D9A75DB" w:rsidR="00094B3D" w:rsidRDefault="00094B3D" w:rsidP="003B522E">
            <w:pPr>
              <w:jc w:val="center"/>
            </w:pPr>
          </w:p>
          <w:p w14:paraId="6A99F1DA" w14:textId="77777777" w:rsidR="00A11FDD" w:rsidRPr="00A11FDD" w:rsidRDefault="00A11FDD" w:rsidP="00A21911"/>
          <w:p w14:paraId="68C12B2B" w14:textId="77777777" w:rsidR="00A11FDD" w:rsidRPr="00A11FDD" w:rsidRDefault="00A11FDD" w:rsidP="00A21911"/>
          <w:p w14:paraId="4158CF45" w14:textId="77777777" w:rsidR="00A11FDD" w:rsidRPr="00A11FDD" w:rsidRDefault="00A11FDD" w:rsidP="00A21911"/>
          <w:p w14:paraId="342FAE1E" w14:textId="77777777" w:rsidR="00A11FDD" w:rsidRPr="00A11FDD" w:rsidRDefault="00A11FDD" w:rsidP="00A21911"/>
          <w:p w14:paraId="02299D50" w14:textId="77777777" w:rsidR="00A11FDD" w:rsidRPr="00A11FDD" w:rsidRDefault="00A11FDD" w:rsidP="00A21911"/>
          <w:p w14:paraId="28B278A2" w14:textId="77777777" w:rsidR="00A11FDD" w:rsidRPr="00A11FDD" w:rsidRDefault="00A11FDD" w:rsidP="00A21911"/>
          <w:p w14:paraId="35565B6D" w14:textId="77777777" w:rsidR="00A11FDD" w:rsidRPr="00A11FDD" w:rsidRDefault="00A11FDD" w:rsidP="00A21911"/>
          <w:p w14:paraId="5126DAED" w14:textId="77777777" w:rsidR="00A11FDD" w:rsidRPr="00A11FDD" w:rsidRDefault="00A11FDD" w:rsidP="00A21911"/>
          <w:p w14:paraId="38C11C4E" w14:textId="77777777" w:rsidR="00A11FDD" w:rsidRPr="00A11FDD" w:rsidRDefault="00A11FDD" w:rsidP="00A21911"/>
          <w:p w14:paraId="1B7CFCC4" w14:textId="77777777" w:rsidR="00A11FDD" w:rsidRPr="00A11FDD" w:rsidRDefault="00A11FDD" w:rsidP="00A21911"/>
          <w:p w14:paraId="18A23B5E" w14:textId="77777777" w:rsidR="00A11FDD" w:rsidRPr="00A11FDD" w:rsidRDefault="00A11FDD" w:rsidP="00A21911"/>
          <w:p w14:paraId="1034DD55" w14:textId="52AF886D" w:rsidR="00A11FDD" w:rsidRPr="00A11FDD" w:rsidRDefault="00A11FDD" w:rsidP="00A21911">
            <w:r>
              <w:rPr>
                <w:noProof/>
              </w:rPr>
              <w:drawing>
                <wp:anchor distT="0" distB="0" distL="114300" distR="114300" simplePos="0" relativeHeight="251673600" behindDoc="0" locked="0" layoutInCell="1" allowOverlap="1" wp14:anchorId="5D8C198F" wp14:editId="4C1EB295">
                  <wp:simplePos x="0" y="0"/>
                  <wp:positionH relativeFrom="column">
                    <wp:posOffset>206375</wp:posOffset>
                  </wp:positionH>
                  <wp:positionV relativeFrom="paragraph">
                    <wp:posOffset>33655</wp:posOffset>
                  </wp:positionV>
                  <wp:extent cx="5783580" cy="2743200"/>
                  <wp:effectExtent l="0" t="0" r="0" b="0"/>
                  <wp:wrapNone/>
                  <wp:docPr id="9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8358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12F00DD" w14:textId="2632DEF5" w:rsidR="00A11FDD" w:rsidRPr="00A11FDD" w:rsidRDefault="00A11FDD" w:rsidP="00A21911"/>
          <w:p w14:paraId="4EBAF273" w14:textId="566278A2" w:rsidR="00A11FDD" w:rsidRPr="00A11FDD" w:rsidRDefault="00A11FDD" w:rsidP="00A21911"/>
          <w:p w14:paraId="5339F8AF" w14:textId="29F3D4AE" w:rsidR="00A11FDD" w:rsidRPr="00A11FDD" w:rsidRDefault="00A11FDD" w:rsidP="00A21911"/>
          <w:p w14:paraId="7548AA4F" w14:textId="52DDB8A8" w:rsidR="00A11FDD" w:rsidRDefault="00A11FDD" w:rsidP="00A11FDD">
            <w:pPr>
              <w:jc w:val="center"/>
            </w:pPr>
          </w:p>
          <w:p w14:paraId="34CDA490" w14:textId="70D02265" w:rsidR="00A11FDD" w:rsidRDefault="00A11FDD" w:rsidP="00A11FDD">
            <w:pPr>
              <w:jc w:val="center"/>
            </w:pPr>
          </w:p>
          <w:p w14:paraId="341C7EBE" w14:textId="74F22889" w:rsidR="00A11FDD" w:rsidRDefault="00A11FDD" w:rsidP="00A11FDD">
            <w:pPr>
              <w:jc w:val="center"/>
            </w:pPr>
          </w:p>
          <w:p w14:paraId="0CEA9431" w14:textId="1650526C" w:rsidR="00A11FDD" w:rsidRDefault="00A11FDD" w:rsidP="00A11FDD">
            <w:pPr>
              <w:jc w:val="center"/>
            </w:pPr>
          </w:p>
          <w:p w14:paraId="28E13A92" w14:textId="6CB1D87C" w:rsidR="00A11FDD" w:rsidRDefault="00A11FDD" w:rsidP="00A11FDD">
            <w:pPr>
              <w:jc w:val="center"/>
            </w:pPr>
          </w:p>
          <w:p w14:paraId="4538E399" w14:textId="63D154B8" w:rsidR="00A11FDD" w:rsidRDefault="00A11FDD" w:rsidP="00A11FDD">
            <w:pPr>
              <w:jc w:val="center"/>
            </w:pPr>
          </w:p>
          <w:p w14:paraId="7FB066D4" w14:textId="778BC71A" w:rsidR="00A11FDD" w:rsidRDefault="00A11FDD" w:rsidP="00A11FDD">
            <w:pPr>
              <w:jc w:val="center"/>
            </w:pPr>
          </w:p>
          <w:p w14:paraId="38648612" w14:textId="3735A67A" w:rsidR="00A11FDD" w:rsidRDefault="00A11FDD" w:rsidP="00A11FDD">
            <w:pPr>
              <w:jc w:val="center"/>
            </w:pPr>
          </w:p>
          <w:p w14:paraId="36AC49AE" w14:textId="1EAFC054" w:rsidR="00A11FDD" w:rsidRDefault="00A11FDD" w:rsidP="00A11FDD">
            <w:pPr>
              <w:jc w:val="center"/>
            </w:pPr>
          </w:p>
          <w:p w14:paraId="5188FC90" w14:textId="72681638" w:rsidR="00A11FDD" w:rsidRDefault="00A11FDD" w:rsidP="00A11FDD">
            <w:pPr>
              <w:jc w:val="center"/>
            </w:pPr>
          </w:p>
          <w:p w14:paraId="3F73C577" w14:textId="7CBBFB95" w:rsidR="00A11FDD" w:rsidRDefault="00A11FDD" w:rsidP="00A11FDD">
            <w:pPr>
              <w:jc w:val="center"/>
            </w:pPr>
          </w:p>
          <w:p w14:paraId="4AD8C971" w14:textId="77777777" w:rsidR="00A11FDD" w:rsidRDefault="00A11FDD" w:rsidP="00A11FDD">
            <w:pPr>
              <w:jc w:val="center"/>
            </w:pPr>
          </w:p>
          <w:p w14:paraId="26DE65ED" w14:textId="77777777" w:rsidR="00A11FDD" w:rsidRDefault="00A11FDD" w:rsidP="00A11FDD">
            <w:pPr>
              <w:jc w:val="center"/>
            </w:pPr>
          </w:p>
          <w:p w14:paraId="37A2772C" w14:textId="77777777" w:rsidR="00A11FDD" w:rsidRDefault="00A11FDD" w:rsidP="00A11FDD">
            <w:pPr>
              <w:jc w:val="center"/>
            </w:pPr>
          </w:p>
          <w:p w14:paraId="3E7B202B" w14:textId="77777777" w:rsidR="00A11FDD" w:rsidRDefault="00A11FDD" w:rsidP="00A11FDD">
            <w:pPr>
              <w:jc w:val="center"/>
            </w:pPr>
          </w:p>
          <w:p w14:paraId="22EDE6C9" w14:textId="77777777" w:rsidR="00A11FDD" w:rsidRDefault="00A11FDD" w:rsidP="00A11FDD">
            <w:pPr>
              <w:jc w:val="center"/>
            </w:pPr>
          </w:p>
          <w:p w14:paraId="6866C696" w14:textId="3AC92377" w:rsidR="00A11FDD" w:rsidRPr="00A11FDD" w:rsidRDefault="00A11FDD">
            <w:pPr>
              <w:jc w:val="center"/>
            </w:pPr>
          </w:p>
        </w:tc>
      </w:tr>
      <w:tr w:rsidR="00094B3D" w:rsidRPr="003E0411" w14:paraId="2947149B" w14:textId="77777777" w:rsidTr="003B522E">
        <w:tc>
          <w:tcPr>
            <w:tcW w:w="9781" w:type="dxa"/>
          </w:tcPr>
          <w:p w14:paraId="4A5490E2" w14:textId="4E5CF37F" w:rsidR="00094B3D" w:rsidRPr="003E0411" w:rsidRDefault="00094B3D" w:rsidP="003B522E">
            <w:pPr>
              <w:jc w:val="center"/>
              <w:rPr>
                <w:b/>
              </w:rPr>
            </w:pPr>
            <w:r w:rsidRPr="003E0411">
              <w:rPr>
                <w:b/>
              </w:rPr>
              <w:t>F</w:t>
            </w:r>
            <w:r w:rsidR="00770739">
              <w:rPr>
                <w:b/>
              </w:rPr>
              <w:t>otografía 9-10</w:t>
            </w:r>
            <w:r w:rsidRPr="003E0411">
              <w:rPr>
                <w:b/>
                <w:sz w:val="22"/>
                <w:szCs w:val="22"/>
              </w:rPr>
              <w:t xml:space="preserve">. </w:t>
            </w:r>
            <w:r w:rsidR="00A11FDD" w:rsidRPr="00A21911">
              <w:t>Esquema recorrido de Inspección Día 12/07/2018, Estación 1: Torres y Caminos de acceso</w:t>
            </w:r>
          </w:p>
        </w:tc>
      </w:tr>
    </w:tbl>
    <w:p w14:paraId="45264661" w14:textId="26EE445E" w:rsidR="00094B3D" w:rsidRPr="003E0411" w:rsidRDefault="00094B3D" w:rsidP="000D607C"/>
    <w:p w14:paraId="1DC19D9F" w14:textId="27C89D94" w:rsidR="00094B3D" w:rsidRPr="003E0411" w:rsidRDefault="00094B3D" w:rsidP="000D607C"/>
    <w:p w14:paraId="5651EED0" w14:textId="23B949B3" w:rsidR="00094B3D" w:rsidRPr="003E0411" w:rsidRDefault="00094B3D" w:rsidP="000D607C"/>
    <w:p w14:paraId="164D11BA" w14:textId="25ADBACE" w:rsidR="00094B3D" w:rsidRPr="003E0411" w:rsidRDefault="00094B3D" w:rsidP="000D607C"/>
    <w:p w14:paraId="14E42716" w14:textId="3463FE9B" w:rsidR="00094B3D" w:rsidRPr="003E0411" w:rsidRDefault="00094B3D" w:rsidP="000D607C"/>
    <w:p w14:paraId="7B2B59C5" w14:textId="491FD61F" w:rsidR="00094B3D" w:rsidRPr="003E0411" w:rsidRDefault="00094B3D" w:rsidP="000D607C"/>
    <w:p w14:paraId="65665154" w14:textId="4F682ED0" w:rsidR="00094B3D" w:rsidRPr="003E0411" w:rsidRDefault="00094B3D" w:rsidP="000D607C"/>
    <w:p w14:paraId="6AD8C97C" w14:textId="19B697C7" w:rsidR="00094B3D" w:rsidRPr="003E0411" w:rsidRDefault="00094B3D" w:rsidP="000D607C"/>
    <w:p w14:paraId="0CE97F58" w14:textId="50A2431A" w:rsidR="00094B3D" w:rsidRPr="003E0411" w:rsidRDefault="00094B3D" w:rsidP="000D607C"/>
    <w:p w14:paraId="7BF51AB4" w14:textId="050E5891" w:rsidR="00094B3D" w:rsidRPr="003E0411" w:rsidRDefault="00094B3D" w:rsidP="000D607C"/>
    <w:p w14:paraId="2B72E050" w14:textId="2D5800F4" w:rsidR="009524F3" w:rsidRPr="003E0411" w:rsidRDefault="00893A4E" w:rsidP="008A661A">
      <w:pPr>
        <w:pStyle w:val="Ttulo2"/>
        <w:tabs>
          <w:tab w:val="left" w:pos="12758"/>
        </w:tabs>
        <w:ind w:left="567"/>
        <w:rPr>
          <w:bCs/>
        </w:rPr>
      </w:pPr>
      <w:bookmarkStart w:id="33" w:name="_Toc414626559"/>
      <w:bookmarkStart w:id="34" w:name="_Toc390184275"/>
      <w:bookmarkStart w:id="35" w:name="_Toc390360006"/>
      <w:bookmarkStart w:id="36" w:name="_Toc390777027"/>
      <w:r w:rsidRPr="003E0411">
        <w:rPr>
          <w:bCs/>
        </w:rPr>
        <w:lastRenderedPageBreak/>
        <w:t>Detalle del Recorrido de la Inspección</w:t>
      </w:r>
      <w:bookmarkEnd w:id="25"/>
      <w:bookmarkEnd w:id="26"/>
      <w:bookmarkEnd w:id="33"/>
      <w:r w:rsidR="00413EC4" w:rsidRPr="003E0411">
        <w:rPr>
          <w:bCs/>
        </w:rPr>
        <w:t xml:space="preserve"> </w:t>
      </w:r>
      <w:bookmarkEnd w:id="27"/>
      <w:bookmarkEnd w:id="28"/>
      <w:bookmarkEnd w:id="29"/>
      <w:bookmarkEnd w:id="30"/>
      <w:bookmarkEnd w:id="34"/>
      <w:bookmarkEnd w:id="35"/>
      <w:bookmarkEnd w:id="36"/>
    </w:p>
    <w:p w14:paraId="24295594" w14:textId="60C4C670" w:rsidR="00727BA2" w:rsidRPr="003E0411" w:rsidRDefault="00727BA2" w:rsidP="00727BA2"/>
    <w:p w14:paraId="77FD8EF3" w14:textId="770D442C" w:rsidR="00727BA2" w:rsidRPr="003B522E" w:rsidRDefault="00727BA2" w:rsidP="00F91DC2">
      <w:r w:rsidRPr="00F91DC2">
        <w:rPr>
          <w:rFonts w:ascii="Calibri" w:eastAsia="Times New Roman" w:hAnsi="Calibri" w:cs="Calibri"/>
          <w:color w:val="000000"/>
          <w:sz w:val="20"/>
          <w:szCs w:val="20"/>
          <w:lang w:eastAsia="es-CL"/>
        </w:rPr>
        <w:t xml:space="preserve">A </w:t>
      </w:r>
      <w:proofErr w:type="gramStart"/>
      <w:r w:rsidRPr="00F91DC2">
        <w:rPr>
          <w:rFonts w:ascii="Calibri" w:eastAsia="Times New Roman" w:hAnsi="Calibri" w:cs="Calibri"/>
          <w:color w:val="000000"/>
          <w:sz w:val="20"/>
          <w:szCs w:val="20"/>
          <w:lang w:eastAsia="es-CL"/>
        </w:rPr>
        <w:t>continuación</w:t>
      </w:r>
      <w:proofErr w:type="gramEnd"/>
      <w:r w:rsidRPr="00F91DC2">
        <w:rPr>
          <w:rFonts w:ascii="Calibri" w:eastAsia="Times New Roman" w:hAnsi="Calibri" w:cs="Calibri"/>
          <w:color w:val="000000"/>
          <w:sz w:val="20"/>
          <w:szCs w:val="20"/>
          <w:lang w:eastAsia="es-CL"/>
        </w:rPr>
        <w:t xml:space="preserve"> se indica el recorrido de inspección realizado en las </w:t>
      </w:r>
      <w:r w:rsidR="00A11FDD">
        <w:rPr>
          <w:rFonts w:ascii="Calibri" w:eastAsia="Times New Roman" w:hAnsi="Calibri" w:cs="Calibri"/>
          <w:color w:val="000000"/>
          <w:sz w:val="20"/>
          <w:szCs w:val="20"/>
          <w:lang w:eastAsia="es-CL"/>
        </w:rPr>
        <w:t>3</w:t>
      </w:r>
      <w:r w:rsidRPr="00F91DC2">
        <w:rPr>
          <w:rFonts w:ascii="Calibri" w:eastAsia="Times New Roman" w:hAnsi="Calibri" w:cs="Calibri"/>
          <w:color w:val="000000"/>
          <w:sz w:val="20"/>
          <w:szCs w:val="20"/>
          <w:lang w:eastAsia="es-CL"/>
        </w:rPr>
        <w:t xml:space="preserve"> jornadas de inspección ambiental:</w:t>
      </w:r>
    </w:p>
    <w:p w14:paraId="13A5137F" w14:textId="77777777" w:rsidR="003444EC" w:rsidRPr="003E0411" w:rsidRDefault="003444EC" w:rsidP="003444EC"/>
    <w:tbl>
      <w:tblPr>
        <w:tblW w:w="48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7"/>
        <w:gridCol w:w="2369"/>
        <w:gridCol w:w="1293"/>
        <w:gridCol w:w="4820"/>
      </w:tblGrid>
      <w:tr w:rsidR="00355F14" w:rsidRPr="003E0411" w14:paraId="2A1A951E" w14:textId="77777777" w:rsidTr="00355F14">
        <w:trPr>
          <w:trHeight w:val="625"/>
        </w:trPr>
        <w:tc>
          <w:tcPr>
            <w:tcW w:w="685" w:type="pct"/>
            <w:shd w:val="clear" w:color="000000" w:fill="D9D9D9"/>
            <w:vAlign w:val="center"/>
            <w:hideMark/>
          </w:tcPr>
          <w:p w14:paraId="59097DBA" w14:textId="7428F310" w:rsidR="00727BA2" w:rsidRPr="003E0411" w:rsidRDefault="00727BA2" w:rsidP="009D4862">
            <w:pPr>
              <w:jc w:val="center"/>
              <w:rPr>
                <w:rFonts w:ascii="Calibri" w:eastAsia="Times New Roman" w:hAnsi="Calibri" w:cs="Calibri"/>
                <w:b/>
                <w:bCs/>
                <w:color w:val="000000"/>
                <w:sz w:val="20"/>
                <w:szCs w:val="20"/>
                <w:lang w:eastAsia="es-CL"/>
              </w:rPr>
            </w:pPr>
            <w:bookmarkStart w:id="37" w:name="_Toc352840391"/>
            <w:bookmarkStart w:id="38" w:name="_Toc352841451"/>
            <w:proofErr w:type="spellStart"/>
            <w:r w:rsidRPr="00F91DC2">
              <w:rPr>
                <w:rFonts w:ascii="Calibri" w:eastAsia="Times New Roman" w:hAnsi="Calibri" w:cs="Calibri"/>
                <w:b/>
                <w:bCs/>
                <w:color w:val="000000"/>
                <w:sz w:val="20"/>
                <w:szCs w:val="20"/>
                <w:lang w:eastAsia="es-CL"/>
              </w:rPr>
              <w:t>N°</w:t>
            </w:r>
            <w:proofErr w:type="spellEnd"/>
            <w:r w:rsidRPr="00F91DC2">
              <w:rPr>
                <w:rFonts w:ascii="Calibri" w:eastAsia="Times New Roman" w:hAnsi="Calibri" w:cs="Calibri"/>
                <w:b/>
                <w:bCs/>
                <w:color w:val="000000"/>
                <w:sz w:val="20"/>
                <w:szCs w:val="20"/>
                <w:lang w:eastAsia="es-CL"/>
              </w:rPr>
              <w:t xml:space="preserve"> de estación</w:t>
            </w:r>
          </w:p>
        </w:tc>
        <w:tc>
          <w:tcPr>
            <w:tcW w:w="1205" w:type="pct"/>
            <w:shd w:val="clear" w:color="000000" w:fill="D9D9D9"/>
            <w:vAlign w:val="center"/>
            <w:hideMark/>
          </w:tcPr>
          <w:p w14:paraId="5C292CD3" w14:textId="77777777" w:rsidR="00727BA2" w:rsidRPr="003E0411" w:rsidRDefault="00727BA2" w:rsidP="009D4862">
            <w:pPr>
              <w:jc w:val="center"/>
              <w:rPr>
                <w:rFonts w:ascii="Calibri" w:eastAsia="Times New Roman" w:hAnsi="Calibri" w:cs="Calibri"/>
                <w:b/>
                <w:bCs/>
                <w:color w:val="000000"/>
                <w:sz w:val="20"/>
                <w:szCs w:val="20"/>
                <w:lang w:eastAsia="es-CL"/>
              </w:rPr>
            </w:pPr>
            <w:r w:rsidRPr="003E0411">
              <w:rPr>
                <w:rFonts w:ascii="Calibri" w:eastAsia="Times New Roman" w:hAnsi="Calibri" w:cstheme="minorHAnsi"/>
                <w:b/>
                <w:bCs/>
                <w:color w:val="000000"/>
                <w:sz w:val="20"/>
                <w:szCs w:val="20"/>
                <w:lang w:eastAsia="es-CL"/>
              </w:rPr>
              <w:t>Nombre del sector</w:t>
            </w:r>
          </w:p>
        </w:tc>
        <w:tc>
          <w:tcPr>
            <w:tcW w:w="658" w:type="pct"/>
            <w:shd w:val="clear" w:color="000000" w:fill="D9D9D9"/>
          </w:tcPr>
          <w:p w14:paraId="558C26EF" w14:textId="10C03FE8" w:rsidR="00727BA2" w:rsidRPr="003E0411" w:rsidRDefault="00727BA2" w:rsidP="009D4862">
            <w:pPr>
              <w:jc w:val="center"/>
              <w:rPr>
                <w:rFonts w:ascii="Calibri" w:eastAsia="Times New Roman" w:hAnsi="Calibri" w:cstheme="minorHAnsi"/>
                <w:b/>
                <w:bCs/>
                <w:color w:val="000000"/>
                <w:sz w:val="20"/>
                <w:szCs w:val="20"/>
                <w:lang w:eastAsia="es-CL"/>
              </w:rPr>
            </w:pPr>
            <w:r w:rsidRPr="003E0411">
              <w:rPr>
                <w:rFonts w:ascii="Calibri" w:eastAsia="Times New Roman" w:hAnsi="Calibri" w:cstheme="minorHAnsi"/>
                <w:b/>
                <w:bCs/>
                <w:color w:val="000000"/>
                <w:sz w:val="20"/>
                <w:szCs w:val="20"/>
                <w:lang w:eastAsia="es-CL"/>
              </w:rPr>
              <w:t>Fecha</w:t>
            </w:r>
          </w:p>
        </w:tc>
        <w:tc>
          <w:tcPr>
            <w:tcW w:w="2452" w:type="pct"/>
            <w:shd w:val="clear" w:color="000000" w:fill="D9D9D9"/>
            <w:vAlign w:val="center"/>
            <w:hideMark/>
          </w:tcPr>
          <w:p w14:paraId="32A975D7" w14:textId="6C8F6E6C" w:rsidR="00727BA2" w:rsidRPr="003E0411" w:rsidRDefault="00727BA2" w:rsidP="009D4862">
            <w:pPr>
              <w:jc w:val="center"/>
              <w:rPr>
                <w:rFonts w:ascii="Calibri" w:eastAsia="Times New Roman" w:hAnsi="Calibri" w:cs="Calibri"/>
                <w:b/>
                <w:bCs/>
                <w:color w:val="000000"/>
                <w:sz w:val="20"/>
                <w:szCs w:val="20"/>
                <w:lang w:eastAsia="es-CL"/>
              </w:rPr>
            </w:pPr>
            <w:r w:rsidRPr="003E0411">
              <w:rPr>
                <w:rFonts w:ascii="Calibri" w:eastAsia="Times New Roman" w:hAnsi="Calibri" w:cstheme="minorHAnsi"/>
                <w:b/>
                <w:bCs/>
                <w:color w:val="000000"/>
                <w:sz w:val="20"/>
                <w:szCs w:val="20"/>
                <w:lang w:eastAsia="es-CL"/>
              </w:rPr>
              <w:t>Descripción estación</w:t>
            </w:r>
          </w:p>
        </w:tc>
      </w:tr>
      <w:tr w:rsidR="00355F14" w:rsidRPr="003E0411" w14:paraId="69ABD0A5" w14:textId="77777777" w:rsidTr="00355F14">
        <w:trPr>
          <w:trHeight w:val="315"/>
        </w:trPr>
        <w:tc>
          <w:tcPr>
            <w:tcW w:w="685" w:type="pct"/>
            <w:shd w:val="clear" w:color="auto" w:fill="auto"/>
            <w:noWrap/>
            <w:vAlign w:val="center"/>
            <w:hideMark/>
          </w:tcPr>
          <w:p w14:paraId="61F14B54" w14:textId="77777777" w:rsidR="00727BA2" w:rsidRPr="003E0411" w:rsidRDefault="00727BA2" w:rsidP="00727BA2">
            <w:pPr>
              <w:jc w:val="center"/>
              <w:rPr>
                <w:rFonts w:ascii="Calibri" w:eastAsia="Times New Roman" w:hAnsi="Calibri" w:cs="Calibri"/>
                <w:color w:val="000000"/>
                <w:sz w:val="20"/>
                <w:szCs w:val="20"/>
                <w:lang w:eastAsia="es-CL"/>
              </w:rPr>
            </w:pPr>
            <w:r w:rsidRPr="00F91DC2">
              <w:rPr>
                <w:rFonts w:ascii="Calibri" w:eastAsia="Times New Roman" w:hAnsi="Calibri" w:cs="Calibri"/>
                <w:color w:val="000000"/>
                <w:sz w:val="20"/>
                <w:szCs w:val="20"/>
                <w:lang w:eastAsia="es-CL"/>
              </w:rPr>
              <w:t>1</w:t>
            </w:r>
          </w:p>
        </w:tc>
        <w:tc>
          <w:tcPr>
            <w:tcW w:w="1205" w:type="pct"/>
            <w:shd w:val="clear" w:color="auto" w:fill="auto"/>
            <w:vAlign w:val="center"/>
          </w:tcPr>
          <w:p w14:paraId="00E3C670" w14:textId="5A609F2F" w:rsidR="00727BA2" w:rsidRPr="003E0411" w:rsidRDefault="003135FC" w:rsidP="00727BA2">
            <w:pPr>
              <w:rPr>
                <w:rFonts w:ascii="Calibri" w:eastAsia="Times New Roman" w:hAnsi="Calibri" w:cs="Calibri"/>
                <w:color w:val="000000"/>
                <w:sz w:val="20"/>
                <w:szCs w:val="20"/>
                <w:lang w:eastAsia="es-CL"/>
              </w:rPr>
            </w:pPr>
            <w:r>
              <w:rPr>
                <w:rFonts w:eastAsia="Times New Roman" w:cstheme="minorHAnsi"/>
                <w:sz w:val="20"/>
                <w:szCs w:val="20"/>
                <w:lang w:eastAsia="es-CL"/>
              </w:rPr>
              <w:t>Vivero</w:t>
            </w:r>
          </w:p>
        </w:tc>
        <w:tc>
          <w:tcPr>
            <w:tcW w:w="658" w:type="pct"/>
            <w:vAlign w:val="center"/>
          </w:tcPr>
          <w:p w14:paraId="48B1D276" w14:textId="47C7AE6F" w:rsidR="00727BA2" w:rsidRPr="00F91DC2" w:rsidRDefault="003135FC" w:rsidP="00A21911">
            <w:pPr>
              <w:jc w:val="center"/>
              <w:rPr>
                <w:rFonts w:ascii="Calibri" w:eastAsia="Times New Roman" w:hAnsi="Calibri" w:cs="Calibri"/>
                <w:color w:val="000000"/>
                <w:sz w:val="20"/>
                <w:szCs w:val="20"/>
                <w:lang w:eastAsia="es-CL"/>
              </w:rPr>
            </w:pPr>
            <w:r>
              <w:rPr>
                <w:rFonts w:eastAsia="Times New Roman" w:cstheme="minorHAnsi"/>
                <w:sz w:val="20"/>
                <w:szCs w:val="20"/>
                <w:lang w:eastAsia="es-CL"/>
              </w:rPr>
              <w:t>10/07/2018</w:t>
            </w:r>
          </w:p>
        </w:tc>
        <w:tc>
          <w:tcPr>
            <w:tcW w:w="2452" w:type="pct"/>
            <w:shd w:val="clear" w:color="auto" w:fill="auto"/>
            <w:vAlign w:val="center"/>
          </w:tcPr>
          <w:p w14:paraId="3D405FE6" w14:textId="527BA26D" w:rsidR="00727BA2" w:rsidRPr="003E0411" w:rsidRDefault="003135FC" w:rsidP="00727BA2">
            <w:pPr>
              <w:jc w:val="left"/>
              <w:rPr>
                <w:rFonts w:ascii="Calibri" w:eastAsia="Times New Roman" w:hAnsi="Calibri" w:cs="Calibri"/>
                <w:color w:val="000000"/>
                <w:sz w:val="20"/>
                <w:szCs w:val="20"/>
                <w:lang w:eastAsia="es-CL"/>
              </w:rPr>
            </w:pPr>
            <w:r>
              <w:rPr>
                <w:rFonts w:eastAsia="Times New Roman" w:cstheme="minorHAnsi"/>
                <w:sz w:val="20"/>
                <w:szCs w:val="20"/>
                <w:lang w:eastAsia="es-CL"/>
              </w:rPr>
              <w:t>Sector emplazamiento del vivero</w:t>
            </w:r>
          </w:p>
        </w:tc>
      </w:tr>
      <w:tr w:rsidR="00355F14" w:rsidRPr="003E0411" w14:paraId="6C6336BA" w14:textId="77777777" w:rsidTr="00355F14">
        <w:trPr>
          <w:trHeight w:val="315"/>
        </w:trPr>
        <w:tc>
          <w:tcPr>
            <w:tcW w:w="685" w:type="pct"/>
            <w:shd w:val="clear" w:color="auto" w:fill="auto"/>
            <w:noWrap/>
            <w:vAlign w:val="center"/>
            <w:hideMark/>
          </w:tcPr>
          <w:p w14:paraId="7F704A4A" w14:textId="77777777" w:rsidR="00727BA2" w:rsidRPr="003E0411" w:rsidRDefault="00727BA2" w:rsidP="00727BA2">
            <w:pPr>
              <w:jc w:val="center"/>
              <w:rPr>
                <w:rFonts w:ascii="Calibri" w:eastAsia="Times New Roman" w:hAnsi="Calibri" w:cs="Calibri"/>
                <w:color w:val="000000"/>
                <w:sz w:val="20"/>
                <w:szCs w:val="20"/>
                <w:lang w:eastAsia="es-CL"/>
              </w:rPr>
            </w:pPr>
            <w:r w:rsidRPr="00F91DC2">
              <w:rPr>
                <w:rFonts w:ascii="Calibri" w:eastAsia="Times New Roman" w:hAnsi="Calibri" w:cs="Calibri"/>
                <w:color w:val="000000"/>
                <w:sz w:val="20"/>
                <w:szCs w:val="20"/>
                <w:lang w:eastAsia="es-CL"/>
              </w:rPr>
              <w:t>2</w:t>
            </w:r>
          </w:p>
        </w:tc>
        <w:tc>
          <w:tcPr>
            <w:tcW w:w="1205" w:type="pct"/>
            <w:shd w:val="clear" w:color="auto" w:fill="auto"/>
            <w:vAlign w:val="center"/>
          </w:tcPr>
          <w:p w14:paraId="11DEFEDC" w14:textId="6C132216" w:rsidR="00727BA2" w:rsidRPr="003E0411" w:rsidRDefault="003135FC" w:rsidP="00727BA2">
            <w:pPr>
              <w:rPr>
                <w:rFonts w:ascii="Calibri" w:eastAsia="Times New Roman" w:hAnsi="Calibri" w:cs="Calibri"/>
                <w:color w:val="000000"/>
                <w:sz w:val="20"/>
                <w:szCs w:val="20"/>
                <w:lang w:eastAsia="es-CL"/>
              </w:rPr>
            </w:pPr>
            <w:r>
              <w:rPr>
                <w:rFonts w:eastAsia="Times New Roman" w:cstheme="minorHAnsi"/>
                <w:sz w:val="20"/>
                <w:szCs w:val="20"/>
                <w:lang w:eastAsia="es-CL"/>
              </w:rPr>
              <w:t>Área de relocalización</w:t>
            </w:r>
          </w:p>
        </w:tc>
        <w:tc>
          <w:tcPr>
            <w:tcW w:w="658" w:type="pct"/>
            <w:vAlign w:val="center"/>
          </w:tcPr>
          <w:p w14:paraId="04BB9697" w14:textId="350F94D0" w:rsidR="00727BA2" w:rsidRPr="00F91DC2" w:rsidRDefault="00727BA2" w:rsidP="00A21911">
            <w:pPr>
              <w:jc w:val="center"/>
              <w:rPr>
                <w:rFonts w:ascii="Calibri" w:eastAsia="Times New Roman" w:hAnsi="Calibri" w:cs="Calibri"/>
                <w:color w:val="000000"/>
                <w:sz w:val="20"/>
                <w:szCs w:val="20"/>
                <w:lang w:eastAsia="es-CL"/>
              </w:rPr>
            </w:pPr>
            <w:r w:rsidRPr="00F91DC2">
              <w:rPr>
                <w:rFonts w:eastAsia="Times New Roman" w:cstheme="minorHAnsi"/>
                <w:sz w:val="20"/>
                <w:szCs w:val="20"/>
                <w:lang w:eastAsia="es-CL"/>
              </w:rPr>
              <w:t>1</w:t>
            </w:r>
            <w:r w:rsidR="003135FC">
              <w:rPr>
                <w:rFonts w:eastAsia="Times New Roman" w:cstheme="minorHAnsi"/>
                <w:sz w:val="20"/>
                <w:szCs w:val="20"/>
                <w:lang w:eastAsia="es-CL"/>
              </w:rPr>
              <w:t>0/07/2018</w:t>
            </w:r>
          </w:p>
        </w:tc>
        <w:tc>
          <w:tcPr>
            <w:tcW w:w="2452" w:type="pct"/>
            <w:shd w:val="clear" w:color="auto" w:fill="auto"/>
            <w:vAlign w:val="center"/>
          </w:tcPr>
          <w:p w14:paraId="32E3E8B5" w14:textId="31CCBBEA" w:rsidR="00727BA2" w:rsidRPr="003E0411" w:rsidRDefault="003135FC" w:rsidP="00727BA2">
            <w:pPr>
              <w:jc w:val="left"/>
              <w:rPr>
                <w:rFonts w:ascii="Calibri" w:eastAsia="Times New Roman" w:hAnsi="Calibri" w:cs="Calibri"/>
                <w:color w:val="000000"/>
                <w:sz w:val="20"/>
                <w:szCs w:val="20"/>
                <w:lang w:eastAsia="es-CL"/>
              </w:rPr>
            </w:pPr>
            <w:r>
              <w:rPr>
                <w:rFonts w:eastAsia="Times New Roman" w:cstheme="minorHAnsi"/>
                <w:sz w:val="20"/>
                <w:szCs w:val="20"/>
                <w:lang w:eastAsia="es-CL"/>
              </w:rPr>
              <w:t>Área de relocalización</w:t>
            </w:r>
          </w:p>
        </w:tc>
      </w:tr>
      <w:tr w:rsidR="00355F14" w:rsidRPr="003E0411" w14:paraId="78ED712D" w14:textId="77777777" w:rsidTr="00355F14">
        <w:trPr>
          <w:trHeight w:val="315"/>
        </w:trPr>
        <w:tc>
          <w:tcPr>
            <w:tcW w:w="685" w:type="pct"/>
            <w:shd w:val="clear" w:color="auto" w:fill="auto"/>
            <w:noWrap/>
            <w:vAlign w:val="center"/>
            <w:hideMark/>
          </w:tcPr>
          <w:p w14:paraId="353768A5" w14:textId="77777777" w:rsidR="00727BA2" w:rsidRPr="003E0411" w:rsidRDefault="00727BA2" w:rsidP="00727BA2">
            <w:pPr>
              <w:jc w:val="center"/>
              <w:rPr>
                <w:rFonts w:ascii="Calibri" w:eastAsia="Times New Roman" w:hAnsi="Calibri" w:cs="Calibri"/>
                <w:color w:val="000000"/>
                <w:sz w:val="20"/>
                <w:szCs w:val="20"/>
                <w:lang w:eastAsia="es-CL"/>
              </w:rPr>
            </w:pPr>
            <w:r w:rsidRPr="00F91DC2">
              <w:rPr>
                <w:rFonts w:ascii="Calibri" w:eastAsia="Times New Roman" w:hAnsi="Calibri" w:cs="Calibri"/>
                <w:color w:val="000000"/>
                <w:sz w:val="20"/>
                <w:szCs w:val="20"/>
                <w:lang w:eastAsia="es-CL"/>
              </w:rPr>
              <w:t>3</w:t>
            </w:r>
          </w:p>
        </w:tc>
        <w:tc>
          <w:tcPr>
            <w:tcW w:w="1205" w:type="pct"/>
            <w:shd w:val="clear" w:color="auto" w:fill="auto"/>
            <w:vAlign w:val="center"/>
          </w:tcPr>
          <w:p w14:paraId="29B64B26" w14:textId="1651DD5F" w:rsidR="00727BA2" w:rsidRPr="003E0411" w:rsidRDefault="003135FC" w:rsidP="00727BA2">
            <w:pPr>
              <w:jc w:val="left"/>
              <w:rPr>
                <w:rFonts w:ascii="Calibri" w:eastAsia="Times New Roman" w:hAnsi="Calibri" w:cs="Calibri"/>
                <w:color w:val="000000"/>
                <w:sz w:val="20"/>
                <w:szCs w:val="20"/>
                <w:lang w:eastAsia="es-CL"/>
              </w:rPr>
            </w:pPr>
            <w:r>
              <w:rPr>
                <w:rFonts w:eastAsia="Times New Roman" w:cstheme="minorHAnsi"/>
                <w:sz w:val="20"/>
                <w:szCs w:val="20"/>
                <w:lang w:eastAsia="es-CL"/>
              </w:rPr>
              <w:t>Aerogenerador</w:t>
            </w:r>
          </w:p>
        </w:tc>
        <w:tc>
          <w:tcPr>
            <w:tcW w:w="658" w:type="pct"/>
            <w:vAlign w:val="center"/>
          </w:tcPr>
          <w:p w14:paraId="51D2F68E" w14:textId="5DA6456D" w:rsidR="00727BA2" w:rsidRPr="00F91DC2" w:rsidRDefault="00727BA2" w:rsidP="00A21911">
            <w:pPr>
              <w:jc w:val="center"/>
              <w:rPr>
                <w:rFonts w:ascii="Calibri" w:eastAsia="Times New Roman" w:hAnsi="Calibri" w:cs="Calibri"/>
                <w:color w:val="000000"/>
                <w:sz w:val="20"/>
                <w:szCs w:val="20"/>
                <w:lang w:eastAsia="es-CL"/>
              </w:rPr>
            </w:pPr>
            <w:r w:rsidRPr="00F91DC2">
              <w:rPr>
                <w:rFonts w:eastAsia="Times New Roman" w:cstheme="minorHAnsi"/>
                <w:sz w:val="20"/>
                <w:szCs w:val="20"/>
                <w:lang w:eastAsia="es-CL"/>
              </w:rPr>
              <w:t>1</w:t>
            </w:r>
            <w:r w:rsidR="003135FC">
              <w:rPr>
                <w:rFonts w:eastAsia="Times New Roman" w:cstheme="minorHAnsi"/>
                <w:sz w:val="20"/>
                <w:szCs w:val="20"/>
                <w:lang w:eastAsia="es-CL"/>
              </w:rPr>
              <w:t>0/07/2018</w:t>
            </w:r>
          </w:p>
        </w:tc>
        <w:tc>
          <w:tcPr>
            <w:tcW w:w="2452" w:type="pct"/>
            <w:shd w:val="clear" w:color="auto" w:fill="auto"/>
            <w:vAlign w:val="center"/>
          </w:tcPr>
          <w:p w14:paraId="516DB60A" w14:textId="4EC23E1D" w:rsidR="00727BA2" w:rsidRPr="003E0411" w:rsidRDefault="003135FC" w:rsidP="00727BA2">
            <w:pPr>
              <w:jc w:val="left"/>
              <w:rPr>
                <w:rFonts w:ascii="Calibri" w:eastAsia="Times New Roman" w:hAnsi="Calibri" w:cs="Calibri"/>
                <w:color w:val="000000"/>
                <w:sz w:val="20"/>
                <w:szCs w:val="20"/>
                <w:lang w:eastAsia="es-CL"/>
              </w:rPr>
            </w:pPr>
            <w:r>
              <w:rPr>
                <w:rFonts w:eastAsia="Times New Roman" w:cstheme="minorHAnsi"/>
                <w:sz w:val="20"/>
                <w:szCs w:val="20"/>
                <w:lang w:eastAsia="es-CL"/>
              </w:rPr>
              <w:t xml:space="preserve">Sector emplazamiento </w:t>
            </w:r>
            <w:r w:rsidR="002D30EF">
              <w:rPr>
                <w:rFonts w:eastAsia="Times New Roman" w:cstheme="minorHAnsi"/>
                <w:sz w:val="20"/>
                <w:szCs w:val="20"/>
                <w:lang w:eastAsia="es-CL"/>
              </w:rPr>
              <w:t>Aerogenerador</w:t>
            </w:r>
          </w:p>
        </w:tc>
      </w:tr>
      <w:tr w:rsidR="00355F14" w:rsidRPr="003E0411" w14:paraId="18AAB045" w14:textId="77777777" w:rsidTr="00355F14">
        <w:trPr>
          <w:trHeight w:val="315"/>
        </w:trPr>
        <w:tc>
          <w:tcPr>
            <w:tcW w:w="685" w:type="pct"/>
            <w:shd w:val="clear" w:color="auto" w:fill="auto"/>
            <w:noWrap/>
            <w:vAlign w:val="center"/>
            <w:hideMark/>
          </w:tcPr>
          <w:p w14:paraId="481BB97E" w14:textId="0CD5BE5F" w:rsidR="00727BA2" w:rsidRPr="003E0411" w:rsidRDefault="003135FC" w:rsidP="00727BA2">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w:t>
            </w:r>
          </w:p>
        </w:tc>
        <w:tc>
          <w:tcPr>
            <w:tcW w:w="1205" w:type="pct"/>
            <w:shd w:val="clear" w:color="auto" w:fill="auto"/>
            <w:vAlign w:val="center"/>
          </w:tcPr>
          <w:p w14:paraId="6AA7F136" w14:textId="7EF50232" w:rsidR="00727BA2" w:rsidRPr="003E0411" w:rsidRDefault="003135FC" w:rsidP="00727BA2">
            <w:pPr>
              <w:jc w:val="left"/>
              <w:rPr>
                <w:rFonts w:ascii="Calibri" w:eastAsia="Times New Roman" w:hAnsi="Calibri" w:cs="Calibri"/>
                <w:color w:val="000000"/>
                <w:sz w:val="20"/>
                <w:szCs w:val="20"/>
                <w:lang w:eastAsia="es-CL"/>
              </w:rPr>
            </w:pPr>
            <w:r>
              <w:rPr>
                <w:rFonts w:eastAsia="Times New Roman" w:cstheme="minorHAnsi"/>
                <w:sz w:val="20"/>
                <w:szCs w:val="20"/>
                <w:lang w:eastAsia="es-CL"/>
              </w:rPr>
              <w:t>Área de relocalización</w:t>
            </w:r>
          </w:p>
        </w:tc>
        <w:tc>
          <w:tcPr>
            <w:tcW w:w="658" w:type="pct"/>
            <w:vAlign w:val="center"/>
          </w:tcPr>
          <w:p w14:paraId="0F261039" w14:textId="18624781" w:rsidR="00727BA2" w:rsidRPr="00F91DC2" w:rsidRDefault="00727BA2" w:rsidP="00A21911">
            <w:pPr>
              <w:jc w:val="center"/>
              <w:rPr>
                <w:rFonts w:ascii="Calibri" w:eastAsia="Times New Roman" w:hAnsi="Calibri" w:cs="Calibri"/>
                <w:color w:val="000000"/>
                <w:sz w:val="20"/>
                <w:szCs w:val="20"/>
                <w:lang w:eastAsia="es-CL"/>
              </w:rPr>
            </w:pPr>
            <w:r w:rsidRPr="00F91DC2">
              <w:rPr>
                <w:rFonts w:eastAsia="Times New Roman" w:cstheme="minorHAnsi"/>
                <w:sz w:val="20"/>
                <w:szCs w:val="20"/>
                <w:lang w:eastAsia="es-CL"/>
              </w:rPr>
              <w:t>1</w:t>
            </w:r>
            <w:r w:rsidR="003135FC">
              <w:rPr>
                <w:rFonts w:eastAsia="Times New Roman" w:cstheme="minorHAnsi"/>
                <w:sz w:val="20"/>
                <w:szCs w:val="20"/>
                <w:lang w:eastAsia="es-CL"/>
              </w:rPr>
              <w:t>1/07/2018</w:t>
            </w:r>
          </w:p>
        </w:tc>
        <w:tc>
          <w:tcPr>
            <w:tcW w:w="2452" w:type="pct"/>
            <w:shd w:val="clear" w:color="auto" w:fill="auto"/>
            <w:vAlign w:val="center"/>
          </w:tcPr>
          <w:p w14:paraId="47DD87AC" w14:textId="0D5DE5C6" w:rsidR="00727BA2" w:rsidRPr="003E0411" w:rsidRDefault="00355F14" w:rsidP="00727BA2">
            <w:pPr>
              <w:jc w:val="left"/>
              <w:rPr>
                <w:rFonts w:ascii="Calibri" w:eastAsia="Times New Roman" w:hAnsi="Calibri" w:cs="Calibri"/>
                <w:color w:val="000000"/>
                <w:sz w:val="20"/>
                <w:szCs w:val="20"/>
                <w:lang w:eastAsia="es-CL"/>
              </w:rPr>
            </w:pPr>
            <w:r>
              <w:rPr>
                <w:rFonts w:eastAsia="Times New Roman" w:cstheme="minorHAnsi"/>
                <w:sz w:val="20"/>
                <w:szCs w:val="20"/>
                <w:lang w:eastAsia="es-CL"/>
              </w:rPr>
              <w:t>Sitios de relocalización</w:t>
            </w:r>
          </w:p>
        </w:tc>
      </w:tr>
      <w:tr w:rsidR="00355F14" w:rsidRPr="003E0411" w14:paraId="5015ECF3" w14:textId="77777777" w:rsidTr="00355F14">
        <w:trPr>
          <w:trHeight w:val="315"/>
        </w:trPr>
        <w:tc>
          <w:tcPr>
            <w:tcW w:w="685" w:type="pct"/>
            <w:shd w:val="clear" w:color="auto" w:fill="auto"/>
            <w:noWrap/>
            <w:vAlign w:val="center"/>
          </w:tcPr>
          <w:p w14:paraId="22501771" w14:textId="3A0D6EFC" w:rsidR="003135FC" w:rsidRPr="003E0411" w:rsidDel="003135FC" w:rsidRDefault="003135FC" w:rsidP="00727BA2">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1205" w:type="pct"/>
            <w:shd w:val="clear" w:color="auto" w:fill="auto"/>
            <w:vAlign w:val="center"/>
          </w:tcPr>
          <w:p w14:paraId="75A00B76" w14:textId="14C2F984" w:rsidR="003135FC" w:rsidRPr="00F91DC2" w:rsidRDefault="003135FC" w:rsidP="00727BA2">
            <w:pPr>
              <w:jc w:val="left"/>
              <w:rPr>
                <w:rFonts w:eastAsia="Times New Roman" w:cstheme="minorHAnsi"/>
                <w:sz w:val="20"/>
                <w:szCs w:val="20"/>
                <w:lang w:eastAsia="es-CL"/>
              </w:rPr>
            </w:pPr>
            <w:r>
              <w:rPr>
                <w:rFonts w:eastAsia="Times New Roman" w:cstheme="minorHAnsi"/>
                <w:sz w:val="20"/>
                <w:szCs w:val="20"/>
                <w:lang w:eastAsia="es-CL"/>
              </w:rPr>
              <w:t>Torres y caminos</w:t>
            </w:r>
          </w:p>
        </w:tc>
        <w:tc>
          <w:tcPr>
            <w:tcW w:w="658" w:type="pct"/>
            <w:vAlign w:val="center"/>
          </w:tcPr>
          <w:p w14:paraId="17E49DAA" w14:textId="16343EFA" w:rsidR="003135FC" w:rsidRPr="00F91DC2" w:rsidRDefault="003135FC" w:rsidP="00A21911">
            <w:pPr>
              <w:jc w:val="center"/>
              <w:rPr>
                <w:rFonts w:eastAsia="Times New Roman" w:cstheme="minorHAnsi"/>
                <w:sz w:val="20"/>
                <w:szCs w:val="20"/>
                <w:lang w:eastAsia="es-CL"/>
              </w:rPr>
            </w:pPr>
            <w:r>
              <w:rPr>
                <w:rFonts w:eastAsia="Times New Roman" w:cstheme="minorHAnsi"/>
                <w:sz w:val="20"/>
                <w:szCs w:val="20"/>
                <w:lang w:eastAsia="es-CL"/>
              </w:rPr>
              <w:t>11/07/2018</w:t>
            </w:r>
          </w:p>
        </w:tc>
        <w:tc>
          <w:tcPr>
            <w:tcW w:w="2452" w:type="pct"/>
            <w:shd w:val="clear" w:color="auto" w:fill="auto"/>
            <w:vAlign w:val="center"/>
          </w:tcPr>
          <w:p w14:paraId="38813689" w14:textId="2774CA6F" w:rsidR="003135FC" w:rsidRPr="00F91DC2" w:rsidRDefault="00355F14" w:rsidP="00727BA2">
            <w:pPr>
              <w:jc w:val="left"/>
              <w:rPr>
                <w:rFonts w:eastAsia="Times New Roman" w:cstheme="minorHAnsi"/>
                <w:sz w:val="20"/>
                <w:szCs w:val="20"/>
                <w:lang w:eastAsia="es-CL"/>
              </w:rPr>
            </w:pPr>
            <w:r>
              <w:rPr>
                <w:rFonts w:eastAsia="Times New Roman" w:cstheme="minorHAnsi"/>
                <w:sz w:val="20"/>
                <w:szCs w:val="20"/>
                <w:lang w:eastAsia="es-CL"/>
              </w:rPr>
              <w:t>Sector de emplazamiento de las Torres N°275, 277ª, 278, 280 a 282, 242, 239, 181 a 185, 160 a 162, 158 y 159, con sus respectivos caminos.</w:t>
            </w:r>
          </w:p>
        </w:tc>
      </w:tr>
      <w:tr w:rsidR="00355F14" w:rsidRPr="003E0411" w14:paraId="2CF12461" w14:textId="77777777" w:rsidTr="00355F14">
        <w:trPr>
          <w:trHeight w:val="315"/>
        </w:trPr>
        <w:tc>
          <w:tcPr>
            <w:tcW w:w="685" w:type="pct"/>
            <w:shd w:val="clear" w:color="auto" w:fill="auto"/>
            <w:noWrap/>
            <w:vAlign w:val="center"/>
          </w:tcPr>
          <w:p w14:paraId="1603F499" w14:textId="306799E8" w:rsidR="003135FC" w:rsidRPr="003E0411" w:rsidDel="003135FC" w:rsidRDefault="003135FC" w:rsidP="00727BA2">
            <w:pPr>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1205" w:type="pct"/>
            <w:shd w:val="clear" w:color="auto" w:fill="auto"/>
            <w:vAlign w:val="center"/>
          </w:tcPr>
          <w:p w14:paraId="30CB41E9" w14:textId="10D0A4F7" w:rsidR="003135FC" w:rsidRPr="00F91DC2" w:rsidRDefault="003135FC" w:rsidP="00727BA2">
            <w:pPr>
              <w:jc w:val="left"/>
              <w:rPr>
                <w:rFonts w:eastAsia="Times New Roman" w:cstheme="minorHAnsi"/>
                <w:sz w:val="20"/>
                <w:szCs w:val="20"/>
                <w:lang w:eastAsia="es-CL"/>
              </w:rPr>
            </w:pPr>
            <w:r>
              <w:rPr>
                <w:rFonts w:eastAsia="Times New Roman" w:cstheme="minorHAnsi"/>
                <w:sz w:val="20"/>
                <w:szCs w:val="20"/>
                <w:lang w:eastAsia="es-CL"/>
              </w:rPr>
              <w:t>Torres y caminos</w:t>
            </w:r>
          </w:p>
        </w:tc>
        <w:tc>
          <w:tcPr>
            <w:tcW w:w="658" w:type="pct"/>
            <w:vAlign w:val="center"/>
          </w:tcPr>
          <w:p w14:paraId="00AC678F" w14:textId="1756213C" w:rsidR="003135FC" w:rsidRPr="00F91DC2" w:rsidRDefault="003135FC" w:rsidP="00A21911">
            <w:pPr>
              <w:jc w:val="center"/>
              <w:rPr>
                <w:rFonts w:eastAsia="Times New Roman" w:cstheme="minorHAnsi"/>
                <w:sz w:val="20"/>
                <w:szCs w:val="20"/>
                <w:lang w:eastAsia="es-CL"/>
              </w:rPr>
            </w:pPr>
            <w:r>
              <w:rPr>
                <w:rFonts w:eastAsia="Times New Roman" w:cstheme="minorHAnsi"/>
                <w:sz w:val="20"/>
                <w:szCs w:val="20"/>
                <w:lang w:eastAsia="es-CL"/>
              </w:rPr>
              <w:t>12/07/2018</w:t>
            </w:r>
          </w:p>
        </w:tc>
        <w:tc>
          <w:tcPr>
            <w:tcW w:w="2452" w:type="pct"/>
            <w:shd w:val="clear" w:color="auto" w:fill="auto"/>
            <w:vAlign w:val="center"/>
          </w:tcPr>
          <w:p w14:paraId="710D793E" w14:textId="27B9C443" w:rsidR="003135FC" w:rsidRPr="00F91DC2" w:rsidRDefault="00355F14" w:rsidP="00727BA2">
            <w:pPr>
              <w:jc w:val="left"/>
              <w:rPr>
                <w:rFonts w:eastAsia="Times New Roman" w:cstheme="minorHAnsi"/>
                <w:sz w:val="20"/>
                <w:szCs w:val="20"/>
                <w:lang w:eastAsia="es-CL"/>
              </w:rPr>
            </w:pPr>
            <w:r>
              <w:rPr>
                <w:rFonts w:eastAsia="Times New Roman" w:cstheme="minorHAnsi"/>
                <w:sz w:val="20"/>
                <w:szCs w:val="20"/>
                <w:lang w:eastAsia="es-CL"/>
              </w:rPr>
              <w:t>Sector emplazamiento de las Torres 90 a 113, con sus respectivos caminos.</w:t>
            </w:r>
          </w:p>
        </w:tc>
      </w:tr>
    </w:tbl>
    <w:p w14:paraId="327AD3DB" w14:textId="77777777" w:rsidR="003444EC" w:rsidRPr="003E0411" w:rsidRDefault="003444EC" w:rsidP="003444EC">
      <w:pPr>
        <w:pStyle w:val="Ttulo3"/>
        <w:numPr>
          <w:ilvl w:val="0"/>
          <w:numId w:val="0"/>
        </w:numPr>
        <w:sectPr w:rsidR="003444EC" w:rsidRPr="003E0411" w:rsidSect="00F86419">
          <w:pgSz w:w="12240" w:h="15840"/>
          <w:pgMar w:top="1134" w:right="1134" w:bottom="1134" w:left="1134" w:header="709" w:footer="709" w:gutter="0"/>
          <w:cols w:space="708"/>
          <w:docGrid w:linePitch="360"/>
        </w:sectPr>
      </w:pPr>
    </w:p>
    <w:p w14:paraId="71142750" w14:textId="5A896410" w:rsidR="00E73ECE" w:rsidRPr="003E0411" w:rsidRDefault="00E73ECE" w:rsidP="003444EC">
      <w:pPr>
        <w:pStyle w:val="Ttulo3"/>
        <w:numPr>
          <w:ilvl w:val="0"/>
          <w:numId w:val="0"/>
        </w:numPr>
        <w:sectPr w:rsidR="00E73ECE" w:rsidRPr="003E0411" w:rsidSect="003444EC">
          <w:type w:val="continuous"/>
          <w:pgSz w:w="12240" w:h="15840"/>
          <w:pgMar w:top="1134" w:right="1134" w:bottom="1134" w:left="1134" w:header="709" w:footer="709" w:gutter="0"/>
          <w:cols w:space="708"/>
          <w:docGrid w:linePitch="360"/>
        </w:sectPr>
      </w:pPr>
    </w:p>
    <w:p w14:paraId="30544AB5" w14:textId="77777777" w:rsidR="00727BA2" w:rsidRPr="002941D5" w:rsidRDefault="00727BA2" w:rsidP="00727BA2">
      <w:pPr>
        <w:pStyle w:val="Ttulo2"/>
        <w:tabs>
          <w:tab w:val="left" w:pos="12758"/>
        </w:tabs>
        <w:ind w:left="567"/>
      </w:pPr>
      <w:bookmarkStart w:id="39" w:name="_Toc414626562"/>
      <w:bookmarkStart w:id="40" w:name="_Toc352840394"/>
      <w:bookmarkStart w:id="41" w:name="_Toc352841454"/>
      <w:bookmarkEnd w:id="37"/>
      <w:bookmarkEnd w:id="38"/>
      <w:r w:rsidRPr="002941D5">
        <w:lastRenderedPageBreak/>
        <w:t xml:space="preserve">Documentación Solicitada </w:t>
      </w:r>
      <w:bookmarkEnd w:id="39"/>
      <w:r w:rsidRPr="002941D5">
        <w:t>y/o Entregada Durante la Inspección</w:t>
      </w:r>
    </w:p>
    <w:p w14:paraId="274063A2" w14:textId="77777777" w:rsidR="007813CC" w:rsidRPr="003E0411" w:rsidRDefault="007813CC" w:rsidP="007813C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4"/>
        <w:gridCol w:w="4609"/>
        <w:gridCol w:w="4609"/>
      </w:tblGrid>
      <w:tr w:rsidR="00727BA2" w:rsidRPr="003E0411" w14:paraId="1D3889EE" w14:textId="4E575F15" w:rsidTr="00F91DC2">
        <w:trPr>
          <w:trHeight w:val="525"/>
          <w:jc w:val="center"/>
        </w:trPr>
        <w:tc>
          <w:tcPr>
            <w:tcW w:w="442" w:type="pct"/>
            <w:shd w:val="clear" w:color="000000" w:fill="D9D9D9"/>
            <w:vAlign w:val="center"/>
            <w:hideMark/>
          </w:tcPr>
          <w:p w14:paraId="180EA850" w14:textId="77777777" w:rsidR="00727BA2" w:rsidRPr="003E0411" w:rsidRDefault="00727BA2" w:rsidP="006E2207">
            <w:pPr>
              <w:jc w:val="center"/>
              <w:rPr>
                <w:rFonts w:ascii="Calibri" w:eastAsia="Times New Roman" w:hAnsi="Calibri" w:cs="Calibri"/>
                <w:b/>
                <w:bCs/>
                <w:color w:val="000000"/>
                <w:sz w:val="20"/>
                <w:szCs w:val="20"/>
                <w:lang w:eastAsia="es-CL"/>
              </w:rPr>
            </w:pPr>
            <w:proofErr w:type="spellStart"/>
            <w:r w:rsidRPr="003E0411">
              <w:rPr>
                <w:rFonts w:ascii="Calibri" w:eastAsia="Times New Roman" w:hAnsi="Calibri" w:cstheme="minorHAnsi"/>
                <w:b/>
                <w:bCs/>
                <w:color w:val="000000"/>
                <w:sz w:val="20"/>
                <w:szCs w:val="20"/>
                <w:lang w:eastAsia="es-CL"/>
              </w:rPr>
              <w:t>N°</w:t>
            </w:r>
            <w:proofErr w:type="spellEnd"/>
          </w:p>
        </w:tc>
        <w:tc>
          <w:tcPr>
            <w:tcW w:w="2279" w:type="pct"/>
            <w:shd w:val="clear" w:color="000000" w:fill="D9D9D9"/>
            <w:vAlign w:val="center"/>
            <w:hideMark/>
          </w:tcPr>
          <w:p w14:paraId="055BB552" w14:textId="77777777" w:rsidR="00727BA2" w:rsidRPr="003E0411" w:rsidRDefault="00727BA2" w:rsidP="006E2207">
            <w:pPr>
              <w:jc w:val="center"/>
              <w:rPr>
                <w:rFonts w:ascii="Calibri" w:eastAsia="Times New Roman" w:hAnsi="Calibri" w:cs="Calibri"/>
                <w:b/>
                <w:bCs/>
                <w:color w:val="000000"/>
                <w:sz w:val="20"/>
                <w:szCs w:val="20"/>
                <w:lang w:eastAsia="es-CL"/>
              </w:rPr>
            </w:pPr>
            <w:r w:rsidRPr="003E0411">
              <w:rPr>
                <w:rFonts w:ascii="Calibri" w:eastAsia="Times New Roman" w:hAnsi="Calibri" w:cstheme="minorHAnsi"/>
                <w:b/>
                <w:bCs/>
                <w:color w:val="000000"/>
                <w:sz w:val="20"/>
                <w:szCs w:val="20"/>
                <w:lang w:eastAsia="es-CL"/>
              </w:rPr>
              <w:t>Documento analizado</w:t>
            </w:r>
          </w:p>
        </w:tc>
        <w:tc>
          <w:tcPr>
            <w:tcW w:w="2279" w:type="pct"/>
            <w:shd w:val="clear" w:color="000000" w:fill="D9D9D9"/>
          </w:tcPr>
          <w:p w14:paraId="08E78193" w14:textId="01498F14" w:rsidR="00727BA2" w:rsidRPr="003E0411" w:rsidRDefault="00727BA2" w:rsidP="006E2207">
            <w:pPr>
              <w:jc w:val="center"/>
              <w:rPr>
                <w:rFonts w:ascii="Calibri" w:eastAsia="Times New Roman" w:hAnsi="Calibri" w:cstheme="minorHAnsi"/>
                <w:b/>
                <w:bCs/>
                <w:color w:val="000000"/>
                <w:sz w:val="20"/>
                <w:szCs w:val="20"/>
                <w:lang w:eastAsia="es-CL"/>
              </w:rPr>
            </w:pPr>
            <w:r w:rsidRPr="003E0411">
              <w:rPr>
                <w:rFonts w:ascii="Calibri" w:eastAsia="Times New Roman" w:hAnsi="Calibri" w:cstheme="minorHAnsi"/>
                <w:b/>
                <w:bCs/>
                <w:color w:val="000000"/>
                <w:sz w:val="20"/>
                <w:szCs w:val="20"/>
                <w:lang w:eastAsia="es-CL"/>
              </w:rPr>
              <w:t>Observaciones</w:t>
            </w:r>
          </w:p>
        </w:tc>
      </w:tr>
      <w:tr w:rsidR="00727BA2" w:rsidRPr="003E0411" w14:paraId="62EDE714" w14:textId="346288D2" w:rsidTr="00F91DC2">
        <w:trPr>
          <w:trHeight w:val="323"/>
          <w:jc w:val="center"/>
        </w:trPr>
        <w:tc>
          <w:tcPr>
            <w:tcW w:w="442" w:type="pct"/>
            <w:shd w:val="clear" w:color="auto" w:fill="auto"/>
            <w:hideMark/>
          </w:tcPr>
          <w:p w14:paraId="1D102D94" w14:textId="419A022A" w:rsidR="00727BA2" w:rsidRPr="00F91DC2" w:rsidRDefault="00727BA2" w:rsidP="00727BA2">
            <w:pPr>
              <w:jc w:val="center"/>
              <w:rPr>
                <w:rFonts w:eastAsia="Times New Roman" w:cstheme="minorHAnsi"/>
                <w:sz w:val="20"/>
                <w:szCs w:val="20"/>
                <w:lang w:eastAsia="es-CL"/>
              </w:rPr>
            </w:pPr>
            <w:r w:rsidRPr="00F91DC2">
              <w:rPr>
                <w:rFonts w:eastAsia="Times New Roman" w:cstheme="minorHAnsi"/>
                <w:sz w:val="20"/>
                <w:szCs w:val="20"/>
                <w:lang w:eastAsia="es-CL"/>
              </w:rPr>
              <w:t>(DS-1)</w:t>
            </w:r>
          </w:p>
        </w:tc>
        <w:tc>
          <w:tcPr>
            <w:tcW w:w="2279" w:type="pct"/>
            <w:shd w:val="clear" w:color="auto" w:fill="auto"/>
          </w:tcPr>
          <w:p w14:paraId="10B15080" w14:textId="72197848" w:rsidR="00727BA2" w:rsidRPr="00F91DC2" w:rsidRDefault="00355F14" w:rsidP="00727BA2">
            <w:pPr>
              <w:rPr>
                <w:rFonts w:eastAsia="Times New Roman" w:cstheme="minorHAnsi"/>
                <w:sz w:val="20"/>
                <w:szCs w:val="20"/>
                <w:lang w:eastAsia="es-CL"/>
              </w:rPr>
            </w:pPr>
            <w:r>
              <w:rPr>
                <w:rFonts w:eastAsia="Times New Roman" w:cstheme="minorHAnsi"/>
                <w:sz w:val="20"/>
                <w:szCs w:val="20"/>
                <w:lang w:eastAsia="es-CL"/>
              </w:rPr>
              <w:t>Acta de término de vivero entregada al SAG, visitado el día 10/07/2018</w:t>
            </w:r>
          </w:p>
        </w:tc>
        <w:tc>
          <w:tcPr>
            <w:tcW w:w="2279" w:type="pct"/>
          </w:tcPr>
          <w:p w14:paraId="71F06418" w14:textId="72D88B45" w:rsidR="00727BA2" w:rsidRDefault="002279A9" w:rsidP="00727BA2">
            <w:pPr>
              <w:rPr>
                <w:rFonts w:eastAsia="Times New Roman" w:cstheme="minorHAnsi"/>
                <w:sz w:val="20"/>
                <w:szCs w:val="20"/>
                <w:lang w:eastAsia="es-CL"/>
              </w:rPr>
            </w:pPr>
            <w:r>
              <w:rPr>
                <w:rFonts w:eastAsia="Times New Roman" w:cstheme="minorHAnsi"/>
                <w:sz w:val="20"/>
                <w:szCs w:val="20"/>
                <w:lang w:eastAsia="es-CL"/>
              </w:rPr>
              <w:t>El Titular quedó comprometido en un plazo de 5 días hábiles de presentar lo solicitado a la SMA ubicada en Teatinos 280, Santiago.</w:t>
            </w:r>
          </w:p>
          <w:p w14:paraId="43279E68" w14:textId="6716D453" w:rsidR="002279A9" w:rsidRPr="00F91DC2" w:rsidDel="00727BA2" w:rsidRDefault="002279A9" w:rsidP="00727BA2">
            <w:pPr>
              <w:rPr>
                <w:rFonts w:eastAsia="Times New Roman" w:cstheme="minorHAnsi"/>
                <w:sz w:val="20"/>
                <w:szCs w:val="20"/>
                <w:lang w:eastAsia="es-CL"/>
              </w:rPr>
            </w:pPr>
            <w:r>
              <w:rPr>
                <w:rFonts w:eastAsia="Times New Roman" w:cstheme="minorHAnsi"/>
                <w:sz w:val="20"/>
                <w:szCs w:val="20"/>
                <w:lang w:eastAsia="es-CL"/>
              </w:rPr>
              <w:t>Dicha información fue entregada por el Titular a la SMA de la Región de Atacama con fecha 18/07/2018.</w:t>
            </w:r>
          </w:p>
        </w:tc>
      </w:tr>
      <w:tr w:rsidR="002279A9" w:rsidRPr="00355F14" w14:paraId="4855A6A7" w14:textId="61F4C582" w:rsidTr="00F91DC2">
        <w:trPr>
          <w:trHeight w:val="54"/>
          <w:jc w:val="center"/>
        </w:trPr>
        <w:tc>
          <w:tcPr>
            <w:tcW w:w="442" w:type="pct"/>
            <w:shd w:val="clear" w:color="auto" w:fill="auto"/>
            <w:hideMark/>
          </w:tcPr>
          <w:p w14:paraId="5BC6DB2E" w14:textId="3502E0CF" w:rsidR="002279A9" w:rsidRPr="00F91DC2" w:rsidRDefault="002279A9" w:rsidP="002279A9">
            <w:pPr>
              <w:jc w:val="center"/>
              <w:rPr>
                <w:rFonts w:eastAsia="Times New Roman" w:cstheme="minorHAnsi"/>
                <w:sz w:val="20"/>
                <w:szCs w:val="20"/>
                <w:lang w:eastAsia="es-CL"/>
              </w:rPr>
            </w:pPr>
            <w:r w:rsidRPr="00F91DC2">
              <w:rPr>
                <w:rFonts w:eastAsia="Times New Roman" w:cstheme="minorHAnsi"/>
                <w:sz w:val="20"/>
                <w:szCs w:val="20"/>
                <w:lang w:eastAsia="es-CL"/>
              </w:rPr>
              <w:t>(DS-2)</w:t>
            </w:r>
          </w:p>
        </w:tc>
        <w:tc>
          <w:tcPr>
            <w:tcW w:w="2279" w:type="pct"/>
            <w:shd w:val="clear" w:color="auto" w:fill="auto"/>
          </w:tcPr>
          <w:p w14:paraId="76D369A5" w14:textId="7863D584" w:rsidR="002279A9" w:rsidRPr="00355F14" w:rsidRDefault="002279A9" w:rsidP="002279A9">
            <w:pPr>
              <w:rPr>
                <w:rFonts w:eastAsia="Times New Roman" w:cstheme="minorHAnsi"/>
                <w:sz w:val="20"/>
                <w:szCs w:val="20"/>
                <w:lang w:eastAsia="es-CL"/>
              </w:rPr>
            </w:pPr>
            <w:r w:rsidRPr="00355F14">
              <w:rPr>
                <w:rFonts w:eastAsia="Times New Roman" w:cstheme="minorHAnsi"/>
                <w:sz w:val="20"/>
                <w:szCs w:val="20"/>
                <w:lang w:eastAsia="es-CL"/>
              </w:rPr>
              <w:t xml:space="preserve">Archivos formato </w:t>
            </w:r>
            <w:proofErr w:type="spellStart"/>
            <w:r w:rsidRPr="00355F14">
              <w:rPr>
                <w:rFonts w:eastAsia="Times New Roman" w:cstheme="minorHAnsi"/>
                <w:sz w:val="20"/>
                <w:szCs w:val="20"/>
                <w:lang w:eastAsia="es-CL"/>
              </w:rPr>
              <w:t>shapefile</w:t>
            </w:r>
            <w:proofErr w:type="spellEnd"/>
            <w:r w:rsidRPr="00355F14">
              <w:rPr>
                <w:rFonts w:eastAsia="Times New Roman" w:cstheme="minorHAnsi"/>
                <w:sz w:val="20"/>
                <w:szCs w:val="20"/>
                <w:lang w:eastAsia="es-CL"/>
              </w:rPr>
              <w:t xml:space="preserve"> (.</w:t>
            </w:r>
            <w:proofErr w:type="spellStart"/>
            <w:r w:rsidRPr="00355F14">
              <w:rPr>
                <w:rFonts w:eastAsia="Times New Roman" w:cstheme="minorHAnsi"/>
                <w:sz w:val="20"/>
                <w:szCs w:val="20"/>
                <w:lang w:eastAsia="es-CL"/>
              </w:rPr>
              <w:t>shp</w:t>
            </w:r>
            <w:proofErr w:type="spellEnd"/>
            <w:r w:rsidRPr="00355F14">
              <w:rPr>
                <w:rFonts w:eastAsia="Times New Roman" w:cstheme="minorHAnsi"/>
                <w:sz w:val="20"/>
                <w:szCs w:val="20"/>
                <w:lang w:eastAsia="es-CL"/>
              </w:rPr>
              <w:t>) d</w:t>
            </w:r>
            <w:r w:rsidRPr="00A21911">
              <w:rPr>
                <w:rFonts w:eastAsia="Times New Roman" w:cstheme="minorHAnsi"/>
                <w:sz w:val="20"/>
                <w:szCs w:val="20"/>
                <w:lang w:eastAsia="es-CL"/>
              </w:rPr>
              <w:t>el áre</w:t>
            </w:r>
            <w:r>
              <w:rPr>
                <w:rFonts w:eastAsia="Times New Roman" w:cstheme="minorHAnsi"/>
                <w:sz w:val="20"/>
                <w:szCs w:val="20"/>
                <w:lang w:eastAsia="es-CL"/>
              </w:rPr>
              <w:t xml:space="preserve">a de </w:t>
            </w:r>
            <w:proofErr w:type="spellStart"/>
            <w:r>
              <w:rPr>
                <w:rFonts w:eastAsia="Times New Roman" w:cstheme="minorHAnsi"/>
                <w:sz w:val="20"/>
                <w:szCs w:val="20"/>
                <w:lang w:eastAsia="es-CL"/>
              </w:rPr>
              <w:t>reloalización</w:t>
            </w:r>
            <w:proofErr w:type="spellEnd"/>
            <w:r>
              <w:rPr>
                <w:rFonts w:eastAsia="Times New Roman" w:cstheme="minorHAnsi"/>
                <w:sz w:val="20"/>
                <w:szCs w:val="20"/>
                <w:lang w:eastAsia="es-CL"/>
              </w:rPr>
              <w:t xml:space="preserve"> y su división </w:t>
            </w:r>
            <w:proofErr w:type="spellStart"/>
            <w:r>
              <w:rPr>
                <w:rFonts w:eastAsia="Times New Roman" w:cstheme="minorHAnsi"/>
                <w:sz w:val="20"/>
                <w:szCs w:val="20"/>
                <w:lang w:eastAsia="es-CL"/>
              </w:rPr>
              <w:t>etre</w:t>
            </w:r>
            <w:proofErr w:type="spellEnd"/>
            <w:r>
              <w:rPr>
                <w:rFonts w:eastAsia="Times New Roman" w:cstheme="minorHAnsi"/>
                <w:sz w:val="20"/>
                <w:szCs w:val="20"/>
                <w:lang w:eastAsia="es-CL"/>
              </w:rPr>
              <w:t xml:space="preserve"> lo correspondiente al “Parque Eólico San Juan de Chañaral de Aceituno” (RCA N°40/2013) y “Línea de Transmisión y Subestación Eléctrica San Juan” (RCA 1001/2014), visitados el día 10/07/2018.</w:t>
            </w:r>
          </w:p>
        </w:tc>
        <w:tc>
          <w:tcPr>
            <w:tcW w:w="2279" w:type="pct"/>
          </w:tcPr>
          <w:p w14:paraId="6641D9D7" w14:textId="77777777" w:rsidR="002279A9" w:rsidRDefault="002279A9" w:rsidP="002279A9">
            <w:pPr>
              <w:rPr>
                <w:rFonts w:eastAsia="Times New Roman" w:cstheme="minorHAnsi"/>
                <w:sz w:val="20"/>
                <w:szCs w:val="20"/>
                <w:lang w:eastAsia="es-CL"/>
              </w:rPr>
            </w:pPr>
            <w:r>
              <w:rPr>
                <w:rFonts w:eastAsia="Times New Roman" w:cstheme="minorHAnsi"/>
                <w:sz w:val="20"/>
                <w:szCs w:val="20"/>
                <w:lang w:eastAsia="es-CL"/>
              </w:rPr>
              <w:t>El Titular quedó comprometido en un plazo de 5 días hábiles de presentar lo solicitado a la SMA ubicada en Teatinos 280, Santiago.</w:t>
            </w:r>
          </w:p>
          <w:p w14:paraId="064A023E" w14:textId="79267716" w:rsidR="002279A9" w:rsidRPr="00355F14" w:rsidDel="00727BA2" w:rsidRDefault="002279A9" w:rsidP="002279A9">
            <w:pPr>
              <w:rPr>
                <w:rFonts w:eastAsia="Times New Roman" w:cstheme="minorHAnsi"/>
                <w:sz w:val="20"/>
                <w:szCs w:val="20"/>
                <w:lang w:eastAsia="es-CL"/>
              </w:rPr>
            </w:pPr>
            <w:r>
              <w:rPr>
                <w:rFonts w:eastAsia="Times New Roman" w:cstheme="minorHAnsi"/>
                <w:sz w:val="20"/>
                <w:szCs w:val="20"/>
                <w:lang w:eastAsia="es-CL"/>
              </w:rPr>
              <w:t>Dicha información fue entregada por el Titular a la SMA de la Región de Atacama con fecha 18/07/2018.</w:t>
            </w:r>
          </w:p>
        </w:tc>
      </w:tr>
      <w:tr w:rsidR="002279A9" w:rsidRPr="003E0411" w14:paraId="6DBF7C74" w14:textId="6044BB38" w:rsidTr="00F91DC2">
        <w:trPr>
          <w:trHeight w:val="315"/>
          <w:jc w:val="center"/>
        </w:trPr>
        <w:tc>
          <w:tcPr>
            <w:tcW w:w="442" w:type="pct"/>
            <w:shd w:val="clear" w:color="auto" w:fill="auto"/>
            <w:hideMark/>
          </w:tcPr>
          <w:p w14:paraId="18E74344" w14:textId="2DAA6103" w:rsidR="002279A9" w:rsidRPr="00F91DC2" w:rsidRDefault="002279A9" w:rsidP="002279A9">
            <w:pPr>
              <w:jc w:val="center"/>
              <w:rPr>
                <w:rFonts w:eastAsia="Times New Roman" w:cstheme="minorHAnsi"/>
                <w:sz w:val="20"/>
                <w:szCs w:val="20"/>
                <w:lang w:eastAsia="es-CL"/>
              </w:rPr>
            </w:pPr>
            <w:r w:rsidRPr="00F91DC2">
              <w:rPr>
                <w:rFonts w:eastAsia="Times New Roman" w:cstheme="minorHAnsi"/>
                <w:sz w:val="20"/>
                <w:szCs w:val="20"/>
                <w:lang w:eastAsia="es-CL"/>
              </w:rPr>
              <w:t>(DS-3)</w:t>
            </w:r>
          </w:p>
        </w:tc>
        <w:tc>
          <w:tcPr>
            <w:tcW w:w="2279" w:type="pct"/>
            <w:shd w:val="clear" w:color="auto" w:fill="auto"/>
          </w:tcPr>
          <w:p w14:paraId="7B0C3F12" w14:textId="4917762C" w:rsidR="002279A9" w:rsidRPr="00F91DC2" w:rsidRDefault="002279A9" w:rsidP="002279A9">
            <w:pPr>
              <w:rPr>
                <w:rFonts w:eastAsia="Times New Roman" w:cstheme="minorHAnsi"/>
                <w:sz w:val="20"/>
                <w:szCs w:val="20"/>
                <w:lang w:eastAsia="es-CL"/>
              </w:rPr>
            </w:pPr>
            <w:r>
              <w:rPr>
                <w:rFonts w:eastAsia="Times New Roman" w:cstheme="minorHAnsi"/>
                <w:sz w:val="20"/>
                <w:szCs w:val="20"/>
                <w:lang w:eastAsia="es-CL"/>
              </w:rPr>
              <w:t>Informe de seguimi</w:t>
            </w:r>
            <w:r w:rsidR="00A77F15">
              <w:rPr>
                <w:rFonts w:eastAsia="Times New Roman" w:cstheme="minorHAnsi"/>
                <w:sz w:val="20"/>
                <w:szCs w:val="20"/>
                <w:lang w:eastAsia="es-CL"/>
              </w:rPr>
              <w:t>e</w:t>
            </w:r>
            <w:r>
              <w:rPr>
                <w:rFonts w:eastAsia="Times New Roman" w:cstheme="minorHAnsi"/>
                <w:sz w:val="20"/>
                <w:szCs w:val="20"/>
                <w:lang w:eastAsia="es-CL"/>
              </w:rPr>
              <w:t>nto y monitoreo ambiental del año 2017 y eventualmente del 2018 si lo hubiera, correspondiente a las áreas de relocalización comprometidas en RCA N°40/2013 y RCA N°1001/2014.</w:t>
            </w:r>
          </w:p>
        </w:tc>
        <w:tc>
          <w:tcPr>
            <w:tcW w:w="2279" w:type="pct"/>
          </w:tcPr>
          <w:p w14:paraId="72E775DC" w14:textId="77777777" w:rsidR="002279A9" w:rsidRDefault="002279A9" w:rsidP="002279A9">
            <w:pPr>
              <w:rPr>
                <w:rFonts w:eastAsia="Times New Roman" w:cstheme="minorHAnsi"/>
                <w:sz w:val="20"/>
                <w:szCs w:val="20"/>
                <w:lang w:eastAsia="es-CL"/>
              </w:rPr>
            </w:pPr>
            <w:r>
              <w:rPr>
                <w:rFonts w:eastAsia="Times New Roman" w:cstheme="minorHAnsi"/>
                <w:sz w:val="20"/>
                <w:szCs w:val="20"/>
                <w:lang w:eastAsia="es-CL"/>
              </w:rPr>
              <w:t>El Titular quedó comprometido en un plazo de 5 días hábiles de presentar lo solicitado a la SMA ubicada en Teatinos 280, Santiago.</w:t>
            </w:r>
          </w:p>
          <w:p w14:paraId="47CF441C" w14:textId="59BB9DB7" w:rsidR="002279A9" w:rsidRPr="00F91DC2" w:rsidDel="00727BA2" w:rsidRDefault="002279A9" w:rsidP="002279A9">
            <w:pPr>
              <w:rPr>
                <w:rFonts w:eastAsia="Times New Roman" w:cstheme="minorHAnsi"/>
                <w:sz w:val="20"/>
                <w:szCs w:val="20"/>
                <w:lang w:eastAsia="es-CL"/>
              </w:rPr>
            </w:pPr>
            <w:r>
              <w:rPr>
                <w:rFonts w:eastAsia="Times New Roman" w:cstheme="minorHAnsi"/>
                <w:sz w:val="20"/>
                <w:szCs w:val="20"/>
                <w:lang w:eastAsia="es-CL"/>
              </w:rPr>
              <w:t xml:space="preserve">Dicha información fue recibida en el </w:t>
            </w:r>
            <w:proofErr w:type="spellStart"/>
            <w:r>
              <w:rPr>
                <w:rFonts w:eastAsia="Times New Roman" w:cstheme="minorHAnsi"/>
                <w:sz w:val="20"/>
                <w:szCs w:val="20"/>
                <w:lang w:eastAsia="es-CL"/>
              </w:rPr>
              <w:t>Sstema</w:t>
            </w:r>
            <w:proofErr w:type="spellEnd"/>
            <w:r>
              <w:rPr>
                <w:rFonts w:eastAsia="Times New Roman" w:cstheme="minorHAnsi"/>
                <w:sz w:val="20"/>
                <w:szCs w:val="20"/>
                <w:lang w:eastAsia="es-CL"/>
              </w:rPr>
              <w:t xml:space="preserve"> de Seguimiento Ambiental de la SMA con fecha 06/07/2018, 17/07/2018 y 18/07/2018.</w:t>
            </w:r>
          </w:p>
        </w:tc>
      </w:tr>
    </w:tbl>
    <w:p w14:paraId="679C2731" w14:textId="77777777" w:rsidR="00621339" w:rsidRPr="003E0411" w:rsidRDefault="00621339" w:rsidP="00BD3FD5"/>
    <w:p w14:paraId="7D657195" w14:textId="77777777" w:rsidR="00621339" w:rsidRPr="003E0411" w:rsidRDefault="00621339" w:rsidP="00BD3FD5"/>
    <w:p w14:paraId="69A4F59D" w14:textId="2ACB2824" w:rsidR="00621339" w:rsidRDefault="002821E0" w:rsidP="00A21911">
      <w:pPr>
        <w:pStyle w:val="Ttulo2"/>
        <w:tabs>
          <w:tab w:val="left" w:pos="12758"/>
        </w:tabs>
        <w:ind w:left="567"/>
      </w:pPr>
      <w:r>
        <w:t>Aspectos relativos al Seguimiento Ambiental</w:t>
      </w:r>
    </w:p>
    <w:p w14:paraId="6A06BB1D" w14:textId="77777777" w:rsidR="002821E0" w:rsidRDefault="002821E0" w:rsidP="002821E0"/>
    <w:p w14:paraId="3E5700EC" w14:textId="77777777" w:rsidR="002821E0" w:rsidRDefault="002821E0" w:rsidP="002821E0"/>
    <w:p w14:paraId="020B84B3" w14:textId="77777777" w:rsidR="002821E0" w:rsidRDefault="002821E0" w:rsidP="002821E0"/>
    <w:tbl>
      <w:tblPr>
        <w:tblStyle w:val="Tablaconcuadrcula"/>
        <w:tblW w:w="0" w:type="auto"/>
        <w:tblLook w:val="04A0" w:firstRow="1" w:lastRow="0" w:firstColumn="1" w:lastColumn="0" w:noHBand="0" w:noVBand="1"/>
      </w:tblPr>
      <w:tblGrid>
        <w:gridCol w:w="959"/>
        <w:gridCol w:w="3969"/>
        <w:gridCol w:w="4111"/>
        <w:gridCol w:w="1016"/>
      </w:tblGrid>
      <w:tr w:rsidR="002821E0" w14:paraId="65D727C8" w14:textId="77777777" w:rsidTr="00A21911">
        <w:tc>
          <w:tcPr>
            <w:tcW w:w="959" w:type="dxa"/>
            <w:shd w:val="clear" w:color="auto" w:fill="D9D9D9" w:themeFill="background1" w:themeFillShade="D9"/>
          </w:tcPr>
          <w:p w14:paraId="2BF6485F" w14:textId="700502BD" w:rsidR="002821E0" w:rsidRPr="00A21911" w:rsidRDefault="002821E0" w:rsidP="00A21911">
            <w:pPr>
              <w:jc w:val="center"/>
              <w:rPr>
                <w:b/>
              </w:rPr>
            </w:pPr>
            <w:proofErr w:type="spellStart"/>
            <w:r w:rsidRPr="00A21911">
              <w:rPr>
                <w:b/>
              </w:rPr>
              <w:t>N°</w:t>
            </w:r>
            <w:proofErr w:type="spellEnd"/>
          </w:p>
        </w:tc>
        <w:tc>
          <w:tcPr>
            <w:tcW w:w="3969" w:type="dxa"/>
            <w:shd w:val="clear" w:color="auto" w:fill="D9D9D9" w:themeFill="background1" w:themeFillShade="D9"/>
          </w:tcPr>
          <w:p w14:paraId="2243342A" w14:textId="2071C39C" w:rsidR="002821E0" w:rsidRPr="00A21911" w:rsidRDefault="002821E0" w:rsidP="00A21911">
            <w:pPr>
              <w:jc w:val="center"/>
              <w:rPr>
                <w:b/>
              </w:rPr>
            </w:pPr>
            <w:r>
              <w:rPr>
                <w:b/>
              </w:rPr>
              <w:t>I</w:t>
            </w:r>
            <w:r w:rsidRPr="00A21911">
              <w:rPr>
                <w:b/>
              </w:rPr>
              <w:t>nfo</w:t>
            </w:r>
            <w:r>
              <w:rPr>
                <w:b/>
              </w:rPr>
              <w:t>r</w:t>
            </w:r>
            <w:r w:rsidRPr="00A21911">
              <w:rPr>
                <w:b/>
              </w:rPr>
              <w:t>me revisado</w:t>
            </w:r>
          </w:p>
        </w:tc>
        <w:tc>
          <w:tcPr>
            <w:tcW w:w="4111" w:type="dxa"/>
            <w:shd w:val="clear" w:color="auto" w:fill="D9D9D9" w:themeFill="background1" w:themeFillShade="D9"/>
          </w:tcPr>
          <w:p w14:paraId="0734E5F6" w14:textId="05AD8271" w:rsidR="002821E0" w:rsidRPr="00A21911" w:rsidRDefault="002821E0" w:rsidP="00A21911">
            <w:pPr>
              <w:jc w:val="center"/>
              <w:rPr>
                <w:b/>
              </w:rPr>
            </w:pPr>
            <w:r w:rsidRPr="00A21911">
              <w:rPr>
                <w:b/>
              </w:rPr>
              <w:t>Aspecto ambiental relevante</w:t>
            </w:r>
          </w:p>
        </w:tc>
        <w:tc>
          <w:tcPr>
            <w:tcW w:w="1016" w:type="dxa"/>
            <w:shd w:val="clear" w:color="auto" w:fill="D9D9D9" w:themeFill="background1" w:themeFillShade="D9"/>
          </w:tcPr>
          <w:p w14:paraId="1366B269" w14:textId="1611F05D" w:rsidR="002821E0" w:rsidRPr="00A21911" w:rsidRDefault="002821E0" w:rsidP="00A21911">
            <w:pPr>
              <w:jc w:val="center"/>
              <w:rPr>
                <w:b/>
              </w:rPr>
            </w:pPr>
            <w:r w:rsidRPr="00A21911">
              <w:rPr>
                <w:b/>
              </w:rPr>
              <w:t>Código SSA</w:t>
            </w:r>
          </w:p>
        </w:tc>
      </w:tr>
      <w:tr w:rsidR="002821E0" w14:paraId="58E0D685" w14:textId="77777777" w:rsidTr="00A21911">
        <w:tc>
          <w:tcPr>
            <w:tcW w:w="959" w:type="dxa"/>
          </w:tcPr>
          <w:p w14:paraId="0A1E01FF" w14:textId="10ED2C40" w:rsidR="002821E0" w:rsidRDefault="002821E0" w:rsidP="002821E0">
            <w:r>
              <w:t>(SF-1)</w:t>
            </w:r>
          </w:p>
        </w:tc>
        <w:tc>
          <w:tcPr>
            <w:tcW w:w="3969" w:type="dxa"/>
          </w:tcPr>
          <w:p w14:paraId="3C3F3B0D" w14:textId="7E0267B5" w:rsidR="002821E0" w:rsidRDefault="002821E0" w:rsidP="002821E0">
            <w:r>
              <w:t>Segundo informe semestral jun-18 relocalización de cactáceas de la LT</w:t>
            </w:r>
          </w:p>
        </w:tc>
        <w:tc>
          <w:tcPr>
            <w:tcW w:w="4111" w:type="dxa"/>
          </w:tcPr>
          <w:p w14:paraId="60C92A07" w14:textId="38A15E6D" w:rsidR="002821E0" w:rsidRDefault="002821E0" w:rsidP="002821E0">
            <w:r>
              <w:t xml:space="preserve">Mortalidad registrada de Cactáceas realizados a la fecha de </w:t>
            </w:r>
            <w:proofErr w:type="gramStart"/>
            <w:r>
              <w:t>la especies relocalizadas</w:t>
            </w:r>
            <w:proofErr w:type="gramEnd"/>
            <w:r>
              <w:t>.</w:t>
            </w:r>
          </w:p>
        </w:tc>
        <w:tc>
          <w:tcPr>
            <w:tcW w:w="1016" w:type="dxa"/>
          </w:tcPr>
          <w:p w14:paraId="205E3340" w14:textId="330C78F2" w:rsidR="002821E0" w:rsidRDefault="002821E0" w:rsidP="002821E0">
            <w:r>
              <w:t>--</w:t>
            </w:r>
          </w:p>
        </w:tc>
      </w:tr>
      <w:tr w:rsidR="002821E0" w14:paraId="1F7F7037" w14:textId="77777777" w:rsidTr="00A21911">
        <w:tc>
          <w:tcPr>
            <w:tcW w:w="959" w:type="dxa"/>
          </w:tcPr>
          <w:p w14:paraId="449295F7" w14:textId="4277368A" w:rsidR="002821E0" w:rsidRDefault="002821E0" w:rsidP="002821E0">
            <w:r>
              <w:t>(SF-2)</w:t>
            </w:r>
          </w:p>
        </w:tc>
        <w:tc>
          <w:tcPr>
            <w:tcW w:w="3969" w:type="dxa"/>
          </w:tcPr>
          <w:p w14:paraId="469002EA" w14:textId="34FF01A7" w:rsidR="002821E0" w:rsidRDefault="002821E0" w:rsidP="002821E0">
            <w:r>
              <w:t>Octavo Monitoreo Dic-17 relocalización de cactáceas del Parque Eólico.</w:t>
            </w:r>
          </w:p>
        </w:tc>
        <w:tc>
          <w:tcPr>
            <w:tcW w:w="4111" w:type="dxa"/>
          </w:tcPr>
          <w:p w14:paraId="1DCCB136" w14:textId="07CAA199" w:rsidR="002821E0" w:rsidRDefault="002821E0" w:rsidP="002821E0">
            <w:r>
              <w:t>Mortalidad registrada de cactáceas realizados a la fecha de las especies relocalizadas.</w:t>
            </w:r>
          </w:p>
        </w:tc>
        <w:tc>
          <w:tcPr>
            <w:tcW w:w="1016" w:type="dxa"/>
          </w:tcPr>
          <w:p w14:paraId="50B7352A" w14:textId="18441831" w:rsidR="002821E0" w:rsidRDefault="002821E0" w:rsidP="002821E0">
            <w:r>
              <w:t>--</w:t>
            </w:r>
          </w:p>
        </w:tc>
      </w:tr>
    </w:tbl>
    <w:p w14:paraId="359E63F8" w14:textId="7A509FB3" w:rsidR="001F20B1" w:rsidRDefault="001F20B1">
      <w:pPr>
        <w:sectPr w:rsidR="001F20B1" w:rsidSect="00F86419">
          <w:pgSz w:w="12240" w:h="15840"/>
          <w:pgMar w:top="1134" w:right="1134" w:bottom="1134" w:left="1134" w:header="709" w:footer="709" w:gutter="0"/>
          <w:cols w:space="708"/>
          <w:docGrid w:linePitch="360"/>
        </w:sectPr>
      </w:pPr>
    </w:p>
    <w:p w14:paraId="4B0500EA" w14:textId="0D468B59" w:rsidR="004E583C" w:rsidRPr="002B6876" w:rsidRDefault="004E583C" w:rsidP="00C958D0">
      <w:pPr>
        <w:pStyle w:val="Ttulo1"/>
      </w:pPr>
      <w:bookmarkStart w:id="42" w:name="_Toc414626563"/>
      <w:bookmarkStart w:id="43" w:name="_Toc529367686"/>
      <w:r w:rsidRPr="002B6876">
        <w:lastRenderedPageBreak/>
        <w:t>H</w:t>
      </w:r>
      <w:r w:rsidR="0024720C" w:rsidRPr="002B6876">
        <w:t>ECHOS CONSTATADOS</w:t>
      </w:r>
      <w:r w:rsidRPr="002B6876">
        <w:t>.</w:t>
      </w:r>
      <w:bookmarkEnd w:id="40"/>
      <w:bookmarkEnd w:id="41"/>
      <w:bookmarkEnd w:id="42"/>
      <w:bookmarkEnd w:id="43"/>
    </w:p>
    <w:p w14:paraId="1A00F1F8" w14:textId="77777777" w:rsidR="00D17CB6" w:rsidRPr="002B6876" w:rsidRDefault="00D17CB6" w:rsidP="00D17CB6"/>
    <w:p w14:paraId="314F6C38" w14:textId="651CD3B2" w:rsidR="004E583C" w:rsidRPr="002B6876" w:rsidRDefault="004E583C" w:rsidP="006933FA">
      <w:pPr>
        <w:pStyle w:val="Ttulo2"/>
        <w:numPr>
          <w:ilvl w:val="0"/>
          <w:numId w:val="0"/>
        </w:numPr>
        <w:tabs>
          <w:tab w:val="left" w:pos="12758"/>
        </w:tabs>
        <w:ind w:left="3554" w:hanging="576"/>
      </w:pPr>
    </w:p>
    <w:tbl>
      <w:tblPr>
        <w:tblStyle w:val="Tablaconcuadrcula"/>
        <w:tblW w:w="5000" w:type="pct"/>
        <w:tblLook w:val="04A0" w:firstRow="1" w:lastRow="0" w:firstColumn="1" w:lastColumn="0" w:noHBand="0" w:noVBand="1"/>
      </w:tblPr>
      <w:tblGrid>
        <w:gridCol w:w="3830"/>
        <w:gridCol w:w="9958"/>
      </w:tblGrid>
      <w:tr w:rsidR="00A74310" w:rsidRPr="002B6876" w14:paraId="4EE144E9" w14:textId="77777777" w:rsidTr="005D728A">
        <w:trPr>
          <w:trHeight w:val="142"/>
        </w:trPr>
        <w:tc>
          <w:tcPr>
            <w:tcW w:w="1389" w:type="pct"/>
          </w:tcPr>
          <w:p w14:paraId="4EF771DD" w14:textId="606F7EF1" w:rsidR="00A74310" w:rsidRPr="002B6876" w:rsidRDefault="00F64DF2" w:rsidP="00A52364">
            <w:pPr>
              <w:rPr>
                <w:b/>
              </w:rPr>
            </w:pPr>
            <w:r w:rsidRPr="002B6876">
              <w:rPr>
                <w:rFonts w:eastAsia="Times New Roman"/>
                <w:b/>
                <w:bCs/>
                <w:color w:val="000000"/>
                <w:lang w:eastAsia="es-CL"/>
              </w:rPr>
              <w:t>Número de h</w:t>
            </w:r>
            <w:r w:rsidR="00A74310" w:rsidRPr="002B6876">
              <w:rPr>
                <w:rFonts w:eastAsia="Times New Roman"/>
                <w:b/>
                <w:bCs/>
                <w:color w:val="000000"/>
                <w:lang w:eastAsia="es-CL"/>
              </w:rPr>
              <w:t>echo</w:t>
            </w:r>
            <w:r w:rsidRPr="002B6876">
              <w:rPr>
                <w:rFonts w:eastAsia="Times New Roman"/>
                <w:b/>
                <w:bCs/>
                <w:color w:val="000000"/>
                <w:lang w:eastAsia="es-CL"/>
              </w:rPr>
              <w:t xml:space="preserve"> c</w:t>
            </w:r>
            <w:r w:rsidR="00A74310" w:rsidRPr="002B6876">
              <w:rPr>
                <w:rFonts w:eastAsia="Times New Roman"/>
                <w:b/>
                <w:bCs/>
                <w:color w:val="000000"/>
                <w:lang w:eastAsia="es-CL"/>
              </w:rPr>
              <w:t>onstatado</w:t>
            </w:r>
            <w:r w:rsidR="00A74310" w:rsidRPr="002B6876">
              <w:rPr>
                <w:rFonts w:eastAsia="Times New Roman"/>
                <w:b/>
                <w:color w:val="000000"/>
                <w:lang w:eastAsia="es-CL"/>
              </w:rPr>
              <w:t xml:space="preserve">: </w:t>
            </w:r>
            <w:r w:rsidR="00884267" w:rsidRPr="002B6876">
              <w:rPr>
                <w:rFonts w:eastAsia="Times New Roman"/>
                <w:b/>
                <w:color w:val="000000"/>
                <w:lang w:eastAsia="es-CL"/>
              </w:rPr>
              <w:t>1</w:t>
            </w:r>
          </w:p>
        </w:tc>
        <w:tc>
          <w:tcPr>
            <w:tcW w:w="3611" w:type="pct"/>
          </w:tcPr>
          <w:p w14:paraId="05D81D1B" w14:textId="545B994D" w:rsidR="00A74310" w:rsidRPr="002B6876" w:rsidRDefault="00A74310" w:rsidP="00F553C3">
            <w:pPr>
              <w:rPr>
                <w:rFonts w:eastAsia="Times New Roman"/>
                <w:b/>
                <w:color w:val="000000"/>
                <w:lang w:eastAsia="es-CL"/>
              </w:rPr>
            </w:pPr>
            <w:r w:rsidRPr="002B6876">
              <w:rPr>
                <w:rFonts w:eastAsia="Times New Roman"/>
                <w:b/>
                <w:bCs/>
                <w:color w:val="000000"/>
                <w:lang w:eastAsia="es-CL"/>
              </w:rPr>
              <w:t>Estación</w:t>
            </w:r>
            <w:r w:rsidR="006933FA" w:rsidRPr="002B6876">
              <w:rPr>
                <w:rFonts w:eastAsia="Times New Roman"/>
                <w:b/>
                <w:bCs/>
                <w:color w:val="000000"/>
                <w:lang w:eastAsia="es-CL"/>
              </w:rPr>
              <w:t xml:space="preserve"> </w:t>
            </w:r>
            <w:proofErr w:type="spellStart"/>
            <w:r w:rsidR="005F32AE" w:rsidRPr="002B6876">
              <w:rPr>
                <w:rFonts w:eastAsia="Times New Roman"/>
                <w:b/>
                <w:bCs/>
                <w:color w:val="000000"/>
                <w:lang w:eastAsia="es-CL"/>
              </w:rPr>
              <w:t>N°</w:t>
            </w:r>
            <w:proofErr w:type="spellEnd"/>
            <w:r w:rsidRPr="002B6876">
              <w:rPr>
                <w:rFonts w:eastAsia="Times New Roman"/>
                <w:b/>
                <w:color w:val="000000"/>
                <w:lang w:eastAsia="es-CL"/>
              </w:rPr>
              <w:t>:</w:t>
            </w:r>
            <w:r w:rsidR="009D4862" w:rsidRPr="002B6876">
              <w:rPr>
                <w:rFonts w:eastAsia="Times New Roman"/>
                <w:b/>
                <w:color w:val="000000"/>
                <w:lang w:eastAsia="es-CL"/>
              </w:rPr>
              <w:t xml:space="preserve"> </w:t>
            </w:r>
            <w:proofErr w:type="gramStart"/>
            <w:r w:rsidR="009D4862" w:rsidRPr="002B6876">
              <w:rPr>
                <w:rFonts w:eastAsia="Times New Roman"/>
                <w:b/>
                <w:color w:val="000000"/>
                <w:lang w:eastAsia="es-CL"/>
              </w:rPr>
              <w:t>1</w:t>
            </w:r>
            <w:r w:rsidR="007E2CFF" w:rsidRPr="002B6876">
              <w:rPr>
                <w:rFonts w:eastAsia="Times New Roman"/>
                <w:b/>
                <w:color w:val="000000"/>
                <w:lang w:eastAsia="es-CL"/>
              </w:rPr>
              <w:t xml:space="preserve">  </w:t>
            </w:r>
            <w:r w:rsidR="00307FDB" w:rsidRPr="002B6876">
              <w:rPr>
                <w:rFonts w:eastAsia="Times New Roman"/>
                <w:color w:val="000000"/>
                <w:lang w:eastAsia="es-CL"/>
              </w:rPr>
              <w:t>(</w:t>
            </w:r>
            <w:proofErr w:type="gramEnd"/>
            <w:r w:rsidR="00307FDB" w:rsidRPr="002B6876">
              <w:rPr>
                <w:rFonts w:eastAsia="Times New Roman"/>
                <w:color w:val="000000"/>
                <w:lang w:eastAsia="es-CL"/>
              </w:rPr>
              <w:t xml:space="preserve">10-07-2018)                                                                                                            </w:t>
            </w:r>
            <w:r w:rsidR="007E2CFF" w:rsidRPr="002B6876">
              <w:rPr>
                <w:rFonts w:eastAsia="Times New Roman"/>
                <w:b/>
                <w:color w:val="000000"/>
                <w:lang w:eastAsia="es-CL"/>
              </w:rPr>
              <w:t xml:space="preserve">                                                                                         </w:t>
            </w:r>
          </w:p>
        </w:tc>
      </w:tr>
      <w:tr w:rsidR="006933FA" w:rsidRPr="003E0411" w14:paraId="71473795" w14:textId="77777777" w:rsidTr="006933FA">
        <w:trPr>
          <w:trHeight w:val="142"/>
        </w:trPr>
        <w:tc>
          <w:tcPr>
            <w:tcW w:w="5000" w:type="pct"/>
            <w:gridSpan w:val="2"/>
          </w:tcPr>
          <w:p w14:paraId="03E40039" w14:textId="02EDED10" w:rsidR="006933FA" w:rsidRPr="002B6876" w:rsidRDefault="006933FA" w:rsidP="00F553C3">
            <w:pPr>
              <w:rPr>
                <w:rFonts w:eastAsia="Times New Roman"/>
                <w:b/>
                <w:bCs/>
                <w:color w:val="000000"/>
                <w:lang w:eastAsia="es-CL"/>
              </w:rPr>
            </w:pPr>
            <w:r w:rsidRPr="002B6876">
              <w:rPr>
                <w:rFonts w:eastAsia="Times New Roman"/>
                <w:b/>
                <w:bCs/>
                <w:color w:val="000000"/>
                <w:lang w:eastAsia="es-CL"/>
              </w:rPr>
              <w:t xml:space="preserve">Documentación revisada: </w:t>
            </w:r>
          </w:p>
          <w:p w14:paraId="26924EFC" w14:textId="77777777" w:rsidR="006B7575" w:rsidRPr="002B6876" w:rsidRDefault="006B7575" w:rsidP="00A21911">
            <w:pPr>
              <w:pStyle w:val="Prrafodelista"/>
              <w:numPr>
                <w:ilvl w:val="0"/>
                <w:numId w:val="3"/>
              </w:numPr>
              <w:rPr>
                <w:rFonts w:cstheme="minorHAnsi"/>
              </w:rPr>
            </w:pPr>
            <w:bookmarkStart w:id="44" w:name="_Hlk527992016"/>
            <w:r w:rsidRPr="002B6876">
              <w:rPr>
                <w:rFonts w:cstheme="minorHAnsi"/>
              </w:rPr>
              <w:t xml:space="preserve">Plan de Trabajo de corta, destrucción o descepado de formaciones xerofíticas, que fue aprobado por CONAF Oficina de Provincial de Vallenar por Resolución </w:t>
            </w:r>
            <w:proofErr w:type="spellStart"/>
            <w:r w:rsidRPr="002B6876">
              <w:rPr>
                <w:rFonts w:cstheme="minorHAnsi"/>
              </w:rPr>
              <w:t>N°</w:t>
            </w:r>
            <w:proofErr w:type="spellEnd"/>
            <w:r w:rsidRPr="002B6876">
              <w:rPr>
                <w:rFonts w:cstheme="minorHAnsi"/>
              </w:rPr>
              <w:t xml:space="preserve"> M1/322- 33/2015 de fecha 05.05.15.</w:t>
            </w:r>
          </w:p>
          <w:bookmarkEnd w:id="44"/>
          <w:p w14:paraId="402BF448" w14:textId="62384D32" w:rsidR="003A2364" w:rsidRPr="002B6876" w:rsidRDefault="006B7575" w:rsidP="00A21911">
            <w:pPr>
              <w:pStyle w:val="Prrafodelista"/>
              <w:widowControl w:val="0"/>
              <w:numPr>
                <w:ilvl w:val="0"/>
                <w:numId w:val="3"/>
              </w:numPr>
              <w:overflowPunct w:val="0"/>
              <w:autoSpaceDE w:val="0"/>
              <w:autoSpaceDN w:val="0"/>
              <w:adjustRightInd w:val="0"/>
              <w:spacing w:before="120" w:after="120"/>
              <w:rPr>
                <w:rFonts w:eastAsia="Times New Roman"/>
                <w:b/>
                <w:bCs/>
                <w:color w:val="000000"/>
                <w:lang w:eastAsia="es-CL"/>
              </w:rPr>
            </w:pPr>
            <w:r w:rsidRPr="002B6876">
              <w:rPr>
                <w:rFonts w:cstheme="minorHAnsi"/>
              </w:rPr>
              <w:t>Cartografía perteneciente al Anexo A, Adenda excepcional aprobado en RCA 40/2013.</w:t>
            </w:r>
          </w:p>
        </w:tc>
      </w:tr>
      <w:tr w:rsidR="007664AC" w:rsidRPr="003E0411" w14:paraId="4CCD93E7" w14:textId="77777777" w:rsidTr="00EF0878">
        <w:trPr>
          <w:trHeight w:val="319"/>
        </w:trPr>
        <w:tc>
          <w:tcPr>
            <w:tcW w:w="5000" w:type="pct"/>
            <w:gridSpan w:val="2"/>
            <w:tcBorders>
              <w:bottom w:val="single" w:sz="4" w:space="0" w:color="auto"/>
            </w:tcBorders>
            <w:vAlign w:val="center"/>
          </w:tcPr>
          <w:p w14:paraId="311CB833" w14:textId="78ECEFC1" w:rsidR="007A3CF2" w:rsidRPr="003E0411" w:rsidRDefault="007A3CF2" w:rsidP="007664AC">
            <w:pPr>
              <w:rPr>
                <w:rFonts w:cstheme="minorHAnsi"/>
                <w:b/>
              </w:rPr>
            </w:pPr>
            <w:r w:rsidRPr="003E0411">
              <w:rPr>
                <w:rFonts w:cstheme="minorHAnsi"/>
                <w:b/>
              </w:rPr>
              <w:t>Exigencia (s):</w:t>
            </w:r>
          </w:p>
          <w:p w14:paraId="277B7539" w14:textId="796DAA7F" w:rsidR="00677869" w:rsidRPr="003E0411" w:rsidRDefault="00677869" w:rsidP="00677869">
            <w:pPr>
              <w:spacing w:before="120" w:after="120"/>
              <w:rPr>
                <w:rFonts w:cstheme="minorHAnsi"/>
                <w:b/>
              </w:rPr>
            </w:pPr>
            <w:r w:rsidRPr="003E0411">
              <w:rPr>
                <w:rFonts w:cstheme="minorHAnsi"/>
                <w:b/>
              </w:rPr>
              <w:t>RCA N°</w:t>
            </w:r>
            <w:r w:rsidR="006B7575">
              <w:rPr>
                <w:rFonts w:cstheme="minorHAnsi"/>
                <w:b/>
              </w:rPr>
              <w:t>40</w:t>
            </w:r>
            <w:r w:rsidRPr="003E0411">
              <w:rPr>
                <w:rFonts w:cstheme="minorHAnsi"/>
                <w:b/>
              </w:rPr>
              <w:t>/20</w:t>
            </w:r>
            <w:r w:rsidR="00F81920" w:rsidRPr="003E0411">
              <w:rPr>
                <w:rFonts w:cstheme="minorHAnsi"/>
                <w:b/>
              </w:rPr>
              <w:t>1</w:t>
            </w:r>
            <w:r w:rsidR="006B7575">
              <w:rPr>
                <w:rFonts w:cstheme="minorHAnsi"/>
                <w:b/>
              </w:rPr>
              <w:t>3</w:t>
            </w:r>
            <w:r w:rsidRPr="003E0411">
              <w:rPr>
                <w:rFonts w:cstheme="minorHAnsi"/>
                <w:b/>
              </w:rPr>
              <w:t xml:space="preserve">, califica ambientalmente </w:t>
            </w:r>
            <w:r w:rsidR="007813CC" w:rsidRPr="003E0411">
              <w:rPr>
                <w:rFonts w:cstheme="minorHAnsi"/>
                <w:b/>
              </w:rPr>
              <w:t xml:space="preserve">el </w:t>
            </w:r>
            <w:r w:rsidRPr="003E0411">
              <w:rPr>
                <w:rFonts w:cstheme="minorHAnsi"/>
                <w:b/>
              </w:rPr>
              <w:t>Proyecto “</w:t>
            </w:r>
            <w:r w:rsidR="00F81920" w:rsidRPr="003E0411">
              <w:rPr>
                <w:rFonts w:cstheme="minorHAnsi"/>
                <w:b/>
              </w:rPr>
              <w:t>P</w:t>
            </w:r>
            <w:r w:rsidR="006B7575">
              <w:rPr>
                <w:rFonts w:cstheme="minorHAnsi"/>
                <w:b/>
              </w:rPr>
              <w:t>arque Eólico San Juan de Chañaral de Aceituno</w:t>
            </w:r>
            <w:r w:rsidR="00F81920" w:rsidRPr="003E0411">
              <w:rPr>
                <w:rFonts w:cstheme="minorHAnsi"/>
                <w:b/>
              </w:rPr>
              <w:t>”</w:t>
            </w:r>
            <w:r w:rsidRPr="003E0411">
              <w:rPr>
                <w:rFonts w:cstheme="minorHAnsi"/>
                <w:b/>
              </w:rPr>
              <w:t xml:space="preserve">, </w:t>
            </w:r>
            <w:r w:rsidR="00E776BC" w:rsidRPr="001B342C">
              <w:rPr>
                <w:rFonts w:cstheme="minorHAnsi"/>
                <w:b/>
              </w:rPr>
              <w:t xml:space="preserve">aprobado por </w:t>
            </w:r>
            <w:r w:rsidR="00E776BC">
              <w:rPr>
                <w:rFonts w:cstheme="minorHAnsi"/>
                <w:b/>
              </w:rPr>
              <w:t>el Servicio de Evaluación Ambiental</w:t>
            </w:r>
            <w:r w:rsidR="00E776BC" w:rsidRPr="001B342C">
              <w:rPr>
                <w:rFonts w:cstheme="minorHAnsi"/>
                <w:b/>
              </w:rPr>
              <w:t xml:space="preserve"> (</w:t>
            </w:r>
            <w:r w:rsidR="00E776BC">
              <w:rPr>
                <w:rFonts w:cstheme="minorHAnsi"/>
                <w:b/>
              </w:rPr>
              <w:t>SEA)</w:t>
            </w:r>
            <w:r w:rsidR="00E776BC" w:rsidRPr="001B342C">
              <w:rPr>
                <w:rFonts w:cstheme="minorHAnsi"/>
                <w:b/>
              </w:rPr>
              <w:t xml:space="preserve">, </w:t>
            </w:r>
            <w:r w:rsidR="006B7575">
              <w:rPr>
                <w:rFonts w:cstheme="minorHAnsi"/>
                <w:b/>
              </w:rPr>
              <w:t>Región de Atacama</w:t>
            </w:r>
            <w:r w:rsidRPr="003E0411">
              <w:rPr>
                <w:rFonts w:cstheme="minorHAnsi"/>
                <w:b/>
              </w:rPr>
              <w:t>.</w:t>
            </w:r>
          </w:p>
          <w:p w14:paraId="26D7A67A" w14:textId="77777777" w:rsidR="005B40C1" w:rsidRDefault="005B40C1" w:rsidP="005B40C1">
            <w:pPr>
              <w:widowControl w:val="0"/>
              <w:overflowPunct w:val="0"/>
              <w:autoSpaceDE w:val="0"/>
              <w:autoSpaceDN w:val="0"/>
              <w:adjustRightInd w:val="0"/>
              <w:spacing w:before="120" w:after="120"/>
              <w:rPr>
                <w:rFonts w:cstheme="minorHAnsi"/>
                <w:b/>
              </w:rPr>
            </w:pPr>
            <w:r>
              <w:rPr>
                <w:rFonts w:cstheme="minorHAnsi"/>
                <w:b/>
              </w:rPr>
              <w:t>Considerando 3.8.</w:t>
            </w:r>
            <w:proofErr w:type="gramStart"/>
            <w:r>
              <w:rPr>
                <w:rFonts w:cstheme="minorHAnsi"/>
                <w:b/>
              </w:rPr>
              <w:t>6.Flora</w:t>
            </w:r>
            <w:proofErr w:type="gramEnd"/>
            <w:r>
              <w:rPr>
                <w:rFonts w:cstheme="minorHAnsi"/>
                <w:b/>
              </w:rPr>
              <w:t xml:space="preserve"> y Vegetación</w:t>
            </w:r>
          </w:p>
          <w:p w14:paraId="3A1A5051" w14:textId="1E87FD88" w:rsidR="005B40C1" w:rsidRDefault="005B40C1" w:rsidP="005B40C1">
            <w:pPr>
              <w:widowControl w:val="0"/>
              <w:overflowPunct w:val="0"/>
              <w:autoSpaceDE w:val="0"/>
              <w:autoSpaceDN w:val="0"/>
              <w:adjustRightInd w:val="0"/>
              <w:spacing w:before="120" w:after="120"/>
            </w:pPr>
            <w:r>
              <w:t xml:space="preserve">Las acciones de control se dividen en: las correspondientes al cumplimiento de la Ley 20.283 en el Plan de Trabajo de Formaciones Xerofíticas (Anexo C, Adenda N°2) y las correspondientes a especies </w:t>
            </w:r>
            <w:proofErr w:type="spellStart"/>
            <w:r>
              <w:t>geófitas</w:t>
            </w:r>
            <w:proofErr w:type="spellEnd"/>
            <w:r>
              <w:t>, cactáceas, endémicas y con problemas de conservación en el Plan de Manejo Biológico (Anexo D, Adenda N°2).</w:t>
            </w:r>
          </w:p>
          <w:p w14:paraId="09F693DF" w14:textId="395DBA62" w:rsidR="00A43BFE" w:rsidRDefault="006B7575" w:rsidP="00F91DC2">
            <w:pPr>
              <w:widowControl w:val="0"/>
              <w:overflowPunct w:val="0"/>
              <w:autoSpaceDE w:val="0"/>
              <w:autoSpaceDN w:val="0"/>
              <w:adjustRightInd w:val="0"/>
              <w:spacing w:before="120" w:after="120"/>
            </w:pPr>
            <w:r>
              <w:rPr>
                <w:rFonts w:cstheme="minorHAnsi"/>
                <w:b/>
              </w:rPr>
              <w:t xml:space="preserve">Considerando </w:t>
            </w:r>
            <w:r w:rsidR="00A43BFE">
              <w:rPr>
                <w:rFonts w:cstheme="minorHAnsi"/>
                <w:b/>
              </w:rPr>
              <w:t>4</w:t>
            </w:r>
            <w:r w:rsidR="005B40C1">
              <w:rPr>
                <w:rFonts w:cstheme="minorHAnsi"/>
                <w:b/>
              </w:rPr>
              <w:t xml:space="preserve">. </w:t>
            </w:r>
            <w:r w:rsidR="00A43BFE">
              <w:t>Que, en relación con el cumplimiento de la normativa ambiental aplicable al proyecto "Parque Eólico San Juan de Chañaral de Aceituno" y sobre la base de los antecedentes que constan en el expediente de evaluación, debe indicarse que la ejecución del proyecto "Parque Eólico San Juan de Chañaral de Aceituno" cumple con:</w:t>
            </w:r>
          </w:p>
          <w:p w14:paraId="1F952364" w14:textId="78493882" w:rsidR="00A43BFE" w:rsidRDefault="005B40C1" w:rsidP="00F91DC2">
            <w:pPr>
              <w:widowControl w:val="0"/>
              <w:overflowPunct w:val="0"/>
              <w:autoSpaceDE w:val="0"/>
              <w:autoSpaceDN w:val="0"/>
              <w:adjustRightInd w:val="0"/>
              <w:spacing w:before="120" w:after="120"/>
            </w:pPr>
            <w:r w:rsidRPr="00A21911">
              <w:rPr>
                <w:b/>
              </w:rPr>
              <w:t>g. Ley N°20.283/08.</w:t>
            </w:r>
            <w:r>
              <w:t xml:space="preserve"> </w:t>
            </w:r>
            <w:r w:rsidRPr="00A21911">
              <w:rPr>
                <w:b/>
              </w:rPr>
              <w:t>Ley sobre recuperación del bosque nativo y fomento forestal.</w:t>
            </w:r>
            <w:r>
              <w:t xml:space="preserve"> Ministerio de Agricultura. </w:t>
            </w:r>
            <w:r w:rsidRPr="00A21911">
              <w:rPr>
                <w:b/>
              </w:rPr>
              <w:t>Relación con el Proyecto.</w:t>
            </w:r>
            <w:r>
              <w:t xml:space="preserve"> En las áreas de intervención se ha detectado la presencia de formaciones xerofíticas. </w:t>
            </w:r>
            <w:r w:rsidRPr="00A21911">
              <w:rPr>
                <w:b/>
              </w:rPr>
              <w:t>Cumplimiento</w:t>
            </w:r>
            <w:r>
              <w:t xml:space="preserve">. En consecuencia, el proyecto ha generado un Plan de Trabajo en los términos dispuestos en esta Ley y su Reglamento General contenido en el DS Nº93/09. En Adenda N°2 el Proponente señala que en el Anexo C se presenta el Plan de Trabajo de Formaciones Xerofíticas, en el cual se detallan las superficies y especies a afectar por las obras del proyecto Según ORD </w:t>
            </w:r>
            <w:proofErr w:type="spellStart"/>
            <w:r>
              <w:t>N°</w:t>
            </w:r>
            <w:proofErr w:type="spellEnd"/>
            <w:r>
              <w:t xml:space="preserve"> 18-EA/2013, del 01 de febrero del 2013, de CONAF, en relación a la cartografía de los PTFX; se señala que la información contenida en las tablas 2.2. Información sobre la Formación Xerofítica a intervenir, debe ser consistente con la información contenida en la cartografía de los PTFX. Por ejemplo y dado que el titular identifica 13 sectores a intervenir, dichos sectores deben estar claramente delimitados dentro del plano correspondiente. La sectorización de las formaciones xerofíticas a afectar indicadas en las Tablas de los PTFX, debe estar reflejada en la cartografía exigida, la identificación de los sectores como polígonos que delimitan los mismos con distintos colores o texturas, deben indicarse en la cartografía para hacerlos distinguibles entre ellos. Además, para el levantamiento de la información proporcionada se debe señalar en las Observaciones, la metodología utilizada, incluyendo el error muestral y el número y tipo de parcelas realizadas, identificando estás en la cartografía proporcionada. Además, en este punto el titular podrá entregar toda aquella información que estime relevante del predio y el sitio, donde se encuentra la formación xerofítica. A mayor abundamiento se sugiere ver el capítulo </w:t>
            </w:r>
            <w:r w:rsidRPr="00A21911">
              <w:rPr>
                <w:b/>
              </w:rPr>
              <w:t>Pauta Explicativa para la Elaboración del Plan de Trabajo</w:t>
            </w:r>
            <w:r>
              <w:t xml:space="preserve"> que se </w:t>
            </w:r>
            <w:proofErr w:type="spellStart"/>
            <w:r>
              <w:t>encue</w:t>
            </w:r>
            <w:proofErr w:type="spellEnd"/>
            <w:r w:rsidR="00A97CD2">
              <w:t xml:space="preserve"> </w:t>
            </w:r>
            <w:proofErr w:type="spellStart"/>
            <w:r>
              <w:t>ntra</w:t>
            </w:r>
            <w:proofErr w:type="spellEnd"/>
            <w:r>
              <w:t xml:space="preserve"> al final del formulario respectivo”.</w:t>
            </w:r>
          </w:p>
          <w:p w14:paraId="6A06DF2F" w14:textId="77777777" w:rsidR="00641814" w:rsidRDefault="005B40C1" w:rsidP="00A21911">
            <w:pPr>
              <w:widowControl w:val="0"/>
              <w:overflowPunct w:val="0"/>
              <w:autoSpaceDE w:val="0"/>
              <w:autoSpaceDN w:val="0"/>
              <w:adjustRightInd w:val="0"/>
              <w:spacing w:before="120" w:after="120"/>
            </w:pPr>
            <w:r>
              <w:rPr>
                <w:rFonts w:cstheme="minorHAnsi"/>
                <w:b/>
              </w:rPr>
              <w:t xml:space="preserve">Considerando 9. </w:t>
            </w:r>
            <w:r>
              <w:t>Que, para que el proyecto "Parque Eólico San Juan de Chañaral de Aceituno" pueda ejecutarse, necesariamente deberá cumplir con todas las normas vigentes que le sean aplicables.</w:t>
            </w:r>
          </w:p>
          <w:p w14:paraId="1CF877C1" w14:textId="2153AE74" w:rsidR="001E331F" w:rsidRDefault="001E331F" w:rsidP="00A21911">
            <w:pPr>
              <w:widowControl w:val="0"/>
              <w:overflowPunct w:val="0"/>
              <w:autoSpaceDE w:val="0"/>
              <w:autoSpaceDN w:val="0"/>
              <w:adjustRightInd w:val="0"/>
              <w:spacing w:before="120" w:after="120"/>
              <w:rPr>
                <w:rFonts w:cstheme="minorHAnsi"/>
              </w:rPr>
            </w:pPr>
          </w:p>
          <w:p w14:paraId="22585309" w14:textId="651BD5BD" w:rsidR="009856DA" w:rsidRPr="00A82F46" w:rsidRDefault="009856DA" w:rsidP="00A82F46">
            <w:pPr>
              <w:widowControl w:val="0"/>
              <w:overflowPunct w:val="0"/>
              <w:autoSpaceDE w:val="0"/>
              <w:autoSpaceDN w:val="0"/>
              <w:adjustRightInd w:val="0"/>
              <w:spacing w:before="120" w:after="120"/>
              <w:rPr>
                <w:rFonts w:cstheme="minorHAnsi"/>
                <w:b/>
              </w:rPr>
            </w:pPr>
            <w:r w:rsidRPr="00A82F46">
              <w:rPr>
                <w:rFonts w:cstheme="minorHAnsi"/>
                <w:b/>
              </w:rPr>
              <w:lastRenderedPageBreak/>
              <w:t xml:space="preserve">Resolución </w:t>
            </w:r>
            <w:proofErr w:type="spellStart"/>
            <w:r w:rsidRPr="00A82F46">
              <w:rPr>
                <w:rFonts w:cstheme="minorHAnsi"/>
                <w:b/>
              </w:rPr>
              <w:t>N°</w:t>
            </w:r>
            <w:proofErr w:type="spellEnd"/>
            <w:r w:rsidRPr="00A82F46">
              <w:rPr>
                <w:rFonts w:cstheme="minorHAnsi"/>
                <w:b/>
              </w:rPr>
              <w:t xml:space="preserve"> M 1/322-33/15 Ley 20.283. Solicitud </w:t>
            </w:r>
            <w:proofErr w:type="spellStart"/>
            <w:r w:rsidRPr="00A82F46">
              <w:rPr>
                <w:rFonts w:cstheme="minorHAnsi"/>
                <w:b/>
              </w:rPr>
              <w:t>N°M</w:t>
            </w:r>
            <w:proofErr w:type="spellEnd"/>
            <w:r w:rsidRPr="00A82F46">
              <w:rPr>
                <w:rFonts w:cstheme="minorHAnsi"/>
                <w:b/>
              </w:rPr>
              <w:t xml:space="preserve"> 1/322-33/15 de la Ley 20.283 Sobre Recuperación del Bosque Nat</w:t>
            </w:r>
            <w:r w:rsidR="00191F26">
              <w:rPr>
                <w:rFonts w:cstheme="minorHAnsi"/>
                <w:b/>
              </w:rPr>
              <w:t>i</w:t>
            </w:r>
            <w:r w:rsidRPr="00A82F46">
              <w:rPr>
                <w:rFonts w:cstheme="minorHAnsi"/>
                <w:b/>
              </w:rPr>
              <w:t>vo y Fomento Forestal. Fecha 05 de mayo de 2015. CONAF</w:t>
            </w:r>
          </w:p>
          <w:p w14:paraId="3EB569E6" w14:textId="301EE094" w:rsidR="009856DA" w:rsidRDefault="009856DA" w:rsidP="00A82F46">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1CD5993E" w14:textId="752A5A72" w:rsidR="009856DA" w:rsidRDefault="009856DA" w:rsidP="00A82F46">
            <w:pPr>
              <w:autoSpaceDE w:val="0"/>
              <w:autoSpaceDN w:val="0"/>
              <w:adjustRightInd w:val="0"/>
              <w:rPr>
                <w:rFonts w:ascii="NimbusRomNo9L-Regu" w:hAnsi="NimbusRomNo9L-Regu" w:cs="NimbusRomNo9L-Regu"/>
                <w:lang w:eastAsia="es-ES"/>
              </w:rPr>
            </w:pPr>
            <w:proofErr w:type="spellStart"/>
            <w:r>
              <w:rPr>
                <w:rFonts w:cstheme="minorHAnsi"/>
              </w:rPr>
              <w:t>Apruébase</w:t>
            </w:r>
            <w:proofErr w:type="spellEnd"/>
            <w:r>
              <w:rPr>
                <w:rFonts w:cstheme="minorHAnsi"/>
              </w:rPr>
              <w:t xml:space="preserve"> la Solicitud Relativa a la </w:t>
            </w:r>
            <w:r>
              <w:rPr>
                <w:rFonts w:ascii="NimbusRomNo9L-Regu" w:hAnsi="NimbusRomNo9L-Regu" w:cs="NimbusRomNo9L-Regu"/>
                <w:lang w:eastAsia="es-ES"/>
              </w:rPr>
              <w:t xml:space="preserve">ley </w:t>
            </w:r>
            <w:proofErr w:type="spellStart"/>
            <w:r>
              <w:rPr>
                <w:rFonts w:ascii="NimbusRomNo9L-Regu" w:hAnsi="NimbusRomNo9L-Regu" w:cs="NimbusRomNo9L-Regu"/>
                <w:lang w:eastAsia="es-ES"/>
              </w:rPr>
              <w:t>N°</w:t>
            </w:r>
            <w:proofErr w:type="spellEnd"/>
            <w:r>
              <w:rPr>
                <w:rFonts w:ascii="NimbusRomNo9L-Regu" w:hAnsi="NimbusRomNo9L-Regu" w:cs="NimbusRomNo9L-Regu"/>
                <w:lang w:eastAsia="es-ES"/>
              </w:rPr>
              <w:t xml:space="preserve"> 20.283, </w:t>
            </w:r>
            <w:proofErr w:type="spellStart"/>
            <w:r>
              <w:rPr>
                <w:rFonts w:ascii="NimbusRomNo9L-Regu" w:hAnsi="NimbusRomNo9L-Regu" w:cs="NimbusRomNo9L-Regu"/>
                <w:lang w:eastAsia="es-ES"/>
              </w:rPr>
              <w:t>Nº</w:t>
            </w:r>
            <w:proofErr w:type="spellEnd"/>
            <w:r>
              <w:rPr>
                <w:rFonts w:ascii="NimbusRomNo9L-Regu" w:hAnsi="NimbusRomNo9L-Regu" w:cs="NimbusRomNo9L-Regu"/>
                <w:lang w:eastAsia="es-ES"/>
              </w:rPr>
              <w:t xml:space="preserve"> </w:t>
            </w:r>
            <w:r w:rsidRPr="00A82F46">
              <w:rPr>
                <w:rFonts w:ascii="NimbusRomNo9L-Medi" w:hAnsi="NimbusRomNo9L-Medi" w:cs="NimbusRomNo9L-Medi"/>
                <w:b/>
                <w:lang w:eastAsia="es-ES"/>
              </w:rPr>
              <w:t>M 1/322-33/15</w:t>
            </w:r>
            <w:r>
              <w:rPr>
                <w:rFonts w:ascii="NimbusRomNo9L-Medi" w:hAnsi="NimbusRomNo9L-Medi" w:cs="NimbusRomNo9L-Medi"/>
                <w:lang w:eastAsia="es-ES"/>
              </w:rPr>
              <w:t xml:space="preserve"> </w:t>
            </w:r>
            <w:r>
              <w:rPr>
                <w:rFonts w:ascii="NimbusRomNo9L-Regu" w:hAnsi="NimbusRomNo9L-Regu" w:cs="NimbusRomNo9L-Regu"/>
                <w:lang w:eastAsia="es-ES"/>
              </w:rPr>
              <w:t xml:space="preserve">sobre </w:t>
            </w:r>
            <w:r w:rsidRPr="00A82F46">
              <w:rPr>
                <w:rFonts w:ascii="NimbusRomNo9L-Medi" w:hAnsi="NimbusRomNo9L-Medi" w:cs="NimbusRomNo9L-Medi"/>
                <w:b/>
                <w:lang w:eastAsia="es-ES"/>
              </w:rPr>
              <w:t>PLAN DE TRABAJO PARA CORTAR, DESCEPAR O INTERVENIR FORMACIONES XEROFITICAS (LEY 20.283)</w:t>
            </w:r>
            <w:r>
              <w:rPr>
                <w:rFonts w:ascii="NimbusRomNo9L-Regu" w:hAnsi="NimbusRomNo9L-Regu" w:cs="NimbusRomNo9L-Regu"/>
                <w:lang w:eastAsia="es-ES"/>
              </w:rPr>
              <w:t xml:space="preserve">, presentada por </w:t>
            </w:r>
            <w:r w:rsidRPr="00A82F46">
              <w:rPr>
                <w:rFonts w:ascii="NimbusRomNo9L-Medi" w:hAnsi="NimbusRomNo9L-Medi" w:cs="NimbusRomNo9L-Medi"/>
                <w:b/>
                <w:lang w:eastAsia="es-ES"/>
              </w:rPr>
              <w:t>SAN JUAN SPA</w:t>
            </w:r>
            <w:r>
              <w:rPr>
                <w:rFonts w:ascii="NimbusRomNo9L-Medi" w:hAnsi="NimbusRomNo9L-Medi" w:cs="NimbusRomNo9L-Medi"/>
                <w:lang w:eastAsia="es-ES"/>
              </w:rPr>
              <w:t xml:space="preserve">, </w:t>
            </w:r>
            <w:r>
              <w:rPr>
                <w:rFonts w:ascii="NimbusRomNo9L-Regu" w:hAnsi="NimbusRomNo9L-Regu" w:cs="NimbusRomNo9L-Regu"/>
                <w:lang w:eastAsia="es-ES"/>
              </w:rPr>
              <w:t xml:space="preserve">representado(a) por </w:t>
            </w:r>
            <w:r w:rsidRPr="00A82F46">
              <w:rPr>
                <w:rFonts w:ascii="NimbusRomNo9L-Medi" w:hAnsi="NimbusRomNo9L-Medi" w:cs="NimbusRomNo9L-Medi"/>
                <w:b/>
                <w:lang w:eastAsia="es-ES"/>
              </w:rPr>
              <w:t>RUBENS ROMANO JUNIOR</w:t>
            </w:r>
            <w:r>
              <w:rPr>
                <w:rFonts w:ascii="NimbusRomNo9L-Regu" w:hAnsi="NimbusRomNo9L-Regu" w:cs="NimbusRomNo9L-Regu"/>
                <w:lang w:eastAsia="es-ES"/>
              </w:rPr>
              <w:t xml:space="preserve">, con fecha </w:t>
            </w:r>
            <w:r w:rsidRPr="00A82F46">
              <w:rPr>
                <w:rFonts w:ascii="NimbusRomNo9L-Medi" w:hAnsi="NimbusRomNo9L-Medi" w:cs="NimbusRomNo9L-Medi"/>
                <w:b/>
                <w:lang w:eastAsia="es-ES"/>
              </w:rPr>
              <w:t xml:space="preserve">02 de </w:t>
            </w:r>
            <w:proofErr w:type="gramStart"/>
            <w:r w:rsidRPr="00A82F46">
              <w:rPr>
                <w:rFonts w:ascii="NimbusRomNo9L-Medi" w:hAnsi="NimbusRomNo9L-Medi" w:cs="NimbusRomNo9L-Medi"/>
                <w:b/>
                <w:lang w:eastAsia="es-ES"/>
              </w:rPr>
              <w:t>Abril</w:t>
            </w:r>
            <w:proofErr w:type="gramEnd"/>
            <w:r w:rsidRPr="00A82F46">
              <w:rPr>
                <w:rFonts w:ascii="NimbusRomNo9L-Medi" w:hAnsi="NimbusRomNo9L-Medi" w:cs="NimbusRomNo9L-Medi"/>
                <w:b/>
                <w:lang w:eastAsia="es-ES"/>
              </w:rPr>
              <w:t xml:space="preserve"> de 2015</w:t>
            </w:r>
            <w:r>
              <w:rPr>
                <w:rFonts w:ascii="NimbusRomNo9L-Medi" w:hAnsi="NimbusRomNo9L-Medi" w:cs="NimbusRomNo9L-Medi"/>
                <w:lang w:eastAsia="es-ES"/>
              </w:rPr>
              <w:t xml:space="preserve"> </w:t>
            </w:r>
            <w:r>
              <w:rPr>
                <w:rFonts w:ascii="NimbusRomNo9L-Regu" w:hAnsi="NimbusRomNo9L-Regu" w:cs="NimbusRomNo9L-Regu"/>
                <w:lang w:eastAsia="es-ES"/>
              </w:rPr>
              <w:t>respecto del predio denominado:</w:t>
            </w:r>
          </w:p>
          <w:p w14:paraId="37561FE6" w14:textId="7C0AA3FE" w:rsidR="009856DA" w:rsidRDefault="009856DA" w:rsidP="00A82F46">
            <w:pPr>
              <w:autoSpaceDE w:val="0"/>
              <w:autoSpaceDN w:val="0"/>
              <w:adjustRightInd w:val="0"/>
              <w:rPr>
                <w:rFonts w:ascii="NimbusRomNo9L-Regu" w:hAnsi="NimbusRomNo9L-Regu" w:cs="NimbusRomNo9L-Regu"/>
                <w:lang w:eastAsia="es-ES"/>
              </w:rPr>
            </w:pPr>
            <w:r w:rsidRPr="00A82F46">
              <w:rPr>
                <w:rFonts w:ascii="NimbusRomNo9L-Medi" w:hAnsi="NimbusRomNo9L-Medi" w:cs="NimbusRomNo9L-Medi"/>
                <w:b/>
                <w:lang w:eastAsia="es-ES"/>
              </w:rPr>
              <w:t>LOTE NORTE FUNDO KONAVLE</w:t>
            </w:r>
            <w:r>
              <w:rPr>
                <w:rFonts w:ascii="NimbusRomNo9L-Regu" w:hAnsi="NimbusRomNo9L-Regu" w:cs="NimbusRomNo9L-Regu"/>
                <w:lang w:eastAsia="es-ES"/>
              </w:rPr>
              <w:t xml:space="preserve">, rol de avalúo </w:t>
            </w:r>
            <w:r w:rsidRPr="00A82F46">
              <w:rPr>
                <w:rFonts w:ascii="NimbusRomNo9L-Medi" w:hAnsi="NimbusRomNo9L-Medi" w:cs="NimbusRomNo9L-Medi"/>
                <w:b/>
                <w:lang w:eastAsia="es-ES"/>
              </w:rPr>
              <w:t>121-67</w:t>
            </w:r>
            <w:r>
              <w:rPr>
                <w:rFonts w:ascii="NimbusRomNo9L-Medi" w:hAnsi="NimbusRomNo9L-Medi" w:cs="NimbusRomNo9L-Medi"/>
                <w:lang w:eastAsia="es-ES"/>
              </w:rPr>
              <w:t xml:space="preserve"> </w:t>
            </w:r>
            <w:r>
              <w:rPr>
                <w:rFonts w:ascii="NimbusRomNo9L-Regu" w:hAnsi="NimbusRomNo9L-Regu" w:cs="NimbusRomNo9L-Regu"/>
                <w:lang w:eastAsia="es-ES"/>
              </w:rPr>
              <w:t xml:space="preserve">de la comuna de </w:t>
            </w:r>
            <w:r w:rsidRPr="00A82F46">
              <w:rPr>
                <w:rFonts w:ascii="NimbusRomNo9L-Medi" w:hAnsi="NimbusRomNo9L-Medi" w:cs="NimbusRomNo9L-Medi"/>
                <w:b/>
                <w:lang w:eastAsia="es-ES"/>
              </w:rPr>
              <w:t>Freirina</w:t>
            </w:r>
            <w:r>
              <w:rPr>
                <w:rFonts w:ascii="NimbusRomNo9L-Regu" w:hAnsi="NimbusRomNo9L-Regu" w:cs="NimbusRomNo9L-Regu"/>
                <w:lang w:eastAsia="es-ES"/>
              </w:rPr>
              <w:t xml:space="preserve">, provincia de </w:t>
            </w:r>
            <w:r w:rsidRPr="00A82F46">
              <w:rPr>
                <w:rFonts w:ascii="NimbusRomNo9L-Medi" w:hAnsi="NimbusRomNo9L-Medi" w:cs="NimbusRomNo9L-Medi"/>
                <w:b/>
                <w:lang w:eastAsia="es-ES"/>
              </w:rPr>
              <w:t>Huasco</w:t>
            </w:r>
            <w:r>
              <w:rPr>
                <w:rFonts w:ascii="NimbusRomNo9L-Regu" w:hAnsi="NimbusRomNo9L-Regu" w:cs="NimbusRomNo9L-Regu"/>
                <w:lang w:eastAsia="es-ES"/>
              </w:rPr>
              <w:t xml:space="preserve">, de la región </w:t>
            </w:r>
            <w:r w:rsidRPr="00A82F46">
              <w:rPr>
                <w:rFonts w:ascii="NimbusRomNo9L-Medi" w:hAnsi="NimbusRomNo9L-Medi" w:cs="NimbusRomNo9L-Medi"/>
                <w:b/>
                <w:lang w:eastAsia="es-ES"/>
              </w:rPr>
              <w:t>De Atacama</w:t>
            </w:r>
            <w:r>
              <w:rPr>
                <w:rFonts w:ascii="NimbusRomNo9L-Regu" w:hAnsi="NimbusRomNo9L-Regu" w:cs="NimbusRomNo9L-Regu"/>
                <w:lang w:eastAsia="es-ES"/>
              </w:rPr>
              <w:t>.</w:t>
            </w:r>
          </w:p>
          <w:p w14:paraId="7E128DDF" w14:textId="77777777" w:rsidR="009856DA" w:rsidRDefault="009856DA" w:rsidP="00A82F46">
            <w:pPr>
              <w:autoSpaceDE w:val="0"/>
              <w:autoSpaceDN w:val="0"/>
              <w:adjustRightInd w:val="0"/>
              <w:rPr>
                <w:rFonts w:ascii="NimbusRomNo9L-Regu" w:hAnsi="NimbusRomNo9L-Regu" w:cs="NimbusRomNo9L-Regu"/>
                <w:lang w:eastAsia="es-ES"/>
              </w:rPr>
            </w:pPr>
            <w:r>
              <w:rPr>
                <w:rFonts w:ascii="NimbusRomNo9L-Regu" w:hAnsi="NimbusRomNo9L-Regu" w:cs="NimbusRomNo9L-Regu"/>
                <w:lang w:eastAsia="es-ES"/>
              </w:rPr>
              <w:t xml:space="preserve">Inscrito a fojas </w:t>
            </w:r>
            <w:r w:rsidRPr="00A82F46">
              <w:rPr>
                <w:rFonts w:ascii="NimbusRomNo9L-Medi" w:hAnsi="NimbusRomNo9L-Medi" w:cs="NimbusRomNo9L-Medi"/>
                <w:b/>
                <w:lang w:eastAsia="es-ES"/>
              </w:rPr>
              <w:t>4</w:t>
            </w:r>
            <w:r>
              <w:rPr>
                <w:rFonts w:ascii="NimbusRomNo9L-Medi" w:hAnsi="NimbusRomNo9L-Medi" w:cs="NimbusRomNo9L-Medi"/>
                <w:lang w:eastAsia="es-ES"/>
              </w:rPr>
              <w:t xml:space="preserve"> </w:t>
            </w:r>
            <w:r>
              <w:rPr>
                <w:rFonts w:ascii="NimbusRomNo9L-Regu" w:hAnsi="NimbusRomNo9L-Regu" w:cs="NimbusRomNo9L-Regu"/>
                <w:lang w:eastAsia="es-ES"/>
              </w:rPr>
              <w:t>Nº</w:t>
            </w:r>
            <w:r w:rsidRPr="00A82F46">
              <w:rPr>
                <w:rFonts w:ascii="NimbusRomNo9L-Medi" w:hAnsi="NimbusRomNo9L-Medi" w:cs="NimbusRomNo9L-Medi"/>
                <w:b/>
                <w:lang w:eastAsia="es-ES"/>
              </w:rPr>
              <w:t>3</w:t>
            </w:r>
            <w:r>
              <w:rPr>
                <w:rFonts w:ascii="NimbusRomNo9L-Medi" w:hAnsi="NimbusRomNo9L-Medi" w:cs="NimbusRomNo9L-Medi"/>
                <w:lang w:eastAsia="es-ES"/>
              </w:rPr>
              <w:t xml:space="preserve"> </w:t>
            </w:r>
            <w:r>
              <w:rPr>
                <w:rFonts w:ascii="NimbusRomNo9L-Regu" w:hAnsi="NimbusRomNo9L-Regu" w:cs="NimbusRomNo9L-Regu"/>
                <w:lang w:eastAsia="es-ES"/>
              </w:rPr>
              <w:t xml:space="preserve">del Conservador de Bienes </w:t>
            </w:r>
            <w:proofErr w:type="spellStart"/>
            <w:r>
              <w:rPr>
                <w:rFonts w:ascii="NimbusRomNo9L-Regu" w:hAnsi="NimbusRomNo9L-Regu" w:cs="NimbusRomNo9L-Regu"/>
                <w:lang w:eastAsia="es-ES"/>
              </w:rPr>
              <w:t>Raices</w:t>
            </w:r>
            <w:proofErr w:type="spellEnd"/>
            <w:r>
              <w:rPr>
                <w:rFonts w:ascii="NimbusRomNo9L-Regu" w:hAnsi="NimbusRomNo9L-Regu" w:cs="NimbusRomNo9L-Regu"/>
                <w:lang w:eastAsia="es-ES"/>
              </w:rPr>
              <w:t xml:space="preserve"> de </w:t>
            </w:r>
            <w:r w:rsidRPr="00A82F46">
              <w:rPr>
                <w:rFonts w:ascii="NimbusRomNo9L-Medi" w:hAnsi="NimbusRomNo9L-Medi" w:cs="NimbusRomNo9L-Medi"/>
                <w:b/>
                <w:lang w:eastAsia="es-ES"/>
              </w:rPr>
              <w:t>FREIRINA</w:t>
            </w:r>
            <w:r>
              <w:rPr>
                <w:rFonts w:ascii="NimbusRomNo9L-Medi" w:hAnsi="NimbusRomNo9L-Medi" w:cs="NimbusRomNo9L-Medi"/>
                <w:lang w:eastAsia="es-ES"/>
              </w:rPr>
              <w:t xml:space="preserve"> </w:t>
            </w:r>
            <w:r>
              <w:rPr>
                <w:rFonts w:ascii="NimbusRomNo9L-Regu" w:hAnsi="NimbusRomNo9L-Regu" w:cs="NimbusRomNo9L-Regu"/>
                <w:lang w:eastAsia="es-ES"/>
              </w:rPr>
              <w:t xml:space="preserve">del Registro de propiedad del año </w:t>
            </w:r>
            <w:r w:rsidRPr="00A82F46">
              <w:rPr>
                <w:rFonts w:ascii="NimbusRomNo9L-Medi" w:hAnsi="NimbusRomNo9L-Medi" w:cs="NimbusRomNo9L-Medi"/>
                <w:b/>
                <w:lang w:eastAsia="es-ES"/>
              </w:rPr>
              <w:t>1998</w:t>
            </w:r>
            <w:r>
              <w:rPr>
                <w:rFonts w:ascii="NimbusRomNo9L-Regu" w:hAnsi="NimbusRomNo9L-Regu" w:cs="NimbusRomNo9L-Regu"/>
                <w:lang w:eastAsia="es-ES"/>
              </w:rPr>
              <w:t>.</w:t>
            </w:r>
          </w:p>
          <w:p w14:paraId="28D9A39E" w14:textId="1129595A" w:rsidR="009856DA" w:rsidRPr="009856DA" w:rsidRDefault="009856DA" w:rsidP="00EB552E">
            <w:pPr>
              <w:pStyle w:val="Prrafodelista"/>
              <w:numPr>
                <w:ilvl w:val="0"/>
                <w:numId w:val="23"/>
              </w:numPr>
              <w:autoSpaceDE w:val="0"/>
              <w:autoSpaceDN w:val="0"/>
              <w:adjustRightInd w:val="0"/>
              <w:rPr>
                <w:rFonts w:ascii="NimbusRomNo9L-Medi" w:hAnsi="NimbusRomNo9L-Medi" w:cs="NimbusRomNo9L-Medi"/>
                <w:lang w:eastAsia="es-ES"/>
              </w:rPr>
            </w:pPr>
            <w:r w:rsidRPr="009856DA">
              <w:rPr>
                <w:rFonts w:ascii="NimbusRomNo9L-Regu" w:hAnsi="NimbusRomNo9L-Regu" w:cs="NimbusRomNo9L-Regu"/>
                <w:lang w:eastAsia="es-ES"/>
              </w:rPr>
              <w:t xml:space="preserve">Superficie aprobada: </w:t>
            </w:r>
            <w:r w:rsidRPr="00A82F46">
              <w:rPr>
                <w:rFonts w:ascii="NimbusRomNo9L-Medi" w:hAnsi="NimbusRomNo9L-Medi" w:cs="NimbusRomNo9L-Medi"/>
                <w:b/>
                <w:lang w:eastAsia="es-ES"/>
              </w:rPr>
              <w:t xml:space="preserve">1.00 </w:t>
            </w:r>
            <w:proofErr w:type="spellStart"/>
            <w:r w:rsidRPr="00A82F46">
              <w:rPr>
                <w:rFonts w:ascii="NimbusRomNo9L-Medi" w:hAnsi="NimbusRomNo9L-Medi" w:cs="NimbusRomNo9L-Medi"/>
                <w:b/>
                <w:lang w:eastAsia="es-ES"/>
              </w:rPr>
              <w:t>há</w:t>
            </w:r>
            <w:proofErr w:type="spellEnd"/>
            <w:r w:rsidRPr="00A82F46">
              <w:rPr>
                <w:rFonts w:ascii="NimbusRomNo9L-Medi" w:hAnsi="NimbusRomNo9L-Medi" w:cs="NimbusRomNo9L-Medi"/>
                <w:b/>
                <w:lang w:eastAsia="es-ES"/>
              </w:rPr>
              <w:t>.</w:t>
            </w:r>
          </w:p>
          <w:p w14:paraId="4066A4C3" w14:textId="0FC4D7A1" w:rsidR="009856DA" w:rsidRPr="009856DA" w:rsidRDefault="009856DA" w:rsidP="00EB552E">
            <w:pPr>
              <w:pStyle w:val="Prrafodelista"/>
              <w:numPr>
                <w:ilvl w:val="0"/>
                <w:numId w:val="23"/>
              </w:numPr>
              <w:autoSpaceDE w:val="0"/>
              <w:autoSpaceDN w:val="0"/>
              <w:adjustRightInd w:val="0"/>
              <w:rPr>
                <w:rFonts w:ascii="NimbusRomNo9L-Regu" w:hAnsi="NimbusRomNo9L-Regu" w:cs="NimbusRomNo9L-Regu"/>
                <w:lang w:eastAsia="es-ES"/>
              </w:rPr>
            </w:pPr>
            <w:r w:rsidRPr="009856DA">
              <w:rPr>
                <w:rFonts w:ascii="NimbusRomNo9L-Regu" w:hAnsi="NimbusRomNo9L-Regu" w:cs="NimbusRomNo9L-Regu"/>
                <w:lang w:eastAsia="es-ES"/>
              </w:rPr>
              <w:t>Observaciones:</w:t>
            </w:r>
          </w:p>
          <w:p w14:paraId="23BB15DA" w14:textId="3BE35EE8" w:rsidR="009856DA" w:rsidRPr="009856DA" w:rsidRDefault="009856DA" w:rsidP="00A82F46">
            <w:pPr>
              <w:pStyle w:val="Prrafodelista"/>
              <w:autoSpaceDE w:val="0"/>
              <w:autoSpaceDN w:val="0"/>
              <w:adjustRightInd w:val="0"/>
              <w:rPr>
                <w:rFonts w:ascii="NimbusRomNo9L-Regu" w:hAnsi="NimbusRomNo9L-Regu" w:cs="NimbusRomNo9L-Regu"/>
                <w:lang w:eastAsia="es-ES"/>
              </w:rPr>
            </w:pPr>
            <w:r w:rsidRPr="009856DA">
              <w:rPr>
                <w:rFonts w:ascii="NimbusRomNo9L-Regu" w:hAnsi="NimbusRomNo9L-Regu" w:cs="NimbusRomNo9L-Regu"/>
                <w:lang w:eastAsia="es-ES"/>
              </w:rPr>
              <w:t xml:space="preserve">En base a la visita a terreno realizada el 8 de </w:t>
            </w:r>
            <w:proofErr w:type="gramStart"/>
            <w:r w:rsidRPr="009856DA">
              <w:rPr>
                <w:rFonts w:ascii="NimbusRomNo9L-Regu" w:hAnsi="NimbusRomNo9L-Regu" w:cs="NimbusRomNo9L-Regu"/>
                <w:lang w:eastAsia="es-ES"/>
              </w:rPr>
              <w:t>Abril</w:t>
            </w:r>
            <w:proofErr w:type="gramEnd"/>
            <w:r w:rsidRPr="009856DA">
              <w:rPr>
                <w:rFonts w:ascii="NimbusRomNo9L-Regu" w:hAnsi="NimbusRomNo9L-Regu" w:cs="NimbusRomNo9L-Regu"/>
                <w:lang w:eastAsia="es-ES"/>
              </w:rPr>
              <w:t xml:space="preserve"> de 2015 y revisión de estudio técnico referido, donde se constata el</w:t>
            </w:r>
            <w:r w:rsidR="00A82F46">
              <w:rPr>
                <w:rFonts w:ascii="NimbusRomNo9L-Regu" w:hAnsi="NimbusRomNo9L-Regu" w:cs="NimbusRomNo9L-Regu"/>
                <w:lang w:eastAsia="es-ES"/>
              </w:rPr>
              <w:t xml:space="preserve"> </w:t>
            </w:r>
            <w:r w:rsidRPr="009856DA">
              <w:rPr>
                <w:rFonts w:ascii="NimbusRomNo9L-Regu" w:hAnsi="NimbusRomNo9L-Regu" w:cs="NimbusRomNo9L-Regu"/>
                <w:lang w:eastAsia="es-ES"/>
              </w:rPr>
              <w:t xml:space="preserve">cumplimiento de los requisitos estipulados en la Ley 20.283, se recomienda </w:t>
            </w:r>
            <w:r w:rsidRPr="00A82F46">
              <w:rPr>
                <w:rFonts w:ascii="NimbusRomNo9L-Medi" w:hAnsi="NimbusRomNo9L-Medi" w:cs="NimbusRomNo9L-Medi"/>
                <w:b/>
                <w:lang w:eastAsia="es-ES"/>
              </w:rPr>
              <w:t>APROBAR</w:t>
            </w:r>
            <w:r w:rsidRPr="009856DA">
              <w:rPr>
                <w:rFonts w:ascii="NimbusRomNo9L-Medi" w:hAnsi="NimbusRomNo9L-Medi" w:cs="NimbusRomNo9L-Medi"/>
                <w:lang w:eastAsia="es-ES"/>
              </w:rPr>
              <w:t xml:space="preserve"> </w:t>
            </w:r>
            <w:r w:rsidRPr="009856DA">
              <w:rPr>
                <w:rFonts w:ascii="NimbusRomNo9L-Regu" w:hAnsi="NimbusRomNo9L-Regu" w:cs="NimbusRomNo9L-Regu"/>
                <w:lang w:eastAsia="es-ES"/>
              </w:rPr>
              <w:t>la solicitud relativa al plan de</w:t>
            </w:r>
            <w:r w:rsidR="00A82F46">
              <w:rPr>
                <w:rFonts w:ascii="NimbusRomNo9L-Regu" w:hAnsi="NimbusRomNo9L-Regu" w:cs="NimbusRomNo9L-Regu"/>
                <w:lang w:eastAsia="es-ES"/>
              </w:rPr>
              <w:t xml:space="preserve"> </w:t>
            </w:r>
            <w:r w:rsidRPr="009856DA">
              <w:rPr>
                <w:rFonts w:ascii="NimbusRomNo9L-Regu" w:hAnsi="NimbusRomNo9L-Regu" w:cs="NimbusRomNo9L-Regu"/>
                <w:lang w:eastAsia="es-ES"/>
              </w:rPr>
              <w:t>trabajo para la corta, destrucción o descepado de formaciones xerofíticas.</w:t>
            </w:r>
          </w:p>
          <w:p w14:paraId="2B9A6429" w14:textId="5DC9013F" w:rsidR="009856DA" w:rsidRPr="00A82F46" w:rsidRDefault="009856DA" w:rsidP="00EB552E">
            <w:pPr>
              <w:pStyle w:val="Prrafodelista"/>
              <w:widowControl w:val="0"/>
              <w:numPr>
                <w:ilvl w:val="0"/>
                <w:numId w:val="23"/>
              </w:numPr>
              <w:overflowPunct w:val="0"/>
              <w:autoSpaceDE w:val="0"/>
              <w:autoSpaceDN w:val="0"/>
              <w:adjustRightInd w:val="0"/>
              <w:spacing w:before="120" w:after="120"/>
              <w:rPr>
                <w:rFonts w:cstheme="minorHAnsi"/>
              </w:rPr>
            </w:pPr>
            <w:r w:rsidRPr="00A82F46">
              <w:rPr>
                <w:rFonts w:ascii="NimbusRomNo9L-Regu" w:hAnsi="NimbusRomNo9L-Regu" w:cs="NimbusRomNo9L-Regu"/>
                <w:lang w:eastAsia="es-ES"/>
              </w:rPr>
              <w:t xml:space="preserve">De acuerdo a lo señalado en el Informe Técnico </w:t>
            </w:r>
            <w:proofErr w:type="spellStart"/>
            <w:r w:rsidRPr="00A82F46">
              <w:rPr>
                <w:rFonts w:ascii="NimbusRomNo9L-Regu" w:hAnsi="NimbusRomNo9L-Regu" w:cs="NimbusRomNo9L-Regu"/>
                <w:lang w:eastAsia="es-ES"/>
              </w:rPr>
              <w:t>N°</w:t>
            </w:r>
            <w:proofErr w:type="spellEnd"/>
            <w:r w:rsidRPr="00A82F46">
              <w:rPr>
                <w:rFonts w:ascii="NimbusRomNo9L-Regu" w:hAnsi="NimbusRomNo9L-Regu" w:cs="NimbusRomNo9L-Regu"/>
                <w:lang w:eastAsia="es-ES"/>
              </w:rPr>
              <w:t xml:space="preserve"> M 1/322-33/15 la superficie y/o actividades aprobadas según lo</w:t>
            </w:r>
            <w:r w:rsidR="00A82F46" w:rsidRPr="00A82F46">
              <w:rPr>
                <w:rFonts w:ascii="NimbusRomNo9L-Regu" w:hAnsi="NimbusRomNo9L-Regu" w:cs="NimbusRomNo9L-Regu"/>
                <w:lang w:eastAsia="es-ES"/>
              </w:rPr>
              <w:t xml:space="preserve"> </w:t>
            </w:r>
            <w:r w:rsidRPr="00A82F46">
              <w:rPr>
                <w:rFonts w:ascii="NimbusRomNo9L-Regu" w:hAnsi="NimbusRomNo9L-Regu" w:cs="NimbusRomNo9L-Regu"/>
                <w:lang w:eastAsia="es-ES"/>
              </w:rPr>
              <w:t>solicitado son las siguientes:</w:t>
            </w:r>
          </w:p>
          <w:tbl>
            <w:tblPr>
              <w:tblStyle w:val="Tablaconcuadrcula"/>
              <w:tblW w:w="0" w:type="auto"/>
              <w:jc w:val="center"/>
              <w:tblLook w:val="04A0" w:firstRow="1" w:lastRow="0" w:firstColumn="1" w:lastColumn="0" w:noHBand="0" w:noVBand="1"/>
            </w:tblPr>
            <w:tblGrid>
              <w:gridCol w:w="1009"/>
              <w:gridCol w:w="2259"/>
              <w:gridCol w:w="1122"/>
              <w:gridCol w:w="1134"/>
              <w:gridCol w:w="2260"/>
              <w:gridCol w:w="858"/>
            </w:tblGrid>
            <w:tr w:rsidR="00A82F46" w14:paraId="71DC0517" w14:textId="77777777" w:rsidTr="00A82F46">
              <w:trPr>
                <w:jc w:val="center"/>
              </w:trPr>
              <w:tc>
                <w:tcPr>
                  <w:tcW w:w="4390" w:type="dxa"/>
                  <w:gridSpan w:val="3"/>
                </w:tcPr>
                <w:p w14:paraId="28138AD3" w14:textId="33FA66E3" w:rsidR="00A82F46" w:rsidRPr="00A82F46" w:rsidRDefault="00A82F46" w:rsidP="00A82F46">
                  <w:pPr>
                    <w:widowControl w:val="0"/>
                    <w:overflowPunct w:val="0"/>
                    <w:autoSpaceDE w:val="0"/>
                    <w:autoSpaceDN w:val="0"/>
                    <w:adjustRightInd w:val="0"/>
                    <w:jc w:val="center"/>
                    <w:rPr>
                      <w:rFonts w:cstheme="minorHAnsi"/>
                      <w:b/>
                    </w:rPr>
                  </w:pPr>
                  <w:r w:rsidRPr="00A82F46">
                    <w:rPr>
                      <w:rFonts w:cstheme="minorHAnsi"/>
                      <w:b/>
                    </w:rPr>
                    <w:t>Solicitado</w:t>
                  </w:r>
                </w:p>
              </w:tc>
              <w:tc>
                <w:tcPr>
                  <w:tcW w:w="4252" w:type="dxa"/>
                  <w:gridSpan w:val="3"/>
                </w:tcPr>
                <w:p w14:paraId="5C52DC58" w14:textId="0908773F" w:rsidR="00A82F46" w:rsidRPr="00A82F46" w:rsidRDefault="00A82F46" w:rsidP="00A82F46">
                  <w:pPr>
                    <w:widowControl w:val="0"/>
                    <w:overflowPunct w:val="0"/>
                    <w:autoSpaceDE w:val="0"/>
                    <w:autoSpaceDN w:val="0"/>
                    <w:adjustRightInd w:val="0"/>
                    <w:jc w:val="center"/>
                    <w:rPr>
                      <w:rFonts w:cstheme="minorHAnsi"/>
                      <w:b/>
                    </w:rPr>
                  </w:pPr>
                  <w:r w:rsidRPr="00A82F46">
                    <w:rPr>
                      <w:rFonts w:cstheme="minorHAnsi"/>
                      <w:b/>
                    </w:rPr>
                    <w:t>Aprobado (ficha predial)</w:t>
                  </w:r>
                </w:p>
              </w:tc>
            </w:tr>
            <w:tr w:rsidR="00A82F46" w14:paraId="08392AEC" w14:textId="77777777" w:rsidTr="00A82F46">
              <w:trPr>
                <w:jc w:val="center"/>
              </w:trPr>
              <w:tc>
                <w:tcPr>
                  <w:tcW w:w="1009" w:type="dxa"/>
                </w:tcPr>
                <w:p w14:paraId="20BC3D7E" w14:textId="7CC8DDC1" w:rsidR="00A82F46" w:rsidRDefault="00A82F46" w:rsidP="00A82F46">
                  <w:pPr>
                    <w:widowControl w:val="0"/>
                    <w:overflowPunct w:val="0"/>
                    <w:autoSpaceDE w:val="0"/>
                    <w:autoSpaceDN w:val="0"/>
                    <w:adjustRightInd w:val="0"/>
                    <w:rPr>
                      <w:rFonts w:cstheme="minorHAnsi"/>
                    </w:rPr>
                  </w:pPr>
                  <w:proofErr w:type="spellStart"/>
                  <w:r>
                    <w:rPr>
                      <w:rFonts w:cstheme="minorHAnsi"/>
                    </w:rPr>
                    <w:t>N°</w:t>
                  </w:r>
                  <w:proofErr w:type="spellEnd"/>
                  <w:r>
                    <w:rPr>
                      <w:rFonts w:cstheme="minorHAnsi"/>
                    </w:rPr>
                    <w:t xml:space="preserve"> Rodal</w:t>
                  </w:r>
                </w:p>
              </w:tc>
              <w:tc>
                <w:tcPr>
                  <w:tcW w:w="2259" w:type="dxa"/>
                </w:tcPr>
                <w:p w14:paraId="708FC13E" w14:textId="58B11B38" w:rsidR="00A82F46" w:rsidRDefault="00A82F46" w:rsidP="00A82F46">
                  <w:pPr>
                    <w:widowControl w:val="0"/>
                    <w:overflowPunct w:val="0"/>
                    <w:autoSpaceDE w:val="0"/>
                    <w:autoSpaceDN w:val="0"/>
                    <w:adjustRightInd w:val="0"/>
                    <w:rPr>
                      <w:rFonts w:cstheme="minorHAnsi"/>
                    </w:rPr>
                  </w:pPr>
                  <w:r>
                    <w:rPr>
                      <w:rFonts w:cstheme="minorHAnsi"/>
                    </w:rPr>
                    <w:t>Superficie (</w:t>
                  </w:r>
                  <w:proofErr w:type="spellStart"/>
                  <w:r>
                    <w:rPr>
                      <w:rFonts w:cstheme="minorHAnsi"/>
                    </w:rPr>
                    <w:t>há</w:t>
                  </w:r>
                  <w:proofErr w:type="spellEnd"/>
                  <w:r>
                    <w:rPr>
                      <w:rFonts w:cstheme="minorHAnsi"/>
                    </w:rPr>
                    <w:t>)/Longitud (km)</w:t>
                  </w:r>
                </w:p>
              </w:tc>
              <w:tc>
                <w:tcPr>
                  <w:tcW w:w="1122" w:type="dxa"/>
                </w:tcPr>
                <w:p w14:paraId="55F569BF" w14:textId="787C44A3" w:rsidR="00A82F46" w:rsidRDefault="00A82F46" w:rsidP="00A82F46">
                  <w:pPr>
                    <w:widowControl w:val="0"/>
                    <w:overflowPunct w:val="0"/>
                    <w:autoSpaceDE w:val="0"/>
                    <w:autoSpaceDN w:val="0"/>
                    <w:adjustRightInd w:val="0"/>
                    <w:rPr>
                      <w:rFonts w:cstheme="minorHAnsi"/>
                    </w:rPr>
                  </w:pPr>
                  <w:r>
                    <w:rPr>
                      <w:rFonts w:cstheme="minorHAnsi"/>
                    </w:rPr>
                    <w:t>Actividad</w:t>
                  </w:r>
                </w:p>
              </w:tc>
              <w:tc>
                <w:tcPr>
                  <w:tcW w:w="1134" w:type="dxa"/>
                </w:tcPr>
                <w:p w14:paraId="42E6B8E6" w14:textId="78B57034" w:rsidR="00A82F46" w:rsidRDefault="00A82F46" w:rsidP="00A82F46">
                  <w:pPr>
                    <w:widowControl w:val="0"/>
                    <w:overflowPunct w:val="0"/>
                    <w:autoSpaceDE w:val="0"/>
                    <w:autoSpaceDN w:val="0"/>
                    <w:adjustRightInd w:val="0"/>
                    <w:rPr>
                      <w:rFonts w:cstheme="minorHAnsi"/>
                    </w:rPr>
                  </w:pPr>
                  <w:proofErr w:type="spellStart"/>
                  <w:r>
                    <w:rPr>
                      <w:rFonts w:cstheme="minorHAnsi"/>
                    </w:rPr>
                    <w:t>N°</w:t>
                  </w:r>
                  <w:proofErr w:type="spellEnd"/>
                  <w:r>
                    <w:rPr>
                      <w:rFonts w:cstheme="minorHAnsi"/>
                    </w:rPr>
                    <w:t xml:space="preserve"> Rodal</w:t>
                  </w:r>
                </w:p>
              </w:tc>
              <w:tc>
                <w:tcPr>
                  <w:tcW w:w="2260" w:type="dxa"/>
                </w:tcPr>
                <w:p w14:paraId="28503AB4" w14:textId="0F381547" w:rsidR="00A82F46" w:rsidRDefault="00A82F46" w:rsidP="00A82F46">
                  <w:pPr>
                    <w:widowControl w:val="0"/>
                    <w:overflowPunct w:val="0"/>
                    <w:autoSpaceDE w:val="0"/>
                    <w:autoSpaceDN w:val="0"/>
                    <w:adjustRightInd w:val="0"/>
                    <w:rPr>
                      <w:rFonts w:cstheme="minorHAnsi"/>
                    </w:rPr>
                  </w:pPr>
                  <w:r>
                    <w:rPr>
                      <w:rFonts w:cstheme="minorHAnsi"/>
                    </w:rPr>
                    <w:t>Superficie (</w:t>
                  </w:r>
                  <w:proofErr w:type="spellStart"/>
                  <w:r>
                    <w:rPr>
                      <w:rFonts w:cstheme="minorHAnsi"/>
                    </w:rPr>
                    <w:t>há</w:t>
                  </w:r>
                  <w:proofErr w:type="spellEnd"/>
                  <w:r>
                    <w:rPr>
                      <w:rFonts w:cstheme="minorHAnsi"/>
                    </w:rPr>
                    <w:t>)/Longitud (km)</w:t>
                  </w:r>
                </w:p>
              </w:tc>
              <w:tc>
                <w:tcPr>
                  <w:tcW w:w="858" w:type="dxa"/>
                </w:tcPr>
                <w:p w14:paraId="28E8DB7E" w14:textId="60483190" w:rsidR="00A82F46" w:rsidRDefault="00A82F46" w:rsidP="00A82F46">
                  <w:pPr>
                    <w:widowControl w:val="0"/>
                    <w:overflowPunct w:val="0"/>
                    <w:autoSpaceDE w:val="0"/>
                    <w:autoSpaceDN w:val="0"/>
                    <w:adjustRightInd w:val="0"/>
                    <w:rPr>
                      <w:rFonts w:cstheme="minorHAnsi"/>
                    </w:rPr>
                  </w:pPr>
                  <w:r>
                    <w:rPr>
                      <w:rFonts w:cstheme="minorHAnsi"/>
                    </w:rPr>
                    <w:t>Año</w:t>
                  </w:r>
                </w:p>
              </w:tc>
            </w:tr>
            <w:tr w:rsidR="00A82F46" w14:paraId="214304F7" w14:textId="77777777" w:rsidTr="00A82F46">
              <w:trPr>
                <w:jc w:val="center"/>
              </w:trPr>
              <w:tc>
                <w:tcPr>
                  <w:tcW w:w="1009" w:type="dxa"/>
                </w:tcPr>
                <w:p w14:paraId="1430516A" w14:textId="6C77374C" w:rsidR="00A82F46" w:rsidRDefault="00A82F46" w:rsidP="00A82F46">
                  <w:pPr>
                    <w:widowControl w:val="0"/>
                    <w:overflowPunct w:val="0"/>
                    <w:autoSpaceDE w:val="0"/>
                    <w:autoSpaceDN w:val="0"/>
                    <w:adjustRightInd w:val="0"/>
                    <w:rPr>
                      <w:rFonts w:cstheme="minorHAnsi"/>
                    </w:rPr>
                  </w:pPr>
                  <w:r>
                    <w:rPr>
                      <w:rFonts w:cstheme="minorHAnsi"/>
                    </w:rPr>
                    <w:t>1.1.</w:t>
                  </w:r>
                </w:p>
              </w:tc>
              <w:tc>
                <w:tcPr>
                  <w:tcW w:w="2259" w:type="dxa"/>
                </w:tcPr>
                <w:p w14:paraId="1CB01365" w14:textId="6D73F834" w:rsidR="00A82F46" w:rsidRDefault="00A82F46" w:rsidP="00A82F46">
                  <w:pPr>
                    <w:widowControl w:val="0"/>
                    <w:overflowPunct w:val="0"/>
                    <w:autoSpaceDE w:val="0"/>
                    <w:autoSpaceDN w:val="0"/>
                    <w:adjustRightInd w:val="0"/>
                    <w:rPr>
                      <w:rFonts w:cstheme="minorHAnsi"/>
                    </w:rPr>
                  </w:pPr>
                  <w:r>
                    <w:rPr>
                      <w:rFonts w:cstheme="minorHAnsi"/>
                    </w:rPr>
                    <w:t>1.00</w:t>
                  </w:r>
                </w:p>
              </w:tc>
              <w:tc>
                <w:tcPr>
                  <w:tcW w:w="1122" w:type="dxa"/>
                </w:tcPr>
                <w:p w14:paraId="29E4D2E6" w14:textId="55E8D30C" w:rsidR="00A82F46" w:rsidRDefault="00A82F46" w:rsidP="00A82F46">
                  <w:pPr>
                    <w:widowControl w:val="0"/>
                    <w:overflowPunct w:val="0"/>
                    <w:autoSpaceDE w:val="0"/>
                    <w:autoSpaceDN w:val="0"/>
                    <w:adjustRightInd w:val="0"/>
                    <w:rPr>
                      <w:rFonts w:cstheme="minorHAnsi"/>
                    </w:rPr>
                  </w:pPr>
                  <w:r>
                    <w:rPr>
                      <w:rFonts w:cstheme="minorHAnsi"/>
                    </w:rPr>
                    <w:t>Descepado</w:t>
                  </w:r>
                </w:p>
              </w:tc>
              <w:tc>
                <w:tcPr>
                  <w:tcW w:w="1134" w:type="dxa"/>
                </w:tcPr>
                <w:p w14:paraId="4A7B86CA" w14:textId="5FF55DE8" w:rsidR="00A82F46" w:rsidRDefault="00A82F46" w:rsidP="00A82F46">
                  <w:pPr>
                    <w:widowControl w:val="0"/>
                    <w:overflowPunct w:val="0"/>
                    <w:autoSpaceDE w:val="0"/>
                    <w:autoSpaceDN w:val="0"/>
                    <w:adjustRightInd w:val="0"/>
                    <w:rPr>
                      <w:rFonts w:cstheme="minorHAnsi"/>
                    </w:rPr>
                  </w:pPr>
                  <w:r>
                    <w:rPr>
                      <w:rFonts w:cstheme="minorHAnsi"/>
                    </w:rPr>
                    <w:t>1</w:t>
                  </w:r>
                </w:p>
              </w:tc>
              <w:tc>
                <w:tcPr>
                  <w:tcW w:w="2260" w:type="dxa"/>
                </w:tcPr>
                <w:p w14:paraId="7FEEC6ED" w14:textId="77A375B1" w:rsidR="00A82F46" w:rsidRDefault="00A82F46" w:rsidP="00A82F46">
                  <w:pPr>
                    <w:widowControl w:val="0"/>
                    <w:overflowPunct w:val="0"/>
                    <w:autoSpaceDE w:val="0"/>
                    <w:autoSpaceDN w:val="0"/>
                    <w:adjustRightInd w:val="0"/>
                    <w:rPr>
                      <w:rFonts w:cstheme="minorHAnsi"/>
                    </w:rPr>
                  </w:pPr>
                  <w:r>
                    <w:rPr>
                      <w:rFonts w:cstheme="minorHAnsi"/>
                    </w:rPr>
                    <w:t>1.00</w:t>
                  </w:r>
                </w:p>
              </w:tc>
              <w:tc>
                <w:tcPr>
                  <w:tcW w:w="858" w:type="dxa"/>
                </w:tcPr>
                <w:p w14:paraId="0652603F" w14:textId="3A46A387" w:rsidR="00A82F46" w:rsidRDefault="00A82F46" w:rsidP="00A82F46">
                  <w:pPr>
                    <w:widowControl w:val="0"/>
                    <w:overflowPunct w:val="0"/>
                    <w:autoSpaceDE w:val="0"/>
                    <w:autoSpaceDN w:val="0"/>
                    <w:adjustRightInd w:val="0"/>
                    <w:rPr>
                      <w:rFonts w:cstheme="minorHAnsi"/>
                    </w:rPr>
                  </w:pPr>
                  <w:r>
                    <w:rPr>
                      <w:rFonts w:cstheme="minorHAnsi"/>
                    </w:rPr>
                    <w:t>2015</w:t>
                  </w:r>
                </w:p>
              </w:tc>
            </w:tr>
          </w:tbl>
          <w:p w14:paraId="05F74080" w14:textId="77777777" w:rsidR="00A82F46" w:rsidRPr="00A82F46" w:rsidRDefault="00A82F46" w:rsidP="00A82F46">
            <w:pPr>
              <w:widowControl w:val="0"/>
              <w:overflowPunct w:val="0"/>
              <w:autoSpaceDE w:val="0"/>
              <w:autoSpaceDN w:val="0"/>
              <w:adjustRightInd w:val="0"/>
              <w:spacing w:before="120" w:after="120"/>
              <w:rPr>
                <w:rFonts w:cstheme="minorHAnsi"/>
              </w:rPr>
            </w:pPr>
          </w:p>
          <w:p w14:paraId="102A961D" w14:textId="24D35EC4" w:rsidR="001E331F" w:rsidRPr="003E0411" w:rsidRDefault="001E331F" w:rsidP="00A21911">
            <w:pPr>
              <w:widowControl w:val="0"/>
              <w:overflowPunct w:val="0"/>
              <w:autoSpaceDE w:val="0"/>
              <w:autoSpaceDN w:val="0"/>
              <w:adjustRightInd w:val="0"/>
              <w:spacing w:before="120" w:after="120"/>
              <w:rPr>
                <w:rFonts w:cstheme="minorHAnsi"/>
              </w:rPr>
            </w:pPr>
          </w:p>
        </w:tc>
      </w:tr>
      <w:tr w:rsidR="007664AC" w:rsidRPr="003E0411" w14:paraId="3A4A1E01" w14:textId="77777777" w:rsidTr="005D728A">
        <w:trPr>
          <w:trHeight w:val="627"/>
        </w:trPr>
        <w:tc>
          <w:tcPr>
            <w:tcW w:w="5000" w:type="pct"/>
            <w:gridSpan w:val="2"/>
          </w:tcPr>
          <w:p w14:paraId="05AFD5B2" w14:textId="2FBD7017" w:rsidR="007664AC" w:rsidRPr="003E0411" w:rsidRDefault="007664AC" w:rsidP="007664AC">
            <w:pPr>
              <w:jc w:val="left"/>
              <w:rPr>
                <w:b/>
              </w:rPr>
            </w:pPr>
            <w:r w:rsidRPr="00BE1D22">
              <w:rPr>
                <w:b/>
              </w:rPr>
              <w:lastRenderedPageBreak/>
              <w:t>Hechos Constatados:</w:t>
            </w:r>
          </w:p>
          <w:p w14:paraId="22ACFA4F" w14:textId="5F03627B" w:rsidR="00471D6A" w:rsidRDefault="00471D6A" w:rsidP="007664AC">
            <w:pPr>
              <w:jc w:val="left"/>
            </w:pPr>
          </w:p>
          <w:p w14:paraId="1FE5E2C0" w14:textId="6B759B3A" w:rsidR="00442907" w:rsidRDefault="00442907" w:rsidP="007664AC">
            <w:pPr>
              <w:jc w:val="left"/>
              <w:rPr>
                <w:rFonts w:cstheme="minorHAnsi"/>
              </w:rPr>
            </w:pPr>
            <w:r w:rsidRPr="00CC5841">
              <w:rPr>
                <w:rFonts w:cstheme="minorHAnsi"/>
              </w:rPr>
              <w:t xml:space="preserve">Respecto a </w:t>
            </w:r>
            <w:r w:rsidR="00190159">
              <w:rPr>
                <w:rFonts w:cstheme="minorHAnsi"/>
              </w:rPr>
              <w:t xml:space="preserve">las </w:t>
            </w:r>
            <w:r w:rsidR="00190159" w:rsidRPr="00BE1D22">
              <w:rPr>
                <w:rFonts w:cstheme="minorHAnsi"/>
                <w:b/>
                <w:u w:val="single"/>
              </w:rPr>
              <w:t>actividades de fiscalización</w:t>
            </w:r>
            <w:r w:rsidR="00190159">
              <w:rPr>
                <w:rFonts w:cstheme="minorHAnsi"/>
              </w:rPr>
              <w:t xml:space="preserve"> realizadas, es posible determinar lo siguiente: </w:t>
            </w:r>
          </w:p>
          <w:p w14:paraId="19D1030C" w14:textId="77777777" w:rsidR="00A97CD2" w:rsidRPr="00CC5841" w:rsidRDefault="00A97CD2" w:rsidP="007664AC">
            <w:pPr>
              <w:jc w:val="left"/>
              <w:rPr>
                <w:rFonts w:cstheme="minorHAnsi"/>
              </w:rPr>
            </w:pPr>
          </w:p>
          <w:p w14:paraId="6371DC61" w14:textId="2A83E778" w:rsidR="002E270F" w:rsidRDefault="005B40C1" w:rsidP="00EB552E">
            <w:pPr>
              <w:pStyle w:val="Prrafodelista"/>
              <w:widowControl w:val="0"/>
              <w:numPr>
                <w:ilvl w:val="0"/>
                <w:numId w:val="12"/>
              </w:numPr>
              <w:overflowPunct w:val="0"/>
              <w:autoSpaceDE w:val="0"/>
              <w:autoSpaceDN w:val="0"/>
              <w:adjustRightInd w:val="0"/>
              <w:spacing w:before="120" w:after="120"/>
              <w:rPr>
                <w:rFonts w:cstheme="minorHAnsi"/>
              </w:rPr>
            </w:pPr>
            <w:r w:rsidRPr="00A97CD2">
              <w:rPr>
                <w:rFonts w:cstheme="minorHAnsi"/>
              </w:rPr>
              <w:t>Se constató el área de emplazamiento del vivero, el cual</w:t>
            </w:r>
            <w:r w:rsidR="002E270F">
              <w:rPr>
                <w:rFonts w:cstheme="minorHAnsi"/>
              </w:rPr>
              <w:t xml:space="preserve"> al momento de la inspección, </w:t>
            </w:r>
            <w:r w:rsidRPr="00A97CD2">
              <w:rPr>
                <w:rFonts w:cstheme="minorHAnsi"/>
              </w:rPr>
              <w:t xml:space="preserve">no está en operación según lo informado por el señor Víctor </w:t>
            </w:r>
            <w:proofErr w:type="gramStart"/>
            <w:r w:rsidRPr="00A97CD2">
              <w:rPr>
                <w:rFonts w:cstheme="minorHAnsi"/>
              </w:rPr>
              <w:t>Alfaro</w:t>
            </w:r>
            <w:r w:rsidR="002E270F">
              <w:rPr>
                <w:rFonts w:cstheme="minorHAnsi"/>
              </w:rPr>
              <w:t>,</w:t>
            </w:r>
            <w:r w:rsidRPr="00A97CD2">
              <w:rPr>
                <w:rFonts w:cstheme="minorHAnsi"/>
              </w:rPr>
              <w:t xml:space="preserve"> </w:t>
            </w:r>
            <w:r w:rsidR="002E270F">
              <w:rPr>
                <w:rFonts w:cstheme="minorHAnsi"/>
              </w:rPr>
              <w:t xml:space="preserve"> </w:t>
            </w:r>
            <w:r w:rsidRPr="00A97CD2">
              <w:rPr>
                <w:rFonts w:cstheme="minorHAnsi"/>
              </w:rPr>
              <w:t>especialista</w:t>
            </w:r>
            <w:proofErr w:type="gramEnd"/>
            <w:r w:rsidRPr="00A97CD2">
              <w:rPr>
                <w:rFonts w:cstheme="minorHAnsi"/>
              </w:rPr>
              <w:t xml:space="preserve"> de flora y</w:t>
            </w:r>
            <w:r w:rsidRPr="002C2BD8">
              <w:rPr>
                <w:rFonts w:cstheme="minorHAnsi"/>
              </w:rPr>
              <w:t xml:space="preserve"> vegetación de la empresa consultora ATM</w:t>
            </w:r>
            <w:r w:rsidRPr="00BE1D22">
              <w:rPr>
                <w:rFonts w:cstheme="minorHAnsi"/>
              </w:rPr>
              <w:t xml:space="preserve">. </w:t>
            </w:r>
            <w:r w:rsidR="002E270F">
              <w:rPr>
                <w:rFonts w:cstheme="minorHAnsi"/>
              </w:rPr>
              <w:t>Según lo informado por el Sr</w:t>
            </w:r>
            <w:r w:rsidR="001C4A07">
              <w:rPr>
                <w:rFonts w:cstheme="minorHAnsi"/>
              </w:rPr>
              <w:t>.</w:t>
            </w:r>
            <w:r w:rsidR="002E270F">
              <w:rPr>
                <w:rFonts w:cstheme="minorHAnsi"/>
              </w:rPr>
              <w:t xml:space="preserve"> Alfaro, l</w:t>
            </w:r>
            <w:r w:rsidRPr="002C2BD8">
              <w:rPr>
                <w:rFonts w:cstheme="minorHAnsi"/>
              </w:rPr>
              <w:t>a estructura fue retirada el año 2016</w:t>
            </w:r>
            <w:r w:rsidR="002E270F">
              <w:rPr>
                <w:rFonts w:cstheme="minorHAnsi"/>
              </w:rPr>
              <w:t xml:space="preserve">, indicándose que </w:t>
            </w:r>
            <w:r w:rsidRPr="00BE1D22">
              <w:rPr>
                <w:rFonts w:cstheme="minorHAnsi"/>
              </w:rPr>
              <w:t>el acta de cierre fue entregada al S</w:t>
            </w:r>
            <w:r w:rsidR="002E270F">
              <w:rPr>
                <w:rFonts w:cstheme="minorHAnsi"/>
              </w:rPr>
              <w:t xml:space="preserve">ervicio Agrícola y </w:t>
            </w:r>
            <w:r w:rsidRPr="002C2BD8">
              <w:rPr>
                <w:rFonts w:cstheme="minorHAnsi"/>
              </w:rPr>
              <w:t>G</w:t>
            </w:r>
            <w:r w:rsidR="002E270F">
              <w:rPr>
                <w:rFonts w:cstheme="minorHAnsi"/>
              </w:rPr>
              <w:t>anadero (SAG)</w:t>
            </w:r>
            <w:r w:rsidR="00753987">
              <w:rPr>
                <w:rFonts w:cstheme="minorHAnsi"/>
              </w:rPr>
              <w:t xml:space="preserve">, Oficina de Huasco, el que indica </w:t>
            </w:r>
            <w:r w:rsidR="00753987" w:rsidRPr="00C15601">
              <w:rPr>
                <w:rFonts w:cstheme="minorHAnsi"/>
              </w:rPr>
              <w:t>que con fecha 02</w:t>
            </w:r>
            <w:r w:rsidR="009856DA">
              <w:rPr>
                <w:rFonts w:cstheme="minorHAnsi"/>
              </w:rPr>
              <w:t xml:space="preserve"> de junio de 20</w:t>
            </w:r>
            <w:r w:rsidR="00753987" w:rsidRPr="00C15601">
              <w:rPr>
                <w:rFonts w:cstheme="minorHAnsi"/>
              </w:rPr>
              <w:t>17 se elimina el Código de Inscripción de la Nómina de Viveros del SAG.</w:t>
            </w:r>
          </w:p>
          <w:p w14:paraId="0E3C2D17" w14:textId="77777777" w:rsidR="00753987" w:rsidRDefault="00753987" w:rsidP="00BE1D22">
            <w:pPr>
              <w:pStyle w:val="Prrafodelista"/>
              <w:widowControl w:val="0"/>
              <w:overflowPunct w:val="0"/>
              <w:autoSpaceDE w:val="0"/>
              <w:autoSpaceDN w:val="0"/>
              <w:adjustRightInd w:val="0"/>
              <w:spacing w:before="120" w:after="120"/>
              <w:rPr>
                <w:rFonts w:cstheme="minorHAnsi"/>
              </w:rPr>
            </w:pPr>
          </w:p>
          <w:p w14:paraId="7987CE57" w14:textId="6724B830" w:rsidR="00A97CD2" w:rsidRDefault="005B40C1" w:rsidP="00EB552E">
            <w:pPr>
              <w:pStyle w:val="Prrafodelista"/>
              <w:widowControl w:val="0"/>
              <w:numPr>
                <w:ilvl w:val="0"/>
                <w:numId w:val="12"/>
              </w:numPr>
              <w:overflowPunct w:val="0"/>
              <w:autoSpaceDE w:val="0"/>
              <w:autoSpaceDN w:val="0"/>
              <w:adjustRightInd w:val="0"/>
              <w:spacing w:before="120" w:after="120"/>
              <w:rPr>
                <w:rFonts w:cstheme="minorHAnsi"/>
              </w:rPr>
            </w:pPr>
            <w:r w:rsidRPr="002C2BD8">
              <w:rPr>
                <w:rFonts w:cstheme="minorHAnsi"/>
              </w:rPr>
              <w:t>Se constató la existencia de señalética alusivos al ingreso al vivero y especie que se encuentran consideradas en el plan de manejo biológico.</w:t>
            </w:r>
            <w:r w:rsidR="00A97CD2" w:rsidRPr="00BE1D22">
              <w:rPr>
                <w:rFonts w:cstheme="minorHAnsi"/>
              </w:rPr>
              <w:t xml:space="preserve"> El área de emplazamiento del vivero corresponde a la ubicación del área aprobada según al Plan de Trabajo de corta, destrucción o descepado de formaciones xerofíticas (PTFX) </w:t>
            </w:r>
            <w:proofErr w:type="spellStart"/>
            <w:r w:rsidR="00A97CD2" w:rsidRPr="00BE1D22">
              <w:rPr>
                <w:rFonts w:cstheme="minorHAnsi"/>
              </w:rPr>
              <w:t>N°</w:t>
            </w:r>
            <w:proofErr w:type="spellEnd"/>
            <w:r w:rsidR="00A97CD2" w:rsidRPr="00BE1D22">
              <w:rPr>
                <w:rFonts w:cstheme="minorHAnsi"/>
              </w:rPr>
              <w:t xml:space="preserve"> M1/322-33/2015 de fecha 05.05.15 aprobado por CONAF (ver </w:t>
            </w:r>
            <w:proofErr w:type="spellStart"/>
            <w:r w:rsidR="00A97CD2" w:rsidRPr="00BE1D22">
              <w:rPr>
                <w:rFonts w:cstheme="minorHAnsi"/>
              </w:rPr>
              <w:t>F</w:t>
            </w:r>
            <w:r w:rsidR="002E270F">
              <w:rPr>
                <w:rFonts w:cstheme="minorHAnsi"/>
              </w:rPr>
              <w:t>otografias</w:t>
            </w:r>
            <w:proofErr w:type="spellEnd"/>
            <w:r w:rsidR="00A97CD2" w:rsidRPr="002C2BD8">
              <w:rPr>
                <w:rFonts w:cstheme="minorHAnsi"/>
              </w:rPr>
              <w:t xml:space="preserve"> 1</w:t>
            </w:r>
            <w:r w:rsidR="002E270F">
              <w:rPr>
                <w:rFonts w:cstheme="minorHAnsi"/>
              </w:rPr>
              <w:t>1</w:t>
            </w:r>
            <w:r w:rsidR="00A97CD2" w:rsidRPr="002C2BD8">
              <w:rPr>
                <w:rFonts w:cstheme="minorHAnsi"/>
              </w:rPr>
              <w:t>,</w:t>
            </w:r>
            <w:r w:rsidR="002E270F">
              <w:rPr>
                <w:rFonts w:cstheme="minorHAnsi"/>
              </w:rPr>
              <w:t xml:space="preserve"> 12 y 13</w:t>
            </w:r>
            <w:r w:rsidR="00A97CD2" w:rsidRPr="002C2BD8">
              <w:rPr>
                <w:rFonts w:cstheme="minorHAnsi"/>
              </w:rPr>
              <w:t xml:space="preserve">). </w:t>
            </w:r>
          </w:p>
          <w:p w14:paraId="6A88BFC9" w14:textId="77777777" w:rsidR="00A97CD2" w:rsidRPr="002C2BD8" w:rsidRDefault="00A97CD2" w:rsidP="00BE1D22">
            <w:pPr>
              <w:pStyle w:val="Prrafodelista"/>
              <w:widowControl w:val="0"/>
              <w:overflowPunct w:val="0"/>
              <w:autoSpaceDE w:val="0"/>
              <w:autoSpaceDN w:val="0"/>
              <w:adjustRightInd w:val="0"/>
              <w:spacing w:before="120" w:after="120"/>
              <w:rPr>
                <w:rFonts w:cstheme="minorHAnsi"/>
              </w:rPr>
            </w:pPr>
          </w:p>
          <w:p w14:paraId="3D9FF0F9" w14:textId="69D38954" w:rsidR="005B40C1" w:rsidRPr="001E331F" w:rsidRDefault="005B40C1" w:rsidP="00EB552E">
            <w:pPr>
              <w:pStyle w:val="Prrafodelista"/>
              <w:widowControl w:val="0"/>
              <w:numPr>
                <w:ilvl w:val="0"/>
                <w:numId w:val="12"/>
              </w:numPr>
              <w:overflowPunct w:val="0"/>
              <w:autoSpaceDE w:val="0"/>
              <w:autoSpaceDN w:val="0"/>
              <w:adjustRightInd w:val="0"/>
              <w:spacing w:before="120" w:after="120"/>
              <w:rPr>
                <w:rFonts w:cstheme="minorHAnsi"/>
              </w:rPr>
            </w:pPr>
            <w:r w:rsidRPr="001E331F">
              <w:rPr>
                <w:rFonts w:cstheme="minorHAnsi"/>
              </w:rPr>
              <w:t>Se hizo un recorrido perimetral pedestre, con el propósito de determinar la superficie de emplazamiento</w:t>
            </w:r>
            <w:r w:rsidR="00753987" w:rsidRPr="001E331F">
              <w:rPr>
                <w:rFonts w:cstheme="minorHAnsi"/>
              </w:rPr>
              <w:t xml:space="preserve"> del vivero</w:t>
            </w:r>
            <w:r w:rsidRPr="001E331F">
              <w:rPr>
                <w:rFonts w:cstheme="minorHAnsi"/>
              </w:rPr>
              <w:t>.</w:t>
            </w:r>
            <w:r w:rsidR="00A97CD2" w:rsidRPr="001E331F">
              <w:rPr>
                <w:rFonts w:cstheme="minorHAnsi"/>
              </w:rPr>
              <w:t xml:space="preserve"> La medición del perímetro del emplazamiento del vivero dio como resultado </w:t>
            </w:r>
            <w:proofErr w:type="gramStart"/>
            <w:r w:rsidR="00A97CD2" w:rsidRPr="001E331F">
              <w:rPr>
                <w:rFonts w:cstheme="minorHAnsi"/>
              </w:rPr>
              <w:t>una área</w:t>
            </w:r>
            <w:proofErr w:type="gramEnd"/>
            <w:r w:rsidR="00A97CD2" w:rsidRPr="001E331F">
              <w:rPr>
                <w:rFonts w:cstheme="minorHAnsi"/>
              </w:rPr>
              <w:t xml:space="preserve"> = 1,18 hectárea, la cual excede en 0,18 ha respecto de las 1,0 ha aprobadas en el PTFX </w:t>
            </w:r>
            <w:proofErr w:type="spellStart"/>
            <w:r w:rsidR="00A97CD2" w:rsidRPr="001E331F">
              <w:rPr>
                <w:rFonts w:cstheme="minorHAnsi"/>
              </w:rPr>
              <w:t>N°</w:t>
            </w:r>
            <w:proofErr w:type="spellEnd"/>
            <w:r w:rsidR="00A97CD2" w:rsidRPr="001E331F">
              <w:rPr>
                <w:rFonts w:cstheme="minorHAnsi"/>
              </w:rPr>
              <w:t xml:space="preserve"> M1/322-</w:t>
            </w:r>
            <w:r w:rsidR="00A97CD2" w:rsidRPr="001E331F">
              <w:rPr>
                <w:rFonts w:cstheme="minorHAnsi"/>
              </w:rPr>
              <w:lastRenderedPageBreak/>
              <w:t xml:space="preserve">33/2015 de fecha 05.05.15. (ver </w:t>
            </w:r>
            <w:r w:rsidR="008C39EC" w:rsidRPr="001E331F">
              <w:rPr>
                <w:rFonts w:cstheme="minorHAnsi"/>
              </w:rPr>
              <w:t>Fotografía</w:t>
            </w:r>
            <w:r w:rsidR="00A97CD2" w:rsidRPr="001E331F">
              <w:rPr>
                <w:rFonts w:cstheme="minorHAnsi"/>
              </w:rPr>
              <w:t xml:space="preserve"> 2</w:t>
            </w:r>
            <w:r w:rsidR="008C39EC" w:rsidRPr="001E331F">
              <w:rPr>
                <w:rFonts w:cstheme="minorHAnsi"/>
              </w:rPr>
              <w:t>, 14 y 15)</w:t>
            </w:r>
            <w:r w:rsidR="00A97CD2" w:rsidRPr="001E331F">
              <w:rPr>
                <w:rFonts w:cstheme="minorHAnsi"/>
              </w:rPr>
              <w:t>.</w:t>
            </w:r>
            <w:r w:rsidR="008C39EC" w:rsidRPr="001E331F">
              <w:rPr>
                <w:rFonts w:cstheme="minorHAnsi"/>
              </w:rPr>
              <w:t xml:space="preserve"> </w:t>
            </w:r>
            <w:r w:rsidRPr="001E331F">
              <w:rPr>
                <w:rFonts w:cstheme="minorHAnsi"/>
              </w:rPr>
              <w:t>Se observaron desechos vegetales en el lado Este del vivero, junto con restos de cerco perimetral.</w:t>
            </w:r>
          </w:p>
          <w:p w14:paraId="36DC30DF" w14:textId="77777777" w:rsidR="00A97CD2" w:rsidRPr="002C2BD8" w:rsidRDefault="00A97CD2" w:rsidP="00BE1D22">
            <w:pPr>
              <w:pStyle w:val="Prrafodelista"/>
              <w:rPr>
                <w:rFonts w:cstheme="minorHAnsi"/>
              </w:rPr>
            </w:pPr>
          </w:p>
          <w:p w14:paraId="21841883" w14:textId="73484B61" w:rsidR="005B40C1" w:rsidRPr="00BE1D22" w:rsidRDefault="005B40C1" w:rsidP="00EB552E">
            <w:pPr>
              <w:pStyle w:val="Prrafodelista"/>
              <w:widowControl w:val="0"/>
              <w:numPr>
                <w:ilvl w:val="0"/>
                <w:numId w:val="12"/>
              </w:numPr>
              <w:overflowPunct w:val="0"/>
              <w:autoSpaceDE w:val="0"/>
              <w:autoSpaceDN w:val="0"/>
              <w:adjustRightInd w:val="0"/>
              <w:spacing w:before="120" w:after="120"/>
              <w:rPr>
                <w:rFonts w:cstheme="minorHAnsi"/>
              </w:rPr>
            </w:pPr>
            <w:r w:rsidRPr="00BE1D22">
              <w:rPr>
                <w:rFonts w:cstheme="minorHAnsi"/>
              </w:rPr>
              <w:t xml:space="preserve">Se </w:t>
            </w:r>
            <w:proofErr w:type="gramStart"/>
            <w:r w:rsidRPr="00BE1D22">
              <w:rPr>
                <w:rFonts w:cstheme="minorHAnsi"/>
              </w:rPr>
              <w:t>constató</w:t>
            </w:r>
            <w:proofErr w:type="gramEnd"/>
            <w:r w:rsidRPr="00BE1D22">
              <w:rPr>
                <w:rFonts w:cstheme="minorHAnsi"/>
              </w:rPr>
              <w:t xml:space="preserve"> además</w:t>
            </w:r>
            <w:r w:rsidR="00753987">
              <w:rPr>
                <w:rFonts w:cstheme="minorHAnsi"/>
              </w:rPr>
              <w:t>,</w:t>
            </w:r>
            <w:r w:rsidRPr="002C2BD8">
              <w:rPr>
                <w:rFonts w:cstheme="minorHAnsi"/>
              </w:rPr>
              <w:t xml:space="preserve"> la existencia de ensayos previos de relocalización vegetal, de individuos pertenecientes a especies de </w:t>
            </w:r>
            <w:proofErr w:type="spellStart"/>
            <w:r w:rsidRPr="00BE1D22">
              <w:rPr>
                <w:rFonts w:cstheme="minorHAnsi"/>
                <w:i/>
              </w:rPr>
              <w:t>Copiapoa</w:t>
            </w:r>
            <w:proofErr w:type="spellEnd"/>
            <w:r w:rsidRPr="00BE1D22">
              <w:rPr>
                <w:rFonts w:cstheme="minorHAnsi"/>
                <w:i/>
              </w:rPr>
              <w:t xml:space="preserve"> coquimbana</w:t>
            </w:r>
            <w:r w:rsidRPr="002C2BD8">
              <w:rPr>
                <w:rFonts w:cstheme="minorHAnsi"/>
              </w:rPr>
              <w:t xml:space="preserve">, </w:t>
            </w:r>
            <w:proofErr w:type="spellStart"/>
            <w:r w:rsidRPr="00BE1D22">
              <w:rPr>
                <w:rFonts w:cstheme="minorHAnsi"/>
                <w:i/>
              </w:rPr>
              <w:t>Eulychnia</w:t>
            </w:r>
            <w:proofErr w:type="spellEnd"/>
            <w:r w:rsidRPr="00BE1D22">
              <w:rPr>
                <w:rFonts w:cstheme="minorHAnsi"/>
                <w:i/>
              </w:rPr>
              <w:t xml:space="preserve"> acida</w:t>
            </w:r>
            <w:r w:rsidRPr="002C2BD8">
              <w:rPr>
                <w:rFonts w:cstheme="minorHAnsi"/>
              </w:rPr>
              <w:t xml:space="preserve">, </w:t>
            </w:r>
            <w:proofErr w:type="spellStart"/>
            <w:r w:rsidRPr="00BE1D22">
              <w:rPr>
                <w:rFonts w:cstheme="minorHAnsi"/>
                <w:i/>
              </w:rPr>
              <w:t>Austrocylindropuntia</w:t>
            </w:r>
            <w:proofErr w:type="spellEnd"/>
            <w:r w:rsidRPr="00BE1D22">
              <w:rPr>
                <w:rFonts w:cstheme="minorHAnsi"/>
                <w:i/>
              </w:rPr>
              <w:t xml:space="preserve"> </w:t>
            </w:r>
            <w:proofErr w:type="spellStart"/>
            <w:r w:rsidRPr="00BE1D22">
              <w:rPr>
                <w:rFonts w:cstheme="minorHAnsi"/>
                <w:i/>
              </w:rPr>
              <w:t>miquelii</w:t>
            </w:r>
            <w:proofErr w:type="spellEnd"/>
            <w:r w:rsidRPr="002C2BD8">
              <w:rPr>
                <w:rFonts w:cstheme="minorHAnsi"/>
              </w:rPr>
              <w:t>. La mayor parte de los individuos relocalizados se encontraban con su etiqueta de metal, cuyo código representaba secuencialmente: (1) lugar de origen, (2) número de individuo y (3) número de brazo.</w:t>
            </w:r>
          </w:p>
          <w:p w14:paraId="4EC36D6F" w14:textId="1D05371A" w:rsidR="00884267" w:rsidRPr="003E0411" w:rsidRDefault="00884267">
            <w:pPr>
              <w:widowControl w:val="0"/>
              <w:overflowPunct w:val="0"/>
              <w:autoSpaceDE w:val="0"/>
              <w:autoSpaceDN w:val="0"/>
              <w:adjustRightInd w:val="0"/>
              <w:spacing w:before="120" w:after="120"/>
            </w:pPr>
          </w:p>
        </w:tc>
      </w:tr>
    </w:tbl>
    <w:p w14:paraId="3DB6C187" w14:textId="77777777" w:rsidR="00A74310" w:rsidRPr="003E0411" w:rsidRDefault="00A74310">
      <w:pPr>
        <w:jc w:val="left"/>
        <w:rPr>
          <w:rFonts w:cstheme="minorHAnsi"/>
          <w:b/>
          <w:sz w:val="14"/>
          <w:szCs w:val="24"/>
        </w:rPr>
        <w:sectPr w:rsidR="00A74310" w:rsidRPr="003E0411" w:rsidSect="007813CC">
          <w:pgSz w:w="15840" w:h="12240" w:orient="landscape"/>
          <w:pgMar w:top="1134" w:right="1134" w:bottom="1134" w:left="1134" w:header="709" w:footer="709" w:gutter="0"/>
          <w:cols w:space="708"/>
          <w:docGrid w:linePitch="360"/>
        </w:sectPr>
      </w:pPr>
    </w:p>
    <w:p w14:paraId="272B3BD9" w14:textId="77777777" w:rsidR="00A83D8B" w:rsidRPr="003E0411" w:rsidRDefault="00A83D8B" w:rsidP="00A83D8B"/>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A83D8B" w:rsidRPr="003E0411" w14:paraId="66C594C6" w14:textId="77777777" w:rsidTr="00BB51E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A3CB93" w14:textId="4B2B4116" w:rsidR="00A83D8B" w:rsidRPr="003E0411" w:rsidRDefault="00A83D8B" w:rsidP="00BB51E9">
            <w:pPr>
              <w:jc w:val="center"/>
              <w:rPr>
                <w:rFonts w:eastAsia="Times New Roman"/>
                <w:b/>
                <w:bCs/>
                <w:color w:val="000000"/>
                <w:sz w:val="20"/>
                <w:szCs w:val="20"/>
                <w:lang w:eastAsia="es-CL"/>
              </w:rPr>
            </w:pPr>
            <w:r w:rsidRPr="003E0411">
              <w:rPr>
                <w:rFonts w:eastAsia="Times New Roman"/>
                <w:b/>
                <w:bCs/>
                <w:color w:val="000000"/>
                <w:sz w:val="20"/>
                <w:szCs w:val="20"/>
                <w:lang w:eastAsia="es-CL"/>
              </w:rPr>
              <w:t xml:space="preserve">Registros </w:t>
            </w:r>
          </w:p>
        </w:tc>
      </w:tr>
      <w:tr w:rsidR="00A83D8B" w:rsidRPr="003E0411" w14:paraId="4A79DA48" w14:textId="77777777" w:rsidTr="00F91DC2">
        <w:trPr>
          <w:trHeight w:val="5073"/>
          <w:jc w:val="center"/>
        </w:trPr>
        <w:tc>
          <w:tcPr>
            <w:tcW w:w="5000" w:type="pct"/>
            <w:gridSpan w:val="3"/>
            <w:tcBorders>
              <w:top w:val="nil"/>
              <w:left w:val="single" w:sz="4" w:space="0" w:color="auto"/>
              <w:right w:val="single" w:sz="4" w:space="0" w:color="auto"/>
            </w:tcBorders>
            <w:shd w:val="clear" w:color="auto" w:fill="auto"/>
            <w:noWrap/>
            <w:vAlign w:val="center"/>
            <w:hideMark/>
          </w:tcPr>
          <w:p w14:paraId="44E96FFB" w14:textId="07BEE60F" w:rsidR="00A83D8B" w:rsidRPr="003E0411" w:rsidRDefault="00EC3501" w:rsidP="00BB51E9">
            <w:pPr>
              <w:jc w:val="center"/>
              <w:rPr>
                <w:rFonts w:eastAsia="Times New Roman"/>
                <w:color w:val="000000"/>
                <w:sz w:val="20"/>
                <w:szCs w:val="20"/>
                <w:lang w:eastAsia="es-CL"/>
              </w:rPr>
            </w:pPr>
            <w:r>
              <w:rPr>
                <w:noProof/>
              </w:rPr>
              <w:drawing>
                <wp:anchor distT="0" distB="0" distL="0" distR="0" simplePos="0" relativeHeight="251675648" behindDoc="1" locked="0" layoutInCell="1" allowOverlap="1" wp14:anchorId="2D0DFF02" wp14:editId="1B2A9C6A">
                  <wp:simplePos x="0" y="0"/>
                  <wp:positionH relativeFrom="page">
                    <wp:posOffset>1962785</wp:posOffset>
                  </wp:positionH>
                  <wp:positionV relativeFrom="paragraph">
                    <wp:posOffset>-3062605</wp:posOffset>
                  </wp:positionV>
                  <wp:extent cx="4752975" cy="2766060"/>
                  <wp:effectExtent l="0" t="0" r="9525" b="0"/>
                  <wp:wrapTopAndBottom/>
                  <wp:docPr id="8"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37" cstate="print"/>
                          <a:stretch>
                            <a:fillRect/>
                          </a:stretch>
                        </pic:blipFill>
                        <pic:spPr>
                          <a:xfrm>
                            <a:off x="0" y="0"/>
                            <a:ext cx="4752975" cy="2766060"/>
                          </a:xfrm>
                          <a:prstGeom prst="rect">
                            <a:avLst/>
                          </a:prstGeom>
                        </pic:spPr>
                      </pic:pic>
                    </a:graphicData>
                  </a:graphic>
                  <wp14:sizeRelH relativeFrom="margin">
                    <wp14:pctWidth>0</wp14:pctWidth>
                  </wp14:sizeRelH>
                  <wp14:sizeRelV relativeFrom="margin">
                    <wp14:pctHeight>0</wp14:pctHeight>
                  </wp14:sizeRelV>
                </wp:anchor>
              </w:drawing>
            </w:r>
          </w:p>
        </w:tc>
      </w:tr>
      <w:tr w:rsidR="002A7933" w:rsidRPr="003E0411" w14:paraId="0704D9B9" w14:textId="77777777" w:rsidTr="00BB51E9">
        <w:trPr>
          <w:trHeight w:val="136"/>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FB7DDCA" w14:textId="73DFD0D4" w:rsidR="002A7933" w:rsidRPr="003E0411" w:rsidRDefault="003A2364" w:rsidP="00D729A5">
            <w:pPr>
              <w:pStyle w:val="Descripcin"/>
              <w:rPr>
                <w:rFonts w:eastAsia="Times New Roman"/>
                <w:color w:val="000000"/>
                <w:lang w:eastAsia="es-CL"/>
              </w:rPr>
            </w:pPr>
            <w:bookmarkStart w:id="45" w:name="_Toc353998121"/>
            <w:bookmarkStart w:id="46" w:name="_Toc353998194"/>
            <w:bookmarkStart w:id="47" w:name="_Toc382383548"/>
            <w:bookmarkStart w:id="48" w:name="_Toc382472370"/>
            <w:bookmarkStart w:id="49" w:name="_Toc390184280"/>
            <w:bookmarkStart w:id="50" w:name="_Toc390360011"/>
            <w:bookmarkStart w:id="51" w:name="_Toc390777032"/>
            <w:bookmarkStart w:id="52" w:name="_Toc414626565"/>
            <w:r>
              <w:t xml:space="preserve">Fotografía </w:t>
            </w:r>
            <w:r w:rsidR="00770739">
              <w:t>1</w:t>
            </w:r>
            <w:r>
              <w:t>1</w:t>
            </w:r>
            <w:r w:rsidRPr="0025129B">
              <w:t>.</w:t>
            </w:r>
            <w:bookmarkEnd w:id="45"/>
            <w:bookmarkEnd w:id="46"/>
            <w:bookmarkEnd w:id="47"/>
            <w:bookmarkEnd w:id="48"/>
            <w:bookmarkEnd w:id="49"/>
            <w:bookmarkEnd w:id="50"/>
            <w:bookmarkEnd w:id="51"/>
            <w:bookmarkEnd w:id="5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BC45BDD" w14:textId="079F0BB6" w:rsidR="002A7933" w:rsidRPr="003E0411" w:rsidRDefault="002A7933" w:rsidP="00987581">
            <w:pPr>
              <w:jc w:val="left"/>
              <w:rPr>
                <w:rFonts w:eastAsia="Times New Roman"/>
                <w:b/>
                <w:color w:val="000000"/>
                <w:sz w:val="18"/>
                <w:szCs w:val="18"/>
                <w:lang w:eastAsia="es-CL"/>
              </w:rPr>
            </w:pPr>
            <w:r w:rsidRPr="003E0411">
              <w:rPr>
                <w:rFonts w:eastAsia="Times New Roman"/>
                <w:b/>
                <w:color w:val="000000"/>
                <w:sz w:val="18"/>
                <w:szCs w:val="18"/>
                <w:lang w:eastAsia="es-CL"/>
              </w:rPr>
              <w:t>Fecha</w:t>
            </w:r>
            <w:r w:rsidR="00705396" w:rsidRPr="003E0411">
              <w:rPr>
                <w:rFonts w:eastAsia="Times New Roman"/>
                <w:b/>
                <w:color w:val="000000"/>
                <w:sz w:val="18"/>
                <w:szCs w:val="18"/>
                <w:lang w:eastAsia="es-CL"/>
              </w:rPr>
              <w:t>:</w:t>
            </w:r>
            <w:r w:rsidR="007A7FAC" w:rsidRPr="003E0411">
              <w:rPr>
                <w:rFonts w:eastAsia="Times New Roman"/>
                <w:b/>
                <w:color w:val="000000"/>
                <w:sz w:val="18"/>
                <w:szCs w:val="18"/>
                <w:lang w:eastAsia="es-CL"/>
              </w:rPr>
              <w:t xml:space="preserve"> </w:t>
            </w:r>
            <w:r w:rsidR="00B01F27" w:rsidRPr="00B01F27">
              <w:rPr>
                <w:rFonts w:eastAsia="Times New Roman"/>
                <w:color w:val="000000"/>
                <w:sz w:val="18"/>
                <w:szCs w:val="18"/>
                <w:lang w:eastAsia="es-CL"/>
              </w:rPr>
              <w:t>10-07-2018</w:t>
            </w:r>
          </w:p>
        </w:tc>
      </w:tr>
      <w:tr w:rsidR="00A83D8B" w:rsidRPr="003E0411" w14:paraId="248F2E5D" w14:textId="77777777" w:rsidTr="00BB51E9">
        <w:trPr>
          <w:trHeight w:val="64"/>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02136AB" w14:textId="50265AB0" w:rsidR="00A83D8B" w:rsidRPr="003E0411" w:rsidRDefault="002A7933" w:rsidP="00BB51E9">
            <w:pPr>
              <w:jc w:val="left"/>
              <w:rPr>
                <w:rFonts w:eastAsia="Times New Roman"/>
                <w:b/>
                <w:color w:val="000000"/>
                <w:sz w:val="18"/>
                <w:szCs w:val="18"/>
                <w:lang w:eastAsia="es-CL"/>
              </w:rPr>
            </w:pPr>
            <w:r w:rsidRPr="003E0411">
              <w:rPr>
                <w:rFonts w:eastAsia="Times New Roman"/>
                <w:b/>
                <w:color w:val="000000"/>
                <w:sz w:val="18"/>
                <w:szCs w:val="18"/>
                <w:lang w:eastAsia="es-CL"/>
              </w:rPr>
              <w:t xml:space="preserve">Coordenadas </w:t>
            </w:r>
            <w:r w:rsidR="007A7FAC" w:rsidRPr="003E0411">
              <w:rPr>
                <w:rFonts w:eastAsia="Times New Roman"/>
                <w:b/>
                <w:color w:val="000000"/>
                <w:sz w:val="18"/>
                <w:szCs w:val="18"/>
                <w:lang w:eastAsia="es-CL"/>
              </w:rPr>
              <w:t xml:space="preserve">DATUM </w:t>
            </w:r>
            <w:r w:rsidRPr="003E0411">
              <w:rPr>
                <w:rFonts w:eastAsia="Times New Roman"/>
                <w:b/>
                <w:color w:val="000000"/>
                <w:sz w:val="18"/>
                <w:szCs w:val="18"/>
                <w:lang w:eastAsia="es-CL"/>
              </w:rPr>
              <w:t>WGS84</w:t>
            </w:r>
            <w:r w:rsidR="007A7FAC" w:rsidRPr="003E0411">
              <w:rPr>
                <w:rFonts w:eastAsia="Times New Roman"/>
                <w:b/>
                <w:color w:val="000000"/>
                <w:sz w:val="18"/>
                <w:szCs w:val="18"/>
                <w:lang w:eastAsia="es-CL"/>
              </w:rPr>
              <w:t xml:space="preserve"> HUSO </w:t>
            </w:r>
            <w:r w:rsidR="00A45EAC" w:rsidRPr="003E0411">
              <w:rPr>
                <w:rFonts w:eastAsia="Times New Roman"/>
                <w:b/>
                <w:color w:val="000000"/>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53B1B41" w14:textId="4FDC4359" w:rsidR="00A83D8B" w:rsidRPr="003E0411" w:rsidRDefault="002A7933" w:rsidP="00BB51E9">
            <w:pPr>
              <w:jc w:val="left"/>
              <w:rPr>
                <w:rFonts w:eastAsia="Times New Roman"/>
                <w:b/>
                <w:color w:val="000000"/>
                <w:sz w:val="18"/>
                <w:szCs w:val="18"/>
                <w:lang w:eastAsia="es-CL"/>
              </w:rPr>
            </w:pPr>
            <w:r w:rsidRPr="003E0411">
              <w:rPr>
                <w:rFonts w:eastAsia="Times New Roman"/>
                <w:b/>
                <w:color w:val="000000"/>
                <w:sz w:val="18"/>
                <w:szCs w:val="18"/>
                <w:lang w:eastAsia="es-CL"/>
              </w:rPr>
              <w:t>Norte:</w:t>
            </w:r>
            <w:r w:rsidRPr="003E0411">
              <w:rPr>
                <w:rFonts w:eastAsia="Times New Roman"/>
                <w:color w:val="000000"/>
                <w:sz w:val="18"/>
                <w:szCs w:val="18"/>
                <w:lang w:eastAsia="es-CL"/>
              </w:rPr>
              <w:t xml:space="preserve"> </w:t>
            </w:r>
            <w:r w:rsidR="00B01F27" w:rsidRPr="00B01F27">
              <w:rPr>
                <w:rFonts w:eastAsia="Times New Roman"/>
                <w:color w:val="000000"/>
                <w:sz w:val="18"/>
                <w:szCs w:val="18"/>
                <w:lang w:eastAsia="es-CL"/>
              </w:rPr>
              <w:t>6805526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7918458" w14:textId="501087EB" w:rsidR="00A83D8B" w:rsidRPr="003E0411" w:rsidRDefault="002A7933" w:rsidP="00BB51E9">
            <w:pPr>
              <w:jc w:val="left"/>
              <w:rPr>
                <w:rFonts w:eastAsia="Times New Roman"/>
                <w:b/>
                <w:color w:val="000000"/>
                <w:sz w:val="18"/>
                <w:szCs w:val="18"/>
                <w:lang w:eastAsia="es-CL"/>
              </w:rPr>
            </w:pPr>
            <w:r w:rsidRPr="003E0411">
              <w:rPr>
                <w:rFonts w:eastAsia="Times New Roman"/>
                <w:b/>
                <w:color w:val="000000"/>
                <w:sz w:val="18"/>
                <w:szCs w:val="18"/>
                <w:lang w:eastAsia="es-CL"/>
              </w:rPr>
              <w:t>Este:</w:t>
            </w:r>
            <w:r w:rsidRPr="003E0411">
              <w:rPr>
                <w:rFonts w:eastAsia="Times New Roman"/>
                <w:color w:val="000000"/>
                <w:sz w:val="18"/>
                <w:szCs w:val="18"/>
                <w:lang w:eastAsia="es-CL"/>
              </w:rPr>
              <w:t xml:space="preserve"> </w:t>
            </w:r>
            <w:r w:rsidR="00B01F27" w:rsidRPr="00B01F27">
              <w:rPr>
                <w:rFonts w:eastAsia="Times New Roman"/>
                <w:color w:val="000000"/>
                <w:sz w:val="18"/>
                <w:szCs w:val="18"/>
                <w:lang w:eastAsia="es-CL"/>
              </w:rPr>
              <w:t>259376</w:t>
            </w:r>
          </w:p>
        </w:tc>
      </w:tr>
      <w:tr w:rsidR="00BB51E9" w:rsidRPr="003E0411" w14:paraId="1F3A7F6F" w14:textId="77777777" w:rsidTr="00BB51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98"/>
          <w:jc w:val="center"/>
        </w:trPr>
        <w:tc>
          <w:tcPr>
            <w:tcW w:w="5000" w:type="pct"/>
            <w:gridSpan w:val="3"/>
          </w:tcPr>
          <w:p w14:paraId="38E7DFAE" w14:textId="775E2445" w:rsidR="00BB51E9" w:rsidRPr="003E0411" w:rsidRDefault="00BB51E9" w:rsidP="004C3E8B">
            <w:pPr>
              <w:pStyle w:val="Descripcin"/>
              <w:jc w:val="both"/>
              <w:rPr>
                <w:rFonts w:eastAsia="Times New Roman"/>
                <w:b w:val="0"/>
                <w:color w:val="000000"/>
                <w:szCs w:val="18"/>
                <w:lang w:eastAsia="es-CL"/>
              </w:rPr>
            </w:pPr>
            <w:r w:rsidRPr="003E0411">
              <w:rPr>
                <w:rFonts w:eastAsia="Times New Roman"/>
                <w:color w:val="000000"/>
                <w:szCs w:val="18"/>
                <w:lang w:eastAsia="es-CL"/>
              </w:rPr>
              <w:t xml:space="preserve">Descripción de medio de prueba: </w:t>
            </w:r>
            <w:r w:rsidR="00EC3501" w:rsidRPr="00EC3501">
              <w:rPr>
                <w:rFonts w:eastAsia="Times New Roman"/>
                <w:b w:val="0"/>
                <w:color w:val="000000"/>
                <w:szCs w:val="18"/>
                <w:lang w:eastAsia="es-CL"/>
              </w:rPr>
              <w:t>Se observa de emplazamiento del vivero, con un área determinada en terreno de 1,18 ha (ver Figura 1).</w:t>
            </w:r>
          </w:p>
          <w:p w14:paraId="6613C35C" w14:textId="799783A5" w:rsidR="002654B8" w:rsidRPr="003E0411" w:rsidRDefault="002654B8" w:rsidP="002654B8">
            <w:pPr>
              <w:rPr>
                <w:lang w:eastAsia="es-CL"/>
              </w:rPr>
            </w:pPr>
          </w:p>
        </w:tc>
      </w:tr>
    </w:tbl>
    <w:p w14:paraId="4216C3A9" w14:textId="77777777" w:rsidR="007A3337" w:rsidRPr="003E0411" w:rsidRDefault="007A3337">
      <w:pPr>
        <w:rPr>
          <w:b/>
        </w:rPr>
      </w:pPr>
    </w:p>
    <w:p w14:paraId="21BF9D19" w14:textId="77777777" w:rsidR="007A3337" w:rsidRPr="003E0411" w:rsidRDefault="007A3337">
      <w:pPr>
        <w:rPr>
          <w:b/>
        </w:rPr>
      </w:pPr>
    </w:p>
    <w:p w14:paraId="64C1830B" w14:textId="77777777" w:rsidR="007A3337" w:rsidRPr="003E0411" w:rsidRDefault="007A3337">
      <w:pPr>
        <w:rPr>
          <w:b/>
        </w:rPr>
      </w:pPr>
    </w:p>
    <w:p w14:paraId="09FED8BA" w14:textId="62C2C30C" w:rsidR="00D729A5" w:rsidRPr="003E0411" w:rsidRDefault="00D729A5">
      <w:r w:rsidRPr="003E0411">
        <w:rPr>
          <w:b/>
        </w:rPr>
        <w:br w:type="page"/>
      </w:r>
    </w:p>
    <w:tbl>
      <w:tblPr>
        <w:tblW w:w="13712" w:type="dxa"/>
        <w:jc w:val="center"/>
        <w:tblCellMar>
          <w:left w:w="70" w:type="dxa"/>
          <w:right w:w="70" w:type="dxa"/>
        </w:tblCellMar>
        <w:tblLook w:val="04A0" w:firstRow="1" w:lastRow="0" w:firstColumn="1" w:lastColumn="0" w:noHBand="0" w:noVBand="1"/>
      </w:tblPr>
      <w:tblGrid>
        <w:gridCol w:w="3159"/>
        <w:gridCol w:w="2254"/>
        <w:gridCol w:w="1462"/>
        <w:gridCol w:w="3302"/>
        <w:gridCol w:w="1766"/>
        <w:gridCol w:w="1769"/>
      </w:tblGrid>
      <w:tr w:rsidR="00AA2E96" w:rsidRPr="003E0411" w14:paraId="54342716" w14:textId="77777777" w:rsidTr="00FB119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964DD1" w14:textId="60964435" w:rsidR="00AA2E96" w:rsidRPr="003E0411" w:rsidRDefault="00AA2E96" w:rsidP="00814EBC">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003F6F" w:rsidRPr="003E0411" w14:paraId="1BB4C9B7" w14:textId="77777777" w:rsidTr="00003F6F">
        <w:trPr>
          <w:trHeight w:val="3211"/>
          <w:jc w:val="center"/>
        </w:trPr>
        <w:tc>
          <w:tcPr>
            <w:tcW w:w="2507" w:type="pct"/>
            <w:gridSpan w:val="3"/>
            <w:tcBorders>
              <w:top w:val="nil"/>
              <w:left w:val="single" w:sz="4" w:space="0" w:color="auto"/>
              <w:right w:val="single" w:sz="4" w:space="0" w:color="auto"/>
            </w:tcBorders>
            <w:shd w:val="clear" w:color="auto" w:fill="auto"/>
            <w:noWrap/>
            <w:vAlign w:val="center"/>
            <w:hideMark/>
          </w:tcPr>
          <w:p w14:paraId="6FCC60DD" w14:textId="4495EC67" w:rsidR="00AA2E96" w:rsidRPr="003E0411" w:rsidRDefault="00003F6F" w:rsidP="00814EB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50D2418" wp14:editId="64698324">
                  <wp:extent cx="3479588" cy="2295525"/>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86139" cy="2299847"/>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0EACF161" w14:textId="469AF67F" w:rsidR="00AA2E96" w:rsidRPr="003E0411" w:rsidRDefault="00003F6F" w:rsidP="00814EB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7F41DFF" wp14:editId="24AC6F55">
                  <wp:extent cx="3596270" cy="2238375"/>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99518" cy="2240397"/>
                          </a:xfrm>
                          <a:prstGeom prst="rect">
                            <a:avLst/>
                          </a:prstGeom>
                          <a:noFill/>
                        </pic:spPr>
                      </pic:pic>
                    </a:graphicData>
                  </a:graphic>
                </wp:inline>
              </w:drawing>
            </w:r>
          </w:p>
        </w:tc>
      </w:tr>
      <w:tr w:rsidR="00B01F27" w:rsidRPr="003E0411" w14:paraId="5CB18FDE" w14:textId="77777777" w:rsidTr="00F91DC2">
        <w:trPr>
          <w:trHeight w:val="300"/>
          <w:jc w:val="center"/>
        </w:trPr>
        <w:tc>
          <w:tcPr>
            <w:tcW w:w="1152" w:type="pct"/>
            <w:tcBorders>
              <w:top w:val="single" w:sz="4" w:space="0" w:color="auto"/>
              <w:left w:val="single" w:sz="4" w:space="0" w:color="auto"/>
              <w:bottom w:val="single" w:sz="4" w:space="0" w:color="auto"/>
              <w:right w:val="nil"/>
            </w:tcBorders>
            <w:shd w:val="clear" w:color="auto" w:fill="auto"/>
            <w:noWrap/>
            <w:vAlign w:val="center"/>
            <w:hideMark/>
          </w:tcPr>
          <w:p w14:paraId="01AB4328" w14:textId="6C5B4FAC" w:rsidR="00AA2E96" w:rsidRPr="003E0411" w:rsidRDefault="00003F6F" w:rsidP="00814EBC">
            <w:pPr>
              <w:pStyle w:val="Descripcin"/>
              <w:rPr>
                <w:rFonts w:eastAsia="Times New Roman"/>
                <w:color w:val="000000"/>
                <w:szCs w:val="18"/>
                <w:lang w:eastAsia="es-CL"/>
              </w:rPr>
            </w:pPr>
            <w:r>
              <w:t xml:space="preserve">Fotografía </w:t>
            </w:r>
            <w:r w:rsidR="00770739">
              <w:t>1</w:t>
            </w:r>
            <w:r>
              <w:t>2</w:t>
            </w:r>
            <w:r w:rsidRPr="0025129B">
              <w:t>.</w:t>
            </w:r>
          </w:p>
        </w:tc>
        <w:tc>
          <w:tcPr>
            <w:tcW w:w="135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3C088F" w14:textId="532C097E" w:rsidR="00AA2E96" w:rsidRPr="003E0411" w:rsidRDefault="00AA2E96" w:rsidP="00814EBC">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B01F27" w:rsidRPr="00B01F27">
              <w:rPr>
                <w:rFonts w:eastAsia="Times New Roman"/>
                <w:color w:val="000000"/>
                <w:sz w:val="18"/>
                <w:szCs w:val="18"/>
                <w:lang w:eastAsia="es-CL"/>
              </w:rPr>
              <w:t>10-07-2018</w:t>
            </w:r>
          </w:p>
        </w:tc>
        <w:tc>
          <w:tcPr>
            <w:tcW w:w="1204" w:type="pct"/>
            <w:tcBorders>
              <w:top w:val="single" w:sz="4" w:space="0" w:color="auto"/>
              <w:left w:val="nil"/>
              <w:bottom w:val="single" w:sz="4" w:space="0" w:color="auto"/>
              <w:right w:val="nil"/>
            </w:tcBorders>
            <w:shd w:val="clear" w:color="auto" w:fill="auto"/>
            <w:noWrap/>
            <w:vAlign w:val="center"/>
            <w:hideMark/>
          </w:tcPr>
          <w:p w14:paraId="7421242D" w14:textId="060C60AA" w:rsidR="00AA2E96" w:rsidRPr="003E0411" w:rsidRDefault="003A2364" w:rsidP="00814EBC">
            <w:pPr>
              <w:pStyle w:val="Descripcin"/>
              <w:rPr>
                <w:szCs w:val="18"/>
              </w:rPr>
            </w:pPr>
            <w:r>
              <w:t xml:space="preserve">Fotografía </w:t>
            </w:r>
            <w:r w:rsidR="00770739">
              <w:t>1</w:t>
            </w:r>
            <w:r w:rsidR="00003F6F">
              <w:t>3</w:t>
            </w:r>
            <w:r w:rsidRPr="0025129B">
              <w:t>.</w:t>
            </w:r>
          </w:p>
        </w:tc>
        <w:tc>
          <w:tcPr>
            <w:tcW w:w="12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75B51B" w14:textId="3360304D" w:rsidR="00AA2E96" w:rsidRPr="003E0411" w:rsidRDefault="00AA2E96" w:rsidP="00814EBC">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B01F27" w:rsidRPr="00B01F27">
              <w:rPr>
                <w:rFonts w:eastAsia="Times New Roman"/>
                <w:color w:val="000000"/>
                <w:sz w:val="18"/>
                <w:szCs w:val="18"/>
                <w:lang w:eastAsia="es-CL"/>
              </w:rPr>
              <w:t>10-07-2018</w:t>
            </w:r>
          </w:p>
        </w:tc>
      </w:tr>
      <w:tr w:rsidR="00B01F27" w:rsidRPr="003E0411" w14:paraId="59C7D59E" w14:textId="77777777" w:rsidTr="00F91DC2">
        <w:trPr>
          <w:trHeight w:val="300"/>
          <w:jc w:val="center"/>
        </w:trPr>
        <w:tc>
          <w:tcPr>
            <w:tcW w:w="1152" w:type="pct"/>
            <w:tcBorders>
              <w:top w:val="single" w:sz="4" w:space="0" w:color="auto"/>
              <w:left w:val="single" w:sz="4" w:space="0" w:color="auto"/>
              <w:bottom w:val="single" w:sz="4" w:space="0" w:color="auto"/>
              <w:right w:val="nil"/>
            </w:tcBorders>
            <w:shd w:val="clear" w:color="auto" w:fill="auto"/>
            <w:noWrap/>
            <w:vAlign w:val="center"/>
          </w:tcPr>
          <w:p w14:paraId="4507BC0A" w14:textId="0774BB1A" w:rsidR="00B70D40" w:rsidRDefault="00B70D40" w:rsidP="00B70D40">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2802156" w14:textId="3BB843D9" w:rsidR="00B70D40" w:rsidRPr="003E0411" w:rsidRDefault="00B70D40" w:rsidP="00B70D40">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01F27" w:rsidRPr="00B01F27">
              <w:rPr>
                <w:rFonts w:eastAsia="Times New Roman"/>
                <w:color w:val="000000"/>
                <w:sz w:val="18"/>
                <w:szCs w:val="18"/>
                <w:lang w:eastAsia="es-CL"/>
              </w:rPr>
              <w:t>6805526</w:t>
            </w:r>
          </w:p>
        </w:tc>
        <w:tc>
          <w:tcPr>
            <w:tcW w:w="533" w:type="pct"/>
            <w:tcBorders>
              <w:top w:val="single" w:sz="4" w:space="0" w:color="auto"/>
              <w:left w:val="single" w:sz="4" w:space="0" w:color="auto"/>
              <w:bottom w:val="single" w:sz="4" w:space="0" w:color="auto"/>
              <w:right w:val="single" w:sz="4" w:space="0" w:color="000000"/>
            </w:tcBorders>
            <w:shd w:val="clear" w:color="auto" w:fill="auto"/>
            <w:vAlign w:val="center"/>
          </w:tcPr>
          <w:p w14:paraId="54C59C1B" w14:textId="1ECDCF46" w:rsidR="00B70D40" w:rsidRPr="003E0411" w:rsidRDefault="00B70D40" w:rsidP="00B70D40">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B01F27" w:rsidRPr="00B01F27">
              <w:rPr>
                <w:rFonts w:eastAsia="Times New Roman"/>
                <w:color w:val="000000"/>
                <w:sz w:val="18"/>
                <w:szCs w:val="18"/>
                <w:lang w:eastAsia="es-CL"/>
              </w:rPr>
              <w:t>259376</w:t>
            </w:r>
          </w:p>
        </w:tc>
        <w:tc>
          <w:tcPr>
            <w:tcW w:w="1204" w:type="pct"/>
            <w:tcBorders>
              <w:top w:val="single" w:sz="4" w:space="0" w:color="auto"/>
              <w:left w:val="nil"/>
              <w:bottom w:val="single" w:sz="4" w:space="0" w:color="auto"/>
              <w:right w:val="nil"/>
            </w:tcBorders>
            <w:shd w:val="clear" w:color="auto" w:fill="auto"/>
            <w:noWrap/>
            <w:vAlign w:val="center"/>
          </w:tcPr>
          <w:p w14:paraId="3C0294CC" w14:textId="0FDFCB88" w:rsidR="00B70D40" w:rsidRDefault="00B70D40" w:rsidP="00B70D40">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644"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FE82766" w14:textId="78349549" w:rsidR="00B70D40" w:rsidRPr="003E0411" w:rsidRDefault="00B70D40" w:rsidP="00B70D40">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01F27" w:rsidRPr="00B01F27">
              <w:rPr>
                <w:rFonts w:eastAsia="Times New Roman"/>
                <w:color w:val="000000"/>
                <w:sz w:val="18"/>
                <w:szCs w:val="18"/>
                <w:lang w:eastAsia="es-CL"/>
              </w:rPr>
              <w:t>6805526</w:t>
            </w:r>
          </w:p>
        </w:tc>
        <w:tc>
          <w:tcPr>
            <w:tcW w:w="645" w:type="pct"/>
            <w:tcBorders>
              <w:top w:val="single" w:sz="4" w:space="0" w:color="auto"/>
              <w:left w:val="single" w:sz="4" w:space="0" w:color="auto"/>
              <w:bottom w:val="single" w:sz="4" w:space="0" w:color="auto"/>
              <w:right w:val="single" w:sz="4" w:space="0" w:color="000000"/>
            </w:tcBorders>
            <w:shd w:val="clear" w:color="auto" w:fill="auto"/>
            <w:vAlign w:val="center"/>
          </w:tcPr>
          <w:p w14:paraId="4A13198B" w14:textId="5AEAC43C" w:rsidR="00B70D40" w:rsidRPr="003E0411" w:rsidRDefault="00B70D40" w:rsidP="00B70D40">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B01F27" w:rsidRPr="00B01F27">
              <w:rPr>
                <w:rFonts w:eastAsia="Times New Roman"/>
                <w:color w:val="000000"/>
                <w:sz w:val="18"/>
                <w:szCs w:val="18"/>
                <w:lang w:eastAsia="es-CL"/>
              </w:rPr>
              <w:t>259376</w:t>
            </w:r>
          </w:p>
        </w:tc>
      </w:tr>
      <w:tr w:rsidR="003A2364" w:rsidRPr="003E0411" w14:paraId="1246850F" w14:textId="77777777" w:rsidTr="003A2364">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9C5C049" w14:textId="253B335D" w:rsidR="00AA2E96" w:rsidRPr="003E0411" w:rsidRDefault="00AA2E96" w:rsidP="00814EBC">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B01F27" w:rsidRPr="00B01F27">
              <w:rPr>
                <w:rFonts w:eastAsia="Times New Roman"/>
                <w:color w:val="000000"/>
                <w:sz w:val="18"/>
                <w:szCs w:val="18"/>
                <w:lang w:eastAsia="es-CL"/>
              </w:rPr>
              <w:t>Se observa área de emplazamiento del vivero, el cual fue retirado durante el año 201</w:t>
            </w:r>
            <w:r w:rsidR="00F713AA">
              <w:rPr>
                <w:rFonts w:eastAsia="Times New Roman"/>
                <w:color w:val="000000"/>
                <w:sz w:val="18"/>
                <w:szCs w:val="18"/>
                <w:lang w:eastAsia="es-CL"/>
              </w:rPr>
              <w:t>6</w:t>
            </w:r>
            <w:r w:rsidR="00B01F27" w:rsidRPr="00B01F27">
              <w:rPr>
                <w:rFonts w:eastAsia="Times New Roman"/>
                <w:color w:val="000000"/>
                <w:sz w:val="18"/>
                <w:szCs w:val="18"/>
                <w:lang w:eastAsia="es-CL"/>
              </w:rPr>
              <w:t>, donde aún está la señalética alusiva al vivero y plantas que fueron repicadas y plantadas.</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26E7334" w14:textId="6B2E4D53" w:rsidR="00AA2E96" w:rsidRPr="003E0411" w:rsidRDefault="00AA2E96" w:rsidP="00814EBC">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B01F27" w:rsidRPr="00B01F27">
              <w:rPr>
                <w:rFonts w:eastAsia="Times New Roman"/>
                <w:color w:val="000000"/>
                <w:sz w:val="18"/>
                <w:szCs w:val="18"/>
                <w:lang w:eastAsia="es-CL"/>
              </w:rPr>
              <w:t>Se observa</w:t>
            </w:r>
            <w:r w:rsidR="00F713AA">
              <w:rPr>
                <w:rFonts w:eastAsia="Times New Roman"/>
                <w:color w:val="000000"/>
                <w:sz w:val="18"/>
                <w:szCs w:val="18"/>
                <w:lang w:eastAsia="es-CL"/>
              </w:rPr>
              <w:t>n coordenadas del</w:t>
            </w:r>
            <w:r w:rsidR="00B01F27" w:rsidRPr="00B01F27">
              <w:rPr>
                <w:rFonts w:eastAsia="Times New Roman"/>
                <w:color w:val="000000"/>
                <w:sz w:val="18"/>
                <w:szCs w:val="18"/>
                <w:lang w:eastAsia="es-CL"/>
              </w:rPr>
              <w:t xml:space="preserve"> área de emplazamiento del vivero</w:t>
            </w:r>
            <w:r w:rsidR="00F713AA">
              <w:rPr>
                <w:rFonts w:eastAsia="Times New Roman"/>
                <w:color w:val="000000"/>
                <w:sz w:val="18"/>
                <w:szCs w:val="18"/>
                <w:lang w:eastAsia="es-CL"/>
              </w:rPr>
              <w:t>.</w:t>
            </w:r>
          </w:p>
        </w:tc>
      </w:tr>
      <w:tr w:rsidR="003A2364" w:rsidRPr="003E0411" w14:paraId="0DE0BCAE" w14:textId="77777777" w:rsidTr="003A2364">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366B4AF8" w14:textId="77777777" w:rsidR="00AA2E96" w:rsidRPr="003E0411" w:rsidRDefault="00AA2E96" w:rsidP="00814EBC">
            <w:pPr>
              <w:jc w:val="left"/>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4D27E09D" w14:textId="77777777" w:rsidR="00AA2E96" w:rsidRPr="003E0411" w:rsidRDefault="00AA2E96" w:rsidP="00814EBC">
            <w:pPr>
              <w:jc w:val="left"/>
              <w:rPr>
                <w:rFonts w:eastAsia="Times New Roman"/>
                <w:color w:val="000000"/>
                <w:sz w:val="20"/>
                <w:szCs w:val="20"/>
                <w:lang w:eastAsia="es-CL"/>
              </w:rPr>
            </w:pPr>
          </w:p>
        </w:tc>
      </w:tr>
    </w:tbl>
    <w:p w14:paraId="538B7C47" w14:textId="4566620E" w:rsidR="00AA2E96" w:rsidRDefault="00AA2E96" w:rsidP="00AA2E96"/>
    <w:p w14:paraId="03CC9792" w14:textId="5ADF5F67" w:rsidR="00003F6F" w:rsidRDefault="00003F6F" w:rsidP="00AA2E96"/>
    <w:p w14:paraId="465BE86E" w14:textId="3D20BCF2" w:rsidR="00003F6F" w:rsidRDefault="00003F6F" w:rsidP="00AA2E96"/>
    <w:p w14:paraId="2BFD5FF0" w14:textId="325653BA" w:rsidR="00003F6F" w:rsidRDefault="00003F6F" w:rsidP="00AA2E96"/>
    <w:p w14:paraId="34D6E2BC" w14:textId="32C509CF" w:rsidR="00003F6F" w:rsidRDefault="00003F6F" w:rsidP="00AA2E96"/>
    <w:p w14:paraId="4C1616ED" w14:textId="067A5BF1" w:rsidR="00003F6F" w:rsidRDefault="00003F6F" w:rsidP="00AA2E96"/>
    <w:p w14:paraId="1F25D7DD" w14:textId="09D6EC51" w:rsidR="00003F6F" w:rsidRDefault="00003F6F" w:rsidP="00AA2E96"/>
    <w:p w14:paraId="1534874A" w14:textId="1B36EDA3" w:rsidR="00003F6F" w:rsidRDefault="00003F6F" w:rsidP="00AA2E96"/>
    <w:p w14:paraId="25475232" w14:textId="3C2902AF" w:rsidR="00003F6F" w:rsidRDefault="00003F6F" w:rsidP="00AA2E96"/>
    <w:p w14:paraId="0C58C819" w14:textId="4501165D" w:rsidR="00003F6F" w:rsidRDefault="00003F6F" w:rsidP="00AA2E96"/>
    <w:p w14:paraId="55C3B8DD" w14:textId="5097D046" w:rsidR="00003F6F" w:rsidRDefault="00003F6F" w:rsidP="00AA2E96"/>
    <w:p w14:paraId="6B1DED09" w14:textId="761B69C7" w:rsidR="00003F6F" w:rsidRDefault="00003F6F" w:rsidP="00AA2E96"/>
    <w:p w14:paraId="14B5ECB5" w14:textId="2246A782" w:rsidR="00003F6F" w:rsidRDefault="00003F6F" w:rsidP="00AA2E96"/>
    <w:p w14:paraId="0B94F235" w14:textId="6C1C95C5" w:rsidR="00003F6F" w:rsidRDefault="00003F6F" w:rsidP="00AA2E96"/>
    <w:p w14:paraId="1FAAA173" w14:textId="70008E6B" w:rsidR="00003F6F" w:rsidRDefault="00003F6F" w:rsidP="00AA2E96"/>
    <w:p w14:paraId="60649050" w14:textId="77777777" w:rsidR="00003F6F" w:rsidRDefault="00003F6F" w:rsidP="00AA2E96"/>
    <w:tbl>
      <w:tblPr>
        <w:tblW w:w="13712" w:type="dxa"/>
        <w:jc w:val="center"/>
        <w:tblCellMar>
          <w:left w:w="70" w:type="dxa"/>
          <w:right w:w="70" w:type="dxa"/>
        </w:tblCellMar>
        <w:tblLook w:val="04A0" w:firstRow="1" w:lastRow="0" w:firstColumn="1" w:lastColumn="0" w:noHBand="0" w:noVBand="1"/>
      </w:tblPr>
      <w:tblGrid>
        <w:gridCol w:w="3159"/>
        <w:gridCol w:w="3716"/>
        <w:gridCol w:w="3302"/>
        <w:gridCol w:w="3535"/>
      </w:tblGrid>
      <w:tr w:rsidR="00003F6F" w:rsidRPr="003E0411" w14:paraId="71208F75" w14:textId="77777777" w:rsidTr="00490AD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0DD7E8" w14:textId="77777777" w:rsidR="00003F6F" w:rsidRPr="003E0411" w:rsidRDefault="00003F6F" w:rsidP="00490AD8">
            <w:pPr>
              <w:jc w:val="center"/>
              <w:rPr>
                <w:rFonts w:eastAsia="Times New Roman"/>
                <w:b/>
                <w:bCs/>
                <w:color w:val="000000"/>
                <w:sz w:val="20"/>
                <w:szCs w:val="20"/>
                <w:lang w:eastAsia="es-CL"/>
              </w:rPr>
            </w:pPr>
            <w:r w:rsidRPr="003E0411">
              <w:br w:type="page"/>
            </w:r>
            <w:r w:rsidRPr="003E0411">
              <w:rPr>
                <w:rFonts w:eastAsia="Times New Roman"/>
                <w:b/>
                <w:bCs/>
                <w:color w:val="000000"/>
                <w:sz w:val="20"/>
                <w:szCs w:val="20"/>
                <w:lang w:eastAsia="es-CL"/>
              </w:rPr>
              <w:t xml:space="preserve">Registros </w:t>
            </w:r>
          </w:p>
        </w:tc>
      </w:tr>
      <w:tr w:rsidR="00003F6F" w:rsidRPr="003E0411" w14:paraId="7B45A035" w14:textId="77777777" w:rsidTr="00490AD8">
        <w:trPr>
          <w:trHeight w:val="3211"/>
          <w:jc w:val="center"/>
        </w:trPr>
        <w:tc>
          <w:tcPr>
            <w:tcW w:w="2507" w:type="pct"/>
            <w:gridSpan w:val="2"/>
            <w:tcBorders>
              <w:top w:val="nil"/>
              <w:left w:val="single" w:sz="4" w:space="0" w:color="auto"/>
              <w:right w:val="single" w:sz="4" w:space="0" w:color="auto"/>
            </w:tcBorders>
            <w:shd w:val="clear" w:color="auto" w:fill="auto"/>
            <w:noWrap/>
            <w:vAlign w:val="center"/>
            <w:hideMark/>
          </w:tcPr>
          <w:p w14:paraId="092C73D8" w14:textId="478B4CAA" w:rsidR="00003F6F" w:rsidRPr="003E0411" w:rsidRDefault="00003F6F" w:rsidP="00490AD8">
            <w:pPr>
              <w:jc w:val="center"/>
              <w:rPr>
                <w:rFonts w:eastAsia="Times New Roman"/>
                <w:color w:val="000000"/>
                <w:sz w:val="20"/>
                <w:szCs w:val="20"/>
                <w:lang w:eastAsia="es-CL"/>
              </w:rPr>
            </w:pPr>
            <w:r>
              <w:rPr>
                <w:rFonts w:ascii="Times New Roman"/>
                <w:noProof/>
                <w:sz w:val="20"/>
              </w:rPr>
              <w:drawing>
                <wp:inline distT="0" distB="0" distL="0" distR="0" wp14:anchorId="4608FEA8" wp14:editId="0637CBC0">
                  <wp:extent cx="2920365" cy="2658273"/>
                  <wp:effectExtent l="0" t="0" r="0" b="8890"/>
                  <wp:docPr id="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eg"/>
                          <pic:cNvPicPr/>
                        </pic:nvPicPr>
                        <pic:blipFill>
                          <a:blip r:embed="rId40" cstate="print"/>
                          <a:stretch>
                            <a:fillRect/>
                          </a:stretch>
                        </pic:blipFill>
                        <pic:spPr>
                          <a:xfrm>
                            <a:off x="0" y="0"/>
                            <a:ext cx="2924980" cy="2662474"/>
                          </a:xfrm>
                          <a:prstGeom prst="rect">
                            <a:avLst/>
                          </a:prstGeom>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0964CE29" w14:textId="77F3F902" w:rsidR="00003F6F" w:rsidRPr="003E0411" w:rsidRDefault="00003F6F" w:rsidP="00490AD8">
            <w:pPr>
              <w:jc w:val="center"/>
              <w:rPr>
                <w:rFonts w:eastAsia="Times New Roman"/>
                <w:color w:val="000000"/>
                <w:sz w:val="20"/>
                <w:szCs w:val="20"/>
                <w:lang w:eastAsia="es-CL"/>
              </w:rPr>
            </w:pPr>
            <w:r>
              <w:rPr>
                <w:rFonts w:ascii="Times New Roman"/>
                <w:noProof/>
                <w:sz w:val="20"/>
              </w:rPr>
              <mc:AlternateContent>
                <mc:Choice Requires="wpg">
                  <w:drawing>
                    <wp:inline distT="0" distB="0" distL="0" distR="0" wp14:anchorId="65A4B5F0" wp14:editId="25903D3F">
                      <wp:extent cx="3915410" cy="2343150"/>
                      <wp:effectExtent l="0" t="0" r="8890" b="0"/>
                      <wp:docPr id="81"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5410" cy="2343150"/>
                                <a:chOff x="0" y="0"/>
                                <a:chExt cx="6661" cy="4818"/>
                              </a:xfrm>
                            </wpg:grpSpPr>
                            <pic:pic xmlns:pic="http://schemas.openxmlformats.org/drawingml/2006/picture">
                              <pic:nvPicPr>
                                <pic:cNvPr id="82" name="Picture 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61" cy="4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AutoShape 49"/>
                              <wps:cNvSpPr>
                                <a:spLocks/>
                              </wps:cNvSpPr>
                              <wps:spPr bwMode="auto">
                                <a:xfrm>
                                  <a:off x="5363" y="2603"/>
                                  <a:ext cx="470" cy="620"/>
                                </a:xfrm>
                                <a:custGeom>
                                  <a:avLst/>
                                  <a:gdLst>
                                    <a:gd name="T0" fmla="+- 0 5715 5364"/>
                                    <a:gd name="T1" fmla="*/ T0 w 470"/>
                                    <a:gd name="T2" fmla="+- 0 3105 2604"/>
                                    <a:gd name="T3" fmla="*/ 3105 h 620"/>
                                    <a:gd name="T4" fmla="+- 0 5670 5364"/>
                                    <a:gd name="T5" fmla="*/ T4 w 470"/>
                                    <a:gd name="T6" fmla="+- 0 3137 2604"/>
                                    <a:gd name="T7" fmla="*/ 3137 h 620"/>
                                    <a:gd name="T8" fmla="+- 0 5833 5364"/>
                                    <a:gd name="T9" fmla="*/ T8 w 470"/>
                                    <a:gd name="T10" fmla="+- 0 3223 2604"/>
                                    <a:gd name="T11" fmla="*/ 3223 h 620"/>
                                    <a:gd name="T12" fmla="+- 0 5818 5364"/>
                                    <a:gd name="T13" fmla="*/ T12 w 470"/>
                                    <a:gd name="T14" fmla="+- 0 3128 2604"/>
                                    <a:gd name="T15" fmla="*/ 3128 h 620"/>
                                    <a:gd name="T16" fmla="+- 0 5731 5364"/>
                                    <a:gd name="T17" fmla="*/ T16 w 470"/>
                                    <a:gd name="T18" fmla="+- 0 3128 2604"/>
                                    <a:gd name="T19" fmla="*/ 3128 h 620"/>
                                    <a:gd name="T20" fmla="+- 0 5715 5364"/>
                                    <a:gd name="T21" fmla="*/ T20 w 470"/>
                                    <a:gd name="T22" fmla="+- 0 3105 2604"/>
                                    <a:gd name="T23" fmla="*/ 3105 h 620"/>
                                    <a:gd name="T24" fmla="+- 0 5759 5364"/>
                                    <a:gd name="T25" fmla="*/ T24 w 470"/>
                                    <a:gd name="T26" fmla="+- 0 3073 2604"/>
                                    <a:gd name="T27" fmla="*/ 3073 h 620"/>
                                    <a:gd name="T28" fmla="+- 0 5715 5364"/>
                                    <a:gd name="T29" fmla="*/ T28 w 470"/>
                                    <a:gd name="T30" fmla="+- 0 3105 2604"/>
                                    <a:gd name="T31" fmla="*/ 3105 h 620"/>
                                    <a:gd name="T32" fmla="+- 0 5731 5364"/>
                                    <a:gd name="T33" fmla="*/ T32 w 470"/>
                                    <a:gd name="T34" fmla="+- 0 3128 2604"/>
                                    <a:gd name="T35" fmla="*/ 3128 h 620"/>
                                    <a:gd name="T36" fmla="+- 0 5775 5364"/>
                                    <a:gd name="T37" fmla="*/ T36 w 470"/>
                                    <a:gd name="T38" fmla="+- 0 3095 2604"/>
                                    <a:gd name="T39" fmla="*/ 3095 h 620"/>
                                    <a:gd name="T40" fmla="+- 0 5759 5364"/>
                                    <a:gd name="T41" fmla="*/ T40 w 470"/>
                                    <a:gd name="T42" fmla="+- 0 3073 2604"/>
                                    <a:gd name="T43" fmla="*/ 3073 h 620"/>
                                    <a:gd name="T44" fmla="+- 0 5804 5364"/>
                                    <a:gd name="T45" fmla="*/ T44 w 470"/>
                                    <a:gd name="T46" fmla="+- 0 3041 2604"/>
                                    <a:gd name="T47" fmla="*/ 3041 h 620"/>
                                    <a:gd name="T48" fmla="+- 0 5759 5364"/>
                                    <a:gd name="T49" fmla="*/ T48 w 470"/>
                                    <a:gd name="T50" fmla="+- 0 3073 2604"/>
                                    <a:gd name="T51" fmla="*/ 3073 h 620"/>
                                    <a:gd name="T52" fmla="+- 0 5775 5364"/>
                                    <a:gd name="T53" fmla="*/ T52 w 470"/>
                                    <a:gd name="T54" fmla="+- 0 3095 2604"/>
                                    <a:gd name="T55" fmla="*/ 3095 h 620"/>
                                    <a:gd name="T56" fmla="+- 0 5731 5364"/>
                                    <a:gd name="T57" fmla="*/ T56 w 470"/>
                                    <a:gd name="T58" fmla="+- 0 3128 2604"/>
                                    <a:gd name="T59" fmla="*/ 3128 h 620"/>
                                    <a:gd name="T60" fmla="+- 0 5818 5364"/>
                                    <a:gd name="T61" fmla="*/ T60 w 470"/>
                                    <a:gd name="T62" fmla="+- 0 3128 2604"/>
                                    <a:gd name="T63" fmla="*/ 3128 h 620"/>
                                    <a:gd name="T64" fmla="+- 0 5804 5364"/>
                                    <a:gd name="T65" fmla="*/ T64 w 470"/>
                                    <a:gd name="T66" fmla="+- 0 3041 2604"/>
                                    <a:gd name="T67" fmla="*/ 3041 h 620"/>
                                    <a:gd name="T68" fmla="+- 0 5513 5364"/>
                                    <a:gd name="T69" fmla="*/ T68 w 470"/>
                                    <a:gd name="T70" fmla="+- 0 2731 2604"/>
                                    <a:gd name="T71" fmla="*/ 2731 h 620"/>
                                    <a:gd name="T72" fmla="+- 0 5494 5364"/>
                                    <a:gd name="T73" fmla="*/ T72 w 470"/>
                                    <a:gd name="T74" fmla="+- 0 2752 2604"/>
                                    <a:gd name="T75" fmla="*/ 2752 h 620"/>
                                    <a:gd name="T76" fmla="+- 0 5468 5364"/>
                                    <a:gd name="T77" fmla="*/ T76 w 470"/>
                                    <a:gd name="T78" fmla="+- 0 2764 2604"/>
                                    <a:gd name="T79" fmla="*/ 2764 h 620"/>
                                    <a:gd name="T80" fmla="+- 0 5715 5364"/>
                                    <a:gd name="T81" fmla="*/ T80 w 470"/>
                                    <a:gd name="T82" fmla="+- 0 3105 2604"/>
                                    <a:gd name="T83" fmla="*/ 3105 h 620"/>
                                    <a:gd name="T84" fmla="+- 0 5759 5364"/>
                                    <a:gd name="T85" fmla="*/ T84 w 470"/>
                                    <a:gd name="T86" fmla="+- 0 3073 2604"/>
                                    <a:gd name="T87" fmla="*/ 3073 h 620"/>
                                    <a:gd name="T88" fmla="+- 0 5513 5364"/>
                                    <a:gd name="T89" fmla="*/ T88 w 470"/>
                                    <a:gd name="T90" fmla="+- 0 2731 2604"/>
                                    <a:gd name="T91" fmla="*/ 2731 h 620"/>
                                    <a:gd name="T92" fmla="+- 0 5459 5364"/>
                                    <a:gd name="T93" fmla="*/ T92 w 470"/>
                                    <a:gd name="T94" fmla="+- 0 2604 2604"/>
                                    <a:gd name="T95" fmla="*/ 2604 h 620"/>
                                    <a:gd name="T96" fmla="+- 0 5427 5364"/>
                                    <a:gd name="T97" fmla="*/ T96 w 470"/>
                                    <a:gd name="T98" fmla="+- 0 2605 2604"/>
                                    <a:gd name="T99" fmla="*/ 2605 h 620"/>
                                    <a:gd name="T100" fmla="+- 0 5397 5364"/>
                                    <a:gd name="T101" fmla="*/ T100 w 470"/>
                                    <a:gd name="T102" fmla="+- 0 2618 2604"/>
                                    <a:gd name="T103" fmla="*/ 2618 h 620"/>
                                    <a:gd name="T104" fmla="+- 0 5375 5364"/>
                                    <a:gd name="T105" fmla="*/ T104 w 470"/>
                                    <a:gd name="T106" fmla="+- 0 2642 2604"/>
                                    <a:gd name="T107" fmla="*/ 2642 h 620"/>
                                    <a:gd name="T108" fmla="+- 0 5364 5364"/>
                                    <a:gd name="T109" fmla="*/ T108 w 470"/>
                                    <a:gd name="T110" fmla="+- 0 2672 2604"/>
                                    <a:gd name="T111" fmla="*/ 2672 h 620"/>
                                    <a:gd name="T112" fmla="+- 0 5365 5364"/>
                                    <a:gd name="T113" fmla="*/ T112 w 470"/>
                                    <a:gd name="T114" fmla="+- 0 2704 2604"/>
                                    <a:gd name="T115" fmla="*/ 2704 h 620"/>
                                    <a:gd name="T116" fmla="+- 0 5378 5364"/>
                                    <a:gd name="T117" fmla="*/ T116 w 470"/>
                                    <a:gd name="T118" fmla="+- 0 2733 2604"/>
                                    <a:gd name="T119" fmla="*/ 2733 h 620"/>
                                    <a:gd name="T120" fmla="+- 0 5403 5364"/>
                                    <a:gd name="T121" fmla="*/ T120 w 470"/>
                                    <a:gd name="T122" fmla="+- 0 2756 2604"/>
                                    <a:gd name="T123" fmla="*/ 2756 h 620"/>
                                    <a:gd name="T124" fmla="+- 0 5432 5364"/>
                                    <a:gd name="T125" fmla="*/ T124 w 470"/>
                                    <a:gd name="T126" fmla="+- 0 2766 2604"/>
                                    <a:gd name="T127" fmla="*/ 2766 h 620"/>
                                    <a:gd name="T128" fmla="+- 0 5464 5364"/>
                                    <a:gd name="T129" fmla="*/ T128 w 470"/>
                                    <a:gd name="T130" fmla="+- 0 2765 2604"/>
                                    <a:gd name="T131" fmla="*/ 2765 h 620"/>
                                    <a:gd name="T132" fmla="+- 0 5468 5364"/>
                                    <a:gd name="T133" fmla="*/ T132 w 470"/>
                                    <a:gd name="T134" fmla="+- 0 2764 2604"/>
                                    <a:gd name="T135" fmla="*/ 2764 h 620"/>
                                    <a:gd name="T136" fmla="+- 0 5423 5364"/>
                                    <a:gd name="T137" fmla="*/ T136 w 470"/>
                                    <a:gd name="T138" fmla="+- 0 2701 2604"/>
                                    <a:gd name="T139" fmla="*/ 2701 h 620"/>
                                    <a:gd name="T140" fmla="+- 0 5468 5364"/>
                                    <a:gd name="T141" fmla="*/ T140 w 470"/>
                                    <a:gd name="T142" fmla="+- 0 2669 2604"/>
                                    <a:gd name="T143" fmla="*/ 2669 h 620"/>
                                    <a:gd name="T144" fmla="+- 0 5526 5364"/>
                                    <a:gd name="T145" fmla="*/ T144 w 470"/>
                                    <a:gd name="T146" fmla="+- 0 2669 2604"/>
                                    <a:gd name="T147" fmla="*/ 2669 h 620"/>
                                    <a:gd name="T148" fmla="+- 0 5526 5364"/>
                                    <a:gd name="T149" fmla="*/ T148 w 470"/>
                                    <a:gd name="T150" fmla="+- 0 2667 2604"/>
                                    <a:gd name="T151" fmla="*/ 2667 h 620"/>
                                    <a:gd name="T152" fmla="+- 0 5512 5364"/>
                                    <a:gd name="T153" fmla="*/ T152 w 470"/>
                                    <a:gd name="T154" fmla="+- 0 2637 2604"/>
                                    <a:gd name="T155" fmla="*/ 2637 h 620"/>
                                    <a:gd name="T156" fmla="+- 0 5488 5364"/>
                                    <a:gd name="T157" fmla="*/ T156 w 470"/>
                                    <a:gd name="T158" fmla="+- 0 2615 2604"/>
                                    <a:gd name="T159" fmla="*/ 2615 h 620"/>
                                    <a:gd name="T160" fmla="+- 0 5459 5364"/>
                                    <a:gd name="T161" fmla="*/ T160 w 470"/>
                                    <a:gd name="T162" fmla="+- 0 2604 2604"/>
                                    <a:gd name="T163" fmla="*/ 2604 h 620"/>
                                    <a:gd name="T164" fmla="+- 0 5468 5364"/>
                                    <a:gd name="T165" fmla="*/ T164 w 470"/>
                                    <a:gd name="T166" fmla="+- 0 2669 2604"/>
                                    <a:gd name="T167" fmla="*/ 2669 h 620"/>
                                    <a:gd name="T168" fmla="+- 0 5423 5364"/>
                                    <a:gd name="T169" fmla="*/ T168 w 470"/>
                                    <a:gd name="T170" fmla="+- 0 2701 2604"/>
                                    <a:gd name="T171" fmla="*/ 2701 h 620"/>
                                    <a:gd name="T172" fmla="+- 0 5468 5364"/>
                                    <a:gd name="T173" fmla="*/ T172 w 470"/>
                                    <a:gd name="T174" fmla="+- 0 2764 2604"/>
                                    <a:gd name="T175" fmla="*/ 2764 h 620"/>
                                    <a:gd name="T176" fmla="+- 0 5494 5364"/>
                                    <a:gd name="T177" fmla="*/ T176 w 470"/>
                                    <a:gd name="T178" fmla="+- 0 2752 2604"/>
                                    <a:gd name="T179" fmla="*/ 2752 h 620"/>
                                    <a:gd name="T180" fmla="+- 0 5513 5364"/>
                                    <a:gd name="T181" fmla="*/ T180 w 470"/>
                                    <a:gd name="T182" fmla="+- 0 2731 2604"/>
                                    <a:gd name="T183" fmla="*/ 2731 h 620"/>
                                    <a:gd name="T184" fmla="+- 0 5468 5364"/>
                                    <a:gd name="T185" fmla="*/ T184 w 470"/>
                                    <a:gd name="T186" fmla="+- 0 2669 2604"/>
                                    <a:gd name="T187" fmla="*/ 2669 h 620"/>
                                    <a:gd name="T188" fmla="+- 0 5526 5364"/>
                                    <a:gd name="T189" fmla="*/ T188 w 470"/>
                                    <a:gd name="T190" fmla="+- 0 2669 2604"/>
                                    <a:gd name="T191" fmla="*/ 2669 h 620"/>
                                    <a:gd name="T192" fmla="+- 0 5468 5364"/>
                                    <a:gd name="T193" fmla="*/ T192 w 470"/>
                                    <a:gd name="T194" fmla="+- 0 2669 2604"/>
                                    <a:gd name="T195" fmla="*/ 2669 h 620"/>
                                    <a:gd name="T196" fmla="+- 0 5513 5364"/>
                                    <a:gd name="T197" fmla="*/ T196 w 470"/>
                                    <a:gd name="T198" fmla="+- 0 2731 2604"/>
                                    <a:gd name="T199" fmla="*/ 2731 h 620"/>
                                    <a:gd name="T200" fmla="+- 0 5516 5364"/>
                                    <a:gd name="T201" fmla="*/ T200 w 470"/>
                                    <a:gd name="T202" fmla="+- 0 2728 2604"/>
                                    <a:gd name="T203" fmla="*/ 2728 h 620"/>
                                    <a:gd name="T204" fmla="+- 0 5527 5364"/>
                                    <a:gd name="T205" fmla="*/ T204 w 470"/>
                                    <a:gd name="T206" fmla="+- 0 2698 2604"/>
                                    <a:gd name="T207" fmla="*/ 2698 h 620"/>
                                    <a:gd name="T208" fmla="+- 0 5526 5364"/>
                                    <a:gd name="T209" fmla="*/ T208 w 470"/>
                                    <a:gd name="T210" fmla="+- 0 2669 2604"/>
                                    <a:gd name="T211" fmla="*/ 2669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70" h="620">
                                      <a:moveTo>
                                        <a:pt x="351" y="501"/>
                                      </a:moveTo>
                                      <a:lnTo>
                                        <a:pt x="306" y="533"/>
                                      </a:lnTo>
                                      <a:lnTo>
                                        <a:pt x="469" y="619"/>
                                      </a:lnTo>
                                      <a:lnTo>
                                        <a:pt x="454" y="524"/>
                                      </a:lnTo>
                                      <a:lnTo>
                                        <a:pt x="367" y="524"/>
                                      </a:lnTo>
                                      <a:lnTo>
                                        <a:pt x="351" y="501"/>
                                      </a:lnTo>
                                      <a:close/>
                                      <a:moveTo>
                                        <a:pt x="395" y="469"/>
                                      </a:moveTo>
                                      <a:lnTo>
                                        <a:pt x="351" y="501"/>
                                      </a:lnTo>
                                      <a:lnTo>
                                        <a:pt x="367" y="524"/>
                                      </a:lnTo>
                                      <a:lnTo>
                                        <a:pt x="411" y="491"/>
                                      </a:lnTo>
                                      <a:lnTo>
                                        <a:pt x="395" y="469"/>
                                      </a:lnTo>
                                      <a:close/>
                                      <a:moveTo>
                                        <a:pt x="440" y="437"/>
                                      </a:moveTo>
                                      <a:lnTo>
                                        <a:pt x="395" y="469"/>
                                      </a:lnTo>
                                      <a:lnTo>
                                        <a:pt x="411" y="491"/>
                                      </a:lnTo>
                                      <a:lnTo>
                                        <a:pt x="367" y="524"/>
                                      </a:lnTo>
                                      <a:lnTo>
                                        <a:pt x="454" y="524"/>
                                      </a:lnTo>
                                      <a:lnTo>
                                        <a:pt x="440" y="437"/>
                                      </a:lnTo>
                                      <a:close/>
                                      <a:moveTo>
                                        <a:pt x="149" y="127"/>
                                      </a:moveTo>
                                      <a:lnTo>
                                        <a:pt x="130" y="148"/>
                                      </a:lnTo>
                                      <a:lnTo>
                                        <a:pt x="104" y="160"/>
                                      </a:lnTo>
                                      <a:lnTo>
                                        <a:pt x="351" y="501"/>
                                      </a:lnTo>
                                      <a:lnTo>
                                        <a:pt x="395" y="469"/>
                                      </a:lnTo>
                                      <a:lnTo>
                                        <a:pt x="149" y="127"/>
                                      </a:lnTo>
                                      <a:close/>
                                      <a:moveTo>
                                        <a:pt x="95" y="0"/>
                                      </a:moveTo>
                                      <a:lnTo>
                                        <a:pt x="63" y="1"/>
                                      </a:lnTo>
                                      <a:lnTo>
                                        <a:pt x="33" y="14"/>
                                      </a:lnTo>
                                      <a:lnTo>
                                        <a:pt x="11" y="38"/>
                                      </a:lnTo>
                                      <a:lnTo>
                                        <a:pt x="0" y="68"/>
                                      </a:lnTo>
                                      <a:lnTo>
                                        <a:pt x="1" y="100"/>
                                      </a:lnTo>
                                      <a:lnTo>
                                        <a:pt x="14" y="129"/>
                                      </a:lnTo>
                                      <a:lnTo>
                                        <a:pt x="39" y="152"/>
                                      </a:lnTo>
                                      <a:lnTo>
                                        <a:pt x="68" y="162"/>
                                      </a:lnTo>
                                      <a:lnTo>
                                        <a:pt x="100" y="161"/>
                                      </a:lnTo>
                                      <a:lnTo>
                                        <a:pt x="104" y="160"/>
                                      </a:lnTo>
                                      <a:lnTo>
                                        <a:pt x="59" y="97"/>
                                      </a:lnTo>
                                      <a:lnTo>
                                        <a:pt x="104" y="65"/>
                                      </a:lnTo>
                                      <a:lnTo>
                                        <a:pt x="162" y="65"/>
                                      </a:lnTo>
                                      <a:lnTo>
                                        <a:pt x="162" y="63"/>
                                      </a:lnTo>
                                      <a:lnTo>
                                        <a:pt x="148" y="33"/>
                                      </a:lnTo>
                                      <a:lnTo>
                                        <a:pt x="124" y="11"/>
                                      </a:lnTo>
                                      <a:lnTo>
                                        <a:pt x="95" y="0"/>
                                      </a:lnTo>
                                      <a:close/>
                                      <a:moveTo>
                                        <a:pt x="104" y="65"/>
                                      </a:moveTo>
                                      <a:lnTo>
                                        <a:pt x="59" y="97"/>
                                      </a:lnTo>
                                      <a:lnTo>
                                        <a:pt x="104" y="160"/>
                                      </a:lnTo>
                                      <a:lnTo>
                                        <a:pt x="130" y="148"/>
                                      </a:lnTo>
                                      <a:lnTo>
                                        <a:pt x="149" y="127"/>
                                      </a:lnTo>
                                      <a:lnTo>
                                        <a:pt x="104" y="65"/>
                                      </a:lnTo>
                                      <a:close/>
                                      <a:moveTo>
                                        <a:pt x="162" y="65"/>
                                      </a:moveTo>
                                      <a:lnTo>
                                        <a:pt x="104" y="65"/>
                                      </a:lnTo>
                                      <a:lnTo>
                                        <a:pt x="149" y="127"/>
                                      </a:lnTo>
                                      <a:lnTo>
                                        <a:pt x="152" y="124"/>
                                      </a:lnTo>
                                      <a:lnTo>
                                        <a:pt x="163" y="94"/>
                                      </a:lnTo>
                                      <a:lnTo>
                                        <a:pt x="162"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4F9A3D6" id="Group 48" o:spid="_x0000_s1026" style="width:308.3pt;height:184.5pt;mso-position-horizontal-relative:char;mso-position-vertical-relative:line" coordsize="6661,4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">
                      <v:shape id="Picture 50" o:spid="_x0000_s1027" type="#_x0000_t75" style="position:absolute;width:6661;height:4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">
                        <v:imagedata r:id="rId42" o:title=""/>
                      </v:shape>
                      <v:shape id="AutoShape 49" o:spid="_x0000_s1028" style="position:absolute;left:5363;top:2603;width:470;height:620;visibility:visible;mso-wrap-style:square;v-text-anchor:top" coordsize="47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" path="m351,501r-45,32l469,619,454,524r-87,l351,501xm395,469r-44,32l367,524r44,-33l395,469xm440,437r-45,32l411,491r-44,33l454,524,440,437xm149,127r-19,21l104,160,351,501r44,-32l149,127xm95,l63,1,33,14,11,38,,68r1,32l14,129r25,23l68,162r32,-1l104,160,59,97,104,65r58,l162,63,148,33,124,11,95,xm104,65l59,97r45,63l130,148r19,-21l104,65xm162,65r-58,l149,127r3,-3l163,94,162,65xe" stroked="f">
                        <v:path arrowok="t" o:connecttype="custom" o:connectlocs="351,3105;306,3137;469,3223;454,3128;367,3128;351,3105;395,3073;351,3105;367,3128;411,3095;395,3073;440,3041;395,3073;411,3095;367,3128;454,3128;440,3041;149,2731;130,2752;104,2764;351,3105;395,3073;149,2731;95,2604;63,2605;33,2618;11,2642;0,2672;1,2704;14,2733;39,2756;68,2766;100,2765;104,2764;59,2701;104,2669;162,2669;162,2667;148,2637;124,2615;95,2604;104,2669;59,2701;104,2764;130,2752;149,2731;104,2669;162,2669;104,2669;149,2731;152,2728;163,2698;162,2669" o:connectangles="0,0,0,0,0,0,0,0,0,0,0,0,0,0,0,0,0,0,0,0,0,0,0,0,0,0,0,0,0,0,0,0,0,0,0,0,0,0,0,0,0,0,0,0,0,0,0,0,0,0,0,0,0"/>
                      </v:shape>
                      <w10:anchorlock/>
                    </v:group>
                  </w:pict>
                </mc:Fallback>
              </mc:AlternateContent>
            </w:r>
          </w:p>
        </w:tc>
      </w:tr>
      <w:tr w:rsidR="00003F6F" w:rsidRPr="003E0411" w14:paraId="5C4B11EA" w14:textId="77777777" w:rsidTr="00490AD8">
        <w:trPr>
          <w:trHeight w:val="300"/>
          <w:jc w:val="center"/>
        </w:trPr>
        <w:tc>
          <w:tcPr>
            <w:tcW w:w="1152" w:type="pct"/>
            <w:tcBorders>
              <w:top w:val="single" w:sz="4" w:space="0" w:color="auto"/>
              <w:left w:val="single" w:sz="4" w:space="0" w:color="auto"/>
              <w:bottom w:val="single" w:sz="4" w:space="0" w:color="auto"/>
              <w:right w:val="nil"/>
            </w:tcBorders>
            <w:shd w:val="clear" w:color="auto" w:fill="auto"/>
            <w:noWrap/>
            <w:vAlign w:val="center"/>
            <w:hideMark/>
          </w:tcPr>
          <w:p w14:paraId="391FFCA0" w14:textId="23E511E2" w:rsidR="00003F6F" w:rsidRPr="003E0411" w:rsidRDefault="00003F6F" w:rsidP="00490AD8">
            <w:pPr>
              <w:pStyle w:val="Descripcin"/>
              <w:rPr>
                <w:rFonts w:eastAsia="Times New Roman"/>
                <w:color w:val="000000"/>
                <w:szCs w:val="18"/>
                <w:lang w:eastAsia="es-CL"/>
              </w:rPr>
            </w:pPr>
            <w:r>
              <w:t xml:space="preserve">Fotografía </w:t>
            </w:r>
            <w:r w:rsidR="00770739">
              <w:t>1</w:t>
            </w:r>
            <w:r>
              <w:t>4</w:t>
            </w:r>
            <w:r w:rsidRPr="0025129B">
              <w:t>.</w:t>
            </w:r>
          </w:p>
        </w:tc>
        <w:tc>
          <w:tcPr>
            <w:tcW w:w="13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2B6B35" w14:textId="77777777" w:rsidR="00003F6F" w:rsidRPr="003E0411" w:rsidRDefault="00003F6F" w:rsidP="00490AD8">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B01F27">
              <w:rPr>
                <w:rFonts w:eastAsia="Times New Roman"/>
                <w:color w:val="000000"/>
                <w:sz w:val="18"/>
                <w:szCs w:val="18"/>
                <w:lang w:eastAsia="es-CL"/>
              </w:rPr>
              <w:t>10-07-2018</w:t>
            </w:r>
          </w:p>
        </w:tc>
        <w:tc>
          <w:tcPr>
            <w:tcW w:w="1204" w:type="pct"/>
            <w:tcBorders>
              <w:top w:val="single" w:sz="4" w:space="0" w:color="auto"/>
              <w:left w:val="nil"/>
              <w:bottom w:val="single" w:sz="4" w:space="0" w:color="auto"/>
              <w:right w:val="nil"/>
            </w:tcBorders>
            <w:shd w:val="clear" w:color="auto" w:fill="auto"/>
            <w:noWrap/>
            <w:vAlign w:val="center"/>
            <w:hideMark/>
          </w:tcPr>
          <w:p w14:paraId="6BBC8500" w14:textId="25EBC074" w:rsidR="00003F6F" w:rsidRPr="003E0411" w:rsidRDefault="00003F6F" w:rsidP="00490AD8">
            <w:pPr>
              <w:pStyle w:val="Descripcin"/>
              <w:rPr>
                <w:szCs w:val="18"/>
              </w:rPr>
            </w:pPr>
            <w:r>
              <w:t xml:space="preserve">Fotografía </w:t>
            </w:r>
            <w:r w:rsidR="00770739">
              <w:t>1</w:t>
            </w:r>
            <w:r>
              <w:t>5</w:t>
            </w:r>
            <w:r w:rsidRPr="0025129B">
              <w:t>.</w:t>
            </w:r>
          </w:p>
        </w:tc>
        <w:tc>
          <w:tcPr>
            <w:tcW w:w="12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474C68" w14:textId="77777777" w:rsidR="00003F6F" w:rsidRPr="003E0411" w:rsidRDefault="00003F6F" w:rsidP="00490AD8">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B01F27">
              <w:rPr>
                <w:rFonts w:eastAsia="Times New Roman"/>
                <w:color w:val="000000"/>
                <w:sz w:val="18"/>
                <w:szCs w:val="18"/>
                <w:lang w:eastAsia="es-CL"/>
              </w:rPr>
              <w:t>10-07-2018</w:t>
            </w:r>
          </w:p>
        </w:tc>
      </w:tr>
      <w:tr w:rsidR="00003F6F" w:rsidRPr="003E0411" w14:paraId="630080C5" w14:textId="77777777" w:rsidTr="00490AD8">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4D08250" w14:textId="65DBBA75" w:rsidR="00003F6F" w:rsidRPr="003E0411" w:rsidRDefault="00003F6F" w:rsidP="00490AD8">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Pr="00003F6F">
              <w:rPr>
                <w:rFonts w:eastAsia="Times New Roman"/>
                <w:color w:val="000000"/>
                <w:sz w:val="18"/>
                <w:szCs w:val="18"/>
                <w:lang w:eastAsia="es-CL"/>
              </w:rPr>
              <w:t>Se observa en el área de emplazamiento del vivero las plantas que fueron repicadas y plantadas como ensayo previo a la relocalización vegetal, con su etiqueta de identificación metálica.</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E23EB24" w14:textId="46A31560" w:rsidR="00003F6F" w:rsidRPr="003E0411" w:rsidRDefault="00003F6F" w:rsidP="00490AD8">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Pr="00003F6F">
              <w:rPr>
                <w:rFonts w:eastAsia="Times New Roman"/>
                <w:color w:val="000000"/>
                <w:sz w:val="18"/>
                <w:szCs w:val="18"/>
                <w:lang w:eastAsia="es-CL"/>
              </w:rPr>
              <w:t>Se observa en el área de emplazamiento del vivero las plantas que fueron repicadas y plantadas como ensayo previo a la relocalización vegetal, con su etiqueta de identificación metálica.</w:t>
            </w:r>
          </w:p>
        </w:tc>
      </w:tr>
      <w:tr w:rsidR="00003F6F" w:rsidRPr="003E0411" w14:paraId="6A4B0A50" w14:textId="77777777" w:rsidTr="00490AD8">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2558E45A" w14:textId="77777777" w:rsidR="00003F6F" w:rsidRPr="003E0411" w:rsidRDefault="00003F6F" w:rsidP="00490AD8">
            <w:pPr>
              <w:jc w:val="left"/>
              <w:rPr>
                <w:rFonts w:eastAsia="Times New Roman"/>
                <w:color w:val="000000"/>
                <w:sz w:val="20"/>
                <w:szCs w:val="20"/>
                <w:lang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5E3D21EB" w14:textId="77777777" w:rsidR="00003F6F" w:rsidRPr="003E0411" w:rsidRDefault="00003F6F" w:rsidP="00490AD8">
            <w:pPr>
              <w:jc w:val="left"/>
              <w:rPr>
                <w:rFonts w:eastAsia="Times New Roman"/>
                <w:color w:val="000000"/>
                <w:sz w:val="20"/>
                <w:szCs w:val="20"/>
                <w:lang w:eastAsia="es-CL"/>
              </w:rPr>
            </w:pPr>
          </w:p>
        </w:tc>
      </w:tr>
    </w:tbl>
    <w:p w14:paraId="005E2D96" w14:textId="38079521" w:rsidR="00003F6F" w:rsidRDefault="00003F6F" w:rsidP="00AA2E96"/>
    <w:p w14:paraId="15F0F154" w14:textId="77777777" w:rsidR="00003F6F" w:rsidRPr="003E0411" w:rsidRDefault="00003F6F" w:rsidP="00AA2E96"/>
    <w:p w14:paraId="589C0EE6" w14:textId="355DECFA" w:rsidR="00814EBC" w:rsidRDefault="00814EBC" w:rsidP="00AA2E96"/>
    <w:p w14:paraId="6F5900D1" w14:textId="44815580" w:rsidR="00003F6F" w:rsidRDefault="00003F6F" w:rsidP="00AA2E96"/>
    <w:p w14:paraId="30B9E7D7" w14:textId="670002DD" w:rsidR="00003F6F" w:rsidRDefault="00003F6F" w:rsidP="00AA2E96"/>
    <w:p w14:paraId="067AB75F" w14:textId="2CD97E3F" w:rsidR="00003F6F" w:rsidRDefault="00003F6F" w:rsidP="00AA2E96"/>
    <w:p w14:paraId="2ECCFC59" w14:textId="08F9A46C" w:rsidR="00003F6F" w:rsidRDefault="00003F6F" w:rsidP="00AA2E96"/>
    <w:p w14:paraId="6C257EA6" w14:textId="7578A814" w:rsidR="00003F6F" w:rsidRDefault="00003F6F" w:rsidP="00AA2E96"/>
    <w:p w14:paraId="30D4F82F" w14:textId="7541F2B8" w:rsidR="00003F6F" w:rsidRDefault="00003F6F" w:rsidP="00AA2E96"/>
    <w:p w14:paraId="7E098044" w14:textId="35C61086" w:rsidR="00003F6F" w:rsidRDefault="00003F6F" w:rsidP="00AA2E96"/>
    <w:p w14:paraId="0A74AF3D" w14:textId="77777777" w:rsidR="00753987" w:rsidRPr="003E0411" w:rsidRDefault="00753987" w:rsidP="00AA2E96"/>
    <w:p w14:paraId="5CEC1FA7" w14:textId="0FF3384F" w:rsidR="00814EBC" w:rsidRPr="003E0411" w:rsidRDefault="00814EBC" w:rsidP="00AA2E96"/>
    <w:p w14:paraId="32BD9995" w14:textId="787FBB58" w:rsidR="00814EBC" w:rsidRPr="003E0411" w:rsidRDefault="00814EBC" w:rsidP="00AA2E96"/>
    <w:tbl>
      <w:tblPr>
        <w:tblStyle w:val="Tablaconcuadrcula"/>
        <w:tblW w:w="5000" w:type="pct"/>
        <w:tblLook w:val="04A0" w:firstRow="1" w:lastRow="0" w:firstColumn="1" w:lastColumn="0" w:noHBand="0" w:noVBand="1"/>
      </w:tblPr>
      <w:tblGrid>
        <w:gridCol w:w="3830"/>
        <w:gridCol w:w="9958"/>
      </w:tblGrid>
      <w:tr w:rsidR="001C31B9" w:rsidRPr="003E0411" w14:paraId="20060B13" w14:textId="77777777" w:rsidTr="00744EF3">
        <w:trPr>
          <w:trHeight w:val="142"/>
        </w:trPr>
        <w:tc>
          <w:tcPr>
            <w:tcW w:w="1389" w:type="pct"/>
          </w:tcPr>
          <w:p w14:paraId="31DC4866" w14:textId="22EBFEE3" w:rsidR="001C31B9" w:rsidRPr="003E0411" w:rsidRDefault="001C31B9" w:rsidP="00A52364">
            <w:bookmarkStart w:id="53" w:name="_Toc353998131"/>
            <w:bookmarkStart w:id="54" w:name="_Toc353998204"/>
            <w:bookmarkStart w:id="55" w:name="_Toc352840403"/>
            <w:bookmarkStart w:id="56" w:name="_Toc352841463"/>
            <w:bookmarkStart w:id="57" w:name="_Toc414626572"/>
            <w:bookmarkEnd w:id="53"/>
            <w:bookmarkEnd w:id="54"/>
            <w:r w:rsidRPr="003E0411">
              <w:rPr>
                <w:rFonts w:eastAsia="Times New Roman"/>
                <w:b/>
                <w:bCs/>
                <w:color w:val="000000"/>
                <w:lang w:eastAsia="es-CL"/>
              </w:rPr>
              <w:lastRenderedPageBreak/>
              <w:t>Número de hecho constatado</w:t>
            </w:r>
            <w:r w:rsidRPr="003E0411">
              <w:rPr>
                <w:rFonts w:eastAsia="Times New Roman"/>
                <w:color w:val="000000"/>
                <w:lang w:eastAsia="es-CL"/>
              </w:rPr>
              <w:t xml:space="preserve">: </w:t>
            </w:r>
            <w:r w:rsidR="002126BD" w:rsidRPr="003E0411">
              <w:rPr>
                <w:rFonts w:eastAsia="Times New Roman"/>
                <w:color w:val="000000"/>
                <w:lang w:eastAsia="es-CL"/>
              </w:rPr>
              <w:t>2</w:t>
            </w:r>
          </w:p>
        </w:tc>
        <w:tc>
          <w:tcPr>
            <w:tcW w:w="3611" w:type="pct"/>
          </w:tcPr>
          <w:p w14:paraId="6AD2474B" w14:textId="0E77E294" w:rsidR="001C31B9" w:rsidRPr="003E0411" w:rsidRDefault="006933FA" w:rsidP="00A52364">
            <w:pPr>
              <w:rPr>
                <w:b/>
              </w:rPr>
            </w:pPr>
            <w:r w:rsidRPr="003E0411">
              <w:rPr>
                <w:rFonts w:eastAsia="Times New Roman"/>
                <w:b/>
                <w:bCs/>
                <w:color w:val="000000"/>
                <w:lang w:eastAsia="es-CL"/>
              </w:rPr>
              <w:t xml:space="preserve">Estación </w:t>
            </w:r>
            <w:proofErr w:type="spellStart"/>
            <w:r w:rsidR="001C31B9" w:rsidRPr="003E0411">
              <w:rPr>
                <w:rFonts w:eastAsia="Times New Roman"/>
                <w:b/>
                <w:bCs/>
                <w:color w:val="000000"/>
                <w:lang w:eastAsia="es-CL"/>
              </w:rPr>
              <w:t>N°</w:t>
            </w:r>
            <w:proofErr w:type="spellEnd"/>
            <w:r w:rsidR="001C31B9" w:rsidRPr="003E0411">
              <w:rPr>
                <w:rFonts w:eastAsia="Times New Roman"/>
                <w:b/>
                <w:color w:val="000000"/>
                <w:lang w:eastAsia="es-CL"/>
              </w:rPr>
              <w:t>:</w:t>
            </w:r>
            <w:r w:rsidR="00BD19A5">
              <w:rPr>
                <w:rFonts w:eastAsia="Times New Roman"/>
                <w:b/>
                <w:color w:val="000000"/>
                <w:lang w:eastAsia="es-CL"/>
              </w:rPr>
              <w:t xml:space="preserve"> </w:t>
            </w:r>
            <w:r w:rsidR="00BD19A5" w:rsidRPr="00A21911">
              <w:rPr>
                <w:rFonts w:eastAsia="Times New Roman"/>
                <w:color w:val="000000"/>
                <w:lang w:eastAsia="es-CL"/>
              </w:rPr>
              <w:t>2</w:t>
            </w:r>
            <w:r w:rsidR="009D4862" w:rsidRPr="003E0411">
              <w:rPr>
                <w:rFonts w:eastAsia="Times New Roman"/>
                <w:b/>
                <w:color w:val="000000"/>
                <w:lang w:eastAsia="es-CL"/>
              </w:rPr>
              <w:t xml:space="preserve"> </w:t>
            </w:r>
            <w:r w:rsidR="00307FDB">
              <w:rPr>
                <w:rFonts w:eastAsia="Times New Roman"/>
                <w:color w:val="000000"/>
                <w:lang w:eastAsia="es-CL"/>
              </w:rPr>
              <w:t>(10-07-2018)</w:t>
            </w:r>
            <w:r w:rsidR="00307FDB" w:rsidRPr="003E0411">
              <w:rPr>
                <w:rFonts w:eastAsia="Times New Roman"/>
                <w:color w:val="000000"/>
                <w:lang w:eastAsia="es-CL"/>
              </w:rPr>
              <w:t xml:space="preserve">                                                                                                            </w:t>
            </w:r>
            <w:r w:rsidR="007E2CFF" w:rsidRPr="003E0411">
              <w:rPr>
                <w:b/>
              </w:rPr>
              <w:t xml:space="preserve">                                                                                       </w:t>
            </w:r>
          </w:p>
        </w:tc>
      </w:tr>
      <w:tr w:rsidR="006933FA" w:rsidRPr="003E0411" w14:paraId="179ABBFE" w14:textId="77777777" w:rsidTr="006933FA">
        <w:trPr>
          <w:trHeight w:val="142"/>
        </w:trPr>
        <w:tc>
          <w:tcPr>
            <w:tcW w:w="5000" w:type="pct"/>
            <w:gridSpan w:val="2"/>
          </w:tcPr>
          <w:p w14:paraId="3E6EA8B4" w14:textId="344B00A6" w:rsidR="006933FA" w:rsidRPr="00F91DC2" w:rsidRDefault="006933FA" w:rsidP="00A52364">
            <w:pPr>
              <w:rPr>
                <w:rFonts w:eastAsia="Times New Roman"/>
                <w:b/>
                <w:bCs/>
                <w:color w:val="000000"/>
                <w:lang w:eastAsia="es-CL"/>
              </w:rPr>
            </w:pPr>
            <w:r w:rsidRPr="00F91DC2">
              <w:rPr>
                <w:rFonts w:eastAsia="Times New Roman"/>
                <w:b/>
                <w:bCs/>
                <w:color w:val="000000"/>
                <w:lang w:eastAsia="es-CL"/>
              </w:rPr>
              <w:t xml:space="preserve">Documentación revisada: </w:t>
            </w:r>
          </w:p>
          <w:p w14:paraId="176BFEFB" w14:textId="77777777" w:rsidR="00BD19A5" w:rsidRPr="00DA535E" w:rsidRDefault="00BD19A5" w:rsidP="00EB552E">
            <w:pPr>
              <w:pStyle w:val="Prrafodelista"/>
              <w:numPr>
                <w:ilvl w:val="0"/>
                <w:numId w:val="5"/>
              </w:numPr>
              <w:rPr>
                <w:rFonts w:cstheme="minorHAnsi"/>
              </w:rPr>
            </w:pPr>
            <w:bookmarkStart w:id="58" w:name="_Hlk527992041"/>
            <w:r w:rsidRPr="00DA535E">
              <w:rPr>
                <w:rFonts w:cstheme="minorHAnsi"/>
              </w:rPr>
              <w:t xml:space="preserve">Plan de Manejo Biológico presentado en el Anexo D, Adenda </w:t>
            </w:r>
            <w:proofErr w:type="spellStart"/>
            <w:r w:rsidRPr="00DA535E">
              <w:rPr>
                <w:rFonts w:cstheme="minorHAnsi"/>
              </w:rPr>
              <w:t>N°</w:t>
            </w:r>
            <w:proofErr w:type="spellEnd"/>
            <w:r w:rsidRPr="00DA535E">
              <w:rPr>
                <w:rFonts w:cstheme="minorHAnsi"/>
              </w:rPr>
              <w:t xml:space="preserve"> 2 "Parque Eólico San Juan de Chañaral de Aceituno"</w:t>
            </w:r>
          </w:p>
          <w:bookmarkEnd w:id="58"/>
          <w:p w14:paraId="25219D2E" w14:textId="77777777" w:rsidR="00BD19A5" w:rsidRPr="00A21911" w:rsidRDefault="00BD19A5" w:rsidP="00EB552E">
            <w:pPr>
              <w:pStyle w:val="Prrafodelista"/>
              <w:numPr>
                <w:ilvl w:val="0"/>
                <w:numId w:val="5"/>
              </w:numPr>
              <w:rPr>
                <w:rFonts w:cstheme="minorHAnsi"/>
              </w:rPr>
            </w:pPr>
            <w:r w:rsidRPr="00BA370B">
              <w:rPr>
                <w:rFonts w:cstheme="minorHAnsi"/>
              </w:rPr>
              <w:t>Octavo Monitoreo Dic-17 reloca</w:t>
            </w:r>
            <w:r w:rsidRPr="00A21911">
              <w:rPr>
                <w:rFonts w:cstheme="minorHAnsi"/>
              </w:rPr>
              <w:t>lización de cactáceas del Parque Eólico "Parque Eólico San Juan de Chañaral de Aceituno"</w:t>
            </w:r>
          </w:p>
          <w:p w14:paraId="1597B7D1" w14:textId="77777777" w:rsidR="00BD19A5" w:rsidRPr="00A21911" w:rsidRDefault="00BD19A5" w:rsidP="00EB552E">
            <w:pPr>
              <w:pStyle w:val="Prrafodelista"/>
              <w:numPr>
                <w:ilvl w:val="0"/>
                <w:numId w:val="5"/>
              </w:numPr>
              <w:rPr>
                <w:rFonts w:cstheme="minorHAnsi"/>
              </w:rPr>
            </w:pPr>
            <w:bookmarkStart w:id="59" w:name="_Hlk527992054"/>
            <w:r w:rsidRPr="00A21911">
              <w:rPr>
                <w:rFonts w:cstheme="minorHAnsi"/>
              </w:rPr>
              <w:t>Plan de Manejo Biológico presentado en el Anexo A de la Adenda N°3 de la DIA "Línea de Transmisión y Subestación Eléctrica San Juan"</w:t>
            </w:r>
          </w:p>
          <w:bookmarkEnd w:id="59"/>
          <w:p w14:paraId="7C02EF14" w14:textId="24276C23" w:rsidR="00CA1A79" w:rsidRPr="00F91DC2" w:rsidRDefault="00BD19A5" w:rsidP="00045108">
            <w:pPr>
              <w:pStyle w:val="Prrafodelista"/>
              <w:widowControl w:val="0"/>
              <w:numPr>
                <w:ilvl w:val="0"/>
                <w:numId w:val="3"/>
              </w:numPr>
              <w:overflowPunct w:val="0"/>
              <w:autoSpaceDE w:val="0"/>
              <w:autoSpaceDN w:val="0"/>
              <w:adjustRightInd w:val="0"/>
              <w:spacing w:before="120" w:after="120"/>
              <w:rPr>
                <w:rFonts w:cstheme="minorHAnsi"/>
              </w:rPr>
            </w:pPr>
            <w:r w:rsidRPr="00BD19A5">
              <w:rPr>
                <w:rFonts w:cstheme="minorHAnsi"/>
              </w:rPr>
              <w:t>Segundo Informe semestral jun-18 relocalización de cactáceas de la "Línea de Transmisión y Subestación Eléctrica San Juan".</w:t>
            </w:r>
          </w:p>
        </w:tc>
      </w:tr>
      <w:tr w:rsidR="007F0B30" w:rsidRPr="003E0411" w14:paraId="518D9832" w14:textId="77777777" w:rsidTr="00744EF3">
        <w:trPr>
          <w:trHeight w:val="319"/>
        </w:trPr>
        <w:tc>
          <w:tcPr>
            <w:tcW w:w="5000" w:type="pct"/>
            <w:gridSpan w:val="2"/>
            <w:tcBorders>
              <w:bottom w:val="single" w:sz="4" w:space="0" w:color="auto"/>
            </w:tcBorders>
            <w:vAlign w:val="center"/>
          </w:tcPr>
          <w:p w14:paraId="7F300669" w14:textId="77777777" w:rsidR="00744EF3" w:rsidRPr="003E0411" w:rsidRDefault="00744EF3" w:rsidP="00744EF3">
            <w:pPr>
              <w:rPr>
                <w:rFonts w:cstheme="minorHAnsi"/>
                <w:b/>
              </w:rPr>
            </w:pPr>
            <w:r w:rsidRPr="003E0411">
              <w:rPr>
                <w:rFonts w:cstheme="minorHAnsi"/>
                <w:b/>
              </w:rPr>
              <w:t>Exigencia (s):</w:t>
            </w:r>
          </w:p>
          <w:p w14:paraId="03B583E8" w14:textId="77777777" w:rsidR="00E327A6" w:rsidRPr="003E0411" w:rsidRDefault="00E327A6" w:rsidP="00E327A6">
            <w:pPr>
              <w:spacing w:before="120" w:after="120"/>
              <w:rPr>
                <w:rFonts w:cstheme="minorHAnsi"/>
                <w:b/>
              </w:rPr>
            </w:pPr>
            <w:r w:rsidRPr="003E0411">
              <w:rPr>
                <w:rFonts w:cstheme="minorHAnsi"/>
                <w:b/>
              </w:rPr>
              <w:t>RCA N°</w:t>
            </w:r>
            <w:r>
              <w:rPr>
                <w:rFonts w:cstheme="minorHAnsi"/>
                <w:b/>
              </w:rPr>
              <w:t>40</w:t>
            </w:r>
            <w:r w:rsidRPr="003E0411">
              <w:rPr>
                <w:rFonts w:cstheme="minorHAnsi"/>
                <w:b/>
              </w:rPr>
              <w:t>/201</w:t>
            </w:r>
            <w:r>
              <w:rPr>
                <w:rFonts w:cstheme="minorHAnsi"/>
                <w:b/>
              </w:rPr>
              <w:t>3</w:t>
            </w:r>
            <w:r w:rsidRPr="003E0411">
              <w:rPr>
                <w:rFonts w:cstheme="minorHAnsi"/>
                <w:b/>
              </w:rPr>
              <w:t>, califica ambientalmente el Proyecto “P</w:t>
            </w:r>
            <w:r>
              <w:rPr>
                <w:rFonts w:cstheme="minorHAnsi"/>
                <w:b/>
              </w:rPr>
              <w:t>arque Eólico San Juan de Chañaral de Aceituno</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Pr>
                <w:rFonts w:cstheme="minorHAnsi"/>
                <w:b/>
              </w:rPr>
              <w:t>Región de Atacama</w:t>
            </w:r>
            <w:r w:rsidRPr="003E0411">
              <w:rPr>
                <w:rFonts w:cstheme="minorHAnsi"/>
                <w:b/>
              </w:rPr>
              <w:t>.</w:t>
            </w:r>
          </w:p>
          <w:p w14:paraId="5750F0A6" w14:textId="695F9F24" w:rsidR="00441C27" w:rsidRDefault="00441C27" w:rsidP="00441C27">
            <w:pPr>
              <w:spacing w:before="120" w:after="120"/>
              <w:rPr>
                <w:rFonts w:cstheme="minorHAnsi"/>
              </w:rPr>
            </w:pPr>
            <w:r w:rsidRPr="001B342C">
              <w:rPr>
                <w:rFonts w:cstheme="minorHAnsi"/>
                <w:b/>
              </w:rPr>
              <w:t xml:space="preserve">Considerando </w:t>
            </w:r>
            <w:r w:rsidR="00E327A6">
              <w:rPr>
                <w:rFonts w:cstheme="minorHAnsi"/>
                <w:b/>
              </w:rPr>
              <w:t>3.8.6.</w:t>
            </w:r>
            <w:r w:rsidRPr="001B342C">
              <w:rPr>
                <w:rFonts w:cstheme="minorHAnsi"/>
                <w:b/>
              </w:rPr>
              <w:t xml:space="preserve"> </w:t>
            </w:r>
            <w:r w:rsidR="00296F8B">
              <w:rPr>
                <w:rFonts w:cstheme="minorHAnsi"/>
                <w:b/>
              </w:rPr>
              <w:t>Flora y Vegetación</w:t>
            </w:r>
          </w:p>
          <w:p w14:paraId="652B32AE" w14:textId="77777777" w:rsidR="00296F8B" w:rsidRDefault="00296F8B">
            <w:pPr>
              <w:spacing w:before="120" w:after="120"/>
            </w:pPr>
            <w:r>
              <w:t xml:space="preserve">En Adenda N°2 el Proponente señala que se realizó un levantamiento del área durante la temporada de primavera (noviembre y diciembre de 2012) (Anexo B, Adenda N°2), donde se informa que las superficies a intervenir de formaciones </w:t>
            </w:r>
            <w:proofErr w:type="spellStart"/>
            <w:r>
              <w:t>vegetacionales</w:t>
            </w:r>
            <w:proofErr w:type="spellEnd"/>
            <w:r>
              <w:t xml:space="preserve"> son: </w:t>
            </w:r>
          </w:p>
          <w:p w14:paraId="658A81F6" w14:textId="777561F4" w:rsidR="00296F8B" w:rsidRPr="00296F8B" w:rsidRDefault="00296F8B" w:rsidP="00EB552E">
            <w:pPr>
              <w:pStyle w:val="Prrafodelista"/>
              <w:numPr>
                <w:ilvl w:val="0"/>
                <w:numId w:val="6"/>
              </w:numPr>
              <w:spacing w:before="120" w:after="120"/>
            </w:pPr>
            <w:r w:rsidRPr="00296F8B">
              <w:t xml:space="preserve">Para Parque Eólico (bases aerogeneradores, caminos y mirador): 60,8 ha </w:t>
            </w:r>
          </w:p>
          <w:p w14:paraId="30CF0320" w14:textId="77777777" w:rsidR="00296F8B" w:rsidRDefault="00296F8B" w:rsidP="00EB552E">
            <w:pPr>
              <w:pStyle w:val="Prrafodelista"/>
              <w:numPr>
                <w:ilvl w:val="0"/>
                <w:numId w:val="6"/>
              </w:numPr>
              <w:spacing w:before="120" w:after="120"/>
            </w:pPr>
            <w:r w:rsidRPr="00296F8B">
              <w:t xml:space="preserve">Para Proyecto de Transmisión (bases torres, caminos, botadero, instalación de faenas, sala de control SEE y SEE Domeyko): 43,5 ha. </w:t>
            </w:r>
          </w:p>
          <w:p w14:paraId="321440B1" w14:textId="10B7B3ED" w:rsidR="00E327A6" w:rsidRPr="00296F8B" w:rsidRDefault="00296F8B">
            <w:pPr>
              <w:spacing w:before="120" w:after="120"/>
            </w:pPr>
            <w:r w:rsidRPr="00296F8B">
              <w:t xml:space="preserve">Se identificaron 12 unidades </w:t>
            </w:r>
            <w:proofErr w:type="spellStart"/>
            <w:r w:rsidRPr="00296F8B">
              <w:t>vegetacionales</w:t>
            </w:r>
            <w:proofErr w:type="spellEnd"/>
            <w:r w:rsidRPr="00296F8B">
              <w:t xml:space="preserve"> para el proyecto de generación y 23 para el trazado de la línea de trasmisión.</w:t>
            </w:r>
          </w:p>
          <w:p w14:paraId="73F679E5" w14:textId="77777777" w:rsidR="00296F8B" w:rsidRDefault="00296F8B">
            <w:pPr>
              <w:spacing w:before="120" w:after="120"/>
            </w:pPr>
            <w:r>
              <w:t xml:space="preserve">Las acciones de control se dividen en: las correspondientes al cumplimiento de la Ley 20.283 en el Plan de Trabajo de Formaciones Xerofíticas (Anexo C, Adenda N°2) y las correspondientes a especies </w:t>
            </w:r>
            <w:proofErr w:type="spellStart"/>
            <w:r>
              <w:t>geófitas</w:t>
            </w:r>
            <w:proofErr w:type="spellEnd"/>
            <w:r>
              <w:t xml:space="preserve">, cactáceas, endémicas y con problemas de conservación en el Plan de Manejo Biológico (Anexo D, Adenda N°2). </w:t>
            </w:r>
          </w:p>
          <w:p w14:paraId="5551A95A" w14:textId="788A7D51" w:rsidR="00296F8B" w:rsidRDefault="00296F8B">
            <w:pPr>
              <w:spacing w:before="120" w:after="120"/>
            </w:pPr>
            <w:r>
              <w:t xml:space="preserve">El Plan de Manejo Biológico incluye: </w:t>
            </w:r>
          </w:p>
          <w:p w14:paraId="3D1C68A1" w14:textId="14603305" w:rsidR="00296F8B" w:rsidRPr="00296F8B" w:rsidRDefault="00296F8B" w:rsidP="00EB552E">
            <w:pPr>
              <w:pStyle w:val="Prrafodelista"/>
              <w:numPr>
                <w:ilvl w:val="0"/>
                <w:numId w:val="6"/>
              </w:numPr>
              <w:spacing w:before="120" w:after="120"/>
            </w:pPr>
            <w:proofErr w:type="spellStart"/>
            <w:r w:rsidRPr="00296F8B">
              <w:t>Microruteo</w:t>
            </w:r>
            <w:proofErr w:type="spellEnd"/>
            <w:r w:rsidRPr="00296F8B">
              <w:t xml:space="preserve"> (fase previa a la ejecución del proyecto): en este recorrido se identificarán además los sectores donde puede haber una capa de suelo de profundidad igual o superior a 50 cm, en la cual se realizará el rescate de las especies. La información cartográfica de estos sectores se presentará en formato </w:t>
            </w:r>
            <w:proofErr w:type="spellStart"/>
            <w:r w:rsidRPr="00296F8B">
              <w:t>shape</w:t>
            </w:r>
            <w:proofErr w:type="spellEnd"/>
            <w:r w:rsidRPr="00296F8B">
              <w:t xml:space="preserve"> y </w:t>
            </w:r>
            <w:proofErr w:type="spellStart"/>
            <w:r w:rsidRPr="00296F8B">
              <w:t>kmz</w:t>
            </w:r>
            <w:proofErr w:type="spellEnd"/>
            <w:r w:rsidRPr="00296F8B">
              <w:t xml:space="preserve"> a la SEREMI de Medio Ambiente. Sin perjuicio, de reportar el cumplimiento a la Superintendencia de Medio Ambiente. </w:t>
            </w:r>
          </w:p>
          <w:p w14:paraId="7E35FF27" w14:textId="42A3440B" w:rsidR="00296F8B" w:rsidRPr="00296F8B" w:rsidRDefault="00296F8B" w:rsidP="00EB552E">
            <w:pPr>
              <w:pStyle w:val="Prrafodelista"/>
              <w:numPr>
                <w:ilvl w:val="0"/>
                <w:numId w:val="6"/>
              </w:numPr>
              <w:spacing w:before="120" w:after="120"/>
            </w:pPr>
            <w:r w:rsidRPr="00296F8B">
              <w:t xml:space="preserve">Rescate de especies. </w:t>
            </w:r>
          </w:p>
          <w:p w14:paraId="5DBFFB44" w14:textId="48B03DF9" w:rsidR="00296F8B" w:rsidRPr="00A21911" w:rsidRDefault="00296F8B" w:rsidP="00EB552E">
            <w:pPr>
              <w:pStyle w:val="Prrafodelista"/>
              <w:numPr>
                <w:ilvl w:val="0"/>
                <w:numId w:val="6"/>
              </w:numPr>
              <w:spacing w:before="120" w:after="120"/>
              <w:rPr>
                <w:rFonts w:cstheme="minorHAnsi"/>
                <w:b/>
              </w:rPr>
            </w:pPr>
            <w:r w:rsidRPr="00296F8B">
              <w:t xml:space="preserve">Relocalización: se identificaron algunos sectores, al interior del predio San Juan de Chañaral de Aceituno, donde la cubierta </w:t>
            </w:r>
            <w:proofErr w:type="spellStart"/>
            <w:r w:rsidRPr="00296F8B">
              <w:t>vegetacional</w:t>
            </w:r>
            <w:proofErr w:type="spellEnd"/>
            <w:r w:rsidRPr="00296F8B">
              <w:t xml:space="preserve"> es escasa o ausente y donde podría realizarse la relocalización. No obstante, previo a la construcción y en época de floración, se propone realizar un </w:t>
            </w:r>
            <w:proofErr w:type="spellStart"/>
            <w:r w:rsidRPr="00296F8B">
              <w:t>microruteo</w:t>
            </w:r>
            <w:proofErr w:type="spellEnd"/>
            <w:r w:rsidRPr="00296F8B">
              <w:t xml:space="preserve"> para validar las áreas propuestas.</w:t>
            </w:r>
          </w:p>
          <w:p w14:paraId="2C464EBA" w14:textId="25137D01" w:rsidR="004950F6" w:rsidRDefault="004950F6" w:rsidP="00A21911">
            <w:pPr>
              <w:spacing w:before="120" w:after="120"/>
              <w:jc w:val="center"/>
              <w:rPr>
                <w:rFonts w:cstheme="minorHAnsi"/>
                <w:b/>
              </w:rPr>
            </w:pPr>
            <w:r>
              <w:t>Tabla. Punto central o de referencia de las áreas propuestas para la relocalización</w:t>
            </w:r>
          </w:p>
          <w:tbl>
            <w:tblPr>
              <w:tblStyle w:val="Tablaconcuadrcula"/>
              <w:tblW w:w="0" w:type="auto"/>
              <w:jc w:val="center"/>
              <w:tblLook w:val="04A0" w:firstRow="1" w:lastRow="0" w:firstColumn="1" w:lastColumn="0" w:noHBand="0" w:noVBand="1"/>
            </w:tblPr>
            <w:tblGrid>
              <w:gridCol w:w="1129"/>
              <w:gridCol w:w="1701"/>
              <w:gridCol w:w="1701"/>
            </w:tblGrid>
            <w:tr w:rsidR="004950F6" w14:paraId="455E7D89" w14:textId="77777777" w:rsidTr="00A21911">
              <w:trPr>
                <w:jc w:val="center"/>
              </w:trPr>
              <w:tc>
                <w:tcPr>
                  <w:tcW w:w="1129" w:type="dxa"/>
                </w:tcPr>
                <w:p w14:paraId="70476582" w14:textId="72357BA0" w:rsidR="004950F6" w:rsidRDefault="004950F6" w:rsidP="00A21911">
                  <w:pPr>
                    <w:rPr>
                      <w:rFonts w:cstheme="minorHAnsi"/>
                      <w:b/>
                    </w:rPr>
                  </w:pPr>
                  <w:r>
                    <w:rPr>
                      <w:rFonts w:cstheme="minorHAnsi"/>
                      <w:b/>
                    </w:rPr>
                    <w:t>Área</w:t>
                  </w:r>
                </w:p>
              </w:tc>
              <w:tc>
                <w:tcPr>
                  <w:tcW w:w="1701" w:type="dxa"/>
                </w:tcPr>
                <w:p w14:paraId="7E0E1FC3" w14:textId="36ACF610" w:rsidR="004950F6" w:rsidRDefault="004950F6" w:rsidP="00A21911">
                  <w:pPr>
                    <w:rPr>
                      <w:rFonts w:cstheme="minorHAnsi"/>
                      <w:b/>
                    </w:rPr>
                  </w:pPr>
                  <w:r>
                    <w:rPr>
                      <w:rFonts w:cstheme="minorHAnsi"/>
                      <w:b/>
                    </w:rPr>
                    <w:t>UTM Este</w:t>
                  </w:r>
                </w:p>
              </w:tc>
              <w:tc>
                <w:tcPr>
                  <w:tcW w:w="1701" w:type="dxa"/>
                </w:tcPr>
                <w:p w14:paraId="7EE57FA3" w14:textId="65C6EE2D" w:rsidR="004950F6" w:rsidRDefault="004950F6" w:rsidP="00A21911">
                  <w:pPr>
                    <w:rPr>
                      <w:rFonts w:cstheme="minorHAnsi"/>
                      <w:b/>
                    </w:rPr>
                  </w:pPr>
                  <w:r>
                    <w:rPr>
                      <w:rFonts w:cstheme="minorHAnsi"/>
                      <w:b/>
                    </w:rPr>
                    <w:t>UTM Norte</w:t>
                  </w:r>
                </w:p>
              </w:tc>
            </w:tr>
            <w:tr w:rsidR="004950F6" w14:paraId="167B9246" w14:textId="77777777" w:rsidTr="00A21911">
              <w:trPr>
                <w:jc w:val="center"/>
              </w:trPr>
              <w:tc>
                <w:tcPr>
                  <w:tcW w:w="1129" w:type="dxa"/>
                </w:tcPr>
                <w:p w14:paraId="5502CB35" w14:textId="1BAC0FD6" w:rsidR="004950F6" w:rsidRPr="00A21911" w:rsidRDefault="004950F6" w:rsidP="00A21911">
                  <w:pPr>
                    <w:rPr>
                      <w:rFonts w:cstheme="minorHAnsi"/>
                    </w:rPr>
                  </w:pPr>
                  <w:r w:rsidRPr="00A21911">
                    <w:rPr>
                      <w:rFonts w:cstheme="minorHAnsi"/>
                    </w:rPr>
                    <w:t>A</w:t>
                  </w:r>
                </w:p>
              </w:tc>
              <w:tc>
                <w:tcPr>
                  <w:tcW w:w="1701" w:type="dxa"/>
                </w:tcPr>
                <w:p w14:paraId="673A934F" w14:textId="5E8154A5" w:rsidR="004950F6" w:rsidRPr="00A21911" w:rsidRDefault="004950F6" w:rsidP="00A21911">
                  <w:pPr>
                    <w:rPr>
                      <w:rFonts w:cstheme="minorHAnsi"/>
                    </w:rPr>
                  </w:pPr>
                  <w:r w:rsidRPr="00A21911">
                    <w:rPr>
                      <w:rFonts w:cstheme="minorHAnsi"/>
                    </w:rPr>
                    <w:t>258693</w:t>
                  </w:r>
                </w:p>
              </w:tc>
              <w:tc>
                <w:tcPr>
                  <w:tcW w:w="1701" w:type="dxa"/>
                </w:tcPr>
                <w:p w14:paraId="4D321C7C" w14:textId="448D5800" w:rsidR="004950F6" w:rsidRPr="00A21911" w:rsidRDefault="004950F6" w:rsidP="00A21911">
                  <w:pPr>
                    <w:rPr>
                      <w:rFonts w:cstheme="minorHAnsi"/>
                    </w:rPr>
                  </w:pPr>
                  <w:r w:rsidRPr="00A21911">
                    <w:rPr>
                      <w:rFonts w:cstheme="minorHAnsi"/>
                    </w:rPr>
                    <w:t>6800367</w:t>
                  </w:r>
                </w:p>
              </w:tc>
            </w:tr>
            <w:tr w:rsidR="004950F6" w14:paraId="522E5796" w14:textId="77777777" w:rsidTr="00A21911">
              <w:trPr>
                <w:jc w:val="center"/>
              </w:trPr>
              <w:tc>
                <w:tcPr>
                  <w:tcW w:w="1129" w:type="dxa"/>
                </w:tcPr>
                <w:p w14:paraId="1DA73703" w14:textId="32E85644" w:rsidR="004950F6" w:rsidRPr="00A21911" w:rsidRDefault="004950F6" w:rsidP="00A21911">
                  <w:pPr>
                    <w:rPr>
                      <w:rFonts w:cstheme="minorHAnsi"/>
                    </w:rPr>
                  </w:pPr>
                  <w:r w:rsidRPr="00A21911">
                    <w:rPr>
                      <w:rFonts w:cstheme="minorHAnsi"/>
                    </w:rPr>
                    <w:t>B</w:t>
                  </w:r>
                </w:p>
              </w:tc>
              <w:tc>
                <w:tcPr>
                  <w:tcW w:w="1701" w:type="dxa"/>
                </w:tcPr>
                <w:p w14:paraId="32F62EAE" w14:textId="3B1C06A2" w:rsidR="004950F6" w:rsidRPr="00A21911" w:rsidRDefault="004950F6" w:rsidP="00A21911">
                  <w:pPr>
                    <w:rPr>
                      <w:rFonts w:cstheme="minorHAnsi"/>
                    </w:rPr>
                  </w:pPr>
                  <w:r w:rsidRPr="00A21911">
                    <w:rPr>
                      <w:rFonts w:cstheme="minorHAnsi"/>
                    </w:rPr>
                    <w:t>258619</w:t>
                  </w:r>
                </w:p>
              </w:tc>
              <w:tc>
                <w:tcPr>
                  <w:tcW w:w="1701" w:type="dxa"/>
                </w:tcPr>
                <w:p w14:paraId="296992B8" w14:textId="6E895265" w:rsidR="004950F6" w:rsidRPr="00A21911" w:rsidRDefault="004950F6" w:rsidP="00A21911">
                  <w:pPr>
                    <w:rPr>
                      <w:rFonts w:cstheme="minorHAnsi"/>
                    </w:rPr>
                  </w:pPr>
                  <w:r w:rsidRPr="00A21911">
                    <w:rPr>
                      <w:rFonts w:cstheme="minorHAnsi"/>
                    </w:rPr>
                    <w:t>6802059</w:t>
                  </w:r>
                </w:p>
              </w:tc>
            </w:tr>
            <w:tr w:rsidR="004950F6" w14:paraId="40A67A70" w14:textId="77777777" w:rsidTr="00A21911">
              <w:trPr>
                <w:jc w:val="center"/>
              </w:trPr>
              <w:tc>
                <w:tcPr>
                  <w:tcW w:w="1129" w:type="dxa"/>
                </w:tcPr>
                <w:p w14:paraId="56E2FEEA" w14:textId="16423A29" w:rsidR="004950F6" w:rsidRPr="00A21911" w:rsidRDefault="004950F6" w:rsidP="00A21911">
                  <w:pPr>
                    <w:rPr>
                      <w:rFonts w:cstheme="minorHAnsi"/>
                    </w:rPr>
                  </w:pPr>
                  <w:r w:rsidRPr="00A21911">
                    <w:rPr>
                      <w:rFonts w:cstheme="minorHAnsi"/>
                    </w:rPr>
                    <w:t>C</w:t>
                  </w:r>
                </w:p>
              </w:tc>
              <w:tc>
                <w:tcPr>
                  <w:tcW w:w="1701" w:type="dxa"/>
                </w:tcPr>
                <w:p w14:paraId="5D5A46A6" w14:textId="4FFDEE72" w:rsidR="004950F6" w:rsidRPr="00A21911" w:rsidRDefault="004950F6" w:rsidP="00A21911">
                  <w:pPr>
                    <w:rPr>
                      <w:rFonts w:cstheme="minorHAnsi"/>
                    </w:rPr>
                  </w:pPr>
                  <w:r w:rsidRPr="00A21911">
                    <w:rPr>
                      <w:rFonts w:cstheme="minorHAnsi"/>
                    </w:rPr>
                    <w:t>259275</w:t>
                  </w:r>
                </w:p>
              </w:tc>
              <w:tc>
                <w:tcPr>
                  <w:tcW w:w="1701" w:type="dxa"/>
                </w:tcPr>
                <w:p w14:paraId="6B5540DE" w14:textId="2D334169" w:rsidR="004950F6" w:rsidRPr="00A21911" w:rsidRDefault="004950F6" w:rsidP="00A21911">
                  <w:pPr>
                    <w:rPr>
                      <w:rFonts w:cstheme="minorHAnsi"/>
                    </w:rPr>
                  </w:pPr>
                  <w:r w:rsidRPr="00A21911">
                    <w:rPr>
                      <w:rFonts w:cstheme="minorHAnsi"/>
                    </w:rPr>
                    <w:t>6802746</w:t>
                  </w:r>
                </w:p>
              </w:tc>
            </w:tr>
            <w:tr w:rsidR="004950F6" w14:paraId="46A58A62" w14:textId="77777777" w:rsidTr="00A21911">
              <w:trPr>
                <w:jc w:val="center"/>
              </w:trPr>
              <w:tc>
                <w:tcPr>
                  <w:tcW w:w="1129" w:type="dxa"/>
                </w:tcPr>
                <w:p w14:paraId="4DB3E2D8" w14:textId="05BDE701" w:rsidR="004950F6" w:rsidRPr="00A21911" w:rsidRDefault="004950F6" w:rsidP="00A21911">
                  <w:pPr>
                    <w:rPr>
                      <w:rFonts w:cstheme="minorHAnsi"/>
                    </w:rPr>
                  </w:pPr>
                  <w:r w:rsidRPr="00A21911">
                    <w:rPr>
                      <w:rFonts w:cstheme="minorHAnsi"/>
                    </w:rPr>
                    <w:t>D</w:t>
                  </w:r>
                </w:p>
              </w:tc>
              <w:tc>
                <w:tcPr>
                  <w:tcW w:w="1701" w:type="dxa"/>
                </w:tcPr>
                <w:p w14:paraId="09124F3D" w14:textId="515C3A0E" w:rsidR="004950F6" w:rsidRPr="00A21911" w:rsidRDefault="004950F6" w:rsidP="00A21911">
                  <w:pPr>
                    <w:rPr>
                      <w:rFonts w:cstheme="minorHAnsi"/>
                    </w:rPr>
                  </w:pPr>
                  <w:r w:rsidRPr="00A21911">
                    <w:rPr>
                      <w:rFonts w:cstheme="minorHAnsi"/>
                    </w:rPr>
                    <w:t>256938</w:t>
                  </w:r>
                </w:p>
              </w:tc>
              <w:tc>
                <w:tcPr>
                  <w:tcW w:w="1701" w:type="dxa"/>
                </w:tcPr>
                <w:p w14:paraId="1E7697AD" w14:textId="799C756A" w:rsidR="004950F6" w:rsidRPr="00A21911" w:rsidRDefault="004950F6" w:rsidP="00A21911">
                  <w:pPr>
                    <w:rPr>
                      <w:rFonts w:cstheme="minorHAnsi"/>
                    </w:rPr>
                  </w:pPr>
                  <w:r w:rsidRPr="00A21911">
                    <w:rPr>
                      <w:rFonts w:cstheme="minorHAnsi"/>
                    </w:rPr>
                    <w:t>6802704</w:t>
                  </w:r>
                </w:p>
              </w:tc>
            </w:tr>
          </w:tbl>
          <w:p w14:paraId="7C4C2C8D" w14:textId="5A8F5B59" w:rsidR="00296F8B" w:rsidRPr="00A21911" w:rsidRDefault="004950F6" w:rsidP="00EB552E">
            <w:pPr>
              <w:pStyle w:val="Prrafodelista"/>
              <w:numPr>
                <w:ilvl w:val="0"/>
                <w:numId w:val="6"/>
              </w:numPr>
              <w:spacing w:before="120" w:after="120"/>
            </w:pPr>
            <w:r>
              <w:lastRenderedPageBreak/>
              <w:t xml:space="preserve">Medidas post relocalización: seguimiento y monitoreo, cuyos resultados se entregarán anualmente a la SEREMI de Medio Ambiente, hasta validar los resultados cuando las precipitaciones en condiciones naturales alcancen al menos los 25 </w:t>
            </w:r>
            <w:proofErr w:type="spellStart"/>
            <w:r>
              <w:t>mm.</w:t>
            </w:r>
            <w:proofErr w:type="spellEnd"/>
            <w:r>
              <w:t xml:space="preserve"> Sin perjuicio, de reportar el cumplimiento a la Superintendencia de Medio Ambiente. Además, como indicador de éxito/fracaso para el monitoreo y evaluación posterior a la relocalización, se considera la tasa de sobrevivencia, la cual debe ser para los individuos y no para las especies.</w:t>
            </w:r>
          </w:p>
          <w:p w14:paraId="57D16211" w14:textId="77777777" w:rsidR="004950F6" w:rsidRDefault="004950F6" w:rsidP="00E327A6">
            <w:pPr>
              <w:spacing w:before="120" w:after="120"/>
              <w:rPr>
                <w:rFonts w:cstheme="minorHAnsi"/>
                <w:b/>
              </w:rPr>
            </w:pPr>
          </w:p>
          <w:p w14:paraId="7874D2EB" w14:textId="4F7F70C6" w:rsidR="00E327A6" w:rsidRPr="003E0411" w:rsidRDefault="00E327A6" w:rsidP="00E327A6">
            <w:pPr>
              <w:spacing w:before="120" w:after="120"/>
              <w:rPr>
                <w:rFonts w:cstheme="minorHAnsi"/>
                <w:b/>
              </w:rPr>
            </w:pPr>
            <w:r w:rsidRPr="003E0411">
              <w:rPr>
                <w:rFonts w:cstheme="minorHAnsi"/>
                <w:b/>
              </w:rPr>
              <w:t>RCA N°</w:t>
            </w:r>
            <w:r>
              <w:rPr>
                <w:rFonts w:cstheme="minorHAnsi"/>
                <w:b/>
              </w:rPr>
              <w:t>1001</w:t>
            </w:r>
            <w:r w:rsidRPr="003E0411">
              <w:rPr>
                <w:rFonts w:cstheme="minorHAnsi"/>
                <w:b/>
              </w:rPr>
              <w:t>/201</w:t>
            </w:r>
            <w:r w:rsidR="00F4792F">
              <w:rPr>
                <w:rFonts w:cstheme="minorHAnsi"/>
                <w:b/>
              </w:rPr>
              <w:t>4</w:t>
            </w:r>
            <w:r w:rsidRPr="003E0411">
              <w:rPr>
                <w:rFonts w:cstheme="minorHAnsi"/>
                <w:b/>
              </w:rPr>
              <w:t>, califica ambientalmente el Proyecto “</w:t>
            </w:r>
            <w:r w:rsidRPr="00E327A6">
              <w:rPr>
                <w:rFonts w:cstheme="minorHAnsi"/>
                <w:b/>
              </w:rPr>
              <w:t>Línea de Transmisión y Subestación Eléctrica San Juan</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Pr>
                <w:rFonts w:cstheme="minorHAnsi"/>
                <w:b/>
              </w:rPr>
              <w:t>Dirección Ejecutiva.</w:t>
            </w:r>
          </w:p>
          <w:p w14:paraId="76FE0382" w14:textId="026D40DD" w:rsidR="00E327A6" w:rsidRDefault="00296F8B" w:rsidP="00441C27">
            <w:pPr>
              <w:spacing w:before="120" w:after="120"/>
              <w:rPr>
                <w:rFonts w:cstheme="minorHAnsi"/>
                <w:b/>
              </w:rPr>
            </w:pPr>
            <w:r>
              <w:rPr>
                <w:rFonts w:cstheme="minorHAnsi"/>
                <w:b/>
              </w:rPr>
              <w:t>Considerando 3.8.1.</w:t>
            </w:r>
            <w:r w:rsidR="004950F6">
              <w:rPr>
                <w:rFonts w:cstheme="minorHAnsi"/>
                <w:b/>
              </w:rPr>
              <w:t xml:space="preserve"> </w:t>
            </w:r>
            <w:r w:rsidR="004950F6" w:rsidRPr="00A21911">
              <w:rPr>
                <w:rFonts w:cstheme="minorHAnsi"/>
              </w:rPr>
              <w:t>Actividades del Proyecto – Fase de construcción.</w:t>
            </w:r>
          </w:p>
          <w:p w14:paraId="036712D6" w14:textId="77777777" w:rsidR="004950F6" w:rsidRPr="00A21911" w:rsidRDefault="004950F6" w:rsidP="004950F6">
            <w:pPr>
              <w:spacing w:before="120" w:after="120"/>
              <w:rPr>
                <w:rFonts w:cstheme="minorHAnsi"/>
              </w:rPr>
            </w:pPr>
            <w:r w:rsidRPr="00A21911">
              <w:rPr>
                <w:rFonts w:cstheme="minorHAnsi"/>
              </w:rPr>
              <w:t>h) Preparación del terreno y movimientos de tierra: para las faenas de roce y escarpe se utilizará maquinaria de dimensiones reducidas para evitar dañar la cubierta del suelo en aquellos sectores aledaños que no se requiere intervenir. Se prohibirá absolutamente la quema de material vegetal. Las excavaciones circunscribirán sus movimientos a los caminos habilitados y a las superficies despejadas a intervenir. Para su ejecución serán contempladas las siguientes acciones:</w:t>
            </w:r>
          </w:p>
          <w:p w14:paraId="4FEAFEBE" w14:textId="59BDF53F" w:rsidR="004950F6" w:rsidRPr="00A21911" w:rsidRDefault="004950F6" w:rsidP="00EB552E">
            <w:pPr>
              <w:pStyle w:val="Prrafodelista"/>
              <w:numPr>
                <w:ilvl w:val="0"/>
                <w:numId w:val="7"/>
              </w:numPr>
              <w:spacing w:before="120" w:after="120"/>
              <w:rPr>
                <w:rFonts w:cstheme="minorHAnsi"/>
              </w:rPr>
            </w:pPr>
            <w:r w:rsidRPr="00A21911">
              <w:rPr>
                <w:rFonts w:cstheme="minorHAnsi"/>
              </w:rPr>
              <w:t xml:space="preserve">Sólo se efectuará escarpe de terreno (20 cm de profundidad) con despeje total de la vegetación en el área ocupada por la base de las estructuras de la línea de trasmisión y en las huellas de acceso a estructuras, en ambos casos donde exista presencia de formaciones </w:t>
            </w:r>
            <w:proofErr w:type="spellStart"/>
            <w:r w:rsidRPr="00A21911">
              <w:rPr>
                <w:rFonts w:cstheme="minorHAnsi"/>
              </w:rPr>
              <w:t>vegetacionales</w:t>
            </w:r>
            <w:proofErr w:type="spellEnd"/>
            <w:r w:rsidRPr="00A21911">
              <w:rPr>
                <w:rFonts w:cstheme="minorHAnsi"/>
              </w:rPr>
              <w:t>. Para el caso de la S/EE San Juan y su camino de acceso, se realizará un escarpe correspondiente al total del área ocupada por estas obras.</w:t>
            </w:r>
          </w:p>
          <w:p w14:paraId="5A97E5A1" w14:textId="1AE34A08" w:rsidR="004950F6" w:rsidRPr="00A21911" w:rsidRDefault="004950F6" w:rsidP="00EB552E">
            <w:pPr>
              <w:pStyle w:val="Prrafodelista"/>
              <w:numPr>
                <w:ilvl w:val="0"/>
                <w:numId w:val="7"/>
              </w:numPr>
              <w:spacing w:before="120" w:after="120"/>
              <w:rPr>
                <w:rFonts w:cstheme="minorHAnsi"/>
              </w:rPr>
            </w:pPr>
            <w:r w:rsidRPr="00A21911">
              <w:rPr>
                <w:rFonts w:cstheme="minorHAnsi"/>
              </w:rPr>
              <w:t>Sólo se realizarán excavaciones en las bases de las estructuras y en la S/EE. El material será acopiado provisoriamente, mientras duren las obras. Luego, esta fracción de suelo orgánico será utilizada para cubrir nuevamente los sitios utilizados.</w:t>
            </w:r>
          </w:p>
          <w:p w14:paraId="15488392" w14:textId="1AF04C6C" w:rsidR="004950F6" w:rsidRPr="00A21911" w:rsidRDefault="004950F6" w:rsidP="00EB552E">
            <w:pPr>
              <w:pStyle w:val="Prrafodelista"/>
              <w:numPr>
                <w:ilvl w:val="0"/>
                <w:numId w:val="7"/>
              </w:numPr>
              <w:spacing w:before="120" w:after="120"/>
              <w:rPr>
                <w:rFonts w:cstheme="minorHAnsi"/>
              </w:rPr>
            </w:pPr>
            <w:r w:rsidRPr="00A21911">
              <w:rPr>
                <w:rFonts w:cstheme="minorHAnsi"/>
              </w:rPr>
              <w:t>En caso que las obras del Proyecto afecten alguna especie de flora en categoría de conservación, se implementarán manejos específicos en las áreas de intervención directa, tales como el rescate y la relocalización de individuos y/o la colecta y propagación del germoplasma y esquejes de acuerdo a lo señalado en el Plan de Manejo Biológico presentado en el Anexo A de la Adenda N°3.</w:t>
            </w:r>
          </w:p>
          <w:p w14:paraId="15E4BA27" w14:textId="1324764F" w:rsidR="00296F8B" w:rsidRPr="00A21911" w:rsidRDefault="004950F6" w:rsidP="00EB552E">
            <w:pPr>
              <w:pStyle w:val="Prrafodelista"/>
              <w:numPr>
                <w:ilvl w:val="0"/>
                <w:numId w:val="7"/>
              </w:numPr>
              <w:spacing w:before="120" w:after="120"/>
              <w:rPr>
                <w:rFonts w:cstheme="minorHAnsi"/>
              </w:rPr>
            </w:pPr>
            <w:r w:rsidRPr="00A21911">
              <w:rPr>
                <w:rFonts w:cstheme="minorHAnsi"/>
              </w:rPr>
              <w:t xml:space="preserve">Las zonas de detección de hallazgos </w:t>
            </w:r>
            <w:proofErr w:type="spellStart"/>
            <w:r w:rsidRPr="00A21911">
              <w:rPr>
                <w:rFonts w:cstheme="minorHAnsi"/>
              </w:rPr>
              <w:t>peleontológicos</w:t>
            </w:r>
            <w:proofErr w:type="spellEnd"/>
            <w:r w:rsidRPr="00A21911">
              <w:rPr>
                <w:rFonts w:cstheme="minorHAnsi"/>
              </w:rPr>
              <w:t xml:space="preserve"> (3 zonas de detección de </w:t>
            </w:r>
            <w:proofErr w:type="spellStart"/>
            <w:r w:rsidRPr="00A21911">
              <w:rPr>
                <w:rFonts w:cstheme="minorHAnsi"/>
              </w:rPr>
              <w:t>gastrópodos</w:t>
            </w:r>
            <w:proofErr w:type="spellEnd"/>
            <w:r w:rsidRPr="00A21911">
              <w:rPr>
                <w:rFonts w:cstheme="minorHAnsi"/>
              </w:rPr>
              <w:t xml:space="preserve"> cuaternarios, 1 zona de </w:t>
            </w:r>
            <w:proofErr w:type="spellStart"/>
            <w:r w:rsidRPr="00A21911">
              <w:rPr>
                <w:rFonts w:cstheme="minorHAnsi"/>
              </w:rPr>
              <w:t>gastrópodos</w:t>
            </w:r>
            <w:proofErr w:type="spellEnd"/>
            <w:r w:rsidRPr="00A21911">
              <w:rPr>
                <w:rFonts w:cstheme="minorHAnsi"/>
              </w:rPr>
              <w:t xml:space="preserve"> neógenos y 1 zona de cetáceos neógenos), cuyo detalle se describe en el Anexo F de la Adenda 1 y Anexo F de la Adenda N°3 no serán intervenidas. Para su protección se modificó la ubicación de </w:t>
            </w:r>
            <w:proofErr w:type="gramStart"/>
            <w:r w:rsidRPr="00A21911">
              <w:rPr>
                <w:rFonts w:cstheme="minorHAnsi"/>
              </w:rPr>
              <w:t>la estructuras</w:t>
            </w:r>
            <w:proofErr w:type="gramEnd"/>
            <w:r w:rsidRPr="00A21911">
              <w:rPr>
                <w:rFonts w:cstheme="minorHAnsi"/>
              </w:rPr>
              <w:t xml:space="preserve"> de alta tensión </w:t>
            </w:r>
            <w:proofErr w:type="spellStart"/>
            <w:r w:rsidRPr="00A21911">
              <w:rPr>
                <w:rFonts w:cstheme="minorHAnsi"/>
              </w:rPr>
              <w:t>Nº</w:t>
            </w:r>
            <w:proofErr w:type="spellEnd"/>
            <w:r w:rsidRPr="00A21911">
              <w:rPr>
                <w:rFonts w:cstheme="minorHAnsi"/>
              </w:rPr>
              <w:t xml:space="preserve"> 45 y 46, asimismo se cercarán los restos fósiles y se instalará la señalética correspondiente, además se contará con un especialista que velará por la protección de estos hallazgos, entre otras medidas descritas en la respuesta 4.3 a) de la Adenda N°1.</w:t>
            </w:r>
          </w:p>
          <w:p w14:paraId="49AD44C9" w14:textId="72DFECB4" w:rsidR="004950F6" w:rsidRPr="004950F6" w:rsidRDefault="00296F8B" w:rsidP="00A21911">
            <w:pPr>
              <w:spacing w:before="120" w:after="120"/>
              <w:jc w:val="left"/>
              <w:rPr>
                <w:rFonts w:cstheme="minorHAnsi"/>
              </w:rPr>
            </w:pPr>
            <w:r>
              <w:rPr>
                <w:rFonts w:cstheme="minorHAnsi"/>
                <w:b/>
              </w:rPr>
              <w:t>Considerando</w:t>
            </w:r>
            <w:r w:rsidR="004950F6">
              <w:rPr>
                <w:rFonts w:cstheme="minorHAnsi"/>
                <w:b/>
              </w:rPr>
              <w:t xml:space="preserve"> </w:t>
            </w:r>
            <w:proofErr w:type="gramStart"/>
            <w:r w:rsidR="004950F6">
              <w:rPr>
                <w:rFonts w:cstheme="minorHAnsi"/>
                <w:b/>
              </w:rPr>
              <w:t>7.</w:t>
            </w:r>
            <w:r w:rsidR="004950F6">
              <w:rPr>
                <w:rFonts w:cstheme="minorHAnsi"/>
              </w:rPr>
              <w:t>Q</w:t>
            </w:r>
            <w:r w:rsidR="004950F6" w:rsidRPr="004950F6">
              <w:rPr>
                <w:rFonts w:cstheme="minorHAnsi"/>
              </w:rPr>
              <w:t>ue</w:t>
            </w:r>
            <w:proofErr w:type="gramEnd"/>
            <w:r w:rsidR="004950F6" w:rsidRPr="004950F6">
              <w:rPr>
                <w:rFonts w:cstheme="minorHAnsi"/>
              </w:rPr>
              <w:t>, en el proceso de evaluación del Proyecto, el cual consta en el expediente respectivo, el Titular ha adquirido el siguiente compromiso:</w:t>
            </w:r>
          </w:p>
          <w:p w14:paraId="5C33BBC5" w14:textId="0EBC1D6F" w:rsidR="00441C27" w:rsidRDefault="004950F6" w:rsidP="004950F6">
            <w:pPr>
              <w:spacing w:before="120" w:after="120"/>
              <w:rPr>
                <w:rFonts w:cstheme="minorHAnsi"/>
              </w:rPr>
            </w:pPr>
            <w:r w:rsidRPr="004950F6">
              <w:rPr>
                <w:rFonts w:cstheme="minorHAnsi"/>
              </w:rPr>
              <w:t>Durante la caracterización ambiental se determinó la presencia de 95 especies en categoría de conservación que se verán afectadas por el Proyecto. Con el propósito de hacerse cargo de dichas especies, el Titular se comprometió a la implementación de un Plan de Manejo Biológico (PMB), que considera el rescate y relocalización de ejemplares, además de la colecta y propagación de germoplasma, las medidas de manejo y el seguimiento respectivo. Dado que el PMB debe ser actualizado e informado a CONAF para su validación, éste deberá ser presentado a la Superintendencia de Medio Ambiente de manera tal que pueda constituir un instrumento de fiscalización de cada una de las medidas comprometidas con sus respectivos indicadores de cumplimiento, y debe cumplir con lo señalado en la letra j) del punto 3.2.2 ICE. El detalle del PMB se presenta en el Anexo A de la Adenda N°3.</w:t>
            </w:r>
          </w:p>
          <w:p w14:paraId="61C1EAF0" w14:textId="77777777" w:rsidR="00681A31" w:rsidRDefault="00681A31" w:rsidP="004950F6">
            <w:pPr>
              <w:spacing w:before="120" w:after="120"/>
              <w:rPr>
                <w:rFonts w:cstheme="minorHAnsi"/>
              </w:rPr>
            </w:pPr>
          </w:p>
          <w:p w14:paraId="498A167D" w14:textId="47B75EBD" w:rsidR="0089712C" w:rsidRPr="00441C27" w:rsidRDefault="0089712C" w:rsidP="00F91DC2">
            <w:pPr>
              <w:spacing w:before="120" w:after="120"/>
              <w:rPr>
                <w:rFonts w:cstheme="minorHAnsi"/>
              </w:rPr>
            </w:pPr>
          </w:p>
        </w:tc>
      </w:tr>
      <w:tr w:rsidR="001C31B9" w:rsidRPr="003E0411" w14:paraId="1B693883" w14:textId="77777777" w:rsidTr="00FB119F">
        <w:trPr>
          <w:trHeight w:val="64"/>
        </w:trPr>
        <w:tc>
          <w:tcPr>
            <w:tcW w:w="5000" w:type="pct"/>
            <w:gridSpan w:val="2"/>
          </w:tcPr>
          <w:p w14:paraId="4127B3A4" w14:textId="3966F9A7" w:rsidR="001C31B9" w:rsidRPr="003E0411" w:rsidRDefault="001C31B9" w:rsidP="006D540B">
            <w:pPr>
              <w:jc w:val="left"/>
              <w:rPr>
                <w:b/>
              </w:rPr>
            </w:pPr>
            <w:r w:rsidRPr="0089712C">
              <w:rPr>
                <w:b/>
              </w:rPr>
              <w:lastRenderedPageBreak/>
              <w:t>Hechos Constatados:</w:t>
            </w:r>
          </w:p>
          <w:p w14:paraId="3B9BFDAB" w14:textId="525B3FC4" w:rsidR="00E67D41" w:rsidRDefault="00E67D41" w:rsidP="006D540B">
            <w:pPr>
              <w:jc w:val="left"/>
              <w:rPr>
                <w:b/>
              </w:rPr>
            </w:pPr>
          </w:p>
          <w:p w14:paraId="48CB8398" w14:textId="77777777" w:rsidR="0089712C" w:rsidRPr="00CC5841" w:rsidRDefault="0089712C" w:rsidP="0089712C">
            <w:pPr>
              <w:jc w:val="left"/>
              <w:rPr>
                <w:rFonts w:cstheme="minorHAnsi"/>
              </w:rPr>
            </w:pPr>
            <w:r w:rsidRPr="00CC5841">
              <w:rPr>
                <w:rFonts w:cstheme="minorHAnsi"/>
              </w:rPr>
              <w:t xml:space="preserve">Respecto a </w:t>
            </w:r>
            <w:r>
              <w:rPr>
                <w:rFonts w:cstheme="minorHAnsi"/>
              </w:rPr>
              <w:t xml:space="preserve">las </w:t>
            </w:r>
            <w:r w:rsidRPr="00BE1D22">
              <w:rPr>
                <w:rFonts w:cstheme="minorHAnsi"/>
                <w:b/>
                <w:u w:val="single"/>
              </w:rPr>
              <w:t>actividades de fiscalización</w:t>
            </w:r>
            <w:r>
              <w:rPr>
                <w:rFonts w:cstheme="minorHAnsi"/>
              </w:rPr>
              <w:t xml:space="preserve"> realizadas, es posible determinar lo siguiente: </w:t>
            </w:r>
          </w:p>
          <w:p w14:paraId="18ED8ED5" w14:textId="3A7E3346" w:rsidR="004950F6" w:rsidRPr="000C20C8" w:rsidRDefault="004950F6" w:rsidP="00EB552E">
            <w:pPr>
              <w:widowControl w:val="0"/>
              <w:numPr>
                <w:ilvl w:val="0"/>
                <w:numId w:val="13"/>
              </w:numPr>
              <w:overflowPunct w:val="0"/>
              <w:autoSpaceDE w:val="0"/>
              <w:autoSpaceDN w:val="0"/>
              <w:adjustRightInd w:val="0"/>
              <w:spacing w:before="120" w:after="120"/>
              <w:rPr>
                <w:rFonts w:cstheme="minorHAnsi"/>
              </w:rPr>
            </w:pPr>
            <w:r w:rsidRPr="000C20C8">
              <w:rPr>
                <w:rFonts w:cstheme="minorHAnsi"/>
              </w:rPr>
              <w:t xml:space="preserve">Se observa cierre perimetral en buen estado, conformada por polines de madera, malla </w:t>
            </w:r>
            <w:proofErr w:type="spellStart"/>
            <w:r w:rsidRPr="000C20C8">
              <w:rPr>
                <w:rFonts w:cstheme="minorHAnsi"/>
              </w:rPr>
              <w:t>ursus</w:t>
            </w:r>
            <w:proofErr w:type="spellEnd"/>
            <w:r w:rsidRPr="000C20C8">
              <w:rPr>
                <w:rFonts w:cstheme="minorHAnsi"/>
              </w:rPr>
              <w:t xml:space="preserve"> y en la parte inferior del cerco se encontraba instalada una malla tipo gallinero. El área de relocalización </w:t>
            </w:r>
            <w:r w:rsidR="000C20C8" w:rsidRPr="000C20C8">
              <w:rPr>
                <w:rFonts w:cstheme="minorHAnsi"/>
              </w:rPr>
              <w:t xml:space="preserve">cuenta </w:t>
            </w:r>
            <w:r w:rsidRPr="000C20C8">
              <w:rPr>
                <w:rFonts w:cstheme="minorHAnsi"/>
              </w:rPr>
              <w:t>con dos accesos. Además, se observó señalética indicando el área de relocalización.</w:t>
            </w:r>
            <w:r w:rsidR="000C20C8" w:rsidRPr="000C20C8">
              <w:rPr>
                <w:rFonts w:cstheme="minorHAnsi"/>
              </w:rPr>
              <w:t xml:space="preserve"> </w:t>
            </w:r>
            <w:r w:rsidRPr="002C2BD8">
              <w:rPr>
                <w:rFonts w:cstheme="minorHAnsi"/>
              </w:rPr>
              <w:t>En el área, según lo informado por</w:t>
            </w:r>
            <w:r w:rsidR="00681A31" w:rsidRPr="00BE1D22">
              <w:rPr>
                <w:rFonts w:cstheme="minorHAnsi"/>
              </w:rPr>
              <w:t xml:space="preserve"> el Sr.</w:t>
            </w:r>
            <w:r w:rsidRPr="00BE1D22">
              <w:rPr>
                <w:rFonts w:cstheme="minorHAnsi"/>
              </w:rPr>
              <w:t xml:space="preserve"> Víctor Alfaro, se encontraban individuos de las especies </w:t>
            </w:r>
            <w:proofErr w:type="spellStart"/>
            <w:r w:rsidRPr="00BE1D22">
              <w:rPr>
                <w:rFonts w:cstheme="minorHAnsi"/>
                <w:i/>
              </w:rPr>
              <w:t>Copiapoa</w:t>
            </w:r>
            <w:proofErr w:type="spellEnd"/>
            <w:r w:rsidRPr="00BE1D22">
              <w:rPr>
                <w:rFonts w:cstheme="minorHAnsi"/>
                <w:i/>
              </w:rPr>
              <w:t xml:space="preserve"> coquimbana</w:t>
            </w:r>
            <w:r w:rsidRPr="002C2BD8">
              <w:rPr>
                <w:rFonts w:cstheme="minorHAnsi"/>
              </w:rPr>
              <w:t xml:space="preserve">, </w:t>
            </w:r>
            <w:proofErr w:type="spellStart"/>
            <w:r w:rsidRPr="00BE1D22">
              <w:rPr>
                <w:rFonts w:cstheme="minorHAnsi"/>
                <w:i/>
              </w:rPr>
              <w:t>Eulychnia</w:t>
            </w:r>
            <w:proofErr w:type="spellEnd"/>
            <w:r w:rsidRPr="00BE1D22">
              <w:rPr>
                <w:rFonts w:cstheme="minorHAnsi"/>
                <w:i/>
              </w:rPr>
              <w:t xml:space="preserve"> acida</w:t>
            </w:r>
            <w:r w:rsidRPr="002C2BD8">
              <w:rPr>
                <w:rFonts w:cstheme="minorHAnsi"/>
              </w:rPr>
              <w:t xml:space="preserve">, </w:t>
            </w:r>
            <w:proofErr w:type="spellStart"/>
            <w:r w:rsidRPr="00BE1D22">
              <w:rPr>
                <w:rFonts w:cstheme="minorHAnsi"/>
                <w:i/>
              </w:rPr>
              <w:t>Trichocereus</w:t>
            </w:r>
            <w:proofErr w:type="spellEnd"/>
            <w:r w:rsidRPr="00BE1D22">
              <w:rPr>
                <w:rFonts w:cstheme="minorHAnsi"/>
                <w:i/>
              </w:rPr>
              <w:t xml:space="preserve"> </w:t>
            </w:r>
            <w:proofErr w:type="spellStart"/>
            <w:proofErr w:type="gramStart"/>
            <w:r w:rsidRPr="00BE1D22">
              <w:rPr>
                <w:rFonts w:cstheme="minorHAnsi"/>
                <w:i/>
              </w:rPr>
              <w:t>desertícola</w:t>
            </w:r>
            <w:r w:rsidR="000C20C8">
              <w:rPr>
                <w:rFonts w:cstheme="minorHAnsi"/>
              </w:rPr>
              <w:t>,</w:t>
            </w:r>
            <w:r w:rsidRPr="00BE1D22">
              <w:rPr>
                <w:rFonts w:cstheme="minorHAnsi"/>
                <w:i/>
              </w:rPr>
              <w:t>Autrocylindropuntia</w:t>
            </w:r>
            <w:proofErr w:type="spellEnd"/>
            <w:proofErr w:type="gramEnd"/>
            <w:r w:rsidRPr="00BE1D22">
              <w:rPr>
                <w:rFonts w:cstheme="minorHAnsi"/>
                <w:i/>
              </w:rPr>
              <w:t xml:space="preserve"> </w:t>
            </w:r>
            <w:proofErr w:type="spellStart"/>
            <w:r w:rsidRPr="00BE1D22">
              <w:rPr>
                <w:rFonts w:cstheme="minorHAnsi"/>
                <w:i/>
              </w:rPr>
              <w:t>miquelii</w:t>
            </w:r>
            <w:proofErr w:type="spellEnd"/>
            <w:r w:rsidRPr="000C20C8">
              <w:rPr>
                <w:rFonts w:cstheme="minorHAnsi"/>
              </w:rPr>
              <w:t>.</w:t>
            </w:r>
          </w:p>
          <w:p w14:paraId="0AA904E0" w14:textId="0F16504B" w:rsidR="00B75EDD" w:rsidRDefault="004950F6" w:rsidP="00EB552E">
            <w:pPr>
              <w:widowControl w:val="0"/>
              <w:numPr>
                <w:ilvl w:val="0"/>
                <w:numId w:val="13"/>
              </w:numPr>
              <w:overflowPunct w:val="0"/>
              <w:autoSpaceDE w:val="0"/>
              <w:autoSpaceDN w:val="0"/>
              <w:adjustRightInd w:val="0"/>
              <w:spacing w:before="120" w:after="120"/>
              <w:rPr>
                <w:rFonts w:cstheme="minorHAnsi"/>
              </w:rPr>
            </w:pPr>
            <w:r w:rsidRPr="00B75EDD">
              <w:rPr>
                <w:rFonts w:cstheme="minorHAnsi"/>
              </w:rPr>
              <w:t>Inicialmente se definió realizar ocho parcelas circulares de 200 m</w:t>
            </w:r>
            <w:r w:rsidRPr="00BE1D22">
              <w:rPr>
                <w:rFonts w:cstheme="minorHAnsi"/>
                <w:vertAlign w:val="superscript"/>
              </w:rPr>
              <w:t>2</w:t>
            </w:r>
            <w:r w:rsidRPr="00B75EDD">
              <w:rPr>
                <w:rFonts w:cstheme="minorHAnsi"/>
              </w:rPr>
              <w:t>, para muestreo vegetal, distanciadas entre ellas por 250 metros aproximadamente, cuatro de ellas para el área de relocalización de proyecto “Parque Eólico San Juan de Chañaral de Aceituno” (RCA 40/2013) y cuatro parcelas para el proyecto “Línea de Transmisión y Subestación Eléctrica San Juan” (RCA 1001/2014).</w:t>
            </w:r>
            <w:r w:rsidR="00B75EDD" w:rsidRPr="00B75EDD">
              <w:rPr>
                <w:rFonts w:cstheme="minorHAnsi"/>
              </w:rPr>
              <w:t xml:space="preserve"> </w:t>
            </w:r>
            <w:r w:rsidRPr="00B75EDD">
              <w:rPr>
                <w:rFonts w:cstheme="minorHAnsi"/>
              </w:rPr>
              <w:t xml:space="preserve">Al no detectarse individuos de la especie </w:t>
            </w:r>
            <w:proofErr w:type="spellStart"/>
            <w:r w:rsidRPr="00BE1D22">
              <w:rPr>
                <w:rFonts w:cstheme="minorHAnsi"/>
                <w:i/>
              </w:rPr>
              <w:t>Autrocylindropuntia</w:t>
            </w:r>
            <w:proofErr w:type="spellEnd"/>
            <w:r w:rsidRPr="00BE1D22">
              <w:rPr>
                <w:rFonts w:cstheme="minorHAnsi"/>
                <w:i/>
              </w:rPr>
              <w:t xml:space="preserve"> </w:t>
            </w:r>
            <w:proofErr w:type="spellStart"/>
            <w:r w:rsidRPr="00BE1D22">
              <w:rPr>
                <w:rFonts w:cstheme="minorHAnsi"/>
                <w:i/>
              </w:rPr>
              <w:t>miquelii</w:t>
            </w:r>
            <w:proofErr w:type="spellEnd"/>
            <w:r w:rsidRPr="00B75EDD">
              <w:rPr>
                <w:rFonts w:cstheme="minorHAnsi"/>
              </w:rPr>
              <w:t xml:space="preserve">, informada por </w:t>
            </w:r>
            <w:r w:rsidR="00B75EDD" w:rsidRPr="00B75EDD">
              <w:rPr>
                <w:rFonts w:cstheme="minorHAnsi"/>
              </w:rPr>
              <w:t xml:space="preserve">el Sr. </w:t>
            </w:r>
            <w:r w:rsidRPr="00B75EDD">
              <w:rPr>
                <w:rFonts w:cstheme="minorHAnsi"/>
              </w:rPr>
              <w:t>Victor Alfaro, se procedió a realizar una quinta parcela dirigida al sector en donde estaba relocalizada la especie en el área de relocalización del Parque Eólico San Juan de Chañaral de Aceituno”</w:t>
            </w:r>
            <w:r w:rsidR="00B75EDD" w:rsidRPr="00B75EDD">
              <w:rPr>
                <w:rFonts w:cstheme="minorHAnsi"/>
              </w:rPr>
              <w:t xml:space="preserve">. </w:t>
            </w:r>
          </w:p>
          <w:p w14:paraId="3AEDED35" w14:textId="762248BB" w:rsidR="004950F6" w:rsidRPr="00B75EDD" w:rsidRDefault="00B75EDD" w:rsidP="00EB552E">
            <w:pPr>
              <w:widowControl w:val="0"/>
              <w:numPr>
                <w:ilvl w:val="0"/>
                <w:numId w:val="13"/>
              </w:numPr>
              <w:overflowPunct w:val="0"/>
              <w:autoSpaceDE w:val="0"/>
              <w:autoSpaceDN w:val="0"/>
              <w:adjustRightInd w:val="0"/>
              <w:spacing w:before="120" w:after="120"/>
              <w:rPr>
                <w:rFonts w:cstheme="minorHAnsi"/>
              </w:rPr>
            </w:pPr>
            <w:r w:rsidRPr="00B75EDD">
              <w:rPr>
                <w:rFonts w:cstheme="minorHAnsi"/>
              </w:rPr>
              <w:t>S</w:t>
            </w:r>
            <w:r w:rsidR="004950F6" w:rsidRPr="00B75EDD">
              <w:rPr>
                <w:rFonts w:cstheme="minorHAnsi"/>
              </w:rPr>
              <w:t>e constataron dos de los vértices del área de relocalización.</w:t>
            </w:r>
            <w:r w:rsidRPr="00B75EDD">
              <w:rPr>
                <w:rFonts w:cstheme="minorHAnsi"/>
              </w:rPr>
              <w:t xml:space="preserve"> </w:t>
            </w:r>
            <w:r w:rsidR="004950F6" w:rsidRPr="00B75EDD">
              <w:rPr>
                <w:rFonts w:cstheme="minorHAnsi"/>
              </w:rPr>
              <w:t xml:space="preserve">En el área además se observaron madrigueras, </w:t>
            </w:r>
            <w:proofErr w:type="gramStart"/>
            <w:r w:rsidR="004950F6" w:rsidRPr="00B75EDD">
              <w:rPr>
                <w:rFonts w:cstheme="minorHAnsi"/>
              </w:rPr>
              <w:t>que</w:t>
            </w:r>
            <w:proofErr w:type="gramEnd"/>
            <w:r w:rsidR="004950F6" w:rsidRPr="00B75EDD">
              <w:rPr>
                <w:rFonts w:cstheme="minorHAnsi"/>
              </w:rPr>
              <w:t xml:space="preserve"> según lo </w:t>
            </w:r>
            <w:r w:rsidR="004950F6" w:rsidRPr="00B41A8E">
              <w:rPr>
                <w:rFonts w:cstheme="minorHAnsi"/>
              </w:rPr>
              <w:t>informado Carlos Rozas,</w:t>
            </w:r>
            <w:r w:rsidR="00D76999" w:rsidRPr="00B41A8E">
              <w:rPr>
                <w:rFonts w:cstheme="minorHAnsi"/>
              </w:rPr>
              <w:t xml:space="preserve"> especialista</w:t>
            </w:r>
            <w:r w:rsidR="00D76999">
              <w:rPr>
                <w:rFonts w:cstheme="minorHAnsi"/>
              </w:rPr>
              <w:t xml:space="preserve"> de ATM </w:t>
            </w:r>
            <w:proofErr w:type="spellStart"/>
            <w:r w:rsidR="00D76999">
              <w:rPr>
                <w:rFonts w:cstheme="minorHAnsi"/>
              </w:rPr>
              <w:t>SpA</w:t>
            </w:r>
            <w:proofErr w:type="spellEnd"/>
            <w:r w:rsidR="00B41A8E">
              <w:rPr>
                <w:rFonts w:cstheme="minorHAnsi"/>
              </w:rPr>
              <w:t>,</w:t>
            </w:r>
            <w:r w:rsidR="004950F6" w:rsidRPr="00B75EDD">
              <w:rPr>
                <w:rFonts w:cstheme="minorHAnsi"/>
              </w:rPr>
              <w:t xml:space="preserve"> debido a la presencia de </w:t>
            </w:r>
            <w:proofErr w:type="spellStart"/>
            <w:r w:rsidR="004950F6" w:rsidRPr="00BE1D22">
              <w:rPr>
                <w:rFonts w:cstheme="minorHAnsi"/>
                <w:i/>
              </w:rPr>
              <w:t>Spalacopus</w:t>
            </w:r>
            <w:proofErr w:type="spellEnd"/>
            <w:r w:rsidR="004950F6" w:rsidRPr="00BE1D22">
              <w:rPr>
                <w:rFonts w:cstheme="minorHAnsi"/>
                <w:i/>
              </w:rPr>
              <w:t xml:space="preserve"> </w:t>
            </w:r>
            <w:proofErr w:type="spellStart"/>
            <w:r w:rsidR="004950F6" w:rsidRPr="00BE1D22">
              <w:rPr>
                <w:rFonts w:cstheme="minorHAnsi"/>
                <w:i/>
              </w:rPr>
              <w:t>cyanus</w:t>
            </w:r>
            <w:proofErr w:type="spellEnd"/>
            <w:r w:rsidR="004950F6" w:rsidRPr="00B75EDD">
              <w:rPr>
                <w:rFonts w:cstheme="minorHAnsi"/>
              </w:rPr>
              <w:t xml:space="preserve"> (cururo).</w:t>
            </w:r>
          </w:p>
          <w:p w14:paraId="13C7CEEC" w14:textId="675EDB31" w:rsidR="004950F6" w:rsidRPr="00BE1D22" w:rsidRDefault="004950F6" w:rsidP="00EB552E">
            <w:pPr>
              <w:pStyle w:val="Prrafodelista"/>
              <w:widowControl w:val="0"/>
              <w:numPr>
                <w:ilvl w:val="0"/>
                <w:numId w:val="13"/>
              </w:numPr>
              <w:overflowPunct w:val="0"/>
              <w:autoSpaceDE w:val="0"/>
              <w:autoSpaceDN w:val="0"/>
              <w:adjustRightInd w:val="0"/>
              <w:spacing w:before="120" w:after="120"/>
              <w:rPr>
                <w:rFonts w:cstheme="minorHAnsi"/>
              </w:rPr>
            </w:pPr>
            <w:r w:rsidRPr="002C2BD8">
              <w:rPr>
                <w:rFonts w:cstheme="minorHAnsi"/>
              </w:rPr>
              <w:t>Se constató que la disposición vegetal de la relocalización de especies vegetales correspondientes al “Parque Eólico San Juan de Chañaral de Aceituno” se encontraban en una disposición de tres bolillos y el distanciamiento entre hileras era de cuatr</w:t>
            </w:r>
            <w:r w:rsidRPr="00BE1D22">
              <w:rPr>
                <w:rFonts w:cstheme="minorHAnsi"/>
              </w:rPr>
              <w:t>o metros; mientras que para la “Línea de Transmisión y Subestación Eléctrica San Juan” la disposición de los individuos era de a uno por punto de relocalización.</w:t>
            </w:r>
          </w:p>
          <w:p w14:paraId="3D0BD71E" w14:textId="77777777" w:rsidR="00681A31" w:rsidRDefault="00681A31" w:rsidP="004950F6">
            <w:pPr>
              <w:widowControl w:val="0"/>
              <w:overflowPunct w:val="0"/>
              <w:autoSpaceDE w:val="0"/>
              <w:autoSpaceDN w:val="0"/>
              <w:adjustRightInd w:val="0"/>
              <w:spacing w:before="120" w:after="120"/>
              <w:rPr>
                <w:rFonts w:cstheme="minorHAnsi"/>
              </w:rPr>
            </w:pPr>
          </w:p>
          <w:p w14:paraId="50779F38" w14:textId="25E4003F" w:rsidR="004950F6" w:rsidRPr="004950F6" w:rsidRDefault="008C1E2F" w:rsidP="004950F6">
            <w:pPr>
              <w:widowControl w:val="0"/>
              <w:overflowPunct w:val="0"/>
              <w:autoSpaceDE w:val="0"/>
              <w:autoSpaceDN w:val="0"/>
              <w:adjustRightInd w:val="0"/>
              <w:spacing w:before="120" w:after="120"/>
              <w:rPr>
                <w:rFonts w:cstheme="minorHAnsi"/>
              </w:rPr>
            </w:pPr>
            <w:r>
              <w:rPr>
                <w:rFonts w:cstheme="minorHAnsi"/>
              </w:rPr>
              <w:t xml:space="preserve">Respecto al </w:t>
            </w:r>
            <w:r w:rsidRPr="00BE1D22">
              <w:rPr>
                <w:rFonts w:cstheme="minorHAnsi"/>
                <w:b/>
                <w:u w:val="single"/>
              </w:rPr>
              <w:t>e</w:t>
            </w:r>
            <w:r w:rsidRPr="00865C67">
              <w:rPr>
                <w:rFonts w:cstheme="minorHAnsi"/>
                <w:b/>
                <w:u w:val="single"/>
              </w:rPr>
              <w:t>xamen de información</w:t>
            </w:r>
            <w:r>
              <w:rPr>
                <w:rFonts w:cstheme="minorHAnsi"/>
                <w:b/>
                <w:u w:val="single"/>
              </w:rPr>
              <w:t xml:space="preserve"> </w:t>
            </w:r>
            <w:r>
              <w:rPr>
                <w:rFonts w:cstheme="minorHAnsi"/>
              </w:rPr>
              <w:t>de la</w:t>
            </w:r>
            <w:r w:rsidR="004950F6" w:rsidRPr="004950F6">
              <w:rPr>
                <w:rFonts w:cstheme="minorHAnsi"/>
              </w:rPr>
              <w:t xml:space="preserve"> documentación mencionada y los antecedentes recogidos en el muestreo realizado durante la inspección ambiental de las cactáceas relocalizadas </w:t>
            </w:r>
            <w:r w:rsidR="004950F6" w:rsidRPr="008C1E2F">
              <w:rPr>
                <w:rFonts w:cstheme="minorHAnsi"/>
              </w:rPr>
              <w:t xml:space="preserve">(Ver Fotografías </w:t>
            </w:r>
            <w:proofErr w:type="spellStart"/>
            <w:r w:rsidR="004950F6" w:rsidRPr="008C1E2F">
              <w:rPr>
                <w:rFonts w:cstheme="minorHAnsi"/>
              </w:rPr>
              <w:t>N°</w:t>
            </w:r>
            <w:proofErr w:type="spellEnd"/>
            <w:r w:rsidR="004950F6" w:rsidRPr="008C1E2F">
              <w:rPr>
                <w:rFonts w:cstheme="minorHAnsi"/>
              </w:rPr>
              <w:t xml:space="preserve"> </w:t>
            </w:r>
            <w:r w:rsidR="00681A31" w:rsidRPr="00BE1D22">
              <w:rPr>
                <w:rFonts w:cstheme="minorHAnsi"/>
              </w:rPr>
              <w:t>2, 16 a la 19</w:t>
            </w:r>
            <w:proofErr w:type="gramStart"/>
            <w:r w:rsidR="004950F6" w:rsidRPr="008C1E2F">
              <w:rPr>
                <w:rFonts w:cstheme="minorHAnsi"/>
              </w:rPr>
              <w:t>)</w:t>
            </w:r>
            <w:r w:rsidR="004950F6" w:rsidRPr="004950F6">
              <w:rPr>
                <w:rFonts w:cstheme="minorHAnsi"/>
              </w:rPr>
              <w:t xml:space="preserve"> ,</w:t>
            </w:r>
            <w:proofErr w:type="gramEnd"/>
            <w:r w:rsidR="004950F6" w:rsidRPr="004950F6">
              <w:rPr>
                <w:rFonts w:cstheme="minorHAnsi"/>
              </w:rPr>
              <w:t xml:space="preserve"> se p</w:t>
            </w:r>
            <w:r>
              <w:rPr>
                <w:rFonts w:cstheme="minorHAnsi"/>
              </w:rPr>
              <w:t>uede</w:t>
            </w:r>
            <w:r w:rsidR="004950F6" w:rsidRPr="004950F6">
              <w:rPr>
                <w:rFonts w:cstheme="minorHAnsi"/>
              </w:rPr>
              <w:t xml:space="preserve"> determinar lo siguiente:</w:t>
            </w:r>
          </w:p>
          <w:p w14:paraId="51198CE4" w14:textId="36EA3EBD" w:rsidR="004950F6" w:rsidRDefault="004950F6" w:rsidP="00EB552E">
            <w:pPr>
              <w:pStyle w:val="Prrafodelista"/>
              <w:widowControl w:val="0"/>
              <w:numPr>
                <w:ilvl w:val="0"/>
                <w:numId w:val="13"/>
              </w:numPr>
              <w:overflowPunct w:val="0"/>
              <w:autoSpaceDE w:val="0"/>
              <w:autoSpaceDN w:val="0"/>
              <w:adjustRightInd w:val="0"/>
              <w:spacing w:before="120" w:after="120"/>
              <w:rPr>
                <w:rFonts w:cstheme="minorHAnsi"/>
              </w:rPr>
            </w:pPr>
            <w:r w:rsidRPr="00BE1D22">
              <w:rPr>
                <w:rFonts w:cstheme="minorHAnsi"/>
              </w:rPr>
              <w:t xml:space="preserve">El análisis comparativo de los individuos relocalizados de las especies de Cactáceas entregado por los 8 monitoreos del seguimiento ambiental respecto de los resultados de las 9 parcelas de muestreo realizadas en la Estación </w:t>
            </w:r>
            <w:proofErr w:type="spellStart"/>
            <w:r w:rsidRPr="00BE1D22">
              <w:rPr>
                <w:rFonts w:cstheme="minorHAnsi"/>
              </w:rPr>
              <w:t>N°</w:t>
            </w:r>
            <w:proofErr w:type="spellEnd"/>
            <w:r w:rsidRPr="00BE1D22">
              <w:rPr>
                <w:rFonts w:cstheme="minorHAnsi"/>
              </w:rPr>
              <w:t xml:space="preserve"> 2 de la fiscalización ambiental, se resumen en el Cuadro </w:t>
            </w:r>
            <w:proofErr w:type="spellStart"/>
            <w:r w:rsidRPr="00BE1D22">
              <w:rPr>
                <w:rFonts w:cstheme="minorHAnsi"/>
              </w:rPr>
              <w:t>N°</w:t>
            </w:r>
            <w:proofErr w:type="spellEnd"/>
            <w:r w:rsidRPr="00BE1D22">
              <w:rPr>
                <w:rFonts w:cstheme="minorHAnsi"/>
              </w:rPr>
              <w:t xml:space="preserve"> 1 para la RCA N°40/2013 y en el Cuadro N°2 para la RCA N°1001/2014.</w:t>
            </w:r>
          </w:p>
          <w:p w14:paraId="6FADD3F5" w14:textId="77777777" w:rsidR="00272BE4" w:rsidRPr="002C2BD8" w:rsidRDefault="00272BE4" w:rsidP="00BE1D22">
            <w:pPr>
              <w:pStyle w:val="Prrafodelista"/>
              <w:widowControl w:val="0"/>
              <w:overflowPunct w:val="0"/>
              <w:autoSpaceDE w:val="0"/>
              <w:autoSpaceDN w:val="0"/>
              <w:adjustRightInd w:val="0"/>
              <w:spacing w:before="120" w:after="120"/>
              <w:rPr>
                <w:rFonts w:cstheme="minorHAnsi"/>
              </w:rPr>
            </w:pPr>
          </w:p>
          <w:p w14:paraId="5BFCF525" w14:textId="3E97084B" w:rsidR="00D07298" w:rsidRDefault="00D07298" w:rsidP="00D07298">
            <w:pPr>
              <w:widowControl w:val="0"/>
              <w:overflowPunct w:val="0"/>
              <w:autoSpaceDE w:val="0"/>
              <w:autoSpaceDN w:val="0"/>
              <w:adjustRightInd w:val="0"/>
              <w:spacing w:before="120" w:after="120"/>
              <w:rPr>
                <w:rFonts w:cstheme="minorHAnsi"/>
              </w:rPr>
            </w:pPr>
            <w:r w:rsidRPr="00D07298">
              <w:rPr>
                <w:rFonts w:cstheme="minorHAnsi"/>
              </w:rPr>
              <w:t xml:space="preserve">Cuadro </w:t>
            </w:r>
            <w:proofErr w:type="spellStart"/>
            <w:r w:rsidRPr="00D07298">
              <w:rPr>
                <w:rFonts w:cstheme="minorHAnsi"/>
              </w:rPr>
              <w:t>N°</w:t>
            </w:r>
            <w:proofErr w:type="spellEnd"/>
            <w:r w:rsidRPr="00D07298">
              <w:rPr>
                <w:rFonts w:cstheme="minorHAnsi"/>
              </w:rPr>
              <w:t xml:space="preserve"> 1. Número Ejemplares Relocalizados Parque Eólico (RCA N°40/2013) v/s</w:t>
            </w:r>
            <w:r>
              <w:rPr>
                <w:rFonts w:cstheme="minorHAnsi"/>
              </w:rPr>
              <w:t xml:space="preserve"> </w:t>
            </w:r>
            <w:r w:rsidRPr="00D07298">
              <w:rPr>
                <w:rFonts w:cstheme="minorHAnsi"/>
              </w:rPr>
              <w:t>Resultados parcelas de muestreo realizadas en Inspección Ambiental</w:t>
            </w:r>
          </w:p>
          <w:tbl>
            <w:tblPr>
              <w:tblStyle w:val="Tablaconcuadrcula"/>
              <w:tblW w:w="0" w:type="auto"/>
              <w:jc w:val="center"/>
              <w:tblLook w:val="04A0" w:firstRow="1" w:lastRow="0" w:firstColumn="1" w:lastColumn="0" w:noHBand="0" w:noVBand="1"/>
            </w:tblPr>
            <w:tblGrid>
              <w:gridCol w:w="1935"/>
              <w:gridCol w:w="1321"/>
              <w:gridCol w:w="1385"/>
              <w:gridCol w:w="1334"/>
              <w:gridCol w:w="1150"/>
              <w:gridCol w:w="1376"/>
              <w:gridCol w:w="1205"/>
              <w:gridCol w:w="1418"/>
            </w:tblGrid>
            <w:tr w:rsidR="00D07298" w14:paraId="125C50AE" w14:textId="77777777" w:rsidTr="00A21911">
              <w:trPr>
                <w:jc w:val="center"/>
              </w:trPr>
              <w:tc>
                <w:tcPr>
                  <w:tcW w:w="1935" w:type="dxa"/>
                  <w:vMerge w:val="restart"/>
                </w:tcPr>
                <w:p w14:paraId="6B2F8874" w14:textId="6FFFBD90" w:rsidR="00D07298" w:rsidRPr="00BE1D22" w:rsidRDefault="00D07298" w:rsidP="00A21911">
                  <w:pPr>
                    <w:widowControl w:val="0"/>
                    <w:overflowPunct w:val="0"/>
                    <w:autoSpaceDE w:val="0"/>
                    <w:autoSpaceDN w:val="0"/>
                    <w:adjustRightInd w:val="0"/>
                    <w:rPr>
                      <w:rFonts w:cstheme="minorHAnsi"/>
                      <w:b/>
                    </w:rPr>
                  </w:pPr>
                  <w:r w:rsidRPr="00BE1D22">
                    <w:rPr>
                      <w:rFonts w:cstheme="minorHAnsi"/>
                      <w:b/>
                    </w:rPr>
                    <w:t>Especie</w:t>
                  </w:r>
                </w:p>
              </w:tc>
              <w:tc>
                <w:tcPr>
                  <w:tcW w:w="6494" w:type="dxa"/>
                  <w:gridSpan w:val="5"/>
                </w:tcPr>
                <w:p w14:paraId="381709D5" w14:textId="0B2FE501" w:rsidR="00D07298" w:rsidRPr="00BE1D22" w:rsidRDefault="00D07298" w:rsidP="00A21911">
                  <w:pPr>
                    <w:widowControl w:val="0"/>
                    <w:overflowPunct w:val="0"/>
                    <w:autoSpaceDE w:val="0"/>
                    <w:autoSpaceDN w:val="0"/>
                    <w:adjustRightInd w:val="0"/>
                    <w:jc w:val="center"/>
                    <w:rPr>
                      <w:rFonts w:cstheme="minorHAnsi"/>
                      <w:b/>
                    </w:rPr>
                  </w:pPr>
                  <w:r w:rsidRPr="00BE1D22">
                    <w:rPr>
                      <w:rFonts w:cstheme="minorHAnsi"/>
                      <w:b/>
                    </w:rPr>
                    <w:t>Seguimiento Ambiental</w:t>
                  </w:r>
                  <w:r w:rsidR="00C53A87" w:rsidRPr="00BE1D22">
                    <w:rPr>
                      <w:rStyle w:val="Refdenotaalpie"/>
                      <w:b/>
                    </w:rPr>
                    <w:footnoteReference w:id="2"/>
                  </w:r>
                </w:p>
              </w:tc>
              <w:tc>
                <w:tcPr>
                  <w:tcW w:w="2623" w:type="dxa"/>
                  <w:gridSpan w:val="2"/>
                </w:tcPr>
                <w:p w14:paraId="6154EEDC" w14:textId="36A03163" w:rsidR="00D07298" w:rsidRPr="00BE1D22" w:rsidRDefault="00D07298" w:rsidP="00A21911">
                  <w:pPr>
                    <w:widowControl w:val="0"/>
                    <w:overflowPunct w:val="0"/>
                    <w:autoSpaceDE w:val="0"/>
                    <w:autoSpaceDN w:val="0"/>
                    <w:adjustRightInd w:val="0"/>
                    <w:jc w:val="center"/>
                    <w:rPr>
                      <w:rFonts w:cstheme="minorHAnsi"/>
                      <w:b/>
                    </w:rPr>
                  </w:pPr>
                  <w:r w:rsidRPr="00BE1D22">
                    <w:rPr>
                      <w:rFonts w:cstheme="minorHAnsi"/>
                      <w:b/>
                    </w:rPr>
                    <w:t xml:space="preserve">Inspección Ambiental </w:t>
                  </w:r>
                  <w:r w:rsidRPr="00BE1D22">
                    <w:rPr>
                      <w:rFonts w:cstheme="minorHAnsi"/>
                      <w:b/>
                    </w:rPr>
                    <w:lastRenderedPageBreak/>
                    <w:t>CONAF</w:t>
                  </w:r>
                </w:p>
              </w:tc>
            </w:tr>
            <w:tr w:rsidR="00D07298" w14:paraId="49C7451D" w14:textId="77777777" w:rsidTr="00A21911">
              <w:trPr>
                <w:jc w:val="center"/>
              </w:trPr>
              <w:tc>
                <w:tcPr>
                  <w:tcW w:w="1935" w:type="dxa"/>
                  <w:vMerge/>
                </w:tcPr>
                <w:p w14:paraId="3C9516C7" w14:textId="77777777" w:rsidR="00D07298" w:rsidRPr="00BE1D22" w:rsidRDefault="00D07298" w:rsidP="00A21911">
                  <w:pPr>
                    <w:widowControl w:val="0"/>
                    <w:overflowPunct w:val="0"/>
                    <w:autoSpaceDE w:val="0"/>
                    <w:autoSpaceDN w:val="0"/>
                    <w:adjustRightInd w:val="0"/>
                    <w:rPr>
                      <w:rFonts w:cstheme="minorHAnsi"/>
                      <w:b/>
                    </w:rPr>
                  </w:pPr>
                </w:p>
              </w:tc>
              <w:tc>
                <w:tcPr>
                  <w:tcW w:w="1321" w:type="dxa"/>
                </w:tcPr>
                <w:p w14:paraId="3E97A171" w14:textId="617DEBC5" w:rsidR="00D07298" w:rsidRPr="00BE1D22" w:rsidRDefault="00D07298" w:rsidP="00A21911">
                  <w:pPr>
                    <w:widowControl w:val="0"/>
                    <w:overflowPunct w:val="0"/>
                    <w:autoSpaceDE w:val="0"/>
                    <w:autoSpaceDN w:val="0"/>
                    <w:adjustRightInd w:val="0"/>
                    <w:rPr>
                      <w:rFonts w:cstheme="minorHAnsi"/>
                      <w:b/>
                    </w:rPr>
                  </w:pPr>
                  <w:proofErr w:type="spellStart"/>
                  <w:r w:rsidRPr="00BE1D22">
                    <w:rPr>
                      <w:rFonts w:cstheme="minorHAnsi"/>
                      <w:b/>
                    </w:rPr>
                    <w:t>N°</w:t>
                  </w:r>
                  <w:proofErr w:type="spellEnd"/>
                  <w:r w:rsidRPr="00BE1D22">
                    <w:rPr>
                      <w:rFonts w:cstheme="minorHAnsi"/>
                      <w:b/>
                    </w:rPr>
                    <w:t xml:space="preserve"> de </w:t>
                  </w:r>
                  <w:proofErr w:type="spellStart"/>
                  <w:r w:rsidRPr="00BE1D22">
                    <w:rPr>
                      <w:rFonts w:cstheme="minorHAnsi"/>
                      <w:b/>
                    </w:rPr>
                    <w:t>ind</w:t>
                  </w:r>
                  <w:proofErr w:type="spellEnd"/>
                  <w:r w:rsidRPr="00BE1D22">
                    <w:rPr>
                      <w:rFonts w:cstheme="minorHAnsi"/>
                      <w:b/>
                    </w:rPr>
                    <w:t>. relocalizados</w:t>
                  </w:r>
                </w:p>
              </w:tc>
              <w:tc>
                <w:tcPr>
                  <w:tcW w:w="1359" w:type="dxa"/>
                </w:tcPr>
                <w:p w14:paraId="5A193B06" w14:textId="14107D6A" w:rsidR="00D07298" w:rsidRPr="00BE1D22" w:rsidRDefault="00D07298" w:rsidP="00A21911">
                  <w:pPr>
                    <w:widowControl w:val="0"/>
                    <w:overflowPunct w:val="0"/>
                    <w:autoSpaceDE w:val="0"/>
                    <w:autoSpaceDN w:val="0"/>
                    <w:adjustRightInd w:val="0"/>
                    <w:rPr>
                      <w:rFonts w:cstheme="minorHAnsi"/>
                      <w:b/>
                    </w:rPr>
                  </w:pPr>
                  <w:proofErr w:type="spellStart"/>
                  <w:r w:rsidRPr="00BE1D22">
                    <w:rPr>
                      <w:rFonts w:cstheme="minorHAnsi"/>
                      <w:b/>
                    </w:rPr>
                    <w:t>N°</w:t>
                  </w:r>
                  <w:proofErr w:type="spellEnd"/>
                  <w:r w:rsidRPr="00BE1D22">
                    <w:rPr>
                      <w:rFonts w:cstheme="minorHAnsi"/>
                      <w:b/>
                    </w:rPr>
                    <w:t xml:space="preserve"> de </w:t>
                  </w:r>
                  <w:proofErr w:type="spellStart"/>
                  <w:r w:rsidRPr="00BE1D22">
                    <w:rPr>
                      <w:rFonts w:cstheme="minorHAnsi"/>
                      <w:b/>
                    </w:rPr>
                    <w:t>ind</w:t>
                  </w:r>
                  <w:proofErr w:type="spellEnd"/>
                  <w:r w:rsidRPr="00BE1D22">
                    <w:rPr>
                      <w:rFonts w:cstheme="minorHAnsi"/>
                      <w:b/>
                    </w:rPr>
                    <w:t>. monitoreados</w:t>
                  </w:r>
                </w:p>
              </w:tc>
              <w:tc>
                <w:tcPr>
                  <w:tcW w:w="1334" w:type="dxa"/>
                </w:tcPr>
                <w:p w14:paraId="14FA4041" w14:textId="6325C055" w:rsidR="00D07298" w:rsidRPr="00BE1D22" w:rsidRDefault="00D07298" w:rsidP="00A21911">
                  <w:pPr>
                    <w:widowControl w:val="0"/>
                    <w:overflowPunct w:val="0"/>
                    <w:autoSpaceDE w:val="0"/>
                    <w:autoSpaceDN w:val="0"/>
                    <w:adjustRightInd w:val="0"/>
                    <w:rPr>
                      <w:rFonts w:cstheme="minorHAnsi"/>
                      <w:b/>
                    </w:rPr>
                  </w:pPr>
                  <w:r w:rsidRPr="00BE1D22">
                    <w:rPr>
                      <w:rFonts w:cstheme="minorHAnsi"/>
                      <w:b/>
                    </w:rPr>
                    <w:t>Seguimiento 8° Monitoreo</w:t>
                  </w:r>
                </w:p>
              </w:tc>
              <w:tc>
                <w:tcPr>
                  <w:tcW w:w="1134" w:type="dxa"/>
                </w:tcPr>
                <w:p w14:paraId="5F7FC6BE" w14:textId="6297EBDA" w:rsidR="00D07298" w:rsidRPr="00BE1D22" w:rsidRDefault="00D07298" w:rsidP="00A21911">
                  <w:pPr>
                    <w:widowControl w:val="0"/>
                    <w:overflowPunct w:val="0"/>
                    <w:autoSpaceDE w:val="0"/>
                    <w:autoSpaceDN w:val="0"/>
                    <w:adjustRightInd w:val="0"/>
                    <w:rPr>
                      <w:rFonts w:cstheme="minorHAnsi"/>
                      <w:b/>
                    </w:rPr>
                  </w:pPr>
                  <w:r w:rsidRPr="00BE1D22">
                    <w:rPr>
                      <w:rFonts w:cstheme="minorHAnsi"/>
                      <w:b/>
                    </w:rPr>
                    <w:t>Mortalidad Total</w:t>
                  </w:r>
                </w:p>
              </w:tc>
              <w:tc>
                <w:tcPr>
                  <w:tcW w:w="1346" w:type="dxa"/>
                </w:tcPr>
                <w:p w14:paraId="43F84BA7" w14:textId="6F39323C" w:rsidR="00D07298" w:rsidRPr="00BE1D22" w:rsidRDefault="00D07298" w:rsidP="00A21911">
                  <w:pPr>
                    <w:widowControl w:val="0"/>
                    <w:overflowPunct w:val="0"/>
                    <w:autoSpaceDE w:val="0"/>
                    <w:autoSpaceDN w:val="0"/>
                    <w:adjustRightInd w:val="0"/>
                    <w:rPr>
                      <w:rFonts w:cstheme="minorHAnsi"/>
                      <w:b/>
                    </w:rPr>
                  </w:pPr>
                  <w:r w:rsidRPr="00BE1D22">
                    <w:rPr>
                      <w:rFonts w:cstheme="minorHAnsi"/>
                      <w:b/>
                    </w:rPr>
                    <w:t>Sobrevivencia</w:t>
                  </w:r>
                </w:p>
              </w:tc>
              <w:tc>
                <w:tcPr>
                  <w:tcW w:w="1205" w:type="dxa"/>
                </w:tcPr>
                <w:p w14:paraId="277B1D56" w14:textId="6FAE5E38" w:rsidR="00D07298" w:rsidRPr="00BE1D22" w:rsidRDefault="00D07298" w:rsidP="00A21911">
                  <w:pPr>
                    <w:widowControl w:val="0"/>
                    <w:overflowPunct w:val="0"/>
                    <w:autoSpaceDE w:val="0"/>
                    <w:autoSpaceDN w:val="0"/>
                    <w:adjustRightInd w:val="0"/>
                    <w:rPr>
                      <w:rFonts w:cstheme="minorHAnsi"/>
                      <w:b/>
                    </w:rPr>
                  </w:pPr>
                  <w:r w:rsidRPr="00BE1D22">
                    <w:rPr>
                      <w:rFonts w:cstheme="minorHAnsi"/>
                      <w:b/>
                    </w:rPr>
                    <w:t>Estación 2 Muestreo (P=200m</w:t>
                  </w:r>
                  <w:r w:rsidRPr="00BE1D22">
                    <w:rPr>
                      <w:rFonts w:cstheme="minorHAnsi"/>
                      <w:b/>
                      <w:vertAlign w:val="superscript"/>
                    </w:rPr>
                    <w:t>2</w:t>
                  </w:r>
                  <w:r w:rsidRPr="00BE1D22">
                    <w:rPr>
                      <w:rFonts w:cstheme="minorHAnsi"/>
                      <w:b/>
                    </w:rPr>
                    <w:t>)</w:t>
                  </w:r>
                </w:p>
              </w:tc>
              <w:tc>
                <w:tcPr>
                  <w:tcW w:w="1418" w:type="dxa"/>
                </w:tcPr>
                <w:p w14:paraId="392133A6" w14:textId="59FA7D27" w:rsidR="00D07298" w:rsidRPr="00BE1D22" w:rsidRDefault="00D07298" w:rsidP="00A21911">
                  <w:pPr>
                    <w:widowControl w:val="0"/>
                    <w:overflowPunct w:val="0"/>
                    <w:autoSpaceDE w:val="0"/>
                    <w:autoSpaceDN w:val="0"/>
                    <w:adjustRightInd w:val="0"/>
                    <w:rPr>
                      <w:rFonts w:cstheme="minorHAnsi"/>
                      <w:b/>
                    </w:rPr>
                  </w:pPr>
                  <w:r w:rsidRPr="00BE1D22">
                    <w:rPr>
                      <w:rFonts w:cstheme="minorHAnsi"/>
                      <w:b/>
                    </w:rPr>
                    <w:t>Sobrevivencia</w:t>
                  </w:r>
                </w:p>
              </w:tc>
            </w:tr>
            <w:tr w:rsidR="00D07298" w14:paraId="2F25C49F" w14:textId="77777777" w:rsidTr="00A21911">
              <w:trPr>
                <w:jc w:val="center"/>
              </w:trPr>
              <w:tc>
                <w:tcPr>
                  <w:tcW w:w="1935" w:type="dxa"/>
                </w:tcPr>
                <w:p w14:paraId="060D6F9F" w14:textId="77777777" w:rsidR="00490AD8" w:rsidRPr="00A21911" w:rsidRDefault="00490AD8" w:rsidP="00490AD8">
                  <w:pPr>
                    <w:widowControl w:val="0"/>
                    <w:overflowPunct w:val="0"/>
                    <w:autoSpaceDE w:val="0"/>
                    <w:autoSpaceDN w:val="0"/>
                    <w:adjustRightInd w:val="0"/>
                    <w:rPr>
                      <w:rFonts w:cstheme="minorHAnsi"/>
                      <w:i/>
                    </w:rPr>
                  </w:pPr>
                  <w:proofErr w:type="spellStart"/>
                  <w:r w:rsidRPr="00A21911">
                    <w:rPr>
                      <w:rFonts w:cstheme="minorHAnsi"/>
                      <w:i/>
                    </w:rPr>
                    <w:t>Austrocylindropuntia</w:t>
                  </w:r>
                  <w:proofErr w:type="spellEnd"/>
                </w:p>
                <w:p w14:paraId="4B18F166" w14:textId="4C7FE780" w:rsidR="00D07298" w:rsidRPr="00A21911" w:rsidRDefault="00490AD8" w:rsidP="00A21911">
                  <w:pPr>
                    <w:widowControl w:val="0"/>
                    <w:overflowPunct w:val="0"/>
                    <w:autoSpaceDE w:val="0"/>
                    <w:autoSpaceDN w:val="0"/>
                    <w:adjustRightInd w:val="0"/>
                    <w:rPr>
                      <w:rFonts w:cstheme="minorHAnsi"/>
                      <w:i/>
                    </w:rPr>
                  </w:pPr>
                  <w:proofErr w:type="spellStart"/>
                  <w:r w:rsidRPr="00A21911">
                    <w:rPr>
                      <w:rFonts w:cstheme="minorHAnsi"/>
                      <w:i/>
                    </w:rPr>
                    <w:t>miquelii</w:t>
                  </w:r>
                  <w:proofErr w:type="spellEnd"/>
                </w:p>
              </w:tc>
              <w:tc>
                <w:tcPr>
                  <w:tcW w:w="1321" w:type="dxa"/>
                </w:tcPr>
                <w:p w14:paraId="16F1A8EE" w14:textId="5957E6D5" w:rsidR="00D07298" w:rsidRDefault="00490AD8" w:rsidP="00A21911">
                  <w:pPr>
                    <w:widowControl w:val="0"/>
                    <w:overflowPunct w:val="0"/>
                    <w:autoSpaceDE w:val="0"/>
                    <w:autoSpaceDN w:val="0"/>
                    <w:adjustRightInd w:val="0"/>
                    <w:jc w:val="center"/>
                    <w:rPr>
                      <w:rFonts w:cstheme="minorHAnsi"/>
                    </w:rPr>
                  </w:pPr>
                  <w:r>
                    <w:rPr>
                      <w:rFonts w:cstheme="minorHAnsi"/>
                    </w:rPr>
                    <w:t>68</w:t>
                  </w:r>
                </w:p>
              </w:tc>
              <w:tc>
                <w:tcPr>
                  <w:tcW w:w="1359" w:type="dxa"/>
                </w:tcPr>
                <w:p w14:paraId="4FEA61E4" w14:textId="63082EC7" w:rsidR="00D07298" w:rsidRDefault="00490AD8" w:rsidP="00A21911">
                  <w:pPr>
                    <w:widowControl w:val="0"/>
                    <w:overflowPunct w:val="0"/>
                    <w:autoSpaceDE w:val="0"/>
                    <w:autoSpaceDN w:val="0"/>
                    <w:adjustRightInd w:val="0"/>
                    <w:jc w:val="center"/>
                    <w:rPr>
                      <w:rFonts w:cstheme="minorHAnsi"/>
                    </w:rPr>
                  </w:pPr>
                  <w:r>
                    <w:rPr>
                      <w:rFonts w:cstheme="minorHAnsi"/>
                    </w:rPr>
                    <w:t>10</w:t>
                  </w:r>
                </w:p>
              </w:tc>
              <w:tc>
                <w:tcPr>
                  <w:tcW w:w="1334" w:type="dxa"/>
                </w:tcPr>
                <w:p w14:paraId="6DBA40D7" w14:textId="5FFA129C" w:rsidR="00D07298" w:rsidRDefault="00490AD8" w:rsidP="00A21911">
                  <w:pPr>
                    <w:widowControl w:val="0"/>
                    <w:overflowPunct w:val="0"/>
                    <w:autoSpaceDE w:val="0"/>
                    <w:autoSpaceDN w:val="0"/>
                    <w:adjustRightInd w:val="0"/>
                    <w:jc w:val="center"/>
                    <w:rPr>
                      <w:rFonts w:cstheme="minorHAnsi"/>
                    </w:rPr>
                  </w:pPr>
                  <w:r>
                    <w:rPr>
                      <w:rFonts w:cstheme="minorHAnsi"/>
                    </w:rPr>
                    <w:t>2</w:t>
                  </w:r>
                </w:p>
              </w:tc>
              <w:tc>
                <w:tcPr>
                  <w:tcW w:w="1134" w:type="dxa"/>
                </w:tcPr>
                <w:p w14:paraId="1D567038" w14:textId="182A4BF2" w:rsidR="00D07298" w:rsidRDefault="00490AD8" w:rsidP="00A21911">
                  <w:pPr>
                    <w:widowControl w:val="0"/>
                    <w:overflowPunct w:val="0"/>
                    <w:autoSpaceDE w:val="0"/>
                    <w:autoSpaceDN w:val="0"/>
                    <w:adjustRightInd w:val="0"/>
                    <w:jc w:val="center"/>
                    <w:rPr>
                      <w:rFonts w:cstheme="minorHAnsi"/>
                    </w:rPr>
                  </w:pPr>
                  <w:r>
                    <w:rPr>
                      <w:rFonts w:cstheme="minorHAnsi"/>
                    </w:rPr>
                    <w:t>14</w:t>
                  </w:r>
                </w:p>
              </w:tc>
              <w:tc>
                <w:tcPr>
                  <w:tcW w:w="1346" w:type="dxa"/>
                </w:tcPr>
                <w:p w14:paraId="181BCE6A" w14:textId="5D220E72" w:rsidR="00D07298" w:rsidRDefault="00490AD8" w:rsidP="00A21911">
                  <w:pPr>
                    <w:widowControl w:val="0"/>
                    <w:overflowPunct w:val="0"/>
                    <w:autoSpaceDE w:val="0"/>
                    <w:autoSpaceDN w:val="0"/>
                    <w:adjustRightInd w:val="0"/>
                    <w:jc w:val="center"/>
                    <w:rPr>
                      <w:rFonts w:cstheme="minorHAnsi"/>
                    </w:rPr>
                  </w:pPr>
                  <w:r>
                    <w:rPr>
                      <w:rFonts w:cstheme="minorHAnsi"/>
                    </w:rPr>
                    <w:t>54</w:t>
                  </w:r>
                </w:p>
              </w:tc>
              <w:tc>
                <w:tcPr>
                  <w:tcW w:w="1205" w:type="dxa"/>
                </w:tcPr>
                <w:p w14:paraId="7DCA8994" w14:textId="0FD50F55" w:rsidR="00D07298" w:rsidRDefault="00490AD8" w:rsidP="00A21911">
                  <w:pPr>
                    <w:widowControl w:val="0"/>
                    <w:overflowPunct w:val="0"/>
                    <w:autoSpaceDE w:val="0"/>
                    <w:autoSpaceDN w:val="0"/>
                    <w:adjustRightInd w:val="0"/>
                    <w:jc w:val="center"/>
                    <w:rPr>
                      <w:rFonts w:cstheme="minorHAnsi"/>
                    </w:rPr>
                  </w:pPr>
                  <w:r>
                    <w:rPr>
                      <w:rFonts w:cstheme="minorHAnsi"/>
                    </w:rPr>
                    <w:t>2</w:t>
                  </w:r>
                </w:p>
              </w:tc>
              <w:tc>
                <w:tcPr>
                  <w:tcW w:w="1418" w:type="dxa"/>
                </w:tcPr>
                <w:p w14:paraId="5E0CE122" w14:textId="617CC6DC" w:rsidR="00D07298" w:rsidRDefault="00490AD8" w:rsidP="00A21911">
                  <w:pPr>
                    <w:widowControl w:val="0"/>
                    <w:overflowPunct w:val="0"/>
                    <w:autoSpaceDE w:val="0"/>
                    <w:autoSpaceDN w:val="0"/>
                    <w:adjustRightInd w:val="0"/>
                    <w:jc w:val="center"/>
                    <w:rPr>
                      <w:rFonts w:cstheme="minorHAnsi"/>
                    </w:rPr>
                  </w:pPr>
                  <w:r>
                    <w:rPr>
                      <w:rFonts w:cstheme="minorHAnsi"/>
                    </w:rPr>
                    <w:t>240</w:t>
                  </w:r>
                </w:p>
              </w:tc>
            </w:tr>
            <w:tr w:rsidR="00D07298" w14:paraId="21186839" w14:textId="77777777" w:rsidTr="00A21911">
              <w:trPr>
                <w:jc w:val="center"/>
              </w:trPr>
              <w:tc>
                <w:tcPr>
                  <w:tcW w:w="1935" w:type="dxa"/>
                </w:tcPr>
                <w:p w14:paraId="77F9274F" w14:textId="10ADF0B3" w:rsidR="00D07298" w:rsidRPr="00A21911" w:rsidRDefault="00490AD8" w:rsidP="00A21911">
                  <w:pPr>
                    <w:widowControl w:val="0"/>
                    <w:overflowPunct w:val="0"/>
                    <w:autoSpaceDE w:val="0"/>
                    <w:autoSpaceDN w:val="0"/>
                    <w:adjustRightInd w:val="0"/>
                    <w:rPr>
                      <w:rFonts w:cstheme="minorHAnsi"/>
                      <w:i/>
                    </w:rPr>
                  </w:pPr>
                  <w:proofErr w:type="spellStart"/>
                  <w:r w:rsidRPr="00A21911">
                    <w:rPr>
                      <w:rFonts w:cstheme="minorHAnsi"/>
                      <w:i/>
                    </w:rPr>
                    <w:t>Copiapoa</w:t>
                  </w:r>
                  <w:proofErr w:type="spellEnd"/>
                  <w:r w:rsidRPr="00A21911">
                    <w:rPr>
                      <w:rFonts w:cstheme="minorHAnsi"/>
                      <w:i/>
                    </w:rPr>
                    <w:t xml:space="preserve"> coquimbana</w:t>
                  </w:r>
                </w:p>
              </w:tc>
              <w:tc>
                <w:tcPr>
                  <w:tcW w:w="1321" w:type="dxa"/>
                </w:tcPr>
                <w:p w14:paraId="2C65ECA0" w14:textId="0F17C7AB" w:rsidR="00D07298" w:rsidRDefault="00490AD8" w:rsidP="00A21911">
                  <w:pPr>
                    <w:widowControl w:val="0"/>
                    <w:overflowPunct w:val="0"/>
                    <w:autoSpaceDE w:val="0"/>
                    <w:autoSpaceDN w:val="0"/>
                    <w:adjustRightInd w:val="0"/>
                    <w:jc w:val="center"/>
                    <w:rPr>
                      <w:rFonts w:cstheme="minorHAnsi"/>
                    </w:rPr>
                  </w:pPr>
                  <w:r>
                    <w:rPr>
                      <w:rFonts w:cstheme="minorHAnsi"/>
                    </w:rPr>
                    <w:t>2.200</w:t>
                  </w:r>
                </w:p>
              </w:tc>
              <w:tc>
                <w:tcPr>
                  <w:tcW w:w="1359" w:type="dxa"/>
                </w:tcPr>
                <w:p w14:paraId="5D337164" w14:textId="43E83F16" w:rsidR="00D07298" w:rsidRDefault="00490AD8" w:rsidP="00A21911">
                  <w:pPr>
                    <w:widowControl w:val="0"/>
                    <w:overflowPunct w:val="0"/>
                    <w:autoSpaceDE w:val="0"/>
                    <w:autoSpaceDN w:val="0"/>
                    <w:adjustRightInd w:val="0"/>
                    <w:jc w:val="center"/>
                    <w:rPr>
                      <w:rFonts w:cstheme="minorHAnsi"/>
                    </w:rPr>
                  </w:pPr>
                  <w:r>
                    <w:rPr>
                      <w:rFonts w:cstheme="minorHAnsi"/>
                    </w:rPr>
                    <w:t>330</w:t>
                  </w:r>
                </w:p>
              </w:tc>
              <w:tc>
                <w:tcPr>
                  <w:tcW w:w="1334" w:type="dxa"/>
                </w:tcPr>
                <w:p w14:paraId="1991FD2C" w14:textId="41E9375B" w:rsidR="00D07298" w:rsidRDefault="00490AD8" w:rsidP="00A21911">
                  <w:pPr>
                    <w:widowControl w:val="0"/>
                    <w:overflowPunct w:val="0"/>
                    <w:autoSpaceDE w:val="0"/>
                    <w:autoSpaceDN w:val="0"/>
                    <w:adjustRightInd w:val="0"/>
                    <w:jc w:val="center"/>
                    <w:rPr>
                      <w:rFonts w:cstheme="minorHAnsi"/>
                    </w:rPr>
                  </w:pPr>
                  <w:r>
                    <w:rPr>
                      <w:rFonts w:cstheme="minorHAnsi"/>
                    </w:rPr>
                    <w:t>11</w:t>
                  </w:r>
                </w:p>
              </w:tc>
              <w:tc>
                <w:tcPr>
                  <w:tcW w:w="1134" w:type="dxa"/>
                </w:tcPr>
                <w:p w14:paraId="10AA2D6C" w14:textId="6BD80152" w:rsidR="00D07298" w:rsidRDefault="00490AD8" w:rsidP="00A21911">
                  <w:pPr>
                    <w:widowControl w:val="0"/>
                    <w:overflowPunct w:val="0"/>
                    <w:autoSpaceDE w:val="0"/>
                    <w:autoSpaceDN w:val="0"/>
                    <w:adjustRightInd w:val="0"/>
                    <w:jc w:val="center"/>
                    <w:rPr>
                      <w:rFonts w:cstheme="minorHAnsi"/>
                    </w:rPr>
                  </w:pPr>
                  <w:r>
                    <w:rPr>
                      <w:rFonts w:cstheme="minorHAnsi"/>
                    </w:rPr>
                    <w:t>73</w:t>
                  </w:r>
                </w:p>
              </w:tc>
              <w:tc>
                <w:tcPr>
                  <w:tcW w:w="1346" w:type="dxa"/>
                </w:tcPr>
                <w:p w14:paraId="6B9D30B1" w14:textId="0C241DE3" w:rsidR="00D07298" w:rsidRDefault="00490AD8" w:rsidP="00A21911">
                  <w:pPr>
                    <w:widowControl w:val="0"/>
                    <w:overflowPunct w:val="0"/>
                    <w:autoSpaceDE w:val="0"/>
                    <w:autoSpaceDN w:val="0"/>
                    <w:adjustRightInd w:val="0"/>
                    <w:jc w:val="center"/>
                    <w:rPr>
                      <w:rFonts w:cstheme="minorHAnsi"/>
                    </w:rPr>
                  </w:pPr>
                  <w:r>
                    <w:rPr>
                      <w:rFonts w:cstheme="minorHAnsi"/>
                    </w:rPr>
                    <w:t>2.127</w:t>
                  </w:r>
                </w:p>
              </w:tc>
              <w:tc>
                <w:tcPr>
                  <w:tcW w:w="1205" w:type="dxa"/>
                </w:tcPr>
                <w:p w14:paraId="0861F9CE" w14:textId="7BB9FC27" w:rsidR="00D07298" w:rsidRDefault="00490AD8" w:rsidP="00A21911">
                  <w:pPr>
                    <w:widowControl w:val="0"/>
                    <w:overflowPunct w:val="0"/>
                    <w:autoSpaceDE w:val="0"/>
                    <w:autoSpaceDN w:val="0"/>
                    <w:adjustRightInd w:val="0"/>
                    <w:jc w:val="center"/>
                    <w:rPr>
                      <w:rFonts w:cstheme="minorHAnsi"/>
                    </w:rPr>
                  </w:pPr>
                  <w:r>
                    <w:rPr>
                      <w:rFonts w:cstheme="minorHAnsi"/>
                    </w:rPr>
                    <w:t>7</w:t>
                  </w:r>
                </w:p>
              </w:tc>
              <w:tc>
                <w:tcPr>
                  <w:tcW w:w="1418" w:type="dxa"/>
                </w:tcPr>
                <w:p w14:paraId="31B8FEEC" w14:textId="53D9D066" w:rsidR="00D07298" w:rsidRDefault="00490AD8" w:rsidP="00A21911">
                  <w:pPr>
                    <w:widowControl w:val="0"/>
                    <w:overflowPunct w:val="0"/>
                    <w:autoSpaceDE w:val="0"/>
                    <w:autoSpaceDN w:val="0"/>
                    <w:adjustRightInd w:val="0"/>
                    <w:jc w:val="center"/>
                    <w:rPr>
                      <w:rFonts w:cstheme="minorHAnsi"/>
                    </w:rPr>
                  </w:pPr>
                  <w:r>
                    <w:rPr>
                      <w:rFonts w:cstheme="minorHAnsi"/>
                    </w:rPr>
                    <w:t>700</w:t>
                  </w:r>
                </w:p>
              </w:tc>
            </w:tr>
            <w:tr w:rsidR="00D07298" w14:paraId="10BB0F87" w14:textId="77777777" w:rsidTr="00A21911">
              <w:trPr>
                <w:jc w:val="center"/>
              </w:trPr>
              <w:tc>
                <w:tcPr>
                  <w:tcW w:w="1935" w:type="dxa"/>
                </w:tcPr>
                <w:p w14:paraId="20E8E733" w14:textId="77777777" w:rsidR="00490AD8" w:rsidRPr="00A21911" w:rsidRDefault="00490AD8" w:rsidP="00490AD8">
                  <w:pPr>
                    <w:widowControl w:val="0"/>
                    <w:overflowPunct w:val="0"/>
                    <w:autoSpaceDE w:val="0"/>
                    <w:autoSpaceDN w:val="0"/>
                    <w:adjustRightInd w:val="0"/>
                    <w:rPr>
                      <w:rFonts w:cstheme="minorHAnsi"/>
                      <w:i/>
                    </w:rPr>
                  </w:pPr>
                  <w:proofErr w:type="spellStart"/>
                  <w:r w:rsidRPr="00A21911">
                    <w:rPr>
                      <w:rFonts w:cstheme="minorHAnsi"/>
                      <w:i/>
                    </w:rPr>
                    <w:t>Eulychnia</w:t>
                  </w:r>
                  <w:proofErr w:type="spellEnd"/>
                  <w:r w:rsidRPr="00A21911">
                    <w:rPr>
                      <w:rFonts w:cstheme="minorHAnsi"/>
                      <w:i/>
                    </w:rPr>
                    <w:t xml:space="preserve"> acida </w:t>
                  </w:r>
                  <w:proofErr w:type="spellStart"/>
                  <w:r w:rsidRPr="00A21911">
                    <w:rPr>
                      <w:rFonts w:cstheme="minorHAnsi"/>
                      <w:i/>
                    </w:rPr>
                    <w:t>var</w:t>
                  </w:r>
                  <w:proofErr w:type="spellEnd"/>
                  <w:r w:rsidRPr="00A21911">
                    <w:rPr>
                      <w:rFonts w:cstheme="minorHAnsi"/>
                      <w:i/>
                    </w:rPr>
                    <w:t>.</w:t>
                  </w:r>
                </w:p>
                <w:p w14:paraId="448149F6" w14:textId="21FA5177" w:rsidR="00D07298" w:rsidRPr="00A21911" w:rsidRDefault="00490AD8" w:rsidP="00A21911">
                  <w:pPr>
                    <w:widowControl w:val="0"/>
                    <w:overflowPunct w:val="0"/>
                    <w:autoSpaceDE w:val="0"/>
                    <w:autoSpaceDN w:val="0"/>
                    <w:adjustRightInd w:val="0"/>
                    <w:rPr>
                      <w:rFonts w:cstheme="minorHAnsi"/>
                      <w:i/>
                    </w:rPr>
                  </w:pPr>
                  <w:proofErr w:type="spellStart"/>
                  <w:r w:rsidRPr="00A21911">
                    <w:rPr>
                      <w:rFonts w:cstheme="minorHAnsi"/>
                      <w:i/>
                    </w:rPr>
                    <w:t>procumbens</w:t>
                  </w:r>
                  <w:proofErr w:type="spellEnd"/>
                </w:p>
              </w:tc>
              <w:tc>
                <w:tcPr>
                  <w:tcW w:w="1321" w:type="dxa"/>
                </w:tcPr>
                <w:p w14:paraId="2EFF3E61" w14:textId="257D7C32" w:rsidR="00D07298" w:rsidRDefault="00490AD8" w:rsidP="00A21911">
                  <w:pPr>
                    <w:widowControl w:val="0"/>
                    <w:overflowPunct w:val="0"/>
                    <w:autoSpaceDE w:val="0"/>
                    <w:autoSpaceDN w:val="0"/>
                    <w:adjustRightInd w:val="0"/>
                    <w:jc w:val="center"/>
                    <w:rPr>
                      <w:rFonts w:cstheme="minorHAnsi"/>
                    </w:rPr>
                  </w:pPr>
                  <w:r>
                    <w:rPr>
                      <w:rFonts w:cstheme="minorHAnsi"/>
                    </w:rPr>
                    <w:t>24.102</w:t>
                  </w:r>
                </w:p>
              </w:tc>
              <w:tc>
                <w:tcPr>
                  <w:tcW w:w="1359" w:type="dxa"/>
                </w:tcPr>
                <w:p w14:paraId="1108EB2E" w14:textId="3388CAA8" w:rsidR="00D07298" w:rsidRDefault="00490AD8" w:rsidP="00A21911">
                  <w:pPr>
                    <w:widowControl w:val="0"/>
                    <w:overflowPunct w:val="0"/>
                    <w:autoSpaceDE w:val="0"/>
                    <w:autoSpaceDN w:val="0"/>
                    <w:adjustRightInd w:val="0"/>
                    <w:jc w:val="center"/>
                    <w:rPr>
                      <w:rFonts w:cstheme="minorHAnsi"/>
                    </w:rPr>
                  </w:pPr>
                  <w:r>
                    <w:rPr>
                      <w:rFonts w:cstheme="minorHAnsi"/>
                    </w:rPr>
                    <w:t>3.615</w:t>
                  </w:r>
                </w:p>
              </w:tc>
              <w:tc>
                <w:tcPr>
                  <w:tcW w:w="1334" w:type="dxa"/>
                </w:tcPr>
                <w:p w14:paraId="1E32F252" w14:textId="57A2F319" w:rsidR="00D07298" w:rsidRDefault="00490AD8" w:rsidP="00A21911">
                  <w:pPr>
                    <w:widowControl w:val="0"/>
                    <w:overflowPunct w:val="0"/>
                    <w:autoSpaceDE w:val="0"/>
                    <w:autoSpaceDN w:val="0"/>
                    <w:adjustRightInd w:val="0"/>
                    <w:jc w:val="center"/>
                    <w:rPr>
                      <w:rFonts w:cstheme="minorHAnsi"/>
                    </w:rPr>
                  </w:pPr>
                  <w:r>
                    <w:rPr>
                      <w:rFonts w:cstheme="minorHAnsi"/>
                    </w:rPr>
                    <w:t>71</w:t>
                  </w:r>
                </w:p>
              </w:tc>
              <w:tc>
                <w:tcPr>
                  <w:tcW w:w="1134" w:type="dxa"/>
                </w:tcPr>
                <w:p w14:paraId="2386E685" w14:textId="78EB71F9" w:rsidR="00D07298" w:rsidRDefault="00490AD8" w:rsidP="00A21911">
                  <w:pPr>
                    <w:widowControl w:val="0"/>
                    <w:overflowPunct w:val="0"/>
                    <w:autoSpaceDE w:val="0"/>
                    <w:autoSpaceDN w:val="0"/>
                    <w:adjustRightInd w:val="0"/>
                    <w:jc w:val="center"/>
                    <w:rPr>
                      <w:rFonts w:cstheme="minorHAnsi"/>
                    </w:rPr>
                  </w:pPr>
                  <w:r>
                    <w:rPr>
                      <w:rFonts w:cstheme="minorHAnsi"/>
                    </w:rPr>
                    <w:t>473</w:t>
                  </w:r>
                </w:p>
              </w:tc>
              <w:tc>
                <w:tcPr>
                  <w:tcW w:w="1346" w:type="dxa"/>
                </w:tcPr>
                <w:p w14:paraId="09462EAC" w14:textId="61EFD89B" w:rsidR="00D07298" w:rsidRDefault="00490AD8" w:rsidP="00A21911">
                  <w:pPr>
                    <w:widowControl w:val="0"/>
                    <w:overflowPunct w:val="0"/>
                    <w:autoSpaceDE w:val="0"/>
                    <w:autoSpaceDN w:val="0"/>
                    <w:adjustRightInd w:val="0"/>
                    <w:jc w:val="center"/>
                    <w:rPr>
                      <w:rFonts w:cstheme="minorHAnsi"/>
                    </w:rPr>
                  </w:pPr>
                  <w:r>
                    <w:rPr>
                      <w:rFonts w:cstheme="minorHAnsi"/>
                    </w:rPr>
                    <w:t>23.629</w:t>
                  </w:r>
                </w:p>
              </w:tc>
              <w:tc>
                <w:tcPr>
                  <w:tcW w:w="1205" w:type="dxa"/>
                </w:tcPr>
                <w:p w14:paraId="6479325B" w14:textId="661D575D" w:rsidR="00D07298" w:rsidRDefault="00490AD8" w:rsidP="00A21911">
                  <w:pPr>
                    <w:widowControl w:val="0"/>
                    <w:overflowPunct w:val="0"/>
                    <w:autoSpaceDE w:val="0"/>
                    <w:autoSpaceDN w:val="0"/>
                    <w:adjustRightInd w:val="0"/>
                    <w:jc w:val="center"/>
                    <w:rPr>
                      <w:rFonts w:cstheme="minorHAnsi"/>
                    </w:rPr>
                  </w:pPr>
                  <w:r>
                    <w:rPr>
                      <w:rFonts w:cstheme="minorHAnsi"/>
                    </w:rPr>
                    <w:t>196</w:t>
                  </w:r>
                </w:p>
              </w:tc>
              <w:tc>
                <w:tcPr>
                  <w:tcW w:w="1418" w:type="dxa"/>
                </w:tcPr>
                <w:p w14:paraId="188DBDE7" w14:textId="5D7CD906" w:rsidR="00D07298" w:rsidRDefault="00490AD8" w:rsidP="00A21911">
                  <w:pPr>
                    <w:widowControl w:val="0"/>
                    <w:overflowPunct w:val="0"/>
                    <w:autoSpaceDE w:val="0"/>
                    <w:autoSpaceDN w:val="0"/>
                    <w:adjustRightInd w:val="0"/>
                    <w:jc w:val="center"/>
                    <w:rPr>
                      <w:rFonts w:cstheme="minorHAnsi"/>
                    </w:rPr>
                  </w:pPr>
                  <w:r>
                    <w:rPr>
                      <w:rFonts w:cstheme="minorHAnsi"/>
                    </w:rPr>
                    <w:t>19.600</w:t>
                  </w:r>
                </w:p>
              </w:tc>
            </w:tr>
            <w:tr w:rsidR="00D07298" w14:paraId="203C4589" w14:textId="77777777" w:rsidTr="00A21911">
              <w:trPr>
                <w:jc w:val="center"/>
              </w:trPr>
              <w:tc>
                <w:tcPr>
                  <w:tcW w:w="1935" w:type="dxa"/>
                </w:tcPr>
                <w:p w14:paraId="71A33CF3" w14:textId="1F5D5B5D" w:rsidR="00D07298" w:rsidRPr="00A21911" w:rsidRDefault="00490AD8" w:rsidP="00A21911">
                  <w:pPr>
                    <w:widowControl w:val="0"/>
                    <w:overflowPunct w:val="0"/>
                    <w:autoSpaceDE w:val="0"/>
                    <w:autoSpaceDN w:val="0"/>
                    <w:adjustRightInd w:val="0"/>
                    <w:rPr>
                      <w:rFonts w:cstheme="minorHAnsi"/>
                      <w:i/>
                    </w:rPr>
                  </w:pPr>
                  <w:r w:rsidRPr="00A21911">
                    <w:rPr>
                      <w:rFonts w:cstheme="minorHAnsi"/>
                      <w:i/>
                    </w:rPr>
                    <w:t xml:space="preserve">T. </w:t>
                  </w:r>
                  <w:proofErr w:type="spellStart"/>
                  <w:r w:rsidRPr="00A21911">
                    <w:rPr>
                      <w:rFonts w:cstheme="minorHAnsi"/>
                      <w:i/>
                    </w:rPr>
                    <w:t>deserticola</w:t>
                  </w:r>
                  <w:proofErr w:type="spellEnd"/>
                </w:p>
              </w:tc>
              <w:tc>
                <w:tcPr>
                  <w:tcW w:w="1321" w:type="dxa"/>
                </w:tcPr>
                <w:p w14:paraId="1E661BBC" w14:textId="03A00B46" w:rsidR="00D07298" w:rsidRDefault="00490AD8" w:rsidP="00A21911">
                  <w:pPr>
                    <w:widowControl w:val="0"/>
                    <w:overflowPunct w:val="0"/>
                    <w:autoSpaceDE w:val="0"/>
                    <w:autoSpaceDN w:val="0"/>
                    <w:adjustRightInd w:val="0"/>
                    <w:jc w:val="center"/>
                    <w:rPr>
                      <w:rFonts w:cstheme="minorHAnsi"/>
                    </w:rPr>
                  </w:pPr>
                  <w:r>
                    <w:rPr>
                      <w:rFonts w:cstheme="minorHAnsi"/>
                    </w:rPr>
                    <w:t>140</w:t>
                  </w:r>
                </w:p>
              </w:tc>
              <w:tc>
                <w:tcPr>
                  <w:tcW w:w="1359" w:type="dxa"/>
                </w:tcPr>
                <w:p w14:paraId="4E42ACAD" w14:textId="425A7380" w:rsidR="00D07298" w:rsidRDefault="00490AD8" w:rsidP="00A21911">
                  <w:pPr>
                    <w:widowControl w:val="0"/>
                    <w:overflowPunct w:val="0"/>
                    <w:autoSpaceDE w:val="0"/>
                    <w:autoSpaceDN w:val="0"/>
                    <w:adjustRightInd w:val="0"/>
                    <w:jc w:val="center"/>
                    <w:rPr>
                      <w:rFonts w:cstheme="minorHAnsi"/>
                    </w:rPr>
                  </w:pPr>
                  <w:r>
                    <w:rPr>
                      <w:rFonts w:cstheme="minorHAnsi"/>
                    </w:rPr>
                    <w:t>21</w:t>
                  </w:r>
                </w:p>
              </w:tc>
              <w:tc>
                <w:tcPr>
                  <w:tcW w:w="1334" w:type="dxa"/>
                </w:tcPr>
                <w:p w14:paraId="6EE73738" w14:textId="2154ED09" w:rsidR="00D07298" w:rsidRDefault="00490AD8" w:rsidP="00A21911">
                  <w:pPr>
                    <w:widowControl w:val="0"/>
                    <w:overflowPunct w:val="0"/>
                    <w:autoSpaceDE w:val="0"/>
                    <w:autoSpaceDN w:val="0"/>
                    <w:adjustRightInd w:val="0"/>
                    <w:jc w:val="center"/>
                    <w:rPr>
                      <w:rFonts w:cstheme="minorHAnsi"/>
                    </w:rPr>
                  </w:pPr>
                  <w:r>
                    <w:rPr>
                      <w:rFonts w:cstheme="minorHAnsi"/>
                    </w:rPr>
                    <w:t>3</w:t>
                  </w:r>
                </w:p>
              </w:tc>
              <w:tc>
                <w:tcPr>
                  <w:tcW w:w="1134" w:type="dxa"/>
                </w:tcPr>
                <w:p w14:paraId="373E5F66" w14:textId="08399B43" w:rsidR="00D07298" w:rsidRDefault="00490AD8" w:rsidP="00A21911">
                  <w:pPr>
                    <w:widowControl w:val="0"/>
                    <w:overflowPunct w:val="0"/>
                    <w:autoSpaceDE w:val="0"/>
                    <w:autoSpaceDN w:val="0"/>
                    <w:adjustRightInd w:val="0"/>
                    <w:jc w:val="center"/>
                    <w:rPr>
                      <w:rFonts w:cstheme="minorHAnsi"/>
                    </w:rPr>
                  </w:pPr>
                  <w:r>
                    <w:rPr>
                      <w:rFonts w:cstheme="minorHAnsi"/>
                    </w:rPr>
                    <w:t>20</w:t>
                  </w:r>
                </w:p>
              </w:tc>
              <w:tc>
                <w:tcPr>
                  <w:tcW w:w="1346" w:type="dxa"/>
                </w:tcPr>
                <w:p w14:paraId="6EDE8FDD" w14:textId="5075FF36" w:rsidR="00D07298" w:rsidRDefault="00490AD8" w:rsidP="00A21911">
                  <w:pPr>
                    <w:widowControl w:val="0"/>
                    <w:overflowPunct w:val="0"/>
                    <w:autoSpaceDE w:val="0"/>
                    <w:autoSpaceDN w:val="0"/>
                    <w:adjustRightInd w:val="0"/>
                    <w:jc w:val="center"/>
                    <w:rPr>
                      <w:rFonts w:cstheme="minorHAnsi"/>
                    </w:rPr>
                  </w:pPr>
                  <w:r>
                    <w:rPr>
                      <w:rFonts w:cstheme="minorHAnsi"/>
                    </w:rPr>
                    <w:t>120</w:t>
                  </w:r>
                </w:p>
              </w:tc>
              <w:tc>
                <w:tcPr>
                  <w:tcW w:w="1205" w:type="dxa"/>
                </w:tcPr>
                <w:p w14:paraId="6B41F9E2" w14:textId="0EAD6A06" w:rsidR="00D07298" w:rsidRDefault="00490AD8" w:rsidP="00A21911">
                  <w:pPr>
                    <w:widowControl w:val="0"/>
                    <w:overflowPunct w:val="0"/>
                    <w:autoSpaceDE w:val="0"/>
                    <w:autoSpaceDN w:val="0"/>
                    <w:adjustRightInd w:val="0"/>
                    <w:jc w:val="center"/>
                    <w:rPr>
                      <w:rFonts w:cstheme="minorHAnsi"/>
                    </w:rPr>
                  </w:pPr>
                  <w:r>
                    <w:rPr>
                      <w:rFonts w:cstheme="minorHAnsi"/>
                    </w:rPr>
                    <w:t>0</w:t>
                  </w:r>
                </w:p>
              </w:tc>
              <w:tc>
                <w:tcPr>
                  <w:tcW w:w="1418" w:type="dxa"/>
                </w:tcPr>
                <w:p w14:paraId="5D1C42D1" w14:textId="353B24EC" w:rsidR="00D07298" w:rsidRDefault="00490AD8" w:rsidP="00A21911">
                  <w:pPr>
                    <w:widowControl w:val="0"/>
                    <w:overflowPunct w:val="0"/>
                    <w:autoSpaceDE w:val="0"/>
                    <w:autoSpaceDN w:val="0"/>
                    <w:adjustRightInd w:val="0"/>
                    <w:jc w:val="center"/>
                    <w:rPr>
                      <w:rFonts w:cstheme="minorHAnsi"/>
                    </w:rPr>
                  </w:pPr>
                  <w:r>
                    <w:rPr>
                      <w:rFonts w:cstheme="minorHAnsi"/>
                    </w:rPr>
                    <w:t>0</w:t>
                  </w:r>
                </w:p>
              </w:tc>
            </w:tr>
            <w:tr w:rsidR="00D07298" w14:paraId="1E119031" w14:textId="77777777" w:rsidTr="00A21911">
              <w:trPr>
                <w:trHeight w:val="70"/>
                <w:jc w:val="center"/>
              </w:trPr>
              <w:tc>
                <w:tcPr>
                  <w:tcW w:w="1935" w:type="dxa"/>
                </w:tcPr>
                <w:p w14:paraId="1C5FCEF5" w14:textId="7781E68D" w:rsidR="00D07298" w:rsidRPr="00BE1D22" w:rsidRDefault="00490AD8" w:rsidP="00A21911">
                  <w:pPr>
                    <w:widowControl w:val="0"/>
                    <w:overflowPunct w:val="0"/>
                    <w:autoSpaceDE w:val="0"/>
                    <w:autoSpaceDN w:val="0"/>
                    <w:adjustRightInd w:val="0"/>
                    <w:rPr>
                      <w:rFonts w:cstheme="minorHAnsi"/>
                      <w:b/>
                    </w:rPr>
                  </w:pPr>
                  <w:r w:rsidRPr="00BE1D22">
                    <w:rPr>
                      <w:rFonts w:cstheme="minorHAnsi"/>
                      <w:b/>
                    </w:rPr>
                    <w:t>Total</w:t>
                  </w:r>
                </w:p>
              </w:tc>
              <w:tc>
                <w:tcPr>
                  <w:tcW w:w="1321" w:type="dxa"/>
                </w:tcPr>
                <w:p w14:paraId="22933ED5" w14:textId="2747438B" w:rsidR="00D0729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26.510</w:t>
                  </w:r>
                </w:p>
              </w:tc>
              <w:tc>
                <w:tcPr>
                  <w:tcW w:w="1359" w:type="dxa"/>
                </w:tcPr>
                <w:p w14:paraId="05DE4334" w14:textId="6330BE1C" w:rsidR="00D0729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3.976</w:t>
                  </w:r>
                </w:p>
              </w:tc>
              <w:tc>
                <w:tcPr>
                  <w:tcW w:w="1334" w:type="dxa"/>
                </w:tcPr>
                <w:p w14:paraId="3AC4E2DB" w14:textId="39FFFC0A" w:rsidR="00D0729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87</w:t>
                  </w:r>
                </w:p>
              </w:tc>
              <w:tc>
                <w:tcPr>
                  <w:tcW w:w="1134" w:type="dxa"/>
                </w:tcPr>
                <w:p w14:paraId="2E3FB18B" w14:textId="34BD52A3" w:rsidR="00D0729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580</w:t>
                  </w:r>
                </w:p>
              </w:tc>
              <w:tc>
                <w:tcPr>
                  <w:tcW w:w="1346" w:type="dxa"/>
                </w:tcPr>
                <w:p w14:paraId="5C8AEDFF" w14:textId="13BB3460" w:rsidR="00D0729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25.930</w:t>
                  </w:r>
                </w:p>
              </w:tc>
              <w:tc>
                <w:tcPr>
                  <w:tcW w:w="1205" w:type="dxa"/>
                </w:tcPr>
                <w:p w14:paraId="58D93AEF" w14:textId="7383C152" w:rsidR="00D0729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205</w:t>
                  </w:r>
                </w:p>
              </w:tc>
              <w:tc>
                <w:tcPr>
                  <w:tcW w:w="1418" w:type="dxa"/>
                </w:tcPr>
                <w:p w14:paraId="20B6C0DD" w14:textId="5A1B6A83" w:rsidR="00D0729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20.540</w:t>
                  </w:r>
                </w:p>
              </w:tc>
            </w:tr>
          </w:tbl>
          <w:p w14:paraId="5409BD1B" w14:textId="77777777" w:rsidR="00D07298" w:rsidRDefault="00D07298" w:rsidP="00D07298">
            <w:pPr>
              <w:widowControl w:val="0"/>
              <w:overflowPunct w:val="0"/>
              <w:autoSpaceDE w:val="0"/>
              <w:autoSpaceDN w:val="0"/>
              <w:adjustRightInd w:val="0"/>
              <w:spacing w:before="120" w:after="120"/>
              <w:rPr>
                <w:rFonts w:cstheme="minorHAnsi"/>
              </w:rPr>
            </w:pPr>
          </w:p>
          <w:p w14:paraId="0F8F8E19" w14:textId="3EA6BFF9" w:rsidR="00D07298" w:rsidRDefault="00490AD8" w:rsidP="004950F6">
            <w:pPr>
              <w:widowControl w:val="0"/>
              <w:overflowPunct w:val="0"/>
              <w:autoSpaceDE w:val="0"/>
              <w:autoSpaceDN w:val="0"/>
              <w:adjustRightInd w:val="0"/>
              <w:spacing w:before="120" w:after="120"/>
              <w:rPr>
                <w:rFonts w:cstheme="minorHAnsi"/>
              </w:rPr>
            </w:pPr>
            <w:r w:rsidRPr="00490AD8">
              <w:rPr>
                <w:rFonts w:cstheme="minorHAnsi"/>
              </w:rPr>
              <w:t>Cuadro N°2. Número Ejemplares Relocalizados Línea de Transmisión (RCA N°1001/2014) v/s Resultados parcelas de muestreo realizadas en Inspección Ambiental</w:t>
            </w:r>
          </w:p>
          <w:tbl>
            <w:tblPr>
              <w:tblStyle w:val="Tablaconcuadrcula"/>
              <w:tblW w:w="0" w:type="auto"/>
              <w:jc w:val="center"/>
              <w:tblLook w:val="04A0" w:firstRow="1" w:lastRow="0" w:firstColumn="1" w:lastColumn="0" w:noHBand="0" w:noVBand="1"/>
            </w:tblPr>
            <w:tblGrid>
              <w:gridCol w:w="1918"/>
              <w:gridCol w:w="1338"/>
              <w:gridCol w:w="1401"/>
              <w:gridCol w:w="1376"/>
              <w:gridCol w:w="1226"/>
              <w:gridCol w:w="1445"/>
              <w:gridCol w:w="1552"/>
              <w:gridCol w:w="1445"/>
            </w:tblGrid>
            <w:tr w:rsidR="00C53A87" w14:paraId="58E40A42" w14:textId="77777777" w:rsidTr="00A21911">
              <w:trPr>
                <w:jc w:val="center"/>
              </w:trPr>
              <w:tc>
                <w:tcPr>
                  <w:tcW w:w="1918" w:type="dxa"/>
                  <w:vMerge w:val="restart"/>
                </w:tcPr>
                <w:p w14:paraId="46929343" w14:textId="2AA79A56" w:rsidR="00C53A87" w:rsidRPr="00BE1D22" w:rsidRDefault="00C53A87" w:rsidP="00A21911">
                  <w:pPr>
                    <w:widowControl w:val="0"/>
                    <w:overflowPunct w:val="0"/>
                    <w:autoSpaceDE w:val="0"/>
                    <w:autoSpaceDN w:val="0"/>
                    <w:adjustRightInd w:val="0"/>
                    <w:rPr>
                      <w:rFonts w:cstheme="minorHAnsi"/>
                      <w:b/>
                    </w:rPr>
                  </w:pPr>
                  <w:r w:rsidRPr="00BE1D22">
                    <w:rPr>
                      <w:rFonts w:cstheme="minorHAnsi"/>
                      <w:b/>
                    </w:rPr>
                    <w:t>Especie</w:t>
                  </w:r>
                </w:p>
              </w:tc>
              <w:tc>
                <w:tcPr>
                  <w:tcW w:w="6786" w:type="dxa"/>
                  <w:gridSpan w:val="5"/>
                </w:tcPr>
                <w:p w14:paraId="327E9251" w14:textId="22777792" w:rsidR="00C53A87" w:rsidRPr="00BE1D22" w:rsidRDefault="00C53A87" w:rsidP="00A21911">
                  <w:pPr>
                    <w:widowControl w:val="0"/>
                    <w:overflowPunct w:val="0"/>
                    <w:autoSpaceDE w:val="0"/>
                    <w:autoSpaceDN w:val="0"/>
                    <w:adjustRightInd w:val="0"/>
                    <w:jc w:val="center"/>
                    <w:rPr>
                      <w:rFonts w:cstheme="minorHAnsi"/>
                      <w:b/>
                    </w:rPr>
                  </w:pPr>
                  <w:r w:rsidRPr="00BE1D22">
                    <w:rPr>
                      <w:rFonts w:cstheme="minorHAnsi"/>
                      <w:b/>
                    </w:rPr>
                    <w:t>Seguimiento Ambiental</w:t>
                  </w:r>
                  <w:r w:rsidRPr="00BE1D22">
                    <w:rPr>
                      <w:rStyle w:val="Refdenotaalpie"/>
                      <w:b/>
                    </w:rPr>
                    <w:footnoteReference w:id="3"/>
                  </w:r>
                </w:p>
              </w:tc>
              <w:tc>
                <w:tcPr>
                  <w:tcW w:w="2997" w:type="dxa"/>
                  <w:gridSpan w:val="2"/>
                </w:tcPr>
                <w:p w14:paraId="2BBBA635" w14:textId="75880746" w:rsidR="00C53A87" w:rsidRPr="00BE1D22" w:rsidRDefault="00C53A87" w:rsidP="00A21911">
                  <w:pPr>
                    <w:widowControl w:val="0"/>
                    <w:overflowPunct w:val="0"/>
                    <w:autoSpaceDE w:val="0"/>
                    <w:autoSpaceDN w:val="0"/>
                    <w:adjustRightInd w:val="0"/>
                    <w:jc w:val="center"/>
                    <w:rPr>
                      <w:rFonts w:cstheme="minorHAnsi"/>
                      <w:b/>
                    </w:rPr>
                  </w:pPr>
                  <w:r w:rsidRPr="00BE1D22">
                    <w:rPr>
                      <w:rFonts w:cstheme="minorHAnsi"/>
                      <w:b/>
                    </w:rPr>
                    <w:t>Inspección Ambiental CONAF</w:t>
                  </w:r>
                </w:p>
              </w:tc>
            </w:tr>
            <w:tr w:rsidR="00C53A87" w14:paraId="17394C15" w14:textId="77777777" w:rsidTr="00A21911">
              <w:trPr>
                <w:jc w:val="center"/>
              </w:trPr>
              <w:tc>
                <w:tcPr>
                  <w:tcW w:w="1918" w:type="dxa"/>
                  <w:vMerge/>
                </w:tcPr>
                <w:p w14:paraId="3F6A58FF" w14:textId="77777777" w:rsidR="00C53A87" w:rsidRPr="00BE1D22" w:rsidRDefault="00C53A87" w:rsidP="00A21911">
                  <w:pPr>
                    <w:widowControl w:val="0"/>
                    <w:overflowPunct w:val="0"/>
                    <w:autoSpaceDE w:val="0"/>
                    <w:autoSpaceDN w:val="0"/>
                    <w:adjustRightInd w:val="0"/>
                    <w:rPr>
                      <w:rFonts w:cstheme="minorHAnsi"/>
                      <w:b/>
                    </w:rPr>
                  </w:pPr>
                </w:p>
              </w:tc>
              <w:tc>
                <w:tcPr>
                  <w:tcW w:w="1338" w:type="dxa"/>
                </w:tcPr>
                <w:p w14:paraId="6DE5125D" w14:textId="7D299482" w:rsidR="00C53A87" w:rsidRPr="00BE1D22" w:rsidRDefault="00C53A87" w:rsidP="00A21911">
                  <w:pPr>
                    <w:widowControl w:val="0"/>
                    <w:overflowPunct w:val="0"/>
                    <w:autoSpaceDE w:val="0"/>
                    <w:autoSpaceDN w:val="0"/>
                    <w:adjustRightInd w:val="0"/>
                    <w:rPr>
                      <w:rFonts w:cstheme="minorHAnsi"/>
                      <w:b/>
                    </w:rPr>
                  </w:pPr>
                  <w:proofErr w:type="spellStart"/>
                  <w:r w:rsidRPr="00BE1D22">
                    <w:rPr>
                      <w:rFonts w:cstheme="minorHAnsi"/>
                      <w:b/>
                    </w:rPr>
                    <w:t>N°</w:t>
                  </w:r>
                  <w:proofErr w:type="spellEnd"/>
                  <w:r w:rsidRPr="00BE1D22">
                    <w:rPr>
                      <w:rFonts w:cstheme="minorHAnsi"/>
                      <w:b/>
                    </w:rPr>
                    <w:t xml:space="preserve"> de </w:t>
                  </w:r>
                  <w:proofErr w:type="spellStart"/>
                  <w:r w:rsidRPr="00BE1D22">
                    <w:rPr>
                      <w:rFonts w:cstheme="minorHAnsi"/>
                      <w:b/>
                    </w:rPr>
                    <w:t>ind</w:t>
                  </w:r>
                  <w:proofErr w:type="spellEnd"/>
                  <w:r w:rsidRPr="00BE1D22">
                    <w:rPr>
                      <w:rFonts w:cstheme="minorHAnsi"/>
                      <w:b/>
                    </w:rPr>
                    <w:t>. relocalizados</w:t>
                  </w:r>
                </w:p>
              </w:tc>
              <w:tc>
                <w:tcPr>
                  <w:tcW w:w="1401" w:type="dxa"/>
                </w:tcPr>
                <w:p w14:paraId="07FE70ED" w14:textId="3F334B7E" w:rsidR="00C53A87" w:rsidRPr="00BE1D22" w:rsidRDefault="00C53A87" w:rsidP="00A21911">
                  <w:pPr>
                    <w:widowControl w:val="0"/>
                    <w:overflowPunct w:val="0"/>
                    <w:autoSpaceDE w:val="0"/>
                    <w:autoSpaceDN w:val="0"/>
                    <w:adjustRightInd w:val="0"/>
                    <w:rPr>
                      <w:rFonts w:cstheme="minorHAnsi"/>
                      <w:b/>
                    </w:rPr>
                  </w:pPr>
                  <w:proofErr w:type="spellStart"/>
                  <w:r w:rsidRPr="00BE1D22">
                    <w:rPr>
                      <w:rFonts w:cstheme="minorHAnsi"/>
                      <w:b/>
                    </w:rPr>
                    <w:t>N°</w:t>
                  </w:r>
                  <w:proofErr w:type="spellEnd"/>
                  <w:r w:rsidRPr="00BE1D22">
                    <w:rPr>
                      <w:rFonts w:cstheme="minorHAnsi"/>
                      <w:b/>
                    </w:rPr>
                    <w:t xml:space="preserve"> de </w:t>
                  </w:r>
                  <w:proofErr w:type="spellStart"/>
                  <w:r w:rsidRPr="00BE1D22">
                    <w:rPr>
                      <w:rFonts w:cstheme="minorHAnsi"/>
                      <w:b/>
                    </w:rPr>
                    <w:t>ind</w:t>
                  </w:r>
                  <w:proofErr w:type="spellEnd"/>
                  <w:r w:rsidRPr="00BE1D22">
                    <w:rPr>
                      <w:rFonts w:cstheme="minorHAnsi"/>
                      <w:b/>
                    </w:rPr>
                    <w:t>. monitoreados</w:t>
                  </w:r>
                </w:p>
              </w:tc>
              <w:tc>
                <w:tcPr>
                  <w:tcW w:w="1376" w:type="dxa"/>
                </w:tcPr>
                <w:p w14:paraId="473EE061" w14:textId="2DE3FBD0" w:rsidR="00C53A87" w:rsidRPr="00BE1D22" w:rsidRDefault="00C53A87" w:rsidP="00A21911">
                  <w:pPr>
                    <w:widowControl w:val="0"/>
                    <w:overflowPunct w:val="0"/>
                    <w:autoSpaceDE w:val="0"/>
                    <w:autoSpaceDN w:val="0"/>
                    <w:adjustRightInd w:val="0"/>
                    <w:rPr>
                      <w:rFonts w:cstheme="minorHAnsi"/>
                      <w:b/>
                    </w:rPr>
                  </w:pPr>
                  <w:r w:rsidRPr="00BE1D22">
                    <w:rPr>
                      <w:rFonts w:cstheme="minorHAnsi"/>
                      <w:b/>
                    </w:rPr>
                    <w:t>Seguimiento 8° Monitoreo</w:t>
                  </w:r>
                </w:p>
              </w:tc>
              <w:tc>
                <w:tcPr>
                  <w:tcW w:w="1226" w:type="dxa"/>
                </w:tcPr>
                <w:p w14:paraId="5232D07D" w14:textId="1E4028A4" w:rsidR="00C53A87" w:rsidRPr="00BE1D22" w:rsidRDefault="00C53A87" w:rsidP="00A21911">
                  <w:pPr>
                    <w:widowControl w:val="0"/>
                    <w:overflowPunct w:val="0"/>
                    <w:autoSpaceDE w:val="0"/>
                    <w:autoSpaceDN w:val="0"/>
                    <w:adjustRightInd w:val="0"/>
                    <w:rPr>
                      <w:rFonts w:cstheme="minorHAnsi"/>
                      <w:b/>
                    </w:rPr>
                  </w:pPr>
                  <w:r w:rsidRPr="00BE1D22">
                    <w:rPr>
                      <w:rFonts w:cstheme="minorHAnsi"/>
                      <w:b/>
                    </w:rPr>
                    <w:t>Mortalidad Total</w:t>
                  </w:r>
                </w:p>
              </w:tc>
              <w:tc>
                <w:tcPr>
                  <w:tcW w:w="1445" w:type="dxa"/>
                </w:tcPr>
                <w:p w14:paraId="027530CB" w14:textId="1E63D965" w:rsidR="00C53A87" w:rsidRPr="00BE1D22" w:rsidRDefault="00C53A87" w:rsidP="00A21911">
                  <w:pPr>
                    <w:widowControl w:val="0"/>
                    <w:overflowPunct w:val="0"/>
                    <w:autoSpaceDE w:val="0"/>
                    <w:autoSpaceDN w:val="0"/>
                    <w:adjustRightInd w:val="0"/>
                    <w:rPr>
                      <w:rFonts w:cstheme="minorHAnsi"/>
                      <w:b/>
                    </w:rPr>
                  </w:pPr>
                  <w:r w:rsidRPr="00BE1D22">
                    <w:rPr>
                      <w:rFonts w:cstheme="minorHAnsi"/>
                      <w:b/>
                    </w:rPr>
                    <w:t>Sobrevivencia</w:t>
                  </w:r>
                </w:p>
              </w:tc>
              <w:tc>
                <w:tcPr>
                  <w:tcW w:w="1552" w:type="dxa"/>
                </w:tcPr>
                <w:p w14:paraId="64DD8601" w14:textId="7797CBE8" w:rsidR="00C53A87" w:rsidRPr="00BE1D22" w:rsidRDefault="00C53A87" w:rsidP="00A21911">
                  <w:pPr>
                    <w:widowControl w:val="0"/>
                    <w:overflowPunct w:val="0"/>
                    <w:autoSpaceDE w:val="0"/>
                    <w:autoSpaceDN w:val="0"/>
                    <w:adjustRightInd w:val="0"/>
                    <w:rPr>
                      <w:rFonts w:cstheme="minorHAnsi"/>
                      <w:b/>
                    </w:rPr>
                  </w:pPr>
                  <w:r w:rsidRPr="00BE1D22">
                    <w:rPr>
                      <w:rFonts w:cstheme="minorHAnsi"/>
                      <w:b/>
                    </w:rPr>
                    <w:t>Estación 2 Muestreo (P=200m</w:t>
                  </w:r>
                  <w:r w:rsidRPr="00BE1D22">
                    <w:rPr>
                      <w:rFonts w:cstheme="minorHAnsi"/>
                      <w:b/>
                      <w:vertAlign w:val="superscript"/>
                    </w:rPr>
                    <w:t>2</w:t>
                  </w:r>
                  <w:r w:rsidRPr="00BE1D22">
                    <w:rPr>
                      <w:rFonts w:cstheme="minorHAnsi"/>
                      <w:b/>
                    </w:rPr>
                    <w:t>)</w:t>
                  </w:r>
                </w:p>
              </w:tc>
              <w:tc>
                <w:tcPr>
                  <w:tcW w:w="1445" w:type="dxa"/>
                </w:tcPr>
                <w:p w14:paraId="216ABF4A" w14:textId="157689C8" w:rsidR="00C53A87" w:rsidRPr="00BE1D22" w:rsidRDefault="00C53A87" w:rsidP="00A21911">
                  <w:pPr>
                    <w:widowControl w:val="0"/>
                    <w:overflowPunct w:val="0"/>
                    <w:autoSpaceDE w:val="0"/>
                    <w:autoSpaceDN w:val="0"/>
                    <w:adjustRightInd w:val="0"/>
                    <w:rPr>
                      <w:rFonts w:cstheme="minorHAnsi"/>
                      <w:b/>
                    </w:rPr>
                  </w:pPr>
                  <w:r w:rsidRPr="00BE1D22">
                    <w:rPr>
                      <w:rFonts w:cstheme="minorHAnsi"/>
                      <w:b/>
                    </w:rPr>
                    <w:t>Sobrevivencia</w:t>
                  </w:r>
                </w:p>
              </w:tc>
            </w:tr>
            <w:tr w:rsidR="00490AD8" w14:paraId="60926D08" w14:textId="77777777" w:rsidTr="00A21911">
              <w:trPr>
                <w:jc w:val="center"/>
              </w:trPr>
              <w:tc>
                <w:tcPr>
                  <w:tcW w:w="1918" w:type="dxa"/>
                </w:tcPr>
                <w:p w14:paraId="5C3FE4E9" w14:textId="77777777" w:rsidR="00490AD8" w:rsidRPr="00A21911" w:rsidRDefault="00490AD8" w:rsidP="00490AD8">
                  <w:pPr>
                    <w:widowControl w:val="0"/>
                    <w:overflowPunct w:val="0"/>
                    <w:autoSpaceDE w:val="0"/>
                    <w:autoSpaceDN w:val="0"/>
                    <w:adjustRightInd w:val="0"/>
                    <w:rPr>
                      <w:rFonts w:cstheme="minorHAnsi"/>
                      <w:i/>
                    </w:rPr>
                  </w:pPr>
                  <w:proofErr w:type="spellStart"/>
                  <w:r w:rsidRPr="00A21911">
                    <w:rPr>
                      <w:rFonts w:cstheme="minorHAnsi"/>
                      <w:i/>
                    </w:rPr>
                    <w:t>Austrocylindropuntia</w:t>
                  </w:r>
                  <w:proofErr w:type="spellEnd"/>
                </w:p>
                <w:p w14:paraId="0C287F13" w14:textId="1A3DB15D" w:rsidR="00490AD8" w:rsidRPr="00A21911" w:rsidRDefault="00490AD8" w:rsidP="00A21911">
                  <w:pPr>
                    <w:widowControl w:val="0"/>
                    <w:overflowPunct w:val="0"/>
                    <w:autoSpaceDE w:val="0"/>
                    <w:autoSpaceDN w:val="0"/>
                    <w:adjustRightInd w:val="0"/>
                    <w:rPr>
                      <w:rFonts w:cstheme="minorHAnsi"/>
                      <w:i/>
                    </w:rPr>
                  </w:pPr>
                  <w:proofErr w:type="spellStart"/>
                  <w:r w:rsidRPr="00A21911">
                    <w:rPr>
                      <w:rFonts w:cstheme="minorHAnsi"/>
                      <w:i/>
                    </w:rPr>
                    <w:t>miquelii</w:t>
                  </w:r>
                  <w:proofErr w:type="spellEnd"/>
                </w:p>
              </w:tc>
              <w:tc>
                <w:tcPr>
                  <w:tcW w:w="1338" w:type="dxa"/>
                </w:tcPr>
                <w:p w14:paraId="089FAD49" w14:textId="4C0BDEBC" w:rsidR="00490AD8" w:rsidRDefault="00490AD8" w:rsidP="00A21911">
                  <w:pPr>
                    <w:widowControl w:val="0"/>
                    <w:overflowPunct w:val="0"/>
                    <w:autoSpaceDE w:val="0"/>
                    <w:autoSpaceDN w:val="0"/>
                    <w:adjustRightInd w:val="0"/>
                    <w:jc w:val="center"/>
                    <w:rPr>
                      <w:rFonts w:cstheme="minorHAnsi"/>
                    </w:rPr>
                  </w:pPr>
                  <w:r>
                    <w:rPr>
                      <w:rFonts w:cstheme="minorHAnsi"/>
                    </w:rPr>
                    <w:t>152</w:t>
                  </w:r>
                </w:p>
              </w:tc>
              <w:tc>
                <w:tcPr>
                  <w:tcW w:w="1401" w:type="dxa"/>
                </w:tcPr>
                <w:p w14:paraId="70C77187" w14:textId="70B10EA4" w:rsidR="00490AD8" w:rsidRDefault="00490AD8" w:rsidP="00A21911">
                  <w:pPr>
                    <w:widowControl w:val="0"/>
                    <w:overflowPunct w:val="0"/>
                    <w:autoSpaceDE w:val="0"/>
                    <w:autoSpaceDN w:val="0"/>
                    <w:adjustRightInd w:val="0"/>
                    <w:jc w:val="center"/>
                    <w:rPr>
                      <w:rFonts w:cstheme="minorHAnsi"/>
                    </w:rPr>
                  </w:pPr>
                  <w:r>
                    <w:rPr>
                      <w:rFonts w:cstheme="minorHAnsi"/>
                    </w:rPr>
                    <w:t>85</w:t>
                  </w:r>
                </w:p>
              </w:tc>
              <w:tc>
                <w:tcPr>
                  <w:tcW w:w="1376" w:type="dxa"/>
                </w:tcPr>
                <w:p w14:paraId="2E5B4819" w14:textId="5B482E9D" w:rsidR="00490AD8" w:rsidRDefault="00490AD8" w:rsidP="00A21911">
                  <w:pPr>
                    <w:widowControl w:val="0"/>
                    <w:overflowPunct w:val="0"/>
                    <w:autoSpaceDE w:val="0"/>
                    <w:autoSpaceDN w:val="0"/>
                    <w:adjustRightInd w:val="0"/>
                    <w:jc w:val="center"/>
                    <w:rPr>
                      <w:rFonts w:cstheme="minorHAnsi"/>
                    </w:rPr>
                  </w:pPr>
                  <w:r>
                    <w:rPr>
                      <w:rFonts w:cstheme="minorHAnsi"/>
                    </w:rPr>
                    <w:t>8</w:t>
                  </w:r>
                </w:p>
              </w:tc>
              <w:tc>
                <w:tcPr>
                  <w:tcW w:w="1226" w:type="dxa"/>
                </w:tcPr>
                <w:p w14:paraId="7EE9AAE3" w14:textId="35CFE07D" w:rsidR="00490AD8" w:rsidRDefault="00490AD8" w:rsidP="00A21911">
                  <w:pPr>
                    <w:widowControl w:val="0"/>
                    <w:overflowPunct w:val="0"/>
                    <w:autoSpaceDE w:val="0"/>
                    <w:autoSpaceDN w:val="0"/>
                    <w:adjustRightInd w:val="0"/>
                    <w:jc w:val="center"/>
                    <w:rPr>
                      <w:rFonts w:cstheme="minorHAnsi"/>
                    </w:rPr>
                  </w:pPr>
                  <w:r>
                    <w:rPr>
                      <w:rFonts w:cstheme="minorHAnsi"/>
                    </w:rPr>
                    <w:t>14</w:t>
                  </w:r>
                </w:p>
              </w:tc>
              <w:tc>
                <w:tcPr>
                  <w:tcW w:w="1445" w:type="dxa"/>
                </w:tcPr>
                <w:p w14:paraId="654DD56D" w14:textId="1465B3FA" w:rsidR="00490AD8" w:rsidRDefault="00490AD8" w:rsidP="00A21911">
                  <w:pPr>
                    <w:widowControl w:val="0"/>
                    <w:overflowPunct w:val="0"/>
                    <w:autoSpaceDE w:val="0"/>
                    <w:autoSpaceDN w:val="0"/>
                    <w:adjustRightInd w:val="0"/>
                    <w:jc w:val="center"/>
                    <w:rPr>
                      <w:rFonts w:cstheme="minorHAnsi"/>
                    </w:rPr>
                  </w:pPr>
                  <w:r>
                    <w:rPr>
                      <w:rFonts w:cstheme="minorHAnsi"/>
                    </w:rPr>
                    <w:t>138</w:t>
                  </w:r>
                </w:p>
              </w:tc>
              <w:tc>
                <w:tcPr>
                  <w:tcW w:w="1552" w:type="dxa"/>
                </w:tcPr>
                <w:p w14:paraId="7601A650" w14:textId="31983FD2" w:rsidR="00490AD8" w:rsidRDefault="00490AD8" w:rsidP="00A21911">
                  <w:pPr>
                    <w:widowControl w:val="0"/>
                    <w:overflowPunct w:val="0"/>
                    <w:autoSpaceDE w:val="0"/>
                    <w:autoSpaceDN w:val="0"/>
                    <w:adjustRightInd w:val="0"/>
                    <w:jc w:val="center"/>
                    <w:rPr>
                      <w:rFonts w:cstheme="minorHAnsi"/>
                    </w:rPr>
                  </w:pPr>
                  <w:r>
                    <w:rPr>
                      <w:rFonts w:cstheme="minorHAnsi"/>
                    </w:rPr>
                    <w:t>0</w:t>
                  </w:r>
                </w:p>
              </w:tc>
              <w:tc>
                <w:tcPr>
                  <w:tcW w:w="1445" w:type="dxa"/>
                </w:tcPr>
                <w:p w14:paraId="38564499" w14:textId="27BCBB7B" w:rsidR="00490AD8" w:rsidRDefault="00490AD8" w:rsidP="00A21911">
                  <w:pPr>
                    <w:widowControl w:val="0"/>
                    <w:overflowPunct w:val="0"/>
                    <w:autoSpaceDE w:val="0"/>
                    <w:autoSpaceDN w:val="0"/>
                    <w:adjustRightInd w:val="0"/>
                    <w:jc w:val="center"/>
                    <w:rPr>
                      <w:rFonts w:cstheme="minorHAnsi"/>
                    </w:rPr>
                  </w:pPr>
                  <w:r>
                    <w:rPr>
                      <w:rFonts w:cstheme="minorHAnsi"/>
                    </w:rPr>
                    <w:t>-</w:t>
                  </w:r>
                </w:p>
              </w:tc>
            </w:tr>
            <w:tr w:rsidR="00490AD8" w14:paraId="4FCC28C0" w14:textId="77777777" w:rsidTr="00A21911">
              <w:trPr>
                <w:jc w:val="center"/>
              </w:trPr>
              <w:tc>
                <w:tcPr>
                  <w:tcW w:w="1918" w:type="dxa"/>
                </w:tcPr>
                <w:p w14:paraId="6C6DC8BC" w14:textId="02782778" w:rsidR="00490AD8" w:rsidRPr="00A21911" w:rsidRDefault="00490AD8" w:rsidP="00A21911">
                  <w:pPr>
                    <w:widowControl w:val="0"/>
                    <w:overflowPunct w:val="0"/>
                    <w:autoSpaceDE w:val="0"/>
                    <w:autoSpaceDN w:val="0"/>
                    <w:adjustRightInd w:val="0"/>
                    <w:rPr>
                      <w:rFonts w:cstheme="minorHAnsi"/>
                      <w:i/>
                    </w:rPr>
                  </w:pPr>
                  <w:proofErr w:type="spellStart"/>
                  <w:r w:rsidRPr="00A21911">
                    <w:rPr>
                      <w:rFonts w:cstheme="minorHAnsi"/>
                      <w:i/>
                    </w:rPr>
                    <w:t>Copiapoa</w:t>
                  </w:r>
                  <w:proofErr w:type="spellEnd"/>
                  <w:r w:rsidRPr="00A21911">
                    <w:rPr>
                      <w:rFonts w:cstheme="minorHAnsi"/>
                      <w:i/>
                    </w:rPr>
                    <w:t xml:space="preserve"> coquimbana</w:t>
                  </w:r>
                </w:p>
              </w:tc>
              <w:tc>
                <w:tcPr>
                  <w:tcW w:w="1338" w:type="dxa"/>
                </w:tcPr>
                <w:p w14:paraId="4ABAC5AA" w14:textId="770F37B1" w:rsidR="00490AD8" w:rsidRDefault="00490AD8" w:rsidP="00A21911">
                  <w:pPr>
                    <w:widowControl w:val="0"/>
                    <w:overflowPunct w:val="0"/>
                    <w:autoSpaceDE w:val="0"/>
                    <w:autoSpaceDN w:val="0"/>
                    <w:adjustRightInd w:val="0"/>
                    <w:jc w:val="center"/>
                    <w:rPr>
                      <w:rFonts w:cstheme="minorHAnsi"/>
                    </w:rPr>
                  </w:pPr>
                  <w:r>
                    <w:rPr>
                      <w:rFonts w:cstheme="minorHAnsi"/>
                    </w:rPr>
                    <w:t>208</w:t>
                  </w:r>
                </w:p>
              </w:tc>
              <w:tc>
                <w:tcPr>
                  <w:tcW w:w="1401" w:type="dxa"/>
                </w:tcPr>
                <w:p w14:paraId="7A3DDDDA" w14:textId="09A821A6" w:rsidR="00490AD8" w:rsidRDefault="00490AD8" w:rsidP="00A21911">
                  <w:pPr>
                    <w:widowControl w:val="0"/>
                    <w:overflowPunct w:val="0"/>
                    <w:autoSpaceDE w:val="0"/>
                    <w:autoSpaceDN w:val="0"/>
                    <w:adjustRightInd w:val="0"/>
                    <w:jc w:val="center"/>
                    <w:rPr>
                      <w:rFonts w:cstheme="minorHAnsi"/>
                    </w:rPr>
                  </w:pPr>
                  <w:r>
                    <w:rPr>
                      <w:rFonts w:cstheme="minorHAnsi"/>
                    </w:rPr>
                    <w:t>103</w:t>
                  </w:r>
                </w:p>
              </w:tc>
              <w:tc>
                <w:tcPr>
                  <w:tcW w:w="1376" w:type="dxa"/>
                </w:tcPr>
                <w:p w14:paraId="3274DEE5" w14:textId="2704ED01" w:rsidR="00490AD8" w:rsidRDefault="00490AD8" w:rsidP="00A21911">
                  <w:pPr>
                    <w:widowControl w:val="0"/>
                    <w:overflowPunct w:val="0"/>
                    <w:autoSpaceDE w:val="0"/>
                    <w:autoSpaceDN w:val="0"/>
                    <w:adjustRightInd w:val="0"/>
                    <w:jc w:val="center"/>
                    <w:rPr>
                      <w:rFonts w:cstheme="minorHAnsi"/>
                    </w:rPr>
                  </w:pPr>
                  <w:r>
                    <w:rPr>
                      <w:rFonts w:cstheme="minorHAnsi"/>
                    </w:rPr>
                    <w:t>11</w:t>
                  </w:r>
                </w:p>
              </w:tc>
              <w:tc>
                <w:tcPr>
                  <w:tcW w:w="1226" w:type="dxa"/>
                </w:tcPr>
                <w:p w14:paraId="4897C3D8" w14:textId="7ABAF2A8" w:rsidR="00490AD8" w:rsidRDefault="00490AD8" w:rsidP="00A21911">
                  <w:pPr>
                    <w:widowControl w:val="0"/>
                    <w:overflowPunct w:val="0"/>
                    <w:autoSpaceDE w:val="0"/>
                    <w:autoSpaceDN w:val="0"/>
                    <w:adjustRightInd w:val="0"/>
                    <w:jc w:val="center"/>
                    <w:rPr>
                      <w:rFonts w:cstheme="minorHAnsi"/>
                    </w:rPr>
                  </w:pPr>
                  <w:r>
                    <w:rPr>
                      <w:rFonts w:cstheme="minorHAnsi"/>
                    </w:rPr>
                    <w:t>22</w:t>
                  </w:r>
                </w:p>
              </w:tc>
              <w:tc>
                <w:tcPr>
                  <w:tcW w:w="1445" w:type="dxa"/>
                </w:tcPr>
                <w:p w14:paraId="01410858" w14:textId="79692B78" w:rsidR="00490AD8" w:rsidRDefault="00490AD8" w:rsidP="00A21911">
                  <w:pPr>
                    <w:widowControl w:val="0"/>
                    <w:overflowPunct w:val="0"/>
                    <w:autoSpaceDE w:val="0"/>
                    <w:autoSpaceDN w:val="0"/>
                    <w:adjustRightInd w:val="0"/>
                    <w:jc w:val="center"/>
                    <w:rPr>
                      <w:rFonts w:cstheme="minorHAnsi"/>
                    </w:rPr>
                  </w:pPr>
                  <w:r>
                    <w:rPr>
                      <w:rFonts w:cstheme="minorHAnsi"/>
                    </w:rPr>
                    <w:t>186</w:t>
                  </w:r>
                </w:p>
              </w:tc>
              <w:tc>
                <w:tcPr>
                  <w:tcW w:w="1552" w:type="dxa"/>
                </w:tcPr>
                <w:p w14:paraId="36E9C766" w14:textId="38D531AF" w:rsidR="00490AD8" w:rsidRDefault="00490AD8" w:rsidP="00A21911">
                  <w:pPr>
                    <w:widowControl w:val="0"/>
                    <w:overflowPunct w:val="0"/>
                    <w:autoSpaceDE w:val="0"/>
                    <w:autoSpaceDN w:val="0"/>
                    <w:adjustRightInd w:val="0"/>
                    <w:jc w:val="center"/>
                    <w:rPr>
                      <w:rFonts w:cstheme="minorHAnsi"/>
                    </w:rPr>
                  </w:pPr>
                  <w:r>
                    <w:rPr>
                      <w:rFonts w:cstheme="minorHAnsi"/>
                    </w:rPr>
                    <w:t>2</w:t>
                  </w:r>
                </w:p>
              </w:tc>
              <w:tc>
                <w:tcPr>
                  <w:tcW w:w="1445" w:type="dxa"/>
                </w:tcPr>
                <w:p w14:paraId="41936D12" w14:textId="1D0CC787" w:rsidR="00490AD8" w:rsidRDefault="00490AD8" w:rsidP="00A21911">
                  <w:pPr>
                    <w:widowControl w:val="0"/>
                    <w:overflowPunct w:val="0"/>
                    <w:autoSpaceDE w:val="0"/>
                    <w:autoSpaceDN w:val="0"/>
                    <w:adjustRightInd w:val="0"/>
                    <w:jc w:val="center"/>
                    <w:rPr>
                      <w:rFonts w:cstheme="minorHAnsi"/>
                    </w:rPr>
                  </w:pPr>
                  <w:r>
                    <w:rPr>
                      <w:rFonts w:cstheme="minorHAnsi"/>
                    </w:rPr>
                    <w:t>250</w:t>
                  </w:r>
                </w:p>
              </w:tc>
            </w:tr>
            <w:tr w:rsidR="00490AD8" w14:paraId="4218F237" w14:textId="77777777" w:rsidTr="00A21911">
              <w:trPr>
                <w:jc w:val="center"/>
              </w:trPr>
              <w:tc>
                <w:tcPr>
                  <w:tcW w:w="1918" w:type="dxa"/>
                </w:tcPr>
                <w:p w14:paraId="66442617" w14:textId="6FBEE6E2" w:rsidR="00490AD8" w:rsidRPr="00A21911" w:rsidRDefault="00490AD8" w:rsidP="00A21911">
                  <w:pPr>
                    <w:widowControl w:val="0"/>
                    <w:overflowPunct w:val="0"/>
                    <w:autoSpaceDE w:val="0"/>
                    <w:autoSpaceDN w:val="0"/>
                    <w:adjustRightInd w:val="0"/>
                    <w:rPr>
                      <w:rFonts w:cstheme="minorHAnsi"/>
                      <w:i/>
                    </w:rPr>
                  </w:pPr>
                  <w:proofErr w:type="spellStart"/>
                  <w:r w:rsidRPr="00A21911">
                    <w:rPr>
                      <w:rFonts w:cstheme="minorHAnsi"/>
                      <w:i/>
                    </w:rPr>
                    <w:t>Eriosyce</w:t>
                  </w:r>
                  <w:proofErr w:type="spellEnd"/>
                  <w:r w:rsidRPr="00A21911">
                    <w:rPr>
                      <w:rFonts w:cstheme="minorHAnsi"/>
                      <w:i/>
                    </w:rPr>
                    <w:t xml:space="preserve"> </w:t>
                  </w:r>
                  <w:proofErr w:type="spellStart"/>
                  <w:r w:rsidRPr="00A21911">
                    <w:rPr>
                      <w:rFonts w:cstheme="minorHAnsi"/>
                      <w:i/>
                    </w:rPr>
                    <w:t>aurata</w:t>
                  </w:r>
                  <w:proofErr w:type="spellEnd"/>
                </w:p>
              </w:tc>
              <w:tc>
                <w:tcPr>
                  <w:tcW w:w="1338" w:type="dxa"/>
                </w:tcPr>
                <w:p w14:paraId="5F76201D" w14:textId="2AED9F73" w:rsidR="00490AD8" w:rsidRDefault="00490AD8" w:rsidP="00A21911">
                  <w:pPr>
                    <w:widowControl w:val="0"/>
                    <w:overflowPunct w:val="0"/>
                    <w:autoSpaceDE w:val="0"/>
                    <w:autoSpaceDN w:val="0"/>
                    <w:adjustRightInd w:val="0"/>
                    <w:jc w:val="center"/>
                    <w:rPr>
                      <w:rFonts w:cstheme="minorHAnsi"/>
                    </w:rPr>
                  </w:pPr>
                  <w:r>
                    <w:rPr>
                      <w:rFonts w:cstheme="minorHAnsi"/>
                    </w:rPr>
                    <w:t>213</w:t>
                  </w:r>
                </w:p>
              </w:tc>
              <w:tc>
                <w:tcPr>
                  <w:tcW w:w="1401" w:type="dxa"/>
                </w:tcPr>
                <w:p w14:paraId="51BAD79E" w14:textId="04944F42" w:rsidR="00490AD8" w:rsidRDefault="00490AD8" w:rsidP="00A21911">
                  <w:pPr>
                    <w:widowControl w:val="0"/>
                    <w:overflowPunct w:val="0"/>
                    <w:autoSpaceDE w:val="0"/>
                    <w:autoSpaceDN w:val="0"/>
                    <w:adjustRightInd w:val="0"/>
                    <w:jc w:val="center"/>
                    <w:rPr>
                      <w:rFonts w:cstheme="minorHAnsi"/>
                    </w:rPr>
                  </w:pPr>
                  <w:r>
                    <w:rPr>
                      <w:rFonts w:cstheme="minorHAnsi"/>
                    </w:rPr>
                    <w:t>203</w:t>
                  </w:r>
                </w:p>
              </w:tc>
              <w:tc>
                <w:tcPr>
                  <w:tcW w:w="1376" w:type="dxa"/>
                </w:tcPr>
                <w:p w14:paraId="07EEB57F" w14:textId="3144EBA9" w:rsidR="00490AD8" w:rsidRDefault="00490AD8" w:rsidP="00A21911">
                  <w:pPr>
                    <w:widowControl w:val="0"/>
                    <w:overflowPunct w:val="0"/>
                    <w:autoSpaceDE w:val="0"/>
                    <w:autoSpaceDN w:val="0"/>
                    <w:adjustRightInd w:val="0"/>
                    <w:jc w:val="center"/>
                    <w:rPr>
                      <w:rFonts w:cstheme="minorHAnsi"/>
                    </w:rPr>
                  </w:pPr>
                  <w:r>
                    <w:rPr>
                      <w:rFonts w:cstheme="minorHAnsi"/>
                    </w:rPr>
                    <w:t>140</w:t>
                  </w:r>
                </w:p>
              </w:tc>
              <w:tc>
                <w:tcPr>
                  <w:tcW w:w="1226" w:type="dxa"/>
                </w:tcPr>
                <w:p w14:paraId="6BB58E98" w14:textId="57A89EF5" w:rsidR="00490AD8" w:rsidRDefault="00490AD8" w:rsidP="00A21911">
                  <w:pPr>
                    <w:widowControl w:val="0"/>
                    <w:overflowPunct w:val="0"/>
                    <w:autoSpaceDE w:val="0"/>
                    <w:autoSpaceDN w:val="0"/>
                    <w:adjustRightInd w:val="0"/>
                    <w:jc w:val="center"/>
                    <w:rPr>
                      <w:rFonts w:cstheme="minorHAnsi"/>
                    </w:rPr>
                  </w:pPr>
                  <w:r>
                    <w:rPr>
                      <w:rFonts w:cstheme="minorHAnsi"/>
                    </w:rPr>
                    <w:t>147</w:t>
                  </w:r>
                </w:p>
              </w:tc>
              <w:tc>
                <w:tcPr>
                  <w:tcW w:w="1445" w:type="dxa"/>
                </w:tcPr>
                <w:p w14:paraId="2F2C45AC" w14:textId="1CC3CD11" w:rsidR="00490AD8" w:rsidRDefault="00490AD8" w:rsidP="00A21911">
                  <w:pPr>
                    <w:widowControl w:val="0"/>
                    <w:overflowPunct w:val="0"/>
                    <w:autoSpaceDE w:val="0"/>
                    <w:autoSpaceDN w:val="0"/>
                    <w:adjustRightInd w:val="0"/>
                    <w:jc w:val="center"/>
                    <w:rPr>
                      <w:rFonts w:cstheme="minorHAnsi"/>
                    </w:rPr>
                  </w:pPr>
                  <w:r>
                    <w:rPr>
                      <w:rFonts w:cstheme="minorHAnsi"/>
                    </w:rPr>
                    <w:t>66</w:t>
                  </w:r>
                </w:p>
              </w:tc>
              <w:tc>
                <w:tcPr>
                  <w:tcW w:w="1552" w:type="dxa"/>
                </w:tcPr>
                <w:p w14:paraId="5079930D" w14:textId="65DFCA9B" w:rsidR="00490AD8" w:rsidRDefault="00490AD8" w:rsidP="00A21911">
                  <w:pPr>
                    <w:widowControl w:val="0"/>
                    <w:overflowPunct w:val="0"/>
                    <w:autoSpaceDE w:val="0"/>
                    <w:autoSpaceDN w:val="0"/>
                    <w:adjustRightInd w:val="0"/>
                    <w:jc w:val="center"/>
                    <w:rPr>
                      <w:rFonts w:cstheme="minorHAnsi"/>
                    </w:rPr>
                  </w:pPr>
                  <w:r>
                    <w:rPr>
                      <w:rFonts w:cstheme="minorHAnsi"/>
                    </w:rPr>
                    <w:t>0</w:t>
                  </w:r>
                </w:p>
              </w:tc>
              <w:tc>
                <w:tcPr>
                  <w:tcW w:w="1445" w:type="dxa"/>
                </w:tcPr>
                <w:p w14:paraId="630B4312" w14:textId="0E4F5159" w:rsidR="00490AD8" w:rsidRDefault="00490AD8" w:rsidP="00A21911">
                  <w:pPr>
                    <w:widowControl w:val="0"/>
                    <w:overflowPunct w:val="0"/>
                    <w:autoSpaceDE w:val="0"/>
                    <w:autoSpaceDN w:val="0"/>
                    <w:adjustRightInd w:val="0"/>
                    <w:jc w:val="center"/>
                    <w:rPr>
                      <w:rFonts w:cstheme="minorHAnsi"/>
                    </w:rPr>
                  </w:pPr>
                  <w:r>
                    <w:rPr>
                      <w:rFonts w:cstheme="minorHAnsi"/>
                    </w:rPr>
                    <w:t>-</w:t>
                  </w:r>
                </w:p>
              </w:tc>
            </w:tr>
            <w:tr w:rsidR="00490AD8" w14:paraId="774F0B99" w14:textId="77777777" w:rsidTr="00A21911">
              <w:trPr>
                <w:jc w:val="center"/>
              </w:trPr>
              <w:tc>
                <w:tcPr>
                  <w:tcW w:w="1918" w:type="dxa"/>
                </w:tcPr>
                <w:p w14:paraId="5210F84E" w14:textId="146660EB" w:rsidR="00490AD8" w:rsidRPr="00A21911" w:rsidRDefault="00490AD8" w:rsidP="00A21911">
                  <w:pPr>
                    <w:widowControl w:val="0"/>
                    <w:overflowPunct w:val="0"/>
                    <w:autoSpaceDE w:val="0"/>
                    <w:autoSpaceDN w:val="0"/>
                    <w:adjustRightInd w:val="0"/>
                    <w:rPr>
                      <w:rFonts w:cstheme="minorHAnsi"/>
                      <w:i/>
                    </w:rPr>
                  </w:pPr>
                  <w:proofErr w:type="spellStart"/>
                  <w:r w:rsidRPr="00A21911">
                    <w:rPr>
                      <w:rFonts w:cstheme="minorHAnsi"/>
                      <w:i/>
                    </w:rPr>
                    <w:t>Eriosyce</w:t>
                  </w:r>
                  <w:proofErr w:type="spellEnd"/>
                  <w:r w:rsidRPr="00A21911">
                    <w:rPr>
                      <w:rFonts w:cstheme="minorHAnsi"/>
                      <w:i/>
                    </w:rPr>
                    <w:t xml:space="preserve"> </w:t>
                  </w:r>
                  <w:proofErr w:type="spellStart"/>
                  <w:r w:rsidRPr="00A21911">
                    <w:rPr>
                      <w:rFonts w:cstheme="minorHAnsi"/>
                      <w:i/>
                    </w:rPr>
                    <w:t>curvispina</w:t>
                  </w:r>
                  <w:proofErr w:type="spellEnd"/>
                </w:p>
              </w:tc>
              <w:tc>
                <w:tcPr>
                  <w:tcW w:w="1338" w:type="dxa"/>
                </w:tcPr>
                <w:p w14:paraId="70129762" w14:textId="790ADADC" w:rsidR="00490AD8" w:rsidRDefault="00490AD8" w:rsidP="00A21911">
                  <w:pPr>
                    <w:widowControl w:val="0"/>
                    <w:overflowPunct w:val="0"/>
                    <w:autoSpaceDE w:val="0"/>
                    <w:autoSpaceDN w:val="0"/>
                    <w:adjustRightInd w:val="0"/>
                    <w:jc w:val="center"/>
                    <w:rPr>
                      <w:rFonts w:cstheme="minorHAnsi"/>
                    </w:rPr>
                  </w:pPr>
                  <w:r>
                    <w:rPr>
                      <w:rFonts w:cstheme="minorHAnsi"/>
                    </w:rPr>
                    <w:t>4</w:t>
                  </w:r>
                </w:p>
              </w:tc>
              <w:tc>
                <w:tcPr>
                  <w:tcW w:w="1401" w:type="dxa"/>
                </w:tcPr>
                <w:p w14:paraId="14467CA5" w14:textId="48B14AAD" w:rsidR="00490AD8" w:rsidRDefault="00490AD8" w:rsidP="00A21911">
                  <w:pPr>
                    <w:widowControl w:val="0"/>
                    <w:overflowPunct w:val="0"/>
                    <w:autoSpaceDE w:val="0"/>
                    <w:autoSpaceDN w:val="0"/>
                    <w:adjustRightInd w:val="0"/>
                    <w:jc w:val="center"/>
                    <w:rPr>
                      <w:rFonts w:cstheme="minorHAnsi"/>
                    </w:rPr>
                  </w:pPr>
                  <w:r>
                    <w:rPr>
                      <w:rFonts w:cstheme="minorHAnsi"/>
                    </w:rPr>
                    <w:t>4</w:t>
                  </w:r>
                </w:p>
              </w:tc>
              <w:tc>
                <w:tcPr>
                  <w:tcW w:w="1376" w:type="dxa"/>
                </w:tcPr>
                <w:p w14:paraId="6F288B19" w14:textId="3C118C16" w:rsidR="00490AD8" w:rsidRDefault="00490AD8" w:rsidP="00A21911">
                  <w:pPr>
                    <w:widowControl w:val="0"/>
                    <w:overflowPunct w:val="0"/>
                    <w:autoSpaceDE w:val="0"/>
                    <w:autoSpaceDN w:val="0"/>
                    <w:adjustRightInd w:val="0"/>
                    <w:jc w:val="center"/>
                    <w:rPr>
                      <w:rFonts w:cstheme="minorHAnsi"/>
                    </w:rPr>
                  </w:pPr>
                  <w:r>
                    <w:rPr>
                      <w:rFonts w:cstheme="minorHAnsi"/>
                    </w:rPr>
                    <w:t>4</w:t>
                  </w:r>
                </w:p>
              </w:tc>
              <w:tc>
                <w:tcPr>
                  <w:tcW w:w="1226" w:type="dxa"/>
                </w:tcPr>
                <w:p w14:paraId="016D3107" w14:textId="7AE6F3EB" w:rsidR="00490AD8" w:rsidRDefault="00490AD8" w:rsidP="00A21911">
                  <w:pPr>
                    <w:widowControl w:val="0"/>
                    <w:overflowPunct w:val="0"/>
                    <w:autoSpaceDE w:val="0"/>
                    <w:autoSpaceDN w:val="0"/>
                    <w:adjustRightInd w:val="0"/>
                    <w:jc w:val="center"/>
                    <w:rPr>
                      <w:rFonts w:cstheme="minorHAnsi"/>
                    </w:rPr>
                  </w:pPr>
                  <w:r>
                    <w:rPr>
                      <w:rFonts w:cstheme="minorHAnsi"/>
                    </w:rPr>
                    <w:t>4</w:t>
                  </w:r>
                </w:p>
              </w:tc>
              <w:tc>
                <w:tcPr>
                  <w:tcW w:w="1445" w:type="dxa"/>
                </w:tcPr>
                <w:p w14:paraId="54FE7F3B" w14:textId="1E9EB37C" w:rsidR="00490AD8" w:rsidRDefault="00490AD8" w:rsidP="00A21911">
                  <w:pPr>
                    <w:widowControl w:val="0"/>
                    <w:overflowPunct w:val="0"/>
                    <w:autoSpaceDE w:val="0"/>
                    <w:autoSpaceDN w:val="0"/>
                    <w:adjustRightInd w:val="0"/>
                    <w:jc w:val="center"/>
                    <w:rPr>
                      <w:rFonts w:cstheme="minorHAnsi"/>
                    </w:rPr>
                  </w:pPr>
                  <w:r>
                    <w:rPr>
                      <w:rFonts w:cstheme="minorHAnsi"/>
                    </w:rPr>
                    <w:t>-</w:t>
                  </w:r>
                </w:p>
              </w:tc>
              <w:tc>
                <w:tcPr>
                  <w:tcW w:w="1552" w:type="dxa"/>
                </w:tcPr>
                <w:p w14:paraId="4263E249" w14:textId="556C99D0" w:rsidR="00490AD8" w:rsidRDefault="00490AD8" w:rsidP="00A21911">
                  <w:pPr>
                    <w:widowControl w:val="0"/>
                    <w:overflowPunct w:val="0"/>
                    <w:autoSpaceDE w:val="0"/>
                    <w:autoSpaceDN w:val="0"/>
                    <w:adjustRightInd w:val="0"/>
                    <w:jc w:val="center"/>
                    <w:rPr>
                      <w:rFonts w:cstheme="minorHAnsi"/>
                    </w:rPr>
                  </w:pPr>
                  <w:r>
                    <w:rPr>
                      <w:rFonts w:cstheme="minorHAnsi"/>
                    </w:rPr>
                    <w:t>0</w:t>
                  </w:r>
                </w:p>
              </w:tc>
              <w:tc>
                <w:tcPr>
                  <w:tcW w:w="1445" w:type="dxa"/>
                </w:tcPr>
                <w:p w14:paraId="0CECE663" w14:textId="13F08BDE" w:rsidR="00490AD8" w:rsidRDefault="00490AD8" w:rsidP="00A21911">
                  <w:pPr>
                    <w:widowControl w:val="0"/>
                    <w:overflowPunct w:val="0"/>
                    <w:autoSpaceDE w:val="0"/>
                    <w:autoSpaceDN w:val="0"/>
                    <w:adjustRightInd w:val="0"/>
                    <w:jc w:val="center"/>
                    <w:rPr>
                      <w:rFonts w:cstheme="minorHAnsi"/>
                    </w:rPr>
                  </w:pPr>
                  <w:r>
                    <w:rPr>
                      <w:rFonts w:cstheme="minorHAnsi"/>
                    </w:rPr>
                    <w:t>-</w:t>
                  </w:r>
                </w:p>
              </w:tc>
            </w:tr>
            <w:tr w:rsidR="00490AD8" w14:paraId="420BA82C" w14:textId="77777777" w:rsidTr="00A21911">
              <w:trPr>
                <w:jc w:val="center"/>
              </w:trPr>
              <w:tc>
                <w:tcPr>
                  <w:tcW w:w="1918" w:type="dxa"/>
                </w:tcPr>
                <w:p w14:paraId="76C59C1E" w14:textId="77777777" w:rsidR="00490AD8" w:rsidRPr="00A21911" w:rsidRDefault="00490AD8" w:rsidP="00490AD8">
                  <w:pPr>
                    <w:widowControl w:val="0"/>
                    <w:overflowPunct w:val="0"/>
                    <w:autoSpaceDE w:val="0"/>
                    <w:autoSpaceDN w:val="0"/>
                    <w:adjustRightInd w:val="0"/>
                    <w:rPr>
                      <w:rFonts w:cstheme="minorHAnsi"/>
                      <w:i/>
                    </w:rPr>
                  </w:pPr>
                  <w:proofErr w:type="spellStart"/>
                  <w:r w:rsidRPr="00A21911">
                    <w:rPr>
                      <w:rFonts w:cstheme="minorHAnsi"/>
                      <w:i/>
                    </w:rPr>
                    <w:t>Eulychnia</w:t>
                  </w:r>
                  <w:proofErr w:type="spellEnd"/>
                  <w:r w:rsidRPr="00A21911">
                    <w:rPr>
                      <w:rFonts w:cstheme="minorHAnsi"/>
                      <w:i/>
                    </w:rPr>
                    <w:t xml:space="preserve"> acida </w:t>
                  </w:r>
                  <w:proofErr w:type="spellStart"/>
                  <w:r w:rsidRPr="00A21911">
                    <w:rPr>
                      <w:rFonts w:cstheme="minorHAnsi"/>
                      <w:i/>
                    </w:rPr>
                    <w:t>var</w:t>
                  </w:r>
                  <w:proofErr w:type="spellEnd"/>
                  <w:r w:rsidRPr="00A21911">
                    <w:rPr>
                      <w:rFonts w:cstheme="minorHAnsi"/>
                      <w:i/>
                    </w:rPr>
                    <w:t>.</w:t>
                  </w:r>
                </w:p>
                <w:p w14:paraId="2E7CF028" w14:textId="741D827D" w:rsidR="00490AD8" w:rsidRPr="00A21911" w:rsidRDefault="00490AD8" w:rsidP="00A21911">
                  <w:pPr>
                    <w:widowControl w:val="0"/>
                    <w:overflowPunct w:val="0"/>
                    <w:autoSpaceDE w:val="0"/>
                    <w:autoSpaceDN w:val="0"/>
                    <w:adjustRightInd w:val="0"/>
                    <w:rPr>
                      <w:rFonts w:cstheme="minorHAnsi"/>
                      <w:i/>
                    </w:rPr>
                  </w:pPr>
                  <w:r w:rsidRPr="00A21911">
                    <w:rPr>
                      <w:rFonts w:cstheme="minorHAnsi"/>
                      <w:i/>
                    </w:rPr>
                    <w:t>Elata</w:t>
                  </w:r>
                </w:p>
              </w:tc>
              <w:tc>
                <w:tcPr>
                  <w:tcW w:w="1338" w:type="dxa"/>
                </w:tcPr>
                <w:p w14:paraId="0A1606E0" w14:textId="0167AFA7" w:rsidR="00490AD8" w:rsidRDefault="00490AD8" w:rsidP="00A21911">
                  <w:pPr>
                    <w:widowControl w:val="0"/>
                    <w:overflowPunct w:val="0"/>
                    <w:autoSpaceDE w:val="0"/>
                    <w:autoSpaceDN w:val="0"/>
                    <w:adjustRightInd w:val="0"/>
                    <w:jc w:val="center"/>
                    <w:rPr>
                      <w:rFonts w:cstheme="minorHAnsi"/>
                    </w:rPr>
                  </w:pPr>
                  <w:r>
                    <w:rPr>
                      <w:rFonts w:cstheme="minorHAnsi"/>
                    </w:rPr>
                    <w:t>60</w:t>
                  </w:r>
                </w:p>
              </w:tc>
              <w:tc>
                <w:tcPr>
                  <w:tcW w:w="1401" w:type="dxa"/>
                </w:tcPr>
                <w:p w14:paraId="0A1278C6" w14:textId="685EE39F" w:rsidR="00490AD8" w:rsidRDefault="00490AD8" w:rsidP="00A21911">
                  <w:pPr>
                    <w:widowControl w:val="0"/>
                    <w:overflowPunct w:val="0"/>
                    <w:autoSpaceDE w:val="0"/>
                    <w:autoSpaceDN w:val="0"/>
                    <w:adjustRightInd w:val="0"/>
                    <w:jc w:val="center"/>
                    <w:rPr>
                      <w:rFonts w:cstheme="minorHAnsi"/>
                    </w:rPr>
                  </w:pPr>
                  <w:r>
                    <w:rPr>
                      <w:rFonts w:cstheme="minorHAnsi"/>
                    </w:rPr>
                    <w:t>29</w:t>
                  </w:r>
                </w:p>
              </w:tc>
              <w:tc>
                <w:tcPr>
                  <w:tcW w:w="1376" w:type="dxa"/>
                </w:tcPr>
                <w:p w14:paraId="01AFFCA8" w14:textId="0837EBBB" w:rsidR="00490AD8" w:rsidRDefault="00490AD8" w:rsidP="00A21911">
                  <w:pPr>
                    <w:widowControl w:val="0"/>
                    <w:overflowPunct w:val="0"/>
                    <w:autoSpaceDE w:val="0"/>
                    <w:autoSpaceDN w:val="0"/>
                    <w:adjustRightInd w:val="0"/>
                    <w:jc w:val="center"/>
                    <w:rPr>
                      <w:rFonts w:cstheme="minorHAnsi"/>
                    </w:rPr>
                  </w:pPr>
                  <w:r>
                    <w:rPr>
                      <w:rFonts w:cstheme="minorHAnsi"/>
                    </w:rPr>
                    <w:t>0</w:t>
                  </w:r>
                </w:p>
              </w:tc>
              <w:tc>
                <w:tcPr>
                  <w:tcW w:w="1226" w:type="dxa"/>
                </w:tcPr>
                <w:p w14:paraId="577C5966" w14:textId="09287330" w:rsidR="00490AD8" w:rsidRDefault="00490AD8" w:rsidP="00A21911">
                  <w:pPr>
                    <w:widowControl w:val="0"/>
                    <w:overflowPunct w:val="0"/>
                    <w:autoSpaceDE w:val="0"/>
                    <w:autoSpaceDN w:val="0"/>
                    <w:adjustRightInd w:val="0"/>
                    <w:jc w:val="center"/>
                    <w:rPr>
                      <w:rFonts w:cstheme="minorHAnsi"/>
                    </w:rPr>
                  </w:pPr>
                  <w:r>
                    <w:rPr>
                      <w:rFonts w:cstheme="minorHAnsi"/>
                    </w:rPr>
                    <w:t>0</w:t>
                  </w:r>
                </w:p>
              </w:tc>
              <w:tc>
                <w:tcPr>
                  <w:tcW w:w="1445" w:type="dxa"/>
                </w:tcPr>
                <w:p w14:paraId="587E89E1" w14:textId="5D65488A" w:rsidR="00490AD8" w:rsidRDefault="00490AD8" w:rsidP="00A21911">
                  <w:pPr>
                    <w:widowControl w:val="0"/>
                    <w:overflowPunct w:val="0"/>
                    <w:autoSpaceDE w:val="0"/>
                    <w:autoSpaceDN w:val="0"/>
                    <w:adjustRightInd w:val="0"/>
                    <w:jc w:val="center"/>
                    <w:rPr>
                      <w:rFonts w:cstheme="minorHAnsi"/>
                    </w:rPr>
                  </w:pPr>
                  <w:r>
                    <w:rPr>
                      <w:rFonts w:cstheme="minorHAnsi"/>
                    </w:rPr>
                    <w:t>60</w:t>
                  </w:r>
                </w:p>
              </w:tc>
              <w:tc>
                <w:tcPr>
                  <w:tcW w:w="1552" w:type="dxa"/>
                </w:tcPr>
                <w:p w14:paraId="097C55D5" w14:textId="4255A3EB" w:rsidR="00490AD8" w:rsidRDefault="00490AD8" w:rsidP="00A21911">
                  <w:pPr>
                    <w:widowControl w:val="0"/>
                    <w:overflowPunct w:val="0"/>
                    <w:autoSpaceDE w:val="0"/>
                    <w:autoSpaceDN w:val="0"/>
                    <w:adjustRightInd w:val="0"/>
                    <w:jc w:val="center"/>
                    <w:rPr>
                      <w:rFonts w:cstheme="minorHAnsi"/>
                    </w:rPr>
                  </w:pPr>
                  <w:r>
                    <w:rPr>
                      <w:rFonts w:cstheme="minorHAnsi"/>
                    </w:rPr>
                    <w:t>3</w:t>
                  </w:r>
                </w:p>
              </w:tc>
              <w:tc>
                <w:tcPr>
                  <w:tcW w:w="1445" w:type="dxa"/>
                </w:tcPr>
                <w:p w14:paraId="01F57EBC" w14:textId="56124E9F" w:rsidR="00490AD8" w:rsidRDefault="00490AD8" w:rsidP="00A21911">
                  <w:pPr>
                    <w:widowControl w:val="0"/>
                    <w:overflowPunct w:val="0"/>
                    <w:autoSpaceDE w:val="0"/>
                    <w:autoSpaceDN w:val="0"/>
                    <w:adjustRightInd w:val="0"/>
                    <w:jc w:val="center"/>
                    <w:rPr>
                      <w:rFonts w:cstheme="minorHAnsi"/>
                    </w:rPr>
                  </w:pPr>
                  <w:r>
                    <w:rPr>
                      <w:rFonts w:cstheme="minorHAnsi"/>
                    </w:rPr>
                    <w:t>375</w:t>
                  </w:r>
                </w:p>
              </w:tc>
            </w:tr>
            <w:tr w:rsidR="00490AD8" w14:paraId="6CA4271D" w14:textId="77777777" w:rsidTr="00A21911">
              <w:trPr>
                <w:jc w:val="center"/>
              </w:trPr>
              <w:tc>
                <w:tcPr>
                  <w:tcW w:w="1918" w:type="dxa"/>
                </w:tcPr>
                <w:p w14:paraId="65F11B86" w14:textId="77777777" w:rsidR="00490AD8" w:rsidRPr="00A21911" w:rsidRDefault="00490AD8" w:rsidP="00490AD8">
                  <w:pPr>
                    <w:widowControl w:val="0"/>
                    <w:overflowPunct w:val="0"/>
                    <w:autoSpaceDE w:val="0"/>
                    <w:autoSpaceDN w:val="0"/>
                    <w:adjustRightInd w:val="0"/>
                    <w:rPr>
                      <w:rFonts w:cstheme="minorHAnsi"/>
                      <w:i/>
                    </w:rPr>
                  </w:pPr>
                  <w:proofErr w:type="spellStart"/>
                  <w:r w:rsidRPr="00A21911">
                    <w:rPr>
                      <w:rFonts w:cstheme="minorHAnsi"/>
                      <w:i/>
                    </w:rPr>
                    <w:t>Eulychnia</w:t>
                  </w:r>
                  <w:proofErr w:type="spellEnd"/>
                  <w:r w:rsidRPr="00A21911">
                    <w:rPr>
                      <w:rFonts w:cstheme="minorHAnsi"/>
                      <w:i/>
                    </w:rPr>
                    <w:t xml:space="preserve"> acida </w:t>
                  </w:r>
                  <w:proofErr w:type="spellStart"/>
                  <w:r w:rsidRPr="00A21911">
                    <w:rPr>
                      <w:rFonts w:cstheme="minorHAnsi"/>
                      <w:i/>
                    </w:rPr>
                    <w:t>var</w:t>
                  </w:r>
                  <w:proofErr w:type="spellEnd"/>
                  <w:r w:rsidRPr="00A21911">
                    <w:rPr>
                      <w:rFonts w:cstheme="minorHAnsi"/>
                      <w:i/>
                    </w:rPr>
                    <w:t>.</w:t>
                  </w:r>
                </w:p>
                <w:p w14:paraId="1A61466C" w14:textId="6DB9E2D5" w:rsidR="00490AD8" w:rsidRPr="00A21911" w:rsidRDefault="00490AD8" w:rsidP="00490AD8">
                  <w:pPr>
                    <w:widowControl w:val="0"/>
                    <w:overflowPunct w:val="0"/>
                    <w:autoSpaceDE w:val="0"/>
                    <w:autoSpaceDN w:val="0"/>
                    <w:adjustRightInd w:val="0"/>
                    <w:rPr>
                      <w:rFonts w:cstheme="minorHAnsi"/>
                      <w:i/>
                    </w:rPr>
                  </w:pPr>
                  <w:proofErr w:type="spellStart"/>
                  <w:r w:rsidRPr="00A21911">
                    <w:rPr>
                      <w:rFonts w:cstheme="minorHAnsi"/>
                      <w:i/>
                    </w:rPr>
                    <w:t>procumbens</w:t>
                  </w:r>
                  <w:proofErr w:type="spellEnd"/>
                </w:p>
              </w:tc>
              <w:tc>
                <w:tcPr>
                  <w:tcW w:w="1338" w:type="dxa"/>
                </w:tcPr>
                <w:p w14:paraId="20D756B5" w14:textId="38DA69F9" w:rsidR="00490AD8" w:rsidRDefault="00490AD8" w:rsidP="00A21911">
                  <w:pPr>
                    <w:widowControl w:val="0"/>
                    <w:overflowPunct w:val="0"/>
                    <w:autoSpaceDE w:val="0"/>
                    <w:autoSpaceDN w:val="0"/>
                    <w:adjustRightInd w:val="0"/>
                    <w:jc w:val="center"/>
                    <w:rPr>
                      <w:rFonts w:cstheme="minorHAnsi"/>
                    </w:rPr>
                  </w:pPr>
                  <w:r>
                    <w:rPr>
                      <w:rFonts w:cstheme="minorHAnsi"/>
                    </w:rPr>
                    <w:t>259</w:t>
                  </w:r>
                </w:p>
              </w:tc>
              <w:tc>
                <w:tcPr>
                  <w:tcW w:w="1401" w:type="dxa"/>
                </w:tcPr>
                <w:p w14:paraId="00261D72" w14:textId="4435DB1D" w:rsidR="00490AD8" w:rsidRDefault="00490AD8" w:rsidP="00A21911">
                  <w:pPr>
                    <w:widowControl w:val="0"/>
                    <w:overflowPunct w:val="0"/>
                    <w:autoSpaceDE w:val="0"/>
                    <w:autoSpaceDN w:val="0"/>
                    <w:adjustRightInd w:val="0"/>
                    <w:jc w:val="center"/>
                    <w:rPr>
                      <w:rFonts w:cstheme="minorHAnsi"/>
                    </w:rPr>
                  </w:pPr>
                  <w:r>
                    <w:rPr>
                      <w:rFonts w:cstheme="minorHAnsi"/>
                    </w:rPr>
                    <w:t>111</w:t>
                  </w:r>
                </w:p>
              </w:tc>
              <w:tc>
                <w:tcPr>
                  <w:tcW w:w="1376" w:type="dxa"/>
                </w:tcPr>
                <w:p w14:paraId="51446106" w14:textId="645B2033" w:rsidR="00490AD8" w:rsidRDefault="00490AD8" w:rsidP="00A21911">
                  <w:pPr>
                    <w:widowControl w:val="0"/>
                    <w:overflowPunct w:val="0"/>
                    <w:autoSpaceDE w:val="0"/>
                    <w:autoSpaceDN w:val="0"/>
                    <w:adjustRightInd w:val="0"/>
                    <w:jc w:val="center"/>
                    <w:rPr>
                      <w:rFonts w:cstheme="minorHAnsi"/>
                    </w:rPr>
                  </w:pPr>
                  <w:r>
                    <w:rPr>
                      <w:rFonts w:cstheme="minorHAnsi"/>
                    </w:rPr>
                    <w:t>8</w:t>
                  </w:r>
                </w:p>
              </w:tc>
              <w:tc>
                <w:tcPr>
                  <w:tcW w:w="1226" w:type="dxa"/>
                </w:tcPr>
                <w:p w14:paraId="474B0F61" w14:textId="40F375C8" w:rsidR="00490AD8" w:rsidRDefault="00490AD8" w:rsidP="00A21911">
                  <w:pPr>
                    <w:widowControl w:val="0"/>
                    <w:overflowPunct w:val="0"/>
                    <w:autoSpaceDE w:val="0"/>
                    <w:autoSpaceDN w:val="0"/>
                    <w:adjustRightInd w:val="0"/>
                    <w:jc w:val="center"/>
                    <w:rPr>
                      <w:rFonts w:cstheme="minorHAnsi"/>
                    </w:rPr>
                  </w:pPr>
                  <w:r>
                    <w:rPr>
                      <w:rFonts w:cstheme="minorHAnsi"/>
                    </w:rPr>
                    <w:t>19</w:t>
                  </w:r>
                </w:p>
              </w:tc>
              <w:tc>
                <w:tcPr>
                  <w:tcW w:w="1445" w:type="dxa"/>
                </w:tcPr>
                <w:p w14:paraId="2599C931" w14:textId="2AD98311" w:rsidR="00490AD8" w:rsidRDefault="00490AD8" w:rsidP="00A21911">
                  <w:pPr>
                    <w:widowControl w:val="0"/>
                    <w:overflowPunct w:val="0"/>
                    <w:autoSpaceDE w:val="0"/>
                    <w:autoSpaceDN w:val="0"/>
                    <w:adjustRightInd w:val="0"/>
                    <w:jc w:val="center"/>
                    <w:rPr>
                      <w:rFonts w:cstheme="minorHAnsi"/>
                    </w:rPr>
                  </w:pPr>
                  <w:r>
                    <w:rPr>
                      <w:rFonts w:cstheme="minorHAnsi"/>
                    </w:rPr>
                    <w:t>240</w:t>
                  </w:r>
                </w:p>
              </w:tc>
              <w:tc>
                <w:tcPr>
                  <w:tcW w:w="1552" w:type="dxa"/>
                </w:tcPr>
                <w:p w14:paraId="17C8252F" w14:textId="6A7E42AA" w:rsidR="00490AD8" w:rsidRDefault="00490AD8" w:rsidP="00A21911">
                  <w:pPr>
                    <w:widowControl w:val="0"/>
                    <w:overflowPunct w:val="0"/>
                    <w:autoSpaceDE w:val="0"/>
                    <w:autoSpaceDN w:val="0"/>
                    <w:adjustRightInd w:val="0"/>
                    <w:jc w:val="center"/>
                    <w:rPr>
                      <w:rFonts w:cstheme="minorHAnsi"/>
                    </w:rPr>
                  </w:pPr>
                  <w:r>
                    <w:rPr>
                      <w:rFonts w:cstheme="minorHAnsi"/>
                    </w:rPr>
                    <w:t>7</w:t>
                  </w:r>
                </w:p>
              </w:tc>
              <w:tc>
                <w:tcPr>
                  <w:tcW w:w="1445" w:type="dxa"/>
                </w:tcPr>
                <w:p w14:paraId="74474161" w14:textId="797361CB" w:rsidR="00490AD8" w:rsidRDefault="00490AD8" w:rsidP="00A21911">
                  <w:pPr>
                    <w:widowControl w:val="0"/>
                    <w:overflowPunct w:val="0"/>
                    <w:autoSpaceDE w:val="0"/>
                    <w:autoSpaceDN w:val="0"/>
                    <w:adjustRightInd w:val="0"/>
                    <w:jc w:val="center"/>
                    <w:rPr>
                      <w:rFonts w:cstheme="minorHAnsi"/>
                    </w:rPr>
                  </w:pPr>
                  <w:r>
                    <w:rPr>
                      <w:rFonts w:cstheme="minorHAnsi"/>
                    </w:rPr>
                    <w:t>1.125</w:t>
                  </w:r>
                </w:p>
              </w:tc>
            </w:tr>
            <w:tr w:rsidR="00490AD8" w14:paraId="73C2A7A0" w14:textId="77777777" w:rsidTr="00A21911">
              <w:trPr>
                <w:jc w:val="center"/>
              </w:trPr>
              <w:tc>
                <w:tcPr>
                  <w:tcW w:w="1918" w:type="dxa"/>
                </w:tcPr>
                <w:p w14:paraId="33AF58C4" w14:textId="77777777" w:rsidR="00490AD8" w:rsidRPr="00A21911" w:rsidRDefault="00490AD8" w:rsidP="00490AD8">
                  <w:pPr>
                    <w:widowControl w:val="0"/>
                    <w:overflowPunct w:val="0"/>
                    <w:autoSpaceDE w:val="0"/>
                    <w:autoSpaceDN w:val="0"/>
                    <w:adjustRightInd w:val="0"/>
                    <w:rPr>
                      <w:rFonts w:cstheme="minorHAnsi"/>
                      <w:i/>
                    </w:rPr>
                  </w:pPr>
                  <w:proofErr w:type="spellStart"/>
                  <w:r w:rsidRPr="00A21911">
                    <w:rPr>
                      <w:rFonts w:cstheme="minorHAnsi"/>
                      <w:i/>
                    </w:rPr>
                    <w:lastRenderedPageBreak/>
                    <w:t>Trichocereus</w:t>
                  </w:r>
                  <w:proofErr w:type="spellEnd"/>
                </w:p>
                <w:p w14:paraId="5E91CF35" w14:textId="2047F6EB" w:rsidR="00490AD8" w:rsidRPr="00A21911" w:rsidRDefault="00490AD8" w:rsidP="00490AD8">
                  <w:pPr>
                    <w:widowControl w:val="0"/>
                    <w:overflowPunct w:val="0"/>
                    <w:autoSpaceDE w:val="0"/>
                    <w:autoSpaceDN w:val="0"/>
                    <w:adjustRightInd w:val="0"/>
                    <w:rPr>
                      <w:rFonts w:cstheme="minorHAnsi"/>
                      <w:i/>
                    </w:rPr>
                  </w:pPr>
                  <w:proofErr w:type="spellStart"/>
                  <w:r w:rsidRPr="00A21911">
                    <w:rPr>
                      <w:rFonts w:cstheme="minorHAnsi"/>
                      <w:i/>
                    </w:rPr>
                    <w:t>Coquimbanus</w:t>
                  </w:r>
                  <w:proofErr w:type="spellEnd"/>
                </w:p>
              </w:tc>
              <w:tc>
                <w:tcPr>
                  <w:tcW w:w="1338" w:type="dxa"/>
                </w:tcPr>
                <w:p w14:paraId="1AC7060A" w14:textId="33678D5D" w:rsidR="00490AD8" w:rsidRDefault="00490AD8" w:rsidP="00A21911">
                  <w:pPr>
                    <w:widowControl w:val="0"/>
                    <w:overflowPunct w:val="0"/>
                    <w:autoSpaceDE w:val="0"/>
                    <w:autoSpaceDN w:val="0"/>
                    <w:adjustRightInd w:val="0"/>
                    <w:jc w:val="center"/>
                    <w:rPr>
                      <w:rFonts w:cstheme="minorHAnsi"/>
                    </w:rPr>
                  </w:pPr>
                  <w:r>
                    <w:rPr>
                      <w:rFonts w:cstheme="minorHAnsi"/>
                    </w:rPr>
                    <w:t>870</w:t>
                  </w:r>
                </w:p>
              </w:tc>
              <w:tc>
                <w:tcPr>
                  <w:tcW w:w="1401" w:type="dxa"/>
                </w:tcPr>
                <w:p w14:paraId="603F62AE" w14:textId="73C728C5" w:rsidR="00490AD8" w:rsidRDefault="00490AD8" w:rsidP="00A21911">
                  <w:pPr>
                    <w:widowControl w:val="0"/>
                    <w:overflowPunct w:val="0"/>
                    <w:autoSpaceDE w:val="0"/>
                    <w:autoSpaceDN w:val="0"/>
                    <w:adjustRightInd w:val="0"/>
                    <w:jc w:val="center"/>
                    <w:rPr>
                      <w:rFonts w:cstheme="minorHAnsi"/>
                    </w:rPr>
                  </w:pPr>
                  <w:r>
                    <w:rPr>
                      <w:rFonts w:cstheme="minorHAnsi"/>
                    </w:rPr>
                    <w:t>309</w:t>
                  </w:r>
                </w:p>
              </w:tc>
              <w:tc>
                <w:tcPr>
                  <w:tcW w:w="1376" w:type="dxa"/>
                </w:tcPr>
                <w:p w14:paraId="7AB99E20" w14:textId="725240F1" w:rsidR="00490AD8" w:rsidRDefault="00490AD8" w:rsidP="00A21911">
                  <w:pPr>
                    <w:widowControl w:val="0"/>
                    <w:overflowPunct w:val="0"/>
                    <w:autoSpaceDE w:val="0"/>
                    <w:autoSpaceDN w:val="0"/>
                    <w:adjustRightInd w:val="0"/>
                    <w:jc w:val="center"/>
                    <w:rPr>
                      <w:rFonts w:cstheme="minorHAnsi"/>
                    </w:rPr>
                  </w:pPr>
                  <w:r>
                    <w:rPr>
                      <w:rFonts w:cstheme="minorHAnsi"/>
                    </w:rPr>
                    <w:t>53</w:t>
                  </w:r>
                </w:p>
              </w:tc>
              <w:tc>
                <w:tcPr>
                  <w:tcW w:w="1226" w:type="dxa"/>
                </w:tcPr>
                <w:p w14:paraId="3DF42790" w14:textId="562D0877" w:rsidR="00490AD8" w:rsidRDefault="00490AD8" w:rsidP="00A21911">
                  <w:pPr>
                    <w:widowControl w:val="0"/>
                    <w:overflowPunct w:val="0"/>
                    <w:autoSpaceDE w:val="0"/>
                    <w:autoSpaceDN w:val="0"/>
                    <w:adjustRightInd w:val="0"/>
                    <w:jc w:val="center"/>
                    <w:rPr>
                      <w:rFonts w:cstheme="minorHAnsi"/>
                    </w:rPr>
                  </w:pPr>
                  <w:r>
                    <w:rPr>
                      <w:rFonts w:cstheme="minorHAnsi"/>
                    </w:rPr>
                    <w:t>149</w:t>
                  </w:r>
                </w:p>
              </w:tc>
              <w:tc>
                <w:tcPr>
                  <w:tcW w:w="1445" w:type="dxa"/>
                </w:tcPr>
                <w:p w14:paraId="5A9E958E" w14:textId="75AEDD79" w:rsidR="00490AD8" w:rsidRDefault="00490AD8" w:rsidP="00A21911">
                  <w:pPr>
                    <w:widowControl w:val="0"/>
                    <w:overflowPunct w:val="0"/>
                    <w:autoSpaceDE w:val="0"/>
                    <w:autoSpaceDN w:val="0"/>
                    <w:adjustRightInd w:val="0"/>
                    <w:jc w:val="center"/>
                    <w:rPr>
                      <w:rFonts w:cstheme="minorHAnsi"/>
                    </w:rPr>
                  </w:pPr>
                  <w:r>
                    <w:rPr>
                      <w:rFonts w:cstheme="minorHAnsi"/>
                    </w:rPr>
                    <w:t>721</w:t>
                  </w:r>
                </w:p>
              </w:tc>
              <w:tc>
                <w:tcPr>
                  <w:tcW w:w="1552" w:type="dxa"/>
                </w:tcPr>
                <w:p w14:paraId="10DC450D" w14:textId="08D05ADD" w:rsidR="00490AD8" w:rsidRDefault="00490AD8" w:rsidP="00A21911">
                  <w:pPr>
                    <w:widowControl w:val="0"/>
                    <w:overflowPunct w:val="0"/>
                    <w:autoSpaceDE w:val="0"/>
                    <w:autoSpaceDN w:val="0"/>
                    <w:adjustRightInd w:val="0"/>
                    <w:jc w:val="center"/>
                    <w:rPr>
                      <w:rFonts w:cstheme="minorHAnsi"/>
                    </w:rPr>
                  </w:pPr>
                  <w:r>
                    <w:rPr>
                      <w:rFonts w:cstheme="minorHAnsi"/>
                    </w:rPr>
                    <w:t>1</w:t>
                  </w:r>
                </w:p>
              </w:tc>
              <w:tc>
                <w:tcPr>
                  <w:tcW w:w="1445" w:type="dxa"/>
                </w:tcPr>
                <w:p w14:paraId="6D51BCBE" w14:textId="06E54C2F" w:rsidR="00490AD8" w:rsidRDefault="00C53A87" w:rsidP="00A21911">
                  <w:pPr>
                    <w:widowControl w:val="0"/>
                    <w:overflowPunct w:val="0"/>
                    <w:autoSpaceDE w:val="0"/>
                    <w:autoSpaceDN w:val="0"/>
                    <w:adjustRightInd w:val="0"/>
                    <w:jc w:val="center"/>
                    <w:rPr>
                      <w:rFonts w:cstheme="minorHAnsi"/>
                    </w:rPr>
                  </w:pPr>
                  <w:r>
                    <w:rPr>
                      <w:rFonts w:cstheme="minorHAnsi"/>
                    </w:rPr>
                    <w:t>125</w:t>
                  </w:r>
                </w:p>
              </w:tc>
            </w:tr>
            <w:tr w:rsidR="00490AD8" w14:paraId="516D4DAB" w14:textId="77777777" w:rsidTr="00A21911">
              <w:trPr>
                <w:jc w:val="center"/>
              </w:trPr>
              <w:tc>
                <w:tcPr>
                  <w:tcW w:w="1918" w:type="dxa"/>
                </w:tcPr>
                <w:p w14:paraId="1A0A3B35" w14:textId="73FCBF11" w:rsidR="00490AD8" w:rsidRPr="00BE1D22" w:rsidRDefault="00490AD8" w:rsidP="00490AD8">
                  <w:pPr>
                    <w:widowControl w:val="0"/>
                    <w:overflowPunct w:val="0"/>
                    <w:autoSpaceDE w:val="0"/>
                    <w:autoSpaceDN w:val="0"/>
                    <w:adjustRightInd w:val="0"/>
                    <w:rPr>
                      <w:rFonts w:cstheme="minorHAnsi"/>
                      <w:b/>
                    </w:rPr>
                  </w:pPr>
                  <w:r w:rsidRPr="00BE1D22">
                    <w:rPr>
                      <w:rFonts w:cstheme="minorHAnsi"/>
                      <w:b/>
                    </w:rPr>
                    <w:t>Total</w:t>
                  </w:r>
                </w:p>
              </w:tc>
              <w:tc>
                <w:tcPr>
                  <w:tcW w:w="1338" w:type="dxa"/>
                </w:tcPr>
                <w:p w14:paraId="158E17B4" w14:textId="1A4071E4" w:rsidR="00490AD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1.766</w:t>
                  </w:r>
                </w:p>
              </w:tc>
              <w:tc>
                <w:tcPr>
                  <w:tcW w:w="1401" w:type="dxa"/>
                </w:tcPr>
                <w:p w14:paraId="073017C1" w14:textId="283D85F1" w:rsidR="00490AD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844</w:t>
                  </w:r>
                </w:p>
              </w:tc>
              <w:tc>
                <w:tcPr>
                  <w:tcW w:w="1376" w:type="dxa"/>
                </w:tcPr>
                <w:p w14:paraId="5B0C05E7" w14:textId="5587D87B" w:rsidR="00490AD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224</w:t>
                  </w:r>
                </w:p>
              </w:tc>
              <w:tc>
                <w:tcPr>
                  <w:tcW w:w="1226" w:type="dxa"/>
                </w:tcPr>
                <w:p w14:paraId="774B50FF" w14:textId="0E1D2858" w:rsidR="00490AD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469</w:t>
                  </w:r>
                </w:p>
              </w:tc>
              <w:tc>
                <w:tcPr>
                  <w:tcW w:w="1445" w:type="dxa"/>
                </w:tcPr>
                <w:p w14:paraId="1F6F3DED" w14:textId="7135A217" w:rsidR="00490AD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1.297</w:t>
                  </w:r>
                </w:p>
              </w:tc>
              <w:tc>
                <w:tcPr>
                  <w:tcW w:w="1552" w:type="dxa"/>
                </w:tcPr>
                <w:p w14:paraId="09A7672C" w14:textId="2B81A5A7" w:rsidR="00490AD8" w:rsidRPr="00BE1D22" w:rsidRDefault="00490AD8" w:rsidP="00A21911">
                  <w:pPr>
                    <w:widowControl w:val="0"/>
                    <w:overflowPunct w:val="0"/>
                    <w:autoSpaceDE w:val="0"/>
                    <w:autoSpaceDN w:val="0"/>
                    <w:adjustRightInd w:val="0"/>
                    <w:jc w:val="center"/>
                    <w:rPr>
                      <w:rFonts w:cstheme="minorHAnsi"/>
                      <w:b/>
                    </w:rPr>
                  </w:pPr>
                  <w:r w:rsidRPr="00BE1D22">
                    <w:rPr>
                      <w:rFonts w:cstheme="minorHAnsi"/>
                      <w:b/>
                    </w:rPr>
                    <w:t>13</w:t>
                  </w:r>
                </w:p>
              </w:tc>
              <w:tc>
                <w:tcPr>
                  <w:tcW w:w="1445" w:type="dxa"/>
                </w:tcPr>
                <w:p w14:paraId="762DADB1" w14:textId="196E0404" w:rsidR="00490AD8" w:rsidRPr="00BE1D22" w:rsidRDefault="00C53A87" w:rsidP="00A21911">
                  <w:pPr>
                    <w:widowControl w:val="0"/>
                    <w:overflowPunct w:val="0"/>
                    <w:autoSpaceDE w:val="0"/>
                    <w:autoSpaceDN w:val="0"/>
                    <w:adjustRightInd w:val="0"/>
                    <w:jc w:val="center"/>
                    <w:rPr>
                      <w:rFonts w:cstheme="minorHAnsi"/>
                      <w:b/>
                    </w:rPr>
                  </w:pPr>
                  <w:r w:rsidRPr="00BE1D22">
                    <w:rPr>
                      <w:rFonts w:cstheme="minorHAnsi"/>
                      <w:b/>
                    </w:rPr>
                    <w:t>1.875</w:t>
                  </w:r>
                </w:p>
              </w:tc>
            </w:tr>
          </w:tbl>
          <w:p w14:paraId="44B06D74" w14:textId="3F63DB33" w:rsidR="00C53A87" w:rsidRDefault="00C53A87" w:rsidP="004950F6">
            <w:pPr>
              <w:widowControl w:val="0"/>
              <w:overflowPunct w:val="0"/>
              <w:autoSpaceDE w:val="0"/>
              <w:autoSpaceDN w:val="0"/>
              <w:adjustRightInd w:val="0"/>
              <w:spacing w:before="120" w:after="120"/>
              <w:rPr>
                <w:rFonts w:cstheme="minorHAnsi"/>
              </w:rPr>
            </w:pPr>
          </w:p>
          <w:p w14:paraId="666153CE" w14:textId="5375A7EF" w:rsidR="006D540B" w:rsidRPr="003E0411" w:rsidRDefault="00C53A87" w:rsidP="00EB552E">
            <w:pPr>
              <w:pStyle w:val="Prrafodelista"/>
              <w:widowControl w:val="0"/>
              <w:numPr>
                <w:ilvl w:val="0"/>
                <w:numId w:val="13"/>
              </w:numPr>
              <w:overflowPunct w:val="0"/>
              <w:autoSpaceDE w:val="0"/>
              <w:autoSpaceDN w:val="0"/>
              <w:adjustRightInd w:val="0"/>
              <w:spacing w:before="120" w:after="120"/>
              <w:ind w:left="426"/>
            </w:pPr>
            <w:r w:rsidRPr="002C2BD8">
              <w:rPr>
                <w:rFonts w:cstheme="minorHAnsi"/>
              </w:rPr>
              <w:t xml:space="preserve">El análisis comparativo respecto del indicador de éxito/fracaso considerando la sobrevivencia de individuos de cada especie de Cactáceas relocalizadas y los resultados de las 9 parcelas de muestreo realizadas en la Estación </w:t>
            </w:r>
            <w:proofErr w:type="spellStart"/>
            <w:r w:rsidRPr="002C2BD8">
              <w:rPr>
                <w:rFonts w:cstheme="minorHAnsi"/>
              </w:rPr>
              <w:t>N°</w:t>
            </w:r>
            <w:proofErr w:type="spellEnd"/>
            <w:r w:rsidRPr="002C2BD8">
              <w:rPr>
                <w:rFonts w:cstheme="minorHAnsi"/>
              </w:rPr>
              <w:t xml:space="preserve"> 2 de la inspección ambiental </w:t>
            </w:r>
            <w:r w:rsidRPr="00BE1D22">
              <w:rPr>
                <w:rFonts w:cstheme="minorHAnsi"/>
              </w:rPr>
              <w:t xml:space="preserve">no es consistente, debido a que el tamaño muestral en dicha inspección fue muy </w:t>
            </w:r>
            <w:proofErr w:type="gramStart"/>
            <w:r w:rsidRPr="00BE1D22">
              <w:rPr>
                <w:rFonts w:cstheme="minorHAnsi"/>
              </w:rPr>
              <w:t>pequeña</w:t>
            </w:r>
            <w:proofErr w:type="gramEnd"/>
            <w:r w:rsidRPr="00BE1D22">
              <w:rPr>
                <w:rFonts w:cstheme="minorHAnsi"/>
              </w:rPr>
              <w:t>, 9 muestras de 200 m</w:t>
            </w:r>
            <w:r w:rsidRPr="00BE1D22">
              <w:rPr>
                <w:rFonts w:cstheme="minorHAnsi"/>
                <w:vertAlign w:val="superscript"/>
              </w:rPr>
              <w:t>2</w:t>
            </w:r>
            <w:r w:rsidRPr="002C2BD8">
              <w:rPr>
                <w:rFonts w:cstheme="minorHAnsi"/>
              </w:rPr>
              <w:t xml:space="preserve"> para 30 hectáreas. Sin embargo, dados los antecedentes levantados, se aprecia que la sobrevivencia estimada por esta Corporación es similar a la es</w:t>
            </w:r>
            <w:r w:rsidRPr="00BE1D22">
              <w:rPr>
                <w:rFonts w:cstheme="minorHAnsi"/>
              </w:rPr>
              <w:t>timada por el titular en el seguimiento ambiental.</w:t>
            </w:r>
          </w:p>
          <w:p w14:paraId="709190B4" w14:textId="69B789A0" w:rsidR="00744EF3" w:rsidRPr="003E0411" w:rsidRDefault="00744EF3" w:rsidP="006D540B">
            <w:pPr>
              <w:jc w:val="left"/>
            </w:pPr>
          </w:p>
        </w:tc>
      </w:tr>
    </w:tbl>
    <w:p w14:paraId="38F20BDD" w14:textId="6F05CCAD" w:rsidR="001C31B9" w:rsidRPr="003E0411" w:rsidRDefault="001C31B9" w:rsidP="001C31B9">
      <w:pPr>
        <w:jc w:val="left"/>
        <w:rPr>
          <w:rFonts w:cstheme="minorHAnsi"/>
          <w:b/>
          <w:sz w:val="14"/>
          <w:szCs w:val="24"/>
        </w:rPr>
      </w:pPr>
    </w:p>
    <w:p w14:paraId="4C8A0AEC" w14:textId="3CAA6509" w:rsidR="00814EBC" w:rsidRPr="003E0411" w:rsidRDefault="00814EBC" w:rsidP="001C31B9">
      <w:pPr>
        <w:jc w:val="left"/>
        <w:rPr>
          <w:rFonts w:cstheme="minorHAnsi"/>
          <w:b/>
          <w:sz w:val="14"/>
          <w:szCs w:val="24"/>
        </w:rPr>
      </w:pPr>
    </w:p>
    <w:p w14:paraId="6FF2EDFF" w14:textId="7CFE4145" w:rsidR="00814EBC" w:rsidRPr="003E0411" w:rsidRDefault="00814EBC" w:rsidP="001C31B9">
      <w:pPr>
        <w:jc w:val="left"/>
        <w:rPr>
          <w:rFonts w:cstheme="minorHAnsi"/>
          <w:b/>
          <w:sz w:val="14"/>
          <w:szCs w:val="24"/>
        </w:rPr>
      </w:pPr>
    </w:p>
    <w:p w14:paraId="411AFFBC" w14:textId="287D4479" w:rsidR="00814EBC" w:rsidRPr="003E0411" w:rsidRDefault="00814EBC" w:rsidP="001C31B9">
      <w:pPr>
        <w:jc w:val="left"/>
        <w:rPr>
          <w:rFonts w:cstheme="minorHAnsi"/>
          <w:b/>
          <w:sz w:val="14"/>
          <w:szCs w:val="24"/>
        </w:rPr>
      </w:pPr>
    </w:p>
    <w:p w14:paraId="68B8AAA0" w14:textId="485B74F2" w:rsidR="00814EBC" w:rsidRPr="003E0411" w:rsidRDefault="00814EBC" w:rsidP="001C31B9">
      <w:pPr>
        <w:jc w:val="left"/>
        <w:rPr>
          <w:rFonts w:cstheme="minorHAnsi"/>
          <w:b/>
          <w:sz w:val="14"/>
          <w:szCs w:val="24"/>
        </w:rPr>
      </w:pPr>
    </w:p>
    <w:p w14:paraId="77A2304B" w14:textId="7C478A87" w:rsidR="00814EBC" w:rsidRPr="003E0411" w:rsidRDefault="00814EBC" w:rsidP="001C31B9">
      <w:pPr>
        <w:jc w:val="left"/>
        <w:rPr>
          <w:rFonts w:cstheme="minorHAnsi"/>
          <w:b/>
          <w:sz w:val="14"/>
          <w:szCs w:val="24"/>
        </w:rPr>
      </w:pPr>
    </w:p>
    <w:p w14:paraId="5F9A553A" w14:textId="343CC986" w:rsidR="002C11C4" w:rsidRPr="003E0411" w:rsidRDefault="002C11C4" w:rsidP="001C31B9">
      <w:pPr>
        <w:jc w:val="left"/>
        <w:rPr>
          <w:rFonts w:cstheme="minorHAnsi"/>
          <w:b/>
          <w:sz w:val="14"/>
          <w:szCs w:val="24"/>
        </w:rPr>
      </w:pPr>
    </w:p>
    <w:p w14:paraId="1B0BF086" w14:textId="171E2D65" w:rsidR="002C11C4" w:rsidRPr="003E0411" w:rsidRDefault="002C11C4" w:rsidP="001C31B9">
      <w:pPr>
        <w:jc w:val="left"/>
        <w:rPr>
          <w:rFonts w:cstheme="minorHAnsi"/>
          <w:b/>
          <w:sz w:val="14"/>
          <w:szCs w:val="24"/>
        </w:rPr>
      </w:pPr>
    </w:p>
    <w:p w14:paraId="7BC03B27" w14:textId="0B0549CD" w:rsidR="002C11C4" w:rsidRPr="003E0411" w:rsidRDefault="002C11C4" w:rsidP="001C31B9">
      <w:pPr>
        <w:jc w:val="left"/>
        <w:rPr>
          <w:rFonts w:cstheme="minorHAnsi"/>
          <w:b/>
          <w:sz w:val="14"/>
          <w:szCs w:val="24"/>
        </w:rPr>
      </w:pPr>
    </w:p>
    <w:p w14:paraId="64ECF9CA" w14:textId="4EA77330" w:rsidR="002C11C4" w:rsidRPr="003E0411" w:rsidRDefault="002C11C4" w:rsidP="001C31B9">
      <w:pPr>
        <w:jc w:val="left"/>
        <w:rPr>
          <w:rFonts w:cstheme="minorHAnsi"/>
          <w:b/>
          <w:sz w:val="14"/>
          <w:szCs w:val="24"/>
        </w:rPr>
      </w:pPr>
    </w:p>
    <w:p w14:paraId="08FAC65E" w14:textId="7EB9DCB4" w:rsidR="002C11C4" w:rsidRDefault="002C11C4" w:rsidP="001C31B9">
      <w:pPr>
        <w:jc w:val="left"/>
        <w:rPr>
          <w:rFonts w:cstheme="minorHAnsi"/>
          <w:b/>
          <w:sz w:val="14"/>
          <w:szCs w:val="24"/>
        </w:rPr>
      </w:pPr>
    </w:p>
    <w:p w14:paraId="3B54CF91" w14:textId="3FABAFFD" w:rsidR="00C53A87" w:rsidRDefault="00C53A87" w:rsidP="001C31B9">
      <w:pPr>
        <w:jc w:val="left"/>
        <w:rPr>
          <w:rFonts w:cstheme="minorHAnsi"/>
          <w:b/>
          <w:sz w:val="14"/>
          <w:szCs w:val="24"/>
        </w:rPr>
      </w:pPr>
    </w:p>
    <w:p w14:paraId="388B4D3C" w14:textId="531EC5D8" w:rsidR="00C53A87" w:rsidRDefault="00C53A87" w:rsidP="001C31B9">
      <w:pPr>
        <w:jc w:val="left"/>
        <w:rPr>
          <w:rFonts w:cstheme="minorHAnsi"/>
          <w:b/>
          <w:sz w:val="14"/>
          <w:szCs w:val="24"/>
        </w:rPr>
      </w:pPr>
    </w:p>
    <w:p w14:paraId="5E98E182" w14:textId="65E1D199" w:rsidR="00C53A87" w:rsidRDefault="00C53A87" w:rsidP="001C31B9">
      <w:pPr>
        <w:jc w:val="left"/>
        <w:rPr>
          <w:rFonts w:cstheme="minorHAnsi"/>
          <w:b/>
          <w:sz w:val="14"/>
          <w:szCs w:val="24"/>
        </w:rPr>
      </w:pPr>
    </w:p>
    <w:p w14:paraId="2332C5BB" w14:textId="6DD86708" w:rsidR="008452E8" w:rsidRDefault="008452E8" w:rsidP="001C31B9">
      <w:pPr>
        <w:jc w:val="left"/>
        <w:rPr>
          <w:rFonts w:cstheme="minorHAnsi"/>
          <w:b/>
          <w:sz w:val="14"/>
          <w:szCs w:val="24"/>
        </w:rPr>
      </w:pPr>
    </w:p>
    <w:p w14:paraId="21F57E6B" w14:textId="61FF808C" w:rsidR="008452E8" w:rsidRDefault="008452E8" w:rsidP="001C31B9">
      <w:pPr>
        <w:jc w:val="left"/>
        <w:rPr>
          <w:rFonts w:cstheme="minorHAnsi"/>
          <w:b/>
          <w:sz w:val="14"/>
          <w:szCs w:val="24"/>
        </w:rPr>
      </w:pPr>
    </w:p>
    <w:p w14:paraId="21F3651C" w14:textId="77777777" w:rsidR="008452E8" w:rsidRPr="003E0411" w:rsidRDefault="008452E8" w:rsidP="001C31B9">
      <w:pPr>
        <w:jc w:val="left"/>
        <w:rPr>
          <w:rFonts w:cstheme="minorHAnsi"/>
          <w:b/>
          <w:sz w:val="14"/>
          <w:szCs w:val="24"/>
        </w:rPr>
      </w:pPr>
    </w:p>
    <w:p w14:paraId="1E2A7C34" w14:textId="117AAC61" w:rsidR="00814EBC" w:rsidRDefault="00814EBC" w:rsidP="001C31B9">
      <w:pPr>
        <w:jc w:val="left"/>
        <w:rPr>
          <w:rFonts w:cstheme="minorHAnsi"/>
          <w:b/>
          <w:sz w:val="14"/>
          <w:szCs w:val="24"/>
        </w:rPr>
      </w:pPr>
    </w:p>
    <w:p w14:paraId="2A33CA79" w14:textId="1FEB5781" w:rsidR="008452E8" w:rsidRDefault="008452E8" w:rsidP="001C31B9">
      <w:pPr>
        <w:jc w:val="left"/>
        <w:rPr>
          <w:rFonts w:cstheme="minorHAnsi"/>
          <w:b/>
          <w:sz w:val="14"/>
          <w:szCs w:val="24"/>
        </w:rPr>
      </w:pPr>
    </w:p>
    <w:p w14:paraId="2288B7A6" w14:textId="71FA0F3A" w:rsidR="008452E8" w:rsidRDefault="008452E8" w:rsidP="001C31B9">
      <w:pPr>
        <w:jc w:val="left"/>
        <w:rPr>
          <w:rFonts w:cstheme="minorHAnsi"/>
          <w:b/>
          <w:sz w:val="14"/>
          <w:szCs w:val="24"/>
        </w:rPr>
      </w:pPr>
    </w:p>
    <w:p w14:paraId="21271F8E" w14:textId="77777777" w:rsidR="008452E8" w:rsidRDefault="008452E8" w:rsidP="001C31B9">
      <w:pPr>
        <w:jc w:val="left"/>
        <w:rPr>
          <w:rFonts w:cstheme="minorHAnsi"/>
          <w:b/>
          <w:sz w:val="14"/>
          <w:szCs w:val="24"/>
        </w:rPr>
      </w:pPr>
    </w:p>
    <w:p w14:paraId="63461EF6" w14:textId="141EAFF1" w:rsidR="00FE335C" w:rsidRDefault="00FE335C" w:rsidP="001C31B9">
      <w:pPr>
        <w:jc w:val="left"/>
        <w:rPr>
          <w:rFonts w:cstheme="minorHAnsi"/>
          <w:b/>
          <w:sz w:val="14"/>
          <w:szCs w:val="24"/>
        </w:rPr>
      </w:pPr>
    </w:p>
    <w:p w14:paraId="78506B97" w14:textId="77777777" w:rsidR="00FE335C" w:rsidRPr="003E0411" w:rsidRDefault="00FE335C" w:rsidP="001C31B9">
      <w:pPr>
        <w:jc w:val="left"/>
        <w:rPr>
          <w:rFonts w:cstheme="minorHAnsi"/>
          <w:b/>
          <w:sz w:val="14"/>
          <w:szCs w:val="24"/>
        </w:rPr>
      </w:pPr>
    </w:p>
    <w:p w14:paraId="23DFB425" w14:textId="1FA3DFB8" w:rsidR="006933FA" w:rsidRDefault="006933FA" w:rsidP="001C31B9">
      <w:pPr>
        <w:jc w:val="left"/>
        <w:rPr>
          <w:rFonts w:cstheme="minorHAnsi"/>
          <w:b/>
          <w:sz w:val="14"/>
          <w:szCs w:val="24"/>
        </w:rPr>
      </w:pPr>
    </w:p>
    <w:p w14:paraId="6CCA541B" w14:textId="29098DD7" w:rsidR="00784EED" w:rsidRDefault="00784EED" w:rsidP="001C31B9">
      <w:pPr>
        <w:jc w:val="left"/>
        <w:rPr>
          <w:rFonts w:cstheme="minorHAnsi"/>
          <w:b/>
          <w:sz w:val="14"/>
          <w:szCs w:val="24"/>
        </w:rPr>
      </w:pPr>
    </w:p>
    <w:p w14:paraId="6E9338A9" w14:textId="20F19725" w:rsidR="00784EED" w:rsidRDefault="00784EED" w:rsidP="001C31B9">
      <w:pPr>
        <w:jc w:val="left"/>
        <w:rPr>
          <w:rFonts w:cstheme="minorHAnsi"/>
          <w:b/>
          <w:sz w:val="14"/>
          <w:szCs w:val="24"/>
        </w:rPr>
      </w:pPr>
    </w:p>
    <w:p w14:paraId="6F4021B5" w14:textId="0A5A1099" w:rsidR="00784EED" w:rsidRDefault="00784EED" w:rsidP="001C31B9">
      <w:pPr>
        <w:jc w:val="left"/>
        <w:rPr>
          <w:rFonts w:cstheme="minorHAnsi"/>
          <w:b/>
          <w:sz w:val="14"/>
          <w:szCs w:val="24"/>
        </w:rPr>
      </w:pPr>
    </w:p>
    <w:p w14:paraId="3C3B6A2A" w14:textId="77777777" w:rsidR="00784EED" w:rsidRPr="003E0411" w:rsidRDefault="00784EED" w:rsidP="001C31B9">
      <w:pPr>
        <w:jc w:val="left"/>
        <w:rPr>
          <w:rFonts w:cstheme="minorHAnsi"/>
          <w:b/>
          <w:sz w:val="14"/>
          <w:szCs w:val="24"/>
        </w:rPr>
      </w:pPr>
    </w:p>
    <w:p w14:paraId="5699DFD6" w14:textId="77777777" w:rsidR="006933FA" w:rsidRPr="003E0411" w:rsidRDefault="006933FA" w:rsidP="001C31B9">
      <w:pPr>
        <w:jc w:val="left"/>
        <w:rPr>
          <w:rFonts w:cstheme="minorHAnsi"/>
          <w:b/>
          <w:sz w:val="14"/>
          <w:szCs w:val="24"/>
        </w:rPr>
      </w:pPr>
    </w:p>
    <w:p w14:paraId="7036CA50" w14:textId="41170A5F" w:rsidR="00814EBC" w:rsidRPr="003E0411" w:rsidRDefault="00814EBC" w:rsidP="001C31B9">
      <w:pPr>
        <w:jc w:val="left"/>
        <w:rPr>
          <w:rFonts w:cstheme="minorHAnsi"/>
          <w:b/>
          <w:sz w:val="14"/>
          <w:szCs w:val="24"/>
        </w:rPr>
      </w:pPr>
    </w:p>
    <w:p w14:paraId="2BF5AF96" w14:textId="54AEB60A" w:rsidR="00814EBC" w:rsidRPr="003E0411" w:rsidRDefault="00814EBC" w:rsidP="001C31B9">
      <w:pPr>
        <w:jc w:val="left"/>
        <w:rPr>
          <w:rFonts w:cstheme="minorHAnsi"/>
          <w:b/>
          <w:sz w:val="14"/>
          <w:szCs w:val="24"/>
        </w:rPr>
      </w:pPr>
    </w:p>
    <w:p w14:paraId="4D8A7992" w14:textId="5C278E72" w:rsidR="00814EBC" w:rsidRPr="003E0411" w:rsidRDefault="00814EBC" w:rsidP="001C31B9">
      <w:pPr>
        <w:jc w:val="left"/>
        <w:rPr>
          <w:rFonts w:cstheme="minorHAnsi"/>
          <w:b/>
          <w:sz w:val="14"/>
          <w:szCs w:val="24"/>
        </w:rPr>
      </w:pPr>
    </w:p>
    <w:p w14:paraId="749095A9" w14:textId="77777777" w:rsidR="00814EBC" w:rsidRPr="003E0411" w:rsidRDefault="00814EBC" w:rsidP="001C31B9">
      <w:pPr>
        <w:jc w:val="left"/>
        <w:rPr>
          <w:rFonts w:cstheme="minorHAnsi"/>
          <w:b/>
          <w:sz w:val="14"/>
          <w:szCs w:val="24"/>
        </w:rPr>
      </w:pPr>
    </w:p>
    <w:p w14:paraId="60679681" w14:textId="2D5F6376" w:rsidR="00DA1F3E" w:rsidRPr="003E0411" w:rsidRDefault="00DA1F3E" w:rsidP="00DA1F3E">
      <w:pPr>
        <w:pStyle w:val="Descripcin"/>
        <w:rPr>
          <w:b w:val="0"/>
          <w:sz w:val="14"/>
          <w:szCs w:val="24"/>
        </w:rPr>
      </w:pPr>
    </w:p>
    <w:p w14:paraId="3F777E95" w14:textId="60AE1EF5" w:rsidR="00814EBC" w:rsidRPr="003E0411" w:rsidRDefault="00814EBC" w:rsidP="00814EBC"/>
    <w:p w14:paraId="6D9DFAB9" w14:textId="2DE5D688" w:rsidR="006C2CE1" w:rsidRPr="003E0411" w:rsidRDefault="006C2CE1">
      <w:pPr>
        <w:jc w:val="left"/>
      </w:pPr>
    </w:p>
    <w:tbl>
      <w:tblPr>
        <w:tblW w:w="13111" w:type="dxa"/>
        <w:jc w:val="center"/>
        <w:tblCellMar>
          <w:left w:w="70" w:type="dxa"/>
          <w:right w:w="70" w:type="dxa"/>
        </w:tblCellMar>
        <w:tblLook w:val="04A0" w:firstRow="1" w:lastRow="0" w:firstColumn="1" w:lastColumn="0" w:noHBand="0" w:noVBand="1"/>
      </w:tblPr>
      <w:tblGrid>
        <w:gridCol w:w="3150"/>
        <w:gridCol w:w="1712"/>
        <w:gridCol w:w="1350"/>
        <w:gridCol w:w="3399"/>
        <w:gridCol w:w="2049"/>
        <w:gridCol w:w="1451"/>
      </w:tblGrid>
      <w:tr w:rsidR="00FB119F" w:rsidRPr="003E0411" w14:paraId="7B1405D8" w14:textId="77777777" w:rsidTr="00A2191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66428D" w14:textId="77777777" w:rsidR="00FB119F" w:rsidRPr="003E0411" w:rsidRDefault="00FB119F" w:rsidP="00FB119F">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FB119F" w:rsidRPr="003E0411" w14:paraId="6244FC18" w14:textId="77777777" w:rsidTr="00A21911">
        <w:trPr>
          <w:trHeight w:val="4071"/>
          <w:jc w:val="center"/>
        </w:trPr>
        <w:tc>
          <w:tcPr>
            <w:tcW w:w="2231" w:type="pct"/>
            <w:gridSpan w:val="3"/>
            <w:tcBorders>
              <w:top w:val="nil"/>
              <w:left w:val="single" w:sz="4" w:space="0" w:color="auto"/>
              <w:right w:val="single" w:sz="4" w:space="0" w:color="auto"/>
            </w:tcBorders>
            <w:shd w:val="clear" w:color="auto" w:fill="auto"/>
            <w:noWrap/>
            <w:vAlign w:val="center"/>
            <w:hideMark/>
          </w:tcPr>
          <w:p w14:paraId="4A311B97" w14:textId="66B58029" w:rsidR="00FB119F" w:rsidRPr="003E0411" w:rsidRDefault="00A16D06" w:rsidP="00FB119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07D3788" wp14:editId="78081231">
                  <wp:extent cx="2878884" cy="21717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81007" cy="2173302"/>
                          </a:xfrm>
                          <a:prstGeom prst="rect">
                            <a:avLst/>
                          </a:prstGeom>
                          <a:noFill/>
                        </pic:spPr>
                      </pic:pic>
                    </a:graphicData>
                  </a:graphic>
                </wp:inline>
              </w:drawing>
            </w:r>
          </w:p>
        </w:tc>
        <w:tc>
          <w:tcPr>
            <w:tcW w:w="2769" w:type="pct"/>
            <w:gridSpan w:val="3"/>
            <w:tcBorders>
              <w:top w:val="nil"/>
              <w:left w:val="single" w:sz="4" w:space="0" w:color="auto"/>
              <w:right w:val="single" w:sz="4" w:space="0" w:color="auto"/>
            </w:tcBorders>
            <w:shd w:val="clear" w:color="auto" w:fill="auto"/>
            <w:noWrap/>
            <w:vAlign w:val="center"/>
            <w:hideMark/>
          </w:tcPr>
          <w:p w14:paraId="58FC4DE4" w14:textId="5C02A1F3" w:rsidR="00FB119F" w:rsidRPr="003E0411" w:rsidRDefault="00A16D06" w:rsidP="00FB119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F70BE5E" wp14:editId="6C80121F">
                  <wp:extent cx="3450590" cy="2323903"/>
                  <wp:effectExtent l="0" t="0" r="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57468" cy="2328535"/>
                          </a:xfrm>
                          <a:prstGeom prst="rect">
                            <a:avLst/>
                          </a:prstGeom>
                          <a:noFill/>
                        </pic:spPr>
                      </pic:pic>
                    </a:graphicData>
                  </a:graphic>
                </wp:inline>
              </w:drawing>
            </w:r>
          </w:p>
        </w:tc>
      </w:tr>
      <w:tr w:rsidR="00A16D06" w:rsidRPr="003E0411" w14:paraId="665DC339" w14:textId="77777777" w:rsidTr="00A21911">
        <w:trPr>
          <w:trHeight w:val="300"/>
          <w:jc w:val="center"/>
        </w:trPr>
        <w:tc>
          <w:tcPr>
            <w:tcW w:w="972" w:type="pct"/>
            <w:tcBorders>
              <w:top w:val="single" w:sz="4" w:space="0" w:color="auto"/>
              <w:left w:val="single" w:sz="4" w:space="0" w:color="auto"/>
              <w:bottom w:val="single" w:sz="4" w:space="0" w:color="auto"/>
              <w:right w:val="nil"/>
            </w:tcBorders>
            <w:shd w:val="clear" w:color="auto" w:fill="auto"/>
            <w:noWrap/>
            <w:vAlign w:val="center"/>
            <w:hideMark/>
          </w:tcPr>
          <w:p w14:paraId="0B87FD83" w14:textId="63B85C68" w:rsidR="00FB119F" w:rsidRPr="003E0411" w:rsidRDefault="004C47BE" w:rsidP="00987581">
            <w:pPr>
              <w:pStyle w:val="Descripcin"/>
              <w:rPr>
                <w:rFonts w:eastAsia="Times New Roman"/>
                <w:color w:val="000000"/>
                <w:szCs w:val="18"/>
                <w:lang w:eastAsia="es-CL"/>
              </w:rPr>
            </w:pPr>
            <w:r>
              <w:t xml:space="preserve">Fotografía </w:t>
            </w:r>
            <w:r w:rsidR="00770739">
              <w:t>16</w:t>
            </w:r>
            <w:r w:rsidRPr="0025129B">
              <w:t>.</w:t>
            </w:r>
          </w:p>
        </w:tc>
        <w:tc>
          <w:tcPr>
            <w:tcW w:w="12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15476E" w14:textId="6C0BC72F" w:rsidR="00FB119F" w:rsidRPr="003E0411" w:rsidRDefault="00FB119F" w:rsidP="00FB119F">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307FDB" w:rsidRPr="00307FDB">
              <w:rPr>
                <w:rFonts w:eastAsia="Times New Roman"/>
                <w:color w:val="000000"/>
                <w:sz w:val="18"/>
                <w:szCs w:val="18"/>
                <w:lang w:eastAsia="es-CL"/>
              </w:rPr>
              <w:t>10-07-2018</w:t>
            </w:r>
          </w:p>
        </w:tc>
        <w:tc>
          <w:tcPr>
            <w:tcW w:w="1342" w:type="pct"/>
            <w:tcBorders>
              <w:top w:val="single" w:sz="4" w:space="0" w:color="auto"/>
              <w:left w:val="nil"/>
              <w:bottom w:val="single" w:sz="4" w:space="0" w:color="auto"/>
              <w:right w:val="nil"/>
            </w:tcBorders>
            <w:shd w:val="clear" w:color="auto" w:fill="auto"/>
            <w:noWrap/>
            <w:vAlign w:val="center"/>
            <w:hideMark/>
          </w:tcPr>
          <w:p w14:paraId="7A6233AE" w14:textId="32BDE0CB" w:rsidR="00FB119F" w:rsidRPr="003E0411" w:rsidRDefault="004C47BE" w:rsidP="00987581">
            <w:pPr>
              <w:pStyle w:val="Descripcin"/>
              <w:rPr>
                <w:szCs w:val="18"/>
              </w:rPr>
            </w:pPr>
            <w:r>
              <w:t xml:space="preserve">Fotografía </w:t>
            </w:r>
            <w:r w:rsidR="00770739">
              <w:t>17</w:t>
            </w:r>
            <w:r w:rsidRPr="0025129B">
              <w:t>.</w:t>
            </w:r>
          </w:p>
        </w:tc>
        <w:tc>
          <w:tcPr>
            <w:tcW w:w="14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6589A2" w14:textId="1AE54319" w:rsidR="00FB119F" w:rsidRPr="003E0411" w:rsidRDefault="00FB119F" w:rsidP="00FB119F">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307FDB" w:rsidRPr="00307FDB">
              <w:rPr>
                <w:rFonts w:eastAsia="Times New Roman"/>
                <w:color w:val="000000"/>
                <w:sz w:val="18"/>
                <w:szCs w:val="18"/>
                <w:lang w:eastAsia="es-CL"/>
              </w:rPr>
              <w:t>10-07-2018</w:t>
            </w:r>
          </w:p>
        </w:tc>
      </w:tr>
      <w:tr w:rsidR="00307FDB" w:rsidRPr="003E0411" w14:paraId="24DB1DF0" w14:textId="77777777" w:rsidTr="00A16D06">
        <w:trPr>
          <w:trHeight w:val="300"/>
          <w:jc w:val="center"/>
        </w:trPr>
        <w:tc>
          <w:tcPr>
            <w:tcW w:w="972" w:type="pct"/>
            <w:tcBorders>
              <w:top w:val="single" w:sz="4" w:space="0" w:color="auto"/>
              <w:left w:val="single" w:sz="4" w:space="0" w:color="auto"/>
              <w:bottom w:val="single" w:sz="4" w:space="0" w:color="auto"/>
              <w:right w:val="nil"/>
            </w:tcBorders>
            <w:shd w:val="clear" w:color="auto" w:fill="auto"/>
            <w:noWrap/>
            <w:vAlign w:val="center"/>
          </w:tcPr>
          <w:p w14:paraId="0B90E539" w14:textId="5AA7B8B5" w:rsidR="004C47BE" w:rsidRPr="003E0411" w:rsidRDefault="004C47BE" w:rsidP="004C47BE">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69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509AFDD" w14:textId="39658B83" w:rsidR="004C47BE" w:rsidRPr="003E0411" w:rsidRDefault="004C47BE" w:rsidP="004C47B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07FDB" w:rsidRPr="00307FDB">
              <w:rPr>
                <w:rFonts w:eastAsia="Times New Roman"/>
                <w:color w:val="000000"/>
                <w:sz w:val="18"/>
                <w:szCs w:val="18"/>
                <w:lang w:eastAsia="es-CL"/>
              </w:rPr>
              <w:t>6801569</w:t>
            </w:r>
          </w:p>
        </w:tc>
        <w:tc>
          <w:tcPr>
            <w:tcW w:w="560" w:type="pct"/>
            <w:tcBorders>
              <w:top w:val="single" w:sz="4" w:space="0" w:color="auto"/>
              <w:left w:val="single" w:sz="4" w:space="0" w:color="auto"/>
              <w:bottom w:val="single" w:sz="4" w:space="0" w:color="auto"/>
              <w:right w:val="single" w:sz="4" w:space="0" w:color="000000"/>
            </w:tcBorders>
            <w:shd w:val="clear" w:color="auto" w:fill="auto"/>
            <w:vAlign w:val="center"/>
          </w:tcPr>
          <w:p w14:paraId="50B662BE" w14:textId="07A5EA2C" w:rsidR="004C47BE" w:rsidRPr="003E0411" w:rsidRDefault="004C47BE" w:rsidP="004C47B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07FDB" w:rsidRPr="00307FDB">
              <w:rPr>
                <w:rFonts w:eastAsia="Times New Roman"/>
                <w:color w:val="000000"/>
                <w:sz w:val="18"/>
                <w:szCs w:val="18"/>
                <w:lang w:eastAsia="es-CL"/>
              </w:rPr>
              <w:t>258518</w:t>
            </w:r>
          </w:p>
        </w:tc>
        <w:tc>
          <w:tcPr>
            <w:tcW w:w="1342" w:type="pct"/>
            <w:tcBorders>
              <w:top w:val="single" w:sz="4" w:space="0" w:color="auto"/>
              <w:left w:val="nil"/>
              <w:bottom w:val="single" w:sz="4" w:space="0" w:color="auto"/>
              <w:right w:val="nil"/>
            </w:tcBorders>
            <w:shd w:val="clear" w:color="auto" w:fill="auto"/>
            <w:noWrap/>
            <w:vAlign w:val="center"/>
          </w:tcPr>
          <w:p w14:paraId="7FF70536" w14:textId="01FCC4AD" w:rsidR="004C47BE" w:rsidRPr="003E0411" w:rsidRDefault="004C47BE" w:rsidP="004C47BE">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827"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08DDF65" w14:textId="03155BB3" w:rsidR="004C47BE" w:rsidRPr="003E0411" w:rsidRDefault="004C47BE" w:rsidP="004C47B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307FDB" w:rsidRPr="00307FDB">
              <w:rPr>
                <w:rFonts w:eastAsia="Times New Roman"/>
                <w:color w:val="000000"/>
                <w:sz w:val="18"/>
                <w:szCs w:val="18"/>
                <w:lang w:eastAsia="es-CL"/>
              </w:rPr>
              <w:t>6801569</w:t>
            </w:r>
          </w:p>
        </w:tc>
        <w:tc>
          <w:tcPr>
            <w:tcW w:w="600" w:type="pct"/>
            <w:tcBorders>
              <w:top w:val="single" w:sz="4" w:space="0" w:color="auto"/>
              <w:left w:val="single" w:sz="4" w:space="0" w:color="auto"/>
              <w:bottom w:val="single" w:sz="4" w:space="0" w:color="auto"/>
              <w:right w:val="single" w:sz="4" w:space="0" w:color="000000"/>
            </w:tcBorders>
            <w:shd w:val="clear" w:color="auto" w:fill="auto"/>
            <w:vAlign w:val="center"/>
          </w:tcPr>
          <w:p w14:paraId="428FE1ED" w14:textId="656BA0F7" w:rsidR="004C47BE" w:rsidRPr="003E0411" w:rsidRDefault="004C47BE" w:rsidP="004C47B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307FDB" w:rsidRPr="00307FDB">
              <w:rPr>
                <w:rFonts w:eastAsia="Times New Roman"/>
                <w:color w:val="000000"/>
                <w:sz w:val="18"/>
                <w:szCs w:val="18"/>
                <w:lang w:eastAsia="es-CL"/>
              </w:rPr>
              <w:t>258518</w:t>
            </w:r>
          </w:p>
        </w:tc>
      </w:tr>
      <w:tr w:rsidR="00FB119F" w:rsidRPr="003E0411" w14:paraId="7201949B" w14:textId="77777777" w:rsidTr="00A21911">
        <w:trPr>
          <w:trHeight w:val="300"/>
          <w:jc w:val="center"/>
        </w:trPr>
        <w:tc>
          <w:tcPr>
            <w:tcW w:w="223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B81A5BE" w14:textId="4A56AE41" w:rsidR="00FB119F" w:rsidRPr="003E0411" w:rsidRDefault="00FB119F" w:rsidP="00391CE6">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307FDB" w:rsidRPr="00307FDB">
              <w:rPr>
                <w:rFonts w:eastAsia="Times New Roman"/>
                <w:color w:val="000000"/>
                <w:sz w:val="18"/>
                <w:szCs w:val="18"/>
                <w:lang w:eastAsia="es-CL"/>
              </w:rPr>
              <w:t>ubicación del área de relocalización</w:t>
            </w:r>
            <w:r w:rsidR="00784EED">
              <w:rPr>
                <w:rFonts w:eastAsia="Times New Roman"/>
                <w:color w:val="000000"/>
                <w:sz w:val="18"/>
                <w:szCs w:val="18"/>
                <w:lang w:eastAsia="es-CL"/>
              </w:rPr>
              <w:t xml:space="preserve">. </w:t>
            </w:r>
          </w:p>
        </w:tc>
        <w:tc>
          <w:tcPr>
            <w:tcW w:w="276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7C0296B" w14:textId="7E0A8CBC" w:rsidR="00FB119F" w:rsidRPr="003E0411" w:rsidRDefault="00FB119F" w:rsidP="00FB119F">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784EED">
              <w:rPr>
                <w:rFonts w:eastAsia="Times New Roman"/>
                <w:color w:val="000000"/>
                <w:sz w:val="18"/>
                <w:szCs w:val="18"/>
                <w:lang w:eastAsia="es-CL"/>
              </w:rPr>
              <w:t xml:space="preserve">En el </w:t>
            </w:r>
            <w:r w:rsidR="00307FDB" w:rsidRPr="00307FDB">
              <w:rPr>
                <w:rFonts w:eastAsia="Times New Roman"/>
                <w:color w:val="000000"/>
                <w:sz w:val="18"/>
                <w:szCs w:val="18"/>
                <w:lang w:eastAsia="es-CL"/>
              </w:rPr>
              <w:t xml:space="preserve">área de relocalización se observa un individuo de </w:t>
            </w:r>
            <w:proofErr w:type="spellStart"/>
            <w:r w:rsidR="00307FDB" w:rsidRPr="00A21911">
              <w:rPr>
                <w:rFonts w:eastAsia="Times New Roman"/>
                <w:i/>
                <w:color w:val="000000"/>
                <w:sz w:val="18"/>
                <w:szCs w:val="18"/>
                <w:lang w:eastAsia="es-CL"/>
              </w:rPr>
              <w:t>Eulychnia</w:t>
            </w:r>
            <w:proofErr w:type="spellEnd"/>
            <w:r w:rsidR="00307FDB" w:rsidRPr="00A21911">
              <w:rPr>
                <w:rFonts w:eastAsia="Times New Roman"/>
                <w:i/>
                <w:color w:val="000000"/>
                <w:sz w:val="18"/>
                <w:szCs w:val="18"/>
                <w:lang w:eastAsia="es-CL"/>
              </w:rPr>
              <w:t xml:space="preserve"> acida </w:t>
            </w:r>
            <w:proofErr w:type="spellStart"/>
            <w:r w:rsidR="00307FDB" w:rsidRPr="00A21911">
              <w:rPr>
                <w:rFonts w:eastAsia="Times New Roman"/>
                <w:i/>
                <w:color w:val="000000"/>
                <w:sz w:val="18"/>
                <w:szCs w:val="18"/>
                <w:lang w:eastAsia="es-CL"/>
              </w:rPr>
              <w:t>var</w:t>
            </w:r>
            <w:proofErr w:type="spellEnd"/>
            <w:r w:rsidR="00307FDB" w:rsidRPr="00A21911">
              <w:rPr>
                <w:rFonts w:eastAsia="Times New Roman"/>
                <w:i/>
                <w:color w:val="000000"/>
                <w:sz w:val="18"/>
                <w:szCs w:val="18"/>
                <w:lang w:eastAsia="es-CL"/>
              </w:rPr>
              <w:t xml:space="preserve">. </w:t>
            </w:r>
            <w:proofErr w:type="spellStart"/>
            <w:r w:rsidR="00307FDB" w:rsidRPr="00A21911">
              <w:rPr>
                <w:rFonts w:eastAsia="Times New Roman"/>
                <w:i/>
                <w:color w:val="000000"/>
                <w:sz w:val="18"/>
                <w:szCs w:val="18"/>
                <w:lang w:eastAsia="es-CL"/>
              </w:rPr>
              <w:t>procumbens</w:t>
            </w:r>
            <w:proofErr w:type="spellEnd"/>
            <w:r w:rsidR="00307FDB" w:rsidRPr="00307FDB">
              <w:rPr>
                <w:rFonts w:eastAsia="Times New Roman"/>
                <w:color w:val="000000"/>
                <w:sz w:val="18"/>
                <w:szCs w:val="18"/>
                <w:lang w:eastAsia="es-CL"/>
              </w:rPr>
              <w:t xml:space="preserve"> relocalizado.</w:t>
            </w:r>
          </w:p>
        </w:tc>
      </w:tr>
      <w:tr w:rsidR="00FB119F" w:rsidRPr="003E0411" w14:paraId="4DF0A7DE" w14:textId="77777777" w:rsidTr="00A21911">
        <w:trPr>
          <w:trHeight w:val="324"/>
          <w:jc w:val="center"/>
        </w:trPr>
        <w:tc>
          <w:tcPr>
            <w:tcW w:w="2231" w:type="pct"/>
            <w:gridSpan w:val="3"/>
            <w:vMerge/>
            <w:tcBorders>
              <w:top w:val="single" w:sz="4" w:space="0" w:color="auto"/>
              <w:left w:val="single" w:sz="4" w:space="0" w:color="auto"/>
              <w:bottom w:val="single" w:sz="4" w:space="0" w:color="000000"/>
              <w:right w:val="single" w:sz="4" w:space="0" w:color="000000"/>
            </w:tcBorders>
            <w:vAlign w:val="center"/>
            <w:hideMark/>
          </w:tcPr>
          <w:p w14:paraId="41AEFAFD" w14:textId="77777777" w:rsidR="00FB119F" w:rsidRPr="003E0411" w:rsidRDefault="00FB119F" w:rsidP="00FB119F">
            <w:pPr>
              <w:jc w:val="left"/>
              <w:rPr>
                <w:rFonts w:eastAsia="Times New Roman"/>
                <w:color w:val="000000"/>
                <w:sz w:val="20"/>
                <w:szCs w:val="20"/>
                <w:lang w:eastAsia="es-CL"/>
              </w:rPr>
            </w:pPr>
          </w:p>
        </w:tc>
        <w:tc>
          <w:tcPr>
            <w:tcW w:w="2769" w:type="pct"/>
            <w:gridSpan w:val="3"/>
            <w:vMerge/>
            <w:tcBorders>
              <w:top w:val="single" w:sz="4" w:space="0" w:color="auto"/>
              <w:left w:val="single" w:sz="4" w:space="0" w:color="auto"/>
              <w:bottom w:val="single" w:sz="4" w:space="0" w:color="000000"/>
              <w:right w:val="single" w:sz="4" w:space="0" w:color="000000"/>
            </w:tcBorders>
            <w:vAlign w:val="center"/>
            <w:hideMark/>
          </w:tcPr>
          <w:p w14:paraId="70DF9F56" w14:textId="77777777" w:rsidR="00FB119F" w:rsidRPr="003E0411" w:rsidRDefault="00FB119F" w:rsidP="00FB119F">
            <w:pPr>
              <w:jc w:val="left"/>
              <w:rPr>
                <w:rFonts w:eastAsia="Times New Roman"/>
                <w:color w:val="000000"/>
                <w:sz w:val="20"/>
                <w:szCs w:val="20"/>
                <w:lang w:eastAsia="es-CL"/>
              </w:rPr>
            </w:pPr>
          </w:p>
        </w:tc>
      </w:tr>
    </w:tbl>
    <w:p w14:paraId="3821A01E" w14:textId="77777777" w:rsidR="00FB119F" w:rsidRPr="003E0411" w:rsidRDefault="00FB119F" w:rsidP="00FB119F"/>
    <w:p w14:paraId="7D0883AC" w14:textId="546D6E6E" w:rsidR="00FB119F" w:rsidRDefault="00FB119F" w:rsidP="00FB119F"/>
    <w:p w14:paraId="05325C5D" w14:textId="23023EC0" w:rsidR="004C47BE" w:rsidRDefault="004C47BE" w:rsidP="00FB119F"/>
    <w:p w14:paraId="282E0F30" w14:textId="0A096A33" w:rsidR="00307FDB" w:rsidRDefault="00307FDB" w:rsidP="00FB119F"/>
    <w:p w14:paraId="263BDE20" w14:textId="61C542EC" w:rsidR="00307FDB" w:rsidRDefault="00307FDB" w:rsidP="00FB119F"/>
    <w:p w14:paraId="67A534A5" w14:textId="47E180C6" w:rsidR="00307FDB" w:rsidRDefault="00307FDB" w:rsidP="00FB119F"/>
    <w:p w14:paraId="3115F5CF" w14:textId="3283E3C9" w:rsidR="00307FDB" w:rsidRDefault="00307FDB" w:rsidP="00FB119F"/>
    <w:p w14:paraId="08C66AD8" w14:textId="3EB79B28" w:rsidR="00307FDB" w:rsidRDefault="00307FDB" w:rsidP="00FB119F"/>
    <w:p w14:paraId="24C82DAB" w14:textId="2E8CAE52" w:rsidR="00307FDB" w:rsidRDefault="00307FDB" w:rsidP="00FB119F"/>
    <w:p w14:paraId="66085847" w14:textId="692F897C" w:rsidR="00307FDB" w:rsidRDefault="00307FDB" w:rsidP="00FB119F"/>
    <w:p w14:paraId="5FBA5740" w14:textId="0AB22019" w:rsidR="00307FDB" w:rsidRDefault="00307FDB" w:rsidP="00FB119F"/>
    <w:p w14:paraId="6E861D7F" w14:textId="2A2676BE" w:rsidR="00307FDB" w:rsidRDefault="00307FDB" w:rsidP="00FB119F"/>
    <w:p w14:paraId="20A61631" w14:textId="1EAE0E00" w:rsidR="00307FDB" w:rsidRDefault="00307FDB" w:rsidP="00FB119F"/>
    <w:tbl>
      <w:tblPr>
        <w:tblW w:w="13111" w:type="dxa"/>
        <w:jc w:val="center"/>
        <w:tblCellMar>
          <w:left w:w="70" w:type="dxa"/>
          <w:right w:w="70" w:type="dxa"/>
        </w:tblCellMar>
        <w:tblLook w:val="04A0" w:firstRow="1" w:lastRow="0" w:firstColumn="1" w:lastColumn="0" w:noHBand="0" w:noVBand="1"/>
      </w:tblPr>
      <w:tblGrid>
        <w:gridCol w:w="3150"/>
        <w:gridCol w:w="1725"/>
        <w:gridCol w:w="1384"/>
        <w:gridCol w:w="3352"/>
        <w:gridCol w:w="2049"/>
        <w:gridCol w:w="1451"/>
      </w:tblGrid>
      <w:tr w:rsidR="00307FDB" w:rsidRPr="003E0411" w14:paraId="39B726D7" w14:textId="77777777" w:rsidTr="00DA535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1A72E9" w14:textId="77777777" w:rsidR="00307FDB" w:rsidRPr="003E0411" w:rsidRDefault="00307FDB" w:rsidP="00DA535E">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307FDB" w:rsidRPr="003E0411" w14:paraId="62DE0F57" w14:textId="77777777" w:rsidTr="00DA535E">
        <w:trPr>
          <w:trHeight w:val="4071"/>
          <w:jc w:val="center"/>
        </w:trPr>
        <w:tc>
          <w:tcPr>
            <w:tcW w:w="2231" w:type="pct"/>
            <w:gridSpan w:val="3"/>
            <w:tcBorders>
              <w:top w:val="nil"/>
              <w:left w:val="single" w:sz="4" w:space="0" w:color="auto"/>
              <w:right w:val="single" w:sz="4" w:space="0" w:color="auto"/>
            </w:tcBorders>
            <w:shd w:val="clear" w:color="auto" w:fill="auto"/>
            <w:noWrap/>
            <w:vAlign w:val="center"/>
            <w:hideMark/>
          </w:tcPr>
          <w:p w14:paraId="4259E9E9" w14:textId="5E917096" w:rsidR="00307FDB" w:rsidRPr="003E0411" w:rsidRDefault="00307FDB" w:rsidP="00DA535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29861D6" wp14:editId="6F558300">
                  <wp:extent cx="3405505" cy="2295862"/>
                  <wp:effectExtent l="0" t="0" r="444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16583" cy="2303330"/>
                          </a:xfrm>
                          <a:prstGeom prst="rect">
                            <a:avLst/>
                          </a:prstGeom>
                          <a:noFill/>
                        </pic:spPr>
                      </pic:pic>
                    </a:graphicData>
                  </a:graphic>
                </wp:inline>
              </w:drawing>
            </w:r>
          </w:p>
        </w:tc>
        <w:tc>
          <w:tcPr>
            <w:tcW w:w="2769" w:type="pct"/>
            <w:gridSpan w:val="3"/>
            <w:tcBorders>
              <w:top w:val="nil"/>
              <w:left w:val="single" w:sz="4" w:space="0" w:color="auto"/>
              <w:right w:val="single" w:sz="4" w:space="0" w:color="auto"/>
            </w:tcBorders>
            <w:shd w:val="clear" w:color="auto" w:fill="auto"/>
            <w:noWrap/>
            <w:vAlign w:val="center"/>
            <w:hideMark/>
          </w:tcPr>
          <w:p w14:paraId="0E6F6764" w14:textId="3893D2C3" w:rsidR="00307FDB" w:rsidRPr="003E0411" w:rsidRDefault="00307FDB" w:rsidP="00DA535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88F1B2" wp14:editId="66779C43">
                  <wp:extent cx="3736340" cy="2339908"/>
                  <wp:effectExtent l="0" t="0" r="0" b="381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46418" cy="2346220"/>
                          </a:xfrm>
                          <a:prstGeom prst="rect">
                            <a:avLst/>
                          </a:prstGeom>
                          <a:noFill/>
                        </pic:spPr>
                      </pic:pic>
                    </a:graphicData>
                  </a:graphic>
                </wp:inline>
              </w:drawing>
            </w:r>
          </w:p>
        </w:tc>
      </w:tr>
      <w:tr w:rsidR="00307FDB" w:rsidRPr="003E0411" w14:paraId="41901108" w14:textId="77777777" w:rsidTr="00DA535E">
        <w:trPr>
          <w:trHeight w:val="300"/>
          <w:jc w:val="center"/>
        </w:trPr>
        <w:tc>
          <w:tcPr>
            <w:tcW w:w="972" w:type="pct"/>
            <w:tcBorders>
              <w:top w:val="single" w:sz="4" w:space="0" w:color="auto"/>
              <w:left w:val="single" w:sz="4" w:space="0" w:color="auto"/>
              <w:bottom w:val="single" w:sz="4" w:space="0" w:color="auto"/>
              <w:right w:val="nil"/>
            </w:tcBorders>
            <w:shd w:val="clear" w:color="auto" w:fill="auto"/>
            <w:noWrap/>
            <w:vAlign w:val="center"/>
            <w:hideMark/>
          </w:tcPr>
          <w:p w14:paraId="7BFF564B" w14:textId="75C615FC" w:rsidR="00307FDB" w:rsidRPr="003E0411" w:rsidRDefault="00307FDB" w:rsidP="00DA535E">
            <w:pPr>
              <w:pStyle w:val="Descripcin"/>
              <w:rPr>
                <w:rFonts w:eastAsia="Times New Roman"/>
                <w:color w:val="000000"/>
                <w:szCs w:val="18"/>
                <w:lang w:eastAsia="es-CL"/>
              </w:rPr>
            </w:pPr>
            <w:r>
              <w:t xml:space="preserve">Fotografía </w:t>
            </w:r>
            <w:r w:rsidR="00770739">
              <w:t>18</w:t>
            </w:r>
            <w:r w:rsidRPr="0025129B">
              <w:t>.</w:t>
            </w:r>
          </w:p>
        </w:tc>
        <w:tc>
          <w:tcPr>
            <w:tcW w:w="126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9E6559" w14:textId="77777777" w:rsidR="00307FDB" w:rsidRPr="003E0411" w:rsidRDefault="00307FDB" w:rsidP="00DA535E">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307FDB">
              <w:rPr>
                <w:rFonts w:eastAsia="Times New Roman"/>
                <w:color w:val="000000"/>
                <w:sz w:val="18"/>
                <w:szCs w:val="18"/>
                <w:lang w:eastAsia="es-CL"/>
              </w:rPr>
              <w:t>10-07-2018</w:t>
            </w:r>
          </w:p>
        </w:tc>
        <w:tc>
          <w:tcPr>
            <w:tcW w:w="1342" w:type="pct"/>
            <w:tcBorders>
              <w:top w:val="single" w:sz="4" w:space="0" w:color="auto"/>
              <w:left w:val="nil"/>
              <w:bottom w:val="single" w:sz="4" w:space="0" w:color="auto"/>
              <w:right w:val="nil"/>
            </w:tcBorders>
            <w:shd w:val="clear" w:color="auto" w:fill="auto"/>
            <w:noWrap/>
            <w:vAlign w:val="center"/>
            <w:hideMark/>
          </w:tcPr>
          <w:p w14:paraId="10A2C29B" w14:textId="4B4650F8" w:rsidR="00307FDB" w:rsidRPr="003E0411" w:rsidRDefault="00307FDB" w:rsidP="00DA535E">
            <w:pPr>
              <w:pStyle w:val="Descripcin"/>
              <w:rPr>
                <w:szCs w:val="18"/>
              </w:rPr>
            </w:pPr>
            <w:r>
              <w:t xml:space="preserve">Fotografía </w:t>
            </w:r>
            <w:r w:rsidR="00770739">
              <w:t>19</w:t>
            </w:r>
            <w:r w:rsidRPr="0025129B">
              <w:t>.</w:t>
            </w:r>
          </w:p>
        </w:tc>
        <w:tc>
          <w:tcPr>
            <w:tcW w:w="14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105B6C" w14:textId="77777777" w:rsidR="00307FDB" w:rsidRPr="003E0411" w:rsidRDefault="00307FDB" w:rsidP="00DA535E">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307FDB">
              <w:rPr>
                <w:rFonts w:eastAsia="Times New Roman"/>
                <w:color w:val="000000"/>
                <w:sz w:val="18"/>
                <w:szCs w:val="18"/>
                <w:lang w:eastAsia="es-CL"/>
              </w:rPr>
              <w:t>10-07-2018</w:t>
            </w:r>
          </w:p>
        </w:tc>
      </w:tr>
      <w:tr w:rsidR="00307FDB" w:rsidRPr="003E0411" w14:paraId="36EE8545" w14:textId="77777777" w:rsidTr="00DA535E">
        <w:trPr>
          <w:trHeight w:val="300"/>
          <w:jc w:val="center"/>
        </w:trPr>
        <w:tc>
          <w:tcPr>
            <w:tcW w:w="972" w:type="pct"/>
            <w:tcBorders>
              <w:top w:val="single" w:sz="4" w:space="0" w:color="auto"/>
              <w:left w:val="single" w:sz="4" w:space="0" w:color="auto"/>
              <w:bottom w:val="single" w:sz="4" w:space="0" w:color="auto"/>
              <w:right w:val="nil"/>
            </w:tcBorders>
            <w:shd w:val="clear" w:color="auto" w:fill="auto"/>
            <w:noWrap/>
            <w:vAlign w:val="center"/>
          </w:tcPr>
          <w:p w14:paraId="4EEA2EBB" w14:textId="77777777" w:rsidR="00307FDB" w:rsidRPr="003E0411" w:rsidRDefault="00307FDB" w:rsidP="00DA535E">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69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90F9913" w14:textId="639D0DA3" w:rsidR="00307FDB" w:rsidRPr="003E0411" w:rsidRDefault="00307FDB" w:rsidP="00DA535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307FDB">
              <w:rPr>
                <w:rFonts w:eastAsia="Times New Roman"/>
                <w:color w:val="000000"/>
                <w:sz w:val="18"/>
                <w:szCs w:val="18"/>
                <w:lang w:eastAsia="es-CL"/>
              </w:rPr>
              <w:t>6802295</w:t>
            </w:r>
          </w:p>
        </w:tc>
        <w:tc>
          <w:tcPr>
            <w:tcW w:w="560" w:type="pct"/>
            <w:tcBorders>
              <w:top w:val="single" w:sz="4" w:space="0" w:color="auto"/>
              <w:left w:val="single" w:sz="4" w:space="0" w:color="auto"/>
              <w:bottom w:val="single" w:sz="4" w:space="0" w:color="auto"/>
              <w:right w:val="single" w:sz="4" w:space="0" w:color="000000"/>
            </w:tcBorders>
            <w:shd w:val="clear" w:color="auto" w:fill="auto"/>
            <w:vAlign w:val="center"/>
          </w:tcPr>
          <w:p w14:paraId="367018E9" w14:textId="1B21145D" w:rsidR="00307FDB" w:rsidRPr="003E0411" w:rsidRDefault="00307FDB" w:rsidP="00DA535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307FDB">
              <w:rPr>
                <w:rFonts w:eastAsia="Times New Roman"/>
                <w:color w:val="000000"/>
                <w:sz w:val="18"/>
                <w:szCs w:val="18"/>
                <w:lang w:eastAsia="es-CL"/>
              </w:rPr>
              <w:t>258610</w:t>
            </w:r>
          </w:p>
        </w:tc>
        <w:tc>
          <w:tcPr>
            <w:tcW w:w="1342" w:type="pct"/>
            <w:tcBorders>
              <w:top w:val="single" w:sz="4" w:space="0" w:color="auto"/>
              <w:left w:val="nil"/>
              <w:bottom w:val="single" w:sz="4" w:space="0" w:color="auto"/>
              <w:right w:val="nil"/>
            </w:tcBorders>
            <w:shd w:val="clear" w:color="auto" w:fill="auto"/>
            <w:noWrap/>
            <w:vAlign w:val="center"/>
          </w:tcPr>
          <w:p w14:paraId="05788687" w14:textId="77777777" w:rsidR="00307FDB" w:rsidRPr="003E0411" w:rsidRDefault="00307FDB" w:rsidP="00DA535E">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827"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BCDA163" w14:textId="5F16E7B5" w:rsidR="00307FDB" w:rsidRPr="003E0411" w:rsidRDefault="00307FDB" w:rsidP="00DA535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307FDB">
              <w:rPr>
                <w:rFonts w:eastAsia="Times New Roman"/>
                <w:color w:val="000000"/>
                <w:sz w:val="18"/>
                <w:szCs w:val="18"/>
                <w:lang w:eastAsia="es-CL"/>
              </w:rPr>
              <w:t>6802727</w:t>
            </w:r>
          </w:p>
        </w:tc>
        <w:tc>
          <w:tcPr>
            <w:tcW w:w="600" w:type="pct"/>
            <w:tcBorders>
              <w:top w:val="single" w:sz="4" w:space="0" w:color="auto"/>
              <w:left w:val="single" w:sz="4" w:space="0" w:color="auto"/>
              <w:bottom w:val="single" w:sz="4" w:space="0" w:color="auto"/>
              <w:right w:val="single" w:sz="4" w:space="0" w:color="000000"/>
            </w:tcBorders>
            <w:shd w:val="clear" w:color="auto" w:fill="auto"/>
            <w:vAlign w:val="center"/>
          </w:tcPr>
          <w:p w14:paraId="1AB54396" w14:textId="0CC4063D" w:rsidR="00307FDB" w:rsidRPr="003E0411" w:rsidRDefault="00307FDB" w:rsidP="00DA535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307FDB">
              <w:rPr>
                <w:rFonts w:eastAsia="Times New Roman"/>
                <w:color w:val="000000"/>
                <w:sz w:val="18"/>
                <w:szCs w:val="18"/>
                <w:lang w:eastAsia="es-CL"/>
              </w:rPr>
              <w:t>258881</w:t>
            </w:r>
          </w:p>
        </w:tc>
      </w:tr>
      <w:tr w:rsidR="00307FDB" w:rsidRPr="003E0411" w14:paraId="0650D555" w14:textId="77777777" w:rsidTr="00DA535E">
        <w:trPr>
          <w:trHeight w:val="300"/>
          <w:jc w:val="center"/>
        </w:trPr>
        <w:tc>
          <w:tcPr>
            <w:tcW w:w="223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77B6F3F" w14:textId="1307D6CE" w:rsidR="00307FDB" w:rsidRPr="003E0411" w:rsidRDefault="00307FDB" w:rsidP="00DA535E">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Pr="00307FDB">
              <w:rPr>
                <w:rFonts w:eastAsia="Times New Roman"/>
                <w:color w:val="000000"/>
                <w:sz w:val="18"/>
                <w:szCs w:val="18"/>
                <w:lang w:eastAsia="es-CL"/>
              </w:rPr>
              <w:t xml:space="preserve">Verificación y ejecución de la parcela </w:t>
            </w:r>
            <w:proofErr w:type="spellStart"/>
            <w:r w:rsidRPr="00307FDB">
              <w:rPr>
                <w:rFonts w:eastAsia="Times New Roman"/>
                <w:color w:val="000000"/>
                <w:sz w:val="18"/>
                <w:szCs w:val="18"/>
                <w:lang w:eastAsia="es-CL"/>
              </w:rPr>
              <w:t>N°</w:t>
            </w:r>
            <w:proofErr w:type="spellEnd"/>
            <w:r w:rsidRPr="00307FDB">
              <w:rPr>
                <w:rFonts w:eastAsia="Times New Roman"/>
                <w:color w:val="000000"/>
                <w:sz w:val="18"/>
                <w:szCs w:val="18"/>
                <w:lang w:eastAsia="es-CL"/>
              </w:rPr>
              <w:t xml:space="preserve"> 3, correspondiente al muestreo de relocalización de cactáceas en rodal de 10,0 hectáreas, de ejemplares provenientes del Parque Eólico San Juan de Chañaral de Aceituno.</w:t>
            </w:r>
          </w:p>
        </w:tc>
        <w:tc>
          <w:tcPr>
            <w:tcW w:w="276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567B327" w14:textId="4AAF687F" w:rsidR="00307FDB" w:rsidRPr="003E0411" w:rsidRDefault="00307FDB" w:rsidP="00A21911">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Pr="00307FDB">
              <w:rPr>
                <w:rFonts w:eastAsia="Times New Roman"/>
                <w:color w:val="000000"/>
                <w:sz w:val="18"/>
                <w:szCs w:val="18"/>
                <w:lang w:eastAsia="es-CL"/>
              </w:rPr>
              <w:t xml:space="preserve">Verificación y ejecución de la parcela </w:t>
            </w:r>
            <w:proofErr w:type="spellStart"/>
            <w:r w:rsidRPr="00307FDB">
              <w:rPr>
                <w:rFonts w:eastAsia="Times New Roman"/>
                <w:color w:val="000000"/>
                <w:sz w:val="18"/>
                <w:szCs w:val="18"/>
                <w:lang w:eastAsia="es-CL"/>
              </w:rPr>
              <w:t>N°</w:t>
            </w:r>
            <w:proofErr w:type="spellEnd"/>
            <w:r w:rsidRPr="00307FDB">
              <w:rPr>
                <w:rFonts w:eastAsia="Times New Roman"/>
                <w:color w:val="000000"/>
                <w:sz w:val="18"/>
                <w:szCs w:val="18"/>
                <w:lang w:eastAsia="es-CL"/>
              </w:rPr>
              <w:t xml:space="preserve"> 5, donde se encontraron los ejemplares relocalizados de la especie </w:t>
            </w:r>
            <w:proofErr w:type="spellStart"/>
            <w:r w:rsidRPr="00A21911">
              <w:rPr>
                <w:rFonts w:eastAsia="Times New Roman"/>
                <w:i/>
                <w:color w:val="000000"/>
                <w:sz w:val="18"/>
                <w:szCs w:val="18"/>
                <w:lang w:eastAsia="es-CL"/>
              </w:rPr>
              <w:t>Autrocylindropuntia</w:t>
            </w:r>
            <w:proofErr w:type="spellEnd"/>
            <w:r w:rsidRPr="00A21911">
              <w:rPr>
                <w:rFonts w:eastAsia="Times New Roman"/>
                <w:i/>
                <w:color w:val="000000"/>
                <w:sz w:val="18"/>
                <w:szCs w:val="18"/>
                <w:lang w:eastAsia="es-CL"/>
              </w:rPr>
              <w:t xml:space="preserve"> </w:t>
            </w:r>
            <w:proofErr w:type="spellStart"/>
            <w:r w:rsidRPr="00A21911">
              <w:rPr>
                <w:rFonts w:eastAsia="Times New Roman"/>
                <w:i/>
                <w:color w:val="000000"/>
                <w:sz w:val="18"/>
                <w:szCs w:val="18"/>
                <w:lang w:eastAsia="es-CL"/>
              </w:rPr>
              <w:t>miquelii</w:t>
            </w:r>
            <w:proofErr w:type="spellEnd"/>
            <w:r w:rsidRPr="00307FDB">
              <w:rPr>
                <w:rFonts w:eastAsia="Times New Roman"/>
                <w:color w:val="000000"/>
                <w:sz w:val="18"/>
                <w:szCs w:val="18"/>
                <w:lang w:eastAsia="es-CL"/>
              </w:rPr>
              <w:t>.</w:t>
            </w:r>
          </w:p>
        </w:tc>
      </w:tr>
      <w:tr w:rsidR="00307FDB" w:rsidRPr="003E0411" w14:paraId="799ED548" w14:textId="77777777" w:rsidTr="00DA535E">
        <w:trPr>
          <w:trHeight w:val="324"/>
          <w:jc w:val="center"/>
        </w:trPr>
        <w:tc>
          <w:tcPr>
            <w:tcW w:w="2231" w:type="pct"/>
            <w:gridSpan w:val="3"/>
            <w:vMerge/>
            <w:tcBorders>
              <w:top w:val="single" w:sz="4" w:space="0" w:color="auto"/>
              <w:left w:val="single" w:sz="4" w:space="0" w:color="auto"/>
              <w:bottom w:val="single" w:sz="4" w:space="0" w:color="000000"/>
              <w:right w:val="single" w:sz="4" w:space="0" w:color="000000"/>
            </w:tcBorders>
            <w:vAlign w:val="center"/>
            <w:hideMark/>
          </w:tcPr>
          <w:p w14:paraId="6614E283" w14:textId="77777777" w:rsidR="00307FDB" w:rsidRPr="003E0411" w:rsidRDefault="00307FDB" w:rsidP="00DA535E">
            <w:pPr>
              <w:jc w:val="left"/>
              <w:rPr>
                <w:rFonts w:eastAsia="Times New Roman"/>
                <w:color w:val="000000"/>
                <w:sz w:val="20"/>
                <w:szCs w:val="20"/>
                <w:lang w:eastAsia="es-CL"/>
              </w:rPr>
            </w:pPr>
          </w:p>
        </w:tc>
        <w:tc>
          <w:tcPr>
            <w:tcW w:w="2769" w:type="pct"/>
            <w:gridSpan w:val="3"/>
            <w:vMerge/>
            <w:tcBorders>
              <w:top w:val="single" w:sz="4" w:space="0" w:color="auto"/>
              <w:left w:val="single" w:sz="4" w:space="0" w:color="auto"/>
              <w:bottom w:val="single" w:sz="4" w:space="0" w:color="000000"/>
              <w:right w:val="single" w:sz="4" w:space="0" w:color="000000"/>
            </w:tcBorders>
            <w:vAlign w:val="center"/>
            <w:hideMark/>
          </w:tcPr>
          <w:p w14:paraId="4A42A41D" w14:textId="77777777" w:rsidR="00307FDB" w:rsidRPr="003E0411" w:rsidRDefault="00307FDB" w:rsidP="00DA535E">
            <w:pPr>
              <w:jc w:val="left"/>
              <w:rPr>
                <w:rFonts w:eastAsia="Times New Roman"/>
                <w:color w:val="000000"/>
                <w:sz w:val="20"/>
                <w:szCs w:val="20"/>
                <w:lang w:eastAsia="es-CL"/>
              </w:rPr>
            </w:pPr>
          </w:p>
        </w:tc>
      </w:tr>
    </w:tbl>
    <w:p w14:paraId="165BD252" w14:textId="5BA04FBB" w:rsidR="00307FDB" w:rsidRDefault="00307FDB" w:rsidP="00FB119F"/>
    <w:p w14:paraId="301F9EC3" w14:textId="77777777" w:rsidR="00307FDB" w:rsidRDefault="00307FDB" w:rsidP="00FB119F"/>
    <w:p w14:paraId="1EEE15F0" w14:textId="2ECC4D50" w:rsidR="00307FDB" w:rsidRDefault="00307FDB" w:rsidP="00FB119F"/>
    <w:p w14:paraId="6EBEC795" w14:textId="27FB90F2" w:rsidR="00307FDB" w:rsidRDefault="00307FDB" w:rsidP="00FB119F"/>
    <w:p w14:paraId="78F46A74" w14:textId="53A4DC79" w:rsidR="00307FDB" w:rsidRDefault="00307FDB" w:rsidP="00FB119F"/>
    <w:p w14:paraId="76AB035E" w14:textId="19AD1F31" w:rsidR="00307FDB" w:rsidRDefault="00307FDB" w:rsidP="00FB119F"/>
    <w:p w14:paraId="21925FF6" w14:textId="57965D58" w:rsidR="00307FDB" w:rsidRDefault="00307FDB" w:rsidP="00FB119F"/>
    <w:p w14:paraId="3E87D13C" w14:textId="77777777" w:rsidR="00784EED" w:rsidRDefault="00784EED" w:rsidP="00FB119F"/>
    <w:p w14:paraId="28610BD1" w14:textId="2E0F2AD7" w:rsidR="00307FDB" w:rsidRDefault="00307FDB" w:rsidP="00FB119F"/>
    <w:p w14:paraId="16EB52C0" w14:textId="5CD23EA7" w:rsidR="00307FDB" w:rsidRDefault="00307FDB" w:rsidP="00FB119F"/>
    <w:p w14:paraId="08BA81A2" w14:textId="77777777" w:rsidR="00307FDB" w:rsidRDefault="00307FDB" w:rsidP="00FB119F"/>
    <w:p w14:paraId="4E04D3AB" w14:textId="2A391B91" w:rsidR="004C47BE" w:rsidRDefault="004C47BE" w:rsidP="00FB119F"/>
    <w:tbl>
      <w:tblPr>
        <w:tblStyle w:val="Tablaconcuadrcula"/>
        <w:tblW w:w="5000" w:type="pct"/>
        <w:tblLook w:val="04A0" w:firstRow="1" w:lastRow="0" w:firstColumn="1" w:lastColumn="0" w:noHBand="0" w:noVBand="1"/>
      </w:tblPr>
      <w:tblGrid>
        <w:gridCol w:w="3830"/>
        <w:gridCol w:w="9958"/>
      </w:tblGrid>
      <w:tr w:rsidR="005654E4" w:rsidRPr="003E0411" w14:paraId="1567D0D7" w14:textId="77777777" w:rsidTr="001701F6">
        <w:trPr>
          <w:trHeight w:val="142"/>
        </w:trPr>
        <w:tc>
          <w:tcPr>
            <w:tcW w:w="1389" w:type="pct"/>
          </w:tcPr>
          <w:p w14:paraId="16E7C935" w14:textId="514B4E9F" w:rsidR="005654E4" w:rsidRPr="003E0411" w:rsidRDefault="005654E4" w:rsidP="00A52364">
            <w:r w:rsidRPr="003E0411">
              <w:rPr>
                <w:rFonts w:eastAsia="Times New Roman"/>
                <w:b/>
                <w:bCs/>
                <w:color w:val="000000"/>
                <w:lang w:eastAsia="es-CL"/>
              </w:rPr>
              <w:lastRenderedPageBreak/>
              <w:t>Número de hecho constatado</w:t>
            </w:r>
            <w:r w:rsidRPr="003E0411">
              <w:rPr>
                <w:rFonts w:eastAsia="Times New Roman"/>
                <w:color w:val="000000"/>
                <w:lang w:eastAsia="es-CL"/>
              </w:rPr>
              <w:t xml:space="preserve">: </w:t>
            </w:r>
            <w:r w:rsidR="00A00D09" w:rsidRPr="003E0411">
              <w:rPr>
                <w:rFonts w:eastAsia="Times New Roman"/>
                <w:color w:val="000000"/>
                <w:lang w:eastAsia="es-CL"/>
              </w:rPr>
              <w:t>3</w:t>
            </w:r>
          </w:p>
        </w:tc>
        <w:tc>
          <w:tcPr>
            <w:tcW w:w="3611" w:type="pct"/>
          </w:tcPr>
          <w:p w14:paraId="551EB08C" w14:textId="16F81975" w:rsidR="005654E4" w:rsidRPr="003E0411" w:rsidRDefault="006933FA" w:rsidP="00A52364">
            <w:r w:rsidRPr="003E0411">
              <w:rPr>
                <w:rFonts w:eastAsia="Times New Roman"/>
                <w:b/>
                <w:bCs/>
                <w:color w:val="000000"/>
                <w:lang w:eastAsia="es-CL"/>
              </w:rPr>
              <w:t>Estación</w:t>
            </w:r>
            <w:r w:rsidR="005654E4" w:rsidRPr="003E0411">
              <w:rPr>
                <w:rFonts w:eastAsia="Times New Roman"/>
                <w:b/>
                <w:bCs/>
                <w:color w:val="000000"/>
                <w:lang w:eastAsia="es-CL"/>
              </w:rPr>
              <w:t xml:space="preserve"> </w:t>
            </w:r>
            <w:proofErr w:type="spellStart"/>
            <w:r w:rsidR="005654E4" w:rsidRPr="003E0411">
              <w:rPr>
                <w:rFonts w:eastAsia="Times New Roman"/>
                <w:b/>
                <w:bCs/>
                <w:color w:val="000000"/>
                <w:lang w:eastAsia="es-CL"/>
              </w:rPr>
              <w:t>N°</w:t>
            </w:r>
            <w:proofErr w:type="spellEnd"/>
            <w:r w:rsidR="00046C79" w:rsidRPr="003E0411">
              <w:rPr>
                <w:rFonts w:eastAsia="Times New Roman"/>
                <w:color w:val="000000"/>
                <w:lang w:eastAsia="es-CL"/>
              </w:rPr>
              <w:t>:</w:t>
            </w:r>
            <w:r w:rsidR="009D4862" w:rsidRPr="003E0411">
              <w:rPr>
                <w:rFonts w:eastAsia="Times New Roman"/>
                <w:color w:val="000000"/>
                <w:lang w:eastAsia="es-CL"/>
              </w:rPr>
              <w:t xml:space="preserve"> </w:t>
            </w:r>
            <w:r w:rsidR="00307FDB">
              <w:rPr>
                <w:rFonts w:eastAsia="Times New Roman"/>
                <w:color w:val="000000"/>
                <w:lang w:eastAsia="es-CL"/>
              </w:rPr>
              <w:t>3 (10-07-2018)</w:t>
            </w:r>
            <w:r w:rsidR="007E2CFF" w:rsidRPr="003E0411">
              <w:rPr>
                <w:rFonts w:eastAsia="Times New Roman"/>
                <w:color w:val="000000"/>
                <w:lang w:eastAsia="es-CL"/>
              </w:rPr>
              <w:t xml:space="preserve">                                                                                                            </w:t>
            </w:r>
          </w:p>
        </w:tc>
      </w:tr>
      <w:tr w:rsidR="00FA6E42" w:rsidRPr="003E0411" w14:paraId="426FA7DE" w14:textId="77777777" w:rsidTr="00FA6E42">
        <w:trPr>
          <w:trHeight w:val="142"/>
        </w:trPr>
        <w:tc>
          <w:tcPr>
            <w:tcW w:w="5000" w:type="pct"/>
            <w:gridSpan w:val="2"/>
          </w:tcPr>
          <w:p w14:paraId="1081AA21" w14:textId="2B326743" w:rsidR="00FA6E42" w:rsidRPr="00F91DC2" w:rsidRDefault="00FA6E42" w:rsidP="00A52364">
            <w:pPr>
              <w:rPr>
                <w:rFonts w:eastAsia="Times New Roman"/>
                <w:b/>
                <w:bCs/>
                <w:color w:val="000000"/>
                <w:lang w:eastAsia="es-CL"/>
              </w:rPr>
            </w:pPr>
            <w:r w:rsidRPr="00F91DC2">
              <w:rPr>
                <w:rFonts w:eastAsia="Times New Roman"/>
                <w:b/>
                <w:bCs/>
                <w:color w:val="000000"/>
                <w:lang w:eastAsia="es-CL"/>
              </w:rPr>
              <w:t xml:space="preserve">Documentación revisada: </w:t>
            </w:r>
          </w:p>
          <w:p w14:paraId="128EB42D" w14:textId="77777777" w:rsidR="00307FDB" w:rsidRPr="00307FDB" w:rsidRDefault="00307FDB" w:rsidP="00307FDB">
            <w:pPr>
              <w:rPr>
                <w:rFonts w:cstheme="minorHAnsi"/>
              </w:rPr>
            </w:pPr>
            <w:r w:rsidRPr="00307FDB">
              <w:rPr>
                <w:rFonts w:cstheme="minorHAnsi"/>
              </w:rPr>
              <w:t>Se analizaron los planes de trabajo correspondientes a los sectores de emplazamiento de los aerogeneradores, los cuales se encuentran aprobados por la Oficina Provincial CONAF Huasco, correspondiente a:</w:t>
            </w:r>
          </w:p>
          <w:p w14:paraId="07A2D848" w14:textId="77777777" w:rsidR="00307FDB" w:rsidRPr="00A21911" w:rsidRDefault="00307FDB" w:rsidP="00EB552E">
            <w:pPr>
              <w:pStyle w:val="Prrafodelista"/>
              <w:numPr>
                <w:ilvl w:val="0"/>
                <w:numId w:val="8"/>
              </w:numPr>
              <w:rPr>
                <w:rFonts w:cstheme="minorHAnsi"/>
              </w:rPr>
            </w:pPr>
            <w:bookmarkStart w:id="60" w:name="_Hlk527992085"/>
            <w:r w:rsidRPr="00DA535E">
              <w:rPr>
                <w:rFonts w:cstheme="minorHAnsi"/>
              </w:rPr>
              <w:t>Plan de Trabajo de corta, destrucción o descepado de for</w:t>
            </w:r>
            <w:r w:rsidRPr="00BA370B">
              <w:rPr>
                <w:rFonts w:cstheme="minorHAnsi"/>
              </w:rPr>
              <w:t>maciones xerofíticas, aprobados:</w:t>
            </w:r>
          </w:p>
          <w:p w14:paraId="0D4FF518" w14:textId="573012D2" w:rsidR="00307FDB" w:rsidRPr="00191F26" w:rsidRDefault="00307FDB" w:rsidP="00A21911">
            <w:pPr>
              <w:pStyle w:val="Prrafodelista"/>
              <w:rPr>
                <w:rFonts w:cstheme="minorHAnsi"/>
              </w:rPr>
            </w:pPr>
            <w:r w:rsidRPr="00191F26">
              <w:rPr>
                <w:rFonts w:cstheme="minorHAnsi"/>
              </w:rPr>
              <w:t xml:space="preserve">(1) Resolución </w:t>
            </w:r>
            <w:proofErr w:type="spellStart"/>
            <w:r w:rsidRPr="00191F26">
              <w:rPr>
                <w:rFonts w:cstheme="minorHAnsi"/>
              </w:rPr>
              <w:t>N°</w:t>
            </w:r>
            <w:proofErr w:type="spellEnd"/>
            <w:r w:rsidRPr="00191F26">
              <w:rPr>
                <w:rFonts w:cstheme="minorHAnsi"/>
              </w:rPr>
              <w:t xml:space="preserve"> 32/322-33/14 de fecha 18.02.15</w:t>
            </w:r>
          </w:p>
          <w:p w14:paraId="4F7A4276" w14:textId="6643882F" w:rsidR="00307FDB" w:rsidRPr="00191F26" w:rsidRDefault="00307FDB" w:rsidP="00A21911">
            <w:pPr>
              <w:pStyle w:val="Prrafodelista"/>
              <w:rPr>
                <w:rFonts w:cstheme="minorHAnsi"/>
              </w:rPr>
            </w:pPr>
            <w:r w:rsidRPr="00191F26">
              <w:rPr>
                <w:rFonts w:cstheme="minorHAnsi"/>
              </w:rPr>
              <w:t xml:space="preserve">(2) Resolución </w:t>
            </w:r>
            <w:proofErr w:type="spellStart"/>
            <w:r w:rsidRPr="00191F26">
              <w:rPr>
                <w:rFonts w:cstheme="minorHAnsi"/>
              </w:rPr>
              <w:t>N°</w:t>
            </w:r>
            <w:proofErr w:type="spellEnd"/>
            <w:r w:rsidRPr="00191F26">
              <w:rPr>
                <w:rFonts w:cstheme="minorHAnsi"/>
              </w:rPr>
              <w:t xml:space="preserve"> 5/322-33/15 de fecha 05.05.15</w:t>
            </w:r>
          </w:p>
          <w:p w14:paraId="2054835D" w14:textId="67DCFED8" w:rsidR="00307FDB" w:rsidRPr="00A21911" w:rsidRDefault="00307FDB" w:rsidP="00A21911">
            <w:pPr>
              <w:pStyle w:val="Prrafodelista"/>
              <w:rPr>
                <w:rFonts w:cstheme="minorHAnsi"/>
              </w:rPr>
            </w:pPr>
            <w:r w:rsidRPr="00191F26">
              <w:rPr>
                <w:rFonts w:cstheme="minorHAnsi"/>
              </w:rPr>
              <w:t xml:space="preserve">(3) Resolución </w:t>
            </w:r>
            <w:proofErr w:type="spellStart"/>
            <w:r w:rsidRPr="00191F26">
              <w:rPr>
                <w:rFonts w:cstheme="minorHAnsi"/>
              </w:rPr>
              <w:t>N°</w:t>
            </w:r>
            <w:proofErr w:type="spellEnd"/>
            <w:r w:rsidRPr="00191F26">
              <w:rPr>
                <w:rFonts w:cstheme="minorHAnsi"/>
              </w:rPr>
              <w:t xml:space="preserve"> M 3/322-33/15 de fecha 05.05.15</w:t>
            </w:r>
          </w:p>
          <w:p w14:paraId="65405250" w14:textId="6A4EF920" w:rsidR="00307FDB" w:rsidRPr="00E418A4" w:rsidRDefault="00307FDB" w:rsidP="00EB552E">
            <w:pPr>
              <w:pStyle w:val="Prrafodelista"/>
              <w:numPr>
                <w:ilvl w:val="0"/>
                <w:numId w:val="8"/>
              </w:numPr>
              <w:rPr>
                <w:rFonts w:cstheme="minorHAnsi"/>
              </w:rPr>
            </w:pPr>
            <w:r w:rsidRPr="00E418A4">
              <w:rPr>
                <w:rFonts w:cstheme="minorHAnsi"/>
              </w:rPr>
              <w:t xml:space="preserve">Pertinencias aprobadas por Resolución Exenta </w:t>
            </w:r>
            <w:proofErr w:type="spellStart"/>
            <w:r w:rsidRPr="00E418A4">
              <w:rPr>
                <w:rFonts w:cstheme="minorHAnsi"/>
              </w:rPr>
              <w:t>N°</w:t>
            </w:r>
            <w:proofErr w:type="spellEnd"/>
            <w:r w:rsidRPr="00E418A4">
              <w:rPr>
                <w:rFonts w:cstheme="minorHAnsi"/>
              </w:rPr>
              <w:t xml:space="preserve"> 50 de 28/02/14 y por Resolución Exenta </w:t>
            </w:r>
            <w:proofErr w:type="spellStart"/>
            <w:r w:rsidRPr="00E418A4">
              <w:rPr>
                <w:rFonts w:cstheme="minorHAnsi"/>
              </w:rPr>
              <w:t>N°</w:t>
            </w:r>
            <w:proofErr w:type="spellEnd"/>
            <w:r w:rsidRPr="00E418A4">
              <w:rPr>
                <w:rFonts w:cstheme="minorHAnsi"/>
              </w:rPr>
              <w:t xml:space="preserve"> 160 de 01.08.14, de S</w:t>
            </w:r>
            <w:r w:rsidR="00784EED" w:rsidRPr="00E418A4">
              <w:rPr>
                <w:rFonts w:cstheme="minorHAnsi"/>
              </w:rPr>
              <w:t>EA</w:t>
            </w:r>
            <w:r w:rsidRPr="00E418A4">
              <w:rPr>
                <w:rFonts w:cstheme="minorHAnsi"/>
              </w:rPr>
              <w:t xml:space="preserve"> Copiapó.</w:t>
            </w:r>
          </w:p>
          <w:bookmarkEnd w:id="60"/>
          <w:p w14:paraId="100F9FBC" w14:textId="30634291" w:rsidR="000F532E" w:rsidRPr="003E0411" w:rsidRDefault="00307FDB" w:rsidP="00045108">
            <w:pPr>
              <w:pStyle w:val="Prrafodelista"/>
              <w:widowControl w:val="0"/>
              <w:numPr>
                <w:ilvl w:val="0"/>
                <w:numId w:val="3"/>
              </w:numPr>
              <w:overflowPunct w:val="0"/>
              <w:autoSpaceDE w:val="0"/>
              <w:autoSpaceDN w:val="0"/>
              <w:adjustRightInd w:val="0"/>
              <w:spacing w:before="120" w:after="120"/>
              <w:rPr>
                <w:rFonts w:eastAsia="Times New Roman"/>
                <w:b/>
                <w:bCs/>
                <w:color w:val="000000"/>
                <w:lang w:eastAsia="es-CL"/>
              </w:rPr>
            </w:pPr>
            <w:r w:rsidRPr="00307FDB">
              <w:rPr>
                <w:rFonts w:cstheme="minorHAnsi"/>
              </w:rPr>
              <w:t>Cartografía perteneciente al Anexo A, Adenda excepcional aprobado en RCA 40/2013 y Plan de trabajo aprobado por CONAF.</w:t>
            </w:r>
          </w:p>
        </w:tc>
      </w:tr>
      <w:tr w:rsidR="005654E4" w:rsidRPr="003E0411" w14:paraId="49A226B4" w14:textId="77777777" w:rsidTr="001701F6">
        <w:trPr>
          <w:trHeight w:val="319"/>
        </w:trPr>
        <w:tc>
          <w:tcPr>
            <w:tcW w:w="5000" w:type="pct"/>
            <w:gridSpan w:val="2"/>
            <w:tcBorders>
              <w:bottom w:val="single" w:sz="4" w:space="0" w:color="auto"/>
            </w:tcBorders>
            <w:vAlign w:val="center"/>
          </w:tcPr>
          <w:p w14:paraId="23208975" w14:textId="77777777" w:rsidR="00391CE6" w:rsidRPr="003E0411" w:rsidRDefault="00391CE6" w:rsidP="00391CE6">
            <w:pPr>
              <w:rPr>
                <w:rFonts w:cstheme="minorHAnsi"/>
                <w:b/>
              </w:rPr>
            </w:pPr>
            <w:r w:rsidRPr="003E0411">
              <w:rPr>
                <w:rFonts w:cstheme="minorHAnsi"/>
                <w:b/>
              </w:rPr>
              <w:t>Exigencia (s):</w:t>
            </w:r>
          </w:p>
          <w:p w14:paraId="76AF20CB" w14:textId="77777777" w:rsidR="00337DBF" w:rsidRPr="003E0411" w:rsidRDefault="00337DBF" w:rsidP="00337DBF">
            <w:pPr>
              <w:spacing w:before="120" w:after="120"/>
              <w:rPr>
                <w:rFonts w:cstheme="minorHAnsi"/>
                <w:b/>
              </w:rPr>
            </w:pPr>
            <w:r w:rsidRPr="003E0411">
              <w:rPr>
                <w:rFonts w:cstheme="minorHAnsi"/>
                <w:b/>
              </w:rPr>
              <w:t>RCA N°</w:t>
            </w:r>
            <w:r>
              <w:rPr>
                <w:rFonts w:cstheme="minorHAnsi"/>
                <w:b/>
              </w:rPr>
              <w:t>40</w:t>
            </w:r>
            <w:r w:rsidRPr="003E0411">
              <w:rPr>
                <w:rFonts w:cstheme="minorHAnsi"/>
                <w:b/>
              </w:rPr>
              <w:t>/201</w:t>
            </w:r>
            <w:r>
              <w:rPr>
                <w:rFonts w:cstheme="minorHAnsi"/>
                <w:b/>
              </w:rPr>
              <w:t>3</w:t>
            </w:r>
            <w:r w:rsidRPr="003E0411">
              <w:rPr>
                <w:rFonts w:cstheme="minorHAnsi"/>
                <w:b/>
              </w:rPr>
              <w:t>, califica ambientalmente el Proyecto “P</w:t>
            </w:r>
            <w:r>
              <w:rPr>
                <w:rFonts w:cstheme="minorHAnsi"/>
                <w:b/>
              </w:rPr>
              <w:t>arque Eólico San Juan de Chañaral de Aceituno</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Pr>
                <w:rFonts w:cstheme="minorHAnsi"/>
                <w:b/>
              </w:rPr>
              <w:t>Región de Atacama</w:t>
            </w:r>
            <w:r w:rsidRPr="003E0411">
              <w:rPr>
                <w:rFonts w:cstheme="minorHAnsi"/>
                <w:b/>
              </w:rPr>
              <w:t>.</w:t>
            </w:r>
          </w:p>
          <w:p w14:paraId="79825B51" w14:textId="3BCC00C9" w:rsidR="00337DBF" w:rsidRDefault="00337DBF" w:rsidP="00A21911">
            <w:pPr>
              <w:spacing w:before="120" w:after="120"/>
            </w:pPr>
            <w:r>
              <w:rPr>
                <w:rFonts w:cstheme="minorHAnsi"/>
                <w:b/>
              </w:rPr>
              <w:t xml:space="preserve">Considerando 4. </w:t>
            </w:r>
            <w:r>
              <w:t>Que, en relación con el cumplimiento de la normativa ambiental aplicable al proyecto "Parque Eólico San Juan de Chañaral de Aceituno" y sobre la base de los antecedentes que constan en el expediente de evaluación, debe indicarse que la ejecución del proyecto "Parque Eólico San Juan de Chañaral de Aceituno" cumple con:</w:t>
            </w:r>
          </w:p>
          <w:p w14:paraId="18F62C30" w14:textId="77777777" w:rsidR="00337DBF" w:rsidRDefault="00337DBF" w:rsidP="00337DBF">
            <w:pPr>
              <w:widowControl w:val="0"/>
              <w:overflowPunct w:val="0"/>
              <w:autoSpaceDE w:val="0"/>
              <w:autoSpaceDN w:val="0"/>
              <w:adjustRightInd w:val="0"/>
              <w:spacing w:before="120" w:after="120"/>
            </w:pPr>
            <w:r w:rsidRPr="0043306E">
              <w:rPr>
                <w:b/>
              </w:rPr>
              <w:t>g. Ley N°20.283/08.</w:t>
            </w:r>
            <w:r>
              <w:t xml:space="preserve"> </w:t>
            </w:r>
            <w:r w:rsidRPr="0043306E">
              <w:rPr>
                <w:b/>
              </w:rPr>
              <w:t>Ley sobre recuperación del bosque nativo y fomento forestal.</w:t>
            </w:r>
            <w:r>
              <w:t xml:space="preserve"> Ministerio de Agricultura. </w:t>
            </w:r>
            <w:r w:rsidRPr="0043306E">
              <w:rPr>
                <w:b/>
              </w:rPr>
              <w:t>Relación con el Proyecto.</w:t>
            </w:r>
            <w:r>
              <w:t xml:space="preserve"> En las áreas de intervención se ha detectado la presencia de formaciones xerofíticas. </w:t>
            </w:r>
            <w:r w:rsidRPr="0043306E">
              <w:rPr>
                <w:b/>
              </w:rPr>
              <w:t>Cumplimiento</w:t>
            </w:r>
            <w:r>
              <w:t xml:space="preserve">. En consecuencia, el proyecto ha generado un Plan de Trabajo en los términos dispuestos en esta Ley y su Reglamento General contenido en el DS Nº93/09. En Adenda N°2 el Proponente señala que en el Anexo C se presenta el Plan de Trabajo de Formaciones Xerofíticas, en el cual se detallan las superficies y especies a afectar por las obras del proyecto Según ORD </w:t>
            </w:r>
            <w:proofErr w:type="spellStart"/>
            <w:r>
              <w:t>N°</w:t>
            </w:r>
            <w:proofErr w:type="spellEnd"/>
            <w:r>
              <w:t xml:space="preserve"> 18-EA/2013, del 01 de febrero del 2013, de CONAF, en relación a la cartografía de los PTFX; se señala que la información contenida en las tablas 2.2. Información sobre la Formación Xerofítica a intervenir, debe ser consistente con la información contenida en la cartografía de los PTFX. Por ejemplo y dado que el titular identifica 13 sectores a intervenir, dichos sectores deben estar claramente delimitados dentro del plano correspondiente. La sectorización de las formaciones xerofíticas a afectar indicadas en las Tablas de los PTFX, debe estar reflejada en la cartografía exigida, la identificación de los sectores como polígonos que delimitan los mismos con distintos colores o texturas, deben indicarse en la cartografía para hacerlos distinguibles entre ellos. Además, para el levantamiento de la información proporcionada se debe señalar en las Observaciones, la metodología utilizada, incluyendo el error muestral y el número y tipo de parcelas realizadas, identificando estás en la cartografía proporcionada. Además, en este punto el titular podrá entregar toda aquella información que estime relevante del predio y el sitio, donde se encuentra la formación xerofítica. A mayor abundamiento se sugiere ver el capítulo </w:t>
            </w:r>
            <w:r w:rsidRPr="0043306E">
              <w:rPr>
                <w:b/>
              </w:rPr>
              <w:t>Pauta Explicativa para la Elaboración del Plan de Trabajo</w:t>
            </w:r>
            <w:r>
              <w:t xml:space="preserve"> que se encuentra al final del formulario respectivo”.</w:t>
            </w:r>
          </w:p>
          <w:p w14:paraId="3709E75C" w14:textId="77777777" w:rsidR="00337DBF" w:rsidRDefault="00337DBF" w:rsidP="00337DBF">
            <w:pPr>
              <w:widowControl w:val="0"/>
              <w:overflowPunct w:val="0"/>
              <w:autoSpaceDE w:val="0"/>
              <w:autoSpaceDN w:val="0"/>
              <w:adjustRightInd w:val="0"/>
              <w:spacing w:before="120" w:after="120"/>
              <w:rPr>
                <w:rFonts w:cstheme="minorHAnsi"/>
                <w:b/>
              </w:rPr>
            </w:pPr>
          </w:p>
          <w:p w14:paraId="2E1BBF30" w14:textId="5E7C80C9" w:rsidR="00337DBF" w:rsidRDefault="00337DBF" w:rsidP="00337DBF">
            <w:pPr>
              <w:spacing w:before="120" w:after="120"/>
            </w:pPr>
            <w:r>
              <w:rPr>
                <w:rFonts w:cstheme="minorHAnsi"/>
                <w:b/>
              </w:rPr>
              <w:t xml:space="preserve">Considerando 9. </w:t>
            </w:r>
            <w:r>
              <w:t>Que, para que el proyecto "Parque Eólico San Juan de Chañaral de Aceituno" pueda ejecutarse, necesariamente deberá cumplir con todas las normas vigentes que le sean aplicables.</w:t>
            </w:r>
          </w:p>
          <w:p w14:paraId="6965794E" w14:textId="02342B27" w:rsidR="00826982" w:rsidRDefault="00826982" w:rsidP="00337DBF">
            <w:pPr>
              <w:spacing w:before="120" w:after="120"/>
              <w:rPr>
                <w:rFonts w:cstheme="minorHAnsi"/>
                <w:b/>
              </w:rPr>
            </w:pPr>
          </w:p>
          <w:p w14:paraId="09D03AF7" w14:textId="7025E1F5" w:rsidR="008111ED" w:rsidRDefault="00E418A4" w:rsidP="008111ED">
            <w:pPr>
              <w:spacing w:before="120" w:after="120"/>
              <w:rPr>
                <w:rFonts w:cstheme="minorHAnsi"/>
                <w:b/>
              </w:rPr>
            </w:pPr>
            <w:r>
              <w:rPr>
                <w:rFonts w:cstheme="minorHAnsi"/>
                <w:b/>
              </w:rPr>
              <w:t xml:space="preserve">Resolución Exenta N°050 de fecha 28 de febrero de 2014. Resuelve Sobre Consulta de Pertinencia de Ingreso al Sistema de Evaluación de Impacto Ambiental de </w:t>
            </w:r>
            <w:r>
              <w:rPr>
                <w:rFonts w:cstheme="minorHAnsi"/>
                <w:b/>
              </w:rPr>
              <w:lastRenderedPageBreak/>
              <w:t>Modificación de Proyecto que indica</w:t>
            </w:r>
            <w:r w:rsidR="008111ED">
              <w:rPr>
                <w:rFonts w:cstheme="minorHAnsi"/>
                <w:b/>
              </w:rPr>
              <w:t xml:space="preserve"> y, Resolución Exenta N°160 de fecha 01 de agosto de 2014. Resuelve Sobre Consulta de Pertinencia de Ingreso al Sistema de Evaluación de Impacto Ambiental de Modificación de Proyecto que indica.</w:t>
            </w:r>
          </w:p>
          <w:p w14:paraId="26E644F0" w14:textId="5F41D83A" w:rsidR="00E418A4" w:rsidRDefault="00D84599" w:rsidP="00337DBF">
            <w:pPr>
              <w:spacing w:before="120" w:after="120"/>
              <w:rPr>
                <w:rFonts w:cstheme="minorHAnsi"/>
                <w:b/>
              </w:rPr>
            </w:pPr>
            <w:r>
              <w:rPr>
                <w:rFonts w:cstheme="minorHAnsi"/>
                <w:b/>
              </w:rPr>
              <w:t>Considerando 3.</w:t>
            </w:r>
          </w:p>
          <w:p w14:paraId="7C10FF4F" w14:textId="51FB225B" w:rsidR="00D84599" w:rsidRPr="00D84599" w:rsidRDefault="00D84599" w:rsidP="00337DBF">
            <w:pPr>
              <w:spacing w:before="120" w:after="120"/>
              <w:rPr>
                <w:rFonts w:cstheme="minorHAnsi"/>
              </w:rPr>
            </w:pPr>
            <w:r w:rsidRPr="00D84599">
              <w:rPr>
                <w:rFonts w:cstheme="minorHAnsi"/>
              </w:rPr>
              <w:t>Tabla. Coordenadas UTM de los vértices de cada aerogenerador.</w:t>
            </w:r>
          </w:p>
          <w:tbl>
            <w:tblPr>
              <w:tblStyle w:val="Tablaconcuadrcula"/>
              <w:tblW w:w="0" w:type="auto"/>
              <w:jc w:val="center"/>
              <w:tblLook w:val="04A0" w:firstRow="1" w:lastRow="0" w:firstColumn="1" w:lastColumn="0" w:noHBand="0" w:noVBand="1"/>
            </w:tblPr>
            <w:tblGrid>
              <w:gridCol w:w="1555"/>
              <w:gridCol w:w="992"/>
              <w:gridCol w:w="1134"/>
              <w:gridCol w:w="1577"/>
              <w:gridCol w:w="983"/>
              <w:gridCol w:w="1125"/>
            </w:tblGrid>
            <w:tr w:rsidR="00D84599" w14:paraId="34A2D2D8" w14:textId="77777777" w:rsidTr="008111ED">
              <w:trPr>
                <w:jc w:val="center"/>
              </w:trPr>
              <w:tc>
                <w:tcPr>
                  <w:tcW w:w="1555" w:type="dxa"/>
                </w:tcPr>
                <w:p w14:paraId="2E4783B9" w14:textId="15CD7435" w:rsidR="00D84599" w:rsidRDefault="00D84599" w:rsidP="00D84599">
                  <w:pPr>
                    <w:spacing w:before="100" w:beforeAutospacing="1" w:after="100" w:afterAutospacing="1"/>
                    <w:rPr>
                      <w:rFonts w:cstheme="minorHAnsi"/>
                      <w:b/>
                    </w:rPr>
                  </w:pPr>
                  <w:proofErr w:type="spellStart"/>
                  <w:r>
                    <w:rPr>
                      <w:rFonts w:cstheme="minorHAnsi"/>
                      <w:b/>
                    </w:rPr>
                    <w:t>N°</w:t>
                  </w:r>
                  <w:proofErr w:type="spellEnd"/>
                  <w:r>
                    <w:rPr>
                      <w:rFonts w:cstheme="minorHAnsi"/>
                      <w:b/>
                    </w:rPr>
                    <w:t xml:space="preserve"> Aerogenerador</w:t>
                  </w:r>
                </w:p>
              </w:tc>
              <w:tc>
                <w:tcPr>
                  <w:tcW w:w="992" w:type="dxa"/>
                </w:tcPr>
                <w:p w14:paraId="08951572" w14:textId="7309A6EB" w:rsidR="00D84599" w:rsidRDefault="00D84599" w:rsidP="00D84599">
                  <w:pPr>
                    <w:spacing w:before="100" w:beforeAutospacing="1" w:after="100" w:afterAutospacing="1"/>
                    <w:rPr>
                      <w:rFonts w:cstheme="minorHAnsi"/>
                      <w:b/>
                    </w:rPr>
                  </w:pPr>
                  <w:r>
                    <w:rPr>
                      <w:rFonts w:cstheme="minorHAnsi"/>
                      <w:b/>
                    </w:rPr>
                    <w:t>Este</w:t>
                  </w:r>
                </w:p>
              </w:tc>
              <w:tc>
                <w:tcPr>
                  <w:tcW w:w="1134" w:type="dxa"/>
                </w:tcPr>
                <w:p w14:paraId="5A646398" w14:textId="00FF223D" w:rsidR="00D84599" w:rsidRDefault="00D84599" w:rsidP="00D84599">
                  <w:pPr>
                    <w:spacing w:before="100" w:beforeAutospacing="1" w:after="100" w:afterAutospacing="1"/>
                    <w:rPr>
                      <w:rFonts w:cstheme="minorHAnsi"/>
                      <w:b/>
                    </w:rPr>
                  </w:pPr>
                  <w:r>
                    <w:rPr>
                      <w:rFonts w:cstheme="minorHAnsi"/>
                      <w:b/>
                    </w:rPr>
                    <w:t>Norte</w:t>
                  </w:r>
                </w:p>
              </w:tc>
              <w:tc>
                <w:tcPr>
                  <w:tcW w:w="1577" w:type="dxa"/>
                </w:tcPr>
                <w:p w14:paraId="584DAC5D" w14:textId="22827D81" w:rsidR="00D84599" w:rsidRDefault="00D84599" w:rsidP="00D84599">
                  <w:pPr>
                    <w:spacing w:before="100" w:beforeAutospacing="1" w:after="100" w:afterAutospacing="1"/>
                    <w:rPr>
                      <w:rFonts w:cstheme="minorHAnsi"/>
                      <w:b/>
                    </w:rPr>
                  </w:pPr>
                  <w:proofErr w:type="spellStart"/>
                  <w:r>
                    <w:rPr>
                      <w:rFonts w:cstheme="minorHAnsi"/>
                      <w:b/>
                    </w:rPr>
                    <w:t>N°</w:t>
                  </w:r>
                  <w:proofErr w:type="spellEnd"/>
                  <w:r>
                    <w:rPr>
                      <w:rFonts w:cstheme="minorHAnsi"/>
                      <w:b/>
                    </w:rPr>
                    <w:t xml:space="preserve"> Aerogenerador</w:t>
                  </w:r>
                </w:p>
              </w:tc>
              <w:tc>
                <w:tcPr>
                  <w:tcW w:w="983" w:type="dxa"/>
                </w:tcPr>
                <w:p w14:paraId="36DA4613" w14:textId="03158C8B" w:rsidR="00D84599" w:rsidRDefault="00D84599" w:rsidP="00D84599">
                  <w:pPr>
                    <w:spacing w:before="100" w:beforeAutospacing="1" w:after="100" w:afterAutospacing="1"/>
                    <w:rPr>
                      <w:rFonts w:cstheme="minorHAnsi"/>
                      <w:b/>
                    </w:rPr>
                  </w:pPr>
                  <w:r>
                    <w:rPr>
                      <w:rFonts w:cstheme="minorHAnsi"/>
                      <w:b/>
                    </w:rPr>
                    <w:t>Este</w:t>
                  </w:r>
                </w:p>
              </w:tc>
              <w:tc>
                <w:tcPr>
                  <w:tcW w:w="1125" w:type="dxa"/>
                </w:tcPr>
                <w:p w14:paraId="6EBF1C05" w14:textId="6CBD5954" w:rsidR="00D84599" w:rsidRDefault="00D84599" w:rsidP="00D84599">
                  <w:pPr>
                    <w:spacing w:before="100" w:beforeAutospacing="1" w:after="100" w:afterAutospacing="1"/>
                    <w:rPr>
                      <w:rFonts w:cstheme="minorHAnsi"/>
                      <w:b/>
                    </w:rPr>
                  </w:pPr>
                  <w:r>
                    <w:rPr>
                      <w:rFonts w:cstheme="minorHAnsi"/>
                      <w:b/>
                    </w:rPr>
                    <w:t>Norte</w:t>
                  </w:r>
                </w:p>
              </w:tc>
            </w:tr>
            <w:tr w:rsidR="00D84599" w14:paraId="3827BEC1" w14:textId="77777777" w:rsidTr="008111ED">
              <w:trPr>
                <w:jc w:val="center"/>
              </w:trPr>
              <w:tc>
                <w:tcPr>
                  <w:tcW w:w="1555" w:type="dxa"/>
                </w:tcPr>
                <w:p w14:paraId="657F7904" w14:textId="0D29CBF0" w:rsidR="00D84599" w:rsidRPr="00D84599" w:rsidRDefault="00D84599" w:rsidP="00D84599">
                  <w:pPr>
                    <w:spacing w:before="100" w:beforeAutospacing="1" w:after="100" w:afterAutospacing="1"/>
                    <w:rPr>
                      <w:rFonts w:cstheme="minorHAnsi"/>
                    </w:rPr>
                  </w:pPr>
                  <w:r w:rsidRPr="00D84599">
                    <w:rPr>
                      <w:rFonts w:cstheme="minorHAnsi"/>
                    </w:rPr>
                    <w:t>V117-01</w:t>
                  </w:r>
                </w:p>
              </w:tc>
              <w:tc>
                <w:tcPr>
                  <w:tcW w:w="992" w:type="dxa"/>
                </w:tcPr>
                <w:p w14:paraId="66527268" w14:textId="64360CCC" w:rsidR="00D84599" w:rsidRPr="00D84599" w:rsidRDefault="00D84599" w:rsidP="00D84599">
                  <w:pPr>
                    <w:spacing w:before="100" w:beforeAutospacing="1" w:after="100" w:afterAutospacing="1"/>
                    <w:rPr>
                      <w:rFonts w:cstheme="minorHAnsi"/>
                    </w:rPr>
                  </w:pPr>
                  <w:r>
                    <w:rPr>
                      <w:rFonts w:cstheme="minorHAnsi"/>
                    </w:rPr>
                    <w:t>256176</w:t>
                  </w:r>
                </w:p>
              </w:tc>
              <w:tc>
                <w:tcPr>
                  <w:tcW w:w="1134" w:type="dxa"/>
                </w:tcPr>
                <w:p w14:paraId="03FBE577" w14:textId="1A7ADC42" w:rsidR="00D84599" w:rsidRPr="00D84599" w:rsidRDefault="007D2B20" w:rsidP="00D84599">
                  <w:pPr>
                    <w:spacing w:before="100" w:beforeAutospacing="1" w:after="100" w:afterAutospacing="1"/>
                    <w:rPr>
                      <w:rFonts w:cstheme="minorHAnsi"/>
                    </w:rPr>
                  </w:pPr>
                  <w:r>
                    <w:rPr>
                      <w:rFonts w:cstheme="minorHAnsi"/>
                    </w:rPr>
                    <w:t>6801744</w:t>
                  </w:r>
                </w:p>
              </w:tc>
              <w:tc>
                <w:tcPr>
                  <w:tcW w:w="1577" w:type="dxa"/>
                </w:tcPr>
                <w:p w14:paraId="719EA5FF" w14:textId="27387346" w:rsidR="00D84599" w:rsidRPr="00D84599" w:rsidRDefault="00D84599" w:rsidP="00D84599">
                  <w:pPr>
                    <w:spacing w:before="100" w:beforeAutospacing="1" w:after="100" w:afterAutospacing="1"/>
                    <w:rPr>
                      <w:rFonts w:cstheme="minorHAnsi"/>
                    </w:rPr>
                  </w:pPr>
                  <w:r w:rsidRPr="00D84599">
                    <w:rPr>
                      <w:rFonts w:cstheme="minorHAnsi"/>
                    </w:rPr>
                    <w:t>V117-29</w:t>
                  </w:r>
                </w:p>
              </w:tc>
              <w:tc>
                <w:tcPr>
                  <w:tcW w:w="983" w:type="dxa"/>
                </w:tcPr>
                <w:p w14:paraId="6E532870" w14:textId="4D098ADF" w:rsidR="00D84599" w:rsidRPr="00D84599" w:rsidRDefault="00D84599" w:rsidP="00D84599">
                  <w:pPr>
                    <w:spacing w:before="100" w:beforeAutospacing="1" w:after="100" w:afterAutospacing="1"/>
                    <w:rPr>
                      <w:rFonts w:cstheme="minorHAnsi"/>
                    </w:rPr>
                  </w:pPr>
                  <w:r>
                    <w:rPr>
                      <w:rFonts w:cstheme="minorHAnsi"/>
                    </w:rPr>
                    <w:t>259032</w:t>
                  </w:r>
                </w:p>
              </w:tc>
              <w:tc>
                <w:tcPr>
                  <w:tcW w:w="1125" w:type="dxa"/>
                </w:tcPr>
                <w:p w14:paraId="074333D2" w14:textId="6E21CB94" w:rsidR="00D84599" w:rsidRPr="00D84599" w:rsidRDefault="008111ED" w:rsidP="00D84599">
                  <w:pPr>
                    <w:spacing w:before="100" w:beforeAutospacing="1" w:after="100" w:afterAutospacing="1"/>
                    <w:rPr>
                      <w:rFonts w:cstheme="minorHAnsi"/>
                    </w:rPr>
                  </w:pPr>
                  <w:r>
                    <w:rPr>
                      <w:rFonts w:cstheme="minorHAnsi"/>
                    </w:rPr>
                    <w:t>6802803</w:t>
                  </w:r>
                </w:p>
              </w:tc>
            </w:tr>
            <w:tr w:rsidR="00D84599" w14:paraId="6528672E" w14:textId="77777777" w:rsidTr="008111ED">
              <w:trPr>
                <w:jc w:val="center"/>
              </w:trPr>
              <w:tc>
                <w:tcPr>
                  <w:tcW w:w="1555" w:type="dxa"/>
                </w:tcPr>
                <w:p w14:paraId="67CDC62E" w14:textId="665146E8" w:rsidR="00D84599" w:rsidRPr="00D84599" w:rsidRDefault="00D84599" w:rsidP="00D84599">
                  <w:pPr>
                    <w:spacing w:before="100" w:beforeAutospacing="1" w:after="100" w:afterAutospacing="1"/>
                    <w:rPr>
                      <w:rFonts w:cstheme="minorHAnsi"/>
                    </w:rPr>
                  </w:pPr>
                  <w:r w:rsidRPr="00D84599">
                    <w:rPr>
                      <w:rFonts w:cstheme="minorHAnsi"/>
                    </w:rPr>
                    <w:t>V117-02</w:t>
                  </w:r>
                </w:p>
              </w:tc>
              <w:tc>
                <w:tcPr>
                  <w:tcW w:w="992" w:type="dxa"/>
                </w:tcPr>
                <w:p w14:paraId="5C38CB45" w14:textId="05AE577F" w:rsidR="00D84599" w:rsidRPr="00D84599" w:rsidRDefault="00D84599" w:rsidP="00D84599">
                  <w:pPr>
                    <w:spacing w:before="100" w:beforeAutospacing="1" w:after="100" w:afterAutospacing="1"/>
                    <w:rPr>
                      <w:rFonts w:cstheme="minorHAnsi"/>
                    </w:rPr>
                  </w:pPr>
                  <w:r>
                    <w:rPr>
                      <w:rFonts w:cstheme="minorHAnsi"/>
                    </w:rPr>
                    <w:t>256437</w:t>
                  </w:r>
                </w:p>
              </w:tc>
              <w:tc>
                <w:tcPr>
                  <w:tcW w:w="1134" w:type="dxa"/>
                </w:tcPr>
                <w:p w14:paraId="09DAF9E0" w14:textId="0D5B7905" w:rsidR="00D84599" w:rsidRPr="00D84599" w:rsidRDefault="007D2B20" w:rsidP="00D84599">
                  <w:pPr>
                    <w:spacing w:before="100" w:beforeAutospacing="1" w:after="100" w:afterAutospacing="1"/>
                    <w:rPr>
                      <w:rFonts w:cstheme="minorHAnsi"/>
                    </w:rPr>
                  </w:pPr>
                  <w:r>
                    <w:rPr>
                      <w:rFonts w:cstheme="minorHAnsi"/>
                    </w:rPr>
                    <w:t>6801578</w:t>
                  </w:r>
                </w:p>
              </w:tc>
              <w:tc>
                <w:tcPr>
                  <w:tcW w:w="1577" w:type="dxa"/>
                </w:tcPr>
                <w:p w14:paraId="30B0B7C1" w14:textId="14CDC46C" w:rsidR="00D84599" w:rsidRPr="00D84599" w:rsidRDefault="00D84599" w:rsidP="00D84599">
                  <w:pPr>
                    <w:spacing w:before="100" w:beforeAutospacing="1" w:after="100" w:afterAutospacing="1"/>
                    <w:rPr>
                      <w:rFonts w:cstheme="minorHAnsi"/>
                    </w:rPr>
                  </w:pPr>
                  <w:r w:rsidRPr="00D84599">
                    <w:rPr>
                      <w:rFonts w:cstheme="minorHAnsi"/>
                    </w:rPr>
                    <w:t>V117-30</w:t>
                  </w:r>
                </w:p>
              </w:tc>
              <w:tc>
                <w:tcPr>
                  <w:tcW w:w="983" w:type="dxa"/>
                </w:tcPr>
                <w:p w14:paraId="0686357E" w14:textId="4420A4A9" w:rsidR="00D84599" w:rsidRPr="00D84599" w:rsidRDefault="00D84599" w:rsidP="00D84599">
                  <w:pPr>
                    <w:spacing w:before="100" w:beforeAutospacing="1" w:after="100" w:afterAutospacing="1"/>
                    <w:rPr>
                      <w:rFonts w:cstheme="minorHAnsi"/>
                    </w:rPr>
                  </w:pPr>
                  <w:r>
                    <w:rPr>
                      <w:rFonts w:cstheme="minorHAnsi"/>
                    </w:rPr>
                    <w:t>259281</w:t>
                  </w:r>
                </w:p>
              </w:tc>
              <w:tc>
                <w:tcPr>
                  <w:tcW w:w="1125" w:type="dxa"/>
                </w:tcPr>
                <w:p w14:paraId="65BED619" w14:textId="0A53603D" w:rsidR="00D84599" w:rsidRPr="00D84599" w:rsidRDefault="008111ED" w:rsidP="00D84599">
                  <w:pPr>
                    <w:spacing w:before="100" w:beforeAutospacing="1" w:after="100" w:afterAutospacing="1"/>
                    <w:rPr>
                      <w:rFonts w:cstheme="minorHAnsi"/>
                    </w:rPr>
                  </w:pPr>
                  <w:r>
                    <w:rPr>
                      <w:rFonts w:cstheme="minorHAnsi"/>
                    </w:rPr>
                    <w:t>6802641</w:t>
                  </w:r>
                </w:p>
              </w:tc>
            </w:tr>
            <w:tr w:rsidR="00D84599" w14:paraId="7EA81E47" w14:textId="77777777" w:rsidTr="008111ED">
              <w:trPr>
                <w:jc w:val="center"/>
              </w:trPr>
              <w:tc>
                <w:tcPr>
                  <w:tcW w:w="1555" w:type="dxa"/>
                </w:tcPr>
                <w:p w14:paraId="5A0B3157" w14:textId="760EFC3E" w:rsidR="00D84599" w:rsidRPr="00D84599" w:rsidRDefault="00D84599" w:rsidP="00D84599">
                  <w:pPr>
                    <w:spacing w:before="100" w:beforeAutospacing="1" w:after="100" w:afterAutospacing="1"/>
                    <w:rPr>
                      <w:rFonts w:cstheme="minorHAnsi"/>
                    </w:rPr>
                  </w:pPr>
                  <w:r w:rsidRPr="00D84599">
                    <w:rPr>
                      <w:rFonts w:cstheme="minorHAnsi"/>
                    </w:rPr>
                    <w:t>V117-03</w:t>
                  </w:r>
                </w:p>
              </w:tc>
              <w:tc>
                <w:tcPr>
                  <w:tcW w:w="992" w:type="dxa"/>
                </w:tcPr>
                <w:p w14:paraId="7A70CA71" w14:textId="238A3D1A" w:rsidR="00D84599" w:rsidRPr="00D84599" w:rsidRDefault="00D84599" w:rsidP="00D84599">
                  <w:pPr>
                    <w:spacing w:before="100" w:beforeAutospacing="1" w:after="100" w:afterAutospacing="1"/>
                    <w:rPr>
                      <w:rFonts w:cstheme="minorHAnsi"/>
                    </w:rPr>
                  </w:pPr>
                  <w:r>
                    <w:rPr>
                      <w:rFonts w:cstheme="minorHAnsi"/>
                    </w:rPr>
                    <w:t>256702</w:t>
                  </w:r>
                </w:p>
              </w:tc>
              <w:tc>
                <w:tcPr>
                  <w:tcW w:w="1134" w:type="dxa"/>
                </w:tcPr>
                <w:p w14:paraId="54134A35" w14:textId="4ED5BB08" w:rsidR="00D84599" w:rsidRPr="00D84599" w:rsidRDefault="007D2B20" w:rsidP="00D84599">
                  <w:pPr>
                    <w:spacing w:before="100" w:beforeAutospacing="1" w:after="100" w:afterAutospacing="1"/>
                    <w:rPr>
                      <w:rFonts w:cstheme="minorHAnsi"/>
                    </w:rPr>
                  </w:pPr>
                  <w:r>
                    <w:rPr>
                      <w:rFonts w:cstheme="minorHAnsi"/>
                    </w:rPr>
                    <w:t>6801408</w:t>
                  </w:r>
                </w:p>
              </w:tc>
              <w:tc>
                <w:tcPr>
                  <w:tcW w:w="1577" w:type="dxa"/>
                </w:tcPr>
                <w:p w14:paraId="0312C885" w14:textId="59CBBE9A" w:rsidR="00D84599" w:rsidRPr="00D84599" w:rsidRDefault="00D84599" w:rsidP="00D84599">
                  <w:pPr>
                    <w:spacing w:before="100" w:beforeAutospacing="1" w:after="100" w:afterAutospacing="1"/>
                    <w:rPr>
                      <w:rFonts w:cstheme="minorHAnsi"/>
                    </w:rPr>
                  </w:pPr>
                  <w:r w:rsidRPr="00D84599">
                    <w:rPr>
                      <w:rFonts w:cstheme="minorHAnsi"/>
                    </w:rPr>
                    <w:t>V117-31</w:t>
                  </w:r>
                </w:p>
              </w:tc>
              <w:tc>
                <w:tcPr>
                  <w:tcW w:w="983" w:type="dxa"/>
                </w:tcPr>
                <w:p w14:paraId="02A35410" w14:textId="50833DC8" w:rsidR="00D84599" w:rsidRPr="00D84599" w:rsidRDefault="00D84599" w:rsidP="00D84599">
                  <w:pPr>
                    <w:spacing w:before="100" w:beforeAutospacing="1" w:after="100" w:afterAutospacing="1"/>
                    <w:rPr>
                      <w:rFonts w:cstheme="minorHAnsi"/>
                    </w:rPr>
                  </w:pPr>
                  <w:r>
                    <w:rPr>
                      <w:rFonts w:cstheme="minorHAnsi"/>
                    </w:rPr>
                    <w:t>259519</w:t>
                  </w:r>
                </w:p>
              </w:tc>
              <w:tc>
                <w:tcPr>
                  <w:tcW w:w="1125" w:type="dxa"/>
                </w:tcPr>
                <w:p w14:paraId="4EDC90B4" w14:textId="392DC82A" w:rsidR="00D84599" w:rsidRPr="00D84599" w:rsidRDefault="008111ED" w:rsidP="00D84599">
                  <w:pPr>
                    <w:spacing w:before="100" w:beforeAutospacing="1" w:after="100" w:afterAutospacing="1"/>
                    <w:rPr>
                      <w:rFonts w:cstheme="minorHAnsi"/>
                    </w:rPr>
                  </w:pPr>
                  <w:r>
                    <w:rPr>
                      <w:rFonts w:cstheme="minorHAnsi"/>
                    </w:rPr>
                    <w:t>6802460</w:t>
                  </w:r>
                </w:p>
              </w:tc>
            </w:tr>
            <w:tr w:rsidR="00D84599" w14:paraId="34175860" w14:textId="77777777" w:rsidTr="008111ED">
              <w:trPr>
                <w:jc w:val="center"/>
              </w:trPr>
              <w:tc>
                <w:tcPr>
                  <w:tcW w:w="1555" w:type="dxa"/>
                </w:tcPr>
                <w:p w14:paraId="129E7AA3" w14:textId="7C0241D1" w:rsidR="00D84599" w:rsidRPr="00D84599" w:rsidRDefault="00D84599" w:rsidP="00D84599">
                  <w:pPr>
                    <w:spacing w:before="100" w:beforeAutospacing="1" w:after="100" w:afterAutospacing="1"/>
                    <w:rPr>
                      <w:rFonts w:cstheme="minorHAnsi"/>
                    </w:rPr>
                  </w:pPr>
                  <w:r w:rsidRPr="00D84599">
                    <w:rPr>
                      <w:rFonts w:cstheme="minorHAnsi"/>
                    </w:rPr>
                    <w:t>V117-04</w:t>
                  </w:r>
                </w:p>
              </w:tc>
              <w:tc>
                <w:tcPr>
                  <w:tcW w:w="992" w:type="dxa"/>
                </w:tcPr>
                <w:p w14:paraId="64D387F8" w14:textId="073ADCA7" w:rsidR="00D84599" w:rsidRPr="00D84599" w:rsidRDefault="00D84599" w:rsidP="00D84599">
                  <w:pPr>
                    <w:spacing w:before="100" w:beforeAutospacing="1" w:after="100" w:afterAutospacing="1"/>
                    <w:rPr>
                      <w:rFonts w:cstheme="minorHAnsi"/>
                    </w:rPr>
                  </w:pPr>
                  <w:r>
                    <w:rPr>
                      <w:rFonts w:cstheme="minorHAnsi"/>
                    </w:rPr>
                    <w:t>256967</w:t>
                  </w:r>
                </w:p>
              </w:tc>
              <w:tc>
                <w:tcPr>
                  <w:tcW w:w="1134" w:type="dxa"/>
                </w:tcPr>
                <w:p w14:paraId="22141D3F" w14:textId="36DDE796" w:rsidR="00D84599" w:rsidRPr="00D84599" w:rsidRDefault="007D2B20" w:rsidP="00D84599">
                  <w:pPr>
                    <w:spacing w:before="100" w:beforeAutospacing="1" w:after="100" w:afterAutospacing="1"/>
                    <w:rPr>
                      <w:rFonts w:cstheme="minorHAnsi"/>
                    </w:rPr>
                  </w:pPr>
                  <w:r>
                    <w:rPr>
                      <w:rFonts w:cstheme="minorHAnsi"/>
                    </w:rPr>
                    <w:t>6801250</w:t>
                  </w:r>
                </w:p>
              </w:tc>
              <w:tc>
                <w:tcPr>
                  <w:tcW w:w="1577" w:type="dxa"/>
                </w:tcPr>
                <w:p w14:paraId="78B2BFCB" w14:textId="3A3937C9" w:rsidR="00D84599" w:rsidRPr="00D84599" w:rsidRDefault="00D84599" w:rsidP="00D84599">
                  <w:pPr>
                    <w:spacing w:before="100" w:beforeAutospacing="1" w:after="100" w:afterAutospacing="1"/>
                    <w:rPr>
                      <w:rFonts w:cstheme="minorHAnsi"/>
                    </w:rPr>
                  </w:pPr>
                  <w:r w:rsidRPr="00D84599">
                    <w:rPr>
                      <w:rFonts w:cstheme="minorHAnsi"/>
                    </w:rPr>
                    <w:t>V117-32</w:t>
                  </w:r>
                </w:p>
              </w:tc>
              <w:tc>
                <w:tcPr>
                  <w:tcW w:w="983" w:type="dxa"/>
                </w:tcPr>
                <w:p w14:paraId="7C74BAA4" w14:textId="19203BFD" w:rsidR="00D84599" w:rsidRPr="00D84599" w:rsidRDefault="00D84599" w:rsidP="00D84599">
                  <w:pPr>
                    <w:spacing w:before="100" w:beforeAutospacing="1" w:after="100" w:afterAutospacing="1"/>
                    <w:rPr>
                      <w:rFonts w:cstheme="minorHAnsi"/>
                    </w:rPr>
                  </w:pPr>
                  <w:r>
                    <w:rPr>
                      <w:rFonts w:cstheme="minorHAnsi"/>
                    </w:rPr>
                    <w:t>259729</w:t>
                  </w:r>
                </w:p>
              </w:tc>
              <w:tc>
                <w:tcPr>
                  <w:tcW w:w="1125" w:type="dxa"/>
                </w:tcPr>
                <w:p w14:paraId="25291500" w14:textId="75F95F11" w:rsidR="00D84599" w:rsidRPr="00D84599" w:rsidRDefault="008111ED" w:rsidP="00D84599">
                  <w:pPr>
                    <w:spacing w:before="100" w:beforeAutospacing="1" w:after="100" w:afterAutospacing="1"/>
                    <w:rPr>
                      <w:rFonts w:cstheme="minorHAnsi"/>
                    </w:rPr>
                  </w:pPr>
                  <w:r>
                    <w:rPr>
                      <w:rFonts w:cstheme="minorHAnsi"/>
                    </w:rPr>
                    <w:t>6802253</w:t>
                  </w:r>
                </w:p>
              </w:tc>
            </w:tr>
            <w:tr w:rsidR="00D84599" w14:paraId="5FBBB8C8" w14:textId="77777777" w:rsidTr="008111ED">
              <w:trPr>
                <w:jc w:val="center"/>
              </w:trPr>
              <w:tc>
                <w:tcPr>
                  <w:tcW w:w="1555" w:type="dxa"/>
                </w:tcPr>
                <w:p w14:paraId="7EA61744" w14:textId="128D0E9C" w:rsidR="00D84599" w:rsidRPr="00D84599" w:rsidRDefault="00D84599" w:rsidP="00D84599">
                  <w:pPr>
                    <w:spacing w:before="100" w:beforeAutospacing="1" w:after="100" w:afterAutospacing="1"/>
                    <w:rPr>
                      <w:rFonts w:cstheme="minorHAnsi"/>
                    </w:rPr>
                  </w:pPr>
                  <w:r w:rsidRPr="00D84599">
                    <w:rPr>
                      <w:rFonts w:cstheme="minorHAnsi"/>
                    </w:rPr>
                    <w:t>V117-05</w:t>
                  </w:r>
                </w:p>
              </w:tc>
              <w:tc>
                <w:tcPr>
                  <w:tcW w:w="992" w:type="dxa"/>
                </w:tcPr>
                <w:p w14:paraId="44D774FA" w14:textId="51695067" w:rsidR="00D84599" w:rsidRPr="00D84599" w:rsidRDefault="00D84599" w:rsidP="00D84599">
                  <w:pPr>
                    <w:spacing w:before="100" w:beforeAutospacing="1" w:after="100" w:afterAutospacing="1"/>
                    <w:rPr>
                      <w:rFonts w:cstheme="minorHAnsi"/>
                    </w:rPr>
                  </w:pPr>
                  <w:r>
                    <w:rPr>
                      <w:rFonts w:cstheme="minorHAnsi"/>
                    </w:rPr>
                    <w:t>257227</w:t>
                  </w:r>
                </w:p>
              </w:tc>
              <w:tc>
                <w:tcPr>
                  <w:tcW w:w="1134" w:type="dxa"/>
                </w:tcPr>
                <w:p w14:paraId="18AF7C9B" w14:textId="1CD2CF28" w:rsidR="00D84599" w:rsidRPr="00D84599" w:rsidRDefault="007D2B20" w:rsidP="00D84599">
                  <w:pPr>
                    <w:spacing w:before="100" w:beforeAutospacing="1" w:after="100" w:afterAutospacing="1"/>
                    <w:rPr>
                      <w:rFonts w:cstheme="minorHAnsi"/>
                    </w:rPr>
                  </w:pPr>
                  <w:r>
                    <w:rPr>
                      <w:rFonts w:cstheme="minorHAnsi"/>
                    </w:rPr>
                    <w:t>6801095</w:t>
                  </w:r>
                </w:p>
              </w:tc>
              <w:tc>
                <w:tcPr>
                  <w:tcW w:w="1577" w:type="dxa"/>
                </w:tcPr>
                <w:p w14:paraId="1F4BFB5C" w14:textId="276A0EEA" w:rsidR="00D84599" w:rsidRPr="00D84599" w:rsidRDefault="00D84599" w:rsidP="00D84599">
                  <w:pPr>
                    <w:spacing w:before="100" w:beforeAutospacing="1" w:after="100" w:afterAutospacing="1"/>
                    <w:rPr>
                      <w:rFonts w:cstheme="minorHAnsi"/>
                    </w:rPr>
                  </w:pPr>
                  <w:r w:rsidRPr="00D84599">
                    <w:rPr>
                      <w:rFonts w:cstheme="minorHAnsi"/>
                    </w:rPr>
                    <w:t>V117-33</w:t>
                  </w:r>
                </w:p>
              </w:tc>
              <w:tc>
                <w:tcPr>
                  <w:tcW w:w="983" w:type="dxa"/>
                </w:tcPr>
                <w:p w14:paraId="40F6C2FA" w14:textId="302B8944" w:rsidR="00D84599" w:rsidRPr="00D84599" w:rsidRDefault="00D84599" w:rsidP="00D84599">
                  <w:pPr>
                    <w:spacing w:before="100" w:beforeAutospacing="1" w:after="100" w:afterAutospacing="1"/>
                    <w:rPr>
                      <w:rFonts w:cstheme="minorHAnsi"/>
                    </w:rPr>
                  </w:pPr>
                  <w:r>
                    <w:rPr>
                      <w:rFonts w:cstheme="minorHAnsi"/>
                    </w:rPr>
                    <w:t>259943</w:t>
                  </w:r>
                </w:p>
              </w:tc>
              <w:tc>
                <w:tcPr>
                  <w:tcW w:w="1125" w:type="dxa"/>
                </w:tcPr>
                <w:p w14:paraId="55A2C065" w14:textId="4FA1D825" w:rsidR="00D84599" w:rsidRPr="00D84599" w:rsidRDefault="008111ED" w:rsidP="00D84599">
                  <w:pPr>
                    <w:spacing w:before="100" w:beforeAutospacing="1" w:after="100" w:afterAutospacing="1"/>
                    <w:rPr>
                      <w:rFonts w:cstheme="minorHAnsi"/>
                    </w:rPr>
                  </w:pPr>
                  <w:r>
                    <w:rPr>
                      <w:rFonts w:cstheme="minorHAnsi"/>
                    </w:rPr>
                    <w:t>6802046</w:t>
                  </w:r>
                </w:p>
              </w:tc>
            </w:tr>
            <w:tr w:rsidR="00D84599" w14:paraId="74BB404B" w14:textId="77777777" w:rsidTr="008111ED">
              <w:trPr>
                <w:jc w:val="center"/>
              </w:trPr>
              <w:tc>
                <w:tcPr>
                  <w:tcW w:w="1555" w:type="dxa"/>
                </w:tcPr>
                <w:p w14:paraId="3FACC58B" w14:textId="610E3D2A" w:rsidR="00D84599" w:rsidRPr="00D84599" w:rsidRDefault="00D84599" w:rsidP="00D84599">
                  <w:pPr>
                    <w:spacing w:before="100" w:beforeAutospacing="1" w:after="100" w:afterAutospacing="1"/>
                    <w:rPr>
                      <w:rFonts w:cstheme="minorHAnsi"/>
                    </w:rPr>
                  </w:pPr>
                  <w:r w:rsidRPr="00D84599">
                    <w:rPr>
                      <w:rFonts w:cstheme="minorHAnsi"/>
                    </w:rPr>
                    <w:t>V117-06</w:t>
                  </w:r>
                </w:p>
              </w:tc>
              <w:tc>
                <w:tcPr>
                  <w:tcW w:w="992" w:type="dxa"/>
                </w:tcPr>
                <w:p w14:paraId="62234D1F" w14:textId="4B62F633" w:rsidR="00D84599" w:rsidRPr="00D84599" w:rsidRDefault="00D84599" w:rsidP="00D84599">
                  <w:pPr>
                    <w:spacing w:before="100" w:beforeAutospacing="1" w:after="100" w:afterAutospacing="1"/>
                    <w:rPr>
                      <w:rFonts w:cstheme="minorHAnsi"/>
                    </w:rPr>
                  </w:pPr>
                  <w:r>
                    <w:rPr>
                      <w:rFonts w:cstheme="minorHAnsi"/>
                    </w:rPr>
                    <w:t>257490</w:t>
                  </w:r>
                </w:p>
              </w:tc>
              <w:tc>
                <w:tcPr>
                  <w:tcW w:w="1134" w:type="dxa"/>
                </w:tcPr>
                <w:p w14:paraId="7F52801D" w14:textId="17DF3CA4" w:rsidR="00D84599" w:rsidRPr="00D84599" w:rsidRDefault="007D2B20" w:rsidP="00D84599">
                  <w:pPr>
                    <w:spacing w:before="100" w:beforeAutospacing="1" w:after="100" w:afterAutospacing="1"/>
                    <w:rPr>
                      <w:rFonts w:cstheme="minorHAnsi"/>
                    </w:rPr>
                  </w:pPr>
                  <w:r>
                    <w:rPr>
                      <w:rFonts w:cstheme="minorHAnsi"/>
                    </w:rPr>
                    <w:t>6800946</w:t>
                  </w:r>
                </w:p>
              </w:tc>
              <w:tc>
                <w:tcPr>
                  <w:tcW w:w="1577" w:type="dxa"/>
                </w:tcPr>
                <w:p w14:paraId="1B09E148" w14:textId="2236F6C4" w:rsidR="00D84599" w:rsidRPr="00D84599" w:rsidRDefault="00D84599" w:rsidP="00D84599">
                  <w:pPr>
                    <w:spacing w:before="100" w:beforeAutospacing="1" w:after="100" w:afterAutospacing="1"/>
                    <w:rPr>
                      <w:rFonts w:cstheme="minorHAnsi"/>
                    </w:rPr>
                  </w:pPr>
                  <w:r w:rsidRPr="00D84599">
                    <w:rPr>
                      <w:rFonts w:cstheme="minorHAnsi"/>
                    </w:rPr>
                    <w:t>V117-34</w:t>
                  </w:r>
                </w:p>
              </w:tc>
              <w:tc>
                <w:tcPr>
                  <w:tcW w:w="983" w:type="dxa"/>
                </w:tcPr>
                <w:p w14:paraId="65144DA9" w14:textId="10D164AC" w:rsidR="00D84599" w:rsidRPr="00D84599" w:rsidRDefault="00D84599" w:rsidP="00D84599">
                  <w:pPr>
                    <w:spacing w:before="100" w:beforeAutospacing="1" w:after="100" w:afterAutospacing="1"/>
                    <w:rPr>
                      <w:rFonts w:cstheme="minorHAnsi"/>
                    </w:rPr>
                  </w:pPr>
                  <w:r>
                    <w:rPr>
                      <w:rFonts w:cstheme="minorHAnsi"/>
                    </w:rPr>
                    <w:t>260160</w:t>
                  </w:r>
                </w:p>
              </w:tc>
              <w:tc>
                <w:tcPr>
                  <w:tcW w:w="1125" w:type="dxa"/>
                </w:tcPr>
                <w:p w14:paraId="56F449AC" w14:textId="239F8932" w:rsidR="00D84599" w:rsidRPr="00D84599" w:rsidRDefault="008111ED" w:rsidP="00D84599">
                  <w:pPr>
                    <w:spacing w:before="100" w:beforeAutospacing="1" w:after="100" w:afterAutospacing="1"/>
                    <w:rPr>
                      <w:rFonts w:cstheme="minorHAnsi"/>
                    </w:rPr>
                  </w:pPr>
                  <w:r>
                    <w:rPr>
                      <w:rFonts w:cstheme="minorHAnsi"/>
                    </w:rPr>
                    <w:t>6801838</w:t>
                  </w:r>
                </w:p>
              </w:tc>
            </w:tr>
            <w:tr w:rsidR="00D84599" w14:paraId="41268C58" w14:textId="77777777" w:rsidTr="008111ED">
              <w:trPr>
                <w:jc w:val="center"/>
              </w:trPr>
              <w:tc>
                <w:tcPr>
                  <w:tcW w:w="1555" w:type="dxa"/>
                </w:tcPr>
                <w:p w14:paraId="4E9E8444" w14:textId="65A5BEA8" w:rsidR="00D84599" w:rsidRPr="00D84599" w:rsidRDefault="00D84599" w:rsidP="00D84599">
                  <w:pPr>
                    <w:spacing w:before="100" w:beforeAutospacing="1" w:after="100" w:afterAutospacing="1"/>
                    <w:rPr>
                      <w:rFonts w:cstheme="minorHAnsi"/>
                    </w:rPr>
                  </w:pPr>
                  <w:r w:rsidRPr="00D84599">
                    <w:rPr>
                      <w:rFonts w:cstheme="minorHAnsi"/>
                    </w:rPr>
                    <w:t>V117-07</w:t>
                  </w:r>
                </w:p>
              </w:tc>
              <w:tc>
                <w:tcPr>
                  <w:tcW w:w="992" w:type="dxa"/>
                </w:tcPr>
                <w:p w14:paraId="32450AD5" w14:textId="19DE8377" w:rsidR="00D84599" w:rsidRPr="00D84599" w:rsidRDefault="00D84599" w:rsidP="00D84599">
                  <w:pPr>
                    <w:spacing w:before="100" w:beforeAutospacing="1" w:after="100" w:afterAutospacing="1"/>
                    <w:rPr>
                      <w:rFonts w:cstheme="minorHAnsi"/>
                    </w:rPr>
                  </w:pPr>
                  <w:r>
                    <w:rPr>
                      <w:rFonts w:cstheme="minorHAnsi"/>
                    </w:rPr>
                    <w:t>257769</w:t>
                  </w:r>
                </w:p>
              </w:tc>
              <w:tc>
                <w:tcPr>
                  <w:tcW w:w="1134" w:type="dxa"/>
                </w:tcPr>
                <w:p w14:paraId="1DBD56F6" w14:textId="4C454677" w:rsidR="00D84599" w:rsidRPr="00D84599" w:rsidRDefault="007D2B20" w:rsidP="00D84599">
                  <w:pPr>
                    <w:spacing w:before="100" w:beforeAutospacing="1" w:after="100" w:afterAutospacing="1"/>
                    <w:rPr>
                      <w:rFonts w:cstheme="minorHAnsi"/>
                    </w:rPr>
                  </w:pPr>
                  <w:r>
                    <w:rPr>
                      <w:rFonts w:cstheme="minorHAnsi"/>
                    </w:rPr>
                    <w:t>6800821</w:t>
                  </w:r>
                </w:p>
              </w:tc>
              <w:tc>
                <w:tcPr>
                  <w:tcW w:w="1577" w:type="dxa"/>
                </w:tcPr>
                <w:p w14:paraId="03BDDD15" w14:textId="0817A308" w:rsidR="00D84599" w:rsidRPr="00D84599" w:rsidRDefault="00D84599" w:rsidP="00D84599">
                  <w:pPr>
                    <w:spacing w:before="100" w:beforeAutospacing="1" w:after="100" w:afterAutospacing="1"/>
                    <w:rPr>
                      <w:rFonts w:cstheme="minorHAnsi"/>
                    </w:rPr>
                  </w:pPr>
                  <w:r w:rsidRPr="00D84599">
                    <w:rPr>
                      <w:rFonts w:cstheme="minorHAnsi"/>
                    </w:rPr>
                    <w:t>V117-35</w:t>
                  </w:r>
                </w:p>
              </w:tc>
              <w:tc>
                <w:tcPr>
                  <w:tcW w:w="983" w:type="dxa"/>
                </w:tcPr>
                <w:p w14:paraId="25D72D92" w14:textId="0C67EF46" w:rsidR="00D84599" w:rsidRPr="00D84599" w:rsidRDefault="00D84599" w:rsidP="00D84599">
                  <w:pPr>
                    <w:spacing w:before="100" w:beforeAutospacing="1" w:after="100" w:afterAutospacing="1"/>
                    <w:rPr>
                      <w:rFonts w:cstheme="minorHAnsi"/>
                    </w:rPr>
                  </w:pPr>
                  <w:r>
                    <w:rPr>
                      <w:rFonts w:cstheme="minorHAnsi"/>
                    </w:rPr>
                    <w:t>257143</w:t>
                  </w:r>
                </w:p>
              </w:tc>
              <w:tc>
                <w:tcPr>
                  <w:tcW w:w="1125" w:type="dxa"/>
                </w:tcPr>
                <w:p w14:paraId="4AFC03B1" w14:textId="3D816B3C" w:rsidR="00D84599" w:rsidRPr="00D84599" w:rsidRDefault="008111ED" w:rsidP="00D84599">
                  <w:pPr>
                    <w:spacing w:before="100" w:beforeAutospacing="1" w:after="100" w:afterAutospacing="1"/>
                    <w:rPr>
                      <w:rFonts w:cstheme="minorHAnsi"/>
                    </w:rPr>
                  </w:pPr>
                  <w:r>
                    <w:rPr>
                      <w:rFonts w:cstheme="minorHAnsi"/>
                    </w:rPr>
                    <w:t>6804447</w:t>
                  </w:r>
                </w:p>
              </w:tc>
            </w:tr>
            <w:tr w:rsidR="00D84599" w14:paraId="659B21D4" w14:textId="77777777" w:rsidTr="008111ED">
              <w:trPr>
                <w:jc w:val="center"/>
              </w:trPr>
              <w:tc>
                <w:tcPr>
                  <w:tcW w:w="1555" w:type="dxa"/>
                </w:tcPr>
                <w:p w14:paraId="65A1219C" w14:textId="1D906C98" w:rsidR="00D84599" w:rsidRPr="00D84599" w:rsidRDefault="00D84599" w:rsidP="00D84599">
                  <w:pPr>
                    <w:spacing w:before="100" w:beforeAutospacing="1" w:after="100" w:afterAutospacing="1"/>
                    <w:rPr>
                      <w:rFonts w:cstheme="minorHAnsi"/>
                    </w:rPr>
                  </w:pPr>
                  <w:r w:rsidRPr="00D84599">
                    <w:rPr>
                      <w:rFonts w:cstheme="minorHAnsi"/>
                    </w:rPr>
                    <w:t>V117-08</w:t>
                  </w:r>
                </w:p>
              </w:tc>
              <w:tc>
                <w:tcPr>
                  <w:tcW w:w="992" w:type="dxa"/>
                </w:tcPr>
                <w:p w14:paraId="71933DCD" w14:textId="66C42FC9" w:rsidR="00D84599" w:rsidRPr="00D84599" w:rsidRDefault="00D84599" w:rsidP="00D84599">
                  <w:pPr>
                    <w:spacing w:before="100" w:beforeAutospacing="1" w:after="100" w:afterAutospacing="1"/>
                    <w:rPr>
                      <w:rFonts w:cstheme="minorHAnsi"/>
                    </w:rPr>
                  </w:pPr>
                  <w:r>
                    <w:rPr>
                      <w:rFonts w:cstheme="minorHAnsi"/>
                    </w:rPr>
                    <w:t>258117</w:t>
                  </w:r>
                </w:p>
              </w:tc>
              <w:tc>
                <w:tcPr>
                  <w:tcW w:w="1134" w:type="dxa"/>
                </w:tcPr>
                <w:p w14:paraId="38B6E366" w14:textId="0C00EF0D" w:rsidR="00D84599" w:rsidRPr="00D84599" w:rsidRDefault="007D2B20" w:rsidP="00D84599">
                  <w:pPr>
                    <w:spacing w:before="100" w:beforeAutospacing="1" w:after="100" w:afterAutospacing="1"/>
                    <w:rPr>
                      <w:rFonts w:cstheme="minorHAnsi"/>
                    </w:rPr>
                  </w:pPr>
                  <w:r>
                    <w:rPr>
                      <w:rFonts w:cstheme="minorHAnsi"/>
                    </w:rPr>
                    <w:t>6800804</w:t>
                  </w:r>
                </w:p>
              </w:tc>
              <w:tc>
                <w:tcPr>
                  <w:tcW w:w="1577" w:type="dxa"/>
                </w:tcPr>
                <w:p w14:paraId="5B3E98B2" w14:textId="5412D96D" w:rsidR="00D84599" w:rsidRPr="00D84599" w:rsidRDefault="00D84599" w:rsidP="00D84599">
                  <w:pPr>
                    <w:spacing w:before="100" w:beforeAutospacing="1" w:after="100" w:afterAutospacing="1"/>
                    <w:rPr>
                      <w:rFonts w:cstheme="minorHAnsi"/>
                    </w:rPr>
                  </w:pPr>
                  <w:r w:rsidRPr="00D84599">
                    <w:rPr>
                      <w:rFonts w:cstheme="minorHAnsi"/>
                    </w:rPr>
                    <w:t>V117-36</w:t>
                  </w:r>
                </w:p>
              </w:tc>
              <w:tc>
                <w:tcPr>
                  <w:tcW w:w="983" w:type="dxa"/>
                </w:tcPr>
                <w:p w14:paraId="0B74B9F0" w14:textId="259EA47D" w:rsidR="00D84599" w:rsidRPr="00D84599" w:rsidRDefault="00D84599" w:rsidP="00D84599">
                  <w:pPr>
                    <w:spacing w:before="100" w:beforeAutospacing="1" w:after="100" w:afterAutospacing="1"/>
                    <w:rPr>
                      <w:rFonts w:cstheme="minorHAnsi"/>
                    </w:rPr>
                  </w:pPr>
                  <w:r>
                    <w:rPr>
                      <w:rFonts w:cstheme="minorHAnsi"/>
                    </w:rPr>
                    <w:t>257439</w:t>
                  </w:r>
                </w:p>
              </w:tc>
              <w:tc>
                <w:tcPr>
                  <w:tcW w:w="1125" w:type="dxa"/>
                </w:tcPr>
                <w:p w14:paraId="180DD46D" w14:textId="617E702C" w:rsidR="00D84599" w:rsidRPr="00D84599" w:rsidRDefault="008111ED" w:rsidP="00D84599">
                  <w:pPr>
                    <w:spacing w:before="100" w:beforeAutospacing="1" w:after="100" w:afterAutospacing="1"/>
                    <w:rPr>
                      <w:rFonts w:cstheme="minorHAnsi"/>
                    </w:rPr>
                  </w:pPr>
                  <w:r>
                    <w:rPr>
                      <w:rFonts w:cstheme="minorHAnsi"/>
                    </w:rPr>
                    <w:t>6804488</w:t>
                  </w:r>
                </w:p>
              </w:tc>
            </w:tr>
            <w:tr w:rsidR="00D84599" w14:paraId="3D5E44CD" w14:textId="77777777" w:rsidTr="008111ED">
              <w:trPr>
                <w:jc w:val="center"/>
              </w:trPr>
              <w:tc>
                <w:tcPr>
                  <w:tcW w:w="1555" w:type="dxa"/>
                </w:tcPr>
                <w:p w14:paraId="552738AA" w14:textId="7C14D3A3" w:rsidR="00D84599" w:rsidRPr="00D84599" w:rsidRDefault="00D84599" w:rsidP="00D84599">
                  <w:pPr>
                    <w:spacing w:before="100" w:beforeAutospacing="1" w:after="100" w:afterAutospacing="1"/>
                    <w:rPr>
                      <w:rFonts w:cstheme="minorHAnsi"/>
                    </w:rPr>
                  </w:pPr>
                  <w:r w:rsidRPr="00D84599">
                    <w:rPr>
                      <w:rFonts w:cstheme="minorHAnsi"/>
                    </w:rPr>
                    <w:t>V117-09</w:t>
                  </w:r>
                </w:p>
              </w:tc>
              <w:tc>
                <w:tcPr>
                  <w:tcW w:w="992" w:type="dxa"/>
                </w:tcPr>
                <w:p w14:paraId="5CB5AB5F" w14:textId="063EF652" w:rsidR="00D84599" w:rsidRPr="00D84599" w:rsidRDefault="00D84599" w:rsidP="00D84599">
                  <w:pPr>
                    <w:spacing w:before="100" w:beforeAutospacing="1" w:after="100" w:afterAutospacing="1"/>
                    <w:rPr>
                      <w:rFonts w:cstheme="minorHAnsi"/>
                    </w:rPr>
                  </w:pPr>
                  <w:r>
                    <w:rPr>
                      <w:rFonts w:cstheme="minorHAnsi"/>
                    </w:rPr>
                    <w:t>258402</w:t>
                  </w:r>
                </w:p>
              </w:tc>
              <w:tc>
                <w:tcPr>
                  <w:tcW w:w="1134" w:type="dxa"/>
                </w:tcPr>
                <w:p w14:paraId="407C3EA4" w14:textId="568A7736" w:rsidR="00D84599" w:rsidRPr="00D84599" w:rsidRDefault="007D2B20" w:rsidP="00D84599">
                  <w:pPr>
                    <w:spacing w:before="100" w:beforeAutospacing="1" w:after="100" w:afterAutospacing="1"/>
                    <w:rPr>
                      <w:rFonts w:cstheme="minorHAnsi"/>
                    </w:rPr>
                  </w:pPr>
                  <w:r>
                    <w:rPr>
                      <w:rFonts w:cstheme="minorHAnsi"/>
                    </w:rPr>
                    <w:t>6800723</w:t>
                  </w:r>
                </w:p>
              </w:tc>
              <w:tc>
                <w:tcPr>
                  <w:tcW w:w="1577" w:type="dxa"/>
                </w:tcPr>
                <w:p w14:paraId="797BFF54" w14:textId="5605C6F5" w:rsidR="00D84599" w:rsidRPr="00D84599" w:rsidRDefault="00D84599" w:rsidP="00D84599">
                  <w:pPr>
                    <w:spacing w:before="100" w:beforeAutospacing="1" w:after="100" w:afterAutospacing="1"/>
                    <w:rPr>
                      <w:rFonts w:cstheme="minorHAnsi"/>
                    </w:rPr>
                  </w:pPr>
                  <w:r w:rsidRPr="00D84599">
                    <w:rPr>
                      <w:rFonts w:cstheme="minorHAnsi"/>
                    </w:rPr>
                    <w:t>V117-37</w:t>
                  </w:r>
                </w:p>
              </w:tc>
              <w:tc>
                <w:tcPr>
                  <w:tcW w:w="983" w:type="dxa"/>
                </w:tcPr>
                <w:p w14:paraId="24FF2CFB" w14:textId="61585160" w:rsidR="00D84599" w:rsidRPr="00D84599" w:rsidRDefault="00D84599" w:rsidP="00D84599">
                  <w:pPr>
                    <w:spacing w:before="100" w:beforeAutospacing="1" w:after="100" w:afterAutospacing="1"/>
                    <w:rPr>
                      <w:rFonts w:cstheme="minorHAnsi"/>
                    </w:rPr>
                  </w:pPr>
                  <w:r>
                    <w:rPr>
                      <w:rFonts w:cstheme="minorHAnsi"/>
                    </w:rPr>
                    <w:t>257723</w:t>
                  </w:r>
                </w:p>
              </w:tc>
              <w:tc>
                <w:tcPr>
                  <w:tcW w:w="1125" w:type="dxa"/>
                </w:tcPr>
                <w:p w14:paraId="6C6D6F93" w14:textId="7CF0FD74" w:rsidR="00D84599" w:rsidRPr="00D84599" w:rsidRDefault="008111ED" w:rsidP="00D84599">
                  <w:pPr>
                    <w:spacing w:before="100" w:beforeAutospacing="1" w:after="100" w:afterAutospacing="1"/>
                    <w:rPr>
                      <w:rFonts w:cstheme="minorHAnsi"/>
                    </w:rPr>
                  </w:pPr>
                  <w:r>
                    <w:rPr>
                      <w:rFonts w:cstheme="minorHAnsi"/>
                    </w:rPr>
                    <w:t>6804392</w:t>
                  </w:r>
                </w:p>
              </w:tc>
            </w:tr>
            <w:tr w:rsidR="00D84599" w14:paraId="3D0F1346" w14:textId="77777777" w:rsidTr="008111ED">
              <w:trPr>
                <w:jc w:val="center"/>
              </w:trPr>
              <w:tc>
                <w:tcPr>
                  <w:tcW w:w="1555" w:type="dxa"/>
                </w:tcPr>
                <w:p w14:paraId="3FE49A97" w14:textId="2C6BC93F" w:rsidR="00D84599" w:rsidRPr="00D84599" w:rsidRDefault="00D84599" w:rsidP="00D84599">
                  <w:pPr>
                    <w:spacing w:before="100" w:beforeAutospacing="1" w:after="100" w:afterAutospacing="1"/>
                    <w:rPr>
                      <w:rFonts w:cstheme="minorHAnsi"/>
                    </w:rPr>
                  </w:pPr>
                  <w:r w:rsidRPr="00D84599">
                    <w:rPr>
                      <w:rFonts w:cstheme="minorHAnsi"/>
                    </w:rPr>
                    <w:t>V117-10</w:t>
                  </w:r>
                </w:p>
              </w:tc>
              <w:tc>
                <w:tcPr>
                  <w:tcW w:w="992" w:type="dxa"/>
                </w:tcPr>
                <w:p w14:paraId="400B7862" w14:textId="11C4C8FA" w:rsidR="00D84599" w:rsidRPr="00D84599" w:rsidRDefault="00D84599" w:rsidP="00D84599">
                  <w:pPr>
                    <w:spacing w:before="100" w:beforeAutospacing="1" w:after="100" w:afterAutospacing="1"/>
                    <w:rPr>
                      <w:rFonts w:cstheme="minorHAnsi"/>
                    </w:rPr>
                  </w:pPr>
                  <w:r>
                    <w:rPr>
                      <w:rFonts w:cstheme="minorHAnsi"/>
                    </w:rPr>
                    <w:t>258686</w:t>
                  </w:r>
                </w:p>
              </w:tc>
              <w:tc>
                <w:tcPr>
                  <w:tcW w:w="1134" w:type="dxa"/>
                </w:tcPr>
                <w:p w14:paraId="1316262A" w14:textId="614B8371" w:rsidR="00D84599" w:rsidRPr="00D84599" w:rsidRDefault="007D2B20" w:rsidP="00D84599">
                  <w:pPr>
                    <w:spacing w:before="100" w:beforeAutospacing="1" w:after="100" w:afterAutospacing="1"/>
                    <w:rPr>
                      <w:rFonts w:cstheme="minorHAnsi"/>
                    </w:rPr>
                  </w:pPr>
                  <w:r>
                    <w:rPr>
                      <w:rFonts w:cstheme="minorHAnsi"/>
                    </w:rPr>
                    <w:t>6800646</w:t>
                  </w:r>
                </w:p>
              </w:tc>
              <w:tc>
                <w:tcPr>
                  <w:tcW w:w="1577" w:type="dxa"/>
                </w:tcPr>
                <w:p w14:paraId="53C2D593" w14:textId="2AF57D13" w:rsidR="00D84599" w:rsidRPr="00D84599" w:rsidRDefault="00D84599" w:rsidP="00D84599">
                  <w:pPr>
                    <w:spacing w:before="100" w:beforeAutospacing="1" w:after="100" w:afterAutospacing="1"/>
                    <w:rPr>
                      <w:rFonts w:cstheme="minorHAnsi"/>
                    </w:rPr>
                  </w:pPr>
                  <w:r w:rsidRPr="00D84599">
                    <w:rPr>
                      <w:rFonts w:cstheme="minorHAnsi"/>
                    </w:rPr>
                    <w:t>V117-38</w:t>
                  </w:r>
                </w:p>
              </w:tc>
              <w:tc>
                <w:tcPr>
                  <w:tcW w:w="983" w:type="dxa"/>
                </w:tcPr>
                <w:p w14:paraId="74884AB5" w14:textId="74B98869" w:rsidR="00D84599" w:rsidRPr="00D84599" w:rsidRDefault="00D84599" w:rsidP="00D84599">
                  <w:pPr>
                    <w:spacing w:before="100" w:beforeAutospacing="1" w:after="100" w:afterAutospacing="1"/>
                    <w:rPr>
                      <w:rFonts w:cstheme="minorHAnsi"/>
                    </w:rPr>
                  </w:pPr>
                  <w:r>
                    <w:rPr>
                      <w:rFonts w:cstheme="minorHAnsi"/>
                    </w:rPr>
                    <w:t>258002</w:t>
                  </w:r>
                </w:p>
              </w:tc>
              <w:tc>
                <w:tcPr>
                  <w:tcW w:w="1125" w:type="dxa"/>
                </w:tcPr>
                <w:p w14:paraId="2BA6E795" w14:textId="02C68658" w:rsidR="00D84599" w:rsidRPr="00D84599" w:rsidRDefault="008111ED" w:rsidP="00D84599">
                  <w:pPr>
                    <w:spacing w:before="100" w:beforeAutospacing="1" w:after="100" w:afterAutospacing="1"/>
                    <w:rPr>
                      <w:rFonts w:cstheme="minorHAnsi"/>
                    </w:rPr>
                  </w:pPr>
                  <w:r>
                    <w:rPr>
                      <w:rFonts w:cstheme="minorHAnsi"/>
                    </w:rPr>
                    <w:t>6804296</w:t>
                  </w:r>
                </w:p>
              </w:tc>
            </w:tr>
            <w:tr w:rsidR="00D84599" w14:paraId="3117AF8B" w14:textId="77777777" w:rsidTr="008111ED">
              <w:trPr>
                <w:jc w:val="center"/>
              </w:trPr>
              <w:tc>
                <w:tcPr>
                  <w:tcW w:w="1555" w:type="dxa"/>
                </w:tcPr>
                <w:p w14:paraId="70402B68" w14:textId="38FDF106" w:rsidR="00D84599" w:rsidRPr="00D84599" w:rsidRDefault="00D84599" w:rsidP="00D84599">
                  <w:pPr>
                    <w:spacing w:before="100" w:beforeAutospacing="1" w:after="100" w:afterAutospacing="1"/>
                    <w:rPr>
                      <w:rFonts w:cstheme="minorHAnsi"/>
                    </w:rPr>
                  </w:pPr>
                  <w:r w:rsidRPr="00D84599">
                    <w:rPr>
                      <w:rFonts w:cstheme="minorHAnsi"/>
                    </w:rPr>
                    <w:t>V117-11</w:t>
                  </w:r>
                </w:p>
              </w:tc>
              <w:tc>
                <w:tcPr>
                  <w:tcW w:w="992" w:type="dxa"/>
                </w:tcPr>
                <w:p w14:paraId="68CE337C" w14:textId="76E43D61" w:rsidR="00D84599" w:rsidRPr="00D84599" w:rsidRDefault="00D84599" w:rsidP="00D84599">
                  <w:pPr>
                    <w:spacing w:before="100" w:beforeAutospacing="1" w:after="100" w:afterAutospacing="1"/>
                    <w:rPr>
                      <w:rFonts w:cstheme="minorHAnsi"/>
                    </w:rPr>
                  </w:pPr>
                  <w:r>
                    <w:rPr>
                      <w:rFonts w:cstheme="minorHAnsi"/>
                    </w:rPr>
                    <w:t>258967</w:t>
                  </w:r>
                </w:p>
              </w:tc>
              <w:tc>
                <w:tcPr>
                  <w:tcW w:w="1134" w:type="dxa"/>
                </w:tcPr>
                <w:p w14:paraId="4999FBE1" w14:textId="43A66E51" w:rsidR="00D84599" w:rsidRPr="00D84599" w:rsidRDefault="007D2B20" w:rsidP="00D84599">
                  <w:pPr>
                    <w:spacing w:before="100" w:beforeAutospacing="1" w:after="100" w:afterAutospacing="1"/>
                    <w:rPr>
                      <w:rFonts w:cstheme="minorHAnsi"/>
                    </w:rPr>
                  </w:pPr>
                  <w:r>
                    <w:rPr>
                      <w:rFonts w:cstheme="minorHAnsi"/>
                    </w:rPr>
                    <w:t>6800561</w:t>
                  </w:r>
                </w:p>
              </w:tc>
              <w:tc>
                <w:tcPr>
                  <w:tcW w:w="1577" w:type="dxa"/>
                </w:tcPr>
                <w:p w14:paraId="3360CCCB" w14:textId="421EA90D" w:rsidR="00D84599" w:rsidRPr="00D84599" w:rsidRDefault="00D84599" w:rsidP="00D84599">
                  <w:pPr>
                    <w:spacing w:before="100" w:beforeAutospacing="1" w:after="100" w:afterAutospacing="1"/>
                    <w:rPr>
                      <w:rFonts w:cstheme="minorHAnsi"/>
                    </w:rPr>
                  </w:pPr>
                  <w:r w:rsidRPr="00D84599">
                    <w:rPr>
                      <w:rFonts w:cstheme="minorHAnsi"/>
                    </w:rPr>
                    <w:t>V117-39</w:t>
                  </w:r>
                </w:p>
              </w:tc>
              <w:tc>
                <w:tcPr>
                  <w:tcW w:w="983" w:type="dxa"/>
                </w:tcPr>
                <w:p w14:paraId="239D4A5C" w14:textId="5E381B62" w:rsidR="00D84599" w:rsidRPr="00D84599" w:rsidRDefault="00D84599" w:rsidP="00D84599">
                  <w:pPr>
                    <w:spacing w:before="100" w:beforeAutospacing="1" w:after="100" w:afterAutospacing="1"/>
                    <w:rPr>
                      <w:rFonts w:cstheme="minorHAnsi"/>
                    </w:rPr>
                  </w:pPr>
                  <w:r>
                    <w:rPr>
                      <w:rFonts w:cstheme="minorHAnsi"/>
                    </w:rPr>
                    <w:t>258323</w:t>
                  </w:r>
                </w:p>
              </w:tc>
              <w:tc>
                <w:tcPr>
                  <w:tcW w:w="1125" w:type="dxa"/>
                </w:tcPr>
                <w:p w14:paraId="643A7141" w14:textId="0F7D2E60" w:rsidR="00D84599" w:rsidRPr="00D84599" w:rsidRDefault="008111ED" w:rsidP="00D84599">
                  <w:pPr>
                    <w:spacing w:before="100" w:beforeAutospacing="1" w:after="100" w:afterAutospacing="1"/>
                    <w:rPr>
                      <w:rFonts w:cstheme="minorHAnsi"/>
                    </w:rPr>
                  </w:pPr>
                  <w:r>
                    <w:rPr>
                      <w:rFonts w:cstheme="minorHAnsi"/>
                    </w:rPr>
                    <w:t>6804210</w:t>
                  </w:r>
                </w:p>
              </w:tc>
            </w:tr>
            <w:tr w:rsidR="00D84599" w14:paraId="10481B99" w14:textId="77777777" w:rsidTr="008111ED">
              <w:trPr>
                <w:jc w:val="center"/>
              </w:trPr>
              <w:tc>
                <w:tcPr>
                  <w:tcW w:w="1555" w:type="dxa"/>
                </w:tcPr>
                <w:p w14:paraId="37FDAF61" w14:textId="7B89FE86" w:rsidR="00D84599" w:rsidRPr="00D84599" w:rsidRDefault="00D84599" w:rsidP="00D84599">
                  <w:pPr>
                    <w:spacing w:before="100" w:beforeAutospacing="1" w:after="100" w:afterAutospacing="1"/>
                    <w:rPr>
                      <w:rFonts w:cstheme="minorHAnsi"/>
                    </w:rPr>
                  </w:pPr>
                  <w:r w:rsidRPr="00D84599">
                    <w:rPr>
                      <w:rFonts w:cstheme="minorHAnsi"/>
                    </w:rPr>
                    <w:t>V117-12</w:t>
                  </w:r>
                </w:p>
              </w:tc>
              <w:tc>
                <w:tcPr>
                  <w:tcW w:w="992" w:type="dxa"/>
                </w:tcPr>
                <w:p w14:paraId="1A3DEED0" w14:textId="7E94AC0B" w:rsidR="00D84599" w:rsidRPr="00D84599" w:rsidRDefault="00D84599" w:rsidP="00D84599">
                  <w:pPr>
                    <w:spacing w:before="100" w:beforeAutospacing="1" w:after="100" w:afterAutospacing="1"/>
                    <w:rPr>
                      <w:rFonts w:cstheme="minorHAnsi"/>
                    </w:rPr>
                  </w:pPr>
                  <w:r>
                    <w:rPr>
                      <w:rFonts w:cstheme="minorHAnsi"/>
                    </w:rPr>
                    <w:t>259253</w:t>
                  </w:r>
                </w:p>
              </w:tc>
              <w:tc>
                <w:tcPr>
                  <w:tcW w:w="1134" w:type="dxa"/>
                </w:tcPr>
                <w:p w14:paraId="54FF5B7B" w14:textId="417C721A" w:rsidR="00D84599" w:rsidRPr="00D84599" w:rsidRDefault="007D2B20" w:rsidP="00D84599">
                  <w:pPr>
                    <w:spacing w:before="100" w:beforeAutospacing="1" w:after="100" w:afterAutospacing="1"/>
                    <w:rPr>
                      <w:rFonts w:cstheme="minorHAnsi"/>
                    </w:rPr>
                  </w:pPr>
                  <w:r>
                    <w:rPr>
                      <w:rFonts w:cstheme="minorHAnsi"/>
                    </w:rPr>
                    <w:t>6800483</w:t>
                  </w:r>
                </w:p>
              </w:tc>
              <w:tc>
                <w:tcPr>
                  <w:tcW w:w="1577" w:type="dxa"/>
                </w:tcPr>
                <w:p w14:paraId="6365672E" w14:textId="00FA21C6" w:rsidR="00D84599" w:rsidRPr="00D84599" w:rsidRDefault="00D84599" w:rsidP="00D84599">
                  <w:pPr>
                    <w:spacing w:before="100" w:beforeAutospacing="1" w:after="100" w:afterAutospacing="1"/>
                    <w:rPr>
                      <w:rFonts w:cstheme="minorHAnsi"/>
                    </w:rPr>
                  </w:pPr>
                  <w:r w:rsidRPr="00D84599">
                    <w:rPr>
                      <w:rFonts w:cstheme="minorHAnsi"/>
                    </w:rPr>
                    <w:t>V117-40</w:t>
                  </w:r>
                </w:p>
              </w:tc>
              <w:tc>
                <w:tcPr>
                  <w:tcW w:w="983" w:type="dxa"/>
                </w:tcPr>
                <w:p w14:paraId="44344653" w14:textId="19A570D5" w:rsidR="00D84599" w:rsidRPr="00D84599" w:rsidRDefault="00D84599" w:rsidP="00D84599">
                  <w:pPr>
                    <w:spacing w:before="100" w:beforeAutospacing="1" w:after="100" w:afterAutospacing="1"/>
                    <w:rPr>
                      <w:rFonts w:cstheme="minorHAnsi"/>
                    </w:rPr>
                  </w:pPr>
                  <w:r>
                    <w:rPr>
                      <w:rFonts w:cstheme="minorHAnsi"/>
                    </w:rPr>
                    <w:t>258621</w:t>
                  </w:r>
                </w:p>
              </w:tc>
              <w:tc>
                <w:tcPr>
                  <w:tcW w:w="1125" w:type="dxa"/>
                </w:tcPr>
                <w:p w14:paraId="247AA63C" w14:textId="1E2570A7" w:rsidR="00D84599" w:rsidRPr="00D84599" w:rsidRDefault="008111ED" w:rsidP="00D84599">
                  <w:pPr>
                    <w:spacing w:before="100" w:beforeAutospacing="1" w:after="100" w:afterAutospacing="1"/>
                    <w:rPr>
                      <w:rFonts w:cstheme="minorHAnsi"/>
                    </w:rPr>
                  </w:pPr>
                  <w:r>
                    <w:rPr>
                      <w:rFonts w:cstheme="minorHAnsi"/>
                    </w:rPr>
                    <w:t>6804162</w:t>
                  </w:r>
                </w:p>
              </w:tc>
            </w:tr>
            <w:tr w:rsidR="00D84599" w14:paraId="25F5ECF2" w14:textId="77777777" w:rsidTr="008111ED">
              <w:trPr>
                <w:jc w:val="center"/>
              </w:trPr>
              <w:tc>
                <w:tcPr>
                  <w:tcW w:w="1555" w:type="dxa"/>
                </w:tcPr>
                <w:p w14:paraId="0AA31788" w14:textId="1DD683FD" w:rsidR="00D84599" w:rsidRPr="00D84599" w:rsidRDefault="00D84599" w:rsidP="00D84599">
                  <w:pPr>
                    <w:spacing w:before="100" w:beforeAutospacing="1" w:after="100" w:afterAutospacing="1"/>
                    <w:rPr>
                      <w:rFonts w:cstheme="minorHAnsi"/>
                    </w:rPr>
                  </w:pPr>
                  <w:r w:rsidRPr="00D84599">
                    <w:rPr>
                      <w:rFonts w:cstheme="minorHAnsi"/>
                    </w:rPr>
                    <w:t>V117-13</w:t>
                  </w:r>
                </w:p>
              </w:tc>
              <w:tc>
                <w:tcPr>
                  <w:tcW w:w="992" w:type="dxa"/>
                </w:tcPr>
                <w:p w14:paraId="2DCA6DB6" w14:textId="4E58DFAA" w:rsidR="00D84599" w:rsidRPr="00D84599" w:rsidRDefault="00D84599" w:rsidP="00D84599">
                  <w:pPr>
                    <w:spacing w:before="100" w:beforeAutospacing="1" w:after="100" w:afterAutospacing="1"/>
                    <w:rPr>
                      <w:rFonts w:cstheme="minorHAnsi"/>
                    </w:rPr>
                  </w:pPr>
                  <w:r>
                    <w:rPr>
                      <w:rFonts w:cstheme="minorHAnsi"/>
                    </w:rPr>
                    <w:t>259544</w:t>
                  </w:r>
                </w:p>
              </w:tc>
              <w:tc>
                <w:tcPr>
                  <w:tcW w:w="1134" w:type="dxa"/>
                </w:tcPr>
                <w:p w14:paraId="49DFA686" w14:textId="394E7C63" w:rsidR="00D84599" w:rsidRPr="00D84599" w:rsidRDefault="007D2B20" w:rsidP="00D84599">
                  <w:pPr>
                    <w:spacing w:before="100" w:beforeAutospacing="1" w:after="100" w:afterAutospacing="1"/>
                    <w:rPr>
                      <w:rFonts w:cstheme="minorHAnsi"/>
                    </w:rPr>
                  </w:pPr>
                  <w:r>
                    <w:rPr>
                      <w:rFonts w:cstheme="minorHAnsi"/>
                    </w:rPr>
                    <w:t>6800425</w:t>
                  </w:r>
                </w:p>
              </w:tc>
              <w:tc>
                <w:tcPr>
                  <w:tcW w:w="1577" w:type="dxa"/>
                </w:tcPr>
                <w:p w14:paraId="2404407E" w14:textId="4CD1EF34" w:rsidR="00D84599" w:rsidRPr="00D84599" w:rsidRDefault="00D84599" w:rsidP="00D84599">
                  <w:pPr>
                    <w:spacing w:before="100" w:beforeAutospacing="1" w:after="100" w:afterAutospacing="1"/>
                    <w:rPr>
                      <w:rFonts w:cstheme="minorHAnsi"/>
                    </w:rPr>
                  </w:pPr>
                  <w:r w:rsidRPr="00D84599">
                    <w:rPr>
                      <w:rFonts w:cstheme="minorHAnsi"/>
                    </w:rPr>
                    <w:t>V117-41</w:t>
                  </w:r>
                </w:p>
              </w:tc>
              <w:tc>
                <w:tcPr>
                  <w:tcW w:w="983" w:type="dxa"/>
                </w:tcPr>
                <w:p w14:paraId="522AE522" w14:textId="301E4002" w:rsidR="00D84599" w:rsidRPr="00D84599" w:rsidRDefault="00D84599" w:rsidP="00D84599">
                  <w:pPr>
                    <w:spacing w:before="100" w:beforeAutospacing="1" w:after="100" w:afterAutospacing="1"/>
                    <w:rPr>
                      <w:rFonts w:cstheme="minorHAnsi"/>
                    </w:rPr>
                  </w:pPr>
                  <w:r>
                    <w:rPr>
                      <w:rFonts w:cstheme="minorHAnsi"/>
                    </w:rPr>
                    <w:t>258888</w:t>
                  </w:r>
                </w:p>
              </w:tc>
              <w:tc>
                <w:tcPr>
                  <w:tcW w:w="1125" w:type="dxa"/>
                </w:tcPr>
                <w:p w14:paraId="52A52E81" w14:textId="1892F32A" w:rsidR="00D84599" w:rsidRPr="00D84599" w:rsidRDefault="008111ED" w:rsidP="00D84599">
                  <w:pPr>
                    <w:spacing w:before="100" w:beforeAutospacing="1" w:after="100" w:afterAutospacing="1"/>
                    <w:rPr>
                      <w:rFonts w:cstheme="minorHAnsi"/>
                    </w:rPr>
                  </w:pPr>
                  <w:r>
                    <w:rPr>
                      <w:rFonts w:cstheme="minorHAnsi"/>
                    </w:rPr>
                    <w:t>6804095</w:t>
                  </w:r>
                </w:p>
              </w:tc>
            </w:tr>
            <w:tr w:rsidR="00D84599" w14:paraId="729A62CE" w14:textId="77777777" w:rsidTr="008111ED">
              <w:trPr>
                <w:jc w:val="center"/>
              </w:trPr>
              <w:tc>
                <w:tcPr>
                  <w:tcW w:w="1555" w:type="dxa"/>
                </w:tcPr>
                <w:p w14:paraId="476BC9B6" w14:textId="1E41C903" w:rsidR="00D84599" w:rsidRPr="00D84599" w:rsidRDefault="00D84599" w:rsidP="00D84599">
                  <w:pPr>
                    <w:spacing w:before="100" w:beforeAutospacing="1" w:after="100" w:afterAutospacing="1"/>
                    <w:rPr>
                      <w:rFonts w:cstheme="minorHAnsi"/>
                    </w:rPr>
                  </w:pPr>
                  <w:r w:rsidRPr="00D84599">
                    <w:rPr>
                      <w:rFonts w:cstheme="minorHAnsi"/>
                    </w:rPr>
                    <w:t>V117-14</w:t>
                  </w:r>
                </w:p>
              </w:tc>
              <w:tc>
                <w:tcPr>
                  <w:tcW w:w="992" w:type="dxa"/>
                </w:tcPr>
                <w:p w14:paraId="0D263764" w14:textId="3B213133" w:rsidR="00D84599" w:rsidRPr="00D84599" w:rsidRDefault="00D84599" w:rsidP="00D84599">
                  <w:pPr>
                    <w:spacing w:before="100" w:beforeAutospacing="1" w:after="100" w:afterAutospacing="1"/>
                    <w:rPr>
                      <w:rFonts w:cstheme="minorHAnsi"/>
                    </w:rPr>
                  </w:pPr>
                  <w:r>
                    <w:rPr>
                      <w:rFonts w:cstheme="minorHAnsi"/>
                    </w:rPr>
                    <w:t>259848</w:t>
                  </w:r>
                </w:p>
              </w:tc>
              <w:tc>
                <w:tcPr>
                  <w:tcW w:w="1134" w:type="dxa"/>
                </w:tcPr>
                <w:p w14:paraId="0E27BCDD" w14:textId="646EAC6C" w:rsidR="00D84599" w:rsidRPr="00D84599" w:rsidRDefault="007D2B20" w:rsidP="00D84599">
                  <w:pPr>
                    <w:spacing w:before="100" w:beforeAutospacing="1" w:after="100" w:afterAutospacing="1"/>
                    <w:rPr>
                      <w:rFonts w:cstheme="minorHAnsi"/>
                    </w:rPr>
                  </w:pPr>
                  <w:r>
                    <w:rPr>
                      <w:rFonts w:cstheme="minorHAnsi"/>
                    </w:rPr>
                    <w:t>6800475</w:t>
                  </w:r>
                </w:p>
              </w:tc>
              <w:tc>
                <w:tcPr>
                  <w:tcW w:w="1577" w:type="dxa"/>
                </w:tcPr>
                <w:p w14:paraId="25853358" w14:textId="2A1D2F2E" w:rsidR="00D84599" w:rsidRPr="00D84599" w:rsidRDefault="00D84599" w:rsidP="00D84599">
                  <w:pPr>
                    <w:spacing w:before="100" w:beforeAutospacing="1" w:after="100" w:afterAutospacing="1"/>
                    <w:rPr>
                      <w:rFonts w:cstheme="minorHAnsi"/>
                    </w:rPr>
                  </w:pPr>
                  <w:r w:rsidRPr="00D84599">
                    <w:rPr>
                      <w:rFonts w:cstheme="minorHAnsi"/>
                    </w:rPr>
                    <w:t>V117-42</w:t>
                  </w:r>
                </w:p>
              </w:tc>
              <w:tc>
                <w:tcPr>
                  <w:tcW w:w="983" w:type="dxa"/>
                </w:tcPr>
                <w:p w14:paraId="020F6E45" w14:textId="02D411EB" w:rsidR="00D84599" w:rsidRPr="00D84599" w:rsidRDefault="007D2B20" w:rsidP="00D84599">
                  <w:pPr>
                    <w:spacing w:before="100" w:beforeAutospacing="1" w:after="100" w:afterAutospacing="1"/>
                    <w:rPr>
                      <w:rFonts w:cstheme="minorHAnsi"/>
                    </w:rPr>
                  </w:pPr>
                  <w:r>
                    <w:rPr>
                      <w:rFonts w:cstheme="minorHAnsi"/>
                    </w:rPr>
                    <w:t>259174</w:t>
                  </w:r>
                </w:p>
              </w:tc>
              <w:tc>
                <w:tcPr>
                  <w:tcW w:w="1125" w:type="dxa"/>
                </w:tcPr>
                <w:p w14:paraId="2506027E" w14:textId="49E40656" w:rsidR="00D84599" w:rsidRPr="00D84599" w:rsidRDefault="008111ED" w:rsidP="00D84599">
                  <w:pPr>
                    <w:spacing w:before="100" w:beforeAutospacing="1" w:after="100" w:afterAutospacing="1"/>
                    <w:rPr>
                      <w:rFonts w:cstheme="minorHAnsi"/>
                    </w:rPr>
                  </w:pPr>
                  <w:r>
                    <w:rPr>
                      <w:rFonts w:cstheme="minorHAnsi"/>
                    </w:rPr>
                    <w:t>6804006</w:t>
                  </w:r>
                </w:p>
              </w:tc>
            </w:tr>
            <w:tr w:rsidR="00D84599" w14:paraId="3985BA88" w14:textId="77777777" w:rsidTr="008111ED">
              <w:trPr>
                <w:jc w:val="center"/>
              </w:trPr>
              <w:tc>
                <w:tcPr>
                  <w:tcW w:w="1555" w:type="dxa"/>
                </w:tcPr>
                <w:p w14:paraId="70B7AFD0" w14:textId="6B7B6AA1" w:rsidR="00D84599" w:rsidRPr="00D84599" w:rsidRDefault="00D84599" w:rsidP="00D84599">
                  <w:pPr>
                    <w:spacing w:before="100" w:beforeAutospacing="1" w:after="100" w:afterAutospacing="1"/>
                    <w:rPr>
                      <w:rFonts w:cstheme="minorHAnsi"/>
                    </w:rPr>
                  </w:pPr>
                  <w:r w:rsidRPr="00D84599">
                    <w:rPr>
                      <w:rFonts w:cstheme="minorHAnsi"/>
                    </w:rPr>
                    <w:t>V117-15</w:t>
                  </w:r>
                </w:p>
              </w:tc>
              <w:tc>
                <w:tcPr>
                  <w:tcW w:w="992" w:type="dxa"/>
                </w:tcPr>
                <w:p w14:paraId="51E0C49C" w14:textId="6F6AD025" w:rsidR="00D84599" w:rsidRPr="00D84599" w:rsidRDefault="00D84599" w:rsidP="00D84599">
                  <w:pPr>
                    <w:spacing w:before="100" w:beforeAutospacing="1" w:after="100" w:afterAutospacing="1"/>
                    <w:rPr>
                      <w:rFonts w:cstheme="minorHAnsi"/>
                    </w:rPr>
                  </w:pPr>
                  <w:r>
                    <w:rPr>
                      <w:rFonts w:cstheme="minorHAnsi"/>
                    </w:rPr>
                    <w:t>260140</w:t>
                  </w:r>
                </w:p>
              </w:tc>
              <w:tc>
                <w:tcPr>
                  <w:tcW w:w="1134" w:type="dxa"/>
                </w:tcPr>
                <w:p w14:paraId="36E36CDD" w14:textId="6A0C8165" w:rsidR="00D84599" w:rsidRPr="00D84599" w:rsidRDefault="007D2B20" w:rsidP="00D84599">
                  <w:pPr>
                    <w:spacing w:before="100" w:beforeAutospacing="1" w:after="100" w:afterAutospacing="1"/>
                    <w:rPr>
                      <w:rFonts w:cstheme="minorHAnsi"/>
                    </w:rPr>
                  </w:pPr>
                  <w:r>
                    <w:rPr>
                      <w:rFonts w:cstheme="minorHAnsi"/>
                    </w:rPr>
                    <w:t>6800536</w:t>
                  </w:r>
                </w:p>
              </w:tc>
              <w:tc>
                <w:tcPr>
                  <w:tcW w:w="1577" w:type="dxa"/>
                </w:tcPr>
                <w:p w14:paraId="4DD42C1B" w14:textId="164AAFF4" w:rsidR="00D84599" w:rsidRPr="00D84599" w:rsidRDefault="00D84599" w:rsidP="00D84599">
                  <w:pPr>
                    <w:spacing w:before="100" w:beforeAutospacing="1" w:after="100" w:afterAutospacing="1"/>
                    <w:rPr>
                      <w:rFonts w:cstheme="minorHAnsi"/>
                    </w:rPr>
                  </w:pPr>
                  <w:r w:rsidRPr="00D84599">
                    <w:rPr>
                      <w:rFonts w:cstheme="minorHAnsi"/>
                    </w:rPr>
                    <w:t>V117-43</w:t>
                  </w:r>
                </w:p>
              </w:tc>
              <w:tc>
                <w:tcPr>
                  <w:tcW w:w="983" w:type="dxa"/>
                </w:tcPr>
                <w:p w14:paraId="5FACEF22" w14:textId="16EDD336" w:rsidR="00D84599" w:rsidRPr="00D84599" w:rsidRDefault="007D2B20" w:rsidP="00D84599">
                  <w:pPr>
                    <w:spacing w:before="100" w:beforeAutospacing="1" w:after="100" w:afterAutospacing="1"/>
                    <w:rPr>
                      <w:rFonts w:cstheme="minorHAnsi"/>
                    </w:rPr>
                  </w:pPr>
                  <w:r>
                    <w:rPr>
                      <w:rFonts w:cstheme="minorHAnsi"/>
                    </w:rPr>
                    <w:t>259660</w:t>
                  </w:r>
                </w:p>
              </w:tc>
              <w:tc>
                <w:tcPr>
                  <w:tcW w:w="1125" w:type="dxa"/>
                </w:tcPr>
                <w:p w14:paraId="085ED7B4" w14:textId="44109960" w:rsidR="00D84599" w:rsidRPr="00D84599" w:rsidRDefault="008111ED" w:rsidP="00D84599">
                  <w:pPr>
                    <w:spacing w:before="100" w:beforeAutospacing="1" w:after="100" w:afterAutospacing="1"/>
                    <w:rPr>
                      <w:rFonts w:cstheme="minorHAnsi"/>
                    </w:rPr>
                  </w:pPr>
                  <w:r>
                    <w:rPr>
                      <w:rFonts w:cstheme="minorHAnsi"/>
                    </w:rPr>
                    <w:t>6803816</w:t>
                  </w:r>
                </w:p>
              </w:tc>
            </w:tr>
            <w:tr w:rsidR="00D84599" w14:paraId="1E210A99" w14:textId="77777777" w:rsidTr="008111ED">
              <w:trPr>
                <w:jc w:val="center"/>
              </w:trPr>
              <w:tc>
                <w:tcPr>
                  <w:tcW w:w="1555" w:type="dxa"/>
                </w:tcPr>
                <w:p w14:paraId="26B0D84E" w14:textId="5ABADD22" w:rsidR="00D84599" w:rsidRPr="00D84599" w:rsidRDefault="00D84599" w:rsidP="00D84599">
                  <w:pPr>
                    <w:spacing w:before="100" w:beforeAutospacing="1" w:after="100" w:afterAutospacing="1"/>
                    <w:rPr>
                      <w:rFonts w:cstheme="minorHAnsi"/>
                    </w:rPr>
                  </w:pPr>
                  <w:r w:rsidRPr="00D84599">
                    <w:rPr>
                      <w:rFonts w:cstheme="minorHAnsi"/>
                    </w:rPr>
                    <w:t>V117-16</w:t>
                  </w:r>
                </w:p>
              </w:tc>
              <w:tc>
                <w:tcPr>
                  <w:tcW w:w="992" w:type="dxa"/>
                </w:tcPr>
                <w:p w14:paraId="6966FF07" w14:textId="35FF989B" w:rsidR="00D84599" w:rsidRPr="00D84599" w:rsidRDefault="00D84599" w:rsidP="00D84599">
                  <w:pPr>
                    <w:spacing w:before="100" w:beforeAutospacing="1" w:after="100" w:afterAutospacing="1"/>
                    <w:rPr>
                      <w:rFonts w:cstheme="minorHAnsi"/>
                    </w:rPr>
                  </w:pPr>
                  <w:r>
                    <w:rPr>
                      <w:rFonts w:cstheme="minorHAnsi"/>
                    </w:rPr>
                    <w:t>260425</w:t>
                  </w:r>
                </w:p>
              </w:tc>
              <w:tc>
                <w:tcPr>
                  <w:tcW w:w="1134" w:type="dxa"/>
                </w:tcPr>
                <w:p w14:paraId="2F528F74" w14:textId="2F510ED5" w:rsidR="00D84599" w:rsidRPr="00D84599" w:rsidRDefault="008111ED" w:rsidP="00D84599">
                  <w:pPr>
                    <w:spacing w:before="100" w:beforeAutospacing="1" w:after="100" w:afterAutospacing="1"/>
                    <w:rPr>
                      <w:rFonts w:cstheme="minorHAnsi"/>
                    </w:rPr>
                  </w:pPr>
                  <w:r>
                    <w:rPr>
                      <w:rFonts w:cstheme="minorHAnsi"/>
                    </w:rPr>
                    <w:t>6800618</w:t>
                  </w:r>
                </w:p>
              </w:tc>
              <w:tc>
                <w:tcPr>
                  <w:tcW w:w="1577" w:type="dxa"/>
                </w:tcPr>
                <w:p w14:paraId="0D561BCD" w14:textId="7A569841" w:rsidR="00D84599" w:rsidRPr="00D84599" w:rsidRDefault="00D84599" w:rsidP="00D84599">
                  <w:pPr>
                    <w:spacing w:before="100" w:beforeAutospacing="1" w:after="100" w:afterAutospacing="1"/>
                    <w:rPr>
                      <w:rFonts w:cstheme="minorHAnsi"/>
                    </w:rPr>
                  </w:pPr>
                  <w:r w:rsidRPr="00D84599">
                    <w:rPr>
                      <w:rFonts w:cstheme="minorHAnsi"/>
                    </w:rPr>
                    <w:t>V117-44</w:t>
                  </w:r>
                </w:p>
              </w:tc>
              <w:tc>
                <w:tcPr>
                  <w:tcW w:w="983" w:type="dxa"/>
                </w:tcPr>
                <w:p w14:paraId="3B7545F7" w14:textId="77F389D5" w:rsidR="00D84599" w:rsidRPr="00D84599" w:rsidRDefault="007D2B20" w:rsidP="00D84599">
                  <w:pPr>
                    <w:spacing w:before="100" w:beforeAutospacing="1" w:after="100" w:afterAutospacing="1"/>
                    <w:rPr>
                      <w:rFonts w:cstheme="minorHAnsi"/>
                    </w:rPr>
                  </w:pPr>
                  <w:r>
                    <w:rPr>
                      <w:rFonts w:cstheme="minorHAnsi"/>
                    </w:rPr>
                    <w:t>259905</w:t>
                  </w:r>
                </w:p>
              </w:tc>
              <w:tc>
                <w:tcPr>
                  <w:tcW w:w="1125" w:type="dxa"/>
                </w:tcPr>
                <w:p w14:paraId="1D09DAF1" w14:textId="0C5A171C" w:rsidR="00D84599" w:rsidRPr="00D84599" w:rsidRDefault="008111ED" w:rsidP="00D84599">
                  <w:pPr>
                    <w:spacing w:before="100" w:beforeAutospacing="1" w:after="100" w:afterAutospacing="1"/>
                    <w:rPr>
                      <w:rFonts w:cstheme="minorHAnsi"/>
                    </w:rPr>
                  </w:pPr>
                  <w:r>
                    <w:rPr>
                      <w:rFonts w:cstheme="minorHAnsi"/>
                    </w:rPr>
                    <w:t>6803643</w:t>
                  </w:r>
                </w:p>
              </w:tc>
            </w:tr>
            <w:tr w:rsidR="00D84599" w14:paraId="3AD25B54" w14:textId="77777777" w:rsidTr="008111ED">
              <w:trPr>
                <w:jc w:val="center"/>
              </w:trPr>
              <w:tc>
                <w:tcPr>
                  <w:tcW w:w="1555" w:type="dxa"/>
                </w:tcPr>
                <w:p w14:paraId="4F857DF3" w14:textId="5522EE98" w:rsidR="00D84599" w:rsidRPr="00D84599" w:rsidRDefault="00D84599" w:rsidP="00D84599">
                  <w:pPr>
                    <w:spacing w:before="100" w:beforeAutospacing="1" w:after="100" w:afterAutospacing="1"/>
                    <w:rPr>
                      <w:rFonts w:cstheme="minorHAnsi"/>
                    </w:rPr>
                  </w:pPr>
                  <w:r w:rsidRPr="00D84599">
                    <w:rPr>
                      <w:rFonts w:cstheme="minorHAnsi"/>
                    </w:rPr>
                    <w:t>V117-17</w:t>
                  </w:r>
                </w:p>
              </w:tc>
              <w:tc>
                <w:tcPr>
                  <w:tcW w:w="992" w:type="dxa"/>
                </w:tcPr>
                <w:p w14:paraId="4F3DC338" w14:textId="1C6BC581" w:rsidR="00D84599" w:rsidRPr="00D84599" w:rsidRDefault="00D84599" w:rsidP="00D84599">
                  <w:pPr>
                    <w:spacing w:before="100" w:beforeAutospacing="1" w:after="100" w:afterAutospacing="1"/>
                    <w:rPr>
                      <w:rFonts w:cstheme="minorHAnsi"/>
                    </w:rPr>
                  </w:pPr>
                  <w:r>
                    <w:rPr>
                      <w:rFonts w:cstheme="minorHAnsi"/>
                    </w:rPr>
                    <w:t>260718</w:t>
                  </w:r>
                </w:p>
              </w:tc>
              <w:tc>
                <w:tcPr>
                  <w:tcW w:w="1134" w:type="dxa"/>
                </w:tcPr>
                <w:p w14:paraId="0F77236C" w14:textId="16FE487E" w:rsidR="00D84599" w:rsidRPr="00D84599" w:rsidRDefault="008111ED" w:rsidP="00D84599">
                  <w:pPr>
                    <w:spacing w:before="100" w:beforeAutospacing="1" w:after="100" w:afterAutospacing="1"/>
                    <w:rPr>
                      <w:rFonts w:cstheme="minorHAnsi"/>
                    </w:rPr>
                  </w:pPr>
                  <w:r>
                    <w:rPr>
                      <w:rFonts w:cstheme="minorHAnsi"/>
                    </w:rPr>
                    <w:t>6800676</w:t>
                  </w:r>
                </w:p>
              </w:tc>
              <w:tc>
                <w:tcPr>
                  <w:tcW w:w="1577" w:type="dxa"/>
                </w:tcPr>
                <w:p w14:paraId="6896A52C" w14:textId="1E304406" w:rsidR="00D84599" w:rsidRPr="00D84599" w:rsidRDefault="00D84599" w:rsidP="00D84599">
                  <w:pPr>
                    <w:spacing w:before="100" w:beforeAutospacing="1" w:after="100" w:afterAutospacing="1"/>
                    <w:rPr>
                      <w:rFonts w:cstheme="minorHAnsi"/>
                    </w:rPr>
                  </w:pPr>
                  <w:r w:rsidRPr="00D84599">
                    <w:rPr>
                      <w:rFonts w:cstheme="minorHAnsi"/>
                    </w:rPr>
                    <w:t>V117-45</w:t>
                  </w:r>
                </w:p>
              </w:tc>
              <w:tc>
                <w:tcPr>
                  <w:tcW w:w="983" w:type="dxa"/>
                </w:tcPr>
                <w:p w14:paraId="764B7900" w14:textId="2F924243" w:rsidR="00D84599" w:rsidRPr="00D84599" w:rsidRDefault="007D2B20" w:rsidP="00D84599">
                  <w:pPr>
                    <w:spacing w:before="100" w:beforeAutospacing="1" w:after="100" w:afterAutospacing="1"/>
                    <w:rPr>
                      <w:rFonts w:cstheme="minorHAnsi"/>
                    </w:rPr>
                  </w:pPr>
                  <w:r>
                    <w:rPr>
                      <w:rFonts w:cstheme="minorHAnsi"/>
                    </w:rPr>
                    <w:t>260142</w:t>
                  </w:r>
                </w:p>
              </w:tc>
              <w:tc>
                <w:tcPr>
                  <w:tcW w:w="1125" w:type="dxa"/>
                </w:tcPr>
                <w:p w14:paraId="486DE40B" w14:textId="4163B1F8" w:rsidR="00D84599" w:rsidRPr="00D84599" w:rsidRDefault="008111ED" w:rsidP="00D84599">
                  <w:pPr>
                    <w:spacing w:before="100" w:beforeAutospacing="1" w:after="100" w:afterAutospacing="1"/>
                    <w:rPr>
                      <w:rFonts w:cstheme="minorHAnsi"/>
                    </w:rPr>
                  </w:pPr>
                  <w:r>
                    <w:rPr>
                      <w:rFonts w:cstheme="minorHAnsi"/>
                    </w:rPr>
                    <w:t>6803456</w:t>
                  </w:r>
                </w:p>
              </w:tc>
            </w:tr>
            <w:tr w:rsidR="00D84599" w14:paraId="7EE99DFD" w14:textId="77777777" w:rsidTr="008111ED">
              <w:trPr>
                <w:jc w:val="center"/>
              </w:trPr>
              <w:tc>
                <w:tcPr>
                  <w:tcW w:w="1555" w:type="dxa"/>
                </w:tcPr>
                <w:p w14:paraId="182FA446" w14:textId="3E22EDC9" w:rsidR="00D84599" w:rsidRPr="00D84599" w:rsidRDefault="00D84599" w:rsidP="00D84599">
                  <w:pPr>
                    <w:spacing w:before="100" w:beforeAutospacing="1" w:after="100" w:afterAutospacing="1"/>
                    <w:rPr>
                      <w:rFonts w:cstheme="minorHAnsi"/>
                    </w:rPr>
                  </w:pPr>
                  <w:r w:rsidRPr="00D84599">
                    <w:rPr>
                      <w:rFonts w:cstheme="minorHAnsi"/>
                    </w:rPr>
                    <w:t>V117-18</w:t>
                  </w:r>
                </w:p>
              </w:tc>
              <w:tc>
                <w:tcPr>
                  <w:tcW w:w="992" w:type="dxa"/>
                </w:tcPr>
                <w:p w14:paraId="76BDD1CA" w14:textId="571F1BAB" w:rsidR="00D84599" w:rsidRPr="00D84599" w:rsidRDefault="00D84599" w:rsidP="00D84599">
                  <w:pPr>
                    <w:spacing w:before="100" w:beforeAutospacing="1" w:after="100" w:afterAutospacing="1"/>
                    <w:rPr>
                      <w:rFonts w:cstheme="minorHAnsi"/>
                    </w:rPr>
                  </w:pPr>
                  <w:r>
                    <w:rPr>
                      <w:rFonts w:cstheme="minorHAnsi"/>
                    </w:rPr>
                    <w:t>261015</w:t>
                  </w:r>
                </w:p>
              </w:tc>
              <w:tc>
                <w:tcPr>
                  <w:tcW w:w="1134" w:type="dxa"/>
                </w:tcPr>
                <w:p w14:paraId="6B2633B5" w14:textId="53E93543" w:rsidR="00D84599" w:rsidRPr="00D84599" w:rsidRDefault="008111ED" w:rsidP="00D84599">
                  <w:pPr>
                    <w:spacing w:before="100" w:beforeAutospacing="1" w:after="100" w:afterAutospacing="1"/>
                    <w:rPr>
                      <w:rFonts w:cstheme="minorHAnsi"/>
                    </w:rPr>
                  </w:pPr>
                  <w:r>
                    <w:rPr>
                      <w:rFonts w:cstheme="minorHAnsi"/>
                    </w:rPr>
                    <w:t>6800686</w:t>
                  </w:r>
                </w:p>
              </w:tc>
              <w:tc>
                <w:tcPr>
                  <w:tcW w:w="1577" w:type="dxa"/>
                </w:tcPr>
                <w:p w14:paraId="339A9460" w14:textId="2F35CCA0" w:rsidR="00D84599" w:rsidRPr="00D84599" w:rsidRDefault="00D84599" w:rsidP="00D84599">
                  <w:pPr>
                    <w:spacing w:before="100" w:beforeAutospacing="1" w:after="100" w:afterAutospacing="1"/>
                    <w:rPr>
                      <w:rFonts w:cstheme="minorHAnsi"/>
                    </w:rPr>
                  </w:pPr>
                  <w:r w:rsidRPr="00D84599">
                    <w:rPr>
                      <w:rFonts w:cstheme="minorHAnsi"/>
                    </w:rPr>
                    <w:t>V117-46</w:t>
                  </w:r>
                </w:p>
              </w:tc>
              <w:tc>
                <w:tcPr>
                  <w:tcW w:w="983" w:type="dxa"/>
                </w:tcPr>
                <w:p w14:paraId="4C3AF6D3" w14:textId="3FF605FC" w:rsidR="00D84599" w:rsidRPr="00D84599" w:rsidRDefault="007D2B20" w:rsidP="00D84599">
                  <w:pPr>
                    <w:spacing w:before="100" w:beforeAutospacing="1" w:after="100" w:afterAutospacing="1"/>
                    <w:rPr>
                      <w:rFonts w:cstheme="minorHAnsi"/>
                    </w:rPr>
                  </w:pPr>
                  <w:r>
                    <w:rPr>
                      <w:rFonts w:cstheme="minorHAnsi"/>
                    </w:rPr>
                    <w:t>260375</w:t>
                  </w:r>
                </w:p>
              </w:tc>
              <w:tc>
                <w:tcPr>
                  <w:tcW w:w="1125" w:type="dxa"/>
                </w:tcPr>
                <w:p w14:paraId="0D1BCF3A" w14:textId="39A62A4B" w:rsidR="00D84599" w:rsidRPr="00D84599" w:rsidRDefault="008111ED" w:rsidP="00D84599">
                  <w:pPr>
                    <w:spacing w:before="100" w:beforeAutospacing="1" w:after="100" w:afterAutospacing="1"/>
                    <w:rPr>
                      <w:rFonts w:cstheme="minorHAnsi"/>
                    </w:rPr>
                  </w:pPr>
                  <w:r>
                    <w:rPr>
                      <w:rFonts w:cstheme="minorHAnsi"/>
                    </w:rPr>
                    <w:t>6803271</w:t>
                  </w:r>
                </w:p>
              </w:tc>
            </w:tr>
            <w:tr w:rsidR="00D84599" w14:paraId="15059F9F" w14:textId="77777777" w:rsidTr="008111ED">
              <w:trPr>
                <w:jc w:val="center"/>
              </w:trPr>
              <w:tc>
                <w:tcPr>
                  <w:tcW w:w="1555" w:type="dxa"/>
                </w:tcPr>
                <w:p w14:paraId="4221E747" w14:textId="5E55BB15" w:rsidR="00D84599" w:rsidRPr="00D84599" w:rsidRDefault="00D84599" w:rsidP="00D84599">
                  <w:pPr>
                    <w:spacing w:before="100" w:beforeAutospacing="1" w:after="100" w:afterAutospacing="1"/>
                    <w:rPr>
                      <w:rFonts w:cstheme="minorHAnsi"/>
                    </w:rPr>
                  </w:pPr>
                  <w:r w:rsidRPr="00D84599">
                    <w:rPr>
                      <w:rFonts w:cstheme="minorHAnsi"/>
                    </w:rPr>
                    <w:t>V117-19</w:t>
                  </w:r>
                </w:p>
              </w:tc>
              <w:tc>
                <w:tcPr>
                  <w:tcW w:w="992" w:type="dxa"/>
                </w:tcPr>
                <w:p w14:paraId="29B26616" w14:textId="620CB405" w:rsidR="00D84599" w:rsidRPr="00D84599" w:rsidRDefault="00D84599" w:rsidP="00D84599">
                  <w:pPr>
                    <w:spacing w:before="100" w:beforeAutospacing="1" w:after="100" w:afterAutospacing="1"/>
                    <w:rPr>
                      <w:rFonts w:cstheme="minorHAnsi"/>
                    </w:rPr>
                  </w:pPr>
                  <w:r>
                    <w:rPr>
                      <w:rFonts w:cstheme="minorHAnsi"/>
                    </w:rPr>
                    <w:t>261314</w:t>
                  </w:r>
                </w:p>
              </w:tc>
              <w:tc>
                <w:tcPr>
                  <w:tcW w:w="1134" w:type="dxa"/>
                </w:tcPr>
                <w:p w14:paraId="3C033063" w14:textId="70AB4E90" w:rsidR="00D84599" w:rsidRPr="00D84599" w:rsidRDefault="008111ED" w:rsidP="00D84599">
                  <w:pPr>
                    <w:spacing w:before="100" w:beforeAutospacing="1" w:after="100" w:afterAutospacing="1"/>
                    <w:rPr>
                      <w:rFonts w:cstheme="minorHAnsi"/>
                    </w:rPr>
                  </w:pPr>
                  <w:r>
                    <w:rPr>
                      <w:rFonts w:cstheme="minorHAnsi"/>
                    </w:rPr>
                    <w:t>6800672</w:t>
                  </w:r>
                </w:p>
              </w:tc>
              <w:tc>
                <w:tcPr>
                  <w:tcW w:w="1577" w:type="dxa"/>
                </w:tcPr>
                <w:p w14:paraId="616409FF" w14:textId="218E6DF8" w:rsidR="00D84599" w:rsidRPr="00D84599" w:rsidRDefault="00D84599" w:rsidP="00D84599">
                  <w:pPr>
                    <w:spacing w:before="100" w:beforeAutospacing="1" w:after="100" w:afterAutospacing="1"/>
                    <w:rPr>
                      <w:rFonts w:cstheme="minorHAnsi"/>
                    </w:rPr>
                  </w:pPr>
                  <w:r w:rsidRPr="00D84599">
                    <w:rPr>
                      <w:rFonts w:cstheme="minorHAnsi"/>
                    </w:rPr>
                    <w:t>V117-47</w:t>
                  </w:r>
                </w:p>
              </w:tc>
              <w:tc>
                <w:tcPr>
                  <w:tcW w:w="983" w:type="dxa"/>
                </w:tcPr>
                <w:p w14:paraId="55E07924" w14:textId="61FB7505" w:rsidR="00D84599" w:rsidRPr="00D84599" w:rsidRDefault="007D2B20" w:rsidP="00D84599">
                  <w:pPr>
                    <w:spacing w:before="100" w:beforeAutospacing="1" w:after="100" w:afterAutospacing="1"/>
                    <w:rPr>
                      <w:rFonts w:cstheme="minorHAnsi"/>
                    </w:rPr>
                  </w:pPr>
                  <w:r>
                    <w:rPr>
                      <w:rFonts w:cstheme="minorHAnsi"/>
                    </w:rPr>
                    <w:t>260584</w:t>
                  </w:r>
                </w:p>
              </w:tc>
              <w:tc>
                <w:tcPr>
                  <w:tcW w:w="1125" w:type="dxa"/>
                </w:tcPr>
                <w:p w14:paraId="1F943D6F" w14:textId="58632007" w:rsidR="00D84599" w:rsidRPr="00D84599" w:rsidRDefault="008111ED" w:rsidP="00D84599">
                  <w:pPr>
                    <w:spacing w:before="100" w:beforeAutospacing="1" w:after="100" w:afterAutospacing="1"/>
                    <w:rPr>
                      <w:rFonts w:cstheme="minorHAnsi"/>
                    </w:rPr>
                  </w:pPr>
                  <w:r>
                    <w:rPr>
                      <w:rFonts w:cstheme="minorHAnsi"/>
                    </w:rPr>
                    <w:t>6803059</w:t>
                  </w:r>
                </w:p>
              </w:tc>
            </w:tr>
            <w:tr w:rsidR="00D84599" w14:paraId="4D862794" w14:textId="77777777" w:rsidTr="008111ED">
              <w:trPr>
                <w:jc w:val="center"/>
              </w:trPr>
              <w:tc>
                <w:tcPr>
                  <w:tcW w:w="1555" w:type="dxa"/>
                </w:tcPr>
                <w:p w14:paraId="6DD6B39D" w14:textId="50202A64" w:rsidR="00D84599" w:rsidRPr="00D84599" w:rsidRDefault="00D84599" w:rsidP="00D84599">
                  <w:pPr>
                    <w:spacing w:before="100" w:beforeAutospacing="1" w:after="100" w:afterAutospacing="1"/>
                    <w:rPr>
                      <w:rFonts w:cstheme="minorHAnsi"/>
                    </w:rPr>
                  </w:pPr>
                  <w:r w:rsidRPr="00D84599">
                    <w:rPr>
                      <w:rFonts w:cstheme="minorHAnsi"/>
                    </w:rPr>
                    <w:t>V117-20</w:t>
                  </w:r>
                </w:p>
              </w:tc>
              <w:tc>
                <w:tcPr>
                  <w:tcW w:w="992" w:type="dxa"/>
                </w:tcPr>
                <w:p w14:paraId="60B586AC" w14:textId="50D6F9DE" w:rsidR="00D84599" w:rsidRPr="00D84599" w:rsidRDefault="00D84599" w:rsidP="00D84599">
                  <w:pPr>
                    <w:spacing w:before="100" w:beforeAutospacing="1" w:after="100" w:afterAutospacing="1"/>
                    <w:rPr>
                      <w:rFonts w:cstheme="minorHAnsi"/>
                    </w:rPr>
                  </w:pPr>
                  <w:r>
                    <w:rPr>
                      <w:rFonts w:cstheme="minorHAnsi"/>
                    </w:rPr>
                    <w:t>261622</w:t>
                  </w:r>
                </w:p>
              </w:tc>
              <w:tc>
                <w:tcPr>
                  <w:tcW w:w="1134" w:type="dxa"/>
                </w:tcPr>
                <w:p w14:paraId="2EFC4FF9" w14:textId="4967C1A9" w:rsidR="00D84599" w:rsidRPr="00D84599" w:rsidRDefault="008111ED" w:rsidP="00D84599">
                  <w:pPr>
                    <w:spacing w:before="100" w:beforeAutospacing="1" w:after="100" w:afterAutospacing="1"/>
                    <w:rPr>
                      <w:rFonts w:cstheme="minorHAnsi"/>
                    </w:rPr>
                  </w:pPr>
                  <w:r>
                    <w:rPr>
                      <w:rFonts w:cstheme="minorHAnsi"/>
                    </w:rPr>
                    <w:t>6800671</w:t>
                  </w:r>
                </w:p>
              </w:tc>
              <w:tc>
                <w:tcPr>
                  <w:tcW w:w="1577" w:type="dxa"/>
                </w:tcPr>
                <w:p w14:paraId="2094D4FB" w14:textId="0728047E" w:rsidR="00D84599" w:rsidRPr="00D84599" w:rsidRDefault="00D84599" w:rsidP="00D84599">
                  <w:pPr>
                    <w:spacing w:before="100" w:beforeAutospacing="1" w:after="100" w:afterAutospacing="1"/>
                    <w:rPr>
                      <w:rFonts w:cstheme="minorHAnsi"/>
                    </w:rPr>
                  </w:pPr>
                  <w:r w:rsidRPr="00D84599">
                    <w:rPr>
                      <w:rFonts w:cstheme="minorHAnsi"/>
                    </w:rPr>
                    <w:t>V117-48</w:t>
                  </w:r>
                </w:p>
              </w:tc>
              <w:tc>
                <w:tcPr>
                  <w:tcW w:w="983" w:type="dxa"/>
                </w:tcPr>
                <w:p w14:paraId="08BB6CA4" w14:textId="3A251B4F" w:rsidR="00D84599" w:rsidRPr="00D84599" w:rsidRDefault="007D2B20" w:rsidP="00D84599">
                  <w:pPr>
                    <w:spacing w:before="100" w:beforeAutospacing="1" w:after="100" w:afterAutospacing="1"/>
                    <w:rPr>
                      <w:rFonts w:cstheme="minorHAnsi"/>
                    </w:rPr>
                  </w:pPr>
                  <w:r>
                    <w:rPr>
                      <w:rFonts w:cstheme="minorHAnsi"/>
                    </w:rPr>
                    <w:t>260795</w:t>
                  </w:r>
                </w:p>
              </w:tc>
              <w:tc>
                <w:tcPr>
                  <w:tcW w:w="1125" w:type="dxa"/>
                </w:tcPr>
                <w:p w14:paraId="19437FAF" w14:textId="4C4CA08A" w:rsidR="00D84599" w:rsidRPr="00D84599" w:rsidRDefault="008111ED" w:rsidP="00D84599">
                  <w:pPr>
                    <w:spacing w:before="100" w:beforeAutospacing="1" w:after="100" w:afterAutospacing="1"/>
                    <w:rPr>
                      <w:rFonts w:cstheme="minorHAnsi"/>
                    </w:rPr>
                  </w:pPr>
                  <w:r>
                    <w:rPr>
                      <w:rFonts w:cstheme="minorHAnsi"/>
                    </w:rPr>
                    <w:t>6802856</w:t>
                  </w:r>
                </w:p>
              </w:tc>
            </w:tr>
            <w:tr w:rsidR="00D84599" w14:paraId="75112DF9" w14:textId="77777777" w:rsidTr="008111ED">
              <w:trPr>
                <w:jc w:val="center"/>
              </w:trPr>
              <w:tc>
                <w:tcPr>
                  <w:tcW w:w="1555" w:type="dxa"/>
                </w:tcPr>
                <w:p w14:paraId="2FE40538" w14:textId="74D41739" w:rsidR="00D84599" w:rsidRPr="00D84599" w:rsidRDefault="00D84599" w:rsidP="00D84599">
                  <w:pPr>
                    <w:spacing w:before="100" w:beforeAutospacing="1" w:after="100" w:afterAutospacing="1"/>
                    <w:rPr>
                      <w:rFonts w:cstheme="minorHAnsi"/>
                    </w:rPr>
                  </w:pPr>
                  <w:r w:rsidRPr="00D84599">
                    <w:rPr>
                      <w:rFonts w:cstheme="minorHAnsi"/>
                    </w:rPr>
                    <w:t>V117-21</w:t>
                  </w:r>
                </w:p>
              </w:tc>
              <w:tc>
                <w:tcPr>
                  <w:tcW w:w="992" w:type="dxa"/>
                </w:tcPr>
                <w:p w14:paraId="59A90152" w14:textId="608B2327" w:rsidR="00D84599" w:rsidRPr="00D84599" w:rsidRDefault="00D84599" w:rsidP="00D84599">
                  <w:pPr>
                    <w:spacing w:before="100" w:beforeAutospacing="1" w:after="100" w:afterAutospacing="1"/>
                    <w:rPr>
                      <w:rFonts w:cstheme="minorHAnsi"/>
                    </w:rPr>
                  </w:pPr>
                  <w:r>
                    <w:rPr>
                      <w:rFonts w:cstheme="minorHAnsi"/>
                    </w:rPr>
                    <w:t>256656</w:t>
                  </w:r>
                </w:p>
              </w:tc>
              <w:tc>
                <w:tcPr>
                  <w:tcW w:w="1134" w:type="dxa"/>
                </w:tcPr>
                <w:p w14:paraId="43A487AC" w14:textId="4A5B4F5D" w:rsidR="00D84599" w:rsidRPr="00D84599" w:rsidRDefault="008111ED" w:rsidP="00D84599">
                  <w:pPr>
                    <w:spacing w:before="100" w:beforeAutospacing="1" w:after="100" w:afterAutospacing="1"/>
                    <w:rPr>
                      <w:rFonts w:cstheme="minorHAnsi"/>
                    </w:rPr>
                  </w:pPr>
                  <w:r>
                    <w:rPr>
                      <w:rFonts w:cstheme="minorHAnsi"/>
                    </w:rPr>
                    <w:t>6803337</w:t>
                  </w:r>
                </w:p>
              </w:tc>
              <w:tc>
                <w:tcPr>
                  <w:tcW w:w="1577" w:type="dxa"/>
                </w:tcPr>
                <w:p w14:paraId="19F5A602" w14:textId="567CE2CA" w:rsidR="00D84599" w:rsidRPr="00D84599" w:rsidRDefault="00D84599" w:rsidP="00D84599">
                  <w:pPr>
                    <w:spacing w:before="100" w:beforeAutospacing="1" w:after="100" w:afterAutospacing="1"/>
                    <w:rPr>
                      <w:rFonts w:cstheme="minorHAnsi"/>
                    </w:rPr>
                  </w:pPr>
                  <w:r w:rsidRPr="00D84599">
                    <w:rPr>
                      <w:rFonts w:cstheme="minorHAnsi"/>
                    </w:rPr>
                    <w:t>V117-49</w:t>
                  </w:r>
                </w:p>
              </w:tc>
              <w:tc>
                <w:tcPr>
                  <w:tcW w:w="983" w:type="dxa"/>
                </w:tcPr>
                <w:p w14:paraId="7FEE4A01" w14:textId="4A7B1A51" w:rsidR="00D84599" w:rsidRPr="00D84599" w:rsidRDefault="007D2B20" w:rsidP="00D84599">
                  <w:pPr>
                    <w:spacing w:before="100" w:beforeAutospacing="1" w:after="100" w:afterAutospacing="1"/>
                    <w:rPr>
                      <w:rFonts w:cstheme="minorHAnsi"/>
                    </w:rPr>
                  </w:pPr>
                  <w:r>
                    <w:rPr>
                      <w:rFonts w:cstheme="minorHAnsi"/>
                    </w:rPr>
                    <w:t>261006</w:t>
                  </w:r>
                </w:p>
              </w:tc>
              <w:tc>
                <w:tcPr>
                  <w:tcW w:w="1125" w:type="dxa"/>
                </w:tcPr>
                <w:p w14:paraId="7399F9CD" w14:textId="70A4FBB6" w:rsidR="00D84599" w:rsidRPr="00D84599" w:rsidRDefault="008111ED" w:rsidP="00D84599">
                  <w:pPr>
                    <w:spacing w:before="100" w:beforeAutospacing="1" w:after="100" w:afterAutospacing="1"/>
                    <w:rPr>
                      <w:rFonts w:cstheme="minorHAnsi"/>
                    </w:rPr>
                  </w:pPr>
                  <w:r>
                    <w:rPr>
                      <w:rFonts w:cstheme="minorHAnsi"/>
                    </w:rPr>
                    <w:t>6802644</w:t>
                  </w:r>
                </w:p>
              </w:tc>
            </w:tr>
            <w:tr w:rsidR="00D84599" w14:paraId="47D94BC6" w14:textId="77777777" w:rsidTr="008111ED">
              <w:trPr>
                <w:jc w:val="center"/>
              </w:trPr>
              <w:tc>
                <w:tcPr>
                  <w:tcW w:w="1555" w:type="dxa"/>
                </w:tcPr>
                <w:p w14:paraId="3C7775EE" w14:textId="36C13031" w:rsidR="00D84599" w:rsidRPr="00D84599" w:rsidRDefault="00D84599" w:rsidP="00D84599">
                  <w:pPr>
                    <w:spacing w:before="100" w:beforeAutospacing="1" w:after="100" w:afterAutospacing="1"/>
                    <w:rPr>
                      <w:rFonts w:cstheme="minorHAnsi"/>
                    </w:rPr>
                  </w:pPr>
                  <w:r w:rsidRPr="00D84599">
                    <w:rPr>
                      <w:rFonts w:cstheme="minorHAnsi"/>
                    </w:rPr>
                    <w:t>V117-22</w:t>
                  </w:r>
                </w:p>
              </w:tc>
              <w:tc>
                <w:tcPr>
                  <w:tcW w:w="992" w:type="dxa"/>
                </w:tcPr>
                <w:p w14:paraId="4DF40D9E" w14:textId="38ADAF04" w:rsidR="00D84599" w:rsidRPr="00D84599" w:rsidRDefault="00D84599" w:rsidP="00D84599">
                  <w:pPr>
                    <w:spacing w:before="100" w:beforeAutospacing="1" w:after="100" w:afterAutospacing="1"/>
                    <w:rPr>
                      <w:rFonts w:cstheme="minorHAnsi"/>
                    </w:rPr>
                  </w:pPr>
                  <w:r>
                    <w:rPr>
                      <w:rFonts w:cstheme="minorHAnsi"/>
                    </w:rPr>
                    <w:t>256955</w:t>
                  </w:r>
                </w:p>
              </w:tc>
              <w:tc>
                <w:tcPr>
                  <w:tcW w:w="1134" w:type="dxa"/>
                </w:tcPr>
                <w:p w14:paraId="26BB3E4B" w14:textId="44404AE1" w:rsidR="00D84599" w:rsidRPr="00D84599" w:rsidRDefault="008111ED" w:rsidP="00D84599">
                  <w:pPr>
                    <w:spacing w:before="100" w:beforeAutospacing="1" w:after="100" w:afterAutospacing="1"/>
                    <w:rPr>
                      <w:rFonts w:cstheme="minorHAnsi"/>
                    </w:rPr>
                  </w:pPr>
                  <w:r>
                    <w:rPr>
                      <w:rFonts w:cstheme="minorHAnsi"/>
                    </w:rPr>
                    <w:t>6803260</w:t>
                  </w:r>
                </w:p>
              </w:tc>
              <w:tc>
                <w:tcPr>
                  <w:tcW w:w="1577" w:type="dxa"/>
                </w:tcPr>
                <w:p w14:paraId="78517931" w14:textId="335D1FF0" w:rsidR="00D84599" w:rsidRPr="00D84599" w:rsidRDefault="00D84599" w:rsidP="00D84599">
                  <w:pPr>
                    <w:spacing w:before="100" w:beforeAutospacing="1" w:after="100" w:afterAutospacing="1"/>
                    <w:rPr>
                      <w:rFonts w:cstheme="minorHAnsi"/>
                    </w:rPr>
                  </w:pPr>
                  <w:r w:rsidRPr="00D84599">
                    <w:rPr>
                      <w:rFonts w:cstheme="minorHAnsi"/>
                    </w:rPr>
                    <w:t>V117-50</w:t>
                  </w:r>
                </w:p>
              </w:tc>
              <w:tc>
                <w:tcPr>
                  <w:tcW w:w="983" w:type="dxa"/>
                </w:tcPr>
                <w:p w14:paraId="68A3449C" w14:textId="42F36595" w:rsidR="00D84599" w:rsidRPr="00D84599" w:rsidRDefault="007D2B20" w:rsidP="00D84599">
                  <w:pPr>
                    <w:spacing w:before="100" w:beforeAutospacing="1" w:after="100" w:afterAutospacing="1"/>
                    <w:rPr>
                      <w:rFonts w:cstheme="minorHAnsi"/>
                    </w:rPr>
                  </w:pPr>
                  <w:r>
                    <w:rPr>
                      <w:rFonts w:cstheme="minorHAnsi"/>
                    </w:rPr>
                    <w:t>261215</w:t>
                  </w:r>
                </w:p>
              </w:tc>
              <w:tc>
                <w:tcPr>
                  <w:tcW w:w="1125" w:type="dxa"/>
                </w:tcPr>
                <w:p w14:paraId="5A8BFF98" w14:textId="25DA7F9D" w:rsidR="00D84599" w:rsidRPr="00D84599" w:rsidRDefault="008111ED" w:rsidP="00D84599">
                  <w:pPr>
                    <w:spacing w:before="100" w:beforeAutospacing="1" w:after="100" w:afterAutospacing="1"/>
                    <w:rPr>
                      <w:rFonts w:cstheme="minorHAnsi"/>
                    </w:rPr>
                  </w:pPr>
                  <w:r>
                    <w:rPr>
                      <w:rFonts w:cstheme="minorHAnsi"/>
                    </w:rPr>
                    <w:t>6802435</w:t>
                  </w:r>
                </w:p>
              </w:tc>
            </w:tr>
            <w:tr w:rsidR="00D84599" w14:paraId="0E170F02" w14:textId="77777777" w:rsidTr="008111ED">
              <w:trPr>
                <w:jc w:val="center"/>
              </w:trPr>
              <w:tc>
                <w:tcPr>
                  <w:tcW w:w="1555" w:type="dxa"/>
                </w:tcPr>
                <w:p w14:paraId="6C91F6B7" w14:textId="5C40AFF1" w:rsidR="00D84599" w:rsidRPr="00D84599" w:rsidRDefault="00D84599" w:rsidP="00D84599">
                  <w:pPr>
                    <w:spacing w:before="100" w:beforeAutospacing="1" w:after="100" w:afterAutospacing="1"/>
                    <w:rPr>
                      <w:rFonts w:cstheme="minorHAnsi"/>
                    </w:rPr>
                  </w:pPr>
                  <w:r w:rsidRPr="00D84599">
                    <w:rPr>
                      <w:rFonts w:cstheme="minorHAnsi"/>
                    </w:rPr>
                    <w:t>V117-23</w:t>
                  </w:r>
                </w:p>
              </w:tc>
              <w:tc>
                <w:tcPr>
                  <w:tcW w:w="992" w:type="dxa"/>
                </w:tcPr>
                <w:p w14:paraId="36B2AF09" w14:textId="4E08F37D" w:rsidR="00D84599" w:rsidRPr="00D84599" w:rsidRDefault="00D84599" w:rsidP="00D84599">
                  <w:pPr>
                    <w:spacing w:before="100" w:beforeAutospacing="1" w:after="100" w:afterAutospacing="1"/>
                    <w:rPr>
                      <w:rFonts w:cstheme="minorHAnsi"/>
                    </w:rPr>
                  </w:pPr>
                  <w:r>
                    <w:rPr>
                      <w:rFonts w:cstheme="minorHAnsi"/>
                    </w:rPr>
                    <w:t>257244</w:t>
                  </w:r>
                </w:p>
              </w:tc>
              <w:tc>
                <w:tcPr>
                  <w:tcW w:w="1134" w:type="dxa"/>
                </w:tcPr>
                <w:p w14:paraId="7FF1BD1D" w14:textId="4B88A056" w:rsidR="00D84599" w:rsidRPr="00D84599" w:rsidRDefault="008111ED" w:rsidP="00D84599">
                  <w:pPr>
                    <w:spacing w:before="100" w:beforeAutospacing="1" w:after="100" w:afterAutospacing="1"/>
                    <w:rPr>
                      <w:rFonts w:cstheme="minorHAnsi"/>
                    </w:rPr>
                  </w:pPr>
                  <w:r>
                    <w:rPr>
                      <w:rFonts w:cstheme="minorHAnsi"/>
                    </w:rPr>
                    <w:t>6803192</w:t>
                  </w:r>
                </w:p>
              </w:tc>
              <w:tc>
                <w:tcPr>
                  <w:tcW w:w="1577" w:type="dxa"/>
                </w:tcPr>
                <w:p w14:paraId="77F1015C" w14:textId="3669EDE3" w:rsidR="00D84599" w:rsidRPr="00D84599" w:rsidRDefault="00D84599" w:rsidP="00D84599">
                  <w:pPr>
                    <w:spacing w:before="100" w:beforeAutospacing="1" w:after="100" w:afterAutospacing="1"/>
                    <w:rPr>
                      <w:rFonts w:cstheme="minorHAnsi"/>
                    </w:rPr>
                  </w:pPr>
                  <w:r w:rsidRPr="00D84599">
                    <w:rPr>
                      <w:rFonts w:cstheme="minorHAnsi"/>
                    </w:rPr>
                    <w:t>V117-51</w:t>
                  </w:r>
                </w:p>
              </w:tc>
              <w:tc>
                <w:tcPr>
                  <w:tcW w:w="983" w:type="dxa"/>
                </w:tcPr>
                <w:p w14:paraId="73CE2220" w14:textId="267DCC58" w:rsidR="00D84599" w:rsidRPr="00D84599" w:rsidRDefault="007D2B20" w:rsidP="00D84599">
                  <w:pPr>
                    <w:spacing w:before="100" w:beforeAutospacing="1" w:after="100" w:afterAutospacing="1"/>
                    <w:rPr>
                      <w:rFonts w:cstheme="minorHAnsi"/>
                    </w:rPr>
                  </w:pPr>
                  <w:r>
                    <w:rPr>
                      <w:rFonts w:cstheme="minorHAnsi"/>
                    </w:rPr>
                    <w:t>261423</w:t>
                  </w:r>
                </w:p>
              </w:tc>
              <w:tc>
                <w:tcPr>
                  <w:tcW w:w="1125" w:type="dxa"/>
                </w:tcPr>
                <w:p w14:paraId="460021A2" w14:textId="348F7F5B" w:rsidR="00D84599" w:rsidRPr="00D84599" w:rsidRDefault="008111ED" w:rsidP="00D84599">
                  <w:pPr>
                    <w:spacing w:before="100" w:beforeAutospacing="1" w:after="100" w:afterAutospacing="1"/>
                    <w:rPr>
                      <w:rFonts w:cstheme="minorHAnsi"/>
                    </w:rPr>
                  </w:pPr>
                  <w:r>
                    <w:rPr>
                      <w:rFonts w:cstheme="minorHAnsi"/>
                    </w:rPr>
                    <w:t>6802228</w:t>
                  </w:r>
                </w:p>
              </w:tc>
            </w:tr>
            <w:tr w:rsidR="00D84599" w14:paraId="3AEC96BC" w14:textId="77777777" w:rsidTr="008111ED">
              <w:trPr>
                <w:jc w:val="center"/>
              </w:trPr>
              <w:tc>
                <w:tcPr>
                  <w:tcW w:w="1555" w:type="dxa"/>
                </w:tcPr>
                <w:p w14:paraId="5D7EE27F" w14:textId="19C9FEE9" w:rsidR="00D84599" w:rsidRPr="00D84599" w:rsidRDefault="00D84599" w:rsidP="00D84599">
                  <w:pPr>
                    <w:spacing w:before="100" w:beforeAutospacing="1" w:after="100" w:afterAutospacing="1"/>
                    <w:rPr>
                      <w:rFonts w:cstheme="minorHAnsi"/>
                    </w:rPr>
                  </w:pPr>
                  <w:r w:rsidRPr="00D84599">
                    <w:rPr>
                      <w:rFonts w:cstheme="minorHAnsi"/>
                    </w:rPr>
                    <w:t>V117-24</w:t>
                  </w:r>
                </w:p>
              </w:tc>
              <w:tc>
                <w:tcPr>
                  <w:tcW w:w="992" w:type="dxa"/>
                </w:tcPr>
                <w:p w14:paraId="67C41483" w14:textId="4A560498" w:rsidR="00D84599" w:rsidRPr="00D84599" w:rsidRDefault="00D84599" w:rsidP="00D84599">
                  <w:pPr>
                    <w:spacing w:before="100" w:beforeAutospacing="1" w:after="100" w:afterAutospacing="1"/>
                    <w:rPr>
                      <w:rFonts w:cstheme="minorHAnsi"/>
                    </w:rPr>
                  </w:pPr>
                  <w:r>
                    <w:rPr>
                      <w:rFonts w:cstheme="minorHAnsi"/>
                    </w:rPr>
                    <w:t>257534</w:t>
                  </w:r>
                </w:p>
              </w:tc>
              <w:tc>
                <w:tcPr>
                  <w:tcW w:w="1134" w:type="dxa"/>
                </w:tcPr>
                <w:p w14:paraId="6853DD2C" w14:textId="158B6099" w:rsidR="00D84599" w:rsidRPr="00D84599" w:rsidRDefault="008111ED" w:rsidP="00D84599">
                  <w:pPr>
                    <w:spacing w:before="100" w:beforeAutospacing="1" w:after="100" w:afterAutospacing="1"/>
                    <w:rPr>
                      <w:rFonts w:cstheme="minorHAnsi"/>
                    </w:rPr>
                  </w:pPr>
                  <w:r>
                    <w:rPr>
                      <w:rFonts w:cstheme="minorHAnsi"/>
                    </w:rPr>
                    <w:t>6803123</w:t>
                  </w:r>
                </w:p>
              </w:tc>
              <w:tc>
                <w:tcPr>
                  <w:tcW w:w="1577" w:type="dxa"/>
                </w:tcPr>
                <w:p w14:paraId="7458DD4A" w14:textId="6075746B" w:rsidR="00D84599" w:rsidRPr="00D84599" w:rsidRDefault="00D84599" w:rsidP="00D84599">
                  <w:pPr>
                    <w:spacing w:before="100" w:beforeAutospacing="1" w:after="100" w:afterAutospacing="1"/>
                    <w:rPr>
                      <w:rFonts w:cstheme="minorHAnsi"/>
                    </w:rPr>
                  </w:pPr>
                  <w:r w:rsidRPr="00D84599">
                    <w:rPr>
                      <w:rFonts w:cstheme="minorHAnsi"/>
                    </w:rPr>
                    <w:t>V117-52</w:t>
                  </w:r>
                </w:p>
              </w:tc>
              <w:tc>
                <w:tcPr>
                  <w:tcW w:w="983" w:type="dxa"/>
                </w:tcPr>
                <w:p w14:paraId="102E46D6" w14:textId="3771C2BF" w:rsidR="00D84599" w:rsidRPr="00D84599" w:rsidRDefault="007D2B20" w:rsidP="00D84599">
                  <w:pPr>
                    <w:spacing w:before="100" w:beforeAutospacing="1" w:after="100" w:afterAutospacing="1"/>
                    <w:rPr>
                      <w:rFonts w:cstheme="minorHAnsi"/>
                    </w:rPr>
                  </w:pPr>
                  <w:r>
                    <w:rPr>
                      <w:rFonts w:cstheme="minorHAnsi"/>
                    </w:rPr>
                    <w:t>261631</w:t>
                  </w:r>
                </w:p>
              </w:tc>
              <w:tc>
                <w:tcPr>
                  <w:tcW w:w="1125" w:type="dxa"/>
                </w:tcPr>
                <w:p w14:paraId="5A604965" w14:textId="58B71B44" w:rsidR="00D84599" w:rsidRPr="00D84599" w:rsidRDefault="008111ED" w:rsidP="00D84599">
                  <w:pPr>
                    <w:spacing w:before="100" w:beforeAutospacing="1" w:after="100" w:afterAutospacing="1"/>
                    <w:rPr>
                      <w:rFonts w:cstheme="minorHAnsi"/>
                    </w:rPr>
                  </w:pPr>
                  <w:r>
                    <w:rPr>
                      <w:rFonts w:cstheme="minorHAnsi"/>
                    </w:rPr>
                    <w:t>6802023</w:t>
                  </w:r>
                </w:p>
              </w:tc>
            </w:tr>
            <w:tr w:rsidR="00D84599" w14:paraId="019922C7" w14:textId="77777777" w:rsidTr="008111ED">
              <w:trPr>
                <w:jc w:val="center"/>
              </w:trPr>
              <w:tc>
                <w:tcPr>
                  <w:tcW w:w="1555" w:type="dxa"/>
                </w:tcPr>
                <w:p w14:paraId="31A6CEAC" w14:textId="20AAB31F" w:rsidR="00D84599" w:rsidRPr="00D84599" w:rsidRDefault="00D84599" w:rsidP="00D84599">
                  <w:pPr>
                    <w:spacing w:before="100" w:beforeAutospacing="1" w:after="100" w:afterAutospacing="1"/>
                    <w:rPr>
                      <w:rFonts w:cstheme="minorHAnsi"/>
                    </w:rPr>
                  </w:pPr>
                  <w:r w:rsidRPr="00D84599">
                    <w:rPr>
                      <w:rFonts w:cstheme="minorHAnsi"/>
                    </w:rPr>
                    <w:t>V117-25</w:t>
                  </w:r>
                </w:p>
              </w:tc>
              <w:tc>
                <w:tcPr>
                  <w:tcW w:w="992" w:type="dxa"/>
                </w:tcPr>
                <w:p w14:paraId="67536DA1" w14:textId="686148EC" w:rsidR="00D84599" w:rsidRPr="00D84599" w:rsidRDefault="00D84599" w:rsidP="00D84599">
                  <w:pPr>
                    <w:spacing w:before="100" w:beforeAutospacing="1" w:after="100" w:afterAutospacing="1"/>
                    <w:rPr>
                      <w:rFonts w:cstheme="minorHAnsi"/>
                    </w:rPr>
                  </w:pPr>
                  <w:r>
                    <w:rPr>
                      <w:rFonts w:cstheme="minorHAnsi"/>
                    </w:rPr>
                    <w:t>257834</w:t>
                  </w:r>
                </w:p>
              </w:tc>
              <w:tc>
                <w:tcPr>
                  <w:tcW w:w="1134" w:type="dxa"/>
                </w:tcPr>
                <w:p w14:paraId="06A1AED4" w14:textId="4CD78E17" w:rsidR="00D84599" w:rsidRPr="00D84599" w:rsidRDefault="008111ED" w:rsidP="00D84599">
                  <w:pPr>
                    <w:spacing w:before="100" w:beforeAutospacing="1" w:after="100" w:afterAutospacing="1"/>
                    <w:rPr>
                      <w:rFonts w:cstheme="minorHAnsi"/>
                    </w:rPr>
                  </w:pPr>
                  <w:r>
                    <w:rPr>
                      <w:rFonts w:cstheme="minorHAnsi"/>
                    </w:rPr>
                    <w:t>6803083</w:t>
                  </w:r>
                </w:p>
              </w:tc>
              <w:tc>
                <w:tcPr>
                  <w:tcW w:w="1577" w:type="dxa"/>
                </w:tcPr>
                <w:p w14:paraId="03BCBFBB" w14:textId="10DF254B" w:rsidR="00D84599" w:rsidRPr="00D84599" w:rsidRDefault="00D84599" w:rsidP="00D84599">
                  <w:pPr>
                    <w:spacing w:before="100" w:beforeAutospacing="1" w:after="100" w:afterAutospacing="1"/>
                    <w:rPr>
                      <w:rFonts w:cstheme="minorHAnsi"/>
                    </w:rPr>
                  </w:pPr>
                  <w:r w:rsidRPr="00D84599">
                    <w:rPr>
                      <w:rFonts w:cstheme="minorHAnsi"/>
                    </w:rPr>
                    <w:t>V117-53</w:t>
                  </w:r>
                </w:p>
              </w:tc>
              <w:tc>
                <w:tcPr>
                  <w:tcW w:w="983" w:type="dxa"/>
                </w:tcPr>
                <w:p w14:paraId="7B140BB2" w14:textId="5580F79C" w:rsidR="00D84599" w:rsidRPr="00D84599" w:rsidRDefault="007D2B20" w:rsidP="00D84599">
                  <w:pPr>
                    <w:spacing w:before="100" w:beforeAutospacing="1" w:after="100" w:afterAutospacing="1"/>
                    <w:rPr>
                      <w:rFonts w:cstheme="minorHAnsi"/>
                    </w:rPr>
                  </w:pPr>
                  <w:r>
                    <w:rPr>
                      <w:rFonts w:cstheme="minorHAnsi"/>
                    </w:rPr>
                    <w:t>261840</w:t>
                  </w:r>
                </w:p>
              </w:tc>
              <w:tc>
                <w:tcPr>
                  <w:tcW w:w="1125" w:type="dxa"/>
                </w:tcPr>
                <w:p w14:paraId="4B11B6A8" w14:textId="27DE4295" w:rsidR="00D84599" w:rsidRPr="00D84599" w:rsidRDefault="008111ED" w:rsidP="00D84599">
                  <w:pPr>
                    <w:spacing w:before="100" w:beforeAutospacing="1" w:after="100" w:afterAutospacing="1"/>
                    <w:rPr>
                      <w:rFonts w:cstheme="minorHAnsi"/>
                    </w:rPr>
                  </w:pPr>
                  <w:r>
                    <w:rPr>
                      <w:rFonts w:cstheme="minorHAnsi"/>
                    </w:rPr>
                    <w:t>6801817</w:t>
                  </w:r>
                </w:p>
              </w:tc>
            </w:tr>
            <w:tr w:rsidR="00D84599" w14:paraId="58F05A72" w14:textId="77777777" w:rsidTr="008111ED">
              <w:trPr>
                <w:jc w:val="center"/>
              </w:trPr>
              <w:tc>
                <w:tcPr>
                  <w:tcW w:w="1555" w:type="dxa"/>
                </w:tcPr>
                <w:p w14:paraId="239F3B24" w14:textId="7A29FB66" w:rsidR="00D84599" w:rsidRPr="00D84599" w:rsidRDefault="00D84599" w:rsidP="00D84599">
                  <w:pPr>
                    <w:spacing w:before="100" w:beforeAutospacing="1" w:after="100" w:afterAutospacing="1"/>
                    <w:rPr>
                      <w:rFonts w:cstheme="minorHAnsi"/>
                    </w:rPr>
                  </w:pPr>
                  <w:r w:rsidRPr="00D84599">
                    <w:rPr>
                      <w:rFonts w:cstheme="minorHAnsi"/>
                    </w:rPr>
                    <w:t>V117-26</w:t>
                  </w:r>
                </w:p>
              </w:tc>
              <w:tc>
                <w:tcPr>
                  <w:tcW w:w="992" w:type="dxa"/>
                </w:tcPr>
                <w:p w14:paraId="2EACA467" w14:textId="285251A3" w:rsidR="00D84599" w:rsidRPr="00D84599" w:rsidRDefault="00D84599" w:rsidP="00D84599">
                  <w:pPr>
                    <w:spacing w:before="100" w:beforeAutospacing="1" w:after="100" w:afterAutospacing="1"/>
                    <w:rPr>
                      <w:rFonts w:cstheme="minorHAnsi"/>
                    </w:rPr>
                  </w:pPr>
                  <w:r>
                    <w:rPr>
                      <w:rFonts w:cstheme="minorHAnsi"/>
                    </w:rPr>
                    <w:t>258178</w:t>
                  </w:r>
                </w:p>
              </w:tc>
              <w:tc>
                <w:tcPr>
                  <w:tcW w:w="1134" w:type="dxa"/>
                </w:tcPr>
                <w:p w14:paraId="302BD278" w14:textId="30C0ABFA" w:rsidR="00D84599" w:rsidRPr="00D84599" w:rsidRDefault="008111ED" w:rsidP="00D84599">
                  <w:pPr>
                    <w:spacing w:before="100" w:beforeAutospacing="1" w:after="100" w:afterAutospacing="1"/>
                    <w:rPr>
                      <w:rFonts w:cstheme="minorHAnsi"/>
                    </w:rPr>
                  </w:pPr>
                  <w:r>
                    <w:rPr>
                      <w:rFonts w:cstheme="minorHAnsi"/>
                    </w:rPr>
                    <w:t>6803024</w:t>
                  </w:r>
                </w:p>
              </w:tc>
              <w:tc>
                <w:tcPr>
                  <w:tcW w:w="1577" w:type="dxa"/>
                </w:tcPr>
                <w:p w14:paraId="1C361146" w14:textId="31648AA9" w:rsidR="00D84599" w:rsidRPr="00D84599" w:rsidRDefault="00D84599" w:rsidP="00D84599">
                  <w:pPr>
                    <w:spacing w:before="100" w:beforeAutospacing="1" w:after="100" w:afterAutospacing="1"/>
                    <w:rPr>
                      <w:rFonts w:cstheme="minorHAnsi"/>
                    </w:rPr>
                  </w:pPr>
                  <w:r w:rsidRPr="00D84599">
                    <w:rPr>
                      <w:rFonts w:cstheme="minorHAnsi"/>
                    </w:rPr>
                    <w:t>V117-54</w:t>
                  </w:r>
                </w:p>
              </w:tc>
              <w:tc>
                <w:tcPr>
                  <w:tcW w:w="983" w:type="dxa"/>
                </w:tcPr>
                <w:p w14:paraId="61416F70" w14:textId="286FEE7F" w:rsidR="00D84599" w:rsidRPr="00D84599" w:rsidRDefault="007D2B20" w:rsidP="00D84599">
                  <w:pPr>
                    <w:spacing w:before="100" w:beforeAutospacing="1" w:after="100" w:afterAutospacing="1"/>
                    <w:rPr>
                      <w:rFonts w:cstheme="minorHAnsi"/>
                    </w:rPr>
                  </w:pPr>
                  <w:r>
                    <w:rPr>
                      <w:rFonts w:cstheme="minorHAnsi"/>
                    </w:rPr>
                    <w:t>262049</w:t>
                  </w:r>
                </w:p>
              </w:tc>
              <w:tc>
                <w:tcPr>
                  <w:tcW w:w="1125" w:type="dxa"/>
                </w:tcPr>
                <w:p w14:paraId="265D00B1" w14:textId="11D224B6" w:rsidR="00D84599" w:rsidRPr="00D84599" w:rsidRDefault="008111ED" w:rsidP="00D84599">
                  <w:pPr>
                    <w:spacing w:before="100" w:beforeAutospacing="1" w:after="100" w:afterAutospacing="1"/>
                    <w:rPr>
                      <w:rFonts w:cstheme="minorHAnsi"/>
                    </w:rPr>
                  </w:pPr>
                  <w:r>
                    <w:rPr>
                      <w:rFonts w:cstheme="minorHAnsi"/>
                    </w:rPr>
                    <w:t>6801610</w:t>
                  </w:r>
                </w:p>
              </w:tc>
            </w:tr>
            <w:tr w:rsidR="00D84599" w14:paraId="2A00683D" w14:textId="77777777" w:rsidTr="008111ED">
              <w:trPr>
                <w:jc w:val="center"/>
              </w:trPr>
              <w:tc>
                <w:tcPr>
                  <w:tcW w:w="1555" w:type="dxa"/>
                </w:tcPr>
                <w:p w14:paraId="60B195F1" w14:textId="01E07389" w:rsidR="00D84599" w:rsidRPr="00D84599" w:rsidRDefault="00D84599" w:rsidP="00D84599">
                  <w:pPr>
                    <w:spacing w:before="100" w:beforeAutospacing="1" w:after="100" w:afterAutospacing="1"/>
                    <w:rPr>
                      <w:rFonts w:cstheme="minorHAnsi"/>
                    </w:rPr>
                  </w:pPr>
                  <w:r w:rsidRPr="00D84599">
                    <w:rPr>
                      <w:rFonts w:cstheme="minorHAnsi"/>
                    </w:rPr>
                    <w:t>V117-27</w:t>
                  </w:r>
                </w:p>
              </w:tc>
              <w:tc>
                <w:tcPr>
                  <w:tcW w:w="992" w:type="dxa"/>
                </w:tcPr>
                <w:p w14:paraId="17D23637" w14:textId="2AEFF7C7" w:rsidR="00D84599" w:rsidRPr="00D84599" w:rsidRDefault="00D84599" w:rsidP="00D84599">
                  <w:pPr>
                    <w:spacing w:before="100" w:beforeAutospacing="1" w:after="100" w:afterAutospacing="1"/>
                    <w:rPr>
                      <w:rFonts w:cstheme="minorHAnsi"/>
                    </w:rPr>
                  </w:pPr>
                  <w:r>
                    <w:rPr>
                      <w:rFonts w:cstheme="minorHAnsi"/>
                    </w:rPr>
                    <w:t>258474</w:t>
                  </w:r>
                </w:p>
              </w:tc>
              <w:tc>
                <w:tcPr>
                  <w:tcW w:w="1134" w:type="dxa"/>
                </w:tcPr>
                <w:p w14:paraId="76769286" w14:textId="7353EDFC" w:rsidR="00D84599" w:rsidRPr="00D84599" w:rsidRDefault="008111ED" w:rsidP="00D84599">
                  <w:pPr>
                    <w:spacing w:before="100" w:beforeAutospacing="1" w:after="100" w:afterAutospacing="1"/>
                    <w:rPr>
                      <w:rFonts w:cstheme="minorHAnsi"/>
                    </w:rPr>
                  </w:pPr>
                  <w:r>
                    <w:rPr>
                      <w:rFonts w:cstheme="minorHAnsi"/>
                    </w:rPr>
                    <w:t>6803001</w:t>
                  </w:r>
                </w:p>
              </w:tc>
              <w:tc>
                <w:tcPr>
                  <w:tcW w:w="1577" w:type="dxa"/>
                </w:tcPr>
                <w:p w14:paraId="3DE027E0" w14:textId="6EDF5AAB" w:rsidR="00D84599" w:rsidRPr="00D84599" w:rsidRDefault="00D84599" w:rsidP="00D84599">
                  <w:pPr>
                    <w:spacing w:before="100" w:beforeAutospacing="1" w:after="100" w:afterAutospacing="1"/>
                    <w:rPr>
                      <w:rFonts w:cstheme="minorHAnsi"/>
                    </w:rPr>
                  </w:pPr>
                  <w:r w:rsidRPr="00D84599">
                    <w:rPr>
                      <w:rFonts w:cstheme="minorHAnsi"/>
                    </w:rPr>
                    <w:t>V117-55</w:t>
                  </w:r>
                </w:p>
              </w:tc>
              <w:tc>
                <w:tcPr>
                  <w:tcW w:w="983" w:type="dxa"/>
                </w:tcPr>
                <w:p w14:paraId="5B668654" w14:textId="1D5DFFD2" w:rsidR="00D84599" w:rsidRPr="00D84599" w:rsidRDefault="007D2B20" w:rsidP="00D84599">
                  <w:pPr>
                    <w:spacing w:before="100" w:beforeAutospacing="1" w:after="100" w:afterAutospacing="1"/>
                    <w:rPr>
                      <w:rFonts w:cstheme="minorHAnsi"/>
                    </w:rPr>
                  </w:pPr>
                  <w:r>
                    <w:rPr>
                      <w:rFonts w:cstheme="minorHAnsi"/>
                    </w:rPr>
                    <w:t>262280</w:t>
                  </w:r>
                </w:p>
              </w:tc>
              <w:tc>
                <w:tcPr>
                  <w:tcW w:w="1125" w:type="dxa"/>
                </w:tcPr>
                <w:p w14:paraId="073C2913" w14:textId="4B535D04" w:rsidR="00D84599" w:rsidRPr="00D84599" w:rsidRDefault="008111ED" w:rsidP="00D84599">
                  <w:pPr>
                    <w:spacing w:before="100" w:beforeAutospacing="1" w:after="100" w:afterAutospacing="1"/>
                    <w:rPr>
                      <w:rFonts w:cstheme="minorHAnsi"/>
                    </w:rPr>
                  </w:pPr>
                  <w:r>
                    <w:rPr>
                      <w:rFonts w:cstheme="minorHAnsi"/>
                    </w:rPr>
                    <w:t>6801429</w:t>
                  </w:r>
                </w:p>
              </w:tc>
            </w:tr>
            <w:tr w:rsidR="00D84599" w14:paraId="0943ACF2" w14:textId="77777777" w:rsidTr="008111ED">
              <w:trPr>
                <w:jc w:val="center"/>
              </w:trPr>
              <w:tc>
                <w:tcPr>
                  <w:tcW w:w="1555" w:type="dxa"/>
                </w:tcPr>
                <w:p w14:paraId="462BABE5" w14:textId="08169697" w:rsidR="00D84599" w:rsidRPr="00D84599" w:rsidRDefault="00D84599" w:rsidP="00D84599">
                  <w:pPr>
                    <w:spacing w:before="100" w:beforeAutospacing="1" w:after="100" w:afterAutospacing="1"/>
                    <w:rPr>
                      <w:rFonts w:cstheme="minorHAnsi"/>
                    </w:rPr>
                  </w:pPr>
                  <w:r w:rsidRPr="00D84599">
                    <w:rPr>
                      <w:rFonts w:cstheme="minorHAnsi"/>
                    </w:rPr>
                    <w:t>V117-28</w:t>
                  </w:r>
                </w:p>
              </w:tc>
              <w:tc>
                <w:tcPr>
                  <w:tcW w:w="992" w:type="dxa"/>
                </w:tcPr>
                <w:p w14:paraId="146E4A68" w14:textId="670DA3DE" w:rsidR="00D84599" w:rsidRPr="00D84599" w:rsidRDefault="00D84599" w:rsidP="00D84599">
                  <w:pPr>
                    <w:spacing w:before="100" w:beforeAutospacing="1" w:after="100" w:afterAutospacing="1"/>
                    <w:rPr>
                      <w:rFonts w:cstheme="minorHAnsi"/>
                    </w:rPr>
                  </w:pPr>
                  <w:r>
                    <w:rPr>
                      <w:rFonts w:cstheme="minorHAnsi"/>
                    </w:rPr>
                    <w:t>258758</w:t>
                  </w:r>
                </w:p>
              </w:tc>
              <w:tc>
                <w:tcPr>
                  <w:tcW w:w="1134" w:type="dxa"/>
                </w:tcPr>
                <w:p w14:paraId="662945EE" w14:textId="6FE0238B" w:rsidR="00D84599" w:rsidRPr="00D84599" w:rsidRDefault="008111ED" w:rsidP="00D84599">
                  <w:pPr>
                    <w:spacing w:before="100" w:beforeAutospacing="1" w:after="100" w:afterAutospacing="1"/>
                    <w:rPr>
                      <w:rFonts w:cstheme="minorHAnsi"/>
                    </w:rPr>
                  </w:pPr>
                  <w:r>
                    <w:rPr>
                      <w:rFonts w:cstheme="minorHAnsi"/>
                    </w:rPr>
                    <w:t>6802908</w:t>
                  </w:r>
                </w:p>
              </w:tc>
              <w:tc>
                <w:tcPr>
                  <w:tcW w:w="1577" w:type="dxa"/>
                </w:tcPr>
                <w:p w14:paraId="586CA69B" w14:textId="19E483DE" w:rsidR="00D84599" w:rsidRPr="00D84599" w:rsidRDefault="00D84599" w:rsidP="00D84599">
                  <w:pPr>
                    <w:spacing w:before="100" w:beforeAutospacing="1" w:after="100" w:afterAutospacing="1"/>
                    <w:rPr>
                      <w:rFonts w:cstheme="minorHAnsi"/>
                    </w:rPr>
                  </w:pPr>
                  <w:r w:rsidRPr="00D84599">
                    <w:rPr>
                      <w:rFonts w:cstheme="minorHAnsi"/>
                    </w:rPr>
                    <w:t>V117-56</w:t>
                  </w:r>
                </w:p>
              </w:tc>
              <w:tc>
                <w:tcPr>
                  <w:tcW w:w="983" w:type="dxa"/>
                </w:tcPr>
                <w:p w14:paraId="5B407EC5" w14:textId="45CAFF27" w:rsidR="00D84599" w:rsidRPr="00D84599" w:rsidRDefault="007D2B20" w:rsidP="00D84599">
                  <w:pPr>
                    <w:spacing w:before="100" w:beforeAutospacing="1" w:after="100" w:afterAutospacing="1"/>
                    <w:rPr>
                      <w:rFonts w:cstheme="minorHAnsi"/>
                    </w:rPr>
                  </w:pPr>
                  <w:r>
                    <w:rPr>
                      <w:rFonts w:cstheme="minorHAnsi"/>
                    </w:rPr>
                    <w:t>262490</w:t>
                  </w:r>
                </w:p>
              </w:tc>
              <w:tc>
                <w:tcPr>
                  <w:tcW w:w="1125" w:type="dxa"/>
                </w:tcPr>
                <w:p w14:paraId="544C2C13" w14:textId="7A4BE0A6" w:rsidR="00D84599" w:rsidRPr="00D84599" w:rsidRDefault="008111ED" w:rsidP="00D84599">
                  <w:pPr>
                    <w:spacing w:before="100" w:beforeAutospacing="1" w:after="100" w:afterAutospacing="1"/>
                    <w:rPr>
                      <w:rFonts w:cstheme="minorHAnsi"/>
                    </w:rPr>
                  </w:pPr>
                  <w:r>
                    <w:rPr>
                      <w:rFonts w:cstheme="minorHAnsi"/>
                    </w:rPr>
                    <w:t>6801220</w:t>
                  </w:r>
                </w:p>
              </w:tc>
            </w:tr>
          </w:tbl>
          <w:p w14:paraId="2A61E669" w14:textId="77777777" w:rsidR="00D84599" w:rsidRDefault="00D84599" w:rsidP="00337DBF">
            <w:pPr>
              <w:spacing w:before="120" w:after="120"/>
              <w:rPr>
                <w:rFonts w:cstheme="minorHAnsi"/>
                <w:b/>
              </w:rPr>
            </w:pPr>
          </w:p>
          <w:p w14:paraId="7A77EA06" w14:textId="0D51DEE2" w:rsidR="00826982" w:rsidRPr="00A82F46" w:rsidRDefault="00826982" w:rsidP="00826982">
            <w:pPr>
              <w:widowControl w:val="0"/>
              <w:overflowPunct w:val="0"/>
              <w:autoSpaceDE w:val="0"/>
              <w:autoSpaceDN w:val="0"/>
              <w:adjustRightInd w:val="0"/>
              <w:spacing w:before="120" w:after="120"/>
              <w:rPr>
                <w:rFonts w:cstheme="minorHAnsi"/>
                <w:b/>
              </w:rPr>
            </w:pPr>
            <w:r w:rsidRPr="00A82F46">
              <w:rPr>
                <w:rFonts w:cstheme="minorHAnsi"/>
                <w:b/>
              </w:rPr>
              <w:t xml:space="preserve">Resolución </w:t>
            </w:r>
            <w:proofErr w:type="spellStart"/>
            <w:r w:rsidRPr="00A82F46">
              <w:rPr>
                <w:rFonts w:cstheme="minorHAnsi"/>
                <w:b/>
              </w:rPr>
              <w:t>N°</w:t>
            </w:r>
            <w:proofErr w:type="spellEnd"/>
            <w:r w:rsidRPr="00A82F46">
              <w:rPr>
                <w:rFonts w:cstheme="minorHAnsi"/>
                <w:b/>
              </w:rPr>
              <w:t xml:space="preserve"> M </w:t>
            </w:r>
            <w:r>
              <w:rPr>
                <w:rFonts w:cstheme="minorHAnsi"/>
                <w:b/>
              </w:rPr>
              <w:t>32</w:t>
            </w:r>
            <w:r w:rsidRPr="00A82F46">
              <w:rPr>
                <w:rFonts w:cstheme="minorHAnsi"/>
                <w:b/>
              </w:rPr>
              <w:t>/322-33/1</w:t>
            </w:r>
            <w:r>
              <w:rPr>
                <w:rFonts w:cstheme="minorHAnsi"/>
                <w:b/>
              </w:rPr>
              <w:t>4</w:t>
            </w:r>
            <w:r w:rsidRPr="00A82F46">
              <w:rPr>
                <w:rFonts w:cstheme="minorHAnsi"/>
                <w:b/>
              </w:rPr>
              <w:t xml:space="preserve"> Ley 20.283. Solicitud </w:t>
            </w:r>
            <w:proofErr w:type="spellStart"/>
            <w:r w:rsidRPr="00A82F46">
              <w:rPr>
                <w:rFonts w:cstheme="minorHAnsi"/>
                <w:b/>
              </w:rPr>
              <w:t>N°M</w:t>
            </w:r>
            <w:proofErr w:type="spellEnd"/>
            <w:r w:rsidRPr="00A82F46">
              <w:rPr>
                <w:rFonts w:cstheme="minorHAnsi"/>
                <w:b/>
              </w:rPr>
              <w:t xml:space="preserve"> </w:t>
            </w:r>
            <w:r>
              <w:rPr>
                <w:rFonts w:cstheme="minorHAnsi"/>
                <w:b/>
              </w:rPr>
              <w:t>32</w:t>
            </w:r>
            <w:r w:rsidRPr="00A82F46">
              <w:rPr>
                <w:rFonts w:cstheme="minorHAnsi"/>
                <w:b/>
              </w:rPr>
              <w:t>/322-33/1</w:t>
            </w:r>
            <w:r>
              <w:rPr>
                <w:rFonts w:cstheme="minorHAnsi"/>
                <w:b/>
              </w:rPr>
              <w:t>4</w:t>
            </w:r>
            <w:r w:rsidRPr="00A82F46">
              <w:rPr>
                <w:rFonts w:cstheme="minorHAnsi"/>
                <w:b/>
              </w:rPr>
              <w:t xml:space="preserve"> de la Ley 20.283 Sobre Recuperación del Bosque Nat</w:t>
            </w:r>
            <w:r w:rsidR="00191F26">
              <w:rPr>
                <w:rFonts w:cstheme="minorHAnsi"/>
                <w:b/>
              </w:rPr>
              <w:t>i</w:t>
            </w:r>
            <w:r w:rsidRPr="00A82F46">
              <w:rPr>
                <w:rFonts w:cstheme="minorHAnsi"/>
                <w:b/>
              </w:rPr>
              <w:t xml:space="preserve">vo y Fomento Forestal. Fecha </w:t>
            </w:r>
            <w:r>
              <w:rPr>
                <w:rFonts w:cstheme="minorHAnsi"/>
                <w:b/>
              </w:rPr>
              <w:t>18</w:t>
            </w:r>
            <w:r w:rsidRPr="00A82F46">
              <w:rPr>
                <w:rFonts w:cstheme="minorHAnsi"/>
                <w:b/>
              </w:rPr>
              <w:t xml:space="preserve"> de </w:t>
            </w:r>
            <w:r>
              <w:rPr>
                <w:rFonts w:cstheme="minorHAnsi"/>
                <w:b/>
              </w:rPr>
              <w:t>febrero</w:t>
            </w:r>
            <w:r w:rsidRPr="00A82F46">
              <w:rPr>
                <w:rFonts w:cstheme="minorHAnsi"/>
                <w:b/>
              </w:rPr>
              <w:t xml:space="preserve"> de 2015. CONAF</w:t>
            </w:r>
          </w:p>
          <w:p w14:paraId="6559E4F9" w14:textId="77777777" w:rsidR="00826982" w:rsidRDefault="00826982" w:rsidP="00826982">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2B7E90B9" w14:textId="72741CB4" w:rsidR="00826982" w:rsidRDefault="00826982" w:rsidP="00E418A4">
            <w:pPr>
              <w:autoSpaceDE w:val="0"/>
              <w:autoSpaceDN w:val="0"/>
              <w:adjustRightInd w:val="0"/>
              <w:rPr>
                <w:rFonts w:ascii="NimbusRomNo9L-Regu" w:hAnsi="NimbusRomNo9L-Regu" w:cs="NimbusRomNo9L-Regu"/>
                <w:lang w:eastAsia="es-ES"/>
              </w:rPr>
            </w:pPr>
            <w:proofErr w:type="spellStart"/>
            <w:r w:rsidRPr="00E418A4">
              <w:rPr>
                <w:rFonts w:ascii="NimbusRomNo9L-Medi" w:hAnsi="NimbusRomNo9L-Medi" w:cs="NimbusRomNo9L-Medi"/>
                <w:b/>
                <w:lang w:eastAsia="es-ES"/>
              </w:rPr>
              <w:t>Apruébase</w:t>
            </w:r>
            <w:proofErr w:type="spellEnd"/>
            <w:r>
              <w:rPr>
                <w:rFonts w:ascii="NimbusRomNo9L-Medi" w:hAnsi="NimbusRomNo9L-Medi" w:cs="NimbusRomNo9L-Medi"/>
                <w:lang w:eastAsia="es-ES"/>
              </w:rPr>
              <w:t xml:space="preserve"> </w:t>
            </w:r>
            <w:r>
              <w:rPr>
                <w:rFonts w:ascii="NimbusRomNo9L-Regu" w:hAnsi="NimbusRomNo9L-Regu" w:cs="NimbusRomNo9L-Regu"/>
                <w:lang w:eastAsia="es-ES"/>
              </w:rPr>
              <w:t xml:space="preserve">la Solicitud Relativa a la ley </w:t>
            </w:r>
            <w:proofErr w:type="spellStart"/>
            <w:r>
              <w:rPr>
                <w:rFonts w:ascii="NimbusRomNo9L-Regu" w:hAnsi="NimbusRomNo9L-Regu" w:cs="NimbusRomNo9L-Regu"/>
                <w:lang w:eastAsia="es-ES"/>
              </w:rPr>
              <w:t>N°</w:t>
            </w:r>
            <w:proofErr w:type="spellEnd"/>
            <w:r>
              <w:rPr>
                <w:rFonts w:ascii="NimbusRomNo9L-Regu" w:hAnsi="NimbusRomNo9L-Regu" w:cs="NimbusRomNo9L-Regu"/>
                <w:lang w:eastAsia="es-ES"/>
              </w:rPr>
              <w:t xml:space="preserve"> 20.283, </w:t>
            </w:r>
            <w:proofErr w:type="spellStart"/>
            <w:r>
              <w:rPr>
                <w:rFonts w:ascii="NimbusRomNo9L-Regu" w:hAnsi="NimbusRomNo9L-Regu" w:cs="NimbusRomNo9L-Regu"/>
                <w:lang w:eastAsia="es-ES"/>
              </w:rPr>
              <w:t>Nº</w:t>
            </w:r>
            <w:proofErr w:type="spellEnd"/>
            <w:r>
              <w:rPr>
                <w:rFonts w:ascii="NimbusRomNo9L-Regu" w:hAnsi="NimbusRomNo9L-Regu" w:cs="NimbusRomNo9L-Regu"/>
                <w:lang w:eastAsia="es-ES"/>
              </w:rPr>
              <w:t xml:space="preserve"> </w:t>
            </w:r>
            <w:r w:rsidRPr="00E418A4">
              <w:rPr>
                <w:rFonts w:ascii="NimbusRomNo9L-Medi" w:hAnsi="NimbusRomNo9L-Medi" w:cs="NimbusRomNo9L-Medi"/>
                <w:b/>
                <w:lang w:eastAsia="es-ES"/>
              </w:rPr>
              <w:t xml:space="preserve">32/322-33/14 </w:t>
            </w:r>
            <w:r>
              <w:rPr>
                <w:rFonts w:ascii="NimbusRomNo9L-Regu" w:hAnsi="NimbusRomNo9L-Regu" w:cs="NimbusRomNo9L-Regu"/>
                <w:lang w:eastAsia="es-ES"/>
              </w:rPr>
              <w:t xml:space="preserve">sobre </w:t>
            </w:r>
            <w:r w:rsidRPr="00E418A4">
              <w:rPr>
                <w:rFonts w:ascii="NimbusRomNo9L-Medi" w:hAnsi="NimbusRomNo9L-Medi" w:cs="NimbusRomNo9L-Medi"/>
                <w:b/>
                <w:lang w:eastAsia="es-ES"/>
              </w:rPr>
              <w:t>PLAN DE TRABAJO PARA CORTAR, DESCEPAR O INTERVENIR FORMACIONES XEROFITICAS (LEY 20.283</w:t>
            </w:r>
            <w:proofErr w:type="gramStart"/>
            <w:r w:rsidRPr="00E418A4">
              <w:rPr>
                <w:rFonts w:ascii="NimbusRomNo9L-Medi" w:hAnsi="NimbusRomNo9L-Medi" w:cs="NimbusRomNo9L-Medi"/>
                <w:b/>
                <w:lang w:eastAsia="es-ES"/>
              </w:rPr>
              <w:t xml:space="preserve">) </w:t>
            </w:r>
            <w:r>
              <w:rPr>
                <w:rFonts w:ascii="NimbusRomNo9L-Regu" w:hAnsi="NimbusRomNo9L-Regu" w:cs="NimbusRomNo9L-Regu"/>
                <w:lang w:eastAsia="es-ES"/>
              </w:rPr>
              <w:t>,</w:t>
            </w:r>
            <w:proofErr w:type="gramEnd"/>
            <w:r>
              <w:rPr>
                <w:rFonts w:ascii="NimbusRomNo9L-Regu" w:hAnsi="NimbusRomNo9L-Regu" w:cs="NimbusRomNo9L-Regu"/>
                <w:lang w:eastAsia="es-ES"/>
              </w:rPr>
              <w:t xml:space="preserve"> presentada por </w:t>
            </w:r>
            <w:r w:rsidRPr="00E418A4">
              <w:rPr>
                <w:rFonts w:ascii="NimbusRomNo9L-Medi" w:hAnsi="NimbusRomNo9L-Medi" w:cs="NimbusRomNo9L-Medi"/>
                <w:b/>
                <w:lang w:eastAsia="es-ES"/>
              </w:rPr>
              <w:t>SAN JUAN SPA</w:t>
            </w:r>
            <w:r>
              <w:rPr>
                <w:rFonts w:ascii="NimbusRomNo9L-Medi" w:hAnsi="NimbusRomNo9L-Medi" w:cs="NimbusRomNo9L-Medi"/>
                <w:lang w:eastAsia="es-ES"/>
              </w:rPr>
              <w:t xml:space="preserve">, </w:t>
            </w:r>
            <w:r>
              <w:rPr>
                <w:rFonts w:ascii="NimbusRomNo9L-Regu" w:hAnsi="NimbusRomNo9L-Regu" w:cs="NimbusRomNo9L-Regu"/>
                <w:lang w:eastAsia="es-ES"/>
              </w:rPr>
              <w:t xml:space="preserve">representado(a) por </w:t>
            </w:r>
            <w:r w:rsidRPr="00E418A4">
              <w:rPr>
                <w:rFonts w:ascii="NimbusRomNo9L-Medi" w:hAnsi="NimbusRomNo9L-Medi" w:cs="NimbusRomNo9L-Medi"/>
                <w:b/>
                <w:lang w:eastAsia="es-ES"/>
              </w:rPr>
              <w:t>JUNIOR RUBENS ROMANO</w:t>
            </w:r>
            <w:r>
              <w:rPr>
                <w:rFonts w:ascii="NimbusRomNo9L-Regu" w:hAnsi="NimbusRomNo9L-Regu" w:cs="NimbusRomNo9L-Regu"/>
                <w:lang w:eastAsia="es-ES"/>
              </w:rPr>
              <w:t xml:space="preserve">, con fecha </w:t>
            </w:r>
            <w:r w:rsidRPr="00E418A4">
              <w:rPr>
                <w:rFonts w:ascii="NimbusRomNo9L-Medi" w:hAnsi="NimbusRomNo9L-Medi" w:cs="NimbusRomNo9L-Medi"/>
                <w:b/>
                <w:lang w:eastAsia="es-ES"/>
              </w:rPr>
              <w:t>18 de Diciembre de 2014</w:t>
            </w:r>
            <w:r>
              <w:rPr>
                <w:rFonts w:ascii="NimbusRomNo9L-Medi" w:hAnsi="NimbusRomNo9L-Medi" w:cs="NimbusRomNo9L-Medi"/>
                <w:lang w:eastAsia="es-ES"/>
              </w:rPr>
              <w:t xml:space="preserve"> </w:t>
            </w:r>
            <w:r>
              <w:rPr>
                <w:rFonts w:ascii="NimbusRomNo9L-Regu" w:hAnsi="NimbusRomNo9L-Regu" w:cs="NimbusRomNo9L-Regu"/>
                <w:lang w:eastAsia="es-ES"/>
              </w:rPr>
              <w:t>respecto del predio denominado:</w:t>
            </w:r>
          </w:p>
          <w:p w14:paraId="012864C2" w14:textId="00E48D9F" w:rsidR="00826982" w:rsidRDefault="00826982" w:rsidP="00E418A4">
            <w:pPr>
              <w:autoSpaceDE w:val="0"/>
              <w:autoSpaceDN w:val="0"/>
              <w:adjustRightInd w:val="0"/>
              <w:rPr>
                <w:rFonts w:ascii="NimbusRomNo9L-Regu" w:hAnsi="NimbusRomNo9L-Regu" w:cs="NimbusRomNo9L-Regu"/>
                <w:lang w:eastAsia="es-ES"/>
              </w:rPr>
            </w:pPr>
            <w:r w:rsidRPr="00E418A4">
              <w:rPr>
                <w:rFonts w:ascii="NimbusRomNo9L-Medi" w:hAnsi="NimbusRomNo9L-Medi" w:cs="NimbusRomNo9L-Medi"/>
                <w:b/>
                <w:lang w:eastAsia="es-ES"/>
              </w:rPr>
              <w:t>LOTE NORTE DEL FUNDO KONAVLE</w:t>
            </w:r>
            <w:r>
              <w:rPr>
                <w:rFonts w:ascii="NimbusRomNo9L-Regu" w:hAnsi="NimbusRomNo9L-Regu" w:cs="NimbusRomNo9L-Regu"/>
                <w:lang w:eastAsia="es-ES"/>
              </w:rPr>
              <w:t xml:space="preserve">, rol de avalúo </w:t>
            </w:r>
            <w:r w:rsidRPr="00E418A4">
              <w:rPr>
                <w:rFonts w:ascii="NimbusRomNo9L-Medi" w:hAnsi="NimbusRomNo9L-Medi" w:cs="NimbusRomNo9L-Medi"/>
                <w:b/>
                <w:lang w:eastAsia="es-ES"/>
              </w:rPr>
              <w:t>121-67</w:t>
            </w:r>
            <w:r>
              <w:rPr>
                <w:rFonts w:ascii="NimbusRomNo9L-Medi" w:hAnsi="NimbusRomNo9L-Medi" w:cs="NimbusRomNo9L-Medi"/>
                <w:lang w:eastAsia="es-ES"/>
              </w:rPr>
              <w:t xml:space="preserve"> </w:t>
            </w:r>
            <w:r>
              <w:rPr>
                <w:rFonts w:ascii="NimbusRomNo9L-Regu" w:hAnsi="NimbusRomNo9L-Regu" w:cs="NimbusRomNo9L-Regu"/>
                <w:lang w:eastAsia="es-ES"/>
              </w:rPr>
              <w:t xml:space="preserve">de la comuna de </w:t>
            </w:r>
            <w:r>
              <w:rPr>
                <w:rFonts w:ascii="NimbusRomNo9L-Medi" w:hAnsi="NimbusRomNo9L-Medi" w:cs="NimbusRomNo9L-Medi"/>
                <w:lang w:eastAsia="es-ES"/>
              </w:rPr>
              <w:t>Freirina</w:t>
            </w:r>
            <w:r>
              <w:rPr>
                <w:rFonts w:ascii="NimbusRomNo9L-Regu" w:hAnsi="NimbusRomNo9L-Regu" w:cs="NimbusRomNo9L-Regu"/>
                <w:lang w:eastAsia="es-ES"/>
              </w:rPr>
              <w:t xml:space="preserve">, provincia de </w:t>
            </w:r>
            <w:r w:rsidRPr="00E418A4">
              <w:rPr>
                <w:rFonts w:ascii="NimbusRomNo9L-Medi" w:hAnsi="NimbusRomNo9L-Medi" w:cs="NimbusRomNo9L-Medi"/>
                <w:b/>
                <w:lang w:eastAsia="es-ES"/>
              </w:rPr>
              <w:t>Huasco</w:t>
            </w:r>
            <w:r>
              <w:rPr>
                <w:rFonts w:ascii="NimbusRomNo9L-Regu" w:hAnsi="NimbusRomNo9L-Regu" w:cs="NimbusRomNo9L-Regu"/>
                <w:lang w:eastAsia="es-ES"/>
              </w:rPr>
              <w:t xml:space="preserve">, de la región </w:t>
            </w:r>
            <w:r w:rsidRPr="00E418A4">
              <w:rPr>
                <w:rFonts w:ascii="NimbusRomNo9L-Medi" w:hAnsi="NimbusRomNo9L-Medi" w:cs="NimbusRomNo9L-Medi"/>
                <w:b/>
                <w:lang w:eastAsia="es-ES"/>
              </w:rPr>
              <w:t>De Atacama</w:t>
            </w:r>
            <w:r>
              <w:rPr>
                <w:rFonts w:ascii="NimbusRomNo9L-Regu" w:hAnsi="NimbusRomNo9L-Regu" w:cs="NimbusRomNo9L-Regu"/>
                <w:lang w:eastAsia="es-ES"/>
              </w:rPr>
              <w:t>.</w:t>
            </w:r>
          </w:p>
          <w:p w14:paraId="05AE0BA5" w14:textId="77777777" w:rsidR="00826982" w:rsidRDefault="00826982" w:rsidP="00E418A4">
            <w:pPr>
              <w:autoSpaceDE w:val="0"/>
              <w:autoSpaceDN w:val="0"/>
              <w:adjustRightInd w:val="0"/>
              <w:rPr>
                <w:rFonts w:ascii="NimbusRomNo9L-Regu" w:hAnsi="NimbusRomNo9L-Regu" w:cs="NimbusRomNo9L-Regu"/>
                <w:lang w:eastAsia="es-ES"/>
              </w:rPr>
            </w:pPr>
            <w:r>
              <w:rPr>
                <w:rFonts w:ascii="NimbusRomNo9L-Regu" w:hAnsi="NimbusRomNo9L-Regu" w:cs="NimbusRomNo9L-Regu"/>
                <w:lang w:eastAsia="es-ES"/>
              </w:rPr>
              <w:t xml:space="preserve">Inscrito a fojas </w:t>
            </w:r>
            <w:r w:rsidRPr="00E418A4">
              <w:rPr>
                <w:rFonts w:ascii="NimbusRomNo9L-Medi" w:hAnsi="NimbusRomNo9L-Medi" w:cs="NimbusRomNo9L-Medi"/>
                <w:b/>
                <w:lang w:eastAsia="es-ES"/>
              </w:rPr>
              <w:t>4</w:t>
            </w:r>
            <w:r>
              <w:rPr>
                <w:rFonts w:ascii="NimbusRomNo9L-Medi" w:hAnsi="NimbusRomNo9L-Medi" w:cs="NimbusRomNo9L-Medi"/>
                <w:lang w:eastAsia="es-ES"/>
              </w:rPr>
              <w:t xml:space="preserve"> </w:t>
            </w:r>
            <w:r>
              <w:rPr>
                <w:rFonts w:ascii="NimbusRomNo9L-Regu" w:hAnsi="NimbusRomNo9L-Regu" w:cs="NimbusRomNo9L-Regu"/>
                <w:lang w:eastAsia="es-ES"/>
              </w:rPr>
              <w:t>Nº</w:t>
            </w:r>
            <w:r w:rsidRPr="00E418A4">
              <w:rPr>
                <w:rFonts w:ascii="NimbusRomNo9L-Medi" w:hAnsi="NimbusRomNo9L-Medi" w:cs="NimbusRomNo9L-Medi"/>
                <w:b/>
                <w:lang w:eastAsia="es-ES"/>
              </w:rPr>
              <w:t>3</w:t>
            </w:r>
            <w:r>
              <w:rPr>
                <w:rFonts w:ascii="NimbusRomNo9L-Medi" w:hAnsi="NimbusRomNo9L-Medi" w:cs="NimbusRomNo9L-Medi"/>
                <w:lang w:eastAsia="es-ES"/>
              </w:rPr>
              <w:t xml:space="preserve"> </w:t>
            </w:r>
            <w:r>
              <w:rPr>
                <w:rFonts w:ascii="NimbusRomNo9L-Regu" w:hAnsi="NimbusRomNo9L-Regu" w:cs="NimbusRomNo9L-Regu"/>
                <w:lang w:eastAsia="es-ES"/>
              </w:rPr>
              <w:t xml:space="preserve">del Conservador de Bienes </w:t>
            </w:r>
            <w:proofErr w:type="spellStart"/>
            <w:r>
              <w:rPr>
                <w:rFonts w:ascii="NimbusRomNo9L-Regu" w:hAnsi="NimbusRomNo9L-Regu" w:cs="NimbusRomNo9L-Regu"/>
                <w:lang w:eastAsia="es-ES"/>
              </w:rPr>
              <w:t>Raices</w:t>
            </w:r>
            <w:proofErr w:type="spellEnd"/>
            <w:r>
              <w:rPr>
                <w:rFonts w:ascii="NimbusRomNo9L-Regu" w:hAnsi="NimbusRomNo9L-Regu" w:cs="NimbusRomNo9L-Regu"/>
                <w:lang w:eastAsia="es-ES"/>
              </w:rPr>
              <w:t xml:space="preserve"> de </w:t>
            </w:r>
            <w:r w:rsidRPr="00E418A4">
              <w:rPr>
                <w:rFonts w:ascii="NimbusRomNo9L-Medi" w:hAnsi="NimbusRomNo9L-Medi" w:cs="NimbusRomNo9L-Medi"/>
                <w:b/>
                <w:lang w:eastAsia="es-ES"/>
              </w:rPr>
              <w:t>FREIRINA</w:t>
            </w:r>
            <w:r>
              <w:rPr>
                <w:rFonts w:ascii="NimbusRomNo9L-Medi" w:hAnsi="NimbusRomNo9L-Medi" w:cs="NimbusRomNo9L-Medi"/>
                <w:lang w:eastAsia="es-ES"/>
              </w:rPr>
              <w:t xml:space="preserve"> </w:t>
            </w:r>
            <w:r>
              <w:rPr>
                <w:rFonts w:ascii="NimbusRomNo9L-Regu" w:hAnsi="NimbusRomNo9L-Regu" w:cs="NimbusRomNo9L-Regu"/>
                <w:lang w:eastAsia="es-ES"/>
              </w:rPr>
              <w:t xml:space="preserve">del Registro de propiedad del año </w:t>
            </w:r>
            <w:r w:rsidRPr="00E418A4">
              <w:rPr>
                <w:rFonts w:ascii="NimbusRomNo9L-Medi" w:hAnsi="NimbusRomNo9L-Medi" w:cs="NimbusRomNo9L-Medi"/>
                <w:b/>
                <w:lang w:eastAsia="es-ES"/>
              </w:rPr>
              <w:t>1998</w:t>
            </w:r>
            <w:r>
              <w:rPr>
                <w:rFonts w:ascii="NimbusRomNo9L-Regu" w:hAnsi="NimbusRomNo9L-Regu" w:cs="NimbusRomNo9L-Regu"/>
                <w:lang w:eastAsia="es-ES"/>
              </w:rPr>
              <w:t>.</w:t>
            </w:r>
          </w:p>
          <w:p w14:paraId="01017005" w14:textId="0AE9D4D4" w:rsidR="00826982" w:rsidRPr="00E418A4" w:rsidRDefault="00826982" w:rsidP="00EB552E">
            <w:pPr>
              <w:pStyle w:val="Prrafodelista"/>
              <w:numPr>
                <w:ilvl w:val="0"/>
                <w:numId w:val="25"/>
              </w:numPr>
              <w:autoSpaceDE w:val="0"/>
              <w:autoSpaceDN w:val="0"/>
              <w:adjustRightInd w:val="0"/>
              <w:rPr>
                <w:rFonts w:ascii="NimbusRomNo9L-Medi" w:hAnsi="NimbusRomNo9L-Medi" w:cs="NimbusRomNo9L-Medi"/>
                <w:lang w:eastAsia="es-ES"/>
              </w:rPr>
            </w:pPr>
            <w:r w:rsidRPr="00E418A4">
              <w:rPr>
                <w:rFonts w:ascii="NimbusRomNo9L-Regu" w:hAnsi="NimbusRomNo9L-Regu" w:cs="NimbusRomNo9L-Regu"/>
                <w:lang w:eastAsia="es-ES"/>
              </w:rPr>
              <w:t xml:space="preserve">Superficie aprobada: </w:t>
            </w:r>
            <w:r w:rsidRPr="00E418A4">
              <w:rPr>
                <w:rFonts w:ascii="NimbusRomNo9L-Medi" w:hAnsi="NimbusRomNo9L-Medi" w:cs="NimbusRomNo9L-Medi"/>
                <w:b/>
                <w:lang w:eastAsia="es-ES"/>
              </w:rPr>
              <w:t xml:space="preserve">56.17 </w:t>
            </w:r>
            <w:proofErr w:type="spellStart"/>
            <w:r w:rsidRPr="00E418A4">
              <w:rPr>
                <w:rFonts w:ascii="NimbusRomNo9L-Medi" w:hAnsi="NimbusRomNo9L-Medi" w:cs="NimbusRomNo9L-Medi"/>
                <w:b/>
                <w:lang w:eastAsia="es-ES"/>
              </w:rPr>
              <w:t>há</w:t>
            </w:r>
            <w:proofErr w:type="spellEnd"/>
            <w:r w:rsidRPr="00E418A4">
              <w:rPr>
                <w:rFonts w:ascii="NimbusRomNo9L-Medi" w:hAnsi="NimbusRomNo9L-Medi" w:cs="NimbusRomNo9L-Medi"/>
                <w:b/>
                <w:lang w:eastAsia="es-ES"/>
              </w:rPr>
              <w:t>.</w:t>
            </w:r>
          </w:p>
          <w:p w14:paraId="2F331BD5" w14:textId="34BDF514" w:rsidR="00826982" w:rsidRPr="00E418A4" w:rsidRDefault="00826982" w:rsidP="00EB552E">
            <w:pPr>
              <w:pStyle w:val="Prrafodelista"/>
              <w:numPr>
                <w:ilvl w:val="0"/>
                <w:numId w:val="25"/>
              </w:numPr>
              <w:autoSpaceDE w:val="0"/>
              <w:autoSpaceDN w:val="0"/>
              <w:adjustRightInd w:val="0"/>
              <w:rPr>
                <w:rFonts w:ascii="NimbusRomNo9L-Regu" w:hAnsi="NimbusRomNo9L-Regu" w:cs="NimbusRomNo9L-Regu"/>
                <w:lang w:eastAsia="es-ES"/>
              </w:rPr>
            </w:pPr>
            <w:r w:rsidRPr="00E418A4">
              <w:rPr>
                <w:rFonts w:ascii="NimbusRomNo9L-Regu" w:hAnsi="NimbusRomNo9L-Regu" w:cs="NimbusRomNo9L-Regu"/>
                <w:lang w:eastAsia="es-ES"/>
              </w:rPr>
              <w:t>Observaciones:</w:t>
            </w:r>
          </w:p>
          <w:p w14:paraId="416574E8" w14:textId="289922E7" w:rsidR="00826982" w:rsidRPr="00E418A4" w:rsidRDefault="00826982" w:rsidP="00E418A4">
            <w:pPr>
              <w:pStyle w:val="Prrafodelista"/>
              <w:autoSpaceDE w:val="0"/>
              <w:autoSpaceDN w:val="0"/>
              <w:adjustRightInd w:val="0"/>
              <w:rPr>
                <w:rFonts w:ascii="NimbusRomNo9L-Regu" w:hAnsi="NimbusRomNo9L-Regu" w:cs="NimbusRomNo9L-Regu"/>
                <w:lang w:eastAsia="es-ES"/>
              </w:rPr>
            </w:pPr>
            <w:r w:rsidRPr="00E418A4">
              <w:rPr>
                <w:rFonts w:ascii="NimbusRomNo9L-Regu" w:hAnsi="NimbusRomNo9L-Regu" w:cs="NimbusRomNo9L-Regu"/>
                <w:lang w:eastAsia="es-ES"/>
              </w:rPr>
              <w:t xml:space="preserve">En base a la visita a terreno realizada el 12 de </w:t>
            </w:r>
            <w:proofErr w:type="gramStart"/>
            <w:r w:rsidRPr="00E418A4">
              <w:rPr>
                <w:rFonts w:ascii="NimbusRomNo9L-Regu" w:hAnsi="NimbusRomNo9L-Regu" w:cs="NimbusRomNo9L-Regu"/>
                <w:lang w:eastAsia="es-ES"/>
              </w:rPr>
              <w:t>Enero</w:t>
            </w:r>
            <w:proofErr w:type="gramEnd"/>
            <w:r w:rsidRPr="00E418A4">
              <w:rPr>
                <w:rFonts w:ascii="NimbusRomNo9L-Regu" w:hAnsi="NimbusRomNo9L-Regu" w:cs="NimbusRomNo9L-Regu"/>
                <w:lang w:eastAsia="es-ES"/>
              </w:rPr>
              <w:t xml:space="preserve"> 2015 y revisión de estudio técnico referido, donde se constata el cumplimiento parcial de los requisitos estipulados en la Ley 20.283, dado que el sector de corta 1.1 de 6.30 hectáreas, fue mal caracterizado por parte del titular al no incluir a la especie </w:t>
            </w:r>
            <w:r w:rsidRPr="00E418A4">
              <w:rPr>
                <w:rFonts w:ascii="NimbusRomNo9L-ReguItal" w:hAnsi="NimbusRomNo9L-ReguItal" w:cs="NimbusRomNo9L-ReguItal"/>
                <w:lang w:eastAsia="es-ES"/>
              </w:rPr>
              <w:t xml:space="preserve">Lobelia </w:t>
            </w:r>
            <w:proofErr w:type="spellStart"/>
            <w:r w:rsidRPr="00E418A4">
              <w:rPr>
                <w:rFonts w:ascii="NimbusRomNo9L-ReguItal" w:hAnsi="NimbusRomNo9L-ReguItal" w:cs="NimbusRomNo9L-ReguItal"/>
                <w:lang w:eastAsia="es-ES"/>
              </w:rPr>
              <w:t>polyphylla</w:t>
            </w:r>
            <w:proofErr w:type="spellEnd"/>
            <w:r w:rsidRPr="00E418A4">
              <w:rPr>
                <w:rFonts w:ascii="NimbusRomNo9L-Regu" w:hAnsi="NimbusRomNo9L-Regu" w:cs="NimbusRomNo9L-Regu"/>
                <w:lang w:eastAsia="es-ES"/>
              </w:rPr>
              <w:t xml:space="preserve">, sobre la cual se estima una densidad mínima de 16 </w:t>
            </w:r>
            <w:proofErr w:type="spellStart"/>
            <w:r w:rsidRPr="00E418A4">
              <w:rPr>
                <w:rFonts w:ascii="NimbusRomNo9L-Regu" w:hAnsi="NimbusRomNo9L-Regu" w:cs="NimbusRomNo9L-Regu"/>
                <w:lang w:eastAsia="es-ES"/>
              </w:rPr>
              <w:t>ind</w:t>
            </w:r>
            <w:proofErr w:type="spellEnd"/>
            <w:r w:rsidRPr="00E418A4">
              <w:rPr>
                <w:rFonts w:ascii="NimbusRomNo9L-Regu" w:hAnsi="NimbusRomNo9L-Regu" w:cs="NimbusRomNo9L-Regu"/>
                <w:lang w:eastAsia="es-ES"/>
              </w:rPr>
              <w:t xml:space="preserve">/ha. Por tanto, se recomienda </w:t>
            </w:r>
            <w:r w:rsidRPr="00E418A4">
              <w:rPr>
                <w:rFonts w:ascii="NimbusRomNo9L-Medi" w:hAnsi="NimbusRomNo9L-Medi" w:cs="NimbusRomNo9L-Medi"/>
                <w:b/>
                <w:lang w:eastAsia="es-ES"/>
              </w:rPr>
              <w:t>APROBAR PARCIALMENTE</w:t>
            </w:r>
            <w:r w:rsidRPr="00E418A4">
              <w:rPr>
                <w:rFonts w:ascii="NimbusRomNo9L-Medi" w:hAnsi="NimbusRomNo9L-Medi" w:cs="NimbusRomNo9L-Medi"/>
                <w:lang w:eastAsia="es-ES"/>
              </w:rPr>
              <w:t xml:space="preserve"> </w:t>
            </w:r>
            <w:r w:rsidRPr="00E418A4">
              <w:rPr>
                <w:rFonts w:ascii="NimbusRomNo9L-Regu" w:hAnsi="NimbusRomNo9L-Regu" w:cs="NimbusRomNo9L-Regu"/>
                <w:lang w:eastAsia="es-ES"/>
              </w:rPr>
              <w:t>la solicitud relativa al plan de trabajo para la corta, destrucción o descepado de formaciones xerofíticas. Siendo los aprobados; Sector 1.2 de 37.67 hectáreas, Sector 1.3 de 18,50 hectáreas, equivalente a una superficie de 56.17 hectáreas y el rechazo el Sector 1.1 de 6.30 hectáreas.</w:t>
            </w:r>
          </w:p>
          <w:p w14:paraId="6C42C484" w14:textId="77777777" w:rsidR="00826982" w:rsidRPr="00E418A4" w:rsidRDefault="00826982" w:rsidP="00E418A4">
            <w:pPr>
              <w:pStyle w:val="Prrafodelista"/>
              <w:autoSpaceDE w:val="0"/>
              <w:autoSpaceDN w:val="0"/>
              <w:adjustRightInd w:val="0"/>
              <w:rPr>
                <w:rFonts w:ascii="NimbusSanL-Regu" w:hAnsi="NimbusSanL-Regu" w:cs="NimbusSanL-Regu"/>
                <w:lang w:eastAsia="es-ES"/>
              </w:rPr>
            </w:pPr>
            <w:r w:rsidRPr="00E418A4">
              <w:rPr>
                <w:rFonts w:ascii="NimbusSanL-Regu" w:hAnsi="NimbusSanL-Regu" w:cs="NimbusSanL-Regu"/>
                <w:lang w:eastAsia="es-ES"/>
              </w:rPr>
              <w:t>Se sugiere al titular, la presentación de un nuevo plan de trabajo para el sector rechazado.</w:t>
            </w:r>
          </w:p>
          <w:p w14:paraId="77527E7D" w14:textId="03315379" w:rsidR="00826982" w:rsidRPr="00E418A4" w:rsidRDefault="00826982" w:rsidP="00EB552E">
            <w:pPr>
              <w:pStyle w:val="Prrafodelista"/>
              <w:numPr>
                <w:ilvl w:val="0"/>
                <w:numId w:val="25"/>
              </w:numPr>
              <w:autoSpaceDE w:val="0"/>
              <w:autoSpaceDN w:val="0"/>
              <w:adjustRightInd w:val="0"/>
              <w:rPr>
                <w:rFonts w:ascii="NimbusRomNo9L-Regu" w:hAnsi="NimbusRomNo9L-Regu" w:cs="NimbusRomNo9L-Regu"/>
                <w:lang w:eastAsia="es-ES"/>
              </w:rPr>
            </w:pPr>
            <w:r w:rsidRPr="00E418A4">
              <w:rPr>
                <w:rFonts w:ascii="NimbusRomNo9L-Regu" w:hAnsi="NimbusRomNo9L-Regu" w:cs="NimbusRomNo9L-Regu"/>
                <w:lang w:eastAsia="es-ES"/>
              </w:rPr>
              <w:t xml:space="preserve">De acuerdo a lo señalado en el Informe Técnico </w:t>
            </w:r>
            <w:proofErr w:type="spellStart"/>
            <w:r w:rsidRPr="00E418A4">
              <w:rPr>
                <w:rFonts w:ascii="NimbusRomNo9L-Regu" w:hAnsi="NimbusRomNo9L-Regu" w:cs="NimbusRomNo9L-Regu"/>
                <w:lang w:eastAsia="es-ES"/>
              </w:rPr>
              <w:t>N°</w:t>
            </w:r>
            <w:proofErr w:type="spellEnd"/>
            <w:r w:rsidRPr="00E418A4">
              <w:rPr>
                <w:rFonts w:ascii="NimbusRomNo9L-Regu" w:hAnsi="NimbusRomNo9L-Regu" w:cs="NimbusRomNo9L-Regu"/>
                <w:lang w:eastAsia="es-ES"/>
              </w:rPr>
              <w:t xml:space="preserve"> 32/322-33/14 la superficie y/o actividades aprobadas según lo solicitado son las siguientes:</w:t>
            </w:r>
          </w:p>
          <w:p w14:paraId="3A4C2439" w14:textId="16166E6F" w:rsidR="00826982" w:rsidRDefault="00826982" w:rsidP="00826982">
            <w:pPr>
              <w:spacing w:before="120" w:after="120"/>
              <w:rPr>
                <w:rFonts w:cstheme="minorHAnsi"/>
                <w:b/>
              </w:rPr>
            </w:pPr>
          </w:p>
          <w:tbl>
            <w:tblPr>
              <w:tblStyle w:val="Tablaconcuadrcula"/>
              <w:tblW w:w="0" w:type="auto"/>
              <w:jc w:val="center"/>
              <w:tblLook w:val="04A0" w:firstRow="1" w:lastRow="0" w:firstColumn="1" w:lastColumn="0" w:noHBand="0" w:noVBand="1"/>
            </w:tblPr>
            <w:tblGrid>
              <w:gridCol w:w="1009"/>
              <w:gridCol w:w="2259"/>
              <w:gridCol w:w="1122"/>
              <w:gridCol w:w="1134"/>
              <w:gridCol w:w="2260"/>
              <w:gridCol w:w="858"/>
            </w:tblGrid>
            <w:tr w:rsidR="00826982" w14:paraId="415DDC6D" w14:textId="77777777" w:rsidTr="00AA4E83">
              <w:trPr>
                <w:jc w:val="center"/>
              </w:trPr>
              <w:tc>
                <w:tcPr>
                  <w:tcW w:w="4390" w:type="dxa"/>
                  <w:gridSpan w:val="3"/>
                </w:tcPr>
                <w:p w14:paraId="0278C926" w14:textId="77777777" w:rsidR="00826982" w:rsidRPr="00A82F46" w:rsidRDefault="00826982" w:rsidP="00826982">
                  <w:pPr>
                    <w:widowControl w:val="0"/>
                    <w:overflowPunct w:val="0"/>
                    <w:autoSpaceDE w:val="0"/>
                    <w:autoSpaceDN w:val="0"/>
                    <w:adjustRightInd w:val="0"/>
                    <w:jc w:val="center"/>
                    <w:rPr>
                      <w:rFonts w:cstheme="minorHAnsi"/>
                      <w:b/>
                    </w:rPr>
                  </w:pPr>
                  <w:r w:rsidRPr="00A82F46">
                    <w:rPr>
                      <w:rFonts w:cstheme="minorHAnsi"/>
                      <w:b/>
                    </w:rPr>
                    <w:t>Solicitado</w:t>
                  </w:r>
                </w:p>
              </w:tc>
              <w:tc>
                <w:tcPr>
                  <w:tcW w:w="4252" w:type="dxa"/>
                  <w:gridSpan w:val="3"/>
                </w:tcPr>
                <w:p w14:paraId="6EC9736C" w14:textId="77777777" w:rsidR="00826982" w:rsidRPr="00A82F46" w:rsidRDefault="00826982" w:rsidP="00826982">
                  <w:pPr>
                    <w:widowControl w:val="0"/>
                    <w:overflowPunct w:val="0"/>
                    <w:autoSpaceDE w:val="0"/>
                    <w:autoSpaceDN w:val="0"/>
                    <w:adjustRightInd w:val="0"/>
                    <w:jc w:val="center"/>
                    <w:rPr>
                      <w:rFonts w:cstheme="minorHAnsi"/>
                      <w:b/>
                    </w:rPr>
                  </w:pPr>
                  <w:r w:rsidRPr="00A82F46">
                    <w:rPr>
                      <w:rFonts w:cstheme="minorHAnsi"/>
                      <w:b/>
                    </w:rPr>
                    <w:t>Aprobado (ficha predial)</w:t>
                  </w:r>
                </w:p>
              </w:tc>
            </w:tr>
            <w:tr w:rsidR="00826982" w14:paraId="191B2358" w14:textId="77777777" w:rsidTr="00AA4E83">
              <w:trPr>
                <w:jc w:val="center"/>
              </w:trPr>
              <w:tc>
                <w:tcPr>
                  <w:tcW w:w="1009" w:type="dxa"/>
                </w:tcPr>
                <w:p w14:paraId="48DE124C" w14:textId="77777777" w:rsidR="00826982" w:rsidRDefault="00826982" w:rsidP="00826982">
                  <w:pPr>
                    <w:widowControl w:val="0"/>
                    <w:overflowPunct w:val="0"/>
                    <w:autoSpaceDE w:val="0"/>
                    <w:autoSpaceDN w:val="0"/>
                    <w:adjustRightInd w:val="0"/>
                    <w:rPr>
                      <w:rFonts w:cstheme="minorHAnsi"/>
                    </w:rPr>
                  </w:pPr>
                  <w:proofErr w:type="spellStart"/>
                  <w:r>
                    <w:rPr>
                      <w:rFonts w:cstheme="minorHAnsi"/>
                    </w:rPr>
                    <w:t>N°</w:t>
                  </w:r>
                  <w:proofErr w:type="spellEnd"/>
                  <w:r>
                    <w:rPr>
                      <w:rFonts w:cstheme="minorHAnsi"/>
                    </w:rPr>
                    <w:t xml:space="preserve"> Rodal</w:t>
                  </w:r>
                </w:p>
              </w:tc>
              <w:tc>
                <w:tcPr>
                  <w:tcW w:w="2259" w:type="dxa"/>
                </w:tcPr>
                <w:p w14:paraId="0A70B924" w14:textId="77777777" w:rsidR="00826982" w:rsidRDefault="00826982" w:rsidP="00826982">
                  <w:pPr>
                    <w:widowControl w:val="0"/>
                    <w:overflowPunct w:val="0"/>
                    <w:autoSpaceDE w:val="0"/>
                    <w:autoSpaceDN w:val="0"/>
                    <w:adjustRightInd w:val="0"/>
                    <w:rPr>
                      <w:rFonts w:cstheme="minorHAnsi"/>
                    </w:rPr>
                  </w:pPr>
                  <w:r>
                    <w:rPr>
                      <w:rFonts w:cstheme="minorHAnsi"/>
                    </w:rPr>
                    <w:t>Superficie (</w:t>
                  </w:r>
                  <w:proofErr w:type="spellStart"/>
                  <w:r>
                    <w:rPr>
                      <w:rFonts w:cstheme="minorHAnsi"/>
                    </w:rPr>
                    <w:t>há</w:t>
                  </w:r>
                  <w:proofErr w:type="spellEnd"/>
                  <w:r>
                    <w:rPr>
                      <w:rFonts w:cstheme="minorHAnsi"/>
                    </w:rPr>
                    <w:t>)/Longitud (km)</w:t>
                  </w:r>
                </w:p>
              </w:tc>
              <w:tc>
                <w:tcPr>
                  <w:tcW w:w="1122" w:type="dxa"/>
                </w:tcPr>
                <w:p w14:paraId="217B5127" w14:textId="77777777" w:rsidR="00826982" w:rsidRDefault="00826982" w:rsidP="00826982">
                  <w:pPr>
                    <w:widowControl w:val="0"/>
                    <w:overflowPunct w:val="0"/>
                    <w:autoSpaceDE w:val="0"/>
                    <w:autoSpaceDN w:val="0"/>
                    <w:adjustRightInd w:val="0"/>
                    <w:rPr>
                      <w:rFonts w:cstheme="minorHAnsi"/>
                    </w:rPr>
                  </w:pPr>
                  <w:r>
                    <w:rPr>
                      <w:rFonts w:cstheme="minorHAnsi"/>
                    </w:rPr>
                    <w:t>Actividad</w:t>
                  </w:r>
                </w:p>
              </w:tc>
              <w:tc>
                <w:tcPr>
                  <w:tcW w:w="1134" w:type="dxa"/>
                </w:tcPr>
                <w:p w14:paraId="12E50C0E" w14:textId="77777777" w:rsidR="00826982" w:rsidRDefault="00826982" w:rsidP="00826982">
                  <w:pPr>
                    <w:widowControl w:val="0"/>
                    <w:overflowPunct w:val="0"/>
                    <w:autoSpaceDE w:val="0"/>
                    <w:autoSpaceDN w:val="0"/>
                    <w:adjustRightInd w:val="0"/>
                    <w:rPr>
                      <w:rFonts w:cstheme="minorHAnsi"/>
                    </w:rPr>
                  </w:pPr>
                  <w:proofErr w:type="spellStart"/>
                  <w:r>
                    <w:rPr>
                      <w:rFonts w:cstheme="minorHAnsi"/>
                    </w:rPr>
                    <w:t>N°</w:t>
                  </w:r>
                  <w:proofErr w:type="spellEnd"/>
                  <w:r>
                    <w:rPr>
                      <w:rFonts w:cstheme="minorHAnsi"/>
                    </w:rPr>
                    <w:t xml:space="preserve"> Rodal</w:t>
                  </w:r>
                </w:p>
              </w:tc>
              <w:tc>
                <w:tcPr>
                  <w:tcW w:w="2260" w:type="dxa"/>
                </w:tcPr>
                <w:p w14:paraId="780C221D" w14:textId="77777777" w:rsidR="00826982" w:rsidRDefault="00826982" w:rsidP="00826982">
                  <w:pPr>
                    <w:widowControl w:val="0"/>
                    <w:overflowPunct w:val="0"/>
                    <w:autoSpaceDE w:val="0"/>
                    <w:autoSpaceDN w:val="0"/>
                    <w:adjustRightInd w:val="0"/>
                    <w:rPr>
                      <w:rFonts w:cstheme="minorHAnsi"/>
                    </w:rPr>
                  </w:pPr>
                  <w:r>
                    <w:rPr>
                      <w:rFonts w:cstheme="minorHAnsi"/>
                    </w:rPr>
                    <w:t>Superficie (</w:t>
                  </w:r>
                  <w:proofErr w:type="spellStart"/>
                  <w:r>
                    <w:rPr>
                      <w:rFonts w:cstheme="minorHAnsi"/>
                    </w:rPr>
                    <w:t>há</w:t>
                  </w:r>
                  <w:proofErr w:type="spellEnd"/>
                  <w:r>
                    <w:rPr>
                      <w:rFonts w:cstheme="minorHAnsi"/>
                    </w:rPr>
                    <w:t>)/Longitud (km)</w:t>
                  </w:r>
                </w:p>
              </w:tc>
              <w:tc>
                <w:tcPr>
                  <w:tcW w:w="858" w:type="dxa"/>
                </w:tcPr>
                <w:p w14:paraId="0485B91C" w14:textId="77777777" w:rsidR="00826982" w:rsidRDefault="00826982" w:rsidP="00826982">
                  <w:pPr>
                    <w:widowControl w:val="0"/>
                    <w:overflowPunct w:val="0"/>
                    <w:autoSpaceDE w:val="0"/>
                    <w:autoSpaceDN w:val="0"/>
                    <w:adjustRightInd w:val="0"/>
                    <w:rPr>
                      <w:rFonts w:cstheme="minorHAnsi"/>
                    </w:rPr>
                  </w:pPr>
                  <w:r>
                    <w:rPr>
                      <w:rFonts w:cstheme="minorHAnsi"/>
                    </w:rPr>
                    <w:t>Año</w:t>
                  </w:r>
                </w:p>
              </w:tc>
            </w:tr>
            <w:tr w:rsidR="00826982" w14:paraId="327CF21B" w14:textId="77777777" w:rsidTr="00AA4E83">
              <w:trPr>
                <w:jc w:val="center"/>
              </w:trPr>
              <w:tc>
                <w:tcPr>
                  <w:tcW w:w="1009" w:type="dxa"/>
                </w:tcPr>
                <w:p w14:paraId="412794FA" w14:textId="6933B1B6" w:rsidR="00826982" w:rsidRDefault="00826982" w:rsidP="00826982">
                  <w:pPr>
                    <w:widowControl w:val="0"/>
                    <w:overflowPunct w:val="0"/>
                    <w:autoSpaceDE w:val="0"/>
                    <w:autoSpaceDN w:val="0"/>
                    <w:adjustRightInd w:val="0"/>
                    <w:jc w:val="center"/>
                    <w:rPr>
                      <w:rFonts w:cstheme="minorHAnsi"/>
                    </w:rPr>
                  </w:pPr>
                  <w:r>
                    <w:rPr>
                      <w:rFonts w:cstheme="minorHAnsi"/>
                    </w:rPr>
                    <w:t>1.2</w:t>
                  </w:r>
                </w:p>
              </w:tc>
              <w:tc>
                <w:tcPr>
                  <w:tcW w:w="2259" w:type="dxa"/>
                </w:tcPr>
                <w:p w14:paraId="268B0287" w14:textId="1E5BC7B5" w:rsidR="00826982" w:rsidRDefault="00826982" w:rsidP="00826982">
                  <w:pPr>
                    <w:widowControl w:val="0"/>
                    <w:overflowPunct w:val="0"/>
                    <w:autoSpaceDE w:val="0"/>
                    <w:autoSpaceDN w:val="0"/>
                    <w:adjustRightInd w:val="0"/>
                    <w:jc w:val="center"/>
                    <w:rPr>
                      <w:rFonts w:cstheme="minorHAnsi"/>
                    </w:rPr>
                  </w:pPr>
                  <w:r>
                    <w:rPr>
                      <w:rFonts w:cstheme="minorHAnsi"/>
                    </w:rPr>
                    <w:t>37.67</w:t>
                  </w:r>
                </w:p>
              </w:tc>
              <w:tc>
                <w:tcPr>
                  <w:tcW w:w="1122" w:type="dxa"/>
                </w:tcPr>
                <w:p w14:paraId="3DECC85D" w14:textId="77777777" w:rsidR="00826982" w:rsidRDefault="00826982" w:rsidP="00826982">
                  <w:pPr>
                    <w:widowControl w:val="0"/>
                    <w:overflowPunct w:val="0"/>
                    <w:autoSpaceDE w:val="0"/>
                    <w:autoSpaceDN w:val="0"/>
                    <w:adjustRightInd w:val="0"/>
                    <w:jc w:val="center"/>
                    <w:rPr>
                      <w:rFonts w:cstheme="minorHAnsi"/>
                    </w:rPr>
                  </w:pPr>
                  <w:r>
                    <w:rPr>
                      <w:rFonts w:cstheme="minorHAnsi"/>
                    </w:rPr>
                    <w:t>Descepado</w:t>
                  </w:r>
                </w:p>
              </w:tc>
              <w:tc>
                <w:tcPr>
                  <w:tcW w:w="1134" w:type="dxa"/>
                </w:tcPr>
                <w:p w14:paraId="3FCF7106" w14:textId="724B8048" w:rsidR="00826982" w:rsidRDefault="00826982" w:rsidP="00826982">
                  <w:pPr>
                    <w:widowControl w:val="0"/>
                    <w:overflowPunct w:val="0"/>
                    <w:autoSpaceDE w:val="0"/>
                    <w:autoSpaceDN w:val="0"/>
                    <w:adjustRightInd w:val="0"/>
                    <w:jc w:val="center"/>
                    <w:rPr>
                      <w:rFonts w:cstheme="minorHAnsi"/>
                    </w:rPr>
                  </w:pPr>
                  <w:r>
                    <w:rPr>
                      <w:rFonts w:cstheme="minorHAnsi"/>
                    </w:rPr>
                    <w:t>6</w:t>
                  </w:r>
                </w:p>
              </w:tc>
              <w:tc>
                <w:tcPr>
                  <w:tcW w:w="2260" w:type="dxa"/>
                </w:tcPr>
                <w:p w14:paraId="142FD9D6" w14:textId="6C5B7CDC" w:rsidR="00826982" w:rsidRDefault="00826982" w:rsidP="00826982">
                  <w:pPr>
                    <w:widowControl w:val="0"/>
                    <w:overflowPunct w:val="0"/>
                    <w:autoSpaceDE w:val="0"/>
                    <w:autoSpaceDN w:val="0"/>
                    <w:adjustRightInd w:val="0"/>
                    <w:jc w:val="center"/>
                    <w:rPr>
                      <w:rFonts w:cstheme="minorHAnsi"/>
                    </w:rPr>
                  </w:pPr>
                  <w:r>
                    <w:rPr>
                      <w:rFonts w:cstheme="minorHAnsi"/>
                    </w:rPr>
                    <w:t>37.67</w:t>
                  </w:r>
                </w:p>
              </w:tc>
              <w:tc>
                <w:tcPr>
                  <w:tcW w:w="858" w:type="dxa"/>
                </w:tcPr>
                <w:p w14:paraId="0AC49461" w14:textId="77777777" w:rsidR="00826982" w:rsidRDefault="00826982" w:rsidP="00826982">
                  <w:pPr>
                    <w:widowControl w:val="0"/>
                    <w:overflowPunct w:val="0"/>
                    <w:autoSpaceDE w:val="0"/>
                    <w:autoSpaceDN w:val="0"/>
                    <w:adjustRightInd w:val="0"/>
                    <w:jc w:val="center"/>
                    <w:rPr>
                      <w:rFonts w:cstheme="minorHAnsi"/>
                    </w:rPr>
                  </w:pPr>
                  <w:r>
                    <w:rPr>
                      <w:rFonts w:cstheme="minorHAnsi"/>
                    </w:rPr>
                    <w:t>2015</w:t>
                  </w:r>
                </w:p>
              </w:tc>
            </w:tr>
            <w:tr w:rsidR="00826982" w14:paraId="1C3AAC27" w14:textId="77777777" w:rsidTr="00AA4E83">
              <w:trPr>
                <w:jc w:val="center"/>
              </w:trPr>
              <w:tc>
                <w:tcPr>
                  <w:tcW w:w="1009" w:type="dxa"/>
                </w:tcPr>
                <w:p w14:paraId="7E60B75E" w14:textId="4AF6818C" w:rsidR="00826982" w:rsidRDefault="00826982" w:rsidP="00826982">
                  <w:pPr>
                    <w:widowControl w:val="0"/>
                    <w:overflowPunct w:val="0"/>
                    <w:autoSpaceDE w:val="0"/>
                    <w:autoSpaceDN w:val="0"/>
                    <w:adjustRightInd w:val="0"/>
                    <w:jc w:val="center"/>
                    <w:rPr>
                      <w:rFonts w:cstheme="minorHAnsi"/>
                    </w:rPr>
                  </w:pPr>
                  <w:r>
                    <w:rPr>
                      <w:rFonts w:cstheme="minorHAnsi"/>
                    </w:rPr>
                    <w:t>1.3</w:t>
                  </w:r>
                </w:p>
              </w:tc>
              <w:tc>
                <w:tcPr>
                  <w:tcW w:w="2259" w:type="dxa"/>
                </w:tcPr>
                <w:p w14:paraId="5F678EE0" w14:textId="5CE3EB5C" w:rsidR="00826982" w:rsidRDefault="00826982" w:rsidP="00826982">
                  <w:pPr>
                    <w:widowControl w:val="0"/>
                    <w:overflowPunct w:val="0"/>
                    <w:autoSpaceDE w:val="0"/>
                    <w:autoSpaceDN w:val="0"/>
                    <w:adjustRightInd w:val="0"/>
                    <w:jc w:val="center"/>
                    <w:rPr>
                      <w:rFonts w:cstheme="minorHAnsi"/>
                    </w:rPr>
                  </w:pPr>
                  <w:r>
                    <w:rPr>
                      <w:rFonts w:cstheme="minorHAnsi"/>
                    </w:rPr>
                    <w:t>18.50</w:t>
                  </w:r>
                </w:p>
              </w:tc>
              <w:tc>
                <w:tcPr>
                  <w:tcW w:w="1122" w:type="dxa"/>
                </w:tcPr>
                <w:p w14:paraId="22E11FC9" w14:textId="77777777" w:rsidR="00826982" w:rsidRDefault="00826982" w:rsidP="00826982">
                  <w:pPr>
                    <w:widowControl w:val="0"/>
                    <w:overflowPunct w:val="0"/>
                    <w:autoSpaceDE w:val="0"/>
                    <w:autoSpaceDN w:val="0"/>
                    <w:adjustRightInd w:val="0"/>
                    <w:jc w:val="center"/>
                    <w:rPr>
                      <w:rFonts w:cstheme="minorHAnsi"/>
                    </w:rPr>
                  </w:pPr>
                  <w:r>
                    <w:rPr>
                      <w:rFonts w:cstheme="minorHAnsi"/>
                    </w:rPr>
                    <w:t>Descepado</w:t>
                  </w:r>
                </w:p>
              </w:tc>
              <w:tc>
                <w:tcPr>
                  <w:tcW w:w="1134" w:type="dxa"/>
                </w:tcPr>
                <w:p w14:paraId="318D37E3" w14:textId="752C410C" w:rsidR="00826982" w:rsidRDefault="00826982" w:rsidP="00826982">
                  <w:pPr>
                    <w:widowControl w:val="0"/>
                    <w:overflowPunct w:val="0"/>
                    <w:autoSpaceDE w:val="0"/>
                    <w:autoSpaceDN w:val="0"/>
                    <w:adjustRightInd w:val="0"/>
                    <w:jc w:val="center"/>
                    <w:rPr>
                      <w:rFonts w:cstheme="minorHAnsi"/>
                    </w:rPr>
                  </w:pPr>
                  <w:r>
                    <w:rPr>
                      <w:rFonts w:cstheme="minorHAnsi"/>
                    </w:rPr>
                    <w:t>7</w:t>
                  </w:r>
                </w:p>
              </w:tc>
              <w:tc>
                <w:tcPr>
                  <w:tcW w:w="2260" w:type="dxa"/>
                </w:tcPr>
                <w:p w14:paraId="11A5DF73" w14:textId="291F900A" w:rsidR="00826982" w:rsidRDefault="00826982" w:rsidP="00826982">
                  <w:pPr>
                    <w:widowControl w:val="0"/>
                    <w:overflowPunct w:val="0"/>
                    <w:autoSpaceDE w:val="0"/>
                    <w:autoSpaceDN w:val="0"/>
                    <w:adjustRightInd w:val="0"/>
                    <w:jc w:val="center"/>
                    <w:rPr>
                      <w:rFonts w:cstheme="minorHAnsi"/>
                    </w:rPr>
                  </w:pPr>
                  <w:r>
                    <w:rPr>
                      <w:rFonts w:cstheme="minorHAnsi"/>
                    </w:rPr>
                    <w:t>18.50</w:t>
                  </w:r>
                </w:p>
              </w:tc>
              <w:tc>
                <w:tcPr>
                  <w:tcW w:w="858" w:type="dxa"/>
                </w:tcPr>
                <w:p w14:paraId="237A0C68" w14:textId="77777777" w:rsidR="00826982" w:rsidRDefault="00826982" w:rsidP="00826982">
                  <w:pPr>
                    <w:widowControl w:val="0"/>
                    <w:overflowPunct w:val="0"/>
                    <w:autoSpaceDE w:val="0"/>
                    <w:autoSpaceDN w:val="0"/>
                    <w:adjustRightInd w:val="0"/>
                    <w:jc w:val="center"/>
                    <w:rPr>
                      <w:rFonts w:cstheme="minorHAnsi"/>
                    </w:rPr>
                  </w:pPr>
                  <w:r>
                    <w:rPr>
                      <w:rFonts w:cstheme="minorHAnsi"/>
                    </w:rPr>
                    <w:t>2015</w:t>
                  </w:r>
                </w:p>
              </w:tc>
            </w:tr>
          </w:tbl>
          <w:p w14:paraId="43A87C40" w14:textId="77777777" w:rsidR="00826982" w:rsidRDefault="00826982" w:rsidP="00337DBF">
            <w:pPr>
              <w:spacing w:before="120" w:after="120"/>
              <w:rPr>
                <w:rFonts w:cstheme="minorHAnsi"/>
                <w:b/>
              </w:rPr>
            </w:pPr>
          </w:p>
          <w:p w14:paraId="2CB25931" w14:textId="064CB1B3" w:rsidR="00826982" w:rsidRPr="00A82F46" w:rsidRDefault="00826982" w:rsidP="00826982">
            <w:pPr>
              <w:widowControl w:val="0"/>
              <w:overflowPunct w:val="0"/>
              <w:autoSpaceDE w:val="0"/>
              <w:autoSpaceDN w:val="0"/>
              <w:adjustRightInd w:val="0"/>
              <w:spacing w:before="120" w:after="120"/>
              <w:rPr>
                <w:rFonts w:cstheme="minorHAnsi"/>
                <w:b/>
              </w:rPr>
            </w:pPr>
            <w:r w:rsidRPr="00A82F46">
              <w:rPr>
                <w:rFonts w:cstheme="minorHAnsi"/>
                <w:b/>
              </w:rPr>
              <w:t xml:space="preserve">Resolución </w:t>
            </w:r>
            <w:proofErr w:type="spellStart"/>
            <w:r w:rsidRPr="00A82F46">
              <w:rPr>
                <w:rFonts w:cstheme="minorHAnsi"/>
                <w:b/>
              </w:rPr>
              <w:t>N°</w:t>
            </w:r>
            <w:proofErr w:type="spellEnd"/>
            <w:r w:rsidRPr="00A82F46">
              <w:rPr>
                <w:rFonts w:cstheme="minorHAnsi"/>
                <w:b/>
              </w:rPr>
              <w:t xml:space="preserve"> M </w:t>
            </w:r>
            <w:r>
              <w:rPr>
                <w:rFonts w:cstheme="minorHAnsi"/>
                <w:b/>
              </w:rPr>
              <w:t>3</w:t>
            </w:r>
            <w:r w:rsidRPr="00A82F46">
              <w:rPr>
                <w:rFonts w:cstheme="minorHAnsi"/>
                <w:b/>
              </w:rPr>
              <w:t xml:space="preserve">/322-33/15 Ley 20.283. Solicitud </w:t>
            </w:r>
            <w:proofErr w:type="spellStart"/>
            <w:r w:rsidRPr="00A82F46">
              <w:rPr>
                <w:rFonts w:cstheme="minorHAnsi"/>
                <w:b/>
              </w:rPr>
              <w:t>N°M</w:t>
            </w:r>
            <w:proofErr w:type="spellEnd"/>
            <w:r w:rsidRPr="00A82F46">
              <w:rPr>
                <w:rFonts w:cstheme="minorHAnsi"/>
                <w:b/>
              </w:rPr>
              <w:t xml:space="preserve"> </w:t>
            </w:r>
            <w:r>
              <w:rPr>
                <w:rFonts w:cstheme="minorHAnsi"/>
                <w:b/>
              </w:rPr>
              <w:t>3</w:t>
            </w:r>
            <w:r w:rsidRPr="00A82F46">
              <w:rPr>
                <w:rFonts w:cstheme="minorHAnsi"/>
                <w:b/>
              </w:rPr>
              <w:t>/322-33/15 de la Ley 20.283 Sobre Recuperación del Bosque Nat</w:t>
            </w:r>
            <w:r w:rsidR="00191F26">
              <w:rPr>
                <w:rFonts w:cstheme="minorHAnsi"/>
                <w:b/>
              </w:rPr>
              <w:t>i</w:t>
            </w:r>
            <w:r w:rsidRPr="00A82F46">
              <w:rPr>
                <w:rFonts w:cstheme="minorHAnsi"/>
                <w:b/>
              </w:rPr>
              <w:t>vo y Fomento Forestal. Fecha 05 de mayo de 2015. CONAF</w:t>
            </w:r>
          </w:p>
          <w:p w14:paraId="51146A64" w14:textId="77777777" w:rsidR="00826982" w:rsidRDefault="00826982" w:rsidP="00826982">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17426402" w14:textId="494FD276" w:rsidR="00826982" w:rsidRDefault="00826982" w:rsidP="00826982">
            <w:pPr>
              <w:autoSpaceDE w:val="0"/>
              <w:autoSpaceDN w:val="0"/>
              <w:adjustRightInd w:val="0"/>
              <w:rPr>
                <w:rFonts w:ascii="NimbusRomNo9L-Regu" w:hAnsi="NimbusRomNo9L-Regu" w:cs="NimbusRomNo9L-Regu"/>
                <w:lang w:eastAsia="es-ES"/>
              </w:rPr>
            </w:pPr>
            <w:proofErr w:type="spellStart"/>
            <w:r>
              <w:rPr>
                <w:rFonts w:cstheme="minorHAnsi"/>
              </w:rPr>
              <w:t>Apruébase</w:t>
            </w:r>
            <w:proofErr w:type="spellEnd"/>
            <w:r>
              <w:rPr>
                <w:rFonts w:cstheme="minorHAnsi"/>
              </w:rPr>
              <w:t xml:space="preserve"> la Solicitud Relativa a la </w:t>
            </w:r>
            <w:r>
              <w:rPr>
                <w:rFonts w:ascii="NimbusRomNo9L-Regu" w:hAnsi="NimbusRomNo9L-Regu" w:cs="NimbusRomNo9L-Regu"/>
                <w:lang w:eastAsia="es-ES"/>
              </w:rPr>
              <w:t xml:space="preserve">ley </w:t>
            </w:r>
            <w:proofErr w:type="spellStart"/>
            <w:r>
              <w:rPr>
                <w:rFonts w:ascii="NimbusRomNo9L-Regu" w:hAnsi="NimbusRomNo9L-Regu" w:cs="NimbusRomNo9L-Regu"/>
                <w:lang w:eastAsia="es-ES"/>
              </w:rPr>
              <w:t>N°</w:t>
            </w:r>
            <w:proofErr w:type="spellEnd"/>
            <w:r>
              <w:rPr>
                <w:rFonts w:ascii="NimbusRomNo9L-Regu" w:hAnsi="NimbusRomNo9L-Regu" w:cs="NimbusRomNo9L-Regu"/>
                <w:lang w:eastAsia="es-ES"/>
              </w:rPr>
              <w:t xml:space="preserve"> 20.283, </w:t>
            </w:r>
            <w:proofErr w:type="spellStart"/>
            <w:r>
              <w:rPr>
                <w:rFonts w:ascii="NimbusRomNo9L-Regu" w:hAnsi="NimbusRomNo9L-Regu" w:cs="NimbusRomNo9L-Regu"/>
                <w:lang w:eastAsia="es-ES"/>
              </w:rPr>
              <w:t>Nº</w:t>
            </w:r>
            <w:proofErr w:type="spellEnd"/>
            <w:r>
              <w:rPr>
                <w:rFonts w:ascii="NimbusRomNo9L-Regu" w:hAnsi="NimbusRomNo9L-Regu" w:cs="NimbusRomNo9L-Regu"/>
                <w:lang w:eastAsia="es-ES"/>
              </w:rPr>
              <w:t xml:space="preserve"> </w:t>
            </w:r>
            <w:r w:rsidRPr="00A82F46">
              <w:rPr>
                <w:rFonts w:ascii="NimbusRomNo9L-Medi" w:hAnsi="NimbusRomNo9L-Medi" w:cs="NimbusRomNo9L-Medi"/>
                <w:b/>
                <w:lang w:eastAsia="es-ES"/>
              </w:rPr>
              <w:t xml:space="preserve">M </w:t>
            </w:r>
            <w:r>
              <w:rPr>
                <w:rFonts w:ascii="NimbusRomNo9L-Medi" w:hAnsi="NimbusRomNo9L-Medi" w:cs="NimbusRomNo9L-Medi"/>
                <w:b/>
                <w:lang w:eastAsia="es-ES"/>
              </w:rPr>
              <w:t>3</w:t>
            </w:r>
            <w:r w:rsidRPr="00A82F46">
              <w:rPr>
                <w:rFonts w:ascii="NimbusRomNo9L-Medi" w:hAnsi="NimbusRomNo9L-Medi" w:cs="NimbusRomNo9L-Medi"/>
                <w:b/>
                <w:lang w:eastAsia="es-ES"/>
              </w:rPr>
              <w:t>/322-33/15</w:t>
            </w:r>
            <w:r>
              <w:rPr>
                <w:rFonts w:ascii="NimbusRomNo9L-Medi" w:hAnsi="NimbusRomNo9L-Medi" w:cs="NimbusRomNo9L-Medi"/>
                <w:lang w:eastAsia="es-ES"/>
              </w:rPr>
              <w:t xml:space="preserve"> </w:t>
            </w:r>
            <w:r>
              <w:rPr>
                <w:rFonts w:ascii="NimbusRomNo9L-Regu" w:hAnsi="NimbusRomNo9L-Regu" w:cs="NimbusRomNo9L-Regu"/>
                <w:lang w:eastAsia="es-ES"/>
              </w:rPr>
              <w:t xml:space="preserve">sobre </w:t>
            </w:r>
            <w:r w:rsidRPr="00A82F46">
              <w:rPr>
                <w:rFonts w:ascii="NimbusRomNo9L-Medi" w:hAnsi="NimbusRomNo9L-Medi" w:cs="NimbusRomNo9L-Medi"/>
                <w:b/>
                <w:lang w:eastAsia="es-ES"/>
              </w:rPr>
              <w:t>PLAN DE TRABAJO PARA CORTAR, DESCEPAR O INTERVENIR FORMACIONES XEROFITICAS (LEY 20.283</w:t>
            </w:r>
            <w:proofErr w:type="gramStart"/>
            <w:r w:rsidRPr="00A82F46">
              <w:rPr>
                <w:rFonts w:ascii="NimbusRomNo9L-Medi" w:hAnsi="NimbusRomNo9L-Medi" w:cs="NimbusRomNo9L-Medi"/>
                <w:b/>
                <w:lang w:eastAsia="es-ES"/>
              </w:rPr>
              <w:t xml:space="preserve">) </w:t>
            </w:r>
            <w:r>
              <w:rPr>
                <w:rFonts w:ascii="NimbusRomNo9L-Regu" w:hAnsi="NimbusRomNo9L-Regu" w:cs="NimbusRomNo9L-Regu"/>
                <w:lang w:eastAsia="es-ES"/>
              </w:rPr>
              <w:t>,</w:t>
            </w:r>
            <w:proofErr w:type="gramEnd"/>
            <w:r>
              <w:rPr>
                <w:rFonts w:ascii="NimbusRomNo9L-Regu" w:hAnsi="NimbusRomNo9L-Regu" w:cs="NimbusRomNo9L-Regu"/>
                <w:lang w:eastAsia="es-ES"/>
              </w:rPr>
              <w:t xml:space="preserve"> presentada por </w:t>
            </w:r>
            <w:r w:rsidRPr="00A82F46">
              <w:rPr>
                <w:rFonts w:ascii="NimbusRomNo9L-Medi" w:hAnsi="NimbusRomNo9L-Medi" w:cs="NimbusRomNo9L-Medi"/>
                <w:b/>
                <w:lang w:eastAsia="es-ES"/>
              </w:rPr>
              <w:t>SAN JUAN SPA</w:t>
            </w:r>
            <w:r>
              <w:rPr>
                <w:rFonts w:ascii="NimbusRomNo9L-Medi" w:hAnsi="NimbusRomNo9L-Medi" w:cs="NimbusRomNo9L-Medi"/>
                <w:lang w:eastAsia="es-ES"/>
              </w:rPr>
              <w:t xml:space="preserve"> , </w:t>
            </w:r>
            <w:r>
              <w:rPr>
                <w:rFonts w:ascii="NimbusRomNo9L-Regu" w:hAnsi="NimbusRomNo9L-Regu" w:cs="NimbusRomNo9L-Regu"/>
                <w:lang w:eastAsia="es-ES"/>
              </w:rPr>
              <w:t xml:space="preserve">representado(a) por </w:t>
            </w:r>
            <w:r w:rsidRPr="00A82F46">
              <w:rPr>
                <w:rFonts w:ascii="NimbusRomNo9L-Medi" w:hAnsi="NimbusRomNo9L-Medi" w:cs="NimbusRomNo9L-Medi"/>
                <w:b/>
                <w:lang w:eastAsia="es-ES"/>
              </w:rPr>
              <w:t>RUBENS ROMANO JUNIOR</w:t>
            </w:r>
            <w:r>
              <w:rPr>
                <w:rFonts w:ascii="NimbusRomNo9L-Regu" w:hAnsi="NimbusRomNo9L-Regu" w:cs="NimbusRomNo9L-Regu"/>
                <w:lang w:eastAsia="es-ES"/>
              </w:rPr>
              <w:t xml:space="preserve">, con fecha </w:t>
            </w:r>
            <w:r w:rsidRPr="00A82F46">
              <w:rPr>
                <w:rFonts w:ascii="NimbusRomNo9L-Medi" w:hAnsi="NimbusRomNo9L-Medi" w:cs="NimbusRomNo9L-Medi"/>
                <w:b/>
                <w:lang w:eastAsia="es-ES"/>
              </w:rPr>
              <w:t>02 de Abril de 2015</w:t>
            </w:r>
            <w:r>
              <w:rPr>
                <w:rFonts w:ascii="NimbusRomNo9L-Medi" w:hAnsi="NimbusRomNo9L-Medi" w:cs="NimbusRomNo9L-Medi"/>
                <w:lang w:eastAsia="es-ES"/>
              </w:rPr>
              <w:t xml:space="preserve"> </w:t>
            </w:r>
            <w:r>
              <w:rPr>
                <w:rFonts w:ascii="NimbusRomNo9L-Regu" w:hAnsi="NimbusRomNo9L-Regu" w:cs="NimbusRomNo9L-Regu"/>
                <w:lang w:eastAsia="es-ES"/>
              </w:rPr>
              <w:t>respecto del predio denominado:</w:t>
            </w:r>
          </w:p>
          <w:p w14:paraId="690366DB" w14:textId="77030093" w:rsidR="00826982" w:rsidRDefault="00826982" w:rsidP="00826982">
            <w:pPr>
              <w:autoSpaceDE w:val="0"/>
              <w:autoSpaceDN w:val="0"/>
              <w:adjustRightInd w:val="0"/>
              <w:rPr>
                <w:rFonts w:ascii="NimbusRomNo9L-Regu" w:hAnsi="NimbusRomNo9L-Regu" w:cs="NimbusRomNo9L-Regu"/>
                <w:lang w:eastAsia="es-ES"/>
              </w:rPr>
            </w:pPr>
            <w:r w:rsidRPr="00A82F46">
              <w:rPr>
                <w:rFonts w:ascii="NimbusRomNo9L-Medi" w:hAnsi="NimbusRomNo9L-Medi" w:cs="NimbusRomNo9L-Medi"/>
                <w:b/>
                <w:lang w:eastAsia="es-ES"/>
              </w:rPr>
              <w:t>LOTE NORTE FUNDO KONAVLE</w:t>
            </w:r>
            <w:r>
              <w:rPr>
                <w:rFonts w:ascii="NimbusRomNo9L-Regu" w:hAnsi="NimbusRomNo9L-Regu" w:cs="NimbusRomNo9L-Regu"/>
                <w:lang w:eastAsia="es-ES"/>
              </w:rPr>
              <w:t xml:space="preserve">, rol de avalúo </w:t>
            </w:r>
            <w:r w:rsidRPr="00A82F46">
              <w:rPr>
                <w:rFonts w:ascii="NimbusRomNo9L-Medi" w:hAnsi="NimbusRomNo9L-Medi" w:cs="NimbusRomNo9L-Medi"/>
                <w:b/>
                <w:lang w:eastAsia="es-ES"/>
              </w:rPr>
              <w:t>121-67</w:t>
            </w:r>
            <w:r>
              <w:rPr>
                <w:rFonts w:ascii="NimbusRomNo9L-Medi" w:hAnsi="NimbusRomNo9L-Medi" w:cs="NimbusRomNo9L-Medi"/>
                <w:lang w:eastAsia="es-ES"/>
              </w:rPr>
              <w:t xml:space="preserve"> </w:t>
            </w:r>
            <w:r>
              <w:rPr>
                <w:rFonts w:ascii="NimbusRomNo9L-Regu" w:hAnsi="NimbusRomNo9L-Regu" w:cs="NimbusRomNo9L-Regu"/>
                <w:lang w:eastAsia="es-ES"/>
              </w:rPr>
              <w:t xml:space="preserve">de la comuna de </w:t>
            </w:r>
            <w:r w:rsidRPr="00A82F46">
              <w:rPr>
                <w:rFonts w:ascii="NimbusRomNo9L-Medi" w:hAnsi="NimbusRomNo9L-Medi" w:cs="NimbusRomNo9L-Medi"/>
                <w:b/>
                <w:lang w:eastAsia="es-ES"/>
              </w:rPr>
              <w:t>Freirina</w:t>
            </w:r>
            <w:r>
              <w:rPr>
                <w:rFonts w:ascii="NimbusRomNo9L-Regu" w:hAnsi="NimbusRomNo9L-Regu" w:cs="NimbusRomNo9L-Regu"/>
                <w:lang w:eastAsia="es-ES"/>
              </w:rPr>
              <w:t xml:space="preserve">, provincia de </w:t>
            </w:r>
            <w:r w:rsidRPr="00A82F46">
              <w:rPr>
                <w:rFonts w:ascii="NimbusRomNo9L-Medi" w:hAnsi="NimbusRomNo9L-Medi" w:cs="NimbusRomNo9L-Medi"/>
                <w:b/>
                <w:lang w:eastAsia="es-ES"/>
              </w:rPr>
              <w:t>Huasco</w:t>
            </w:r>
            <w:r>
              <w:rPr>
                <w:rFonts w:ascii="NimbusRomNo9L-Regu" w:hAnsi="NimbusRomNo9L-Regu" w:cs="NimbusRomNo9L-Regu"/>
                <w:lang w:eastAsia="es-ES"/>
              </w:rPr>
              <w:t xml:space="preserve">, de la región </w:t>
            </w:r>
            <w:r w:rsidRPr="00A82F46">
              <w:rPr>
                <w:rFonts w:ascii="NimbusRomNo9L-Medi" w:hAnsi="NimbusRomNo9L-Medi" w:cs="NimbusRomNo9L-Medi"/>
                <w:b/>
                <w:lang w:eastAsia="es-ES"/>
              </w:rPr>
              <w:t>De Atacama</w:t>
            </w:r>
            <w:r>
              <w:rPr>
                <w:rFonts w:ascii="NimbusRomNo9L-Regu" w:hAnsi="NimbusRomNo9L-Regu" w:cs="NimbusRomNo9L-Regu"/>
                <w:lang w:eastAsia="es-ES"/>
              </w:rPr>
              <w:t>.</w:t>
            </w:r>
          </w:p>
          <w:p w14:paraId="428DE05C" w14:textId="77777777" w:rsidR="00826982" w:rsidRDefault="00826982" w:rsidP="00826982">
            <w:pPr>
              <w:autoSpaceDE w:val="0"/>
              <w:autoSpaceDN w:val="0"/>
              <w:adjustRightInd w:val="0"/>
              <w:rPr>
                <w:rFonts w:ascii="NimbusRomNo9L-Regu" w:hAnsi="NimbusRomNo9L-Regu" w:cs="NimbusRomNo9L-Regu"/>
                <w:lang w:eastAsia="es-ES"/>
              </w:rPr>
            </w:pPr>
            <w:r>
              <w:rPr>
                <w:rFonts w:ascii="NimbusRomNo9L-Regu" w:hAnsi="NimbusRomNo9L-Regu" w:cs="NimbusRomNo9L-Regu"/>
                <w:lang w:eastAsia="es-ES"/>
              </w:rPr>
              <w:t xml:space="preserve">Inscrito a fojas </w:t>
            </w:r>
            <w:r w:rsidRPr="00A82F46">
              <w:rPr>
                <w:rFonts w:ascii="NimbusRomNo9L-Medi" w:hAnsi="NimbusRomNo9L-Medi" w:cs="NimbusRomNo9L-Medi"/>
                <w:b/>
                <w:lang w:eastAsia="es-ES"/>
              </w:rPr>
              <w:t>4</w:t>
            </w:r>
            <w:r>
              <w:rPr>
                <w:rFonts w:ascii="NimbusRomNo9L-Medi" w:hAnsi="NimbusRomNo9L-Medi" w:cs="NimbusRomNo9L-Medi"/>
                <w:lang w:eastAsia="es-ES"/>
              </w:rPr>
              <w:t xml:space="preserve"> </w:t>
            </w:r>
            <w:r>
              <w:rPr>
                <w:rFonts w:ascii="NimbusRomNo9L-Regu" w:hAnsi="NimbusRomNo9L-Regu" w:cs="NimbusRomNo9L-Regu"/>
                <w:lang w:eastAsia="es-ES"/>
              </w:rPr>
              <w:t>Nº</w:t>
            </w:r>
            <w:r w:rsidRPr="00A82F46">
              <w:rPr>
                <w:rFonts w:ascii="NimbusRomNo9L-Medi" w:hAnsi="NimbusRomNo9L-Medi" w:cs="NimbusRomNo9L-Medi"/>
                <w:b/>
                <w:lang w:eastAsia="es-ES"/>
              </w:rPr>
              <w:t>3</w:t>
            </w:r>
            <w:r>
              <w:rPr>
                <w:rFonts w:ascii="NimbusRomNo9L-Medi" w:hAnsi="NimbusRomNo9L-Medi" w:cs="NimbusRomNo9L-Medi"/>
                <w:lang w:eastAsia="es-ES"/>
              </w:rPr>
              <w:t xml:space="preserve"> </w:t>
            </w:r>
            <w:r>
              <w:rPr>
                <w:rFonts w:ascii="NimbusRomNo9L-Regu" w:hAnsi="NimbusRomNo9L-Regu" w:cs="NimbusRomNo9L-Regu"/>
                <w:lang w:eastAsia="es-ES"/>
              </w:rPr>
              <w:t xml:space="preserve">del Conservador de Bienes </w:t>
            </w:r>
            <w:proofErr w:type="spellStart"/>
            <w:r>
              <w:rPr>
                <w:rFonts w:ascii="NimbusRomNo9L-Regu" w:hAnsi="NimbusRomNo9L-Regu" w:cs="NimbusRomNo9L-Regu"/>
                <w:lang w:eastAsia="es-ES"/>
              </w:rPr>
              <w:t>Raices</w:t>
            </w:r>
            <w:proofErr w:type="spellEnd"/>
            <w:r>
              <w:rPr>
                <w:rFonts w:ascii="NimbusRomNo9L-Regu" w:hAnsi="NimbusRomNo9L-Regu" w:cs="NimbusRomNo9L-Regu"/>
                <w:lang w:eastAsia="es-ES"/>
              </w:rPr>
              <w:t xml:space="preserve"> de </w:t>
            </w:r>
            <w:r w:rsidRPr="00A82F46">
              <w:rPr>
                <w:rFonts w:ascii="NimbusRomNo9L-Medi" w:hAnsi="NimbusRomNo9L-Medi" w:cs="NimbusRomNo9L-Medi"/>
                <w:b/>
                <w:lang w:eastAsia="es-ES"/>
              </w:rPr>
              <w:t>FREIRINA</w:t>
            </w:r>
            <w:r>
              <w:rPr>
                <w:rFonts w:ascii="NimbusRomNo9L-Medi" w:hAnsi="NimbusRomNo9L-Medi" w:cs="NimbusRomNo9L-Medi"/>
                <w:lang w:eastAsia="es-ES"/>
              </w:rPr>
              <w:t xml:space="preserve"> </w:t>
            </w:r>
            <w:r>
              <w:rPr>
                <w:rFonts w:ascii="NimbusRomNo9L-Regu" w:hAnsi="NimbusRomNo9L-Regu" w:cs="NimbusRomNo9L-Regu"/>
                <w:lang w:eastAsia="es-ES"/>
              </w:rPr>
              <w:t xml:space="preserve">del Registro de propiedad del año </w:t>
            </w:r>
            <w:r w:rsidRPr="00A82F46">
              <w:rPr>
                <w:rFonts w:ascii="NimbusRomNo9L-Medi" w:hAnsi="NimbusRomNo9L-Medi" w:cs="NimbusRomNo9L-Medi"/>
                <w:b/>
                <w:lang w:eastAsia="es-ES"/>
              </w:rPr>
              <w:t>1998</w:t>
            </w:r>
            <w:r>
              <w:rPr>
                <w:rFonts w:ascii="NimbusRomNo9L-Regu" w:hAnsi="NimbusRomNo9L-Regu" w:cs="NimbusRomNo9L-Regu"/>
                <w:lang w:eastAsia="es-ES"/>
              </w:rPr>
              <w:t>.</w:t>
            </w:r>
          </w:p>
          <w:p w14:paraId="57E50C7A" w14:textId="084196F7" w:rsidR="00826982" w:rsidRPr="009856DA" w:rsidRDefault="00826982" w:rsidP="00EB552E">
            <w:pPr>
              <w:pStyle w:val="Prrafodelista"/>
              <w:numPr>
                <w:ilvl w:val="0"/>
                <w:numId w:val="24"/>
              </w:numPr>
              <w:autoSpaceDE w:val="0"/>
              <w:autoSpaceDN w:val="0"/>
              <w:adjustRightInd w:val="0"/>
              <w:rPr>
                <w:rFonts w:ascii="NimbusRomNo9L-Medi" w:hAnsi="NimbusRomNo9L-Medi" w:cs="NimbusRomNo9L-Medi"/>
                <w:lang w:eastAsia="es-ES"/>
              </w:rPr>
            </w:pPr>
            <w:r w:rsidRPr="009856DA">
              <w:rPr>
                <w:rFonts w:ascii="NimbusRomNo9L-Regu" w:hAnsi="NimbusRomNo9L-Regu" w:cs="NimbusRomNo9L-Regu"/>
                <w:lang w:eastAsia="es-ES"/>
              </w:rPr>
              <w:t xml:space="preserve">Superficie aprobada: </w:t>
            </w:r>
            <w:r w:rsidRPr="00A82F46">
              <w:rPr>
                <w:rFonts w:ascii="NimbusRomNo9L-Medi" w:hAnsi="NimbusRomNo9L-Medi" w:cs="NimbusRomNo9L-Medi"/>
                <w:b/>
                <w:lang w:eastAsia="es-ES"/>
              </w:rPr>
              <w:t>1</w:t>
            </w:r>
            <w:r>
              <w:rPr>
                <w:rFonts w:ascii="NimbusRomNo9L-Medi" w:hAnsi="NimbusRomNo9L-Medi" w:cs="NimbusRomNo9L-Medi"/>
                <w:b/>
                <w:lang w:eastAsia="es-ES"/>
              </w:rPr>
              <w:t>1</w:t>
            </w:r>
            <w:r w:rsidRPr="00A82F46">
              <w:rPr>
                <w:rFonts w:ascii="NimbusRomNo9L-Medi" w:hAnsi="NimbusRomNo9L-Medi" w:cs="NimbusRomNo9L-Medi"/>
                <w:b/>
                <w:lang w:eastAsia="es-ES"/>
              </w:rPr>
              <w:t>.</w:t>
            </w:r>
            <w:r>
              <w:rPr>
                <w:rFonts w:ascii="NimbusRomNo9L-Medi" w:hAnsi="NimbusRomNo9L-Medi" w:cs="NimbusRomNo9L-Medi"/>
                <w:b/>
                <w:lang w:eastAsia="es-ES"/>
              </w:rPr>
              <w:t>9</w:t>
            </w:r>
            <w:r w:rsidRPr="00A82F46">
              <w:rPr>
                <w:rFonts w:ascii="NimbusRomNo9L-Medi" w:hAnsi="NimbusRomNo9L-Medi" w:cs="NimbusRomNo9L-Medi"/>
                <w:b/>
                <w:lang w:eastAsia="es-ES"/>
              </w:rPr>
              <w:t xml:space="preserve">0 </w:t>
            </w:r>
            <w:proofErr w:type="spellStart"/>
            <w:r w:rsidRPr="00A82F46">
              <w:rPr>
                <w:rFonts w:ascii="NimbusRomNo9L-Medi" w:hAnsi="NimbusRomNo9L-Medi" w:cs="NimbusRomNo9L-Medi"/>
                <w:b/>
                <w:lang w:eastAsia="es-ES"/>
              </w:rPr>
              <w:t>há</w:t>
            </w:r>
            <w:proofErr w:type="spellEnd"/>
            <w:r w:rsidRPr="00A82F46">
              <w:rPr>
                <w:rFonts w:ascii="NimbusRomNo9L-Medi" w:hAnsi="NimbusRomNo9L-Medi" w:cs="NimbusRomNo9L-Medi"/>
                <w:b/>
                <w:lang w:eastAsia="es-ES"/>
              </w:rPr>
              <w:t>.</w:t>
            </w:r>
          </w:p>
          <w:p w14:paraId="091C831C" w14:textId="77777777" w:rsidR="00826982" w:rsidRPr="009856DA" w:rsidRDefault="00826982" w:rsidP="00EB552E">
            <w:pPr>
              <w:pStyle w:val="Prrafodelista"/>
              <w:numPr>
                <w:ilvl w:val="0"/>
                <w:numId w:val="24"/>
              </w:numPr>
              <w:autoSpaceDE w:val="0"/>
              <w:autoSpaceDN w:val="0"/>
              <w:adjustRightInd w:val="0"/>
              <w:rPr>
                <w:rFonts w:ascii="NimbusRomNo9L-Regu" w:hAnsi="NimbusRomNo9L-Regu" w:cs="NimbusRomNo9L-Regu"/>
                <w:lang w:eastAsia="es-ES"/>
              </w:rPr>
            </w:pPr>
            <w:r w:rsidRPr="009856DA">
              <w:rPr>
                <w:rFonts w:ascii="NimbusRomNo9L-Regu" w:hAnsi="NimbusRomNo9L-Regu" w:cs="NimbusRomNo9L-Regu"/>
                <w:lang w:eastAsia="es-ES"/>
              </w:rPr>
              <w:lastRenderedPageBreak/>
              <w:t>Observaciones:</w:t>
            </w:r>
          </w:p>
          <w:p w14:paraId="25DE7408" w14:textId="77777777" w:rsidR="00826982" w:rsidRPr="009856DA" w:rsidRDefault="00826982" w:rsidP="00826982">
            <w:pPr>
              <w:pStyle w:val="Prrafodelista"/>
              <w:autoSpaceDE w:val="0"/>
              <w:autoSpaceDN w:val="0"/>
              <w:adjustRightInd w:val="0"/>
              <w:rPr>
                <w:rFonts w:ascii="NimbusRomNo9L-Regu" w:hAnsi="NimbusRomNo9L-Regu" w:cs="NimbusRomNo9L-Regu"/>
                <w:lang w:eastAsia="es-ES"/>
              </w:rPr>
            </w:pPr>
            <w:r w:rsidRPr="009856DA">
              <w:rPr>
                <w:rFonts w:ascii="NimbusRomNo9L-Regu" w:hAnsi="NimbusRomNo9L-Regu" w:cs="NimbusRomNo9L-Regu"/>
                <w:lang w:eastAsia="es-ES"/>
              </w:rPr>
              <w:t xml:space="preserve">En base a la visita a terreno realizada el 8 de </w:t>
            </w:r>
            <w:proofErr w:type="gramStart"/>
            <w:r w:rsidRPr="009856DA">
              <w:rPr>
                <w:rFonts w:ascii="NimbusRomNo9L-Regu" w:hAnsi="NimbusRomNo9L-Regu" w:cs="NimbusRomNo9L-Regu"/>
                <w:lang w:eastAsia="es-ES"/>
              </w:rPr>
              <w:t>Abril</w:t>
            </w:r>
            <w:proofErr w:type="gramEnd"/>
            <w:r w:rsidRPr="009856DA">
              <w:rPr>
                <w:rFonts w:ascii="NimbusRomNo9L-Regu" w:hAnsi="NimbusRomNo9L-Regu" w:cs="NimbusRomNo9L-Regu"/>
                <w:lang w:eastAsia="es-ES"/>
              </w:rPr>
              <w:t xml:space="preserve"> de 2015 y revisión de estudio técnico referido, donde se constata el</w:t>
            </w:r>
            <w:r>
              <w:rPr>
                <w:rFonts w:ascii="NimbusRomNo9L-Regu" w:hAnsi="NimbusRomNo9L-Regu" w:cs="NimbusRomNo9L-Regu"/>
                <w:lang w:eastAsia="es-ES"/>
              </w:rPr>
              <w:t xml:space="preserve"> </w:t>
            </w:r>
            <w:r w:rsidRPr="009856DA">
              <w:rPr>
                <w:rFonts w:ascii="NimbusRomNo9L-Regu" w:hAnsi="NimbusRomNo9L-Regu" w:cs="NimbusRomNo9L-Regu"/>
                <w:lang w:eastAsia="es-ES"/>
              </w:rPr>
              <w:t xml:space="preserve">cumplimiento de los requisitos estipulados en la Ley 20.283, se recomienda </w:t>
            </w:r>
            <w:r w:rsidRPr="00A82F46">
              <w:rPr>
                <w:rFonts w:ascii="NimbusRomNo9L-Medi" w:hAnsi="NimbusRomNo9L-Medi" w:cs="NimbusRomNo9L-Medi"/>
                <w:b/>
                <w:lang w:eastAsia="es-ES"/>
              </w:rPr>
              <w:t>APROBAR</w:t>
            </w:r>
            <w:r w:rsidRPr="009856DA">
              <w:rPr>
                <w:rFonts w:ascii="NimbusRomNo9L-Medi" w:hAnsi="NimbusRomNo9L-Medi" w:cs="NimbusRomNo9L-Medi"/>
                <w:lang w:eastAsia="es-ES"/>
              </w:rPr>
              <w:t xml:space="preserve"> </w:t>
            </w:r>
            <w:r w:rsidRPr="009856DA">
              <w:rPr>
                <w:rFonts w:ascii="NimbusRomNo9L-Regu" w:hAnsi="NimbusRomNo9L-Regu" w:cs="NimbusRomNo9L-Regu"/>
                <w:lang w:eastAsia="es-ES"/>
              </w:rPr>
              <w:t>la solicitud relativa al plan de</w:t>
            </w:r>
            <w:r>
              <w:rPr>
                <w:rFonts w:ascii="NimbusRomNo9L-Regu" w:hAnsi="NimbusRomNo9L-Regu" w:cs="NimbusRomNo9L-Regu"/>
                <w:lang w:eastAsia="es-ES"/>
              </w:rPr>
              <w:t xml:space="preserve"> </w:t>
            </w:r>
            <w:r w:rsidRPr="009856DA">
              <w:rPr>
                <w:rFonts w:ascii="NimbusRomNo9L-Regu" w:hAnsi="NimbusRomNo9L-Regu" w:cs="NimbusRomNo9L-Regu"/>
                <w:lang w:eastAsia="es-ES"/>
              </w:rPr>
              <w:t>trabajo para la corta, destrucción o descepado de formaciones xerofíticas.</w:t>
            </w:r>
          </w:p>
          <w:p w14:paraId="62162CD9" w14:textId="30D289AD" w:rsidR="00826982" w:rsidRPr="00A82F46" w:rsidRDefault="00826982" w:rsidP="00EB552E">
            <w:pPr>
              <w:pStyle w:val="Prrafodelista"/>
              <w:widowControl w:val="0"/>
              <w:numPr>
                <w:ilvl w:val="0"/>
                <w:numId w:val="24"/>
              </w:numPr>
              <w:overflowPunct w:val="0"/>
              <w:autoSpaceDE w:val="0"/>
              <w:autoSpaceDN w:val="0"/>
              <w:adjustRightInd w:val="0"/>
              <w:spacing w:before="120" w:after="120"/>
              <w:rPr>
                <w:rFonts w:cstheme="minorHAnsi"/>
              </w:rPr>
            </w:pPr>
            <w:r w:rsidRPr="00A82F46">
              <w:rPr>
                <w:rFonts w:ascii="NimbusRomNo9L-Regu" w:hAnsi="NimbusRomNo9L-Regu" w:cs="NimbusRomNo9L-Regu"/>
                <w:lang w:eastAsia="es-ES"/>
              </w:rPr>
              <w:t xml:space="preserve">De acuerdo a lo señalado en el Informe Técnico </w:t>
            </w:r>
            <w:proofErr w:type="spellStart"/>
            <w:r w:rsidRPr="00A82F46">
              <w:rPr>
                <w:rFonts w:ascii="NimbusRomNo9L-Regu" w:hAnsi="NimbusRomNo9L-Regu" w:cs="NimbusRomNo9L-Regu"/>
                <w:lang w:eastAsia="es-ES"/>
              </w:rPr>
              <w:t>N°</w:t>
            </w:r>
            <w:proofErr w:type="spellEnd"/>
            <w:r w:rsidRPr="00A82F46">
              <w:rPr>
                <w:rFonts w:ascii="NimbusRomNo9L-Regu" w:hAnsi="NimbusRomNo9L-Regu" w:cs="NimbusRomNo9L-Regu"/>
                <w:lang w:eastAsia="es-ES"/>
              </w:rPr>
              <w:t xml:space="preserve"> M </w:t>
            </w:r>
            <w:r>
              <w:rPr>
                <w:rFonts w:ascii="NimbusRomNo9L-Regu" w:hAnsi="NimbusRomNo9L-Regu" w:cs="NimbusRomNo9L-Regu"/>
                <w:lang w:eastAsia="es-ES"/>
              </w:rPr>
              <w:t>3</w:t>
            </w:r>
            <w:r w:rsidRPr="00A82F46">
              <w:rPr>
                <w:rFonts w:ascii="NimbusRomNo9L-Regu" w:hAnsi="NimbusRomNo9L-Regu" w:cs="NimbusRomNo9L-Regu"/>
                <w:lang w:eastAsia="es-ES"/>
              </w:rPr>
              <w:t>/322-33/15 la superficie y/o actividades aprobadas según lo solicitado son las siguientes:</w:t>
            </w:r>
          </w:p>
          <w:tbl>
            <w:tblPr>
              <w:tblStyle w:val="Tablaconcuadrcula"/>
              <w:tblW w:w="0" w:type="auto"/>
              <w:jc w:val="center"/>
              <w:tblLook w:val="04A0" w:firstRow="1" w:lastRow="0" w:firstColumn="1" w:lastColumn="0" w:noHBand="0" w:noVBand="1"/>
            </w:tblPr>
            <w:tblGrid>
              <w:gridCol w:w="1009"/>
              <w:gridCol w:w="2259"/>
              <w:gridCol w:w="1122"/>
              <w:gridCol w:w="1134"/>
              <w:gridCol w:w="2260"/>
              <w:gridCol w:w="858"/>
            </w:tblGrid>
            <w:tr w:rsidR="00826982" w14:paraId="0C9E1CCA" w14:textId="77777777" w:rsidTr="00AA4E83">
              <w:trPr>
                <w:jc w:val="center"/>
              </w:trPr>
              <w:tc>
                <w:tcPr>
                  <w:tcW w:w="4390" w:type="dxa"/>
                  <w:gridSpan w:val="3"/>
                </w:tcPr>
                <w:p w14:paraId="07C367CA" w14:textId="77777777" w:rsidR="00826982" w:rsidRPr="00A82F46" w:rsidRDefault="00826982" w:rsidP="00826982">
                  <w:pPr>
                    <w:widowControl w:val="0"/>
                    <w:overflowPunct w:val="0"/>
                    <w:autoSpaceDE w:val="0"/>
                    <w:autoSpaceDN w:val="0"/>
                    <w:adjustRightInd w:val="0"/>
                    <w:jc w:val="center"/>
                    <w:rPr>
                      <w:rFonts w:cstheme="minorHAnsi"/>
                      <w:b/>
                    </w:rPr>
                  </w:pPr>
                  <w:r w:rsidRPr="00A82F46">
                    <w:rPr>
                      <w:rFonts w:cstheme="minorHAnsi"/>
                      <w:b/>
                    </w:rPr>
                    <w:t>Solicitado</w:t>
                  </w:r>
                </w:p>
              </w:tc>
              <w:tc>
                <w:tcPr>
                  <w:tcW w:w="4252" w:type="dxa"/>
                  <w:gridSpan w:val="3"/>
                </w:tcPr>
                <w:p w14:paraId="6E715386" w14:textId="77777777" w:rsidR="00826982" w:rsidRPr="00A82F46" w:rsidRDefault="00826982" w:rsidP="00826982">
                  <w:pPr>
                    <w:widowControl w:val="0"/>
                    <w:overflowPunct w:val="0"/>
                    <w:autoSpaceDE w:val="0"/>
                    <w:autoSpaceDN w:val="0"/>
                    <w:adjustRightInd w:val="0"/>
                    <w:jc w:val="center"/>
                    <w:rPr>
                      <w:rFonts w:cstheme="minorHAnsi"/>
                      <w:b/>
                    </w:rPr>
                  </w:pPr>
                  <w:r w:rsidRPr="00A82F46">
                    <w:rPr>
                      <w:rFonts w:cstheme="minorHAnsi"/>
                      <w:b/>
                    </w:rPr>
                    <w:t>Aprobado (ficha predial)</w:t>
                  </w:r>
                </w:p>
              </w:tc>
            </w:tr>
            <w:tr w:rsidR="00826982" w14:paraId="2BFF61CE" w14:textId="77777777" w:rsidTr="00AA4E83">
              <w:trPr>
                <w:jc w:val="center"/>
              </w:trPr>
              <w:tc>
                <w:tcPr>
                  <w:tcW w:w="1009" w:type="dxa"/>
                </w:tcPr>
                <w:p w14:paraId="28C33472" w14:textId="77777777" w:rsidR="00826982" w:rsidRDefault="00826982" w:rsidP="00826982">
                  <w:pPr>
                    <w:widowControl w:val="0"/>
                    <w:overflowPunct w:val="0"/>
                    <w:autoSpaceDE w:val="0"/>
                    <w:autoSpaceDN w:val="0"/>
                    <w:adjustRightInd w:val="0"/>
                    <w:rPr>
                      <w:rFonts w:cstheme="minorHAnsi"/>
                    </w:rPr>
                  </w:pPr>
                  <w:proofErr w:type="spellStart"/>
                  <w:r>
                    <w:rPr>
                      <w:rFonts w:cstheme="minorHAnsi"/>
                    </w:rPr>
                    <w:t>N°</w:t>
                  </w:r>
                  <w:proofErr w:type="spellEnd"/>
                  <w:r>
                    <w:rPr>
                      <w:rFonts w:cstheme="minorHAnsi"/>
                    </w:rPr>
                    <w:t xml:space="preserve"> Rodal</w:t>
                  </w:r>
                </w:p>
              </w:tc>
              <w:tc>
                <w:tcPr>
                  <w:tcW w:w="2259" w:type="dxa"/>
                </w:tcPr>
                <w:p w14:paraId="63BFC2B1" w14:textId="77777777" w:rsidR="00826982" w:rsidRDefault="00826982" w:rsidP="00826982">
                  <w:pPr>
                    <w:widowControl w:val="0"/>
                    <w:overflowPunct w:val="0"/>
                    <w:autoSpaceDE w:val="0"/>
                    <w:autoSpaceDN w:val="0"/>
                    <w:adjustRightInd w:val="0"/>
                    <w:rPr>
                      <w:rFonts w:cstheme="minorHAnsi"/>
                    </w:rPr>
                  </w:pPr>
                  <w:r>
                    <w:rPr>
                      <w:rFonts w:cstheme="minorHAnsi"/>
                    </w:rPr>
                    <w:t>Superficie (</w:t>
                  </w:r>
                  <w:proofErr w:type="spellStart"/>
                  <w:r>
                    <w:rPr>
                      <w:rFonts w:cstheme="minorHAnsi"/>
                    </w:rPr>
                    <w:t>há</w:t>
                  </w:r>
                  <w:proofErr w:type="spellEnd"/>
                  <w:r>
                    <w:rPr>
                      <w:rFonts w:cstheme="minorHAnsi"/>
                    </w:rPr>
                    <w:t>)/Longitud (km)</w:t>
                  </w:r>
                </w:p>
              </w:tc>
              <w:tc>
                <w:tcPr>
                  <w:tcW w:w="1122" w:type="dxa"/>
                </w:tcPr>
                <w:p w14:paraId="4E9CF2DE" w14:textId="77777777" w:rsidR="00826982" w:rsidRDefault="00826982" w:rsidP="00826982">
                  <w:pPr>
                    <w:widowControl w:val="0"/>
                    <w:overflowPunct w:val="0"/>
                    <w:autoSpaceDE w:val="0"/>
                    <w:autoSpaceDN w:val="0"/>
                    <w:adjustRightInd w:val="0"/>
                    <w:rPr>
                      <w:rFonts w:cstheme="minorHAnsi"/>
                    </w:rPr>
                  </w:pPr>
                  <w:r>
                    <w:rPr>
                      <w:rFonts w:cstheme="minorHAnsi"/>
                    </w:rPr>
                    <w:t>Actividad</w:t>
                  </w:r>
                </w:p>
              </w:tc>
              <w:tc>
                <w:tcPr>
                  <w:tcW w:w="1134" w:type="dxa"/>
                </w:tcPr>
                <w:p w14:paraId="761DFE12" w14:textId="77777777" w:rsidR="00826982" w:rsidRDefault="00826982" w:rsidP="00826982">
                  <w:pPr>
                    <w:widowControl w:val="0"/>
                    <w:overflowPunct w:val="0"/>
                    <w:autoSpaceDE w:val="0"/>
                    <w:autoSpaceDN w:val="0"/>
                    <w:adjustRightInd w:val="0"/>
                    <w:rPr>
                      <w:rFonts w:cstheme="minorHAnsi"/>
                    </w:rPr>
                  </w:pPr>
                  <w:proofErr w:type="spellStart"/>
                  <w:r>
                    <w:rPr>
                      <w:rFonts w:cstheme="minorHAnsi"/>
                    </w:rPr>
                    <w:t>N°</w:t>
                  </w:r>
                  <w:proofErr w:type="spellEnd"/>
                  <w:r>
                    <w:rPr>
                      <w:rFonts w:cstheme="minorHAnsi"/>
                    </w:rPr>
                    <w:t xml:space="preserve"> Rodal</w:t>
                  </w:r>
                </w:p>
              </w:tc>
              <w:tc>
                <w:tcPr>
                  <w:tcW w:w="2260" w:type="dxa"/>
                </w:tcPr>
                <w:p w14:paraId="77A8E70E" w14:textId="77777777" w:rsidR="00826982" w:rsidRDefault="00826982" w:rsidP="00826982">
                  <w:pPr>
                    <w:widowControl w:val="0"/>
                    <w:overflowPunct w:val="0"/>
                    <w:autoSpaceDE w:val="0"/>
                    <w:autoSpaceDN w:val="0"/>
                    <w:adjustRightInd w:val="0"/>
                    <w:rPr>
                      <w:rFonts w:cstheme="minorHAnsi"/>
                    </w:rPr>
                  </w:pPr>
                  <w:r>
                    <w:rPr>
                      <w:rFonts w:cstheme="minorHAnsi"/>
                    </w:rPr>
                    <w:t>Superficie (</w:t>
                  </w:r>
                  <w:proofErr w:type="spellStart"/>
                  <w:r>
                    <w:rPr>
                      <w:rFonts w:cstheme="minorHAnsi"/>
                    </w:rPr>
                    <w:t>há</w:t>
                  </w:r>
                  <w:proofErr w:type="spellEnd"/>
                  <w:r>
                    <w:rPr>
                      <w:rFonts w:cstheme="minorHAnsi"/>
                    </w:rPr>
                    <w:t>)/Longitud (km)</w:t>
                  </w:r>
                </w:p>
              </w:tc>
              <w:tc>
                <w:tcPr>
                  <w:tcW w:w="858" w:type="dxa"/>
                </w:tcPr>
                <w:p w14:paraId="25B5014B" w14:textId="77777777" w:rsidR="00826982" w:rsidRDefault="00826982" w:rsidP="00826982">
                  <w:pPr>
                    <w:widowControl w:val="0"/>
                    <w:overflowPunct w:val="0"/>
                    <w:autoSpaceDE w:val="0"/>
                    <w:autoSpaceDN w:val="0"/>
                    <w:adjustRightInd w:val="0"/>
                    <w:rPr>
                      <w:rFonts w:cstheme="minorHAnsi"/>
                    </w:rPr>
                  </w:pPr>
                  <w:r>
                    <w:rPr>
                      <w:rFonts w:cstheme="minorHAnsi"/>
                    </w:rPr>
                    <w:t>Año</w:t>
                  </w:r>
                </w:p>
              </w:tc>
            </w:tr>
            <w:tr w:rsidR="00826982" w14:paraId="57678357" w14:textId="77777777" w:rsidTr="00AA4E83">
              <w:trPr>
                <w:jc w:val="center"/>
              </w:trPr>
              <w:tc>
                <w:tcPr>
                  <w:tcW w:w="1009" w:type="dxa"/>
                </w:tcPr>
                <w:p w14:paraId="7F57E137" w14:textId="32D7BCB2" w:rsidR="00826982" w:rsidRDefault="00826982" w:rsidP="00826982">
                  <w:pPr>
                    <w:widowControl w:val="0"/>
                    <w:overflowPunct w:val="0"/>
                    <w:autoSpaceDE w:val="0"/>
                    <w:autoSpaceDN w:val="0"/>
                    <w:adjustRightInd w:val="0"/>
                    <w:jc w:val="center"/>
                    <w:rPr>
                      <w:rFonts w:cstheme="minorHAnsi"/>
                    </w:rPr>
                  </w:pPr>
                  <w:r>
                    <w:rPr>
                      <w:rFonts w:cstheme="minorHAnsi"/>
                    </w:rPr>
                    <w:t>1</w:t>
                  </w:r>
                </w:p>
              </w:tc>
              <w:tc>
                <w:tcPr>
                  <w:tcW w:w="2259" w:type="dxa"/>
                </w:tcPr>
                <w:p w14:paraId="696802D3" w14:textId="3BCD329E" w:rsidR="00826982" w:rsidRDefault="00826982" w:rsidP="00826982">
                  <w:pPr>
                    <w:widowControl w:val="0"/>
                    <w:overflowPunct w:val="0"/>
                    <w:autoSpaceDE w:val="0"/>
                    <w:autoSpaceDN w:val="0"/>
                    <w:adjustRightInd w:val="0"/>
                    <w:jc w:val="center"/>
                    <w:rPr>
                      <w:rFonts w:cstheme="minorHAnsi"/>
                    </w:rPr>
                  </w:pPr>
                  <w:r>
                    <w:rPr>
                      <w:rFonts w:cstheme="minorHAnsi"/>
                    </w:rPr>
                    <w:t>9.73</w:t>
                  </w:r>
                </w:p>
              </w:tc>
              <w:tc>
                <w:tcPr>
                  <w:tcW w:w="1122" w:type="dxa"/>
                </w:tcPr>
                <w:p w14:paraId="56413EA1" w14:textId="77777777" w:rsidR="00826982" w:rsidRDefault="00826982" w:rsidP="00826982">
                  <w:pPr>
                    <w:widowControl w:val="0"/>
                    <w:overflowPunct w:val="0"/>
                    <w:autoSpaceDE w:val="0"/>
                    <w:autoSpaceDN w:val="0"/>
                    <w:adjustRightInd w:val="0"/>
                    <w:jc w:val="center"/>
                    <w:rPr>
                      <w:rFonts w:cstheme="minorHAnsi"/>
                    </w:rPr>
                  </w:pPr>
                  <w:r>
                    <w:rPr>
                      <w:rFonts w:cstheme="minorHAnsi"/>
                    </w:rPr>
                    <w:t>Descepado</w:t>
                  </w:r>
                </w:p>
              </w:tc>
              <w:tc>
                <w:tcPr>
                  <w:tcW w:w="1134" w:type="dxa"/>
                </w:tcPr>
                <w:p w14:paraId="200C887F" w14:textId="77777777" w:rsidR="00826982" w:rsidRDefault="00826982" w:rsidP="00826982">
                  <w:pPr>
                    <w:widowControl w:val="0"/>
                    <w:overflowPunct w:val="0"/>
                    <w:autoSpaceDE w:val="0"/>
                    <w:autoSpaceDN w:val="0"/>
                    <w:adjustRightInd w:val="0"/>
                    <w:jc w:val="center"/>
                    <w:rPr>
                      <w:rFonts w:cstheme="minorHAnsi"/>
                    </w:rPr>
                  </w:pPr>
                  <w:r>
                    <w:rPr>
                      <w:rFonts w:cstheme="minorHAnsi"/>
                    </w:rPr>
                    <w:t>1</w:t>
                  </w:r>
                </w:p>
              </w:tc>
              <w:tc>
                <w:tcPr>
                  <w:tcW w:w="2260" w:type="dxa"/>
                </w:tcPr>
                <w:p w14:paraId="1BDD3A18" w14:textId="4EB797AF" w:rsidR="00826982" w:rsidRDefault="00826982" w:rsidP="00826982">
                  <w:pPr>
                    <w:widowControl w:val="0"/>
                    <w:overflowPunct w:val="0"/>
                    <w:autoSpaceDE w:val="0"/>
                    <w:autoSpaceDN w:val="0"/>
                    <w:adjustRightInd w:val="0"/>
                    <w:jc w:val="center"/>
                    <w:rPr>
                      <w:rFonts w:cstheme="minorHAnsi"/>
                    </w:rPr>
                  </w:pPr>
                  <w:r>
                    <w:rPr>
                      <w:rFonts w:cstheme="minorHAnsi"/>
                    </w:rPr>
                    <w:t>9.73</w:t>
                  </w:r>
                </w:p>
              </w:tc>
              <w:tc>
                <w:tcPr>
                  <w:tcW w:w="858" w:type="dxa"/>
                </w:tcPr>
                <w:p w14:paraId="110A68EA" w14:textId="77777777" w:rsidR="00826982" w:rsidRDefault="00826982" w:rsidP="00826982">
                  <w:pPr>
                    <w:widowControl w:val="0"/>
                    <w:overflowPunct w:val="0"/>
                    <w:autoSpaceDE w:val="0"/>
                    <w:autoSpaceDN w:val="0"/>
                    <w:adjustRightInd w:val="0"/>
                    <w:jc w:val="center"/>
                    <w:rPr>
                      <w:rFonts w:cstheme="minorHAnsi"/>
                    </w:rPr>
                  </w:pPr>
                  <w:r>
                    <w:rPr>
                      <w:rFonts w:cstheme="minorHAnsi"/>
                    </w:rPr>
                    <w:t>2015</w:t>
                  </w:r>
                </w:p>
              </w:tc>
            </w:tr>
            <w:tr w:rsidR="00826982" w14:paraId="2695FF80" w14:textId="77777777" w:rsidTr="00AA4E83">
              <w:trPr>
                <w:jc w:val="center"/>
              </w:trPr>
              <w:tc>
                <w:tcPr>
                  <w:tcW w:w="1009" w:type="dxa"/>
                </w:tcPr>
                <w:p w14:paraId="54112BB7" w14:textId="196EBAE8" w:rsidR="00826982" w:rsidRDefault="00826982" w:rsidP="00826982">
                  <w:pPr>
                    <w:widowControl w:val="0"/>
                    <w:overflowPunct w:val="0"/>
                    <w:autoSpaceDE w:val="0"/>
                    <w:autoSpaceDN w:val="0"/>
                    <w:adjustRightInd w:val="0"/>
                    <w:jc w:val="center"/>
                    <w:rPr>
                      <w:rFonts w:cstheme="minorHAnsi"/>
                    </w:rPr>
                  </w:pPr>
                  <w:r>
                    <w:rPr>
                      <w:rFonts w:cstheme="minorHAnsi"/>
                    </w:rPr>
                    <w:t>2</w:t>
                  </w:r>
                </w:p>
              </w:tc>
              <w:tc>
                <w:tcPr>
                  <w:tcW w:w="2259" w:type="dxa"/>
                </w:tcPr>
                <w:p w14:paraId="31C6EC10" w14:textId="0575C4B5" w:rsidR="00826982" w:rsidRDefault="00826982" w:rsidP="00826982">
                  <w:pPr>
                    <w:widowControl w:val="0"/>
                    <w:overflowPunct w:val="0"/>
                    <w:autoSpaceDE w:val="0"/>
                    <w:autoSpaceDN w:val="0"/>
                    <w:adjustRightInd w:val="0"/>
                    <w:jc w:val="center"/>
                    <w:rPr>
                      <w:rFonts w:cstheme="minorHAnsi"/>
                    </w:rPr>
                  </w:pPr>
                  <w:r>
                    <w:rPr>
                      <w:rFonts w:cstheme="minorHAnsi"/>
                    </w:rPr>
                    <w:t>0.99</w:t>
                  </w:r>
                </w:p>
              </w:tc>
              <w:tc>
                <w:tcPr>
                  <w:tcW w:w="1122" w:type="dxa"/>
                </w:tcPr>
                <w:p w14:paraId="375B00D3" w14:textId="5DF40604" w:rsidR="00826982" w:rsidRDefault="00826982" w:rsidP="00826982">
                  <w:pPr>
                    <w:widowControl w:val="0"/>
                    <w:overflowPunct w:val="0"/>
                    <w:autoSpaceDE w:val="0"/>
                    <w:autoSpaceDN w:val="0"/>
                    <w:adjustRightInd w:val="0"/>
                    <w:jc w:val="center"/>
                    <w:rPr>
                      <w:rFonts w:cstheme="minorHAnsi"/>
                    </w:rPr>
                  </w:pPr>
                  <w:r>
                    <w:rPr>
                      <w:rFonts w:cstheme="minorHAnsi"/>
                    </w:rPr>
                    <w:t>Descepado</w:t>
                  </w:r>
                </w:p>
              </w:tc>
              <w:tc>
                <w:tcPr>
                  <w:tcW w:w="1134" w:type="dxa"/>
                </w:tcPr>
                <w:p w14:paraId="393B5E6B" w14:textId="58F6362C" w:rsidR="00826982" w:rsidRDefault="00826982" w:rsidP="00826982">
                  <w:pPr>
                    <w:widowControl w:val="0"/>
                    <w:overflowPunct w:val="0"/>
                    <w:autoSpaceDE w:val="0"/>
                    <w:autoSpaceDN w:val="0"/>
                    <w:adjustRightInd w:val="0"/>
                    <w:jc w:val="center"/>
                    <w:rPr>
                      <w:rFonts w:cstheme="minorHAnsi"/>
                    </w:rPr>
                  </w:pPr>
                  <w:r>
                    <w:rPr>
                      <w:rFonts w:cstheme="minorHAnsi"/>
                    </w:rPr>
                    <w:t>2</w:t>
                  </w:r>
                </w:p>
              </w:tc>
              <w:tc>
                <w:tcPr>
                  <w:tcW w:w="2260" w:type="dxa"/>
                </w:tcPr>
                <w:p w14:paraId="35A1F874" w14:textId="0D7A0EEB" w:rsidR="00826982" w:rsidRDefault="00826982" w:rsidP="00826982">
                  <w:pPr>
                    <w:widowControl w:val="0"/>
                    <w:overflowPunct w:val="0"/>
                    <w:autoSpaceDE w:val="0"/>
                    <w:autoSpaceDN w:val="0"/>
                    <w:adjustRightInd w:val="0"/>
                    <w:jc w:val="center"/>
                    <w:rPr>
                      <w:rFonts w:cstheme="minorHAnsi"/>
                    </w:rPr>
                  </w:pPr>
                  <w:r>
                    <w:rPr>
                      <w:rFonts w:cstheme="minorHAnsi"/>
                    </w:rPr>
                    <w:t>0.99</w:t>
                  </w:r>
                </w:p>
              </w:tc>
              <w:tc>
                <w:tcPr>
                  <w:tcW w:w="858" w:type="dxa"/>
                </w:tcPr>
                <w:p w14:paraId="21C53BDB" w14:textId="29B34C5D" w:rsidR="00826982" w:rsidRDefault="00826982" w:rsidP="00826982">
                  <w:pPr>
                    <w:widowControl w:val="0"/>
                    <w:overflowPunct w:val="0"/>
                    <w:autoSpaceDE w:val="0"/>
                    <w:autoSpaceDN w:val="0"/>
                    <w:adjustRightInd w:val="0"/>
                    <w:jc w:val="center"/>
                    <w:rPr>
                      <w:rFonts w:cstheme="minorHAnsi"/>
                    </w:rPr>
                  </w:pPr>
                  <w:r>
                    <w:rPr>
                      <w:rFonts w:cstheme="minorHAnsi"/>
                    </w:rPr>
                    <w:t>2015</w:t>
                  </w:r>
                </w:p>
              </w:tc>
            </w:tr>
            <w:tr w:rsidR="00826982" w14:paraId="2D556FE7" w14:textId="77777777" w:rsidTr="00AA4E83">
              <w:trPr>
                <w:jc w:val="center"/>
              </w:trPr>
              <w:tc>
                <w:tcPr>
                  <w:tcW w:w="1009" w:type="dxa"/>
                </w:tcPr>
                <w:p w14:paraId="1FB6A296" w14:textId="48051047" w:rsidR="00826982" w:rsidRDefault="00826982" w:rsidP="00826982">
                  <w:pPr>
                    <w:widowControl w:val="0"/>
                    <w:overflowPunct w:val="0"/>
                    <w:autoSpaceDE w:val="0"/>
                    <w:autoSpaceDN w:val="0"/>
                    <w:adjustRightInd w:val="0"/>
                    <w:jc w:val="center"/>
                    <w:rPr>
                      <w:rFonts w:cstheme="minorHAnsi"/>
                    </w:rPr>
                  </w:pPr>
                  <w:r>
                    <w:rPr>
                      <w:rFonts w:cstheme="minorHAnsi"/>
                    </w:rPr>
                    <w:t>3</w:t>
                  </w:r>
                </w:p>
              </w:tc>
              <w:tc>
                <w:tcPr>
                  <w:tcW w:w="2259" w:type="dxa"/>
                </w:tcPr>
                <w:p w14:paraId="3C880486" w14:textId="5F094A68" w:rsidR="00826982" w:rsidRDefault="00826982" w:rsidP="00826982">
                  <w:pPr>
                    <w:widowControl w:val="0"/>
                    <w:overflowPunct w:val="0"/>
                    <w:autoSpaceDE w:val="0"/>
                    <w:autoSpaceDN w:val="0"/>
                    <w:adjustRightInd w:val="0"/>
                    <w:jc w:val="center"/>
                    <w:rPr>
                      <w:rFonts w:cstheme="minorHAnsi"/>
                    </w:rPr>
                  </w:pPr>
                  <w:r>
                    <w:rPr>
                      <w:rFonts w:cstheme="minorHAnsi"/>
                    </w:rPr>
                    <w:t>1.18</w:t>
                  </w:r>
                </w:p>
              </w:tc>
              <w:tc>
                <w:tcPr>
                  <w:tcW w:w="1122" w:type="dxa"/>
                </w:tcPr>
                <w:p w14:paraId="49224CB7" w14:textId="7597BB37" w:rsidR="00826982" w:rsidRDefault="00826982" w:rsidP="00826982">
                  <w:pPr>
                    <w:widowControl w:val="0"/>
                    <w:overflowPunct w:val="0"/>
                    <w:autoSpaceDE w:val="0"/>
                    <w:autoSpaceDN w:val="0"/>
                    <w:adjustRightInd w:val="0"/>
                    <w:jc w:val="center"/>
                    <w:rPr>
                      <w:rFonts w:cstheme="minorHAnsi"/>
                    </w:rPr>
                  </w:pPr>
                  <w:r>
                    <w:rPr>
                      <w:rFonts w:cstheme="minorHAnsi"/>
                    </w:rPr>
                    <w:t>Descepado</w:t>
                  </w:r>
                </w:p>
              </w:tc>
              <w:tc>
                <w:tcPr>
                  <w:tcW w:w="1134" w:type="dxa"/>
                </w:tcPr>
                <w:p w14:paraId="43E5DF9F" w14:textId="7889264C" w:rsidR="00826982" w:rsidRDefault="00826982" w:rsidP="00826982">
                  <w:pPr>
                    <w:widowControl w:val="0"/>
                    <w:overflowPunct w:val="0"/>
                    <w:autoSpaceDE w:val="0"/>
                    <w:autoSpaceDN w:val="0"/>
                    <w:adjustRightInd w:val="0"/>
                    <w:jc w:val="center"/>
                    <w:rPr>
                      <w:rFonts w:cstheme="minorHAnsi"/>
                    </w:rPr>
                  </w:pPr>
                  <w:r>
                    <w:rPr>
                      <w:rFonts w:cstheme="minorHAnsi"/>
                    </w:rPr>
                    <w:t>3</w:t>
                  </w:r>
                </w:p>
              </w:tc>
              <w:tc>
                <w:tcPr>
                  <w:tcW w:w="2260" w:type="dxa"/>
                </w:tcPr>
                <w:p w14:paraId="64C0BA1D" w14:textId="0A60022A" w:rsidR="00826982" w:rsidRDefault="00826982" w:rsidP="00826982">
                  <w:pPr>
                    <w:widowControl w:val="0"/>
                    <w:overflowPunct w:val="0"/>
                    <w:autoSpaceDE w:val="0"/>
                    <w:autoSpaceDN w:val="0"/>
                    <w:adjustRightInd w:val="0"/>
                    <w:jc w:val="center"/>
                    <w:rPr>
                      <w:rFonts w:cstheme="minorHAnsi"/>
                    </w:rPr>
                  </w:pPr>
                  <w:r>
                    <w:rPr>
                      <w:rFonts w:cstheme="minorHAnsi"/>
                    </w:rPr>
                    <w:t>1.18</w:t>
                  </w:r>
                </w:p>
              </w:tc>
              <w:tc>
                <w:tcPr>
                  <w:tcW w:w="858" w:type="dxa"/>
                </w:tcPr>
                <w:p w14:paraId="50B0E531" w14:textId="565A03D6" w:rsidR="00826982" w:rsidRDefault="00826982" w:rsidP="00826982">
                  <w:pPr>
                    <w:widowControl w:val="0"/>
                    <w:overflowPunct w:val="0"/>
                    <w:autoSpaceDE w:val="0"/>
                    <w:autoSpaceDN w:val="0"/>
                    <w:adjustRightInd w:val="0"/>
                    <w:jc w:val="center"/>
                    <w:rPr>
                      <w:rFonts w:cstheme="minorHAnsi"/>
                    </w:rPr>
                  </w:pPr>
                  <w:r>
                    <w:rPr>
                      <w:rFonts w:cstheme="minorHAnsi"/>
                    </w:rPr>
                    <w:t>2015</w:t>
                  </w:r>
                </w:p>
              </w:tc>
            </w:tr>
          </w:tbl>
          <w:p w14:paraId="3926927F" w14:textId="77777777" w:rsidR="00826982" w:rsidRPr="00A82F46" w:rsidRDefault="00826982" w:rsidP="00826982">
            <w:pPr>
              <w:widowControl w:val="0"/>
              <w:overflowPunct w:val="0"/>
              <w:autoSpaceDE w:val="0"/>
              <w:autoSpaceDN w:val="0"/>
              <w:adjustRightInd w:val="0"/>
              <w:spacing w:before="120" w:after="120"/>
              <w:rPr>
                <w:rFonts w:cstheme="minorHAnsi"/>
              </w:rPr>
            </w:pPr>
          </w:p>
          <w:p w14:paraId="0E8558F5" w14:textId="77777777" w:rsidR="00826982" w:rsidRPr="001B342C" w:rsidRDefault="00826982" w:rsidP="00337DBF">
            <w:pPr>
              <w:spacing w:before="120" w:after="120"/>
              <w:rPr>
                <w:rFonts w:cstheme="minorHAnsi"/>
                <w:b/>
              </w:rPr>
            </w:pPr>
          </w:p>
          <w:p w14:paraId="4AC383C0" w14:textId="63719C69" w:rsidR="005654E4" w:rsidRPr="003E0411" w:rsidRDefault="005654E4"/>
        </w:tc>
      </w:tr>
      <w:tr w:rsidR="005654E4" w:rsidRPr="003E0411" w14:paraId="248BEFA5" w14:textId="77777777" w:rsidTr="009B53F7">
        <w:trPr>
          <w:trHeight w:val="982"/>
        </w:trPr>
        <w:tc>
          <w:tcPr>
            <w:tcW w:w="5000" w:type="pct"/>
            <w:gridSpan w:val="2"/>
          </w:tcPr>
          <w:p w14:paraId="4AEA269E" w14:textId="570CE071" w:rsidR="005654E4" w:rsidRPr="003E0411" w:rsidRDefault="005654E4" w:rsidP="001701F6">
            <w:pPr>
              <w:jc w:val="left"/>
              <w:rPr>
                <w:b/>
              </w:rPr>
            </w:pPr>
            <w:r w:rsidRPr="00743667">
              <w:rPr>
                <w:b/>
              </w:rPr>
              <w:lastRenderedPageBreak/>
              <w:t>Hechos Constatados:</w:t>
            </w:r>
          </w:p>
          <w:p w14:paraId="2F39280B" w14:textId="466FD69B" w:rsidR="00991CE8" w:rsidRDefault="00991CE8" w:rsidP="001701F6">
            <w:pPr>
              <w:jc w:val="left"/>
              <w:rPr>
                <w:b/>
              </w:rPr>
            </w:pPr>
          </w:p>
          <w:p w14:paraId="5B4629BA" w14:textId="77777777" w:rsidR="00695A1D" w:rsidRPr="00CC5841" w:rsidRDefault="00695A1D" w:rsidP="00695A1D">
            <w:pPr>
              <w:jc w:val="left"/>
              <w:rPr>
                <w:rFonts w:cstheme="minorHAnsi"/>
              </w:rPr>
            </w:pPr>
            <w:r w:rsidRPr="00CC5841">
              <w:rPr>
                <w:rFonts w:cstheme="minorHAnsi"/>
              </w:rPr>
              <w:t xml:space="preserve">Respecto a </w:t>
            </w:r>
            <w:r>
              <w:rPr>
                <w:rFonts w:cstheme="minorHAnsi"/>
              </w:rPr>
              <w:t xml:space="preserve">las </w:t>
            </w:r>
            <w:r w:rsidRPr="00BE1D22">
              <w:rPr>
                <w:rFonts w:cstheme="minorHAnsi"/>
                <w:b/>
                <w:u w:val="single"/>
              </w:rPr>
              <w:t>actividades de fiscalización</w:t>
            </w:r>
            <w:r>
              <w:rPr>
                <w:rFonts w:cstheme="minorHAnsi"/>
              </w:rPr>
              <w:t xml:space="preserve"> realizadas, es posible determinar lo siguiente: </w:t>
            </w:r>
          </w:p>
          <w:p w14:paraId="56EF4E94" w14:textId="35A65537" w:rsidR="00F91DC2" w:rsidRPr="00743667" w:rsidRDefault="00F91DC2" w:rsidP="00F91DC2">
            <w:pPr>
              <w:jc w:val="left"/>
              <w:rPr>
                <w:rFonts w:cstheme="minorHAnsi"/>
              </w:rPr>
            </w:pPr>
          </w:p>
          <w:p w14:paraId="5CC80E25" w14:textId="26DC9B81" w:rsidR="00320CBD" w:rsidRDefault="00320CBD" w:rsidP="00BE1D22">
            <w:pPr>
              <w:pStyle w:val="Prrafodelista"/>
              <w:numPr>
                <w:ilvl w:val="0"/>
                <w:numId w:val="3"/>
              </w:numPr>
            </w:pPr>
            <w:r w:rsidRPr="005F39F1">
              <w:t>Se constató el área de emplazamiento del aerogenerador, denominado por el número 44, realizando un recorrido pedestre por la plataforma y el área despejada de vegetación circundante a esta.</w:t>
            </w:r>
            <w:r w:rsidR="005F39F1">
              <w:t xml:space="preserve"> El lugar de emplazamiento del aerogenerador de acuerdo a la medición de terreno corresponde a una afectación de 0,32 ha de matorral de especies xerofíticas (ver Figura 3, 20 y 21).</w:t>
            </w:r>
          </w:p>
          <w:p w14:paraId="3BA92C4D" w14:textId="4D8A9FE2" w:rsidR="005F39F1" w:rsidRPr="005F39F1" w:rsidRDefault="005F39F1" w:rsidP="00BE1D22">
            <w:pPr>
              <w:pStyle w:val="Prrafodelista"/>
              <w:numPr>
                <w:ilvl w:val="0"/>
                <w:numId w:val="3"/>
              </w:numPr>
            </w:pPr>
            <w:r w:rsidRPr="005F39F1">
              <w:t xml:space="preserve">De acuerdo a lo aprobado sectorialmente el aerogenerador </w:t>
            </w:r>
            <w:proofErr w:type="spellStart"/>
            <w:r w:rsidRPr="005F39F1">
              <w:t>N°</w:t>
            </w:r>
            <w:proofErr w:type="spellEnd"/>
            <w:r w:rsidRPr="005F39F1">
              <w:t xml:space="preserve"> 44 como el camino de acceso se enc</w:t>
            </w:r>
            <w:r>
              <w:t>uentran</w:t>
            </w:r>
            <w:r w:rsidRPr="005F39F1">
              <w:t xml:space="preserve"> construidos en el área definida y aprobada en el Plan de Trabajo </w:t>
            </w:r>
            <w:proofErr w:type="spellStart"/>
            <w:r w:rsidRPr="005F39F1">
              <w:t>N°</w:t>
            </w:r>
            <w:proofErr w:type="spellEnd"/>
            <w:r w:rsidRPr="005F39F1">
              <w:t xml:space="preserve"> 5/322-33/15</w:t>
            </w:r>
            <w:r>
              <w:t>.</w:t>
            </w:r>
          </w:p>
          <w:p w14:paraId="6CC885ED" w14:textId="372337DF" w:rsidR="005F39F1" w:rsidRPr="005F39F1" w:rsidRDefault="005F39F1" w:rsidP="00BE1D22">
            <w:pPr>
              <w:pStyle w:val="Prrafodelista"/>
              <w:numPr>
                <w:ilvl w:val="0"/>
                <w:numId w:val="3"/>
              </w:numPr>
            </w:pPr>
            <w:r w:rsidRPr="005F39F1">
              <w:t xml:space="preserve">Las superficies y distribución de los aerogeneradores </w:t>
            </w:r>
            <w:proofErr w:type="gramStart"/>
            <w:r w:rsidRPr="005F39F1">
              <w:t>fue</w:t>
            </w:r>
            <w:proofErr w:type="gramEnd"/>
            <w:r w:rsidRPr="005F39F1">
              <w:t xml:space="preserve"> modificada por medio de la Pertinencia aprobadas por Resolución Exenta </w:t>
            </w:r>
            <w:proofErr w:type="spellStart"/>
            <w:r w:rsidRPr="005F39F1">
              <w:t>N°</w:t>
            </w:r>
            <w:proofErr w:type="spellEnd"/>
            <w:r w:rsidRPr="005F39F1">
              <w:t xml:space="preserve"> 50 de 28/02/14 y por Resolución Exenta </w:t>
            </w:r>
            <w:proofErr w:type="spellStart"/>
            <w:r w:rsidRPr="005F39F1">
              <w:t>N°</w:t>
            </w:r>
            <w:proofErr w:type="spellEnd"/>
            <w:r w:rsidRPr="005F39F1">
              <w:t xml:space="preserve"> 160 de 01.08.14, de S</w:t>
            </w:r>
            <w:r>
              <w:t>EA</w:t>
            </w:r>
            <w:r w:rsidRPr="005F39F1">
              <w:t xml:space="preserve"> Copiapó.</w:t>
            </w:r>
            <w:r>
              <w:t xml:space="preserve"> </w:t>
            </w:r>
            <w:r w:rsidRPr="005F39F1">
              <w:t>Los aerogeneradores fueron emplazados en los sitios aprobados por las respectivas pertinencias.</w:t>
            </w:r>
          </w:p>
          <w:p w14:paraId="10449EA2" w14:textId="77777777" w:rsidR="00A97091" w:rsidRPr="005F39F1" w:rsidRDefault="00320CBD" w:rsidP="00BE1D22">
            <w:pPr>
              <w:pStyle w:val="Prrafodelista"/>
              <w:numPr>
                <w:ilvl w:val="0"/>
                <w:numId w:val="3"/>
              </w:numPr>
            </w:pPr>
            <w:r w:rsidRPr="005F39F1">
              <w:t xml:space="preserve">Las mediciones de perímetros y áreas se realizaron con un GPS marca Garmin modelo GPS </w:t>
            </w:r>
            <w:proofErr w:type="spellStart"/>
            <w:r w:rsidRPr="005F39F1">
              <w:t>Map</w:t>
            </w:r>
            <w:proofErr w:type="spellEnd"/>
            <w:r w:rsidRPr="005F39F1">
              <w:t xml:space="preserve"> 62s.</w:t>
            </w:r>
          </w:p>
          <w:p w14:paraId="48326545" w14:textId="77777777" w:rsidR="00320CBD" w:rsidRDefault="00320CBD" w:rsidP="00320CBD">
            <w:pPr>
              <w:jc w:val="left"/>
            </w:pPr>
          </w:p>
          <w:p w14:paraId="7A15773A" w14:textId="53EDE4E7" w:rsidR="00320CBD" w:rsidRPr="00F91DC2" w:rsidRDefault="00320CBD" w:rsidP="00320CBD">
            <w:pPr>
              <w:jc w:val="left"/>
            </w:pPr>
          </w:p>
        </w:tc>
      </w:tr>
    </w:tbl>
    <w:p w14:paraId="0726B0FD" w14:textId="77777777" w:rsidR="005654E4" w:rsidRPr="003E0411" w:rsidRDefault="005654E4" w:rsidP="005654E4">
      <w:pPr>
        <w:jc w:val="left"/>
        <w:rPr>
          <w:rFonts w:cstheme="minorHAnsi"/>
          <w:b/>
          <w:sz w:val="14"/>
          <w:szCs w:val="24"/>
        </w:rPr>
      </w:pPr>
    </w:p>
    <w:p w14:paraId="44A253B1" w14:textId="77777777" w:rsidR="004C3E8B" w:rsidRPr="003E0411" w:rsidRDefault="004C3E8B" w:rsidP="005654E4">
      <w:pPr>
        <w:jc w:val="left"/>
        <w:rPr>
          <w:rFonts w:cstheme="minorHAnsi"/>
          <w:b/>
          <w:sz w:val="14"/>
          <w:szCs w:val="24"/>
        </w:rPr>
      </w:pPr>
    </w:p>
    <w:p w14:paraId="35E81C8C" w14:textId="698B46A3" w:rsidR="005654E4" w:rsidRPr="003E0411" w:rsidRDefault="005654E4" w:rsidP="005654E4">
      <w:pPr>
        <w:jc w:val="left"/>
        <w:rPr>
          <w:rFonts w:cstheme="minorHAnsi"/>
          <w:b/>
          <w:sz w:val="14"/>
          <w:szCs w:val="24"/>
        </w:rPr>
      </w:pPr>
    </w:p>
    <w:p w14:paraId="1F21BDD3" w14:textId="4749D43A" w:rsidR="009B53F7" w:rsidRPr="003E0411" w:rsidRDefault="009B53F7" w:rsidP="005654E4">
      <w:pPr>
        <w:jc w:val="left"/>
        <w:rPr>
          <w:rFonts w:cstheme="minorHAnsi"/>
          <w:b/>
          <w:sz w:val="14"/>
          <w:szCs w:val="24"/>
        </w:rPr>
      </w:pPr>
    </w:p>
    <w:p w14:paraId="765F89D0" w14:textId="2A006E20" w:rsidR="009B53F7" w:rsidRPr="003E0411" w:rsidRDefault="009B53F7" w:rsidP="005654E4">
      <w:pPr>
        <w:jc w:val="left"/>
        <w:rPr>
          <w:rFonts w:cstheme="minorHAnsi"/>
          <w:b/>
          <w:sz w:val="14"/>
          <w:szCs w:val="24"/>
        </w:rPr>
      </w:pPr>
    </w:p>
    <w:p w14:paraId="148BF1DC" w14:textId="28F426CC" w:rsidR="005A153E" w:rsidRDefault="005A153E">
      <w:pPr>
        <w:jc w:val="left"/>
      </w:pPr>
    </w:p>
    <w:p w14:paraId="39811FF3" w14:textId="29B37DD4" w:rsidR="005F39F1" w:rsidRDefault="005F39F1">
      <w:pPr>
        <w:jc w:val="left"/>
      </w:pPr>
    </w:p>
    <w:p w14:paraId="65EEEB9B" w14:textId="19D17EFD" w:rsidR="005F39F1" w:rsidRDefault="005F39F1">
      <w:pPr>
        <w:jc w:val="left"/>
      </w:pPr>
    </w:p>
    <w:tbl>
      <w:tblPr>
        <w:tblW w:w="13712" w:type="dxa"/>
        <w:jc w:val="center"/>
        <w:tblCellMar>
          <w:left w:w="70" w:type="dxa"/>
          <w:right w:w="70" w:type="dxa"/>
        </w:tblCellMar>
        <w:tblLook w:val="04A0" w:firstRow="1" w:lastRow="0" w:firstColumn="1" w:lastColumn="0" w:noHBand="0" w:noVBand="1"/>
      </w:tblPr>
      <w:tblGrid>
        <w:gridCol w:w="3151"/>
        <w:gridCol w:w="2197"/>
        <w:gridCol w:w="1758"/>
        <w:gridCol w:w="3151"/>
        <w:gridCol w:w="1730"/>
        <w:gridCol w:w="1725"/>
      </w:tblGrid>
      <w:tr w:rsidR="000429C7" w:rsidRPr="003E0411" w14:paraId="0BAA4A4C" w14:textId="77777777" w:rsidTr="00C377C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47EF0B" w14:textId="26F81648" w:rsidR="000429C7" w:rsidRPr="003E0411" w:rsidRDefault="000429C7" w:rsidP="00C377C1">
            <w:pPr>
              <w:jc w:val="center"/>
              <w:rPr>
                <w:rFonts w:eastAsia="Times New Roman"/>
                <w:b/>
                <w:bCs/>
                <w:color w:val="000000"/>
                <w:sz w:val="20"/>
                <w:szCs w:val="20"/>
                <w:lang w:eastAsia="es-CL"/>
              </w:rPr>
            </w:pPr>
            <w:r w:rsidRPr="003E0411">
              <w:rPr>
                <w:b/>
              </w:rPr>
              <w:lastRenderedPageBreak/>
              <w:br w:type="page"/>
            </w:r>
            <w:r w:rsidRPr="003E0411">
              <w:rPr>
                <w:rFonts w:eastAsia="Times New Roman"/>
                <w:b/>
                <w:bCs/>
                <w:color w:val="000000"/>
                <w:sz w:val="20"/>
                <w:szCs w:val="20"/>
                <w:lang w:eastAsia="es-CL"/>
              </w:rPr>
              <w:t xml:space="preserve">Registros </w:t>
            </w:r>
          </w:p>
        </w:tc>
      </w:tr>
      <w:tr w:rsidR="000429C7" w:rsidRPr="003E0411" w14:paraId="779E52A9" w14:textId="77777777" w:rsidTr="008111ED">
        <w:trPr>
          <w:trHeight w:val="3371"/>
          <w:jc w:val="center"/>
        </w:trPr>
        <w:tc>
          <w:tcPr>
            <w:tcW w:w="2590" w:type="pct"/>
            <w:gridSpan w:val="3"/>
            <w:tcBorders>
              <w:top w:val="nil"/>
              <w:left w:val="single" w:sz="4" w:space="0" w:color="auto"/>
              <w:right w:val="single" w:sz="4" w:space="0" w:color="auto"/>
            </w:tcBorders>
            <w:shd w:val="clear" w:color="auto" w:fill="auto"/>
            <w:noWrap/>
            <w:vAlign w:val="center"/>
            <w:hideMark/>
          </w:tcPr>
          <w:p w14:paraId="1EF0FC29" w14:textId="7E8BB16B" w:rsidR="000429C7" w:rsidRPr="003E0411" w:rsidRDefault="00250D36" w:rsidP="00C377C1">
            <w:pPr>
              <w:jc w:val="center"/>
              <w:rPr>
                <w:rFonts w:eastAsia="Times New Roman"/>
                <w:b/>
                <w:color w:val="000000"/>
                <w:sz w:val="20"/>
                <w:szCs w:val="20"/>
                <w:lang w:eastAsia="es-CL"/>
              </w:rPr>
            </w:pPr>
            <w:r>
              <w:rPr>
                <w:rFonts w:eastAsia="Times New Roman"/>
                <w:b/>
                <w:noProof/>
                <w:color w:val="000000"/>
                <w:sz w:val="20"/>
                <w:szCs w:val="20"/>
                <w:lang w:eastAsia="es-CL"/>
              </w:rPr>
              <w:drawing>
                <wp:inline distT="0" distB="0" distL="0" distR="0" wp14:anchorId="36EF0A8D" wp14:editId="1896A540">
                  <wp:extent cx="4068817" cy="2057400"/>
                  <wp:effectExtent l="0" t="0" r="8255"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76042" cy="2061053"/>
                          </a:xfrm>
                          <a:prstGeom prst="rect">
                            <a:avLst/>
                          </a:prstGeom>
                          <a:noFill/>
                        </pic:spPr>
                      </pic:pic>
                    </a:graphicData>
                  </a:graphic>
                </wp:inline>
              </w:drawing>
            </w:r>
          </w:p>
        </w:tc>
        <w:tc>
          <w:tcPr>
            <w:tcW w:w="2410" w:type="pct"/>
            <w:gridSpan w:val="3"/>
            <w:tcBorders>
              <w:top w:val="nil"/>
              <w:left w:val="single" w:sz="4" w:space="0" w:color="auto"/>
              <w:right w:val="single" w:sz="4" w:space="0" w:color="auto"/>
            </w:tcBorders>
            <w:shd w:val="clear" w:color="auto" w:fill="auto"/>
            <w:noWrap/>
            <w:vAlign w:val="center"/>
            <w:hideMark/>
          </w:tcPr>
          <w:p w14:paraId="1E066D5D" w14:textId="50225420" w:rsidR="000429C7" w:rsidRPr="003E0411" w:rsidRDefault="00250D36" w:rsidP="00C377C1">
            <w:pPr>
              <w:jc w:val="center"/>
              <w:rPr>
                <w:rFonts w:eastAsia="Times New Roman"/>
                <w:b/>
                <w:color w:val="000000"/>
                <w:sz w:val="20"/>
                <w:szCs w:val="20"/>
                <w:lang w:eastAsia="es-CL"/>
              </w:rPr>
            </w:pPr>
            <w:r>
              <w:rPr>
                <w:rFonts w:eastAsia="Times New Roman"/>
                <w:b/>
                <w:noProof/>
                <w:color w:val="000000"/>
                <w:sz w:val="20"/>
                <w:szCs w:val="20"/>
                <w:lang w:eastAsia="es-CL"/>
              </w:rPr>
              <w:drawing>
                <wp:inline distT="0" distB="0" distL="0" distR="0" wp14:anchorId="1385888A" wp14:editId="32F6D43B">
                  <wp:extent cx="3624580" cy="2105342"/>
                  <wp:effectExtent l="0" t="0" r="0" b="952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37453" cy="2112819"/>
                          </a:xfrm>
                          <a:prstGeom prst="rect">
                            <a:avLst/>
                          </a:prstGeom>
                          <a:noFill/>
                        </pic:spPr>
                      </pic:pic>
                    </a:graphicData>
                  </a:graphic>
                </wp:inline>
              </w:drawing>
            </w:r>
          </w:p>
        </w:tc>
      </w:tr>
      <w:tr w:rsidR="000429C7" w:rsidRPr="003E0411" w14:paraId="5A616856" w14:textId="77777777" w:rsidTr="008111ED">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14:paraId="0FD62159" w14:textId="56C1A0A6" w:rsidR="000429C7" w:rsidRPr="003E0411" w:rsidRDefault="002942E6" w:rsidP="00987581">
            <w:pPr>
              <w:pStyle w:val="Descripcin"/>
              <w:rPr>
                <w:rFonts w:eastAsia="Times New Roman"/>
                <w:color w:val="000000"/>
                <w:szCs w:val="18"/>
                <w:lang w:eastAsia="es-CL"/>
              </w:rPr>
            </w:pPr>
            <w:r>
              <w:t xml:space="preserve">Fotografía </w:t>
            </w:r>
            <w:r w:rsidR="00770739">
              <w:t>20.</w:t>
            </w:r>
          </w:p>
        </w:tc>
        <w:tc>
          <w:tcPr>
            <w:tcW w:w="14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CA01DD" w14:textId="50022C03" w:rsidR="000429C7" w:rsidRPr="003E0411" w:rsidRDefault="000429C7" w:rsidP="000429C7">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250D36" w:rsidRPr="00250D36">
              <w:rPr>
                <w:rFonts w:eastAsia="Times New Roman"/>
                <w:color w:val="000000"/>
                <w:sz w:val="18"/>
                <w:szCs w:val="18"/>
                <w:lang w:eastAsia="es-CL"/>
              </w:rPr>
              <w:t>10-07-2018</w:t>
            </w:r>
          </w:p>
        </w:tc>
        <w:tc>
          <w:tcPr>
            <w:tcW w:w="1149" w:type="pct"/>
            <w:tcBorders>
              <w:top w:val="single" w:sz="4" w:space="0" w:color="auto"/>
              <w:left w:val="nil"/>
              <w:bottom w:val="single" w:sz="4" w:space="0" w:color="auto"/>
              <w:right w:val="nil"/>
            </w:tcBorders>
            <w:shd w:val="clear" w:color="auto" w:fill="auto"/>
            <w:noWrap/>
            <w:vAlign w:val="center"/>
            <w:hideMark/>
          </w:tcPr>
          <w:p w14:paraId="74B64D67" w14:textId="5D3CDBDE" w:rsidR="000429C7" w:rsidRPr="003E0411" w:rsidRDefault="002942E6" w:rsidP="00987581">
            <w:pPr>
              <w:pStyle w:val="Descripcin"/>
              <w:rPr>
                <w:szCs w:val="18"/>
              </w:rPr>
            </w:pPr>
            <w:r>
              <w:t xml:space="preserve">Fotografía </w:t>
            </w:r>
            <w:r w:rsidR="00770739">
              <w:t>21.</w:t>
            </w:r>
          </w:p>
        </w:tc>
        <w:tc>
          <w:tcPr>
            <w:tcW w:w="126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C46B9F" w14:textId="7E5F4780" w:rsidR="000429C7" w:rsidRPr="003E0411" w:rsidRDefault="000429C7" w:rsidP="000429C7">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250D36" w:rsidRPr="00250D36">
              <w:rPr>
                <w:rFonts w:eastAsia="Times New Roman"/>
                <w:color w:val="000000"/>
                <w:sz w:val="18"/>
                <w:szCs w:val="18"/>
                <w:lang w:eastAsia="es-CL"/>
              </w:rPr>
              <w:t>10-07-2018</w:t>
            </w:r>
          </w:p>
        </w:tc>
      </w:tr>
      <w:tr w:rsidR="002942E6" w:rsidRPr="003E0411" w14:paraId="3139E2A9" w14:textId="77777777" w:rsidTr="008111ED">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tcPr>
          <w:p w14:paraId="6E0C0725" w14:textId="089024DB" w:rsidR="002942E6" w:rsidRPr="003E0411" w:rsidRDefault="002942E6" w:rsidP="002942E6">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80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D56E134" w14:textId="02CBAC25" w:rsidR="002942E6" w:rsidRPr="003E0411" w:rsidRDefault="002942E6" w:rsidP="002942E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50D36">
              <w:rPr>
                <w:sz w:val="18"/>
              </w:rPr>
              <w:t>6803643</w:t>
            </w:r>
          </w:p>
        </w:tc>
        <w:tc>
          <w:tcPr>
            <w:tcW w:w="641" w:type="pct"/>
            <w:tcBorders>
              <w:top w:val="single" w:sz="4" w:space="0" w:color="auto"/>
              <w:left w:val="single" w:sz="4" w:space="0" w:color="auto"/>
              <w:bottom w:val="single" w:sz="4" w:space="0" w:color="auto"/>
              <w:right w:val="single" w:sz="4" w:space="0" w:color="000000"/>
            </w:tcBorders>
            <w:shd w:val="clear" w:color="auto" w:fill="auto"/>
            <w:vAlign w:val="center"/>
          </w:tcPr>
          <w:p w14:paraId="5E7B02F0" w14:textId="5A97A869" w:rsidR="002942E6" w:rsidRPr="003E0411" w:rsidRDefault="002942E6" w:rsidP="002942E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50D36" w:rsidRPr="00A21911">
              <w:rPr>
                <w:sz w:val="18"/>
              </w:rPr>
              <w:t>259905</w:t>
            </w:r>
          </w:p>
        </w:tc>
        <w:tc>
          <w:tcPr>
            <w:tcW w:w="1149" w:type="pct"/>
            <w:tcBorders>
              <w:top w:val="single" w:sz="4" w:space="0" w:color="auto"/>
              <w:left w:val="nil"/>
              <w:bottom w:val="single" w:sz="4" w:space="0" w:color="auto"/>
              <w:right w:val="nil"/>
            </w:tcBorders>
            <w:shd w:val="clear" w:color="auto" w:fill="auto"/>
            <w:noWrap/>
            <w:vAlign w:val="center"/>
          </w:tcPr>
          <w:p w14:paraId="302C972B" w14:textId="6E7628C2" w:rsidR="002942E6" w:rsidRPr="003E0411" w:rsidRDefault="002942E6" w:rsidP="002942E6">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63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F1873B3" w14:textId="07249AFE" w:rsidR="002942E6" w:rsidRPr="003E0411" w:rsidRDefault="002942E6" w:rsidP="002942E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50D36">
              <w:rPr>
                <w:sz w:val="18"/>
              </w:rPr>
              <w:t>6803643</w:t>
            </w:r>
          </w:p>
        </w:tc>
        <w:tc>
          <w:tcPr>
            <w:tcW w:w="630" w:type="pct"/>
            <w:tcBorders>
              <w:top w:val="single" w:sz="4" w:space="0" w:color="auto"/>
              <w:left w:val="single" w:sz="4" w:space="0" w:color="auto"/>
              <w:bottom w:val="single" w:sz="4" w:space="0" w:color="auto"/>
              <w:right w:val="single" w:sz="4" w:space="0" w:color="000000"/>
            </w:tcBorders>
            <w:shd w:val="clear" w:color="auto" w:fill="auto"/>
            <w:vAlign w:val="center"/>
          </w:tcPr>
          <w:p w14:paraId="39B00844" w14:textId="225ABA66" w:rsidR="002942E6" w:rsidRPr="003E0411" w:rsidRDefault="002942E6" w:rsidP="002942E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50D36" w:rsidRPr="00250D36">
              <w:rPr>
                <w:rFonts w:eastAsia="Times New Roman"/>
                <w:color w:val="000000"/>
                <w:sz w:val="18"/>
                <w:szCs w:val="18"/>
                <w:lang w:eastAsia="es-CL"/>
              </w:rPr>
              <w:t>259905</w:t>
            </w:r>
          </w:p>
        </w:tc>
      </w:tr>
      <w:tr w:rsidR="000429C7" w:rsidRPr="003E0411" w14:paraId="0C0B9BB7" w14:textId="77777777" w:rsidTr="008111ED">
        <w:trPr>
          <w:trHeight w:val="300"/>
          <w:jc w:val="center"/>
        </w:trPr>
        <w:tc>
          <w:tcPr>
            <w:tcW w:w="259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87D5EC7" w14:textId="6A7F085F" w:rsidR="000429C7" w:rsidRPr="003E0411" w:rsidRDefault="000429C7" w:rsidP="006A7051">
            <w:pPr>
              <w:rPr>
                <w:rFonts w:eastAsia="Times New Roman"/>
                <w:b/>
                <w:color w:val="000000"/>
                <w:sz w:val="18"/>
                <w:szCs w:val="18"/>
                <w:lang w:eastAsia="es-CL"/>
              </w:rPr>
            </w:pPr>
            <w:r w:rsidRPr="003E0411">
              <w:rPr>
                <w:rFonts w:eastAsia="Times New Roman"/>
                <w:b/>
                <w:color w:val="000000"/>
                <w:sz w:val="18"/>
                <w:szCs w:val="18"/>
                <w:lang w:eastAsia="es-CL"/>
              </w:rPr>
              <w:t xml:space="preserve">Descripción de medio de prueba: </w:t>
            </w:r>
            <w:r w:rsidR="00250D36" w:rsidRPr="00250D36">
              <w:rPr>
                <w:rFonts w:eastAsia="Times New Roman"/>
                <w:color w:val="000000"/>
                <w:sz w:val="18"/>
                <w:szCs w:val="18"/>
                <w:lang w:eastAsia="es-CL"/>
              </w:rPr>
              <w:t xml:space="preserve">Emplazamiento del Aerogenerador </w:t>
            </w:r>
            <w:proofErr w:type="spellStart"/>
            <w:r w:rsidR="00250D36" w:rsidRPr="00250D36">
              <w:rPr>
                <w:rFonts w:eastAsia="Times New Roman"/>
                <w:color w:val="000000"/>
                <w:sz w:val="18"/>
                <w:szCs w:val="18"/>
                <w:lang w:eastAsia="es-CL"/>
              </w:rPr>
              <w:t>N°</w:t>
            </w:r>
            <w:proofErr w:type="spellEnd"/>
            <w:r w:rsidR="00250D36" w:rsidRPr="00250D36">
              <w:rPr>
                <w:rFonts w:eastAsia="Times New Roman"/>
                <w:color w:val="000000"/>
                <w:sz w:val="18"/>
                <w:szCs w:val="18"/>
                <w:lang w:eastAsia="es-CL"/>
              </w:rPr>
              <w:t xml:space="preserve"> 44</w:t>
            </w:r>
          </w:p>
        </w:tc>
        <w:tc>
          <w:tcPr>
            <w:tcW w:w="241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CA9E038" w14:textId="5689A5D8" w:rsidR="000429C7" w:rsidRPr="003E0411" w:rsidRDefault="000429C7" w:rsidP="000429C7">
            <w:pPr>
              <w:jc w:val="left"/>
              <w:rPr>
                <w:rFonts w:eastAsia="Times New Roman"/>
                <w:b/>
                <w:color w:val="000000"/>
                <w:sz w:val="18"/>
                <w:szCs w:val="18"/>
                <w:lang w:eastAsia="es-CL"/>
              </w:rPr>
            </w:pPr>
            <w:r w:rsidRPr="003E0411">
              <w:rPr>
                <w:rFonts w:eastAsia="Times New Roman"/>
                <w:b/>
                <w:color w:val="000000"/>
                <w:sz w:val="18"/>
                <w:szCs w:val="18"/>
                <w:lang w:eastAsia="es-CL"/>
              </w:rPr>
              <w:t>Descripción de medio de prueba:</w:t>
            </w:r>
            <w:r w:rsidR="005F39F1">
              <w:rPr>
                <w:rFonts w:eastAsia="Times New Roman"/>
                <w:b/>
                <w:color w:val="000000"/>
                <w:sz w:val="18"/>
                <w:szCs w:val="18"/>
                <w:lang w:eastAsia="es-CL"/>
              </w:rPr>
              <w:t xml:space="preserve"> </w:t>
            </w:r>
            <w:r w:rsidR="005F39F1" w:rsidRPr="00BE1D22">
              <w:rPr>
                <w:rFonts w:eastAsia="Times New Roman"/>
                <w:color w:val="000000"/>
                <w:sz w:val="18"/>
                <w:szCs w:val="18"/>
                <w:lang w:eastAsia="es-CL"/>
              </w:rPr>
              <w:t>Identificación del</w:t>
            </w:r>
            <w:r w:rsidR="005F39F1">
              <w:rPr>
                <w:rFonts w:eastAsia="Times New Roman"/>
                <w:b/>
                <w:color w:val="000000"/>
                <w:sz w:val="18"/>
                <w:szCs w:val="18"/>
                <w:lang w:eastAsia="es-CL"/>
              </w:rPr>
              <w:t xml:space="preserve"> </w:t>
            </w:r>
            <w:r w:rsidR="00250D36" w:rsidRPr="00250D36">
              <w:rPr>
                <w:rFonts w:eastAsia="Times New Roman"/>
                <w:color w:val="000000"/>
                <w:sz w:val="18"/>
                <w:szCs w:val="18"/>
                <w:lang w:eastAsia="es-CL"/>
              </w:rPr>
              <w:t xml:space="preserve">Aerogenerador </w:t>
            </w:r>
            <w:proofErr w:type="spellStart"/>
            <w:r w:rsidR="00250D36" w:rsidRPr="00250D36">
              <w:rPr>
                <w:rFonts w:eastAsia="Times New Roman"/>
                <w:color w:val="000000"/>
                <w:sz w:val="18"/>
                <w:szCs w:val="18"/>
                <w:lang w:eastAsia="es-CL"/>
              </w:rPr>
              <w:t>N°</w:t>
            </w:r>
            <w:proofErr w:type="spellEnd"/>
            <w:r w:rsidR="00250D36" w:rsidRPr="00250D36">
              <w:rPr>
                <w:rFonts w:eastAsia="Times New Roman"/>
                <w:color w:val="000000"/>
                <w:sz w:val="18"/>
                <w:szCs w:val="18"/>
                <w:lang w:eastAsia="es-CL"/>
              </w:rPr>
              <w:t xml:space="preserve"> 44</w:t>
            </w:r>
          </w:p>
        </w:tc>
      </w:tr>
      <w:tr w:rsidR="000429C7" w:rsidRPr="003E0411" w14:paraId="4DE2B3D4" w14:textId="77777777" w:rsidTr="008111ED">
        <w:trPr>
          <w:trHeight w:val="324"/>
          <w:jc w:val="center"/>
        </w:trPr>
        <w:tc>
          <w:tcPr>
            <w:tcW w:w="2590" w:type="pct"/>
            <w:gridSpan w:val="3"/>
            <w:vMerge/>
            <w:tcBorders>
              <w:top w:val="single" w:sz="4" w:space="0" w:color="auto"/>
              <w:left w:val="single" w:sz="4" w:space="0" w:color="auto"/>
              <w:bottom w:val="single" w:sz="4" w:space="0" w:color="000000"/>
              <w:right w:val="single" w:sz="4" w:space="0" w:color="000000"/>
            </w:tcBorders>
            <w:vAlign w:val="center"/>
            <w:hideMark/>
          </w:tcPr>
          <w:p w14:paraId="34616704" w14:textId="77777777" w:rsidR="000429C7" w:rsidRPr="003E0411" w:rsidRDefault="000429C7" w:rsidP="00C377C1">
            <w:pPr>
              <w:jc w:val="left"/>
              <w:rPr>
                <w:rFonts w:eastAsia="Times New Roman"/>
                <w:b/>
                <w:color w:val="000000"/>
                <w:sz w:val="20"/>
                <w:szCs w:val="20"/>
                <w:lang w:eastAsia="es-CL"/>
              </w:rPr>
            </w:pPr>
          </w:p>
        </w:tc>
        <w:tc>
          <w:tcPr>
            <w:tcW w:w="2410" w:type="pct"/>
            <w:gridSpan w:val="3"/>
            <w:vMerge/>
            <w:tcBorders>
              <w:top w:val="single" w:sz="4" w:space="0" w:color="auto"/>
              <w:left w:val="single" w:sz="4" w:space="0" w:color="auto"/>
              <w:bottom w:val="single" w:sz="4" w:space="0" w:color="000000"/>
              <w:right w:val="single" w:sz="4" w:space="0" w:color="000000"/>
            </w:tcBorders>
            <w:vAlign w:val="center"/>
            <w:hideMark/>
          </w:tcPr>
          <w:p w14:paraId="17B9CC63" w14:textId="77777777" w:rsidR="000429C7" w:rsidRPr="003E0411" w:rsidRDefault="000429C7" w:rsidP="00C377C1">
            <w:pPr>
              <w:jc w:val="left"/>
              <w:rPr>
                <w:rFonts w:eastAsia="Times New Roman"/>
                <w:b/>
                <w:color w:val="000000"/>
                <w:sz w:val="20"/>
                <w:szCs w:val="20"/>
                <w:lang w:eastAsia="es-CL"/>
              </w:rPr>
            </w:pPr>
          </w:p>
        </w:tc>
      </w:tr>
    </w:tbl>
    <w:p w14:paraId="249C04AC" w14:textId="77777777" w:rsidR="005654E4" w:rsidRPr="003E0411" w:rsidRDefault="005654E4" w:rsidP="005654E4">
      <w:pPr>
        <w:jc w:val="left"/>
        <w:rPr>
          <w:rFonts w:cstheme="minorHAnsi"/>
          <w:b/>
          <w:sz w:val="14"/>
          <w:szCs w:val="24"/>
        </w:rPr>
      </w:pPr>
    </w:p>
    <w:p w14:paraId="673C99E1" w14:textId="4208484F" w:rsidR="000429C7" w:rsidRDefault="000429C7" w:rsidP="005654E4">
      <w:pPr>
        <w:jc w:val="left"/>
        <w:rPr>
          <w:rFonts w:cstheme="minorHAnsi"/>
          <w:b/>
          <w:sz w:val="14"/>
          <w:szCs w:val="24"/>
        </w:rPr>
      </w:pPr>
    </w:p>
    <w:p w14:paraId="52CAC7E7" w14:textId="4863D484" w:rsidR="00F91DC2" w:rsidRDefault="00F91DC2" w:rsidP="005654E4">
      <w:pPr>
        <w:jc w:val="left"/>
        <w:rPr>
          <w:rFonts w:cstheme="minorHAnsi"/>
          <w:b/>
          <w:sz w:val="14"/>
          <w:szCs w:val="24"/>
        </w:rPr>
      </w:pPr>
    </w:p>
    <w:p w14:paraId="38DC9F80" w14:textId="77777777" w:rsidR="00F91DC2" w:rsidRPr="003E0411" w:rsidRDefault="00F91DC2" w:rsidP="005654E4">
      <w:pPr>
        <w:jc w:val="left"/>
        <w:rPr>
          <w:rFonts w:cstheme="minorHAnsi"/>
          <w:b/>
          <w:sz w:val="14"/>
          <w:szCs w:val="24"/>
        </w:rPr>
      </w:pPr>
    </w:p>
    <w:p w14:paraId="1AE849CC" w14:textId="4157539E" w:rsidR="000429C7" w:rsidRDefault="000429C7" w:rsidP="005654E4">
      <w:pPr>
        <w:jc w:val="left"/>
        <w:rPr>
          <w:rFonts w:cstheme="minorHAnsi"/>
          <w:b/>
          <w:sz w:val="14"/>
          <w:szCs w:val="24"/>
        </w:rPr>
      </w:pPr>
    </w:p>
    <w:p w14:paraId="4E2F9A15" w14:textId="52E09864" w:rsidR="00FD0317" w:rsidRDefault="00FD0317" w:rsidP="005654E4">
      <w:pPr>
        <w:jc w:val="left"/>
        <w:rPr>
          <w:rFonts w:cstheme="minorHAnsi"/>
          <w:b/>
          <w:sz w:val="14"/>
          <w:szCs w:val="24"/>
        </w:rPr>
      </w:pPr>
    </w:p>
    <w:p w14:paraId="0D431058" w14:textId="60D6B58A" w:rsidR="00DA535E" w:rsidRDefault="00DA535E" w:rsidP="005654E4">
      <w:pPr>
        <w:jc w:val="left"/>
        <w:rPr>
          <w:rFonts w:cstheme="minorHAnsi"/>
          <w:b/>
          <w:sz w:val="14"/>
          <w:szCs w:val="24"/>
        </w:rPr>
      </w:pPr>
    </w:p>
    <w:p w14:paraId="27FF6A77" w14:textId="0CA43053" w:rsidR="00DA535E" w:rsidRDefault="00DA535E" w:rsidP="005654E4">
      <w:pPr>
        <w:jc w:val="left"/>
        <w:rPr>
          <w:rFonts w:cstheme="minorHAnsi"/>
          <w:b/>
          <w:sz w:val="14"/>
          <w:szCs w:val="24"/>
        </w:rPr>
      </w:pPr>
    </w:p>
    <w:p w14:paraId="11DE9282" w14:textId="22A73B1A" w:rsidR="00DA535E" w:rsidRDefault="00DA535E" w:rsidP="005654E4">
      <w:pPr>
        <w:jc w:val="left"/>
        <w:rPr>
          <w:rFonts w:cstheme="minorHAnsi"/>
          <w:b/>
          <w:sz w:val="14"/>
          <w:szCs w:val="24"/>
        </w:rPr>
      </w:pPr>
    </w:p>
    <w:p w14:paraId="04931EEE" w14:textId="1B1632B5" w:rsidR="00DA535E" w:rsidRDefault="00DA535E" w:rsidP="005654E4">
      <w:pPr>
        <w:jc w:val="left"/>
        <w:rPr>
          <w:rFonts w:cstheme="minorHAnsi"/>
          <w:b/>
          <w:sz w:val="14"/>
          <w:szCs w:val="24"/>
        </w:rPr>
      </w:pPr>
    </w:p>
    <w:p w14:paraId="3DA3FD9B" w14:textId="5744F175" w:rsidR="00DA535E" w:rsidRDefault="00DA535E" w:rsidP="005654E4">
      <w:pPr>
        <w:jc w:val="left"/>
        <w:rPr>
          <w:rFonts w:cstheme="minorHAnsi"/>
          <w:b/>
          <w:sz w:val="14"/>
          <w:szCs w:val="24"/>
        </w:rPr>
      </w:pPr>
    </w:p>
    <w:p w14:paraId="0AF000A8" w14:textId="3455D6C4" w:rsidR="00DA535E" w:rsidRDefault="00DA535E" w:rsidP="005654E4">
      <w:pPr>
        <w:jc w:val="left"/>
        <w:rPr>
          <w:rFonts w:cstheme="minorHAnsi"/>
          <w:b/>
          <w:sz w:val="14"/>
          <w:szCs w:val="24"/>
        </w:rPr>
      </w:pPr>
    </w:p>
    <w:p w14:paraId="5C1CFDB6" w14:textId="5F3E0728" w:rsidR="00DA535E" w:rsidRDefault="00DA535E" w:rsidP="005654E4">
      <w:pPr>
        <w:jc w:val="left"/>
        <w:rPr>
          <w:rFonts w:cstheme="minorHAnsi"/>
          <w:b/>
          <w:sz w:val="14"/>
          <w:szCs w:val="24"/>
        </w:rPr>
      </w:pPr>
    </w:p>
    <w:p w14:paraId="69A573C7" w14:textId="1CB9C21F" w:rsidR="00DA535E" w:rsidRDefault="00DA535E" w:rsidP="005654E4">
      <w:pPr>
        <w:jc w:val="left"/>
        <w:rPr>
          <w:rFonts w:cstheme="minorHAnsi"/>
          <w:b/>
          <w:sz w:val="14"/>
          <w:szCs w:val="24"/>
        </w:rPr>
      </w:pPr>
    </w:p>
    <w:p w14:paraId="1D58D729" w14:textId="77777777" w:rsidR="005F39F1" w:rsidRDefault="005F39F1" w:rsidP="005654E4">
      <w:pPr>
        <w:jc w:val="left"/>
        <w:rPr>
          <w:rFonts w:cstheme="minorHAnsi"/>
          <w:b/>
          <w:sz w:val="14"/>
          <w:szCs w:val="24"/>
        </w:rPr>
      </w:pPr>
    </w:p>
    <w:p w14:paraId="382A4B85" w14:textId="49A000DC" w:rsidR="00DA535E" w:rsidRDefault="00DA535E" w:rsidP="005654E4">
      <w:pPr>
        <w:jc w:val="left"/>
        <w:rPr>
          <w:rFonts w:cstheme="minorHAnsi"/>
          <w:b/>
          <w:sz w:val="14"/>
          <w:szCs w:val="24"/>
        </w:rPr>
      </w:pPr>
    </w:p>
    <w:p w14:paraId="1A4DE612" w14:textId="77777777" w:rsidR="00DA535E" w:rsidRPr="003E0411" w:rsidRDefault="00DA535E" w:rsidP="005654E4">
      <w:pPr>
        <w:jc w:val="left"/>
        <w:rPr>
          <w:rFonts w:cstheme="minorHAnsi"/>
          <w:b/>
          <w:sz w:val="14"/>
          <w:szCs w:val="24"/>
        </w:rPr>
      </w:pPr>
    </w:p>
    <w:p w14:paraId="5C63D0A7" w14:textId="77777777" w:rsidR="000429C7" w:rsidRPr="003E0411" w:rsidRDefault="000429C7" w:rsidP="005654E4">
      <w:pPr>
        <w:jc w:val="left"/>
        <w:rPr>
          <w:rFonts w:cstheme="minorHAnsi"/>
          <w:b/>
          <w:sz w:val="14"/>
          <w:szCs w:val="24"/>
        </w:rPr>
      </w:pPr>
    </w:p>
    <w:p w14:paraId="7C4883AF" w14:textId="77777777" w:rsidR="000429C7" w:rsidRPr="003E0411" w:rsidRDefault="000429C7" w:rsidP="005654E4">
      <w:pPr>
        <w:jc w:val="left"/>
        <w:rPr>
          <w:rFonts w:cstheme="minorHAnsi"/>
          <w:b/>
          <w:sz w:val="14"/>
          <w:szCs w:val="24"/>
        </w:rPr>
      </w:pPr>
    </w:p>
    <w:p w14:paraId="04F0DBCC" w14:textId="133705A0" w:rsidR="000429C7" w:rsidRDefault="000429C7" w:rsidP="005654E4">
      <w:pPr>
        <w:jc w:val="left"/>
        <w:rPr>
          <w:rFonts w:cstheme="minorHAnsi"/>
          <w:b/>
          <w:sz w:val="14"/>
          <w:szCs w:val="24"/>
        </w:rPr>
      </w:pPr>
    </w:p>
    <w:p w14:paraId="40DF977A" w14:textId="5CC300AE" w:rsidR="00FD0317" w:rsidRDefault="00FD0317" w:rsidP="005654E4">
      <w:pPr>
        <w:jc w:val="left"/>
        <w:rPr>
          <w:rFonts w:cstheme="minorHAnsi"/>
          <w:b/>
          <w:sz w:val="14"/>
          <w:szCs w:val="24"/>
        </w:rPr>
      </w:pPr>
    </w:p>
    <w:p w14:paraId="3FFDF97D" w14:textId="77777777" w:rsidR="00FD0317" w:rsidRPr="003E0411" w:rsidRDefault="00FD0317" w:rsidP="005654E4">
      <w:pPr>
        <w:jc w:val="left"/>
        <w:rPr>
          <w:rFonts w:cstheme="minorHAnsi"/>
          <w:b/>
          <w:sz w:val="14"/>
          <w:szCs w:val="24"/>
        </w:rPr>
      </w:pPr>
    </w:p>
    <w:p w14:paraId="42352657" w14:textId="0C0CC23B" w:rsidR="00F91DC2" w:rsidRDefault="00F91DC2">
      <w:pPr>
        <w:jc w:val="left"/>
        <w:rPr>
          <w:rFonts w:cstheme="minorHAnsi"/>
          <w:b/>
          <w:sz w:val="14"/>
          <w:szCs w:val="24"/>
        </w:rPr>
      </w:pPr>
    </w:p>
    <w:p w14:paraId="6084171E" w14:textId="77777777" w:rsidR="00F91DC2" w:rsidRPr="003E0411" w:rsidRDefault="00F91DC2">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9D4862" w:rsidRPr="003E0411" w14:paraId="0D4F8301" w14:textId="77777777" w:rsidTr="001701F6">
        <w:trPr>
          <w:trHeight w:val="142"/>
        </w:trPr>
        <w:tc>
          <w:tcPr>
            <w:tcW w:w="1389" w:type="pct"/>
          </w:tcPr>
          <w:p w14:paraId="70619459" w14:textId="31A2AA11" w:rsidR="009D4862" w:rsidRPr="003E0411" w:rsidRDefault="009D4862" w:rsidP="001701F6">
            <w:r w:rsidRPr="003E0411">
              <w:rPr>
                <w:rFonts w:eastAsia="Times New Roman"/>
                <w:b/>
                <w:bCs/>
                <w:color w:val="000000"/>
                <w:lang w:eastAsia="es-CL"/>
              </w:rPr>
              <w:lastRenderedPageBreak/>
              <w:t>Número de hecho constatado</w:t>
            </w:r>
            <w:r w:rsidRPr="003E0411">
              <w:rPr>
                <w:rFonts w:eastAsia="Times New Roman"/>
                <w:color w:val="000000"/>
                <w:lang w:eastAsia="es-CL"/>
              </w:rPr>
              <w:t xml:space="preserve">: </w:t>
            </w:r>
            <w:r w:rsidR="00031462" w:rsidRPr="003E0411">
              <w:rPr>
                <w:rFonts w:eastAsia="Times New Roman"/>
                <w:color w:val="000000"/>
                <w:lang w:eastAsia="es-CL"/>
              </w:rPr>
              <w:t>4</w:t>
            </w:r>
          </w:p>
        </w:tc>
        <w:tc>
          <w:tcPr>
            <w:tcW w:w="3611" w:type="pct"/>
          </w:tcPr>
          <w:p w14:paraId="6A850CF8" w14:textId="524944D9" w:rsidR="009D4862" w:rsidRPr="003E0411" w:rsidRDefault="00D51E5B" w:rsidP="009D4862">
            <w:r w:rsidRPr="003E0411">
              <w:rPr>
                <w:rFonts w:eastAsia="Times New Roman"/>
                <w:b/>
                <w:bCs/>
                <w:color w:val="000000"/>
                <w:lang w:eastAsia="es-CL"/>
              </w:rPr>
              <w:t xml:space="preserve">Estación </w:t>
            </w:r>
            <w:proofErr w:type="spellStart"/>
            <w:r w:rsidR="009D4862" w:rsidRPr="003E0411">
              <w:rPr>
                <w:rFonts w:eastAsia="Times New Roman"/>
                <w:b/>
                <w:bCs/>
                <w:color w:val="000000"/>
                <w:lang w:eastAsia="es-CL"/>
              </w:rPr>
              <w:t>N°</w:t>
            </w:r>
            <w:proofErr w:type="spellEnd"/>
            <w:r w:rsidR="009D4862" w:rsidRPr="003E0411">
              <w:rPr>
                <w:rFonts w:eastAsia="Times New Roman"/>
                <w:color w:val="000000"/>
                <w:lang w:eastAsia="es-CL"/>
              </w:rPr>
              <w:t xml:space="preserve">: </w:t>
            </w:r>
            <w:proofErr w:type="gramStart"/>
            <w:r w:rsidR="00271381">
              <w:rPr>
                <w:rFonts w:eastAsia="Times New Roman"/>
                <w:color w:val="000000"/>
                <w:lang w:eastAsia="es-CL"/>
              </w:rPr>
              <w:t>1</w:t>
            </w:r>
            <w:r w:rsidR="007E2CFF" w:rsidRPr="003E0411">
              <w:rPr>
                <w:rFonts w:eastAsia="Times New Roman"/>
                <w:color w:val="000000"/>
                <w:lang w:eastAsia="es-CL"/>
              </w:rPr>
              <w:t xml:space="preserve">  </w:t>
            </w:r>
            <w:r w:rsidR="00250D36">
              <w:rPr>
                <w:rFonts w:eastAsia="Times New Roman"/>
                <w:color w:val="000000"/>
                <w:lang w:eastAsia="es-CL"/>
              </w:rPr>
              <w:t>(</w:t>
            </w:r>
            <w:proofErr w:type="gramEnd"/>
            <w:r w:rsidR="00250D36">
              <w:rPr>
                <w:rFonts w:eastAsia="Times New Roman"/>
                <w:color w:val="000000"/>
                <w:lang w:eastAsia="es-CL"/>
              </w:rPr>
              <w:t>11-07-2018)</w:t>
            </w:r>
            <w:r w:rsidR="007E2CFF" w:rsidRPr="003E0411">
              <w:rPr>
                <w:rFonts w:eastAsia="Times New Roman"/>
                <w:color w:val="000000"/>
                <w:lang w:eastAsia="es-CL"/>
              </w:rPr>
              <w:t xml:space="preserve">                                                              </w:t>
            </w:r>
          </w:p>
        </w:tc>
      </w:tr>
      <w:tr w:rsidR="00FA6E42" w:rsidRPr="003E0411" w14:paraId="3F23E8A3" w14:textId="77777777" w:rsidTr="00FA6E42">
        <w:trPr>
          <w:trHeight w:val="142"/>
        </w:trPr>
        <w:tc>
          <w:tcPr>
            <w:tcW w:w="5000" w:type="pct"/>
            <w:gridSpan w:val="2"/>
          </w:tcPr>
          <w:p w14:paraId="7AD9F34D" w14:textId="77777777" w:rsidR="00FA6E42" w:rsidRPr="00536AF7" w:rsidRDefault="00FA6E42" w:rsidP="009D4862">
            <w:pPr>
              <w:rPr>
                <w:rFonts w:eastAsia="Times New Roman"/>
                <w:b/>
                <w:bCs/>
                <w:color w:val="000000"/>
                <w:lang w:eastAsia="es-CL"/>
              </w:rPr>
            </w:pPr>
            <w:r w:rsidRPr="00536AF7">
              <w:rPr>
                <w:rFonts w:eastAsia="Times New Roman"/>
                <w:b/>
                <w:bCs/>
                <w:color w:val="000000"/>
                <w:lang w:eastAsia="es-CL"/>
              </w:rPr>
              <w:t xml:space="preserve">Documentación revisada: </w:t>
            </w:r>
          </w:p>
          <w:p w14:paraId="0F21FC4D" w14:textId="5472B4AD" w:rsidR="00250D36" w:rsidRPr="00BA370B" w:rsidRDefault="00250D36" w:rsidP="00EB552E">
            <w:pPr>
              <w:pStyle w:val="Prrafodelista"/>
              <w:numPr>
                <w:ilvl w:val="0"/>
                <w:numId w:val="9"/>
              </w:numPr>
              <w:rPr>
                <w:rFonts w:cstheme="minorHAnsi"/>
              </w:rPr>
            </w:pPr>
            <w:r w:rsidRPr="00DA535E">
              <w:rPr>
                <w:rFonts w:cstheme="minorHAnsi"/>
              </w:rPr>
              <w:t>Plan de Manejo Biológico (PMB) “Línea de Transmisión y Subestación Eléctrica San Juan”</w:t>
            </w:r>
            <w:r w:rsidR="006C751B">
              <w:rPr>
                <w:rFonts w:cstheme="minorHAnsi"/>
              </w:rPr>
              <w:t>.</w:t>
            </w:r>
          </w:p>
          <w:p w14:paraId="25D8D2BE" w14:textId="4F8A425D" w:rsidR="00250D36" w:rsidRPr="00A21911" w:rsidRDefault="00250D36" w:rsidP="00EB552E">
            <w:pPr>
              <w:pStyle w:val="Prrafodelista"/>
              <w:numPr>
                <w:ilvl w:val="0"/>
                <w:numId w:val="9"/>
              </w:numPr>
              <w:rPr>
                <w:rFonts w:cstheme="minorHAnsi"/>
              </w:rPr>
            </w:pPr>
            <w:r w:rsidRPr="00A21911">
              <w:rPr>
                <w:rFonts w:cstheme="minorHAnsi"/>
              </w:rPr>
              <w:t>Segundo Informe semestral jun-18 relocalización de cactáceas de la "Línea de Transmisión y Subestación Eléctrica San Juan</w:t>
            </w:r>
            <w:r w:rsidR="006C751B">
              <w:rPr>
                <w:rFonts w:cstheme="minorHAnsi"/>
              </w:rPr>
              <w:t>.</w:t>
            </w:r>
          </w:p>
          <w:p w14:paraId="7B06637F" w14:textId="1FBEEA14" w:rsidR="00AA5988" w:rsidRPr="003E0411" w:rsidRDefault="00250D36" w:rsidP="00045108">
            <w:pPr>
              <w:pStyle w:val="Prrafodelista"/>
              <w:widowControl w:val="0"/>
              <w:numPr>
                <w:ilvl w:val="0"/>
                <w:numId w:val="3"/>
              </w:numPr>
              <w:overflowPunct w:val="0"/>
              <w:autoSpaceDE w:val="0"/>
              <w:autoSpaceDN w:val="0"/>
              <w:adjustRightInd w:val="0"/>
              <w:spacing w:before="120" w:after="120"/>
              <w:rPr>
                <w:rFonts w:eastAsia="Times New Roman"/>
                <w:b/>
                <w:bCs/>
                <w:color w:val="000000"/>
                <w:lang w:eastAsia="es-CL"/>
              </w:rPr>
            </w:pPr>
            <w:r w:rsidRPr="00250D36">
              <w:rPr>
                <w:rFonts w:cstheme="minorHAnsi"/>
              </w:rPr>
              <w:t>Cartografía correspondiente a la entregada en la Adenda excepcional – Anexo A y Planes de trabajo aprobados por CONAF.</w:t>
            </w:r>
          </w:p>
        </w:tc>
      </w:tr>
      <w:tr w:rsidR="009D4862" w:rsidRPr="003E0411" w14:paraId="3A04E75B" w14:textId="77777777" w:rsidTr="001701F6">
        <w:trPr>
          <w:trHeight w:val="319"/>
        </w:trPr>
        <w:tc>
          <w:tcPr>
            <w:tcW w:w="5000" w:type="pct"/>
            <w:gridSpan w:val="2"/>
            <w:tcBorders>
              <w:bottom w:val="single" w:sz="4" w:space="0" w:color="auto"/>
            </w:tcBorders>
            <w:vAlign w:val="center"/>
          </w:tcPr>
          <w:p w14:paraId="459C951D" w14:textId="77777777" w:rsidR="000429C7" w:rsidRPr="003E0411" w:rsidRDefault="000429C7" w:rsidP="000429C7">
            <w:pPr>
              <w:rPr>
                <w:rFonts w:cstheme="minorHAnsi"/>
                <w:b/>
              </w:rPr>
            </w:pPr>
            <w:r w:rsidRPr="003E0411">
              <w:rPr>
                <w:rFonts w:cstheme="minorHAnsi"/>
                <w:b/>
              </w:rPr>
              <w:t>Exigencia (s):</w:t>
            </w:r>
          </w:p>
          <w:p w14:paraId="1DFD6C4A" w14:textId="1E301DD0" w:rsidR="00357B1B" w:rsidRDefault="00357B1B" w:rsidP="000B26AF">
            <w:pPr>
              <w:rPr>
                <w:rFonts w:cstheme="minorHAnsi"/>
              </w:rPr>
            </w:pPr>
          </w:p>
          <w:p w14:paraId="18AEE215" w14:textId="021D01E6" w:rsidR="00250D36" w:rsidRDefault="00250D36" w:rsidP="00250D36">
            <w:pPr>
              <w:spacing w:before="120" w:after="120"/>
              <w:rPr>
                <w:rFonts w:cstheme="minorHAnsi"/>
                <w:b/>
              </w:rPr>
            </w:pPr>
            <w:r w:rsidRPr="003E0411">
              <w:rPr>
                <w:rFonts w:cstheme="minorHAnsi"/>
                <w:b/>
              </w:rPr>
              <w:t>RCA N°</w:t>
            </w:r>
            <w:r>
              <w:rPr>
                <w:rFonts w:cstheme="minorHAnsi"/>
                <w:b/>
              </w:rPr>
              <w:t>1001</w:t>
            </w:r>
            <w:r w:rsidRPr="003E0411">
              <w:rPr>
                <w:rFonts w:cstheme="minorHAnsi"/>
                <w:b/>
              </w:rPr>
              <w:t>/201</w:t>
            </w:r>
            <w:r w:rsidR="00F4792F">
              <w:rPr>
                <w:rFonts w:cstheme="minorHAnsi"/>
                <w:b/>
              </w:rPr>
              <w:t>4</w:t>
            </w:r>
            <w:r w:rsidRPr="003E0411">
              <w:rPr>
                <w:rFonts w:cstheme="minorHAnsi"/>
                <w:b/>
              </w:rPr>
              <w:t>, califica ambientalmente el Proyecto “</w:t>
            </w:r>
            <w:r w:rsidRPr="00E327A6">
              <w:rPr>
                <w:rFonts w:cstheme="minorHAnsi"/>
                <w:b/>
              </w:rPr>
              <w:t>Línea de Transmisión y Subestación Eléctrica San Juan</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Pr>
                <w:rFonts w:cstheme="minorHAnsi"/>
                <w:b/>
              </w:rPr>
              <w:t>Dirección Ejecutiva.</w:t>
            </w:r>
          </w:p>
          <w:p w14:paraId="6AAFF0BF" w14:textId="47E73198" w:rsidR="00250D36" w:rsidRDefault="00F4792F" w:rsidP="00250D36">
            <w:pPr>
              <w:spacing w:before="120" w:after="120"/>
              <w:rPr>
                <w:rFonts w:cstheme="minorHAnsi"/>
                <w:b/>
              </w:rPr>
            </w:pPr>
            <w:r>
              <w:rPr>
                <w:rFonts w:cstheme="minorHAnsi"/>
                <w:b/>
              </w:rPr>
              <w:t xml:space="preserve">Considerando 3.8.1. </w:t>
            </w:r>
            <w:r w:rsidRPr="00A21911">
              <w:rPr>
                <w:rFonts w:cstheme="minorHAnsi"/>
              </w:rPr>
              <w:t>Fase de Construcción.</w:t>
            </w:r>
          </w:p>
          <w:p w14:paraId="5421CEED" w14:textId="77777777" w:rsidR="0007755B" w:rsidRPr="00A21911" w:rsidRDefault="0007755B" w:rsidP="0007755B">
            <w:pPr>
              <w:spacing w:before="120" w:after="120"/>
              <w:rPr>
                <w:rFonts w:cstheme="minorHAnsi"/>
              </w:rPr>
            </w:pPr>
            <w:r w:rsidRPr="00A21911">
              <w:rPr>
                <w:rFonts w:cstheme="minorHAnsi"/>
              </w:rPr>
              <w:t>h) Preparación del terreno y movimientos de tierra: para las faenas de roce y escarpe se utilizará maquinaria de dimensiones reducidas para evitar dañar la cubierta del suelo en aquellos sectores aledaños que no se requiere intervenir. Se prohibirá absolutamente la quema de material vegetal. Las excavaciones circunscribirán sus movimientos a los caminos habilitados y a las superficies despejadas a intervenir. Para su ejecución serán contempladas las siguientes acciones:</w:t>
            </w:r>
          </w:p>
          <w:p w14:paraId="5EAD15CF" w14:textId="36CFA27D" w:rsidR="0007755B" w:rsidRPr="00A21911" w:rsidRDefault="0007755B" w:rsidP="00A21911">
            <w:pPr>
              <w:pStyle w:val="Prrafodelista"/>
              <w:numPr>
                <w:ilvl w:val="0"/>
                <w:numId w:val="3"/>
              </w:numPr>
              <w:spacing w:before="120" w:after="120"/>
              <w:rPr>
                <w:rFonts w:cstheme="minorHAnsi"/>
              </w:rPr>
            </w:pPr>
            <w:r w:rsidRPr="00A21911">
              <w:rPr>
                <w:rFonts w:cstheme="minorHAnsi"/>
              </w:rPr>
              <w:t xml:space="preserve">Sólo se efectuará escarpe de terreno (20 cm de profundidad) con despeje total de la vegetación en el área ocupada por la base de las estructuras de la línea de trasmisión y en las huellas de acceso a estructuras, en ambos casos donde exista presencia de formaciones </w:t>
            </w:r>
            <w:proofErr w:type="spellStart"/>
            <w:r w:rsidRPr="00A21911">
              <w:rPr>
                <w:rFonts w:cstheme="minorHAnsi"/>
              </w:rPr>
              <w:t>vegetacionales</w:t>
            </w:r>
            <w:proofErr w:type="spellEnd"/>
            <w:r w:rsidRPr="00A21911">
              <w:rPr>
                <w:rFonts w:cstheme="minorHAnsi"/>
              </w:rPr>
              <w:t>. Para el caso de la S/EE San Juan y su camino de acceso, se realizará un escarpe correspondiente al total del área ocupada por estas obras.</w:t>
            </w:r>
          </w:p>
          <w:p w14:paraId="461755F6" w14:textId="23C915B3" w:rsidR="0007755B" w:rsidRPr="00A21911" w:rsidRDefault="0007755B" w:rsidP="00A21911">
            <w:pPr>
              <w:pStyle w:val="Prrafodelista"/>
              <w:numPr>
                <w:ilvl w:val="0"/>
                <w:numId w:val="3"/>
              </w:numPr>
              <w:spacing w:before="120" w:after="120"/>
              <w:rPr>
                <w:rFonts w:cstheme="minorHAnsi"/>
              </w:rPr>
            </w:pPr>
            <w:r w:rsidRPr="00A21911">
              <w:rPr>
                <w:rFonts w:cstheme="minorHAnsi"/>
              </w:rPr>
              <w:t>Sólo se realizarán excavaciones en las bases de las estructuras y en la S/EE. El material será acopiado provisoriamente, mientras duren las obras. Luego, esta fracción de suelo orgánico será utilizada para cubrir nuevamente los sitios utilizados.</w:t>
            </w:r>
          </w:p>
          <w:p w14:paraId="098C4480" w14:textId="0C174833" w:rsidR="0007755B" w:rsidRPr="00A21911" w:rsidRDefault="0007755B" w:rsidP="00A21911">
            <w:pPr>
              <w:pStyle w:val="Prrafodelista"/>
              <w:numPr>
                <w:ilvl w:val="0"/>
                <w:numId w:val="3"/>
              </w:numPr>
              <w:spacing w:before="120" w:after="120"/>
              <w:rPr>
                <w:rFonts w:cstheme="minorHAnsi"/>
              </w:rPr>
            </w:pPr>
            <w:r w:rsidRPr="00A21911">
              <w:rPr>
                <w:rFonts w:cstheme="minorHAnsi"/>
              </w:rPr>
              <w:t>En caso que las obras del Proyecto afecten alguna especie de flora en categoría de conservación, se implementarán manejos específicos en las áreas de intervención directa, tales como el rescate y la relocalización de individuos y/o la colecta y propagación del germoplasma y esquejes de acuerdo a lo señalado en el Plan de Manejo Biológico presentado en el Anexo A de la Adenda N°3.</w:t>
            </w:r>
          </w:p>
          <w:p w14:paraId="5F4C643C" w14:textId="0A9398AD" w:rsidR="00250D36" w:rsidRPr="00A21911" w:rsidRDefault="0007755B" w:rsidP="00A21911">
            <w:pPr>
              <w:pStyle w:val="Prrafodelista"/>
              <w:numPr>
                <w:ilvl w:val="0"/>
                <w:numId w:val="3"/>
              </w:numPr>
              <w:spacing w:before="120" w:after="120"/>
              <w:rPr>
                <w:rFonts w:cstheme="minorHAnsi"/>
              </w:rPr>
            </w:pPr>
            <w:r w:rsidRPr="00A21911">
              <w:rPr>
                <w:rFonts w:cstheme="minorHAnsi"/>
              </w:rPr>
              <w:t xml:space="preserve">Las zonas de detección de hallazgos </w:t>
            </w:r>
            <w:proofErr w:type="spellStart"/>
            <w:r w:rsidRPr="00A21911">
              <w:rPr>
                <w:rFonts w:cstheme="minorHAnsi"/>
              </w:rPr>
              <w:t>peleontológicos</w:t>
            </w:r>
            <w:proofErr w:type="spellEnd"/>
            <w:r w:rsidRPr="00A21911">
              <w:rPr>
                <w:rFonts w:cstheme="minorHAnsi"/>
              </w:rPr>
              <w:t xml:space="preserve"> (3 zonas de detección de </w:t>
            </w:r>
            <w:proofErr w:type="spellStart"/>
            <w:r w:rsidRPr="00A21911">
              <w:rPr>
                <w:rFonts w:cstheme="minorHAnsi"/>
              </w:rPr>
              <w:t>gastrópodos</w:t>
            </w:r>
            <w:proofErr w:type="spellEnd"/>
            <w:r w:rsidRPr="00A21911">
              <w:rPr>
                <w:rFonts w:cstheme="minorHAnsi"/>
              </w:rPr>
              <w:t xml:space="preserve"> cuaternarios, 1 zona de </w:t>
            </w:r>
            <w:proofErr w:type="spellStart"/>
            <w:r w:rsidRPr="00A21911">
              <w:rPr>
                <w:rFonts w:cstheme="minorHAnsi"/>
              </w:rPr>
              <w:t>gastrópodos</w:t>
            </w:r>
            <w:proofErr w:type="spellEnd"/>
            <w:r w:rsidRPr="00A21911">
              <w:rPr>
                <w:rFonts w:cstheme="minorHAnsi"/>
              </w:rPr>
              <w:t xml:space="preserve"> neógenos y 1 zona de cetáceos neógenos), cuyo detalle se describe en el Anexo F de la Adenda 1 y Anexo F de la Adenda N°3 no serán intervenidas. Para su protección se modificó la ubicación de </w:t>
            </w:r>
            <w:proofErr w:type="gramStart"/>
            <w:r w:rsidRPr="00A21911">
              <w:rPr>
                <w:rFonts w:cstheme="minorHAnsi"/>
              </w:rPr>
              <w:t>la estructuras</w:t>
            </w:r>
            <w:proofErr w:type="gramEnd"/>
            <w:r w:rsidRPr="00A21911">
              <w:rPr>
                <w:rFonts w:cstheme="minorHAnsi"/>
              </w:rPr>
              <w:t xml:space="preserve"> de alta tensión </w:t>
            </w:r>
            <w:proofErr w:type="spellStart"/>
            <w:r w:rsidRPr="00A21911">
              <w:rPr>
                <w:rFonts w:cstheme="minorHAnsi"/>
              </w:rPr>
              <w:t>Nº</w:t>
            </w:r>
            <w:proofErr w:type="spellEnd"/>
            <w:r w:rsidRPr="00A21911">
              <w:rPr>
                <w:rFonts w:cstheme="minorHAnsi"/>
              </w:rPr>
              <w:t xml:space="preserve"> 45 y 46, asimismo se cercarán los restos fósiles y se instalará la señalética correspondiente, además se contará con un especialista que velará por la protección de estos hallazgos, entre otras medidas descritas en la respuesta 4.3 a) de la Adenda N°1.</w:t>
            </w:r>
          </w:p>
          <w:p w14:paraId="2E62F133" w14:textId="77777777" w:rsidR="0007755B" w:rsidRPr="00A21911" w:rsidRDefault="00F4792F" w:rsidP="0007755B">
            <w:pPr>
              <w:widowControl w:val="0"/>
              <w:overflowPunct w:val="0"/>
              <w:autoSpaceDE w:val="0"/>
              <w:autoSpaceDN w:val="0"/>
              <w:adjustRightInd w:val="0"/>
              <w:spacing w:before="120" w:after="120"/>
              <w:rPr>
                <w:rFonts w:cstheme="minorHAnsi"/>
              </w:rPr>
            </w:pPr>
            <w:r>
              <w:rPr>
                <w:rFonts w:cstheme="minorHAnsi"/>
                <w:b/>
              </w:rPr>
              <w:t>Considerando 7.</w:t>
            </w:r>
            <w:r w:rsidR="0007755B">
              <w:rPr>
                <w:rFonts w:cstheme="minorHAnsi"/>
                <w:b/>
              </w:rPr>
              <w:t xml:space="preserve"> </w:t>
            </w:r>
            <w:r w:rsidR="0007755B" w:rsidRPr="00A21911">
              <w:rPr>
                <w:rFonts w:cstheme="minorHAnsi"/>
              </w:rPr>
              <w:t>Que, en el proceso de evaluación del Proyecto, el cual consta en el expediente respectivo, el Titular ha adquirido el siguiente compromiso:</w:t>
            </w:r>
          </w:p>
          <w:p w14:paraId="3E6168F9" w14:textId="56A27ACC" w:rsidR="00FA6E42" w:rsidRPr="003E0411" w:rsidRDefault="0007755B" w:rsidP="00A21911">
            <w:pPr>
              <w:widowControl w:val="0"/>
              <w:overflowPunct w:val="0"/>
              <w:autoSpaceDE w:val="0"/>
              <w:autoSpaceDN w:val="0"/>
              <w:adjustRightInd w:val="0"/>
              <w:spacing w:before="120" w:after="120"/>
              <w:rPr>
                <w:rFonts w:cstheme="minorHAnsi"/>
              </w:rPr>
            </w:pPr>
            <w:r w:rsidRPr="00A21911">
              <w:rPr>
                <w:rFonts w:cstheme="minorHAnsi"/>
              </w:rPr>
              <w:t>Durante la caracterización ambiental se determinó la presencia de 95 especies en categoría de conservación que se verán afectadas por el Proyecto. Con el propósito de hacerse cargo de dichas especies, el Titular se comprometió a la implementación de un Plan de Manejo Biológico (PMB), que considera el rescate y relocalización de ejemplares, además de la colecta y propagación de germoplasma, las medidas de manejo y el seguimiento respectivo. Dado que el PMB debe ser actualizado e informado a CONAF para su validación, éste deberá ser presentado a la Superintendencia de Medio Ambiente de manera tal que pueda constituir un instrumento de fiscalización de cada una de las medidas comprometidas con sus respectivos indicadores de cumplimiento, y debe cumplir con lo señalado en la letra j) del punto 3.2.2 ICE. El detalle del PMB se presenta en el Anexo A de la Adenda N°3.</w:t>
            </w:r>
          </w:p>
        </w:tc>
      </w:tr>
      <w:tr w:rsidR="009D4862" w:rsidRPr="003E0411" w14:paraId="1AD2DB1F" w14:textId="77777777" w:rsidTr="001701F6">
        <w:trPr>
          <w:trHeight w:val="627"/>
        </w:trPr>
        <w:tc>
          <w:tcPr>
            <w:tcW w:w="5000" w:type="pct"/>
            <w:gridSpan w:val="2"/>
          </w:tcPr>
          <w:p w14:paraId="439FDEDF" w14:textId="76243171" w:rsidR="009D4862" w:rsidRPr="003E0411" w:rsidRDefault="009D4862" w:rsidP="001701F6">
            <w:pPr>
              <w:jc w:val="left"/>
              <w:rPr>
                <w:b/>
              </w:rPr>
            </w:pPr>
            <w:r w:rsidRPr="00834789">
              <w:rPr>
                <w:b/>
              </w:rPr>
              <w:lastRenderedPageBreak/>
              <w:t>Hechos Constatados:</w:t>
            </w:r>
          </w:p>
          <w:p w14:paraId="50826519" w14:textId="56635172" w:rsidR="001F6995" w:rsidRPr="003E0411" w:rsidRDefault="001F6995" w:rsidP="001701F6">
            <w:pPr>
              <w:jc w:val="left"/>
              <w:rPr>
                <w:b/>
              </w:rPr>
            </w:pPr>
          </w:p>
          <w:p w14:paraId="2DBB998A" w14:textId="77777777" w:rsidR="00695A1D" w:rsidRPr="00CC5841" w:rsidRDefault="00695A1D" w:rsidP="00695A1D">
            <w:pPr>
              <w:jc w:val="left"/>
              <w:rPr>
                <w:rFonts w:cstheme="minorHAnsi"/>
              </w:rPr>
            </w:pPr>
            <w:r w:rsidRPr="00CC5841">
              <w:rPr>
                <w:rFonts w:cstheme="minorHAnsi"/>
              </w:rPr>
              <w:t xml:space="preserve">Respecto a </w:t>
            </w:r>
            <w:r>
              <w:rPr>
                <w:rFonts w:cstheme="minorHAnsi"/>
              </w:rPr>
              <w:t xml:space="preserve">las actividades de fiscalización realizadas, es posible determinar lo siguiente: </w:t>
            </w:r>
          </w:p>
          <w:p w14:paraId="12BD991A" w14:textId="5EA9D97B" w:rsidR="009D4862" w:rsidRDefault="009D4862" w:rsidP="001701F6">
            <w:pPr>
              <w:pStyle w:val="Prrafodelista"/>
            </w:pPr>
          </w:p>
          <w:p w14:paraId="76EF9D52" w14:textId="624859DE" w:rsidR="0007755B" w:rsidRPr="00BE1D22" w:rsidRDefault="0007755B" w:rsidP="00EB552E">
            <w:pPr>
              <w:pStyle w:val="Prrafodelista"/>
              <w:numPr>
                <w:ilvl w:val="0"/>
                <w:numId w:val="14"/>
              </w:numPr>
            </w:pPr>
            <w:r w:rsidRPr="00F12F2F">
              <w:rPr>
                <w:rFonts w:cstheme="minorHAnsi"/>
              </w:rPr>
              <w:t xml:space="preserve">Se procedió a visitar los cinco sitios de relocalización del Plan de Manejo Biológico, para </w:t>
            </w:r>
            <w:proofErr w:type="spellStart"/>
            <w:r w:rsidRPr="00BE1D22">
              <w:rPr>
                <w:rFonts w:cstheme="minorHAnsi"/>
                <w:i/>
              </w:rPr>
              <w:t>Eriosyce</w:t>
            </w:r>
            <w:proofErr w:type="spellEnd"/>
            <w:r w:rsidRPr="00BE1D22">
              <w:rPr>
                <w:rFonts w:cstheme="minorHAnsi"/>
                <w:i/>
              </w:rPr>
              <w:t xml:space="preserve"> </w:t>
            </w:r>
            <w:proofErr w:type="spellStart"/>
            <w:r w:rsidRPr="00BE1D22">
              <w:rPr>
                <w:rFonts w:cstheme="minorHAnsi"/>
                <w:i/>
              </w:rPr>
              <w:t>curvispina</w:t>
            </w:r>
            <w:proofErr w:type="spellEnd"/>
            <w:r w:rsidRPr="00F12F2F">
              <w:rPr>
                <w:rFonts w:cstheme="minorHAnsi"/>
              </w:rPr>
              <w:t>, correspondiente al proyecto “Línea de Transmisión y Subestación Eléctrica San Juan”.</w:t>
            </w:r>
            <w:r w:rsidR="00F12F2F" w:rsidRPr="00F12F2F">
              <w:rPr>
                <w:rFonts w:cstheme="minorHAnsi"/>
              </w:rPr>
              <w:t xml:space="preserve"> </w:t>
            </w:r>
            <w:r w:rsidRPr="00F12F2F">
              <w:rPr>
                <w:rFonts w:cstheme="minorHAnsi"/>
              </w:rPr>
              <w:t xml:space="preserve">De acuerdo a lo informado por </w:t>
            </w:r>
            <w:r w:rsidR="00F12F2F">
              <w:rPr>
                <w:rFonts w:cstheme="minorHAnsi"/>
              </w:rPr>
              <w:t xml:space="preserve">el Sr. </w:t>
            </w:r>
            <w:r w:rsidRPr="00F12F2F">
              <w:rPr>
                <w:rFonts w:cstheme="minorHAnsi"/>
              </w:rPr>
              <w:t xml:space="preserve">Victor Alfaro (especialista de flora y vegetación de la empresa consultora ATM </w:t>
            </w:r>
            <w:proofErr w:type="spellStart"/>
            <w:r w:rsidRPr="00F12F2F">
              <w:rPr>
                <w:rFonts w:cstheme="minorHAnsi"/>
              </w:rPr>
              <w:t>SpA</w:t>
            </w:r>
            <w:proofErr w:type="spellEnd"/>
            <w:r w:rsidRPr="00F12F2F">
              <w:rPr>
                <w:rFonts w:cstheme="minorHAnsi"/>
              </w:rPr>
              <w:t xml:space="preserve">), los sitios en total poseían 213 individuos de </w:t>
            </w:r>
            <w:proofErr w:type="spellStart"/>
            <w:r w:rsidRPr="00BE1D22">
              <w:rPr>
                <w:rFonts w:cstheme="minorHAnsi"/>
                <w:i/>
              </w:rPr>
              <w:t>Eriosyce</w:t>
            </w:r>
            <w:proofErr w:type="spellEnd"/>
            <w:r w:rsidRPr="00BE1D22">
              <w:rPr>
                <w:rFonts w:cstheme="minorHAnsi"/>
                <w:i/>
              </w:rPr>
              <w:t xml:space="preserve"> </w:t>
            </w:r>
            <w:proofErr w:type="spellStart"/>
            <w:proofErr w:type="gramStart"/>
            <w:r w:rsidRPr="00BE1D22">
              <w:rPr>
                <w:rFonts w:cstheme="minorHAnsi"/>
                <w:i/>
              </w:rPr>
              <w:t>aurat</w:t>
            </w:r>
            <w:r w:rsidR="006C751B" w:rsidRPr="00F12F2F">
              <w:rPr>
                <w:rFonts w:cstheme="minorHAnsi"/>
                <w:i/>
              </w:rPr>
              <w:t>a</w:t>
            </w:r>
            <w:proofErr w:type="spellEnd"/>
            <w:r w:rsidR="006C751B" w:rsidRPr="00F12F2F">
              <w:rPr>
                <w:rFonts w:cstheme="minorHAnsi"/>
                <w:i/>
              </w:rPr>
              <w:t xml:space="preserve">  </w:t>
            </w:r>
            <w:r w:rsidRPr="00BE1D22">
              <w:t>y</w:t>
            </w:r>
            <w:proofErr w:type="gramEnd"/>
            <w:r w:rsidRPr="00BE1D22">
              <w:t xml:space="preserve"> 4 </w:t>
            </w:r>
            <w:proofErr w:type="spellStart"/>
            <w:r w:rsidRPr="00BE1D22">
              <w:rPr>
                <w:i/>
              </w:rPr>
              <w:t>Eriosyce</w:t>
            </w:r>
            <w:proofErr w:type="spellEnd"/>
            <w:r w:rsidRPr="00BE1D22">
              <w:rPr>
                <w:i/>
              </w:rPr>
              <w:t xml:space="preserve"> </w:t>
            </w:r>
            <w:proofErr w:type="spellStart"/>
            <w:r w:rsidRPr="00BE1D22">
              <w:rPr>
                <w:i/>
              </w:rPr>
              <w:t>curvispina</w:t>
            </w:r>
            <w:proofErr w:type="spellEnd"/>
            <w:r w:rsidRPr="002C2BD8">
              <w:t>, debido a que las cantidades comprometidas en el PMB no existían en el momento de relo</w:t>
            </w:r>
            <w:r w:rsidRPr="00BE1D22">
              <w:t>calización.</w:t>
            </w:r>
          </w:p>
          <w:p w14:paraId="61735311" w14:textId="0FACC419" w:rsidR="0007755B" w:rsidRPr="009B2C55" w:rsidRDefault="0007755B" w:rsidP="00EB552E">
            <w:pPr>
              <w:pStyle w:val="Prrafodelista"/>
              <w:numPr>
                <w:ilvl w:val="0"/>
                <w:numId w:val="14"/>
              </w:numPr>
              <w:rPr>
                <w:rFonts w:cstheme="minorHAnsi"/>
              </w:rPr>
            </w:pPr>
            <w:r w:rsidRPr="009B2C55">
              <w:rPr>
                <w:rFonts w:cstheme="minorHAnsi"/>
              </w:rPr>
              <w:t>Se constató que el sitio n</w:t>
            </w:r>
            <w:r w:rsidR="006C751B" w:rsidRPr="009B2C55">
              <w:rPr>
                <w:rFonts w:cstheme="minorHAnsi"/>
              </w:rPr>
              <w:t>ú</w:t>
            </w:r>
            <w:r w:rsidRPr="009B2C55">
              <w:rPr>
                <w:rFonts w:cstheme="minorHAnsi"/>
              </w:rPr>
              <w:t xml:space="preserve">mero 5 estaba destruido, según lo informado por </w:t>
            </w:r>
            <w:r w:rsidR="006C751B" w:rsidRPr="009B2C55">
              <w:rPr>
                <w:rFonts w:cstheme="minorHAnsi"/>
              </w:rPr>
              <w:t xml:space="preserve">el Sr. </w:t>
            </w:r>
            <w:r w:rsidRPr="009B2C55">
              <w:rPr>
                <w:rFonts w:cstheme="minorHAnsi"/>
              </w:rPr>
              <w:t xml:space="preserve">Victor Alfaro, esto debido al aluvión que ocurrió en el sector en mayo del 2017 en donde las cuatro </w:t>
            </w:r>
            <w:proofErr w:type="spellStart"/>
            <w:r w:rsidRPr="009B2C55">
              <w:rPr>
                <w:rFonts w:cstheme="minorHAnsi"/>
                <w:i/>
              </w:rPr>
              <w:t>Eriosyce</w:t>
            </w:r>
            <w:proofErr w:type="spellEnd"/>
            <w:r w:rsidRPr="009B2C55">
              <w:rPr>
                <w:rFonts w:cstheme="minorHAnsi"/>
                <w:i/>
              </w:rPr>
              <w:t xml:space="preserve"> </w:t>
            </w:r>
            <w:proofErr w:type="spellStart"/>
            <w:r w:rsidRPr="009B2C55">
              <w:rPr>
                <w:rFonts w:cstheme="minorHAnsi"/>
                <w:i/>
              </w:rPr>
              <w:t>curvispina</w:t>
            </w:r>
            <w:proofErr w:type="spellEnd"/>
            <w:r w:rsidRPr="009B2C55">
              <w:rPr>
                <w:rFonts w:cstheme="minorHAnsi"/>
              </w:rPr>
              <w:t xml:space="preserve"> fueron eliminadas, por lo que se procedió a realizar un nuevo sitio de relocalización este año (2018) con </w:t>
            </w:r>
            <w:proofErr w:type="spellStart"/>
            <w:r w:rsidRPr="009B2C55">
              <w:rPr>
                <w:rFonts w:cstheme="minorHAnsi"/>
                <w:i/>
              </w:rPr>
              <w:t>Eriosyce</w:t>
            </w:r>
            <w:proofErr w:type="spellEnd"/>
            <w:r w:rsidRPr="009B2C55">
              <w:rPr>
                <w:rFonts w:cstheme="minorHAnsi"/>
                <w:i/>
              </w:rPr>
              <w:t xml:space="preserve"> </w:t>
            </w:r>
            <w:proofErr w:type="spellStart"/>
            <w:r w:rsidRPr="009B2C55">
              <w:rPr>
                <w:rFonts w:cstheme="minorHAnsi"/>
                <w:i/>
              </w:rPr>
              <w:t>aurata</w:t>
            </w:r>
            <w:proofErr w:type="spellEnd"/>
            <w:r w:rsidRPr="009B2C55">
              <w:rPr>
                <w:rFonts w:cstheme="minorHAnsi"/>
              </w:rPr>
              <w:t xml:space="preserve"> provenientes de los sitios de relocalización existentes, los cuales se encontraban sueltos o sin etiqueta y además según comunic</w:t>
            </w:r>
            <w:r w:rsidR="006C751B" w:rsidRPr="009B2C55">
              <w:rPr>
                <w:rFonts w:cstheme="minorHAnsi"/>
              </w:rPr>
              <w:t>ó</w:t>
            </w:r>
            <w:r w:rsidRPr="009B2C55">
              <w:rPr>
                <w:rFonts w:cstheme="minorHAnsi"/>
              </w:rPr>
              <w:t>, esta actividad aún no ha sido notificada a la SEREMI del Medio Ambiente o la SMA.</w:t>
            </w:r>
          </w:p>
          <w:p w14:paraId="67120B50" w14:textId="5E27DE27" w:rsidR="0007755B" w:rsidRPr="009B2C55" w:rsidRDefault="0007755B" w:rsidP="00EB552E">
            <w:pPr>
              <w:pStyle w:val="Prrafodelista"/>
              <w:widowControl w:val="0"/>
              <w:numPr>
                <w:ilvl w:val="0"/>
                <w:numId w:val="14"/>
              </w:numPr>
              <w:overflowPunct w:val="0"/>
              <w:autoSpaceDE w:val="0"/>
              <w:autoSpaceDN w:val="0"/>
              <w:adjustRightInd w:val="0"/>
              <w:spacing w:before="120" w:after="120"/>
              <w:rPr>
                <w:rFonts w:cstheme="minorHAnsi"/>
              </w:rPr>
            </w:pPr>
            <w:r w:rsidRPr="009B2C55">
              <w:rPr>
                <w:rFonts w:cstheme="minorHAnsi"/>
              </w:rPr>
              <w:t>En cada sitio se realizó una parcela de muestreo de vegetación de 150 m</w:t>
            </w:r>
            <w:r w:rsidRPr="009B2C55">
              <w:rPr>
                <w:rFonts w:cstheme="minorHAnsi"/>
                <w:vertAlign w:val="superscript"/>
              </w:rPr>
              <w:t>2</w:t>
            </w:r>
            <w:r w:rsidRPr="009B2C55">
              <w:rPr>
                <w:rFonts w:cstheme="minorHAnsi"/>
              </w:rPr>
              <w:t>.</w:t>
            </w:r>
          </w:p>
          <w:p w14:paraId="77F34B8F" w14:textId="4B4EF662" w:rsidR="0007755B" w:rsidRPr="009B2C55" w:rsidRDefault="0007755B" w:rsidP="00EB552E">
            <w:pPr>
              <w:pStyle w:val="Prrafodelista"/>
              <w:widowControl w:val="0"/>
              <w:numPr>
                <w:ilvl w:val="0"/>
                <w:numId w:val="14"/>
              </w:numPr>
              <w:overflowPunct w:val="0"/>
              <w:autoSpaceDE w:val="0"/>
              <w:autoSpaceDN w:val="0"/>
              <w:adjustRightInd w:val="0"/>
              <w:spacing w:before="120" w:after="120"/>
              <w:rPr>
                <w:rFonts w:cstheme="minorHAnsi"/>
              </w:rPr>
            </w:pPr>
            <w:r w:rsidRPr="009B2C55">
              <w:rPr>
                <w:rFonts w:cstheme="minorHAnsi"/>
              </w:rPr>
              <w:t xml:space="preserve">Se tabularon los antecedentes recabados en el muestreo de sobrevivencia de los cinco sitios de relocalización de los individuos de </w:t>
            </w:r>
            <w:proofErr w:type="spellStart"/>
            <w:r w:rsidRPr="009B2C55">
              <w:rPr>
                <w:rFonts w:cstheme="minorHAnsi"/>
              </w:rPr>
              <w:t>Eriosyce</w:t>
            </w:r>
            <w:proofErr w:type="spellEnd"/>
            <w:r w:rsidRPr="009B2C55">
              <w:rPr>
                <w:rFonts w:cstheme="minorHAnsi"/>
              </w:rPr>
              <w:t xml:space="preserve"> </w:t>
            </w:r>
            <w:proofErr w:type="spellStart"/>
            <w:r w:rsidRPr="009B2C55">
              <w:rPr>
                <w:rFonts w:cstheme="minorHAnsi"/>
              </w:rPr>
              <w:t>aurata</w:t>
            </w:r>
            <w:proofErr w:type="spellEnd"/>
            <w:r w:rsidRPr="009B2C55">
              <w:rPr>
                <w:rFonts w:cstheme="minorHAnsi"/>
              </w:rPr>
              <w:t xml:space="preserve"> y </w:t>
            </w:r>
            <w:proofErr w:type="spellStart"/>
            <w:r w:rsidRPr="009B2C55">
              <w:rPr>
                <w:rFonts w:cstheme="minorHAnsi"/>
              </w:rPr>
              <w:t>Eriosyce</w:t>
            </w:r>
            <w:proofErr w:type="spellEnd"/>
            <w:r w:rsidRPr="009B2C55">
              <w:rPr>
                <w:rFonts w:cstheme="minorHAnsi"/>
              </w:rPr>
              <w:t xml:space="preserve"> </w:t>
            </w:r>
            <w:proofErr w:type="spellStart"/>
            <w:r w:rsidRPr="009B2C55">
              <w:rPr>
                <w:rFonts w:cstheme="minorHAnsi"/>
              </w:rPr>
              <w:t>curvispina</w:t>
            </w:r>
            <w:proofErr w:type="spellEnd"/>
            <w:r w:rsidRPr="009B2C55">
              <w:rPr>
                <w:rFonts w:cstheme="minorHAnsi"/>
              </w:rPr>
              <w:t xml:space="preserve">, correspondiente al proyecto “Línea de Transmisión y Subestación Eléctrica San Juan” (ver Fotografías </w:t>
            </w:r>
            <w:proofErr w:type="spellStart"/>
            <w:r w:rsidRPr="009B2C55">
              <w:rPr>
                <w:rFonts w:cstheme="minorHAnsi"/>
              </w:rPr>
              <w:t>N°</w:t>
            </w:r>
            <w:proofErr w:type="spellEnd"/>
            <w:r w:rsidRPr="009B2C55">
              <w:rPr>
                <w:rFonts w:cstheme="minorHAnsi"/>
              </w:rPr>
              <w:t xml:space="preserve"> </w:t>
            </w:r>
            <w:r w:rsidR="008648EA" w:rsidRPr="009B2C55">
              <w:rPr>
                <w:rFonts w:cstheme="minorHAnsi"/>
              </w:rPr>
              <w:t>4, 22 y 23</w:t>
            </w:r>
            <w:proofErr w:type="gramStart"/>
            <w:r w:rsidRPr="009B2C55">
              <w:rPr>
                <w:rFonts w:cstheme="minorHAnsi"/>
              </w:rPr>
              <w:t>) ,</w:t>
            </w:r>
            <w:proofErr w:type="gramEnd"/>
            <w:r w:rsidRPr="009B2C55">
              <w:rPr>
                <w:rFonts w:cstheme="minorHAnsi"/>
              </w:rPr>
              <w:t xml:space="preserve"> lo cual se presentan en el siguiente </w:t>
            </w:r>
            <w:r w:rsidR="001E5139" w:rsidRPr="009B2C55">
              <w:rPr>
                <w:rFonts w:cstheme="minorHAnsi"/>
              </w:rPr>
              <w:t>C</w:t>
            </w:r>
            <w:r w:rsidRPr="009B2C55">
              <w:rPr>
                <w:rFonts w:cstheme="minorHAnsi"/>
              </w:rPr>
              <w:t xml:space="preserve">uadro </w:t>
            </w:r>
            <w:proofErr w:type="spellStart"/>
            <w:r w:rsidRPr="009B2C55">
              <w:rPr>
                <w:rFonts w:cstheme="minorHAnsi"/>
              </w:rPr>
              <w:t>N°</w:t>
            </w:r>
            <w:proofErr w:type="spellEnd"/>
            <w:r w:rsidRPr="009B2C55">
              <w:rPr>
                <w:rFonts w:cstheme="minorHAnsi"/>
              </w:rPr>
              <w:t xml:space="preserve"> 2:</w:t>
            </w:r>
          </w:p>
          <w:p w14:paraId="534FE9F7" w14:textId="7A3CDDBA" w:rsidR="0007755B" w:rsidRDefault="00D60C66" w:rsidP="00BE1D22">
            <w:pPr>
              <w:widowControl w:val="0"/>
              <w:overflowPunct w:val="0"/>
              <w:autoSpaceDE w:val="0"/>
              <w:autoSpaceDN w:val="0"/>
              <w:adjustRightInd w:val="0"/>
              <w:spacing w:before="120" w:after="120"/>
              <w:jc w:val="center"/>
              <w:rPr>
                <w:rFonts w:cstheme="minorHAnsi"/>
              </w:rPr>
            </w:pPr>
            <w:r w:rsidRPr="00D60C66">
              <w:rPr>
                <w:rFonts w:cstheme="minorHAnsi"/>
              </w:rPr>
              <w:t xml:space="preserve">Cuadro </w:t>
            </w:r>
            <w:proofErr w:type="spellStart"/>
            <w:r w:rsidRPr="00D60C66">
              <w:rPr>
                <w:rFonts w:cstheme="minorHAnsi"/>
              </w:rPr>
              <w:t>N°</w:t>
            </w:r>
            <w:proofErr w:type="spellEnd"/>
            <w:r w:rsidRPr="00D60C66">
              <w:rPr>
                <w:rFonts w:cstheme="minorHAnsi"/>
              </w:rPr>
              <w:t xml:space="preserve"> 2. Muestreo de sobrevivencia CONAF de los cinco sitios de relocalización de la RCA N°1001/2014.</w:t>
            </w:r>
          </w:p>
          <w:tbl>
            <w:tblPr>
              <w:tblStyle w:val="Tablaconcuadrcula"/>
              <w:tblW w:w="0" w:type="auto"/>
              <w:jc w:val="center"/>
              <w:tblLook w:val="04A0" w:firstRow="1" w:lastRow="0" w:firstColumn="1" w:lastColumn="0" w:noHBand="0" w:noVBand="1"/>
            </w:tblPr>
            <w:tblGrid>
              <w:gridCol w:w="1413"/>
              <w:gridCol w:w="961"/>
              <w:gridCol w:w="899"/>
              <w:gridCol w:w="850"/>
              <w:gridCol w:w="992"/>
              <w:gridCol w:w="1276"/>
              <w:gridCol w:w="992"/>
              <w:gridCol w:w="1260"/>
              <w:gridCol w:w="1260"/>
            </w:tblGrid>
            <w:tr w:rsidR="0007755B" w:rsidRPr="00D60C66" w14:paraId="4976043D" w14:textId="77777777" w:rsidTr="00BE1D22">
              <w:trPr>
                <w:jc w:val="center"/>
              </w:trPr>
              <w:tc>
                <w:tcPr>
                  <w:tcW w:w="1413" w:type="dxa"/>
                  <w:vMerge w:val="restart"/>
                </w:tcPr>
                <w:p w14:paraId="3550BE73" w14:textId="022D021F" w:rsidR="0007755B" w:rsidRPr="00A21911" w:rsidRDefault="0007755B" w:rsidP="00A21911">
                  <w:pPr>
                    <w:widowControl w:val="0"/>
                    <w:overflowPunct w:val="0"/>
                    <w:autoSpaceDE w:val="0"/>
                    <w:autoSpaceDN w:val="0"/>
                    <w:adjustRightInd w:val="0"/>
                    <w:jc w:val="center"/>
                    <w:rPr>
                      <w:rFonts w:cstheme="minorHAnsi"/>
                      <w:b/>
                      <w:sz w:val="18"/>
                    </w:rPr>
                  </w:pPr>
                  <w:proofErr w:type="spellStart"/>
                  <w:r w:rsidRPr="00A21911">
                    <w:rPr>
                      <w:rFonts w:cstheme="minorHAnsi"/>
                      <w:b/>
                      <w:sz w:val="18"/>
                    </w:rPr>
                    <w:t>N°</w:t>
                  </w:r>
                  <w:proofErr w:type="spellEnd"/>
                  <w:r w:rsidRPr="00A21911">
                    <w:rPr>
                      <w:rFonts w:cstheme="minorHAnsi"/>
                      <w:b/>
                      <w:sz w:val="18"/>
                    </w:rPr>
                    <w:t xml:space="preserve"> Sitio</w:t>
                  </w:r>
                </w:p>
              </w:tc>
              <w:tc>
                <w:tcPr>
                  <w:tcW w:w="944" w:type="dxa"/>
                  <w:vMerge w:val="restart"/>
                </w:tcPr>
                <w:p w14:paraId="75A71180" w14:textId="17EB7B70" w:rsidR="0007755B" w:rsidRPr="00A21911" w:rsidRDefault="0007755B" w:rsidP="00A21911">
                  <w:pPr>
                    <w:widowControl w:val="0"/>
                    <w:overflowPunct w:val="0"/>
                    <w:autoSpaceDE w:val="0"/>
                    <w:autoSpaceDN w:val="0"/>
                    <w:adjustRightInd w:val="0"/>
                    <w:jc w:val="center"/>
                    <w:rPr>
                      <w:rFonts w:cstheme="minorHAnsi"/>
                      <w:b/>
                      <w:sz w:val="18"/>
                    </w:rPr>
                  </w:pPr>
                  <w:r w:rsidRPr="00A21911">
                    <w:rPr>
                      <w:rFonts w:cstheme="minorHAnsi"/>
                      <w:b/>
                      <w:sz w:val="18"/>
                    </w:rPr>
                    <w:t>Superficie (m</w:t>
                  </w:r>
                  <w:r w:rsidRPr="00BE1D22">
                    <w:rPr>
                      <w:rFonts w:cstheme="minorHAnsi"/>
                      <w:b/>
                      <w:sz w:val="18"/>
                      <w:vertAlign w:val="superscript"/>
                    </w:rPr>
                    <w:t>2</w:t>
                  </w:r>
                  <w:r w:rsidRPr="00A21911">
                    <w:rPr>
                      <w:rFonts w:cstheme="minorHAnsi"/>
                      <w:b/>
                      <w:sz w:val="18"/>
                    </w:rPr>
                    <w:t>)</w:t>
                  </w:r>
                </w:p>
              </w:tc>
              <w:tc>
                <w:tcPr>
                  <w:tcW w:w="1749" w:type="dxa"/>
                  <w:gridSpan w:val="2"/>
                </w:tcPr>
                <w:p w14:paraId="1F2D0AC4" w14:textId="4092F5EA" w:rsidR="0007755B" w:rsidRPr="00A21911" w:rsidRDefault="0007755B" w:rsidP="00A21911">
                  <w:pPr>
                    <w:widowControl w:val="0"/>
                    <w:overflowPunct w:val="0"/>
                    <w:autoSpaceDE w:val="0"/>
                    <w:autoSpaceDN w:val="0"/>
                    <w:adjustRightInd w:val="0"/>
                    <w:jc w:val="center"/>
                    <w:rPr>
                      <w:rFonts w:cstheme="minorHAnsi"/>
                      <w:b/>
                      <w:sz w:val="18"/>
                    </w:rPr>
                  </w:pPr>
                  <w:r w:rsidRPr="00A21911">
                    <w:rPr>
                      <w:rFonts w:cstheme="minorHAnsi"/>
                      <w:b/>
                      <w:sz w:val="18"/>
                    </w:rPr>
                    <w:t>Coordenadas (UTM)</w:t>
                  </w:r>
                </w:p>
              </w:tc>
              <w:tc>
                <w:tcPr>
                  <w:tcW w:w="2268" w:type="dxa"/>
                  <w:gridSpan w:val="2"/>
                </w:tcPr>
                <w:p w14:paraId="6C1343C4" w14:textId="246FDCD5" w:rsidR="0007755B" w:rsidRPr="00A21911" w:rsidRDefault="0007755B" w:rsidP="00A21911">
                  <w:pPr>
                    <w:widowControl w:val="0"/>
                    <w:overflowPunct w:val="0"/>
                    <w:autoSpaceDE w:val="0"/>
                    <w:autoSpaceDN w:val="0"/>
                    <w:adjustRightInd w:val="0"/>
                    <w:jc w:val="center"/>
                    <w:rPr>
                      <w:rFonts w:cstheme="minorHAnsi"/>
                      <w:b/>
                      <w:sz w:val="18"/>
                    </w:rPr>
                  </w:pPr>
                  <w:r w:rsidRPr="00A21911">
                    <w:rPr>
                      <w:rFonts w:cstheme="minorHAnsi"/>
                      <w:b/>
                      <w:sz w:val="18"/>
                    </w:rPr>
                    <w:t>Especie (</w:t>
                  </w:r>
                  <w:proofErr w:type="spellStart"/>
                  <w:r w:rsidRPr="00A21911">
                    <w:rPr>
                      <w:rFonts w:cstheme="minorHAnsi"/>
                      <w:b/>
                      <w:sz w:val="18"/>
                    </w:rPr>
                    <w:t>N°pl</w:t>
                  </w:r>
                  <w:proofErr w:type="spellEnd"/>
                  <w:r w:rsidRPr="00A21911">
                    <w:rPr>
                      <w:rFonts w:cstheme="minorHAnsi"/>
                      <w:b/>
                      <w:sz w:val="18"/>
                    </w:rPr>
                    <w:t>. vivas/</w:t>
                  </w:r>
                  <w:proofErr w:type="spellStart"/>
                  <w:r w:rsidRPr="00A21911">
                    <w:rPr>
                      <w:rFonts w:cstheme="minorHAnsi"/>
                      <w:b/>
                      <w:sz w:val="18"/>
                    </w:rPr>
                    <w:t>Parc</w:t>
                  </w:r>
                  <w:proofErr w:type="spellEnd"/>
                  <w:r w:rsidRPr="00A21911">
                    <w:rPr>
                      <w:rFonts w:cstheme="minorHAnsi"/>
                      <w:b/>
                      <w:sz w:val="18"/>
                    </w:rPr>
                    <w:t>)</w:t>
                  </w:r>
                </w:p>
              </w:tc>
              <w:tc>
                <w:tcPr>
                  <w:tcW w:w="992" w:type="dxa"/>
                  <w:vMerge w:val="restart"/>
                </w:tcPr>
                <w:p w14:paraId="3A1B961D" w14:textId="3A95A69E" w:rsidR="0007755B" w:rsidRPr="00A21911" w:rsidRDefault="0007755B" w:rsidP="00A21911">
                  <w:pPr>
                    <w:widowControl w:val="0"/>
                    <w:overflowPunct w:val="0"/>
                    <w:autoSpaceDE w:val="0"/>
                    <w:autoSpaceDN w:val="0"/>
                    <w:adjustRightInd w:val="0"/>
                    <w:jc w:val="center"/>
                    <w:rPr>
                      <w:rFonts w:cstheme="minorHAnsi"/>
                      <w:b/>
                      <w:sz w:val="18"/>
                    </w:rPr>
                  </w:pPr>
                  <w:r w:rsidRPr="00A21911">
                    <w:rPr>
                      <w:rFonts w:cstheme="minorHAnsi"/>
                      <w:b/>
                      <w:sz w:val="18"/>
                    </w:rPr>
                    <w:t>Superficie sitio (m</w:t>
                  </w:r>
                  <w:r w:rsidRPr="00BE1D22">
                    <w:rPr>
                      <w:rFonts w:cstheme="minorHAnsi"/>
                      <w:b/>
                      <w:sz w:val="18"/>
                      <w:vertAlign w:val="superscript"/>
                    </w:rPr>
                    <w:t>2</w:t>
                  </w:r>
                  <w:r w:rsidRPr="00A21911">
                    <w:rPr>
                      <w:rFonts w:cstheme="minorHAnsi"/>
                      <w:b/>
                      <w:sz w:val="18"/>
                    </w:rPr>
                    <w:t>)</w:t>
                  </w:r>
                </w:p>
              </w:tc>
              <w:tc>
                <w:tcPr>
                  <w:tcW w:w="1233" w:type="dxa"/>
                  <w:vMerge w:val="restart"/>
                </w:tcPr>
                <w:p w14:paraId="4F5A9D31" w14:textId="1407067B" w:rsidR="0007755B" w:rsidRPr="00A21911" w:rsidRDefault="0007755B" w:rsidP="00A21911">
                  <w:pPr>
                    <w:widowControl w:val="0"/>
                    <w:overflowPunct w:val="0"/>
                    <w:autoSpaceDE w:val="0"/>
                    <w:autoSpaceDN w:val="0"/>
                    <w:adjustRightInd w:val="0"/>
                    <w:jc w:val="center"/>
                    <w:rPr>
                      <w:rFonts w:cstheme="minorHAnsi"/>
                      <w:b/>
                      <w:sz w:val="18"/>
                    </w:rPr>
                  </w:pPr>
                  <w:r w:rsidRPr="00A21911">
                    <w:rPr>
                      <w:rFonts w:cstheme="minorHAnsi"/>
                      <w:b/>
                      <w:sz w:val="18"/>
                    </w:rPr>
                    <w:t xml:space="preserve">Sobrevivencia </w:t>
                  </w:r>
                  <w:proofErr w:type="spellStart"/>
                  <w:r w:rsidRPr="00BE1D22">
                    <w:rPr>
                      <w:rFonts w:cstheme="minorHAnsi"/>
                      <w:b/>
                      <w:i/>
                      <w:sz w:val="18"/>
                    </w:rPr>
                    <w:t>Eriosyce</w:t>
                  </w:r>
                  <w:proofErr w:type="spellEnd"/>
                </w:p>
              </w:tc>
              <w:tc>
                <w:tcPr>
                  <w:tcW w:w="1035" w:type="dxa"/>
                  <w:vMerge w:val="restart"/>
                </w:tcPr>
                <w:p w14:paraId="624D45A7" w14:textId="59A9181E" w:rsidR="0007755B" w:rsidRPr="00A21911" w:rsidRDefault="0007755B" w:rsidP="00A21911">
                  <w:pPr>
                    <w:widowControl w:val="0"/>
                    <w:overflowPunct w:val="0"/>
                    <w:autoSpaceDE w:val="0"/>
                    <w:autoSpaceDN w:val="0"/>
                    <w:adjustRightInd w:val="0"/>
                    <w:jc w:val="center"/>
                    <w:rPr>
                      <w:rFonts w:cstheme="minorHAnsi"/>
                      <w:b/>
                      <w:sz w:val="18"/>
                    </w:rPr>
                  </w:pPr>
                  <w:r w:rsidRPr="00A21911">
                    <w:rPr>
                      <w:rFonts w:cstheme="minorHAnsi"/>
                      <w:b/>
                      <w:sz w:val="18"/>
                    </w:rPr>
                    <w:t>Sobrevivencia total ejemplares</w:t>
                  </w:r>
                </w:p>
              </w:tc>
            </w:tr>
            <w:tr w:rsidR="0007755B" w:rsidRPr="00D60C66" w14:paraId="40FB1145" w14:textId="77777777" w:rsidTr="00BE1D22">
              <w:trPr>
                <w:jc w:val="center"/>
              </w:trPr>
              <w:tc>
                <w:tcPr>
                  <w:tcW w:w="1413" w:type="dxa"/>
                  <w:vMerge/>
                </w:tcPr>
                <w:p w14:paraId="4F8D7991" w14:textId="77777777" w:rsidR="0007755B" w:rsidRPr="00A21911" w:rsidRDefault="0007755B" w:rsidP="00A21911">
                  <w:pPr>
                    <w:widowControl w:val="0"/>
                    <w:overflowPunct w:val="0"/>
                    <w:autoSpaceDE w:val="0"/>
                    <w:autoSpaceDN w:val="0"/>
                    <w:adjustRightInd w:val="0"/>
                    <w:rPr>
                      <w:rFonts w:cstheme="minorHAnsi"/>
                      <w:sz w:val="18"/>
                    </w:rPr>
                  </w:pPr>
                </w:p>
              </w:tc>
              <w:tc>
                <w:tcPr>
                  <w:tcW w:w="944" w:type="dxa"/>
                  <w:vMerge/>
                </w:tcPr>
                <w:p w14:paraId="017D8E9D" w14:textId="77777777" w:rsidR="0007755B" w:rsidRPr="00A21911" w:rsidRDefault="0007755B" w:rsidP="00A21911">
                  <w:pPr>
                    <w:widowControl w:val="0"/>
                    <w:overflowPunct w:val="0"/>
                    <w:autoSpaceDE w:val="0"/>
                    <w:autoSpaceDN w:val="0"/>
                    <w:adjustRightInd w:val="0"/>
                    <w:rPr>
                      <w:rFonts w:cstheme="minorHAnsi"/>
                      <w:sz w:val="18"/>
                    </w:rPr>
                  </w:pPr>
                </w:p>
              </w:tc>
              <w:tc>
                <w:tcPr>
                  <w:tcW w:w="899" w:type="dxa"/>
                </w:tcPr>
                <w:p w14:paraId="48D4D5D5" w14:textId="73200E40" w:rsidR="0007755B" w:rsidRPr="00A21911" w:rsidRDefault="0007755B" w:rsidP="00A21911">
                  <w:pPr>
                    <w:widowControl w:val="0"/>
                    <w:overflowPunct w:val="0"/>
                    <w:autoSpaceDE w:val="0"/>
                    <w:autoSpaceDN w:val="0"/>
                    <w:adjustRightInd w:val="0"/>
                    <w:rPr>
                      <w:rFonts w:cstheme="minorHAnsi"/>
                      <w:b/>
                      <w:sz w:val="18"/>
                    </w:rPr>
                  </w:pPr>
                  <w:r w:rsidRPr="00A21911">
                    <w:rPr>
                      <w:rFonts w:cstheme="minorHAnsi"/>
                      <w:b/>
                      <w:sz w:val="18"/>
                    </w:rPr>
                    <w:t>Norte</w:t>
                  </w:r>
                </w:p>
              </w:tc>
              <w:tc>
                <w:tcPr>
                  <w:tcW w:w="850" w:type="dxa"/>
                </w:tcPr>
                <w:p w14:paraId="281C1A15" w14:textId="0AD3FFF1" w:rsidR="0007755B" w:rsidRPr="00A21911" w:rsidRDefault="0007755B" w:rsidP="00A21911">
                  <w:pPr>
                    <w:widowControl w:val="0"/>
                    <w:overflowPunct w:val="0"/>
                    <w:autoSpaceDE w:val="0"/>
                    <w:autoSpaceDN w:val="0"/>
                    <w:adjustRightInd w:val="0"/>
                    <w:rPr>
                      <w:rFonts w:cstheme="minorHAnsi"/>
                      <w:b/>
                      <w:sz w:val="18"/>
                    </w:rPr>
                  </w:pPr>
                  <w:r w:rsidRPr="00A21911">
                    <w:rPr>
                      <w:rFonts w:cstheme="minorHAnsi"/>
                      <w:b/>
                      <w:sz w:val="18"/>
                    </w:rPr>
                    <w:t>Este</w:t>
                  </w:r>
                </w:p>
              </w:tc>
              <w:tc>
                <w:tcPr>
                  <w:tcW w:w="992" w:type="dxa"/>
                </w:tcPr>
                <w:p w14:paraId="5921646E" w14:textId="4DA71976" w:rsidR="0007755B" w:rsidRPr="00A21911" w:rsidRDefault="0007755B" w:rsidP="00A21911">
                  <w:pPr>
                    <w:widowControl w:val="0"/>
                    <w:overflowPunct w:val="0"/>
                    <w:autoSpaceDE w:val="0"/>
                    <w:autoSpaceDN w:val="0"/>
                    <w:adjustRightInd w:val="0"/>
                    <w:jc w:val="center"/>
                    <w:rPr>
                      <w:rFonts w:cstheme="minorHAnsi"/>
                      <w:b/>
                      <w:i/>
                      <w:sz w:val="18"/>
                    </w:rPr>
                  </w:pPr>
                  <w:proofErr w:type="spellStart"/>
                  <w:r w:rsidRPr="00A21911">
                    <w:rPr>
                      <w:rFonts w:cstheme="minorHAnsi"/>
                      <w:b/>
                      <w:i/>
                      <w:sz w:val="18"/>
                    </w:rPr>
                    <w:t>Eriosyce</w:t>
                  </w:r>
                  <w:proofErr w:type="spellEnd"/>
                  <w:r w:rsidRPr="00A21911">
                    <w:rPr>
                      <w:rFonts w:cstheme="minorHAnsi"/>
                      <w:b/>
                      <w:i/>
                      <w:sz w:val="18"/>
                    </w:rPr>
                    <w:t xml:space="preserve"> </w:t>
                  </w:r>
                  <w:proofErr w:type="spellStart"/>
                  <w:r w:rsidRPr="00A21911">
                    <w:rPr>
                      <w:rFonts w:cstheme="minorHAnsi"/>
                      <w:b/>
                      <w:i/>
                      <w:sz w:val="18"/>
                    </w:rPr>
                    <w:t>aurata</w:t>
                  </w:r>
                  <w:proofErr w:type="spellEnd"/>
                </w:p>
              </w:tc>
              <w:tc>
                <w:tcPr>
                  <w:tcW w:w="1276" w:type="dxa"/>
                </w:tcPr>
                <w:p w14:paraId="7116B0C4" w14:textId="50236F24" w:rsidR="0007755B" w:rsidRPr="00A21911" w:rsidRDefault="0007755B" w:rsidP="00A21911">
                  <w:pPr>
                    <w:widowControl w:val="0"/>
                    <w:overflowPunct w:val="0"/>
                    <w:autoSpaceDE w:val="0"/>
                    <w:autoSpaceDN w:val="0"/>
                    <w:adjustRightInd w:val="0"/>
                    <w:jc w:val="center"/>
                    <w:rPr>
                      <w:rFonts w:cstheme="minorHAnsi"/>
                      <w:b/>
                      <w:i/>
                      <w:sz w:val="18"/>
                    </w:rPr>
                  </w:pPr>
                  <w:r w:rsidRPr="00A21911">
                    <w:rPr>
                      <w:rFonts w:cstheme="minorHAnsi"/>
                      <w:b/>
                      <w:i/>
                      <w:sz w:val="18"/>
                    </w:rPr>
                    <w:t>C. coquimbana</w:t>
                  </w:r>
                </w:p>
              </w:tc>
              <w:tc>
                <w:tcPr>
                  <w:tcW w:w="992" w:type="dxa"/>
                  <w:vMerge/>
                </w:tcPr>
                <w:p w14:paraId="0E88431F" w14:textId="77777777" w:rsidR="0007755B" w:rsidRPr="00A21911" w:rsidRDefault="0007755B" w:rsidP="00A21911">
                  <w:pPr>
                    <w:widowControl w:val="0"/>
                    <w:overflowPunct w:val="0"/>
                    <w:autoSpaceDE w:val="0"/>
                    <w:autoSpaceDN w:val="0"/>
                    <w:adjustRightInd w:val="0"/>
                    <w:rPr>
                      <w:rFonts w:cstheme="minorHAnsi"/>
                      <w:sz w:val="18"/>
                    </w:rPr>
                  </w:pPr>
                </w:p>
              </w:tc>
              <w:tc>
                <w:tcPr>
                  <w:tcW w:w="1233" w:type="dxa"/>
                  <w:vMerge/>
                </w:tcPr>
                <w:p w14:paraId="1C83AFBD" w14:textId="77777777" w:rsidR="0007755B" w:rsidRPr="00A21911" w:rsidRDefault="0007755B" w:rsidP="00A21911">
                  <w:pPr>
                    <w:widowControl w:val="0"/>
                    <w:overflowPunct w:val="0"/>
                    <w:autoSpaceDE w:val="0"/>
                    <w:autoSpaceDN w:val="0"/>
                    <w:adjustRightInd w:val="0"/>
                    <w:rPr>
                      <w:rFonts w:cstheme="minorHAnsi"/>
                      <w:sz w:val="18"/>
                    </w:rPr>
                  </w:pPr>
                </w:p>
              </w:tc>
              <w:tc>
                <w:tcPr>
                  <w:tcW w:w="1035" w:type="dxa"/>
                  <w:vMerge/>
                </w:tcPr>
                <w:p w14:paraId="02F9B756" w14:textId="77777777" w:rsidR="0007755B" w:rsidRPr="00A21911" w:rsidRDefault="0007755B" w:rsidP="00A21911">
                  <w:pPr>
                    <w:widowControl w:val="0"/>
                    <w:overflowPunct w:val="0"/>
                    <w:autoSpaceDE w:val="0"/>
                    <w:autoSpaceDN w:val="0"/>
                    <w:adjustRightInd w:val="0"/>
                    <w:rPr>
                      <w:rFonts w:cstheme="minorHAnsi"/>
                      <w:sz w:val="18"/>
                    </w:rPr>
                  </w:pPr>
                </w:p>
              </w:tc>
            </w:tr>
            <w:tr w:rsidR="0007755B" w:rsidRPr="00D60C66" w14:paraId="087D121D" w14:textId="77777777" w:rsidTr="00BE1D22">
              <w:trPr>
                <w:jc w:val="center"/>
              </w:trPr>
              <w:tc>
                <w:tcPr>
                  <w:tcW w:w="1413" w:type="dxa"/>
                </w:tcPr>
                <w:p w14:paraId="7AD2524A" w14:textId="0FF2C4EB" w:rsidR="0007755B" w:rsidRPr="00A21911" w:rsidRDefault="00C94A85" w:rsidP="00A21911">
                  <w:pPr>
                    <w:widowControl w:val="0"/>
                    <w:overflowPunct w:val="0"/>
                    <w:autoSpaceDE w:val="0"/>
                    <w:autoSpaceDN w:val="0"/>
                    <w:adjustRightInd w:val="0"/>
                    <w:rPr>
                      <w:rFonts w:cstheme="minorHAnsi"/>
                      <w:sz w:val="18"/>
                    </w:rPr>
                  </w:pPr>
                  <w:r w:rsidRPr="00A21911">
                    <w:rPr>
                      <w:rFonts w:cstheme="minorHAnsi"/>
                      <w:sz w:val="18"/>
                    </w:rPr>
                    <w:t>1</w:t>
                  </w:r>
                </w:p>
              </w:tc>
              <w:tc>
                <w:tcPr>
                  <w:tcW w:w="944" w:type="dxa"/>
                </w:tcPr>
                <w:p w14:paraId="71ABEA00" w14:textId="2C3B1AD3" w:rsidR="0007755B" w:rsidRPr="00A21911" w:rsidRDefault="00C94A85" w:rsidP="00A21911">
                  <w:pPr>
                    <w:widowControl w:val="0"/>
                    <w:overflowPunct w:val="0"/>
                    <w:autoSpaceDE w:val="0"/>
                    <w:autoSpaceDN w:val="0"/>
                    <w:adjustRightInd w:val="0"/>
                    <w:jc w:val="center"/>
                    <w:rPr>
                      <w:rFonts w:cstheme="minorHAnsi"/>
                      <w:sz w:val="18"/>
                    </w:rPr>
                  </w:pPr>
                  <w:r w:rsidRPr="00A21911">
                    <w:rPr>
                      <w:rFonts w:cstheme="minorHAnsi"/>
                      <w:sz w:val="18"/>
                    </w:rPr>
                    <w:t>0,1</w:t>
                  </w:r>
                </w:p>
              </w:tc>
              <w:tc>
                <w:tcPr>
                  <w:tcW w:w="899" w:type="dxa"/>
                </w:tcPr>
                <w:p w14:paraId="6B3CEB6C" w14:textId="5A6A763B" w:rsidR="0007755B" w:rsidRPr="00A21911" w:rsidRDefault="00C94A85" w:rsidP="00A21911">
                  <w:pPr>
                    <w:widowControl w:val="0"/>
                    <w:overflowPunct w:val="0"/>
                    <w:autoSpaceDE w:val="0"/>
                    <w:autoSpaceDN w:val="0"/>
                    <w:adjustRightInd w:val="0"/>
                    <w:jc w:val="center"/>
                    <w:rPr>
                      <w:rFonts w:cstheme="minorHAnsi"/>
                      <w:sz w:val="18"/>
                    </w:rPr>
                  </w:pPr>
                  <w:r w:rsidRPr="00A21911">
                    <w:rPr>
                      <w:rFonts w:cstheme="minorHAnsi"/>
                      <w:sz w:val="18"/>
                    </w:rPr>
                    <w:t>675</w:t>
                  </w:r>
                  <w:r w:rsidR="00D60C66" w:rsidRPr="00A21911">
                    <w:rPr>
                      <w:rFonts w:cstheme="minorHAnsi"/>
                      <w:sz w:val="18"/>
                    </w:rPr>
                    <w:t>9357</w:t>
                  </w:r>
                </w:p>
              </w:tc>
              <w:tc>
                <w:tcPr>
                  <w:tcW w:w="850" w:type="dxa"/>
                </w:tcPr>
                <w:p w14:paraId="1B207DF4" w14:textId="6E969C81"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301813</w:t>
                  </w:r>
                </w:p>
              </w:tc>
              <w:tc>
                <w:tcPr>
                  <w:tcW w:w="992" w:type="dxa"/>
                </w:tcPr>
                <w:p w14:paraId="488CCCE3" w14:textId="5C9378E6"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1</w:t>
                  </w:r>
                </w:p>
              </w:tc>
              <w:tc>
                <w:tcPr>
                  <w:tcW w:w="1276" w:type="dxa"/>
                </w:tcPr>
                <w:p w14:paraId="5C9CF2BC" w14:textId="15D221B9"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w:t>
                  </w:r>
                </w:p>
              </w:tc>
              <w:tc>
                <w:tcPr>
                  <w:tcW w:w="992" w:type="dxa"/>
                </w:tcPr>
                <w:p w14:paraId="0C190113" w14:textId="35F91044"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0,07</w:t>
                  </w:r>
                </w:p>
              </w:tc>
              <w:tc>
                <w:tcPr>
                  <w:tcW w:w="1233" w:type="dxa"/>
                </w:tcPr>
                <w:p w14:paraId="364AE329" w14:textId="78476B59"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4,7</w:t>
                  </w:r>
                </w:p>
              </w:tc>
              <w:tc>
                <w:tcPr>
                  <w:tcW w:w="1035" w:type="dxa"/>
                </w:tcPr>
                <w:p w14:paraId="71F96AA4" w14:textId="368776C1"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4,7</w:t>
                  </w:r>
                </w:p>
              </w:tc>
            </w:tr>
            <w:tr w:rsidR="0007755B" w:rsidRPr="00D60C66" w14:paraId="39DD908B" w14:textId="77777777" w:rsidTr="00BE1D22">
              <w:trPr>
                <w:jc w:val="center"/>
              </w:trPr>
              <w:tc>
                <w:tcPr>
                  <w:tcW w:w="1413" w:type="dxa"/>
                </w:tcPr>
                <w:p w14:paraId="412C91D1" w14:textId="6F7930AD" w:rsidR="0007755B" w:rsidRPr="00A21911" w:rsidRDefault="00C94A85" w:rsidP="00A21911">
                  <w:pPr>
                    <w:widowControl w:val="0"/>
                    <w:overflowPunct w:val="0"/>
                    <w:autoSpaceDE w:val="0"/>
                    <w:autoSpaceDN w:val="0"/>
                    <w:adjustRightInd w:val="0"/>
                    <w:rPr>
                      <w:rFonts w:cstheme="minorHAnsi"/>
                      <w:sz w:val="18"/>
                    </w:rPr>
                  </w:pPr>
                  <w:r w:rsidRPr="00A21911">
                    <w:rPr>
                      <w:rFonts w:cstheme="minorHAnsi"/>
                      <w:sz w:val="18"/>
                    </w:rPr>
                    <w:t>2</w:t>
                  </w:r>
                </w:p>
              </w:tc>
              <w:tc>
                <w:tcPr>
                  <w:tcW w:w="944" w:type="dxa"/>
                </w:tcPr>
                <w:p w14:paraId="65E2CA00" w14:textId="1B140865" w:rsidR="0007755B" w:rsidRPr="00A21911" w:rsidRDefault="00C94A85" w:rsidP="00A21911">
                  <w:pPr>
                    <w:widowControl w:val="0"/>
                    <w:overflowPunct w:val="0"/>
                    <w:autoSpaceDE w:val="0"/>
                    <w:autoSpaceDN w:val="0"/>
                    <w:adjustRightInd w:val="0"/>
                    <w:jc w:val="center"/>
                    <w:rPr>
                      <w:rFonts w:cstheme="minorHAnsi"/>
                      <w:sz w:val="18"/>
                    </w:rPr>
                  </w:pPr>
                  <w:r w:rsidRPr="00A21911">
                    <w:rPr>
                      <w:rFonts w:cstheme="minorHAnsi"/>
                      <w:sz w:val="18"/>
                    </w:rPr>
                    <w:t>0,1</w:t>
                  </w:r>
                </w:p>
              </w:tc>
              <w:tc>
                <w:tcPr>
                  <w:tcW w:w="899" w:type="dxa"/>
                </w:tcPr>
                <w:p w14:paraId="486C625A" w14:textId="0A0656BD"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6759834</w:t>
                  </w:r>
                </w:p>
              </w:tc>
              <w:tc>
                <w:tcPr>
                  <w:tcW w:w="850" w:type="dxa"/>
                </w:tcPr>
                <w:p w14:paraId="0105F64F" w14:textId="41C85494"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301974</w:t>
                  </w:r>
                </w:p>
              </w:tc>
              <w:tc>
                <w:tcPr>
                  <w:tcW w:w="992" w:type="dxa"/>
                </w:tcPr>
                <w:p w14:paraId="5CC6DF7B" w14:textId="2091F2D6"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2</w:t>
                  </w:r>
                </w:p>
              </w:tc>
              <w:tc>
                <w:tcPr>
                  <w:tcW w:w="1276" w:type="dxa"/>
                </w:tcPr>
                <w:p w14:paraId="54786706" w14:textId="39647692"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w:t>
                  </w:r>
                </w:p>
              </w:tc>
              <w:tc>
                <w:tcPr>
                  <w:tcW w:w="992" w:type="dxa"/>
                </w:tcPr>
                <w:p w14:paraId="2A15215B" w14:textId="218E6D59"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0,08</w:t>
                  </w:r>
                </w:p>
              </w:tc>
              <w:tc>
                <w:tcPr>
                  <w:tcW w:w="1233" w:type="dxa"/>
                </w:tcPr>
                <w:p w14:paraId="07AD612D" w14:textId="6FAB9F67"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10,7</w:t>
                  </w:r>
                </w:p>
              </w:tc>
              <w:tc>
                <w:tcPr>
                  <w:tcW w:w="1035" w:type="dxa"/>
                </w:tcPr>
                <w:p w14:paraId="2175A8E8" w14:textId="01A4825B"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10,7</w:t>
                  </w:r>
                </w:p>
              </w:tc>
            </w:tr>
            <w:tr w:rsidR="0007755B" w:rsidRPr="00D60C66" w14:paraId="2EDFB8EF" w14:textId="77777777" w:rsidTr="00BE1D22">
              <w:trPr>
                <w:jc w:val="center"/>
              </w:trPr>
              <w:tc>
                <w:tcPr>
                  <w:tcW w:w="1413" w:type="dxa"/>
                </w:tcPr>
                <w:p w14:paraId="03FEEA2F" w14:textId="174D5DBA" w:rsidR="0007755B" w:rsidRPr="00A21911" w:rsidRDefault="00C94A85" w:rsidP="00A21911">
                  <w:pPr>
                    <w:widowControl w:val="0"/>
                    <w:overflowPunct w:val="0"/>
                    <w:autoSpaceDE w:val="0"/>
                    <w:autoSpaceDN w:val="0"/>
                    <w:adjustRightInd w:val="0"/>
                    <w:rPr>
                      <w:rFonts w:cstheme="minorHAnsi"/>
                      <w:sz w:val="18"/>
                    </w:rPr>
                  </w:pPr>
                  <w:r w:rsidRPr="00A21911">
                    <w:rPr>
                      <w:rFonts w:cstheme="minorHAnsi"/>
                      <w:sz w:val="18"/>
                    </w:rPr>
                    <w:t>3</w:t>
                  </w:r>
                </w:p>
              </w:tc>
              <w:tc>
                <w:tcPr>
                  <w:tcW w:w="944" w:type="dxa"/>
                </w:tcPr>
                <w:p w14:paraId="656ABDB3" w14:textId="586E1DDC" w:rsidR="0007755B" w:rsidRPr="00A21911" w:rsidRDefault="00C94A85" w:rsidP="00A21911">
                  <w:pPr>
                    <w:widowControl w:val="0"/>
                    <w:overflowPunct w:val="0"/>
                    <w:autoSpaceDE w:val="0"/>
                    <w:autoSpaceDN w:val="0"/>
                    <w:adjustRightInd w:val="0"/>
                    <w:jc w:val="center"/>
                    <w:rPr>
                      <w:rFonts w:cstheme="minorHAnsi"/>
                      <w:sz w:val="18"/>
                    </w:rPr>
                  </w:pPr>
                  <w:r w:rsidRPr="00A21911">
                    <w:rPr>
                      <w:rFonts w:cstheme="minorHAnsi"/>
                      <w:sz w:val="18"/>
                    </w:rPr>
                    <w:t>0,1</w:t>
                  </w:r>
                </w:p>
              </w:tc>
              <w:tc>
                <w:tcPr>
                  <w:tcW w:w="899" w:type="dxa"/>
                </w:tcPr>
                <w:p w14:paraId="4AFC77CF" w14:textId="3EBE15C7"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6760114</w:t>
                  </w:r>
                </w:p>
              </w:tc>
              <w:tc>
                <w:tcPr>
                  <w:tcW w:w="850" w:type="dxa"/>
                </w:tcPr>
                <w:p w14:paraId="528D1CBC" w14:textId="1FAEC54C"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301961</w:t>
                  </w:r>
                </w:p>
              </w:tc>
              <w:tc>
                <w:tcPr>
                  <w:tcW w:w="992" w:type="dxa"/>
                </w:tcPr>
                <w:p w14:paraId="0A943EA7" w14:textId="1A1DC912"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2</w:t>
                  </w:r>
                </w:p>
              </w:tc>
              <w:tc>
                <w:tcPr>
                  <w:tcW w:w="1276" w:type="dxa"/>
                </w:tcPr>
                <w:p w14:paraId="743444C9" w14:textId="5E259A00"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w:t>
                  </w:r>
                </w:p>
              </w:tc>
              <w:tc>
                <w:tcPr>
                  <w:tcW w:w="992" w:type="dxa"/>
                </w:tcPr>
                <w:p w14:paraId="143FD519" w14:textId="5F9608E8"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0,09</w:t>
                  </w:r>
                </w:p>
              </w:tc>
              <w:tc>
                <w:tcPr>
                  <w:tcW w:w="1233" w:type="dxa"/>
                </w:tcPr>
                <w:p w14:paraId="6FDEE025" w14:textId="18C8CBF6"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12,0</w:t>
                  </w:r>
                </w:p>
              </w:tc>
              <w:tc>
                <w:tcPr>
                  <w:tcW w:w="1035" w:type="dxa"/>
                </w:tcPr>
                <w:p w14:paraId="5449D0E5" w14:textId="13EED40D" w:rsidR="0007755B"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12,0</w:t>
                  </w:r>
                </w:p>
              </w:tc>
            </w:tr>
            <w:tr w:rsidR="00C94A85" w:rsidRPr="00D60C66" w14:paraId="34F03223" w14:textId="77777777" w:rsidTr="00BE1D22">
              <w:trPr>
                <w:jc w:val="center"/>
              </w:trPr>
              <w:tc>
                <w:tcPr>
                  <w:tcW w:w="1413" w:type="dxa"/>
                </w:tcPr>
                <w:p w14:paraId="4637ED39" w14:textId="2D274E51" w:rsidR="00C94A85" w:rsidRPr="00A21911" w:rsidRDefault="00C94A85" w:rsidP="0007755B">
                  <w:pPr>
                    <w:widowControl w:val="0"/>
                    <w:overflowPunct w:val="0"/>
                    <w:autoSpaceDE w:val="0"/>
                    <w:autoSpaceDN w:val="0"/>
                    <w:adjustRightInd w:val="0"/>
                    <w:rPr>
                      <w:rFonts w:cstheme="minorHAnsi"/>
                      <w:sz w:val="18"/>
                    </w:rPr>
                  </w:pPr>
                  <w:r w:rsidRPr="00A21911">
                    <w:rPr>
                      <w:rFonts w:cstheme="minorHAnsi"/>
                      <w:sz w:val="18"/>
                    </w:rPr>
                    <w:t>4</w:t>
                  </w:r>
                </w:p>
              </w:tc>
              <w:tc>
                <w:tcPr>
                  <w:tcW w:w="944" w:type="dxa"/>
                </w:tcPr>
                <w:p w14:paraId="6A94893C" w14:textId="6F624DDE" w:rsidR="00C94A85" w:rsidRPr="00A21911" w:rsidRDefault="00C94A85" w:rsidP="00A21911">
                  <w:pPr>
                    <w:widowControl w:val="0"/>
                    <w:overflowPunct w:val="0"/>
                    <w:autoSpaceDE w:val="0"/>
                    <w:autoSpaceDN w:val="0"/>
                    <w:adjustRightInd w:val="0"/>
                    <w:jc w:val="center"/>
                    <w:rPr>
                      <w:rFonts w:cstheme="minorHAnsi"/>
                      <w:sz w:val="18"/>
                    </w:rPr>
                  </w:pPr>
                  <w:r w:rsidRPr="00A21911">
                    <w:rPr>
                      <w:rFonts w:cstheme="minorHAnsi"/>
                      <w:sz w:val="18"/>
                    </w:rPr>
                    <w:t>0,1</w:t>
                  </w:r>
                </w:p>
              </w:tc>
              <w:tc>
                <w:tcPr>
                  <w:tcW w:w="899" w:type="dxa"/>
                </w:tcPr>
                <w:p w14:paraId="5F61A15B" w14:textId="2A7B95B1"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6760395</w:t>
                  </w:r>
                </w:p>
              </w:tc>
              <w:tc>
                <w:tcPr>
                  <w:tcW w:w="850" w:type="dxa"/>
                </w:tcPr>
                <w:p w14:paraId="3F7802BD" w14:textId="35A4448C"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302058</w:t>
                  </w:r>
                </w:p>
              </w:tc>
              <w:tc>
                <w:tcPr>
                  <w:tcW w:w="992" w:type="dxa"/>
                </w:tcPr>
                <w:p w14:paraId="7A0DEEF6" w14:textId="03B77C67"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4</w:t>
                  </w:r>
                </w:p>
              </w:tc>
              <w:tc>
                <w:tcPr>
                  <w:tcW w:w="1276" w:type="dxa"/>
                </w:tcPr>
                <w:p w14:paraId="03955F90" w14:textId="6E36E6E4"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15</w:t>
                  </w:r>
                </w:p>
              </w:tc>
              <w:tc>
                <w:tcPr>
                  <w:tcW w:w="992" w:type="dxa"/>
                </w:tcPr>
                <w:p w14:paraId="147FC519" w14:textId="7DEECE26"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0,07</w:t>
                  </w:r>
                </w:p>
              </w:tc>
              <w:tc>
                <w:tcPr>
                  <w:tcW w:w="1233" w:type="dxa"/>
                </w:tcPr>
                <w:p w14:paraId="04B902E3" w14:textId="7B4DC949"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18,7</w:t>
                  </w:r>
                </w:p>
              </w:tc>
              <w:tc>
                <w:tcPr>
                  <w:tcW w:w="1035" w:type="dxa"/>
                </w:tcPr>
                <w:p w14:paraId="48B077C9" w14:textId="74E7FD44"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33,7</w:t>
                  </w:r>
                </w:p>
              </w:tc>
            </w:tr>
            <w:tr w:rsidR="00C94A85" w:rsidRPr="00D60C66" w14:paraId="4937BC16" w14:textId="77777777" w:rsidTr="00BE1D22">
              <w:trPr>
                <w:jc w:val="center"/>
              </w:trPr>
              <w:tc>
                <w:tcPr>
                  <w:tcW w:w="1413" w:type="dxa"/>
                </w:tcPr>
                <w:p w14:paraId="3A259625" w14:textId="69D6D769" w:rsidR="00C94A85" w:rsidRPr="00A21911" w:rsidRDefault="00C94A85" w:rsidP="0007755B">
                  <w:pPr>
                    <w:widowControl w:val="0"/>
                    <w:overflowPunct w:val="0"/>
                    <w:autoSpaceDE w:val="0"/>
                    <w:autoSpaceDN w:val="0"/>
                    <w:adjustRightInd w:val="0"/>
                    <w:rPr>
                      <w:rFonts w:cstheme="minorHAnsi"/>
                      <w:sz w:val="18"/>
                    </w:rPr>
                  </w:pPr>
                  <w:r w:rsidRPr="00A21911">
                    <w:rPr>
                      <w:rFonts w:cstheme="minorHAnsi"/>
                      <w:sz w:val="18"/>
                    </w:rPr>
                    <w:t>5*</w:t>
                  </w:r>
                </w:p>
              </w:tc>
              <w:tc>
                <w:tcPr>
                  <w:tcW w:w="944" w:type="dxa"/>
                </w:tcPr>
                <w:p w14:paraId="4EFDE65B" w14:textId="43DF745B" w:rsidR="00C94A85" w:rsidRPr="00A21911" w:rsidRDefault="00C94A85" w:rsidP="00A21911">
                  <w:pPr>
                    <w:widowControl w:val="0"/>
                    <w:overflowPunct w:val="0"/>
                    <w:autoSpaceDE w:val="0"/>
                    <w:autoSpaceDN w:val="0"/>
                    <w:adjustRightInd w:val="0"/>
                    <w:jc w:val="center"/>
                    <w:rPr>
                      <w:rFonts w:cstheme="minorHAnsi"/>
                      <w:sz w:val="18"/>
                    </w:rPr>
                  </w:pPr>
                  <w:r w:rsidRPr="00A21911">
                    <w:rPr>
                      <w:rFonts w:cstheme="minorHAnsi"/>
                      <w:sz w:val="18"/>
                    </w:rPr>
                    <w:t>0,1</w:t>
                  </w:r>
                </w:p>
              </w:tc>
              <w:tc>
                <w:tcPr>
                  <w:tcW w:w="899" w:type="dxa"/>
                </w:tcPr>
                <w:p w14:paraId="7D7B0486" w14:textId="482D0EFC"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6760499</w:t>
                  </w:r>
                </w:p>
              </w:tc>
              <w:tc>
                <w:tcPr>
                  <w:tcW w:w="850" w:type="dxa"/>
                </w:tcPr>
                <w:p w14:paraId="73699637" w14:textId="6C2EA284"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302189</w:t>
                  </w:r>
                </w:p>
              </w:tc>
              <w:tc>
                <w:tcPr>
                  <w:tcW w:w="992" w:type="dxa"/>
                </w:tcPr>
                <w:p w14:paraId="34B4C0D4" w14:textId="312C2C1F"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w:t>
                  </w:r>
                </w:p>
              </w:tc>
              <w:tc>
                <w:tcPr>
                  <w:tcW w:w="1276" w:type="dxa"/>
                </w:tcPr>
                <w:p w14:paraId="155660CE" w14:textId="4B44B309"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w:t>
                  </w:r>
                </w:p>
              </w:tc>
              <w:tc>
                <w:tcPr>
                  <w:tcW w:w="992" w:type="dxa"/>
                </w:tcPr>
                <w:p w14:paraId="2DCC85DF" w14:textId="5A4BA660"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0,10</w:t>
                  </w:r>
                </w:p>
              </w:tc>
              <w:tc>
                <w:tcPr>
                  <w:tcW w:w="1233" w:type="dxa"/>
                </w:tcPr>
                <w:p w14:paraId="1A3876FC" w14:textId="775719F3"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0,0</w:t>
                  </w:r>
                </w:p>
              </w:tc>
              <w:tc>
                <w:tcPr>
                  <w:tcW w:w="1035" w:type="dxa"/>
                </w:tcPr>
                <w:p w14:paraId="03395327" w14:textId="6C156FFE"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0,0</w:t>
                  </w:r>
                </w:p>
              </w:tc>
            </w:tr>
            <w:tr w:rsidR="00C94A85" w:rsidRPr="00D60C66" w14:paraId="1367B06E" w14:textId="77777777" w:rsidTr="00BE1D22">
              <w:trPr>
                <w:jc w:val="center"/>
              </w:trPr>
              <w:tc>
                <w:tcPr>
                  <w:tcW w:w="1413" w:type="dxa"/>
                </w:tcPr>
                <w:p w14:paraId="6773C36F" w14:textId="44E5C5C4" w:rsidR="00C94A85" w:rsidRPr="00A21911" w:rsidRDefault="00C94A85" w:rsidP="0007755B">
                  <w:pPr>
                    <w:widowControl w:val="0"/>
                    <w:overflowPunct w:val="0"/>
                    <w:autoSpaceDE w:val="0"/>
                    <w:autoSpaceDN w:val="0"/>
                    <w:adjustRightInd w:val="0"/>
                    <w:rPr>
                      <w:rFonts w:cstheme="minorHAnsi"/>
                      <w:sz w:val="18"/>
                    </w:rPr>
                  </w:pPr>
                  <w:r w:rsidRPr="00A21911">
                    <w:rPr>
                      <w:rFonts w:cstheme="minorHAnsi"/>
                      <w:sz w:val="18"/>
                    </w:rPr>
                    <w:t>5 (reemplazado)</w:t>
                  </w:r>
                </w:p>
              </w:tc>
              <w:tc>
                <w:tcPr>
                  <w:tcW w:w="944" w:type="dxa"/>
                </w:tcPr>
                <w:p w14:paraId="5F1D5EA0" w14:textId="0F10E50C" w:rsidR="00C94A85" w:rsidRPr="00A21911" w:rsidRDefault="00C94A85" w:rsidP="00A21911">
                  <w:pPr>
                    <w:widowControl w:val="0"/>
                    <w:overflowPunct w:val="0"/>
                    <w:autoSpaceDE w:val="0"/>
                    <w:autoSpaceDN w:val="0"/>
                    <w:adjustRightInd w:val="0"/>
                    <w:jc w:val="center"/>
                    <w:rPr>
                      <w:rFonts w:cstheme="minorHAnsi"/>
                      <w:sz w:val="18"/>
                    </w:rPr>
                  </w:pPr>
                  <w:r w:rsidRPr="00A21911">
                    <w:rPr>
                      <w:rFonts w:cstheme="minorHAnsi"/>
                      <w:sz w:val="18"/>
                    </w:rPr>
                    <w:t>0,1</w:t>
                  </w:r>
                </w:p>
              </w:tc>
              <w:tc>
                <w:tcPr>
                  <w:tcW w:w="899" w:type="dxa"/>
                </w:tcPr>
                <w:p w14:paraId="04C41026" w14:textId="1595DB8E"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6759481</w:t>
                  </w:r>
                </w:p>
              </w:tc>
              <w:tc>
                <w:tcPr>
                  <w:tcW w:w="850" w:type="dxa"/>
                </w:tcPr>
                <w:p w14:paraId="70AC241F" w14:textId="5DD557BB"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301726</w:t>
                  </w:r>
                </w:p>
              </w:tc>
              <w:tc>
                <w:tcPr>
                  <w:tcW w:w="992" w:type="dxa"/>
                </w:tcPr>
                <w:p w14:paraId="16F29A72" w14:textId="06A57DA7"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3</w:t>
                  </w:r>
                </w:p>
              </w:tc>
              <w:tc>
                <w:tcPr>
                  <w:tcW w:w="1276" w:type="dxa"/>
                </w:tcPr>
                <w:p w14:paraId="741BD184" w14:textId="25954400"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w:t>
                  </w:r>
                </w:p>
              </w:tc>
              <w:tc>
                <w:tcPr>
                  <w:tcW w:w="992" w:type="dxa"/>
                </w:tcPr>
                <w:p w14:paraId="6A41A771" w14:textId="3F367459"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0,12</w:t>
                  </w:r>
                </w:p>
              </w:tc>
              <w:tc>
                <w:tcPr>
                  <w:tcW w:w="1233" w:type="dxa"/>
                </w:tcPr>
                <w:p w14:paraId="73C188DE" w14:textId="77634E2A"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24,0</w:t>
                  </w:r>
                </w:p>
              </w:tc>
              <w:tc>
                <w:tcPr>
                  <w:tcW w:w="1035" w:type="dxa"/>
                </w:tcPr>
                <w:p w14:paraId="62AC9F49" w14:textId="0EC25474" w:rsidR="00C94A85" w:rsidRPr="00A21911" w:rsidRDefault="00D60C66" w:rsidP="00A21911">
                  <w:pPr>
                    <w:widowControl w:val="0"/>
                    <w:overflowPunct w:val="0"/>
                    <w:autoSpaceDE w:val="0"/>
                    <w:autoSpaceDN w:val="0"/>
                    <w:adjustRightInd w:val="0"/>
                    <w:jc w:val="center"/>
                    <w:rPr>
                      <w:rFonts w:cstheme="minorHAnsi"/>
                      <w:sz w:val="18"/>
                    </w:rPr>
                  </w:pPr>
                  <w:r w:rsidRPr="00A21911">
                    <w:rPr>
                      <w:rFonts w:cstheme="minorHAnsi"/>
                      <w:sz w:val="18"/>
                    </w:rPr>
                    <w:t>24</w:t>
                  </w:r>
                </w:p>
              </w:tc>
            </w:tr>
            <w:tr w:rsidR="00C94A85" w:rsidRPr="00D60C66" w14:paraId="550147AB" w14:textId="77777777" w:rsidTr="00BE1D22">
              <w:trPr>
                <w:jc w:val="center"/>
              </w:trPr>
              <w:tc>
                <w:tcPr>
                  <w:tcW w:w="1413" w:type="dxa"/>
                </w:tcPr>
                <w:p w14:paraId="3078DD1D" w14:textId="06E8652E" w:rsidR="00C94A85" w:rsidRPr="00A21911" w:rsidRDefault="00C94A85" w:rsidP="0007755B">
                  <w:pPr>
                    <w:widowControl w:val="0"/>
                    <w:overflowPunct w:val="0"/>
                    <w:autoSpaceDE w:val="0"/>
                    <w:autoSpaceDN w:val="0"/>
                    <w:adjustRightInd w:val="0"/>
                    <w:rPr>
                      <w:rFonts w:cstheme="minorHAnsi"/>
                      <w:b/>
                      <w:sz w:val="18"/>
                    </w:rPr>
                  </w:pPr>
                  <w:r w:rsidRPr="00A21911">
                    <w:rPr>
                      <w:rFonts w:cstheme="minorHAnsi"/>
                      <w:b/>
                      <w:sz w:val="18"/>
                    </w:rPr>
                    <w:t>Total</w:t>
                  </w:r>
                </w:p>
              </w:tc>
              <w:tc>
                <w:tcPr>
                  <w:tcW w:w="944" w:type="dxa"/>
                </w:tcPr>
                <w:p w14:paraId="27C77861" w14:textId="7887A9D3" w:rsidR="00C94A85" w:rsidRPr="00A21911" w:rsidRDefault="00C94A85" w:rsidP="00A21911">
                  <w:pPr>
                    <w:widowControl w:val="0"/>
                    <w:overflowPunct w:val="0"/>
                    <w:autoSpaceDE w:val="0"/>
                    <w:autoSpaceDN w:val="0"/>
                    <w:adjustRightInd w:val="0"/>
                    <w:jc w:val="center"/>
                    <w:rPr>
                      <w:rFonts w:cstheme="minorHAnsi"/>
                      <w:b/>
                      <w:sz w:val="18"/>
                    </w:rPr>
                  </w:pPr>
                  <w:r w:rsidRPr="00A21911">
                    <w:rPr>
                      <w:rFonts w:cstheme="minorHAnsi"/>
                      <w:b/>
                      <w:sz w:val="18"/>
                    </w:rPr>
                    <w:t>0,1</w:t>
                  </w:r>
                </w:p>
              </w:tc>
              <w:tc>
                <w:tcPr>
                  <w:tcW w:w="899" w:type="dxa"/>
                </w:tcPr>
                <w:p w14:paraId="2A61E8B9" w14:textId="77777777" w:rsidR="00C94A85" w:rsidRPr="00A21911" w:rsidRDefault="00C94A85" w:rsidP="00A21911">
                  <w:pPr>
                    <w:widowControl w:val="0"/>
                    <w:overflowPunct w:val="0"/>
                    <w:autoSpaceDE w:val="0"/>
                    <w:autoSpaceDN w:val="0"/>
                    <w:adjustRightInd w:val="0"/>
                    <w:jc w:val="center"/>
                    <w:rPr>
                      <w:rFonts w:cstheme="minorHAnsi"/>
                      <w:b/>
                      <w:sz w:val="18"/>
                    </w:rPr>
                  </w:pPr>
                </w:p>
              </w:tc>
              <w:tc>
                <w:tcPr>
                  <w:tcW w:w="850" w:type="dxa"/>
                </w:tcPr>
                <w:p w14:paraId="0929BFA0" w14:textId="77777777" w:rsidR="00C94A85" w:rsidRPr="00A21911" w:rsidRDefault="00C94A85" w:rsidP="00A21911">
                  <w:pPr>
                    <w:widowControl w:val="0"/>
                    <w:overflowPunct w:val="0"/>
                    <w:autoSpaceDE w:val="0"/>
                    <w:autoSpaceDN w:val="0"/>
                    <w:adjustRightInd w:val="0"/>
                    <w:jc w:val="center"/>
                    <w:rPr>
                      <w:rFonts w:cstheme="minorHAnsi"/>
                      <w:b/>
                      <w:sz w:val="18"/>
                    </w:rPr>
                  </w:pPr>
                </w:p>
              </w:tc>
              <w:tc>
                <w:tcPr>
                  <w:tcW w:w="992" w:type="dxa"/>
                </w:tcPr>
                <w:p w14:paraId="21A91C5E" w14:textId="50C7258C" w:rsidR="00C94A85" w:rsidRPr="00A21911" w:rsidRDefault="00D60C66" w:rsidP="00A21911">
                  <w:pPr>
                    <w:widowControl w:val="0"/>
                    <w:overflowPunct w:val="0"/>
                    <w:autoSpaceDE w:val="0"/>
                    <w:autoSpaceDN w:val="0"/>
                    <w:adjustRightInd w:val="0"/>
                    <w:jc w:val="center"/>
                    <w:rPr>
                      <w:rFonts w:cstheme="minorHAnsi"/>
                      <w:b/>
                      <w:sz w:val="18"/>
                    </w:rPr>
                  </w:pPr>
                  <w:r w:rsidRPr="00A21911">
                    <w:rPr>
                      <w:rFonts w:cstheme="minorHAnsi"/>
                      <w:b/>
                      <w:sz w:val="18"/>
                    </w:rPr>
                    <w:t>12</w:t>
                  </w:r>
                </w:p>
              </w:tc>
              <w:tc>
                <w:tcPr>
                  <w:tcW w:w="1276" w:type="dxa"/>
                </w:tcPr>
                <w:p w14:paraId="6FB2014F" w14:textId="093AB9D7" w:rsidR="00C94A85" w:rsidRPr="00A21911" w:rsidRDefault="00D60C66" w:rsidP="00A21911">
                  <w:pPr>
                    <w:widowControl w:val="0"/>
                    <w:overflowPunct w:val="0"/>
                    <w:autoSpaceDE w:val="0"/>
                    <w:autoSpaceDN w:val="0"/>
                    <w:adjustRightInd w:val="0"/>
                    <w:jc w:val="center"/>
                    <w:rPr>
                      <w:rFonts w:cstheme="minorHAnsi"/>
                      <w:b/>
                      <w:sz w:val="18"/>
                    </w:rPr>
                  </w:pPr>
                  <w:r w:rsidRPr="00A21911">
                    <w:rPr>
                      <w:rFonts w:cstheme="minorHAnsi"/>
                      <w:b/>
                      <w:sz w:val="18"/>
                    </w:rPr>
                    <w:t>15</w:t>
                  </w:r>
                </w:p>
              </w:tc>
              <w:tc>
                <w:tcPr>
                  <w:tcW w:w="992" w:type="dxa"/>
                </w:tcPr>
                <w:p w14:paraId="1AE938A0" w14:textId="0B10150F" w:rsidR="00C94A85" w:rsidRPr="00A21911" w:rsidRDefault="00D60C66" w:rsidP="00A21911">
                  <w:pPr>
                    <w:widowControl w:val="0"/>
                    <w:overflowPunct w:val="0"/>
                    <w:autoSpaceDE w:val="0"/>
                    <w:autoSpaceDN w:val="0"/>
                    <w:adjustRightInd w:val="0"/>
                    <w:jc w:val="center"/>
                    <w:rPr>
                      <w:rFonts w:cstheme="minorHAnsi"/>
                      <w:b/>
                      <w:sz w:val="18"/>
                    </w:rPr>
                  </w:pPr>
                  <w:r w:rsidRPr="00A21911">
                    <w:rPr>
                      <w:rFonts w:cstheme="minorHAnsi"/>
                      <w:b/>
                      <w:sz w:val="18"/>
                    </w:rPr>
                    <w:t>0,53</w:t>
                  </w:r>
                </w:p>
              </w:tc>
              <w:tc>
                <w:tcPr>
                  <w:tcW w:w="1233" w:type="dxa"/>
                </w:tcPr>
                <w:p w14:paraId="002E0E99" w14:textId="0CD1DC2A" w:rsidR="00C94A85" w:rsidRPr="00A21911" w:rsidRDefault="00D60C66" w:rsidP="00A21911">
                  <w:pPr>
                    <w:widowControl w:val="0"/>
                    <w:overflowPunct w:val="0"/>
                    <w:autoSpaceDE w:val="0"/>
                    <w:autoSpaceDN w:val="0"/>
                    <w:adjustRightInd w:val="0"/>
                    <w:jc w:val="center"/>
                    <w:rPr>
                      <w:rFonts w:cstheme="minorHAnsi"/>
                      <w:b/>
                      <w:sz w:val="18"/>
                    </w:rPr>
                  </w:pPr>
                  <w:r w:rsidRPr="00A21911">
                    <w:rPr>
                      <w:rFonts w:cstheme="minorHAnsi"/>
                      <w:b/>
                      <w:sz w:val="18"/>
                    </w:rPr>
                    <w:t>70,0</w:t>
                  </w:r>
                </w:p>
              </w:tc>
              <w:tc>
                <w:tcPr>
                  <w:tcW w:w="1035" w:type="dxa"/>
                </w:tcPr>
                <w:p w14:paraId="01F2A71A" w14:textId="3423FA3B" w:rsidR="00C94A85" w:rsidRPr="00A21911" w:rsidRDefault="00D60C66" w:rsidP="00A21911">
                  <w:pPr>
                    <w:widowControl w:val="0"/>
                    <w:overflowPunct w:val="0"/>
                    <w:autoSpaceDE w:val="0"/>
                    <w:autoSpaceDN w:val="0"/>
                    <w:adjustRightInd w:val="0"/>
                    <w:jc w:val="center"/>
                    <w:rPr>
                      <w:rFonts w:cstheme="minorHAnsi"/>
                      <w:b/>
                      <w:sz w:val="18"/>
                    </w:rPr>
                  </w:pPr>
                  <w:r w:rsidRPr="00A21911">
                    <w:rPr>
                      <w:rFonts w:cstheme="minorHAnsi"/>
                      <w:b/>
                      <w:sz w:val="18"/>
                    </w:rPr>
                    <w:t>85,0</w:t>
                  </w:r>
                </w:p>
              </w:tc>
            </w:tr>
          </w:tbl>
          <w:p w14:paraId="4A57DBB2" w14:textId="5D2205D2" w:rsidR="0007755B" w:rsidRDefault="00D60C66" w:rsidP="00BE1D22">
            <w:pPr>
              <w:widowControl w:val="0"/>
              <w:overflowPunct w:val="0"/>
              <w:autoSpaceDE w:val="0"/>
              <w:autoSpaceDN w:val="0"/>
              <w:adjustRightInd w:val="0"/>
              <w:spacing w:before="120" w:after="120"/>
              <w:jc w:val="center"/>
              <w:rPr>
                <w:rFonts w:cstheme="minorHAnsi"/>
              </w:rPr>
            </w:pPr>
            <w:r w:rsidRPr="00D60C66">
              <w:rPr>
                <w:rFonts w:cstheme="minorHAnsi"/>
              </w:rPr>
              <w:t>(*):</w:t>
            </w:r>
            <w:r w:rsidR="009B2C55">
              <w:rPr>
                <w:rFonts w:cstheme="minorHAnsi"/>
              </w:rPr>
              <w:t xml:space="preserve"> S</w:t>
            </w:r>
            <w:r w:rsidRPr="00D60C66">
              <w:rPr>
                <w:rFonts w:cstheme="minorHAnsi"/>
              </w:rPr>
              <w:t xml:space="preserve">itio </w:t>
            </w:r>
            <w:proofErr w:type="spellStart"/>
            <w:r w:rsidRPr="00D60C66">
              <w:rPr>
                <w:rFonts w:cstheme="minorHAnsi"/>
              </w:rPr>
              <w:t>N°</w:t>
            </w:r>
            <w:proofErr w:type="spellEnd"/>
            <w:r w:rsidRPr="00D60C66">
              <w:rPr>
                <w:rFonts w:cstheme="minorHAnsi"/>
              </w:rPr>
              <w:t xml:space="preserve"> 5 fue destruido, en el aluvión del 2017, donde las cuatro </w:t>
            </w:r>
            <w:proofErr w:type="spellStart"/>
            <w:r w:rsidRPr="00BE1D22">
              <w:rPr>
                <w:rFonts w:cstheme="minorHAnsi"/>
                <w:i/>
              </w:rPr>
              <w:t>Eriosyce</w:t>
            </w:r>
            <w:proofErr w:type="spellEnd"/>
            <w:r w:rsidRPr="00BE1D22">
              <w:rPr>
                <w:rFonts w:cstheme="minorHAnsi"/>
                <w:i/>
              </w:rPr>
              <w:t xml:space="preserve"> </w:t>
            </w:r>
            <w:proofErr w:type="spellStart"/>
            <w:r w:rsidRPr="00BE1D22">
              <w:rPr>
                <w:rFonts w:cstheme="minorHAnsi"/>
                <w:i/>
              </w:rPr>
              <w:t>curvispina</w:t>
            </w:r>
            <w:proofErr w:type="spellEnd"/>
            <w:r w:rsidRPr="00D60C66">
              <w:rPr>
                <w:rFonts w:cstheme="minorHAnsi"/>
              </w:rPr>
              <w:t xml:space="preserve"> fueron eliminadas completamente</w:t>
            </w:r>
            <w:r w:rsidR="008648EA">
              <w:rPr>
                <w:rFonts w:cstheme="minorHAnsi"/>
              </w:rPr>
              <w:t>.</w:t>
            </w:r>
          </w:p>
          <w:p w14:paraId="057F2269" w14:textId="4740C7DD" w:rsidR="00D60C66" w:rsidRDefault="00D60C66" w:rsidP="0007755B">
            <w:pPr>
              <w:widowControl w:val="0"/>
              <w:overflowPunct w:val="0"/>
              <w:autoSpaceDE w:val="0"/>
              <w:autoSpaceDN w:val="0"/>
              <w:adjustRightInd w:val="0"/>
              <w:spacing w:before="120" w:after="120"/>
              <w:rPr>
                <w:rFonts w:cstheme="minorHAnsi"/>
              </w:rPr>
            </w:pPr>
          </w:p>
          <w:p w14:paraId="114AD687" w14:textId="0136A6EC" w:rsidR="0034198E" w:rsidRPr="004950F6" w:rsidRDefault="0034198E" w:rsidP="0034198E">
            <w:pPr>
              <w:widowControl w:val="0"/>
              <w:overflowPunct w:val="0"/>
              <w:autoSpaceDE w:val="0"/>
              <w:autoSpaceDN w:val="0"/>
              <w:adjustRightInd w:val="0"/>
              <w:spacing w:before="120" w:after="120"/>
              <w:rPr>
                <w:rFonts w:cstheme="minorHAnsi"/>
              </w:rPr>
            </w:pPr>
            <w:r>
              <w:rPr>
                <w:rFonts w:cstheme="minorHAnsi"/>
              </w:rPr>
              <w:t xml:space="preserve">Respecto al </w:t>
            </w:r>
            <w:r w:rsidRPr="00546A38">
              <w:rPr>
                <w:rFonts w:cstheme="minorHAnsi"/>
                <w:b/>
                <w:u w:val="single"/>
              </w:rPr>
              <w:t>e</w:t>
            </w:r>
            <w:r w:rsidRPr="00865C67">
              <w:rPr>
                <w:rFonts w:cstheme="minorHAnsi"/>
                <w:b/>
                <w:u w:val="single"/>
              </w:rPr>
              <w:t>xamen de información</w:t>
            </w:r>
            <w:r>
              <w:rPr>
                <w:rFonts w:cstheme="minorHAnsi"/>
                <w:b/>
                <w:u w:val="single"/>
              </w:rPr>
              <w:t xml:space="preserve"> </w:t>
            </w:r>
            <w:r>
              <w:rPr>
                <w:rFonts w:cstheme="minorHAnsi"/>
              </w:rPr>
              <w:t>de la</w:t>
            </w:r>
            <w:r w:rsidRPr="004950F6">
              <w:rPr>
                <w:rFonts w:cstheme="minorHAnsi"/>
              </w:rPr>
              <w:t xml:space="preserve"> documentación mencionada y los antecedentes recogidos en el muestreo realizado durante la inspección ambiental</w:t>
            </w:r>
            <w:r>
              <w:rPr>
                <w:rFonts w:cstheme="minorHAnsi"/>
              </w:rPr>
              <w:t xml:space="preserve">, </w:t>
            </w:r>
            <w:r w:rsidRPr="004950F6">
              <w:rPr>
                <w:rFonts w:cstheme="minorHAnsi"/>
              </w:rPr>
              <w:t>se p</w:t>
            </w:r>
            <w:r>
              <w:rPr>
                <w:rFonts w:cstheme="minorHAnsi"/>
              </w:rPr>
              <w:t>uede</w:t>
            </w:r>
            <w:r w:rsidRPr="004950F6">
              <w:rPr>
                <w:rFonts w:cstheme="minorHAnsi"/>
              </w:rPr>
              <w:t xml:space="preserve"> determinar lo siguiente:</w:t>
            </w:r>
          </w:p>
          <w:p w14:paraId="22FEEAA5" w14:textId="2F4EFC0C" w:rsidR="0007755B" w:rsidRDefault="00D60C66" w:rsidP="00EB552E">
            <w:pPr>
              <w:pStyle w:val="Prrafodelista"/>
              <w:widowControl w:val="0"/>
              <w:numPr>
                <w:ilvl w:val="0"/>
                <w:numId w:val="14"/>
              </w:numPr>
              <w:overflowPunct w:val="0"/>
              <w:autoSpaceDE w:val="0"/>
              <w:autoSpaceDN w:val="0"/>
              <w:adjustRightInd w:val="0"/>
              <w:spacing w:before="120" w:after="120"/>
              <w:rPr>
                <w:rFonts w:cstheme="minorHAnsi"/>
              </w:rPr>
            </w:pPr>
            <w:r w:rsidRPr="00BE1D22">
              <w:rPr>
                <w:rFonts w:cstheme="minorHAnsi"/>
              </w:rPr>
              <w:t xml:space="preserve">El análisis comparativo de los individuos relocalizados de las especies </w:t>
            </w:r>
            <w:proofErr w:type="spellStart"/>
            <w:r w:rsidRPr="00BE1D22">
              <w:rPr>
                <w:rFonts w:cstheme="minorHAnsi"/>
                <w:i/>
              </w:rPr>
              <w:t>Erioscyce</w:t>
            </w:r>
            <w:proofErr w:type="spellEnd"/>
            <w:r w:rsidRPr="00BE1D22">
              <w:rPr>
                <w:rFonts w:cstheme="minorHAnsi"/>
                <w:i/>
              </w:rPr>
              <w:t xml:space="preserve"> </w:t>
            </w:r>
            <w:proofErr w:type="spellStart"/>
            <w:r w:rsidRPr="00BE1D22">
              <w:rPr>
                <w:rFonts w:cstheme="minorHAnsi"/>
                <w:i/>
              </w:rPr>
              <w:t>aurata</w:t>
            </w:r>
            <w:proofErr w:type="spellEnd"/>
            <w:r w:rsidRPr="002C2BD8">
              <w:rPr>
                <w:rFonts w:cstheme="minorHAnsi"/>
              </w:rPr>
              <w:t xml:space="preserve"> y </w:t>
            </w:r>
            <w:proofErr w:type="spellStart"/>
            <w:r w:rsidRPr="00BE1D22">
              <w:rPr>
                <w:rFonts w:cstheme="minorHAnsi"/>
                <w:i/>
              </w:rPr>
              <w:t>Eriosyce</w:t>
            </w:r>
            <w:proofErr w:type="spellEnd"/>
            <w:r w:rsidRPr="00BE1D22">
              <w:rPr>
                <w:rFonts w:cstheme="minorHAnsi"/>
                <w:i/>
              </w:rPr>
              <w:t xml:space="preserve"> </w:t>
            </w:r>
            <w:proofErr w:type="spellStart"/>
            <w:r w:rsidRPr="00BE1D22">
              <w:rPr>
                <w:rFonts w:cstheme="minorHAnsi"/>
                <w:i/>
              </w:rPr>
              <w:t>curvispina</w:t>
            </w:r>
            <w:proofErr w:type="spellEnd"/>
            <w:r w:rsidRPr="002C2BD8">
              <w:rPr>
                <w:rFonts w:cstheme="minorHAnsi"/>
              </w:rPr>
              <w:t>, en los 5 sitios del proyecto “Línea de Transmisión y Subestación Eléctrica San Juan” informado en los 8 monitoreos del seguimiento ambiental, respecto de los resultados del muestreo realizado en cada uno de los sitios en la Estación</w:t>
            </w:r>
            <w:r w:rsidRPr="00BE1D22">
              <w:rPr>
                <w:rFonts w:cstheme="minorHAnsi"/>
              </w:rPr>
              <w:t xml:space="preserve"> </w:t>
            </w:r>
            <w:proofErr w:type="spellStart"/>
            <w:r w:rsidRPr="00BE1D22">
              <w:rPr>
                <w:rFonts w:cstheme="minorHAnsi"/>
              </w:rPr>
              <w:t>N°</w:t>
            </w:r>
            <w:proofErr w:type="spellEnd"/>
            <w:r w:rsidRPr="00BE1D22">
              <w:rPr>
                <w:rFonts w:cstheme="minorHAnsi"/>
              </w:rPr>
              <w:t xml:space="preserve"> 2 de la fiscalización ambiental, se resumen en el siguiente Cuadro </w:t>
            </w:r>
            <w:proofErr w:type="spellStart"/>
            <w:r w:rsidRPr="00BE1D22">
              <w:rPr>
                <w:rFonts w:cstheme="minorHAnsi"/>
              </w:rPr>
              <w:t>N°</w:t>
            </w:r>
            <w:proofErr w:type="spellEnd"/>
            <w:r w:rsidRPr="00BE1D22">
              <w:rPr>
                <w:rFonts w:cstheme="minorHAnsi"/>
              </w:rPr>
              <w:t xml:space="preserve"> 3:</w:t>
            </w:r>
          </w:p>
          <w:p w14:paraId="1DEF8BC8" w14:textId="404C1FDF" w:rsidR="008648EA" w:rsidRDefault="008648EA" w:rsidP="008648EA">
            <w:pPr>
              <w:widowControl w:val="0"/>
              <w:overflowPunct w:val="0"/>
              <w:autoSpaceDE w:val="0"/>
              <w:autoSpaceDN w:val="0"/>
              <w:adjustRightInd w:val="0"/>
              <w:spacing w:before="120" w:after="120"/>
              <w:rPr>
                <w:rFonts w:cstheme="minorHAnsi"/>
              </w:rPr>
            </w:pPr>
          </w:p>
          <w:p w14:paraId="436F769E" w14:textId="77777777" w:rsidR="008648EA" w:rsidRPr="002C2BD8" w:rsidRDefault="008648EA">
            <w:pPr>
              <w:widowControl w:val="0"/>
              <w:overflowPunct w:val="0"/>
              <w:autoSpaceDE w:val="0"/>
              <w:autoSpaceDN w:val="0"/>
              <w:adjustRightInd w:val="0"/>
              <w:spacing w:before="120" w:after="120"/>
              <w:rPr>
                <w:rFonts w:cstheme="minorHAnsi"/>
              </w:rPr>
            </w:pPr>
          </w:p>
          <w:p w14:paraId="47609A32" w14:textId="67C9B8B2" w:rsidR="00012CB8" w:rsidRDefault="00012CB8" w:rsidP="00BE1D22">
            <w:pPr>
              <w:widowControl w:val="0"/>
              <w:overflowPunct w:val="0"/>
              <w:autoSpaceDE w:val="0"/>
              <w:autoSpaceDN w:val="0"/>
              <w:adjustRightInd w:val="0"/>
              <w:spacing w:before="120" w:after="120"/>
              <w:jc w:val="center"/>
              <w:rPr>
                <w:rFonts w:cstheme="minorHAnsi"/>
              </w:rPr>
            </w:pPr>
            <w:r w:rsidRPr="00012CB8">
              <w:rPr>
                <w:rFonts w:cstheme="minorHAnsi"/>
              </w:rPr>
              <w:t xml:space="preserve">Cuadro </w:t>
            </w:r>
            <w:proofErr w:type="spellStart"/>
            <w:r w:rsidRPr="00012CB8">
              <w:rPr>
                <w:rFonts w:cstheme="minorHAnsi"/>
              </w:rPr>
              <w:t>N°</w:t>
            </w:r>
            <w:proofErr w:type="spellEnd"/>
            <w:r w:rsidRPr="00012CB8">
              <w:rPr>
                <w:rFonts w:cstheme="minorHAnsi"/>
              </w:rPr>
              <w:t xml:space="preserve"> 3. </w:t>
            </w:r>
            <w:proofErr w:type="spellStart"/>
            <w:r w:rsidRPr="00012CB8">
              <w:rPr>
                <w:rFonts w:cstheme="minorHAnsi"/>
              </w:rPr>
              <w:t>N°</w:t>
            </w:r>
            <w:proofErr w:type="spellEnd"/>
            <w:r w:rsidRPr="00012CB8">
              <w:rPr>
                <w:rFonts w:cstheme="minorHAnsi"/>
              </w:rPr>
              <w:t xml:space="preserve"> Ejemplares Relocalizados Línea de Transmisión</w:t>
            </w:r>
          </w:p>
          <w:tbl>
            <w:tblPr>
              <w:tblStyle w:val="Tablaconcuadrcula"/>
              <w:tblW w:w="0" w:type="auto"/>
              <w:jc w:val="center"/>
              <w:tblLook w:val="04A0" w:firstRow="1" w:lastRow="0" w:firstColumn="1" w:lastColumn="0" w:noHBand="0" w:noVBand="1"/>
            </w:tblPr>
            <w:tblGrid>
              <w:gridCol w:w="1936"/>
              <w:gridCol w:w="1118"/>
              <w:gridCol w:w="1215"/>
              <w:gridCol w:w="1276"/>
              <w:gridCol w:w="1056"/>
              <w:gridCol w:w="1260"/>
              <w:gridCol w:w="1937"/>
            </w:tblGrid>
            <w:tr w:rsidR="00012CB8" w:rsidRPr="00012CB8" w14:paraId="0BD1D307" w14:textId="77777777" w:rsidTr="00BE1D22">
              <w:trPr>
                <w:jc w:val="center"/>
              </w:trPr>
              <w:tc>
                <w:tcPr>
                  <w:tcW w:w="1936" w:type="dxa"/>
                  <w:vMerge w:val="restart"/>
                </w:tcPr>
                <w:p w14:paraId="4E05CB06" w14:textId="52F81ACD"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Especie</w:t>
                  </w:r>
                </w:p>
              </w:tc>
              <w:tc>
                <w:tcPr>
                  <w:tcW w:w="5856" w:type="dxa"/>
                  <w:gridSpan w:val="5"/>
                </w:tcPr>
                <w:p w14:paraId="34F4B808" w14:textId="2FFD68CB"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Seguimiento Ambiental</w:t>
                  </w:r>
                </w:p>
              </w:tc>
              <w:tc>
                <w:tcPr>
                  <w:tcW w:w="1937" w:type="dxa"/>
                </w:tcPr>
                <w:p w14:paraId="2B44DCA8" w14:textId="3F42EC7B"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Inspección Ambiental</w:t>
                  </w:r>
                </w:p>
              </w:tc>
            </w:tr>
            <w:tr w:rsidR="00012CB8" w:rsidRPr="00012CB8" w14:paraId="6E97746D" w14:textId="77777777" w:rsidTr="00BE1D22">
              <w:trPr>
                <w:jc w:val="center"/>
              </w:trPr>
              <w:tc>
                <w:tcPr>
                  <w:tcW w:w="1936" w:type="dxa"/>
                  <w:vMerge/>
                </w:tcPr>
                <w:p w14:paraId="0B997DA7" w14:textId="77777777" w:rsidR="00012CB8" w:rsidRPr="00A21911" w:rsidRDefault="00012CB8" w:rsidP="00A21911">
                  <w:pPr>
                    <w:widowControl w:val="0"/>
                    <w:overflowPunct w:val="0"/>
                    <w:autoSpaceDE w:val="0"/>
                    <w:autoSpaceDN w:val="0"/>
                    <w:adjustRightInd w:val="0"/>
                    <w:jc w:val="center"/>
                    <w:rPr>
                      <w:rFonts w:cstheme="minorHAnsi"/>
                      <w:b/>
                      <w:sz w:val="18"/>
                    </w:rPr>
                  </w:pPr>
                </w:p>
              </w:tc>
              <w:tc>
                <w:tcPr>
                  <w:tcW w:w="1097" w:type="dxa"/>
                </w:tcPr>
                <w:p w14:paraId="1A76156F" w14:textId="0F0E9CDB" w:rsidR="00012CB8" w:rsidRPr="00A21911" w:rsidRDefault="00012CB8" w:rsidP="00A21911">
                  <w:pPr>
                    <w:widowControl w:val="0"/>
                    <w:overflowPunct w:val="0"/>
                    <w:autoSpaceDE w:val="0"/>
                    <w:autoSpaceDN w:val="0"/>
                    <w:adjustRightInd w:val="0"/>
                    <w:jc w:val="center"/>
                    <w:rPr>
                      <w:rFonts w:cstheme="minorHAnsi"/>
                      <w:b/>
                      <w:sz w:val="18"/>
                    </w:rPr>
                  </w:pPr>
                  <w:proofErr w:type="spellStart"/>
                  <w:r w:rsidRPr="00A21911">
                    <w:rPr>
                      <w:rFonts w:cstheme="minorHAnsi"/>
                      <w:b/>
                      <w:sz w:val="18"/>
                    </w:rPr>
                    <w:t>N°</w:t>
                  </w:r>
                  <w:proofErr w:type="spellEnd"/>
                  <w:r w:rsidRPr="00A21911">
                    <w:rPr>
                      <w:rFonts w:cstheme="minorHAnsi"/>
                      <w:b/>
                      <w:sz w:val="18"/>
                    </w:rPr>
                    <w:t xml:space="preserve"> </w:t>
                  </w:r>
                  <w:proofErr w:type="spellStart"/>
                  <w:r w:rsidRPr="00A21911">
                    <w:rPr>
                      <w:rFonts w:cstheme="minorHAnsi"/>
                      <w:b/>
                      <w:sz w:val="18"/>
                    </w:rPr>
                    <w:t>ind</w:t>
                  </w:r>
                  <w:proofErr w:type="spellEnd"/>
                  <w:r w:rsidRPr="00A21911">
                    <w:rPr>
                      <w:rFonts w:cstheme="minorHAnsi"/>
                      <w:b/>
                      <w:sz w:val="18"/>
                    </w:rPr>
                    <w:t>. relocalizado</w:t>
                  </w:r>
                </w:p>
              </w:tc>
              <w:tc>
                <w:tcPr>
                  <w:tcW w:w="1215" w:type="dxa"/>
                </w:tcPr>
                <w:p w14:paraId="3F210BC8" w14:textId="56927399" w:rsidR="00012CB8" w:rsidRPr="00A21911" w:rsidRDefault="00012CB8" w:rsidP="00A21911">
                  <w:pPr>
                    <w:widowControl w:val="0"/>
                    <w:overflowPunct w:val="0"/>
                    <w:autoSpaceDE w:val="0"/>
                    <w:autoSpaceDN w:val="0"/>
                    <w:adjustRightInd w:val="0"/>
                    <w:jc w:val="center"/>
                    <w:rPr>
                      <w:rFonts w:cstheme="minorHAnsi"/>
                      <w:b/>
                      <w:sz w:val="18"/>
                    </w:rPr>
                  </w:pPr>
                  <w:proofErr w:type="spellStart"/>
                  <w:r w:rsidRPr="00A21911">
                    <w:rPr>
                      <w:rFonts w:cstheme="minorHAnsi"/>
                      <w:b/>
                      <w:sz w:val="18"/>
                    </w:rPr>
                    <w:t>N°</w:t>
                  </w:r>
                  <w:proofErr w:type="spellEnd"/>
                  <w:r w:rsidRPr="00A21911">
                    <w:rPr>
                      <w:rFonts w:cstheme="minorHAnsi"/>
                      <w:b/>
                      <w:sz w:val="18"/>
                    </w:rPr>
                    <w:t xml:space="preserve"> </w:t>
                  </w:r>
                  <w:proofErr w:type="spellStart"/>
                  <w:r w:rsidRPr="00A21911">
                    <w:rPr>
                      <w:rFonts w:cstheme="minorHAnsi"/>
                      <w:b/>
                      <w:sz w:val="18"/>
                    </w:rPr>
                    <w:t>ind</w:t>
                  </w:r>
                  <w:proofErr w:type="spellEnd"/>
                  <w:r w:rsidRPr="00A21911">
                    <w:rPr>
                      <w:rFonts w:cstheme="minorHAnsi"/>
                      <w:b/>
                      <w:sz w:val="18"/>
                    </w:rPr>
                    <w:t>. monitoreado</w:t>
                  </w:r>
                </w:p>
              </w:tc>
              <w:tc>
                <w:tcPr>
                  <w:tcW w:w="1276" w:type="dxa"/>
                </w:tcPr>
                <w:p w14:paraId="71CDC3EE" w14:textId="531C8271"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Seguimiento 8° monitoreo</w:t>
                  </w:r>
                </w:p>
              </w:tc>
              <w:tc>
                <w:tcPr>
                  <w:tcW w:w="1033" w:type="dxa"/>
                </w:tcPr>
                <w:p w14:paraId="7DE27E37" w14:textId="28D70C62"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Mortalidad Total</w:t>
                  </w:r>
                </w:p>
              </w:tc>
              <w:tc>
                <w:tcPr>
                  <w:tcW w:w="1235" w:type="dxa"/>
                </w:tcPr>
                <w:p w14:paraId="7510EE73" w14:textId="6C78568B"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Sobrevivencia</w:t>
                  </w:r>
                </w:p>
              </w:tc>
              <w:tc>
                <w:tcPr>
                  <w:tcW w:w="1937" w:type="dxa"/>
                </w:tcPr>
                <w:p w14:paraId="2598B654" w14:textId="7B2C09E2"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Sobrevivencia (P=150m2)</w:t>
                  </w:r>
                </w:p>
              </w:tc>
            </w:tr>
            <w:tr w:rsidR="00012CB8" w:rsidRPr="00012CB8" w14:paraId="61F1C9AD" w14:textId="77777777" w:rsidTr="00BE1D22">
              <w:trPr>
                <w:jc w:val="center"/>
              </w:trPr>
              <w:tc>
                <w:tcPr>
                  <w:tcW w:w="1936" w:type="dxa"/>
                </w:tcPr>
                <w:p w14:paraId="435A777A" w14:textId="49340902" w:rsidR="00012CB8" w:rsidRPr="00A21911" w:rsidRDefault="00012CB8" w:rsidP="00A21911">
                  <w:pPr>
                    <w:widowControl w:val="0"/>
                    <w:overflowPunct w:val="0"/>
                    <w:autoSpaceDE w:val="0"/>
                    <w:autoSpaceDN w:val="0"/>
                    <w:adjustRightInd w:val="0"/>
                    <w:rPr>
                      <w:rFonts w:cstheme="minorHAnsi"/>
                      <w:i/>
                      <w:sz w:val="18"/>
                    </w:rPr>
                  </w:pPr>
                  <w:proofErr w:type="spellStart"/>
                  <w:r w:rsidRPr="00A21911">
                    <w:rPr>
                      <w:rFonts w:cstheme="minorHAnsi"/>
                      <w:i/>
                      <w:sz w:val="18"/>
                    </w:rPr>
                    <w:t>Eriosyce</w:t>
                  </w:r>
                  <w:proofErr w:type="spellEnd"/>
                  <w:r w:rsidRPr="00A21911">
                    <w:rPr>
                      <w:rFonts w:cstheme="minorHAnsi"/>
                      <w:i/>
                      <w:sz w:val="18"/>
                    </w:rPr>
                    <w:t xml:space="preserve"> </w:t>
                  </w:r>
                  <w:proofErr w:type="spellStart"/>
                  <w:r w:rsidRPr="00A21911">
                    <w:rPr>
                      <w:rFonts w:cstheme="minorHAnsi"/>
                      <w:i/>
                      <w:sz w:val="18"/>
                    </w:rPr>
                    <w:t>aurata</w:t>
                  </w:r>
                  <w:proofErr w:type="spellEnd"/>
                </w:p>
              </w:tc>
              <w:tc>
                <w:tcPr>
                  <w:tcW w:w="1097" w:type="dxa"/>
                </w:tcPr>
                <w:p w14:paraId="00A66328" w14:textId="418F71C7" w:rsidR="00012CB8" w:rsidRPr="00A21911" w:rsidRDefault="00012CB8" w:rsidP="00A21911">
                  <w:pPr>
                    <w:widowControl w:val="0"/>
                    <w:overflowPunct w:val="0"/>
                    <w:autoSpaceDE w:val="0"/>
                    <w:autoSpaceDN w:val="0"/>
                    <w:adjustRightInd w:val="0"/>
                    <w:jc w:val="center"/>
                    <w:rPr>
                      <w:rFonts w:cstheme="minorHAnsi"/>
                      <w:sz w:val="18"/>
                    </w:rPr>
                  </w:pPr>
                  <w:r>
                    <w:rPr>
                      <w:rFonts w:cstheme="minorHAnsi"/>
                      <w:sz w:val="18"/>
                    </w:rPr>
                    <w:t>213</w:t>
                  </w:r>
                </w:p>
              </w:tc>
              <w:tc>
                <w:tcPr>
                  <w:tcW w:w="1215" w:type="dxa"/>
                </w:tcPr>
                <w:p w14:paraId="0A36B539" w14:textId="20036D2B" w:rsidR="00012CB8" w:rsidRPr="00A21911" w:rsidRDefault="00012CB8" w:rsidP="00A21911">
                  <w:pPr>
                    <w:widowControl w:val="0"/>
                    <w:overflowPunct w:val="0"/>
                    <w:autoSpaceDE w:val="0"/>
                    <w:autoSpaceDN w:val="0"/>
                    <w:adjustRightInd w:val="0"/>
                    <w:jc w:val="center"/>
                    <w:rPr>
                      <w:rFonts w:cstheme="minorHAnsi"/>
                      <w:sz w:val="18"/>
                    </w:rPr>
                  </w:pPr>
                  <w:r>
                    <w:rPr>
                      <w:rFonts w:cstheme="minorHAnsi"/>
                      <w:sz w:val="18"/>
                    </w:rPr>
                    <w:t>203</w:t>
                  </w:r>
                </w:p>
              </w:tc>
              <w:tc>
                <w:tcPr>
                  <w:tcW w:w="1276" w:type="dxa"/>
                </w:tcPr>
                <w:p w14:paraId="6FD30E51" w14:textId="445179E6" w:rsidR="00012CB8" w:rsidRPr="00A21911" w:rsidRDefault="00012CB8" w:rsidP="00A21911">
                  <w:pPr>
                    <w:widowControl w:val="0"/>
                    <w:overflowPunct w:val="0"/>
                    <w:autoSpaceDE w:val="0"/>
                    <w:autoSpaceDN w:val="0"/>
                    <w:adjustRightInd w:val="0"/>
                    <w:jc w:val="center"/>
                    <w:rPr>
                      <w:rFonts w:cstheme="minorHAnsi"/>
                      <w:sz w:val="18"/>
                    </w:rPr>
                  </w:pPr>
                  <w:r>
                    <w:rPr>
                      <w:rFonts w:cstheme="minorHAnsi"/>
                      <w:sz w:val="18"/>
                    </w:rPr>
                    <w:t>140</w:t>
                  </w:r>
                </w:p>
              </w:tc>
              <w:tc>
                <w:tcPr>
                  <w:tcW w:w="1033" w:type="dxa"/>
                </w:tcPr>
                <w:p w14:paraId="0ED93121" w14:textId="14473130" w:rsidR="00012CB8" w:rsidRPr="00A21911" w:rsidRDefault="00012CB8" w:rsidP="00A21911">
                  <w:pPr>
                    <w:widowControl w:val="0"/>
                    <w:overflowPunct w:val="0"/>
                    <w:autoSpaceDE w:val="0"/>
                    <w:autoSpaceDN w:val="0"/>
                    <w:adjustRightInd w:val="0"/>
                    <w:jc w:val="center"/>
                    <w:rPr>
                      <w:rFonts w:cstheme="minorHAnsi"/>
                      <w:sz w:val="18"/>
                    </w:rPr>
                  </w:pPr>
                  <w:r>
                    <w:rPr>
                      <w:rFonts w:cstheme="minorHAnsi"/>
                      <w:sz w:val="18"/>
                    </w:rPr>
                    <w:t>147</w:t>
                  </w:r>
                </w:p>
              </w:tc>
              <w:tc>
                <w:tcPr>
                  <w:tcW w:w="1235" w:type="dxa"/>
                </w:tcPr>
                <w:p w14:paraId="3D3E65E0" w14:textId="2FD683DB" w:rsidR="00012CB8" w:rsidRPr="00A21911" w:rsidRDefault="00012CB8" w:rsidP="00A21911">
                  <w:pPr>
                    <w:widowControl w:val="0"/>
                    <w:overflowPunct w:val="0"/>
                    <w:autoSpaceDE w:val="0"/>
                    <w:autoSpaceDN w:val="0"/>
                    <w:adjustRightInd w:val="0"/>
                    <w:jc w:val="center"/>
                    <w:rPr>
                      <w:rFonts w:cstheme="minorHAnsi"/>
                      <w:sz w:val="18"/>
                    </w:rPr>
                  </w:pPr>
                  <w:r>
                    <w:rPr>
                      <w:rFonts w:cstheme="minorHAnsi"/>
                      <w:sz w:val="18"/>
                    </w:rPr>
                    <w:t>66</w:t>
                  </w:r>
                </w:p>
              </w:tc>
              <w:tc>
                <w:tcPr>
                  <w:tcW w:w="1937" w:type="dxa"/>
                </w:tcPr>
                <w:p w14:paraId="1DD726A2" w14:textId="657B9684" w:rsidR="00012CB8" w:rsidRPr="00A21911" w:rsidRDefault="00012CB8" w:rsidP="00A21911">
                  <w:pPr>
                    <w:widowControl w:val="0"/>
                    <w:overflowPunct w:val="0"/>
                    <w:autoSpaceDE w:val="0"/>
                    <w:autoSpaceDN w:val="0"/>
                    <w:adjustRightInd w:val="0"/>
                    <w:jc w:val="center"/>
                    <w:rPr>
                      <w:rFonts w:cstheme="minorHAnsi"/>
                      <w:sz w:val="18"/>
                    </w:rPr>
                  </w:pPr>
                  <w:r>
                    <w:rPr>
                      <w:rFonts w:cstheme="minorHAnsi"/>
                      <w:sz w:val="18"/>
                    </w:rPr>
                    <w:t>70</w:t>
                  </w:r>
                </w:p>
              </w:tc>
            </w:tr>
            <w:tr w:rsidR="00012CB8" w:rsidRPr="00012CB8" w14:paraId="018F112D" w14:textId="77777777" w:rsidTr="00BE1D22">
              <w:trPr>
                <w:jc w:val="center"/>
              </w:trPr>
              <w:tc>
                <w:tcPr>
                  <w:tcW w:w="1936" w:type="dxa"/>
                </w:tcPr>
                <w:p w14:paraId="745CB974" w14:textId="4FCFE87E" w:rsidR="00012CB8" w:rsidRPr="00A21911" w:rsidRDefault="00012CB8" w:rsidP="00012CB8">
                  <w:pPr>
                    <w:widowControl w:val="0"/>
                    <w:overflowPunct w:val="0"/>
                    <w:autoSpaceDE w:val="0"/>
                    <w:autoSpaceDN w:val="0"/>
                    <w:adjustRightInd w:val="0"/>
                    <w:rPr>
                      <w:rFonts w:cstheme="minorHAnsi"/>
                      <w:i/>
                      <w:sz w:val="18"/>
                    </w:rPr>
                  </w:pPr>
                  <w:proofErr w:type="spellStart"/>
                  <w:r w:rsidRPr="00A21911">
                    <w:rPr>
                      <w:rFonts w:cstheme="minorHAnsi"/>
                      <w:i/>
                      <w:sz w:val="18"/>
                    </w:rPr>
                    <w:t>Eriosyce</w:t>
                  </w:r>
                  <w:proofErr w:type="spellEnd"/>
                  <w:r w:rsidRPr="00A21911">
                    <w:rPr>
                      <w:rFonts w:cstheme="minorHAnsi"/>
                      <w:i/>
                      <w:sz w:val="18"/>
                    </w:rPr>
                    <w:t xml:space="preserve"> </w:t>
                  </w:r>
                  <w:proofErr w:type="spellStart"/>
                  <w:r w:rsidRPr="00A21911">
                    <w:rPr>
                      <w:rFonts w:cstheme="minorHAnsi"/>
                      <w:i/>
                      <w:sz w:val="18"/>
                    </w:rPr>
                    <w:t>curvispina</w:t>
                  </w:r>
                  <w:proofErr w:type="spellEnd"/>
                </w:p>
              </w:tc>
              <w:tc>
                <w:tcPr>
                  <w:tcW w:w="1097" w:type="dxa"/>
                </w:tcPr>
                <w:p w14:paraId="2443952C" w14:textId="370CBBE8"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4</w:t>
                  </w:r>
                </w:p>
              </w:tc>
              <w:tc>
                <w:tcPr>
                  <w:tcW w:w="1215" w:type="dxa"/>
                </w:tcPr>
                <w:p w14:paraId="4FBE808A" w14:textId="3E7FBCE6"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4</w:t>
                  </w:r>
                </w:p>
              </w:tc>
              <w:tc>
                <w:tcPr>
                  <w:tcW w:w="1276" w:type="dxa"/>
                </w:tcPr>
                <w:p w14:paraId="5A5619E1" w14:textId="04BE56A8"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4</w:t>
                  </w:r>
                </w:p>
              </w:tc>
              <w:tc>
                <w:tcPr>
                  <w:tcW w:w="1033" w:type="dxa"/>
                </w:tcPr>
                <w:p w14:paraId="342BAE39" w14:textId="0A36B344"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4</w:t>
                  </w:r>
                </w:p>
              </w:tc>
              <w:tc>
                <w:tcPr>
                  <w:tcW w:w="1235" w:type="dxa"/>
                </w:tcPr>
                <w:p w14:paraId="0AC78040" w14:textId="538D44A5"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0</w:t>
                  </w:r>
                </w:p>
              </w:tc>
              <w:tc>
                <w:tcPr>
                  <w:tcW w:w="1937" w:type="dxa"/>
                </w:tcPr>
                <w:p w14:paraId="228FCBED" w14:textId="514A390B"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0</w:t>
                  </w:r>
                </w:p>
              </w:tc>
            </w:tr>
            <w:tr w:rsidR="00012CB8" w:rsidRPr="00012CB8" w14:paraId="763F112C" w14:textId="77777777" w:rsidTr="00BE1D22">
              <w:trPr>
                <w:jc w:val="center"/>
              </w:trPr>
              <w:tc>
                <w:tcPr>
                  <w:tcW w:w="1936" w:type="dxa"/>
                </w:tcPr>
                <w:p w14:paraId="207DA213" w14:textId="7964CC46" w:rsidR="00012CB8" w:rsidRPr="00A21911" w:rsidRDefault="00012CB8" w:rsidP="00012CB8">
                  <w:pPr>
                    <w:widowControl w:val="0"/>
                    <w:overflowPunct w:val="0"/>
                    <w:autoSpaceDE w:val="0"/>
                    <w:autoSpaceDN w:val="0"/>
                    <w:adjustRightInd w:val="0"/>
                    <w:rPr>
                      <w:rFonts w:cstheme="minorHAnsi"/>
                      <w:i/>
                      <w:sz w:val="18"/>
                    </w:rPr>
                  </w:pPr>
                  <w:proofErr w:type="spellStart"/>
                  <w:r w:rsidRPr="00A21911">
                    <w:rPr>
                      <w:rFonts w:cstheme="minorHAnsi"/>
                      <w:i/>
                      <w:sz w:val="18"/>
                    </w:rPr>
                    <w:t>Copiapoa</w:t>
                  </w:r>
                  <w:proofErr w:type="spellEnd"/>
                  <w:r w:rsidRPr="00A21911">
                    <w:rPr>
                      <w:rFonts w:cstheme="minorHAnsi"/>
                      <w:i/>
                      <w:sz w:val="18"/>
                    </w:rPr>
                    <w:t xml:space="preserve"> coquimbana</w:t>
                  </w:r>
                </w:p>
              </w:tc>
              <w:tc>
                <w:tcPr>
                  <w:tcW w:w="1097" w:type="dxa"/>
                </w:tcPr>
                <w:p w14:paraId="0EBF8241" w14:textId="7E918819"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0</w:t>
                  </w:r>
                </w:p>
              </w:tc>
              <w:tc>
                <w:tcPr>
                  <w:tcW w:w="1215" w:type="dxa"/>
                </w:tcPr>
                <w:p w14:paraId="63F4B8CD" w14:textId="457E98D3"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0</w:t>
                  </w:r>
                </w:p>
              </w:tc>
              <w:tc>
                <w:tcPr>
                  <w:tcW w:w="1276" w:type="dxa"/>
                </w:tcPr>
                <w:p w14:paraId="3E626B5C" w14:textId="150F264D"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0</w:t>
                  </w:r>
                </w:p>
              </w:tc>
              <w:tc>
                <w:tcPr>
                  <w:tcW w:w="1033" w:type="dxa"/>
                </w:tcPr>
                <w:p w14:paraId="60BD8EEC" w14:textId="6F87ED59"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0</w:t>
                  </w:r>
                </w:p>
              </w:tc>
              <w:tc>
                <w:tcPr>
                  <w:tcW w:w="1235" w:type="dxa"/>
                </w:tcPr>
                <w:p w14:paraId="6320E027" w14:textId="6D8F50D8"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0</w:t>
                  </w:r>
                </w:p>
              </w:tc>
              <w:tc>
                <w:tcPr>
                  <w:tcW w:w="1937" w:type="dxa"/>
                </w:tcPr>
                <w:p w14:paraId="7F4431FF" w14:textId="40193FB6" w:rsidR="00012CB8" w:rsidRPr="00012CB8" w:rsidRDefault="00012CB8" w:rsidP="00A21911">
                  <w:pPr>
                    <w:widowControl w:val="0"/>
                    <w:overflowPunct w:val="0"/>
                    <w:autoSpaceDE w:val="0"/>
                    <w:autoSpaceDN w:val="0"/>
                    <w:adjustRightInd w:val="0"/>
                    <w:jc w:val="center"/>
                    <w:rPr>
                      <w:rFonts w:cstheme="minorHAnsi"/>
                      <w:sz w:val="18"/>
                    </w:rPr>
                  </w:pPr>
                  <w:r>
                    <w:rPr>
                      <w:rFonts w:cstheme="minorHAnsi"/>
                      <w:sz w:val="18"/>
                    </w:rPr>
                    <w:t>15</w:t>
                  </w:r>
                </w:p>
              </w:tc>
            </w:tr>
            <w:tr w:rsidR="00012CB8" w:rsidRPr="00012CB8" w14:paraId="64570E26" w14:textId="77777777" w:rsidTr="00BE1D22">
              <w:trPr>
                <w:jc w:val="center"/>
              </w:trPr>
              <w:tc>
                <w:tcPr>
                  <w:tcW w:w="1936" w:type="dxa"/>
                </w:tcPr>
                <w:p w14:paraId="5B6BE601" w14:textId="002DA459" w:rsidR="00012CB8" w:rsidRPr="00A21911" w:rsidRDefault="00012CB8" w:rsidP="00012CB8">
                  <w:pPr>
                    <w:widowControl w:val="0"/>
                    <w:overflowPunct w:val="0"/>
                    <w:autoSpaceDE w:val="0"/>
                    <w:autoSpaceDN w:val="0"/>
                    <w:adjustRightInd w:val="0"/>
                    <w:rPr>
                      <w:rFonts w:cstheme="minorHAnsi"/>
                      <w:b/>
                      <w:sz w:val="18"/>
                    </w:rPr>
                  </w:pPr>
                  <w:r w:rsidRPr="00A21911">
                    <w:rPr>
                      <w:rFonts w:cstheme="minorHAnsi"/>
                      <w:b/>
                      <w:sz w:val="18"/>
                    </w:rPr>
                    <w:t>Total</w:t>
                  </w:r>
                </w:p>
              </w:tc>
              <w:tc>
                <w:tcPr>
                  <w:tcW w:w="1097" w:type="dxa"/>
                </w:tcPr>
                <w:p w14:paraId="55639F0F" w14:textId="6CDC177D"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217</w:t>
                  </w:r>
                </w:p>
              </w:tc>
              <w:tc>
                <w:tcPr>
                  <w:tcW w:w="1215" w:type="dxa"/>
                </w:tcPr>
                <w:p w14:paraId="69D9F576" w14:textId="49AD1A34"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207</w:t>
                  </w:r>
                </w:p>
              </w:tc>
              <w:tc>
                <w:tcPr>
                  <w:tcW w:w="1276" w:type="dxa"/>
                </w:tcPr>
                <w:p w14:paraId="69AAA919" w14:textId="2374F93B"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144</w:t>
                  </w:r>
                </w:p>
              </w:tc>
              <w:tc>
                <w:tcPr>
                  <w:tcW w:w="1033" w:type="dxa"/>
                </w:tcPr>
                <w:p w14:paraId="5326203D" w14:textId="1222B941"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151</w:t>
                  </w:r>
                </w:p>
              </w:tc>
              <w:tc>
                <w:tcPr>
                  <w:tcW w:w="1235" w:type="dxa"/>
                </w:tcPr>
                <w:p w14:paraId="78AF9D2C" w14:textId="38D29DC0"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66</w:t>
                  </w:r>
                </w:p>
              </w:tc>
              <w:tc>
                <w:tcPr>
                  <w:tcW w:w="1937" w:type="dxa"/>
                </w:tcPr>
                <w:p w14:paraId="042D9919" w14:textId="65C2A207" w:rsidR="00012CB8" w:rsidRPr="00A21911" w:rsidRDefault="00012CB8" w:rsidP="00A21911">
                  <w:pPr>
                    <w:widowControl w:val="0"/>
                    <w:overflowPunct w:val="0"/>
                    <w:autoSpaceDE w:val="0"/>
                    <w:autoSpaceDN w:val="0"/>
                    <w:adjustRightInd w:val="0"/>
                    <w:jc w:val="center"/>
                    <w:rPr>
                      <w:rFonts w:cstheme="minorHAnsi"/>
                      <w:b/>
                      <w:sz w:val="18"/>
                    </w:rPr>
                  </w:pPr>
                  <w:r w:rsidRPr="00A21911">
                    <w:rPr>
                      <w:rFonts w:cstheme="minorHAnsi"/>
                      <w:b/>
                      <w:sz w:val="18"/>
                    </w:rPr>
                    <w:t>85</w:t>
                  </w:r>
                </w:p>
              </w:tc>
            </w:tr>
          </w:tbl>
          <w:p w14:paraId="18BC558B" w14:textId="0C2A6933" w:rsidR="00D60C66" w:rsidRDefault="00D60C66" w:rsidP="0007755B">
            <w:pPr>
              <w:widowControl w:val="0"/>
              <w:overflowPunct w:val="0"/>
              <w:autoSpaceDE w:val="0"/>
              <w:autoSpaceDN w:val="0"/>
              <w:adjustRightInd w:val="0"/>
              <w:spacing w:before="120" w:after="120"/>
              <w:rPr>
                <w:rFonts w:cstheme="minorHAnsi"/>
              </w:rPr>
            </w:pPr>
          </w:p>
          <w:p w14:paraId="632B8E00" w14:textId="13997188" w:rsidR="0007755B" w:rsidRPr="00BE1D22" w:rsidRDefault="00012CB8" w:rsidP="00EB552E">
            <w:pPr>
              <w:pStyle w:val="Prrafodelista"/>
              <w:widowControl w:val="0"/>
              <w:numPr>
                <w:ilvl w:val="0"/>
                <w:numId w:val="14"/>
              </w:numPr>
              <w:overflowPunct w:val="0"/>
              <w:autoSpaceDE w:val="0"/>
              <w:autoSpaceDN w:val="0"/>
              <w:adjustRightInd w:val="0"/>
              <w:spacing w:before="120" w:after="120"/>
              <w:rPr>
                <w:rFonts w:cstheme="minorHAnsi"/>
              </w:rPr>
            </w:pPr>
            <w:r w:rsidRPr="00BE1D22">
              <w:rPr>
                <w:rFonts w:cstheme="minorHAnsi"/>
              </w:rPr>
              <w:t xml:space="preserve">De acuerdo al análisis comparativo, respecto del indicador de éxito/fracaso considerando la sobrevivencia de individuos relocalizadas y los resultados del muestreo realizado en los 5 sitios inspeccionados en la Estación </w:t>
            </w:r>
            <w:proofErr w:type="spellStart"/>
            <w:r w:rsidRPr="00BE1D22">
              <w:rPr>
                <w:rFonts w:cstheme="minorHAnsi"/>
              </w:rPr>
              <w:t>N°</w:t>
            </w:r>
            <w:proofErr w:type="spellEnd"/>
            <w:r w:rsidRPr="00BE1D22">
              <w:rPr>
                <w:rFonts w:cstheme="minorHAnsi"/>
              </w:rPr>
              <w:t xml:space="preserve"> 4, son bastante cercanos para la especie </w:t>
            </w:r>
            <w:proofErr w:type="spellStart"/>
            <w:r w:rsidRPr="00BE1D22">
              <w:rPr>
                <w:rFonts w:cstheme="minorHAnsi"/>
                <w:i/>
              </w:rPr>
              <w:t>Eriosyce</w:t>
            </w:r>
            <w:proofErr w:type="spellEnd"/>
            <w:r w:rsidRPr="00BE1D22">
              <w:rPr>
                <w:rFonts w:cstheme="minorHAnsi"/>
                <w:i/>
              </w:rPr>
              <w:t xml:space="preserve"> </w:t>
            </w:r>
            <w:proofErr w:type="spellStart"/>
            <w:r w:rsidRPr="00BE1D22">
              <w:rPr>
                <w:rFonts w:cstheme="minorHAnsi"/>
                <w:i/>
              </w:rPr>
              <w:t>aurata</w:t>
            </w:r>
            <w:proofErr w:type="spellEnd"/>
            <w:r w:rsidRPr="002C2BD8">
              <w:rPr>
                <w:rFonts w:cstheme="minorHAnsi"/>
              </w:rPr>
              <w:t xml:space="preserve">, ya que se determinó una sobrevivencia de 70 individuos sobre los 66 que entregó el 8vo. monitoreo en el seguimiento ambiental. En lo que respecta a </w:t>
            </w:r>
            <w:proofErr w:type="spellStart"/>
            <w:r w:rsidRPr="00BE1D22">
              <w:rPr>
                <w:rFonts w:cstheme="minorHAnsi"/>
                <w:i/>
              </w:rPr>
              <w:t>Eriosyce</w:t>
            </w:r>
            <w:proofErr w:type="spellEnd"/>
            <w:r w:rsidRPr="00BE1D22">
              <w:rPr>
                <w:rFonts w:cstheme="minorHAnsi"/>
                <w:i/>
              </w:rPr>
              <w:t xml:space="preserve"> </w:t>
            </w:r>
            <w:proofErr w:type="spellStart"/>
            <w:r w:rsidRPr="00BE1D22">
              <w:rPr>
                <w:rFonts w:cstheme="minorHAnsi"/>
                <w:i/>
              </w:rPr>
              <w:t>curvispina</w:t>
            </w:r>
            <w:proofErr w:type="spellEnd"/>
            <w:r w:rsidRPr="002C2BD8">
              <w:rPr>
                <w:rFonts w:cstheme="minorHAnsi"/>
              </w:rPr>
              <w:t xml:space="preserve"> se verifica la inexistencia de los 4 ejemplares relocalizados. </w:t>
            </w:r>
            <w:r w:rsidRPr="00BE1D22">
              <w:rPr>
                <w:rFonts w:cstheme="minorHAnsi"/>
              </w:rPr>
              <w:t>Además, se verific</w:t>
            </w:r>
            <w:r w:rsidR="0034198E">
              <w:rPr>
                <w:rFonts w:cstheme="minorHAnsi"/>
              </w:rPr>
              <w:t>ó</w:t>
            </w:r>
            <w:r w:rsidRPr="00BE1D22">
              <w:rPr>
                <w:rFonts w:cstheme="minorHAnsi"/>
              </w:rPr>
              <w:t xml:space="preserve"> adicionalmente la relocalización de 15 ejemplares de la especie </w:t>
            </w:r>
            <w:proofErr w:type="spellStart"/>
            <w:r w:rsidRPr="00BE1D22">
              <w:rPr>
                <w:rFonts w:cstheme="minorHAnsi"/>
                <w:i/>
              </w:rPr>
              <w:t>Copiapoa</w:t>
            </w:r>
            <w:proofErr w:type="spellEnd"/>
            <w:r w:rsidRPr="00BE1D22">
              <w:rPr>
                <w:rFonts w:cstheme="minorHAnsi"/>
                <w:i/>
              </w:rPr>
              <w:t xml:space="preserve"> coquimbana</w:t>
            </w:r>
            <w:r w:rsidRPr="002C2BD8">
              <w:rPr>
                <w:rFonts w:cstheme="minorHAnsi"/>
              </w:rPr>
              <w:t xml:space="preserve"> en el sitio </w:t>
            </w:r>
            <w:proofErr w:type="spellStart"/>
            <w:r w:rsidRPr="002C2BD8">
              <w:rPr>
                <w:rFonts w:cstheme="minorHAnsi"/>
              </w:rPr>
              <w:t>N°</w:t>
            </w:r>
            <w:proofErr w:type="spellEnd"/>
            <w:r w:rsidRPr="002C2BD8">
              <w:rPr>
                <w:rFonts w:cstheme="minorHAnsi"/>
              </w:rPr>
              <w:t xml:space="preserve"> 4.</w:t>
            </w:r>
          </w:p>
          <w:p w14:paraId="6735ED06" w14:textId="77777777" w:rsidR="00E65A45" w:rsidRPr="00695A1D" w:rsidRDefault="00E65A45" w:rsidP="00EB552E">
            <w:pPr>
              <w:widowControl w:val="0"/>
              <w:numPr>
                <w:ilvl w:val="0"/>
                <w:numId w:val="4"/>
              </w:numPr>
              <w:overflowPunct w:val="0"/>
              <w:autoSpaceDE w:val="0"/>
              <w:autoSpaceDN w:val="0"/>
              <w:adjustRightInd w:val="0"/>
              <w:spacing w:before="120" w:after="120"/>
              <w:ind w:left="0"/>
            </w:pPr>
          </w:p>
        </w:tc>
      </w:tr>
    </w:tbl>
    <w:p w14:paraId="30800D1D" w14:textId="77777777" w:rsidR="009D4862" w:rsidRPr="003E0411" w:rsidRDefault="009D4862" w:rsidP="009D4862">
      <w:pPr>
        <w:jc w:val="left"/>
        <w:rPr>
          <w:rFonts w:cstheme="minorHAnsi"/>
          <w:b/>
          <w:sz w:val="14"/>
          <w:szCs w:val="24"/>
        </w:rPr>
        <w:sectPr w:rsidR="009D4862" w:rsidRPr="003E0411" w:rsidSect="007813CC">
          <w:pgSz w:w="15840" w:h="12240" w:orient="landscape"/>
          <w:pgMar w:top="1134" w:right="1134" w:bottom="1134" w:left="1134" w:header="709" w:footer="709" w:gutter="0"/>
          <w:cols w:space="708"/>
          <w:docGrid w:linePitch="360"/>
        </w:sectPr>
      </w:pPr>
    </w:p>
    <w:p w14:paraId="34737C17" w14:textId="77777777" w:rsidR="00703F96" w:rsidRPr="003E0411" w:rsidRDefault="00703F96" w:rsidP="003B6A72">
      <w:pPr>
        <w:tabs>
          <w:tab w:val="left" w:pos="829"/>
        </w:tabs>
      </w:pPr>
    </w:p>
    <w:tbl>
      <w:tblPr>
        <w:tblW w:w="13712" w:type="dxa"/>
        <w:jc w:val="center"/>
        <w:tblCellMar>
          <w:left w:w="70" w:type="dxa"/>
          <w:right w:w="70" w:type="dxa"/>
        </w:tblCellMar>
        <w:tblLook w:val="04A0" w:firstRow="1" w:lastRow="0" w:firstColumn="1" w:lastColumn="0" w:noHBand="0" w:noVBand="1"/>
      </w:tblPr>
      <w:tblGrid>
        <w:gridCol w:w="3150"/>
        <w:gridCol w:w="2165"/>
        <w:gridCol w:w="1751"/>
        <w:gridCol w:w="3150"/>
        <w:gridCol w:w="1746"/>
        <w:gridCol w:w="1750"/>
      </w:tblGrid>
      <w:tr w:rsidR="00422CB1" w:rsidRPr="003E0411" w14:paraId="0CD317C7" w14:textId="77777777" w:rsidTr="00C377C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8BF216" w14:textId="77777777" w:rsidR="00422CB1" w:rsidRPr="003E0411" w:rsidRDefault="00422CB1" w:rsidP="00C377C1">
            <w:pPr>
              <w:jc w:val="center"/>
              <w:rPr>
                <w:rFonts w:eastAsia="Times New Roman"/>
                <w:b/>
                <w:bCs/>
                <w:color w:val="000000"/>
                <w:sz w:val="20"/>
                <w:szCs w:val="20"/>
                <w:lang w:eastAsia="es-CL"/>
              </w:rPr>
            </w:pPr>
            <w:r w:rsidRPr="003E0411">
              <w:br w:type="page"/>
            </w:r>
            <w:r w:rsidRPr="003E0411">
              <w:rPr>
                <w:rFonts w:eastAsia="Times New Roman"/>
                <w:b/>
                <w:bCs/>
                <w:color w:val="000000"/>
                <w:sz w:val="20"/>
                <w:szCs w:val="20"/>
                <w:lang w:eastAsia="es-CL"/>
              </w:rPr>
              <w:t xml:space="preserve">Registros </w:t>
            </w:r>
          </w:p>
        </w:tc>
      </w:tr>
      <w:tr w:rsidR="00422CB1" w:rsidRPr="003E0411" w14:paraId="60D32840" w14:textId="77777777" w:rsidTr="0013133F">
        <w:trPr>
          <w:trHeight w:val="4345"/>
          <w:jc w:val="center"/>
        </w:trPr>
        <w:tc>
          <w:tcPr>
            <w:tcW w:w="2626" w:type="pct"/>
            <w:gridSpan w:val="3"/>
            <w:tcBorders>
              <w:top w:val="nil"/>
              <w:left w:val="single" w:sz="4" w:space="0" w:color="auto"/>
              <w:right w:val="single" w:sz="4" w:space="0" w:color="auto"/>
            </w:tcBorders>
            <w:shd w:val="clear" w:color="auto" w:fill="auto"/>
            <w:noWrap/>
            <w:vAlign w:val="center"/>
            <w:hideMark/>
          </w:tcPr>
          <w:p w14:paraId="1943E258" w14:textId="5A9FF4DA" w:rsidR="00422CB1" w:rsidRPr="003E0411" w:rsidRDefault="00012CB8" w:rsidP="00C377C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1834AA4" wp14:editId="36968D94">
                  <wp:extent cx="3380105" cy="2986556"/>
                  <wp:effectExtent l="0" t="0" r="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83802" cy="2989822"/>
                          </a:xfrm>
                          <a:prstGeom prst="rect">
                            <a:avLst/>
                          </a:prstGeom>
                          <a:noFill/>
                        </pic:spPr>
                      </pic:pic>
                    </a:graphicData>
                  </a:graphic>
                </wp:inline>
              </w:drawing>
            </w:r>
          </w:p>
        </w:tc>
        <w:tc>
          <w:tcPr>
            <w:tcW w:w="2374" w:type="pct"/>
            <w:gridSpan w:val="3"/>
            <w:tcBorders>
              <w:top w:val="nil"/>
              <w:left w:val="single" w:sz="4" w:space="0" w:color="auto"/>
              <w:right w:val="single" w:sz="4" w:space="0" w:color="auto"/>
            </w:tcBorders>
            <w:shd w:val="clear" w:color="auto" w:fill="auto"/>
            <w:noWrap/>
            <w:vAlign w:val="center"/>
            <w:hideMark/>
          </w:tcPr>
          <w:p w14:paraId="5C4F1485" w14:textId="45812297" w:rsidR="00422CB1" w:rsidRPr="003E0411" w:rsidRDefault="00012CB8" w:rsidP="00C377C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699074" wp14:editId="048153B8">
                  <wp:extent cx="3392805" cy="3002445"/>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99598" cy="3008456"/>
                          </a:xfrm>
                          <a:prstGeom prst="rect">
                            <a:avLst/>
                          </a:prstGeom>
                          <a:noFill/>
                        </pic:spPr>
                      </pic:pic>
                    </a:graphicData>
                  </a:graphic>
                </wp:inline>
              </w:drawing>
            </w:r>
          </w:p>
        </w:tc>
      </w:tr>
      <w:tr w:rsidR="00012CB8" w:rsidRPr="003E0411" w14:paraId="76A797F3" w14:textId="77777777" w:rsidTr="0013133F">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14:paraId="1FBC1BB5" w14:textId="5C45136D" w:rsidR="0013133F" w:rsidRPr="003E0411" w:rsidRDefault="0013133F" w:rsidP="0013133F">
            <w:pPr>
              <w:pStyle w:val="Descripcin"/>
              <w:rPr>
                <w:rFonts w:eastAsia="Times New Roman"/>
                <w:color w:val="000000"/>
                <w:szCs w:val="18"/>
                <w:lang w:eastAsia="es-CL"/>
              </w:rPr>
            </w:pPr>
            <w:r>
              <w:t xml:space="preserve">Fotografía </w:t>
            </w:r>
            <w:r w:rsidR="00770739">
              <w:t>22.</w:t>
            </w:r>
          </w:p>
        </w:tc>
        <w:tc>
          <w:tcPr>
            <w:tcW w:w="14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7FBD48" w14:textId="0618DB11" w:rsidR="0013133F" w:rsidRPr="003E0411" w:rsidRDefault="0013133F" w:rsidP="0013133F">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00012CB8" w:rsidRPr="00012CB8">
              <w:rPr>
                <w:rFonts w:eastAsia="Times New Roman"/>
                <w:color w:val="000000"/>
                <w:sz w:val="18"/>
                <w:szCs w:val="18"/>
                <w:lang w:eastAsia="es-CL"/>
              </w:rPr>
              <w:t>11-07-2018</w:t>
            </w:r>
          </w:p>
        </w:tc>
        <w:tc>
          <w:tcPr>
            <w:tcW w:w="1067" w:type="pct"/>
            <w:tcBorders>
              <w:top w:val="single" w:sz="4" w:space="0" w:color="auto"/>
              <w:left w:val="nil"/>
              <w:bottom w:val="single" w:sz="4" w:space="0" w:color="auto"/>
              <w:right w:val="nil"/>
            </w:tcBorders>
            <w:shd w:val="clear" w:color="auto" w:fill="auto"/>
            <w:noWrap/>
            <w:vAlign w:val="center"/>
            <w:hideMark/>
          </w:tcPr>
          <w:p w14:paraId="558D346B" w14:textId="610713E3" w:rsidR="0013133F" w:rsidRPr="003E0411" w:rsidRDefault="0013133F" w:rsidP="0013133F">
            <w:pPr>
              <w:pStyle w:val="Descripcin"/>
              <w:rPr>
                <w:szCs w:val="18"/>
              </w:rPr>
            </w:pPr>
            <w:r>
              <w:t xml:space="preserve">Fotografía </w:t>
            </w:r>
            <w:r w:rsidR="00770739">
              <w:t>23.</w:t>
            </w:r>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20CEBB" w14:textId="0298D759" w:rsidR="0013133F" w:rsidRPr="003E0411" w:rsidRDefault="0013133F" w:rsidP="0013133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00012CB8">
              <w:t xml:space="preserve"> </w:t>
            </w:r>
            <w:r w:rsidR="00012CB8" w:rsidRPr="00012CB8">
              <w:rPr>
                <w:rFonts w:eastAsia="Times New Roman"/>
                <w:color w:val="000000"/>
                <w:sz w:val="18"/>
                <w:szCs w:val="18"/>
                <w:lang w:eastAsia="es-CL"/>
              </w:rPr>
              <w:t>11-07-2018</w:t>
            </w:r>
          </w:p>
        </w:tc>
      </w:tr>
      <w:tr w:rsidR="00012CB8" w:rsidRPr="003E0411" w14:paraId="51F8ABCD" w14:textId="77777777" w:rsidTr="0013133F">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tcPr>
          <w:p w14:paraId="2D915031" w14:textId="7701ED36" w:rsidR="0013133F" w:rsidRPr="003E0411" w:rsidRDefault="0013133F" w:rsidP="0013133F">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8AF8552" w14:textId="6792E838" w:rsidR="0013133F" w:rsidRPr="003E0411" w:rsidRDefault="0013133F" w:rsidP="0013133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012CB8" w:rsidRPr="00012CB8">
              <w:rPr>
                <w:rFonts w:eastAsia="Times New Roman"/>
                <w:color w:val="000000"/>
                <w:sz w:val="18"/>
                <w:szCs w:val="18"/>
                <w:lang w:eastAsia="es-CL"/>
              </w:rPr>
              <w:t>6398715</w:t>
            </w:r>
          </w:p>
        </w:tc>
        <w:tc>
          <w:tcPr>
            <w:tcW w:w="655" w:type="pct"/>
            <w:tcBorders>
              <w:top w:val="single" w:sz="4" w:space="0" w:color="auto"/>
              <w:left w:val="single" w:sz="4" w:space="0" w:color="auto"/>
              <w:bottom w:val="single" w:sz="4" w:space="0" w:color="auto"/>
              <w:right w:val="single" w:sz="4" w:space="0" w:color="000000"/>
            </w:tcBorders>
            <w:shd w:val="clear" w:color="auto" w:fill="auto"/>
            <w:vAlign w:val="center"/>
          </w:tcPr>
          <w:p w14:paraId="3ABE211F" w14:textId="09E396BF" w:rsidR="0013133F" w:rsidRPr="003E0411" w:rsidRDefault="0013133F" w:rsidP="0013133F">
            <w:pPr>
              <w:jc w:val="left"/>
              <w:rPr>
                <w:rFonts w:eastAsia="Times New Roman"/>
                <w:b/>
                <w:color w:val="000000"/>
                <w:sz w:val="18"/>
                <w:szCs w:val="18"/>
                <w:lang w:eastAsia="es-CL"/>
              </w:rPr>
            </w:pPr>
            <w:r w:rsidRPr="0025129B">
              <w:rPr>
                <w:rFonts w:eastAsia="Times New Roman"/>
                <w:b/>
                <w:color w:val="000000"/>
                <w:sz w:val="18"/>
                <w:szCs w:val="18"/>
                <w:lang w:eastAsia="es-CL"/>
              </w:rPr>
              <w:t>Este:</w:t>
            </w:r>
            <w:r>
              <w:t xml:space="preserve"> </w:t>
            </w:r>
            <w:r w:rsidR="00012CB8" w:rsidRPr="00012CB8">
              <w:rPr>
                <w:rFonts w:eastAsia="Times New Roman"/>
                <w:color w:val="000000"/>
                <w:sz w:val="18"/>
                <w:szCs w:val="18"/>
                <w:lang w:eastAsia="es-CL"/>
              </w:rPr>
              <w:t>279212</w:t>
            </w:r>
          </w:p>
        </w:tc>
        <w:tc>
          <w:tcPr>
            <w:tcW w:w="1067" w:type="pct"/>
            <w:tcBorders>
              <w:top w:val="single" w:sz="4" w:space="0" w:color="auto"/>
              <w:left w:val="nil"/>
              <w:bottom w:val="single" w:sz="4" w:space="0" w:color="auto"/>
              <w:right w:val="nil"/>
            </w:tcBorders>
            <w:shd w:val="clear" w:color="auto" w:fill="auto"/>
            <w:noWrap/>
            <w:vAlign w:val="center"/>
          </w:tcPr>
          <w:p w14:paraId="2B097A61" w14:textId="5F7C589D" w:rsidR="0013133F" w:rsidRPr="003E0411" w:rsidRDefault="0013133F" w:rsidP="0013133F">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65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DEA885D" w14:textId="7B1ACE29" w:rsidR="0013133F" w:rsidRPr="003E0411" w:rsidRDefault="0013133F" w:rsidP="0013133F">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012CB8" w:rsidRPr="00012CB8">
              <w:rPr>
                <w:rFonts w:eastAsia="Times New Roman"/>
                <w:color w:val="000000"/>
                <w:sz w:val="18"/>
                <w:szCs w:val="18"/>
                <w:lang w:eastAsia="es-CL"/>
              </w:rPr>
              <w:t>6398715</w:t>
            </w:r>
          </w:p>
        </w:tc>
        <w:tc>
          <w:tcPr>
            <w:tcW w:w="654" w:type="pct"/>
            <w:tcBorders>
              <w:top w:val="single" w:sz="4" w:space="0" w:color="auto"/>
              <w:left w:val="single" w:sz="4" w:space="0" w:color="auto"/>
              <w:bottom w:val="single" w:sz="4" w:space="0" w:color="auto"/>
              <w:right w:val="single" w:sz="4" w:space="0" w:color="000000"/>
            </w:tcBorders>
            <w:shd w:val="clear" w:color="auto" w:fill="auto"/>
            <w:vAlign w:val="center"/>
          </w:tcPr>
          <w:p w14:paraId="25A8A618" w14:textId="4E64049D" w:rsidR="0013133F" w:rsidRPr="003E0411" w:rsidRDefault="0013133F" w:rsidP="0013133F">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012CB8" w:rsidRPr="00012CB8">
              <w:rPr>
                <w:rFonts w:eastAsia="Times New Roman"/>
                <w:color w:val="000000"/>
                <w:sz w:val="18"/>
                <w:szCs w:val="18"/>
                <w:lang w:eastAsia="es-CL"/>
              </w:rPr>
              <w:t>279212</w:t>
            </w:r>
          </w:p>
        </w:tc>
      </w:tr>
      <w:tr w:rsidR="00422CB1" w:rsidRPr="003E0411" w14:paraId="3EB36A9A" w14:textId="77777777" w:rsidTr="0013133F">
        <w:trPr>
          <w:trHeight w:val="300"/>
          <w:jc w:val="center"/>
        </w:trPr>
        <w:tc>
          <w:tcPr>
            <w:tcW w:w="262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A4BE269" w14:textId="74E331BB" w:rsidR="00422CB1" w:rsidRPr="003E0411" w:rsidRDefault="00422CB1" w:rsidP="00422CB1">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012CB8" w:rsidRPr="00012CB8">
              <w:rPr>
                <w:rFonts w:eastAsia="Times New Roman"/>
                <w:color w:val="000000"/>
                <w:sz w:val="18"/>
                <w:szCs w:val="18"/>
                <w:lang w:eastAsia="es-CL"/>
              </w:rPr>
              <w:t xml:space="preserve">Sitios de relocalización del Plan de Manejo Biológico de los individuos de </w:t>
            </w:r>
            <w:proofErr w:type="spellStart"/>
            <w:r w:rsidR="00012CB8" w:rsidRPr="00A21911">
              <w:rPr>
                <w:rFonts w:eastAsia="Times New Roman"/>
                <w:i/>
                <w:color w:val="000000"/>
                <w:sz w:val="18"/>
                <w:szCs w:val="18"/>
                <w:lang w:eastAsia="es-CL"/>
              </w:rPr>
              <w:t>Eriosyce</w:t>
            </w:r>
            <w:proofErr w:type="spellEnd"/>
            <w:r w:rsidR="00012CB8" w:rsidRPr="00A21911">
              <w:rPr>
                <w:rFonts w:eastAsia="Times New Roman"/>
                <w:i/>
                <w:color w:val="000000"/>
                <w:sz w:val="18"/>
                <w:szCs w:val="18"/>
                <w:lang w:eastAsia="es-CL"/>
              </w:rPr>
              <w:t xml:space="preserve"> </w:t>
            </w:r>
            <w:proofErr w:type="spellStart"/>
            <w:r w:rsidR="00012CB8" w:rsidRPr="00A21911">
              <w:rPr>
                <w:rFonts w:eastAsia="Times New Roman"/>
                <w:i/>
                <w:color w:val="000000"/>
                <w:sz w:val="18"/>
                <w:szCs w:val="18"/>
                <w:lang w:eastAsia="es-CL"/>
              </w:rPr>
              <w:t>aurata</w:t>
            </w:r>
            <w:proofErr w:type="spellEnd"/>
            <w:r w:rsidR="00012CB8" w:rsidRPr="00012CB8">
              <w:rPr>
                <w:rFonts w:eastAsia="Times New Roman"/>
                <w:color w:val="000000"/>
                <w:sz w:val="18"/>
                <w:szCs w:val="18"/>
                <w:lang w:eastAsia="es-CL"/>
              </w:rPr>
              <w:t xml:space="preserve"> y </w:t>
            </w:r>
            <w:proofErr w:type="spellStart"/>
            <w:r w:rsidR="00012CB8" w:rsidRPr="00A21911">
              <w:rPr>
                <w:rFonts w:eastAsia="Times New Roman"/>
                <w:i/>
                <w:color w:val="000000"/>
                <w:sz w:val="18"/>
                <w:szCs w:val="18"/>
                <w:lang w:eastAsia="es-CL"/>
              </w:rPr>
              <w:t>Eriosyce</w:t>
            </w:r>
            <w:proofErr w:type="spellEnd"/>
            <w:r w:rsidR="00012CB8" w:rsidRPr="00A21911">
              <w:rPr>
                <w:rFonts w:eastAsia="Times New Roman"/>
                <w:i/>
                <w:color w:val="000000"/>
                <w:sz w:val="18"/>
                <w:szCs w:val="18"/>
                <w:lang w:eastAsia="es-CL"/>
              </w:rPr>
              <w:t xml:space="preserve"> </w:t>
            </w:r>
            <w:proofErr w:type="spellStart"/>
            <w:r w:rsidR="00012CB8" w:rsidRPr="00A21911">
              <w:rPr>
                <w:rFonts w:eastAsia="Times New Roman"/>
                <w:i/>
                <w:color w:val="000000"/>
                <w:sz w:val="18"/>
                <w:szCs w:val="18"/>
                <w:lang w:eastAsia="es-CL"/>
              </w:rPr>
              <w:t>curvispina</w:t>
            </w:r>
            <w:proofErr w:type="spellEnd"/>
            <w:r w:rsidR="00012CB8" w:rsidRPr="00012CB8">
              <w:rPr>
                <w:rFonts w:eastAsia="Times New Roman"/>
                <w:color w:val="000000"/>
                <w:sz w:val="18"/>
                <w:szCs w:val="18"/>
                <w:lang w:eastAsia="es-CL"/>
              </w:rPr>
              <w:t>.</w:t>
            </w:r>
          </w:p>
        </w:tc>
        <w:tc>
          <w:tcPr>
            <w:tcW w:w="237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C39C125" w14:textId="1D3B5C31" w:rsidR="00422CB1" w:rsidRPr="003E0411" w:rsidRDefault="00422CB1" w:rsidP="00C377C1">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012CB8" w:rsidRPr="00012CB8">
              <w:rPr>
                <w:rFonts w:eastAsia="Times New Roman"/>
                <w:color w:val="000000"/>
                <w:sz w:val="18"/>
                <w:szCs w:val="18"/>
                <w:lang w:eastAsia="es-CL"/>
              </w:rPr>
              <w:t xml:space="preserve">Sitios de relocalización del Plan de Manejo Biológico de los individuos de </w:t>
            </w:r>
            <w:proofErr w:type="spellStart"/>
            <w:r w:rsidR="00012CB8" w:rsidRPr="00A21911">
              <w:rPr>
                <w:rFonts w:eastAsia="Times New Roman"/>
                <w:i/>
                <w:color w:val="000000"/>
                <w:sz w:val="18"/>
                <w:szCs w:val="18"/>
                <w:lang w:eastAsia="es-CL"/>
              </w:rPr>
              <w:t>Eriosyce</w:t>
            </w:r>
            <w:proofErr w:type="spellEnd"/>
            <w:r w:rsidR="00012CB8" w:rsidRPr="00A21911">
              <w:rPr>
                <w:rFonts w:eastAsia="Times New Roman"/>
                <w:i/>
                <w:color w:val="000000"/>
                <w:sz w:val="18"/>
                <w:szCs w:val="18"/>
                <w:lang w:eastAsia="es-CL"/>
              </w:rPr>
              <w:t xml:space="preserve"> </w:t>
            </w:r>
            <w:proofErr w:type="spellStart"/>
            <w:r w:rsidR="00012CB8" w:rsidRPr="00A21911">
              <w:rPr>
                <w:rFonts w:eastAsia="Times New Roman"/>
                <w:i/>
                <w:color w:val="000000"/>
                <w:sz w:val="18"/>
                <w:szCs w:val="18"/>
                <w:lang w:eastAsia="es-CL"/>
              </w:rPr>
              <w:t>aurata</w:t>
            </w:r>
            <w:proofErr w:type="spellEnd"/>
            <w:r w:rsidR="00012CB8" w:rsidRPr="00012CB8">
              <w:rPr>
                <w:rFonts w:eastAsia="Times New Roman"/>
                <w:color w:val="000000"/>
                <w:sz w:val="18"/>
                <w:szCs w:val="18"/>
                <w:lang w:eastAsia="es-CL"/>
              </w:rPr>
              <w:t xml:space="preserve"> y </w:t>
            </w:r>
            <w:proofErr w:type="spellStart"/>
            <w:r w:rsidR="00012CB8" w:rsidRPr="00A21911">
              <w:rPr>
                <w:rFonts w:eastAsia="Times New Roman"/>
                <w:i/>
                <w:color w:val="000000"/>
                <w:sz w:val="18"/>
                <w:szCs w:val="18"/>
                <w:lang w:eastAsia="es-CL"/>
              </w:rPr>
              <w:t>Eriosyce</w:t>
            </w:r>
            <w:proofErr w:type="spellEnd"/>
            <w:r w:rsidR="00012CB8" w:rsidRPr="00A21911">
              <w:rPr>
                <w:rFonts w:eastAsia="Times New Roman"/>
                <w:i/>
                <w:color w:val="000000"/>
                <w:sz w:val="18"/>
                <w:szCs w:val="18"/>
                <w:lang w:eastAsia="es-CL"/>
              </w:rPr>
              <w:t xml:space="preserve"> </w:t>
            </w:r>
            <w:proofErr w:type="spellStart"/>
            <w:r w:rsidR="00012CB8" w:rsidRPr="00A21911">
              <w:rPr>
                <w:rFonts w:eastAsia="Times New Roman"/>
                <w:i/>
                <w:color w:val="000000"/>
                <w:sz w:val="18"/>
                <w:szCs w:val="18"/>
                <w:lang w:eastAsia="es-CL"/>
              </w:rPr>
              <w:t>curvispina</w:t>
            </w:r>
            <w:proofErr w:type="spellEnd"/>
            <w:r w:rsidR="00012CB8" w:rsidRPr="00012CB8">
              <w:rPr>
                <w:rFonts w:eastAsia="Times New Roman"/>
                <w:color w:val="000000"/>
                <w:sz w:val="18"/>
                <w:szCs w:val="18"/>
                <w:lang w:eastAsia="es-CL"/>
              </w:rPr>
              <w:t>.</w:t>
            </w:r>
          </w:p>
        </w:tc>
      </w:tr>
      <w:tr w:rsidR="00422CB1" w:rsidRPr="003E0411" w14:paraId="7C9C06EE" w14:textId="77777777" w:rsidTr="0013133F">
        <w:trPr>
          <w:trHeight w:val="269"/>
          <w:jc w:val="center"/>
        </w:trPr>
        <w:tc>
          <w:tcPr>
            <w:tcW w:w="2626" w:type="pct"/>
            <w:gridSpan w:val="3"/>
            <w:vMerge/>
            <w:tcBorders>
              <w:top w:val="single" w:sz="4" w:space="0" w:color="auto"/>
              <w:left w:val="single" w:sz="4" w:space="0" w:color="auto"/>
              <w:bottom w:val="single" w:sz="4" w:space="0" w:color="000000"/>
              <w:right w:val="single" w:sz="4" w:space="0" w:color="000000"/>
            </w:tcBorders>
            <w:vAlign w:val="center"/>
            <w:hideMark/>
          </w:tcPr>
          <w:p w14:paraId="040D7EB3" w14:textId="77777777" w:rsidR="00422CB1" w:rsidRPr="003E0411" w:rsidRDefault="00422CB1" w:rsidP="00C377C1">
            <w:pPr>
              <w:jc w:val="left"/>
              <w:rPr>
                <w:rFonts w:eastAsia="Times New Roman"/>
                <w:color w:val="000000"/>
                <w:sz w:val="20"/>
                <w:szCs w:val="20"/>
                <w:lang w:eastAsia="es-CL"/>
              </w:rPr>
            </w:pPr>
          </w:p>
        </w:tc>
        <w:tc>
          <w:tcPr>
            <w:tcW w:w="2374" w:type="pct"/>
            <w:gridSpan w:val="3"/>
            <w:vMerge/>
            <w:tcBorders>
              <w:top w:val="single" w:sz="4" w:space="0" w:color="auto"/>
              <w:left w:val="single" w:sz="4" w:space="0" w:color="auto"/>
              <w:bottom w:val="single" w:sz="4" w:space="0" w:color="000000"/>
              <w:right w:val="single" w:sz="4" w:space="0" w:color="000000"/>
            </w:tcBorders>
            <w:vAlign w:val="center"/>
            <w:hideMark/>
          </w:tcPr>
          <w:p w14:paraId="14C249F5" w14:textId="77777777" w:rsidR="00422CB1" w:rsidRPr="003E0411" w:rsidRDefault="00422CB1" w:rsidP="00C377C1">
            <w:pPr>
              <w:jc w:val="left"/>
              <w:rPr>
                <w:rFonts w:eastAsia="Times New Roman"/>
                <w:color w:val="000000"/>
                <w:sz w:val="20"/>
                <w:szCs w:val="20"/>
                <w:lang w:eastAsia="es-CL"/>
              </w:rPr>
            </w:pPr>
          </w:p>
        </w:tc>
      </w:tr>
    </w:tbl>
    <w:p w14:paraId="207A630A" w14:textId="4CC0D59F" w:rsidR="003B6A72" w:rsidRDefault="003B6A72" w:rsidP="003B6A72">
      <w:pPr>
        <w:tabs>
          <w:tab w:val="left" w:pos="829"/>
        </w:tabs>
      </w:pPr>
    </w:p>
    <w:p w14:paraId="1CD01EB6" w14:textId="7736FFCF" w:rsidR="00A0316C" w:rsidRDefault="00A0316C" w:rsidP="003B6A72">
      <w:pPr>
        <w:tabs>
          <w:tab w:val="left" w:pos="829"/>
        </w:tabs>
      </w:pPr>
    </w:p>
    <w:p w14:paraId="1400A449" w14:textId="77AB3033" w:rsidR="00A0316C" w:rsidRDefault="00A0316C" w:rsidP="003B6A72">
      <w:pPr>
        <w:tabs>
          <w:tab w:val="left" w:pos="829"/>
        </w:tabs>
      </w:pPr>
    </w:p>
    <w:p w14:paraId="7D6510C1" w14:textId="2940C29C" w:rsidR="00A0316C" w:rsidRDefault="00A0316C" w:rsidP="003B6A72">
      <w:pPr>
        <w:tabs>
          <w:tab w:val="left" w:pos="829"/>
        </w:tabs>
      </w:pPr>
    </w:p>
    <w:p w14:paraId="3476B64F" w14:textId="493CD428" w:rsidR="00A0316C" w:rsidRDefault="00A0316C" w:rsidP="003B6A72">
      <w:pPr>
        <w:tabs>
          <w:tab w:val="left" w:pos="829"/>
        </w:tabs>
      </w:pPr>
    </w:p>
    <w:p w14:paraId="3DA3EC1B" w14:textId="54A59F06" w:rsidR="00A0316C" w:rsidRDefault="00A0316C" w:rsidP="003B6A72">
      <w:pPr>
        <w:tabs>
          <w:tab w:val="left" w:pos="829"/>
        </w:tabs>
      </w:pPr>
    </w:p>
    <w:p w14:paraId="70D29380" w14:textId="59718C09" w:rsidR="00A0316C" w:rsidRDefault="00A0316C" w:rsidP="003B6A72">
      <w:pPr>
        <w:tabs>
          <w:tab w:val="left" w:pos="829"/>
        </w:tabs>
      </w:pPr>
    </w:p>
    <w:p w14:paraId="74161CE4" w14:textId="0F5F5F0D" w:rsidR="00A0316C" w:rsidRDefault="00A0316C" w:rsidP="003B6A72">
      <w:pPr>
        <w:tabs>
          <w:tab w:val="left" w:pos="829"/>
        </w:tabs>
      </w:pPr>
    </w:p>
    <w:p w14:paraId="58CE31E4" w14:textId="795CCC32" w:rsidR="00A0316C" w:rsidRDefault="00A0316C" w:rsidP="003B6A72">
      <w:pPr>
        <w:tabs>
          <w:tab w:val="left" w:pos="829"/>
        </w:tabs>
      </w:pPr>
    </w:p>
    <w:p w14:paraId="7812883B" w14:textId="7A013930" w:rsidR="00A0316C" w:rsidRDefault="00A0316C" w:rsidP="003B6A72">
      <w:pPr>
        <w:tabs>
          <w:tab w:val="left" w:pos="829"/>
        </w:tabs>
      </w:pPr>
    </w:p>
    <w:tbl>
      <w:tblPr>
        <w:tblStyle w:val="Tablaconcuadrcula"/>
        <w:tblW w:w="5000" w:type="pct"/>
        <w:tblLook w:val="04A0" w:firstRow="1" w:lastRow="0" w:firstColumn="1" w:lastColumn="0" w:noHBand="0" w:noVBand="1"/>
      </w:tblPr>
      <w:tblGrid>
        <w:gridCol w:w="3830"/>
        <w:gridCol w:w="9958"/>
      </w:tblGrid>
      <w:tr w:rsidR="009D4862" w:rsidRPr="003E0411" w14:paraId="25E51C3E" w14:textId="77777777" w:rsidTr="001701F6">
        <w:trPr>
          <w:trHeight w:val="142"/>
        </w:trPr>
        <w:tc>
          <w:tcPr>
            <w:tcW w:w="1389" w:type="pct"/>
          </w:tcPr>
          <w:p w14:paraId="4E0B1682" w14:textId="3A2D83EC" w:rsidR="009D4862" w:rsidRPr="003E0411" w:rsidRDefault="009D4862" w:rsidP="00E5306C">
            <w:r w:rsidRPr="003E0411">
              <w:rPr>
                <w:rFonts w:eastAsia="Times New Roman"/>
                <w:b/>
                <w:bCs/>
                <w:color w:val="000000"/>
                <w:lang w:eastAsia="es-CL"/>
              </w:rPr>
              <w:lastRenderedPageBreak/>
              <w:t>Número de hecho constatado</w:t>
            </w:r>
            <w:r w:rsidRPr="003E0411">
              <w:rPr>
                <w:rFonts w:eastAsia="Times New Roman"/>
                <w:color w:val="000000"/>
                <w:lang w:eastAsia="es-CL"/>
              </w:rPr>
              <w:t xml:space="preserve">: </w:t>
            </w:r>
            <w:r w:rsidR="00FB6A82">
              <w:rPr>
                <w:rFonts w:eastAsia="Times New Roman"/>
                <w:color w:val="000000"/>
                <w:lang w:eastAsia="es-CL"/>
              </w:rPr>
              <w:t>5</w:t>
            </w:r>
          </w:p>
        </w:tc>
        <w:tc>
          <w:tcPr>
            <w:tcW w:w="3611" w:type="pct"/>
          </w:tcPr>
          <w:p w14:paraId="1A6B6A98" w14:textId="596E2396" w:rsidR="009D4862" w:rsidRPr="003E0411" w:rsidRDefault="00B34AFF" w:rsidP="007E2CFF">
            <w:r w:rsidRPr="003E0411">
              <w:rPr>
                <w:rFonts w:eastAsia="Times New Roman"/>
                <w:b/>
                <w:bCs/>
                <w:color w:val="000000"/>
                <w:lang w:eastAsia="es-CL"/>
              </w:rPr>
              <w:t xml:space="preserve">Estación </w:t>
            </w:r>
            <w:proofErr w:type="spellStart"/>
            <w:r w:rsidR="009D4862" w:rsidRPr="003E0411">
              <w:rPr>
                <w:rFonts w:eastAsia="Times New Roman"/>
                <w:b/>
                <w:bCs/>
                <w:color w:val="000000"/>
                <w:lang w:eastAsia="es-CL"/>
              </w:rPr>
              <w:t>N°</w:t>
            </w:r>
            <w:proofErr w:type="spellEnd"/>
            <w:r w:rsidR="009D4862" w:rsidRPr="003E0411">
              <w:rPr>
                <w:rFonts w:eastAsia="Times New Roman"/>
                <w:color w:val="000000"/>
                <w:lang w:eastAsia="es-CL"/>
              </w:rPr>
              <w:t xml:space="preserve">: </w:t>
            </w:r>
            <w:r w:rsidR="00012CB8">
              <w:rPr>
                <w:rFonts w:eastAsia="Times New Roman"/>
                <w:color w:val="000000"/>
                <w:lang w:eastAsia="es-CL"/>
              </w:rPr>
              <w:t>2 (11-07-2018)</w:t>
            </w:r>
            <w:r w:rsidR="007E2CFF" w:rsidRPr="003E0411">
              <w:rPr>
                <w:rFonts w:eastAsia="Times New Roman"/>
                <w:color w:val="000000"/>
                <w:lang w:eastAsia="es-CL"/>
              </w:rPr>
              <w:t xml:space="preserve">                                                                                                            </w:t>
            </w:r>
          </w:p>
        </w:tc>
      </w:tr>
      <w:tr w:rsidR="006D3318" w:rsidRPr="003E0411" w14:paraId="4E8CEFBD" w14:textId="77777777" w:rsidTr="006D3318">
        <w:trPr>
          <w:trHeight w:val="142"/>
        </w:trPr>
        <w:tc>
          <w:tcPr>
            <w:tcW w:w="5000" w:type="pct"/>
            <w:gridSpan w:val="2"/>
          </w:tcPr>
          <w:p w14:paraId="7269BDF7" w14:textId="2E05D8B7" w:rsidR="006D3318" w:rsidRPr="00F166EB" w:rsidRDefault="006D3318" w:rsidP="007E2CFF">
            <w:pPr>
              <w:rPr>
                <w:rFonts w:eastAsia="Times New Roman"/>
                <w:b/>
                <w:bCs/>
                <w:color w:val="000000"/>
                <w:lang w:eastAsia="es-CL"/>
              </w:rPr>
            </w:pPr>
            <w:r w:rsidRPr="00F166EB">
              <w:rPr>
                <w:rFonts w:eastAsia="Times New Roman"/>
                <w:b/>
                <w:bCs/>
                <w:color w:val="000000"/>
                <w:lang w:eastAsia="es-CL"/>
              </w:rPr>
              <w:t>Do</w:t>
            </w:r>
            <w:r w:rsidR="00F166EB">
              <w:rPr>
                <w:rFonts w:eastAsia="Times New Roman"/>
                <w:b/>
                <w:bCs/>
                <w:color w:val="000000"/>
                <w:lang w:eastAsia="es-CL"/>
              </w:rPr>
              <w:t>cu</w:t>
            </w:r>
            <w:r w:rsidRPr="00F166EB">
              <w:rPr>
                <w:rFonts w:eastAsia="Times New Roman"/>
                <w:b/>
                <w:bCs/>
                <w:color w:val="000000"/>
                <w:lang w:eastAsia="es-CL"/>
              </w:rPr>
              <w:t xml:space="preserve">mentación revisada: </w:t>
            </w:r>
          </w:p>
          <w:p w14:paraId="5F0F12A4" w14:textId="77777777" w:rsidR="00012CB8" w:rsidRPr="00012CB8" w:rsidRDefault="00012CB8" w:rsidP="00012CB8">
            <w:pPr>
              <w:rPr>
                <w:rFonts w:cstheme="minorHAnsi"/>
              </w:rPr>
            </w:pPr>
            <w:r w:rsidRPr="00012CB8">
              <w:rPr>
                <w:rFonts w:cstheme="minorHAnsi"/>
              </w:rPr>
              <w:t>Se analizaron los planes de trabajo correspondientes al PAS 151 de los sectores de emplazamiento de las Torres y caminos de acceso a ellas, los cuales se encuentran aprobados por la Oficina Provincial CONAF Huasco, correspondiente a:</w:t>
            </w:r>
          </w:p>
          <w:p w14:paraId="604AFCCF" w14:textId="77777777" w:rsidR="00012CB8" w:rsidRPr="002A2427" w:rsidRDefault="00012CB8" w:rsidP="00EB552E">
            <w:pPr>
              <w:pStyle w:val="Prrafodelista"/>
              <w:numPr>
                <w:ilvl w:val="0"/>
                <w:numId w:val="10"/>
              </w:numPr>
              <w:rPr>
                <w:rFonts w:cstheme="minorHAnsi"/>
              </w:rPr>
            </w:pPr>
            <w:bookmarkStart w:id="61" w:name="_Hlk527992129"/>
            <w:r w:rsidRPr="002A2427">
              <w:rPr>
                <w:rFonts w:cstheme="minorHAnsi"/>
              </w:rPr>
              <w:t>Plan de Trabajo de corta, destrucción o descepado de formaciones xerofíticas, aprobados:</w:t>
            </w:r>
          </w:p>
          <w:p w14:paraId="37D18C3B" w14:textId="6E11CF7A" w:rsidR="00012CB8" w:rsidRPr="002A2427" w:rsidRDefault="00012CB8" w:rsidP="00A21911">
            <w:pPr>
              <w:pStyle w:val="Prrafodelista"/>
              <w:rPr>
                <w:rFonts w:cstheme="minorHAnsi"/>
              </w:rPr>
            </w:pPr>
            <w:r w:rsidRPr="002A2427">
              <w:rPr>
                <w:rFonts w:cstheme="minorHAnsi"/>
              </w:rPr>
              <w:t xml:space="preserve">(1) Resolución </w:t>
            </w:r>
            <w:proofErr w:type="spellStart"/>
            <w:r w:rsidRPr="002A2427">
              <w:rPr>
                <w:rFonts w:cstheme="minorHAnsi"/>
              </w:rPr>
              <w:t>N°</w:t>
            </w:r>
            <w:proofErr w:type="spellEnd"/>
            <w:r w:rsidRPr="002A2427">
              <w:rPr>
                <w:rFonts w:cstheme="minorHAnsi"/>
              </w:rPr>
              <w:t xml:space="preserve"> M 2/322-33/15 de fecha 08.05.15</w:t>
            </w:r>
          </w:p>
          <w:p w14:paraId="7CFD9703" w14:textId="3C51705C" w:rsidR="00012CB8" w:rsidRPr="00A21911" w:rsidRDefault="00012CB8" w:rsidP="00A21911">
            <w:pPr>
              <w:pStyle w:val="Prrafodelista"/>
              <w:rPr>
                <w:rFonts w:cstheme="minorHAnsi"/>
              </w:rPr>
            </w:pPr>
            <w:r w:rsidRPr="00DE46C5">
              <w:rPr>
                <w:rFonts w:cstheme="minorHAnsi"/>
              </w:rPr>
              <w:t xml:space="preserve">(2) Resolución </w:t>
            </w:r>
            <w:proofErr w:type="spellStart"/>
            <w:r w:rsidRPr="00DE46C5">
              <w:rPr>
                <w:rFonts w:cstheme="minorHAnsi"/>
              </w:rPr>
              <w:t>N°</w:t>
            </w:r>
            <w:proofErr w:type="spellEnd"/>
            <w:r w:rsidRPr="00DE46C5">
              <w:rPr>
                <w:rFonts w:cstheme="minorHAnsi"/>
              </w:rPr>
              <w:t xml:space="preserve"> 27/322-33/15 de fecha 01.10.15.</w:t>
            </w:r>
          </w:p>
          <w:bookmarkEnd w:id="61"/>
          <w:p w14:paraId="27D9187B" w14:textId="5A3DA888" w:rsidR="00B53A34" w:rsidRPr="003E0411" w:rsidRDefault="00012CB8" w:rsidP="00045108">
            <w:pPr>
              <w:pStyle w:val="Prrafodelista"/>
              <w:widowControl w:val="0"/>
              <w:numPr>
                <w:ilvl w:val="0"/>
                <w:numId w:val="3"/>
              </w:numPr>
              <w:overflowPunct w:val="0"/>
              <w:autoSpaceDE w:val="0"/>
              <w:autoSpaceDN w:val="0"/>
              <w:adjustRightInd w:val="0"/>
              <w:spacing w:before="120" w:after="120"/>
              <w:rPr>
                <w:rFonts w:eastAsia="Times New Roman"/>
                <w:b/>
                <w:bCs/>
                <w:color w:val="000000"/>
                <w:lang w:eastAsia="es-CL"/>
              </w:rPr>
            </w:pPr>
            <w:r w:rsidRPr="00012CB8">
              <w:rPr>
                <w:rFonts w:cstheme="minorHAnsi"/>
              </w:rPr>
              <w:t>Cartografía correspondiente a la entregada en la Adenda – Anexo A, Adenda complementaria - Anexo D y Adenda excepcional - Anexo B de la RCA 1001/2014 y la de los Planes de trabajo aprobados por CONAF.</w:t>
            </w:r>
          </w:p>
        </w:tc>
      </w:tr>
      <w:tr w:rsidR="009D4862" w:rsidRPr="003E0411" w14:paraId="01C8829B" w14:textId="77777777" w:rsidTr="001701F6">
        <w:trPr>
          <w:trHeight w:val="319"/>
        </w:trPr>
        <w:tc>
          <w:tcPr>
            <w:tcW w:w="5000" w:type="pct"/>
            <w:gridSpan w:val="2"/>
            <w:tcBorders>
              <w:bottom w:val="single" w:sz="4" w:space="0" w:color="auto"/>
            </w:tcBorders>
            <w:vAlign w:val="center"/>
          </w:tcPr>
          <w:p w14:paraId="4B7EDA74" w14:textId="77777777" w:rsidR="00B94D1C" w:rsidRPr="003E0411" w:rsidRDefault="00B94D1C" w:rsidP="00B94D1C">
            <w:pPr>
              <w:rPr>
                <w:rFonts w:cstheme="minorHAnsi"/>
                <w:b/>
              </w:rPr>
            </w:pPr>
            <w:r w:rsidRPr="003E0411">
              <w:rPr>
                <w:rFonts w:cstheme="minorHAnsi"/>
                <w:b/>
              </w:rPr>
              <w:t>Exigencia (s):</w:t>
            </w:r>
          </w:p>
          <w:p w14:paraId="5F207608" w14:textId="77777777" w:rsidR="00E35B72" w:rsidRDefault="00E35B72" w:rsidP="00E35B72">
            <w:pPr>
              <w:spacing w:before="120" w:after="120"/>
              <w:rPr>
                <w:rFonts w:cstheme="minorHAnsi"/>
                <w:b/>
              </w:rPr>
            </w:pPr>
            <w:r w:rsidRPr="003E0411">
              <w:rPr>
                <w:rFonts w:cstheme="minorHAnsi"/>
                <w:b/>
              </w:rPr>
              <w:t>RCA N°</w:t>
            </w:r>
            <w:r>
              <w:rPr>
                <w:rFonts w:cstheme="minorHAnsi"/>
                <w:b/>
              </w:rPr>
              <w:t>1001</w:t>
            </w:r>
            <w:r w:rsidRPr="003E0411">
              <w:rPr>
                <w:rFonts w:cstheme="minorHAnsi"/>
                <w:b/>
              </w:rPr>
              <w:t>/201</w:t>
            </w:r>
            <w:r>
              <w:rPr>
                <w:rFonts w:cstheme="minorHAnsi"/>
                <w:b/>
              </w:rPr>
              <w:t>4</w:t>
            </w:r>
            <w:r w:rsidRPr="003E0411">
              <w:rPr>
                <w:rFonts w:cstheme="minorHAnsi"/>
                <w:b/>
              </w:rPr>
              <w:t>, califica ambientalmente el Proyecto “</w:t>
            </w:r>
            <w:r w:rsidRPr="00E327A6">
              <w:rPr>
                <w:rFonts w:cstheme="minorHAnsi"/>
                <w:b/>
              </w:rPr>
              <w:t>Línea de Transmisión y Subestación Eléctrica San Juan</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Pr>
                <w:rFonts w:cstheme="minorHAnsi"/>
                <w:b/>
              </w:rPr>
              <w:t>Dirección Ejecutiva.</w:t>
            </w:r>
          </w:p>
          <w:p w14:paraId="31AA81BB" w14:textId="5E9359D5" w:rsidR="00531354" w:rsidRDefault="00531354" w:rsidP="00FB6A82">
            <w:pPr>
              <w:widowControl w:val="0"/>
              <w:overflowPunct w:val="0"/>
              <w:autoSpaceDE w:val="0"/>
              <w:autoSpaceDN w:val="0"/>
              <w:adjustRightInd w:val="0"/>
              <w:spacing w:before="120" w:after="120"/>
              <w:rPr>
                <w:rFonts w:cstheme="minorHAnsi"/>
              </w:rPr>
            </w:pPr>
            <w:r>
              <w:rPr>
                <w:rFonts w:cstheme="minorHAnsi"/>
                <w:b/>
              </w:rPr>
              <w:t>Considerando 10.</w:t>
            </w:r>
          </w:p>
          <w:p w14:paraId="2784DD43" w14:textId="2B1FA7AD" w:rsidR="00531354" w:rsidRPr="001B342C" w:rsidRDefault="00531354" w:rsidP="00FB6A82">
            <w:pPr>
              <w:widowControl w:val="0"/>
              <w:overflowPunct w:val="0"/>
              <w:autoSpaceDE w:val="0"/>
              <w:autoSpaceDN w:val="0"/>
              <w:adjustRightInd w:val="0"/>
              <w:spacing w:before="120" w:after="120"/>
              <w:rPr>
                <w:rFonts w:cstheme="minorHAnsi"/>
              </w:rPr>
            </w:pPr>
            <w:r w:rsidRPr="00531354">
              <w:rPr>
                <w:rFonts w:cstheme="minorHAnsi"/>
              </w:rPr>
              <w:t>Que, para que el proyecto “Línea de Transmisión y Subestación Eléctrica San Juan” pueda ejecutarse, necesariamente deberá cumplir con todas las normas vigentes que le sean aplicables.</w:t>
            </w:r>
          </w:p>
          <w:p w14:paraId="0BED6A43" w14:textId="10CEAA17" w:rsidR="00531354" w:rsidRPr="00A21911" w:rsidRDefault="00531354" w:rsidP="00A21911">
            <w:pPr>
              <w:widowControl w:val="0"/>
              <w:overflowPunct w:val="0"/>
              <w:autoSpaceDE w:val="0"/>
              <w:autoSpaceDN w:val="0"/>
              <w:adjustRightInd w:val="0"/>
              <w:spacing w:before="120" w:after="120"/>
              <w:rPr>
                <w:rFonts w:cstheme="minorHAnsi"/>
                <w:b/>
              </w:rPr>
            </w:pPr>
            <w:r>
              <w:rPr>
                <w:rFonts w:cstheme="minorHAnsi"/>
                <w:b/>
              </w:rPr>
              <w:t>Informe Consolidado de Evaluación (ICE)</w:t>
            </w:r>
          </w:p>
          <w:p w14:paraId="6AAF5F19" w14:textId="6DD6B4AA" w:rsidR="00531354" w:rsidRPr="00A21911" w:rsidRDefault="00531354" w:rsidP="00A21911">
            <w:pPr>
              <w:widowControl w:val="0"/>
              <w:overflowPunct w:val="0"/>
              <w:autoSpaceDE w:val="0"/>
              <w:autoSpaceDN w:val="0"/>
              <w:adjustRightInd w:val="0"/>
              <w:spacing w:before="120" w:after="120"/>
              <w:rPr>
                <w:rFonts w:cstheme="minorHAnsi"/>
              </w:rPr>
            </w:pPr>
            <w:r>
              <w:rPr>
                <w:rFonts w:cstheme="minorHAnsi"/>
                <w:b/>
              </w:rPr>
              <w:t>Punto</w:t>
            </w:r>
            <w:r w:rsidRPr="00A21911">
              <w:rPr>
                <w:rFonts w:cstheme="minorHAnsi"/>
                <w:b/>
              </w:rPr>
              <w:t xml:space="preserve"> </w:t>
            </w:r>
            <w:r w:rsidRPr="00A21911">
              <w:rPr>
                <w:rFonts w:cstheme="minorHAnsi"/>
                <w:b/>
                <w:sz w:val="22"/>
                <w:szCs w:val="22"/>
              </w:rPr>
              <w:t xml:space="preserve">3.1.6. </w:t>
            </w:r>
            <w:r w:rsidRPr="00767B50">
              <w:rPr>
                <w:rFonts w:cstheme="minorHAnsi"/>
              </w:rPr>
              <w:t>Flora </w:t>
            </w:r>
          </w:p>
          <w:p w14:paraId="64E036D2" w14:textId="77777777" w:rsidR="00531354" w:rsidRPr="00A21911" w:rsidRDefault="00531354" w:rsidP="00A21911">
            <w:pPr>
              <w:widowControl w:val="0"/>
              <w:overflowPunct w:val="0"/>
              <w:autoSpaceDE w:val="0"/>
              <w:autoSpaceDN w:val="0"/>
              <w:adjustRightInd w:val="0"/>
              <w:spacing w:before="120" w:after="120"/>
              <w:rPr>
                <w:rFonts w:cstheme="minorHAnsi"/>
              </w:rPr>
            </w:pPr>
            <w:r w:rsidRPr="00767B50">
              <w:rPr>
                <w:rFonts w:cstheme="minorHAnsi"/>
              </w:rPr>
              <w:t xml:space="preserve">Ley </w:t>
            </w:r>
            <w:proofErr w:type="spellStart"/>
            <w:r w:rsidRPr="00767B50">
              <w:rPr>
                <w:rFonts w:cstheme="minorHAnsi"/>
              </w:rPr>
              <w:t>N°</w:t>
            </w:r>
            <w:proofErr w:type="spellEnd"/>
            <w:r w:rsidRPr="00767B50">
              <w:rPr>
                <w:rFonts w:cstheme="minorHAnsi"/>
              </w:rPr>
              <w:t xml:space="preserve"> 20.283/08, MINAGRI. Ley sobre Recuperación del Bosque Nativo y Fomento Forestal.</w:t>
            </w:r>
          </w:p>
          <w:p w14:paraId="143A33EC" w14:textId="77777777" w:rsidR="00531354" w:rsidRPr="00BE1D22" w:rsidRDefault="00531354" w:rsidP="00A21911">
            <w:pPr>
              <w:widowControl w:val="0"/>
              <w:overflowPunct w:val="0"/>
              <w:autoSpaceDE w:val="0"/>
              <w:autoSpaceDN w:val="0"/>
              <w:adjustRightInd w:val="0"/>
              <w:spacing w:before="120" w:after="120"/>
              <w:rPr>
                <w:rFonts w:cstheme="minorHAnsi"/>
              </w:rPr>
            </w:pPr>
            <w:r w:rsidRPr="00BE1D22">
              <w:rPr>
                <w:rFonts w:cstheme="minorHAnsi"/>
              </w:rPr>
              <w:t>Forma de Cumplimiento</w:t>
            </w:r>
          </w:p>
          <w:p w14:paraId="0014F325" w14:textId="77777777" w:rsidR="009D4862" w:rsidRDefault="00531354" w:rsidP="00A21911">
            <w:pPr>
              <w:widowControl w:val="0"/>
              <w:overflowPunct w:val="0"/>
              <w:autoSpaceDE w:val="0"/>
              <w:autoSpaceDN w:val="0"/>
              <w:adjustRightInd w:val="0"/>
              <w:spacing w:before="120" w:after="120"/>
              <w:rPr>
                <w:rFonts w:cstheme="minorHAnsi"/>
                <w:sz w:val="22"/>
                <w:szCs w:val="22"/>
              </w:rPr>
            </w:pPr>
            <w:r w:rsidRPr="00767B50">
              <w:rPr>
                <w:rFonts w:cstheme="minorHAnsi"/>
              </w:rPr>
              <w:t>El Titular procederá a la presentación ante la CONAF del respectivo Plan de Trabajo para cortar, descepar o intervenir formaciones xerofíticas, para todas aquellas áreas en donde deba realizarse corta de este tipo de formaciones.</w:t>
            </w:r>
            <w:r w:rsidRPr="00A21911">
              <w:rPr>
                <w:rFonts w:cstheme="minorHAnsi"/>
                <w:sz w:val="22"/>
                <w:szCs w:val="22"/>
              </w:rPr>
              <w:t> </w:t>
            </w:r>
          </w:p>
          <w:p w14:paraId="01258A03" w14:textId="25A169F7" w:rsidR="00505269" w:rsidRDefault="00505269" w:rsidP="00A21911">
            <w:pPr>
              <w:widowControl w:val="0"/>
              <w:overflowPunct w:val="0"/>
              <w:autoSpaceDE w:val="0"/>
              <w:autoSpaceDN w:val="0"/>
              <w:adjustRightInd w:val="0"/>
              <w:spacing w:before="120" w:after="120"/>
              <w:rPr>
                <w:rFonts w:cstheme="minorHAnsi"/>
              </w:rPr>
            </w:pPr>
            <w:r w:rsidRPr="00505269">
              <w:rPr>
                <w:rFonts w:cstheme="minorHAnsi"/>
                <w:b/>
              </w:rPr>
              <w:t>DIA. Cap</w:t>
            </w:r>
            <w:r w:rsidR="000A10E7">
              <w:rPr>
                <w:rFonts w:cstheme="minorHAnsi"/>
                <w:b/>
              </w:rPr>
              <w:t>í</w:t>
            </w:r>
            <w:r w:rsidRPr="00505269">
              <w:rPr>
                <w:rFonts w:cstheme="minorHAnsi"/>
                <w:b/>
              </w:rPr>
              <w:t>tulo 1.</w:t>
            </w:r>
            <w:r>
              <w:rPr>
                <w:rFonts w:cstheme="minorHAnsi"/>
              </w:rPr>
              <w:t xml:space="preserve"> Antecedentes Generales</w:t>
            </w:r>
          </w:p>
          <w:p w14:paraId="72B85913" w14:textId="03D3277B" w:rsidR="00505269" w:rsidRDefault="00505269" w:rsidP="00A21911">
            <w:pPr>
              <w:widowControl w:val="0"/>
              <w:overflowPunct w:val="0"/>
              <w:autoSpaceDE w:val="0"/>
              <w:autoSpaceDN w:val="0"/>
              <w:adjustRightInd w:val="0"/>
              <w:spacing w:before="120" w:after="120"/>
              <w:rPr>
                <w:rFonts w:cstheme="minorHAnsi"/>
              </w:rPr>
            </w:pPr>
            <w:r w:rsidRPr="00746C8A">
              <w:rPr>
                <w:rFonts w:cstheme="minorHAnsi"/>
                <w:b/>
              </w:rPr>
              <w:t>1.9.</w:t>
            </w:r>
            <w:r>
              <w:rPr>
                <w:rFonts w:cstheme="minorHAnsi"/>
              </w:rPr>
              <w:t xml:space="preserve"> Superficie del Proyecto</w:t>
            </w:r>
          </w:p>
          <w:p w14:paraId="3F110BE0" w14:textId="0C016B6B" w:rsidR="00505269" w:rsidRDefault="00505269" w:rsidP="00A21911">
            <w:pPr>
              <w:widowControl w:val="0"/>
              <w:overflowPunct w:val="0"/>
              <w:autoSpaceDE w:val="0"/>
              <w:autoSpaceDN w:val="0"/>
              <w:adjustRightInd w:val="0"/>
              <w:spacing w:before="120" w:after="120"/>
            </w:pPr>
            <w:r>
              <w:t>La superficie requerida por el Proyecto es de 428,7 ha aproximadamente, correspondientes a la subestación eléctrica, faja de seguridad de la línea de transmisión y huellas y caminos de servicio. El detalle de la superficie de cada una de las obras se muestra en la siguiente Tabla 1-3.</w:t>
            </w:r>
          </w:p>
          <w:p w14:paraId="2D828F96" w14:textId="3243E9FA" w:rsidR="00505269" w:rsidRDefault="00505269" w:rsidP="00A21911">
            <w:pPr>
              <w:widowControl w:val="0"/>
              <w:overflowPunct w:val="0"/>
              <w:autoSpaceDE w:val="0"/>
              <w:autoSpaceDN w:val="0"/>
              <w:adjustRightInd w:val="0"/>
              <w:spacing w:before="120" w:after="120"/>
            </w:pPr>
            <w:r>
              <w:t>Tabla 1-3 Superficie de las obras del Proyecto</w:t>
            </w:r>
          </w:p>
          <w:tbl>
            <w:tblPr>
              <w:tblStyle w:val="Tablaconcuadrcula"/>
              <w:tblW w:w="0" w:type="auto"/>
              <w:jc w:val="center"/>
              <w:tblLook w:val="04A0" w:firstRow="1" w:lastRow="0" w:firstColumn="1" w:lastColumn="0" w:noHBand="0" w:noVBand="1"/>
            </w:tblPr>
            <w:tblGrid>
              <w:gridCol w:w="5240"/>
              <w:gridCol w:w="1843"/>
            </w:tblGrid>
            <w:tr w:rsidR="00505269" w14:paraId="02BA4913" w14:textId="77777777" w:rsidTr="00505269">
              <w:trPr>
                <w:jc w:val="center"/>
              </w:trPr>
              <w:tc>
                <w:tcPr>
                  <w:tcW w:w="5240" w:type="dxa"/>
                </w:tcPr>
                <w:p w14:paraId="2E6EF6A8" w14:textId="4FF02E12" w:rsidR="00505269" w:rsidRPr="00505269" w:rsidRDefault="00505269" w:rsidP="00505269">
                  <w:pPr>
                    <w:widowControl w:val="0"/>
                    <w:overflowPunct w:val="0"/>
                    <w:autoSpaceDE w:val="0"/>
                    <w:autoSpaceDN w:val="0"/>
                    <w:adjustRightInd w:val="0"/>
                    <w:rPr>
                      <w:b/>
                    </w:rPr>
                  </w:pPr>
                  <w:r w:rsidRPr="00505269">
                    <w:rPr>
                      <w:b/>
                    </w:rPr>
                    <w:t>Obras del Proyecto</w:t>
                  </w:r>
                </w:p>
              </w:tc>
              <w:tc>
                <w:tcPr>
                  <w:tcW w:w="1843" w:type="dxa"/>
                </w:tcPr>
                <w:p w14:paraId="71F94433" w14:textId="335B45D3" w:rsidR="00505269" w:rsidRPr="00505269" w:rsidRDefault="00505269" w:rsidP="00505269">
                  <w:pPr>
                    <w:widowControl w:val="0"/>
                    <w:overflowPunct w:val="0"/>
                    <w:autoSpaceDE w:val="0"/>
                    <w:autoSpaceDN w:val="0"/>
                    <w:adjustRightInd w:val="0"/>
                    <w:rPr>
                      <w:b/>
                    </w:rPr>
                  </w:pPr>
                  <w:r w:rsidRPr="00505269">
                    <w:rPr>
                      <w:b/>
                    </w:rPr>
                    <w:t>Superficie (ha)</w:t>
                  </w:r>
                </w:p>
              </w:tc>
            </w:tr>
            <w:tr w:rsidR="00505269" w14:paraId="0A837FAA" w14:textId="77777777" w:rsidTr="00505269">
              <w:trPr>
                <w:jc w:val="center"/>
              </w:trPr>
              <w:tc>
                <w:tcPr>
                  <w:tcW w:w="5240" w:type="dxa"/>
                </w:tcPr>
                <w:p w14:paraId="3F920AC9" w14:textId="5BA73F02" w:rsidR="00505269" w:rsidRDefault="00505269" w:rsidP="00505269">
                  <w:pPr>
                    <w:widowControl w:val="0"/>
                    <w:overflowPunct w:val="0"/>
                    <w:autoSpaceDE w:val="0"/>
                    <w:autoSpaceDN w:val="0"/>
                    <w:adjustRightInd w:val="0"/>
                  </w:pPr>
                  <w:r>
                    <w:t>Faja de servidumbre/seguridad Línea de transmisión eléctrica</w:t>
                  </w:r>
                </w:p>
              </w:tc>
              <w:tc>
                <w:tcPr>
                  <w:tcW w:w="1843" w:type="dxa"/>
                </w:tcPr>
                <w:p w14:paraId="60B4934B" w14:textId="2CE196B8" w:rsidR="00505269" w:rsidRDefault="00505269" w:rsidP="00505269">
                  <w:pPr>
                    <w:widowControl w:val="0"/>
                    <w:overflowPunct w:val="0"/>
                    <w:autoSpaceDE w:val="0"/>
                    <w:autoSpaceDN w:val="0"/>
                    <w:adjustRightInd w:val="0"/>
                  </w:pPr>
                  <w:r>
                    <w:t>395,6</w:t>
                  </w:r>
                </w:p>
              </w:tc>
            </w:tr>
            <w:tr w:rsidR="00505269" w14:paraId="7EA4766F" w14:textId="77777777" w:rsidTr="00505269">
              <w:trPr>
                <w:jc w:val="center"/>
              </w:trPr>
              <w:tc>
                <w:tcPr>
                  <w:tcW w:w="5240" w:type="dxa"/>
                </w:tcPr>
                <w:p w14:paraId="71C540F2" w14:textId="10CEB7E1" w:rsidR="00505269" w:rsidRDefault="00505269" w:rsidP="00505269">
                  <w:pPr>
                    <w:widowControl w:val="0"/>
                    <w:overflowPunct w:val="0"/>
                    <w:autoSpaceDE w:val="0"/>
                    <w:autoSpaceDN w:val="0"/>
                    <w:adjustRightInd w:val="0"/>
                  </w:pPr>
                  <w:r>
                    <w:t>Subestación eléctrica San Juan</w:t>
                  </w:r>
                </w:p>
              </w:tc>
              <w:tc>
                <w:tcPr>
                  <w:tcW w:w="1843" w:type="dxa"/>
                </w:tcPr>
                <w:p w14:paraId="375979DA" w14:textId="0773EC15" w:rsidR="00505269" w:rsidRDefault="00505269" w:rsidP="00505269">
                  <w:pPr>
                    <w:widowControl w:val="0"/>
                    <w:overflowPunct w:val="0"/>
                    <w:autoSpaceDE w:val="0"/>
                    <w:autoSpaceDN w:val="0"/>
                    <w:adjustRightInd w:val="0"/>
                  </w:pPr>
                  <w:r>
                    <w:t>0,6</w:t>
                  </w:r>
                </w:p>
              </w:tc>
            </w:tr>
            <w:tr w:rsidR="00505269" w14:paraId="31DC5BC9" w14:textId="77777777" w:rsidTr="00505269">
              <w:trPr>
                <w:jc w:val="center"/>
              </w:trPr>
              <w:tc>
                <w:tcPr>
                  <w:tcW w:w="5240" w:type="dxa"/>
                </w:tcPr>
                <w:p w14:paraId="06608327" w14:textId="378223F1" w:rsidR="00505269" w:rsidRDefault="00505269" w:rsidP="00505269">
                  <w:pPr>
                    <w:widowControl w:val="0"/>
                    <w:overflowPunct w:val="0"/>
                    <w:autoSpaceDE w:val="0"/>
                    <w:autoSpaceDN w:val="0"/>
                    <w:adjustRightInd w:val="0"/>
                  </w:pPr>
                  <w:r>
                    <w:t>Huellas de acceso a estructuras de la línea de transmisión</w:t>
                  </w:r>
                </w:p>
              </w:tc>
              <w:tc>
                <w:tcPr>
                  <w:tcW w:w="1843" w:type="dxa"/>
                </w:tcPr>
                <w:p w14:paraId="3F942857" w14:textId="2578F500" w:rsidR="00505269" w:rsidRDefault="00505269" w:rsidP="00505269">
                  <w:pPr>
                    <w:widowControl w:val="0"/>
                    <w:overflowPunct w:val="0"/>
                    <w:autoSpaceDE w:val="0"/>
                    <w:autoSpaceDN w:val="0"/>
                    <w:adjustRightInd w:val="0"/>
                  </w:pPr>
                  <w:r>
                    <w:t>28,5</w:t>
                  </w:r>
                </w:p>
              </w:tc>
            </w:tr>
            <w:tr w:rsidR="00505269" w14:paraId="3914EA73" w14:textId="77777777" w:rsidTr="00505269">
              <w:trPr>
                <w:jc w:val="center"/>
              </w:trPr>
              <w:tc>
                <w:tcPr>
                  <w:tcW w:w="5240" w:type="dxa"/>
                </w:tcPr>
                <w:p w14:paraId="6DBA011D" w14:textId="774975AB" w:rsidR="00505269" w:rsidRDefault="00505269" w:rsidP="00505269">
                  <w:pPr>
                    <w:widowControl w:val="0"/>
                    <w:overflowPunct w:val="0"/>
                    <w:autoSpaceDE w:val="0"/>
                    <w:autoSpaceDN w:val="0"/>
                    <w:adjustRightInd w:val="0"/>
                  </w:pPr>
                  <w:r>
                    <w:lastRenderedPageBreak/>
                    <w:t>Caminos de acceso subestación eléctrica San Juan</w:t>
                  </w:r>
                </w:p>
              </w:tc>
              <w:tc>
                <w:tcPr>
                  <w:tcW w:w="1843" w:type="dxa"/>
                </w:tcPr>
                <w:p w14:paraId="13C9A03C" w14:textId="2B7D3581" w:rsidR="00505269" w:rsidRDefault="00505269" w:rsidP="00505269">
                  <w:pPr>
                    <w:widowControl w:val="0"/>
                    <w:overflowPunct w:val="0"/>
                    <w:autoSpaceDE w:val="0"/>
                    <w:autoSpaceDN w:val="0"/>
                    <w:adjustRightInd w:val="0"/>
                  </w:pPr>
                  <w:r>
                    <w:t>4,0</w:t>
                  </w:r>
                </w:p>
              </w:tc>
            </w:tr>
            <w:tr w:rsidR="00505269" w14:paraId="4FEF462C" w14:textId="77777777" w:rsidTr="00505269">
              <w:trPr>
                <w:jc w:val="center"/>
              </w:trPr>
              <w:tc>
                <w:tcPr>
                  <w:tcW w:w="5240" w:type="dxa"/>
                </w:tcPr>
                <w:p w14:paraId="727310A5" w14:textId="3ECCBFE7" w:rsidR="00505269" w:rsidRPr="00505269" w:rsidRDefault="00505269" w:rsidP="00505269">
                  <w:pPr>
                    <w:widowControl w:val="0"/>
                    <w:overflowPunct w:val="0"/>
                    <w:autoSpaceDE w:val="0"/>
                    <w:autoSpaceDN w:val="0"/>
                    <w:adjustRightInd w:val="0"/>
                    <w:rPr>
                      <w:b/>
                    </w:rPr>
                  </w:pPr>
                  <w:r w:rsidRPr="00505269">
                    <w:rPr>
                      <w:b/>
                    </w:rPr>
                    <w:t>Total</w:t>
                  </w:r>
                </w:p>
              </w:tc>
              <w:tc>
                <w:tcPr>
                  <w:tcW w:w="1843" w:type="dxa"/>
                </w:tcPr>
                <w:p w14:paraId="43528619" w14:textId="219B2480" w:rsidR="00505269" w:rsidRPr="00505269" w:rsidRDefault="00505269" w:rsidP="00505269">
                  <w:pPr>
                    <w:widowControl w:val="0"/>
                    <w:overflowPunct w:val="0"/>
                    <w:autoSpaceDE w:val="0"/>
                    <w:autoSpaceDN w:val="0"/>
                    <w:adjustRightInd w:val="0"/>
                    <w:rPr>
                      <w:b/>
                    </w:rPr>
                  </w:pPr>
                  <w:r w:rsidRPr="00505269">
                    <w:rPr>
                      <w:b/>
                    </w:rPr>
                    <w:t>428,7</w:t>
                  </w:r>
                </w:p>
              </w:tc>
            </w:tr>
          </w:tbl>
          <w:p w14:paraId="7273F369" w14:textId="45E6F53F" w:rsidR="00505269" w:rsidRDefault="00746C8A" w:rsidP="00746C8A">
            <w:pPr>
              <w:widowControl w:val="0"/>
              <w:overflowPunct w:val="0"/>
              <w:autoSpaceDE w:val="0"/>
              <w:autoSpaceDN w:val="0"/>
              <w:adjustRightInd w:val="0"/>
              <w:spacing w:before="120" w:after="120"/>
              <w:jc w:val="center"/>
            </w:pPr>
            <w:r>
              <w:t>Fuente: Elaboración Propia</w:t>
            </w:r>
          </w:p>
          <w:p w14:paraId="014949EC" w14:textId="010C7172" w:rsidR="00505269" w:rsidRDefault="00746C8A" w:rsidP="00A21911">
            <w:pPr>
              <w:widowControl w:val="0"/>
              <w:overflowPunct w:val="0"/>
              <w:autoSpaceDE w:val="0"/>
              <w:autoSpaceDN w:val="0"/>
              <w:adjustRightInd w:val="0"/>
              <w:spacing w:before="120" w:after="120"/>
            </w:pPr>
            <w:r>
              <w:t>Es preciso señalar que la superficie directamente afectada por la línea de transmisión corresponde al área total de emplazamiento de las estructuras que se estima en 2,94 ha, correspondiente a 294 torres cada una ocupando 100 m</w:t>
            </w:r>
            <w:r w:rsidRPr="00746C8A">
              <w:rPr>
                <w:vertAlign w:val="superscript"/>
              </w:rPr>
              <w:t>2</w:t>
            </w:r>
            <w:r>
              <w:t xml:space="preserve"> (10x10 m), por lo </w:t>
            </w:r>
            <w:proofErr w:type="gramStart"/>
            <w:r>
              <w:t>tanto</w:t>
            </w:r>
            <w:proofErr w:type="gramEnd"/>
            <w:r>
              <w:t xml:space="preserve"> que la superficie indicada en la tabla anterior sólo se refiere a la faja, mas no a una intervención directa del Proyecto.</w:t>
            </w:r>
          </w:p>
          <w:p w14:paraId="5568E4CD" w14:textId="341E63C4" w:rsidR="008111ED" w:rsidRDefault="008111ED" w:rsidP="00A21911">
            <w:pPr>
              <w:widowControl w:val="0"/>
              <w:overflowPunct w:val="0"/>
              <w:autoSpaceDE w:val="0"/>
              <w:autoSpaceDN w:val="0"/>
              <w:adjustRightInd w:val="0"/>
              <w:spacing w:before="120" w:after="120"/>
            </w:pPr>
          </w:p>
          <w:p w14:paraId="7549AD9D" w14:textId="32A7C789" w:rsidR="008111ED" w:rsidRPr="00A82F46" w:rsidRDefault="008111ED" w:rsidP="008111ED">
            <w:pPr>
              <w:widowControl w:val="0"/>
              <w:overflowPunct w:val="0"/>
              <w:autoSpaceDE w:val="0"/>
              <w:autoSpaceDN w:val="0"/>
              <w:adjustRightInd w:val="0"/>
              <w:spacing w:before="120" w:after="120"/>
              <w:rPr>
                <w:rFonts w:cstheme="minorHAnsi"/>
                <w:b/>
              </w:rPr>
            </w:pPr>
            <w:r w:rsidRPr="00A82F46">
              <w:rPr>
                <w:rFonts w:cstheme="minorHAnsi"/>
                <w:b/>
              </w:rPr>
              <w:t xml:space="preserve">Resolución </w:t>
            </w:r>
            <w:proofErr w:type="spellStart"/>
            <w:r w:rsidRPr="00A82F46">
              <w:rPr>
                <w:rFonts w:cstheme="minorHAnsi"/>
                <w:b/>
              </w:rPr>
              <w:t>N°</w:t>
            </w:r>
            <w:proofErr w:type="spellEnd"/>
            <w:r w:rsidRPr="00A82F46">
              <w:rPr>
                <w:rFonts w:cstheme="minorHAnsi"/>
                <w:b/>
              </w:rPr>
              <w:t xml:space="preserve"> M </w:t>
            </w:r>
            <w:r>
              <w:rPr>
                <w:rFonts w:cstheme="minorHAnsi"/>
                <w:b/>
              </w:rPr>
              <w:t>2</w:t>
            </w:r>
            <w:r w:rsidRPr="00A82F46">
              <w:rPr>
                <w:rFonts w:cstheme="minorHAnsi"/>
                <w:b/>
              </w:rPr>
              <w:t>/322-33/1</w:t>
            </w:r>
            <w:r>
              <w:rPr>
                <w:rFonts w:cstheme="minorHAnsi"/>
                <w:b/>
              </w:rPr>
              <w:t>5</w:t>
            </w:r>
            <w:r w:rsidRPr="00A82F46">
              <w:rPr>
                <w:rFonts w:cstheme="minorHAnsi"/>
                <w:b/>
              </w:rPr>
              <w:t xml:space="preserve"> Ley 20.283. Solicitud </w:t>
            </w:r>
            <w:proofErr w:type="spellStart"/>
            <w:r w:rsidRPr="00A82F46">
              <w:rPr>
                <w:rFonts w:cstheme="minorHAnsi"/>
                <w:b/>
              </w:rPr>
              <w:t>N°</w:t>
            </w:r>
            <w:proofErr w:type="spellEnd"/>
            <w:r>
              <w:rPr>
                <w:rFonts w:cstheme="minorHAnsi"/>
                <w:b/>
              </w:rPr>
              <w:t xml:space="preserve"> </w:t>
            </w:r>
            <w:r w:rsidRPr="00A82F46">
              <w:rPr>
                <w:rFonts w:cstheme="minorHAnsi"/>
                <w:b/>
              </w:rPr>
              <w:t xml:space="preserve">M </w:t>
            </w:r>
            <w:r>
              <w:rPr>
                <w:rFonts w:cstheme="minorHAnsi"/>
                <w:b/>
              </w:rPr>
              <w:t>2</w:t>
            </w:r>
            <w:r w:rsidRPr="00A82F46">
              <w:rPr>
                <w:rFonts w:cstheme="minorHAnsi"/>
                <w:b/>
              </w:rPr>
              <w:t>/322-33/1</w:t>
            </w:r>
            <w:r>
              <w:rPr>
                <w:rFonts w:cstheme="minorHAnsi"/>
                <w:b/>
              </w:rPr>
              <w:t>5</w:t>
            </w:r>
            <w:r w:rsidRPr="00A82F46">
              <w:rPr>
                <w:rFonts w:cstheme="minorHAnsi"/>
                <w:b/>
              </w:rPr>
              <w:t xml:space="preserve"> de la Ley 20.283 Sobre Recuperación del Bosque Nat</w:t>
            </w:r>
            <w:r>
              <w:rPr>
                <w:rFonts w:cstheme="minorHAnsi"/>
                <w:b/>
              </w:rPr>
              <w:t>i</w:t>
            </w:r>
            <w:r w:rsidRPr="00A82F46">
              <w:rPr>
                <w:rFonts w:cstheme="minorHAnsi"/>
                <w:b/>
              </w:rPr>
              <w:t xml:space="preserve">vo y Fomento Forestal. Fecha </w:t>
            </w:r>
            <w:r>
              <w:rPr>
                <w:rFonts w:cstheme="minorHAnsi"/>
                <w:b/>
              </w:rPr>
              <w:t>08</w:t>
            </w:r>
            <w:r w:rsidRPr="00A82F46">
              <w:rPr>
                <w:rFonts w:cstheme="minorHAnsi"/>
                <w:b/>
              </w:rPr>
              <w:t xml:space="preserve"> de </w:t>
            </w:r>
            <w:r>
              <w:rPr>
                <w:rFonts w:cstheme="minorHAnsi"/>
                <w:b/>
              </w:rPr>
              <w:t>mayo</w:t>
            </w:r>
            <w:r w:rsidRPr="00A82F46">
              <w:rPr>
                <w:rFonts w:cstheme="minorHAnsi"/>
                <w:b/>
              </w:rPr>
              <w:t xml:space="preserve"> de 2015. CONAF</w:t>
            </w:r>
          </w:p>
          <w:p w14:paraId="26965D8B" w14:textId="77777777" w:rsidR="008111ED" w:rsidRDefault="008111ED" w:rsidP="008111ED">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46A0AE3D" w14:textId="34ED7B39" w:rsidR="008111ED" w:rsidRDefault="008111ED" w:rsidP="001627B4">
            <w:pPr>
              <w:autoSpaceDE w:val="0"/>
              <w:autoSpaceDN w:val="0"/>
              <w:adjustRightInd w:val="0"/>
              <w:rPr>
                <w:rFonts w:ascii="NimbusRomNo9L-Regu" w:hAnsi="NimbusRomNo9L-Regu" w:cs="NimbusRomNo9L-Regu"/>
                <w:lang w:eastAsia="es-ES"/>
              </w:rPr>
            </w:pPr>
            <w:proofErr w:type="spellStart"/>
            <w:r w:rsidRPr="00AA4E83">
              <w:rPr>
                <w:rFonts w:ascii="NimbusRomNo9L-Medi" w:hAnsi="NimbusRomNo9L-Medi" w:cs="NimbusRomNo9L-Medi"/>
                <w:b/>
                <w:lang w:eastAsia="es-ES"/>
              </w:rPr>
              <w:t>Apruébase</w:t>
            </w:r>
            <w:proofErr w:type="spellEnd"/>
            <w:r>
              <w:rPr>
                <w:rFonts w:ascii="NimbusRomNo9L-Medi" w:hAnsi="NimbusRomNo9L-Medi" w:cs="NimbusRomNo9L-Medi"/>
                <w:lang w:eastAsia="es-ES"/>
              </w:rPr>
              <w:t xml:space="preserve"> </w:t>
            </w:r>
            <w:r>
              <w:rPr>
                <w:rFonts w:ascii="NimbusRomNo9L-Regu" w:hAnsi="NimbusRomNo9L-Regu" w:cs="NimbusRomNo9L-Regu"/>
                <w:lang w:eastAsia="es-ES"/>
              </w:rPr>
              <w:t xml:space="preserve">la Solicitud Relativa a la ley </w:t>
            </w:r>
            <w:proofErr w:type="spellStart"/>
            <w:r>
              <w:rPr>
                <w:rFonts w:ascii="NimbusRomNo9L-Regu" w:hAnsi="NimbusRomNo9L-Regu" w:cs="NimbusRomNo9L-Regu"/>
                <w:lang w:eastAsia="es-ES"/>
              </w:rPr>
              <w:t>N°</w:t>
            </w:r>
            <w:proofErr w:type="spellEnd"/>
            <w:r>
              <w:rPr>
                <w:rFonts w:ascii="NimbusRomNo9L-Regu" w:hAnsi="NimbusRomNo9L-Regu" w:cs="NimbusRomNo9L-Regu"/>
                <w:lang w:eastAsia="es-ES"/>
              </w:rPr>
              <w:t xml:space="preserve"> 20.283, </w:t>
            </w:r>
            <w:proofErr w:type="spellStart"/>
            <w:r>
              <w:rPr>
                <w:rFonts w:ascii="NimbusRomNo9L-Regu" w:hAnsi="NimbusRomNo9L-Regu" w:cs="NimbusRomNo9L-Regu"/>
                <w:lang w:eastAsia="es-ES"/>
              </w:rPr>
              <w:t>Nº</w:t>
            </w:r>
            <w:proofErr w:type="spellEnd"/>
            <w:r>
              <w:rPr>
                <w:rFonts w:ascii="NimbusRomNo9L-Regu" w:hAnsi="NimbusRomNo9L-Regu" w:cs="NimbusRomNo9L-Regu"/>
                <w:lang w:eastAsia="es-ES"/>
              </w:rPr>
              <w:t xml:space="preserve"> </w:t>
            </w:r>
            <w:r w:rsidRPr="00AA4E83">
              <w:rPr>
                <w:rFonts w:ascii="NimbusRomNo9L-Medi" w:hAnsi="NimbusRomNo9L-Medi" w:cs="NimbusRomNo9L-Medi"/>
                <w:b/>
                <w:lang w:eastAsia="es-ES"/>
              </w:rPr>
              <w:t>M 2/322-33/15</w:t>
            </w:r>
            <w:r>
              <w:rPr>
                <w:rFonts w:ascii="NimbusRomNo9L-Medi" w:hAnsi="NimbusRomNo9L-Medi" w:cs="NimbusRomNo9L-Medi"/>
                <w:lang w:eastAsia="es-ES"/>
              </w:rPr>
              <w:t xml:space="preserve"> </w:t>
            </w:r>
            <w:r>
              <w:rPr>
                <w:rFonts w:ascii="NimbusRomNo9L-Regu" w:hAnsi="NimbusRomNo9L-Regu" w:cs="NimbusRomNo9L-Regu"/>
                <w:lang w:eastAsia="es-ES"/>
              </w:rPr>
              <w:t xml:space="preserve">sobre </w:t>
            </w:r>
            <w:r w:rsidRPr="002A2427">
              <w:rPr>
                <w:rFonts w:ascii="NimbusRomNo9L-Medi" w:hAnsi="NimbusRomNo9L-Medi" w:cs="NimbusRomNo9L-Medi"/>
                <w:b/>
                <w:lang w:eastAsia="es-ES"/>
              </w:rPr>
              <w:t>PLAN DE TRABAJO PARA CORTAR, DESCEPAR</w:t>
            </w:r>
            <w:r w:rsidR="001627B4" w:rsidRPr="002A2427">
              <w:rPr>
                <w:rFonts w:ascii="NimbusRomNo9L-Medi" w:hAnsi="NimbusRomNo9L-Medi" w:cs="NimbusRomNo9L-Medi"/>
                <w:b/>
                <w:lang w:eastAsia="es-ES"/>
              </w:rPr>
              <w:t xml:space="preserve"> </w:t>
            </w:r>
            <w:r w:rsidRPr="002A2427">
              <w:rPr>
                <w:rFonts w:ascii="NimbusRomNo9L-Medi" w:hAnsi="NimbusRomNo9L-Medi" w:cs="NimbusRomNo9L-Medi"/>
                <w:b/>
                <w:lang w:eastAsia="es-ES"/>
              </w:rPr>
              <w:t>O INTERVENIR FORMACIONES XEROFITICAS (LEY 20.283</w:t>
            </w:r>
            <w:proofErr w:type="gramStart"/>
            <w:r w:rsidRPr="002A2427">
              <w:rPr>
                <w:rFonts w:ascii="NimbusRomNo9L-Medi" w:hAnsi="NimbusRomNo9L-Medi" w:cs="NimbusRomNo9L-Medi"/>
                <w:b/>
                <w:lang w:eastAsia="es-ES"/>
              </w:rPr>
              <w:t>)</w:t>
            </w:r>
            <w:r>
              <w:rPr>
                <w:rFonts w:ascii="NimbusRomNo9L-Medi" w:hAnsi="NimbusRomNo9L-Medi" w:cs="NimbusRomNo9L-Medi"/>
                <w:lang w:eastAsia="es-ES"/>
              </w:rPr>
              <w:t xml:space="preserve"> </w:t>
            </w:r>
            <w:r>
              <w:rPr>
                <w:rFonts w:ascii="NimbusRomNo9L-Regu" w:hAnsi="NimbusRomNo9L-Regu" w:cs="NimbusRomNo9L-Regu"/>
                <w:lang w:eastAsia="es-ES"/>
              </w:rPr>
              <w:t>,</w:t>
            </w:r>
            <w:proofErr w:type="gramEnd"/>
            <w:r>
              <w:rPr>
                <w:rFonts w:ascii="NimbusRomNo9L-Regu" w:hAnsi="NimbusRomNo9L-Regu" w:cs="NimbusRomNo9L-Regu"/>
                <w:lang w:eastAsia="es-ES"/>
              </w:rPr>
              <w:t xml:space="preserve"> presentada por </w:t>
            </w:r>
            <w:r w:rsidRPr="002A2427">
              <w:rPr>
                <w:rFonts w:ascii="NimbusRomNo9L-Medi" w:hAnsi="NimbusRomNo9L-Medi" w:cs="NimbusRomNo9L-Medi"/>
                <w:b/>
                <w:lang w:eastAsia="es-ES"/>
              </w:rPr>
              <w:t>SAN JUAN SPA</w:t>
            </w:r>
            <w:r>
              <w:rPr>
                <w:rFonts w:ascii="NimbusRomNo9L-Medi" w:hAnsi="NimbusRomNo9L-Medi" w:cs="NimbusRomNo9L-Medi"/>
                <w:lang w:eastAsia="es-ES"/>
              </w:rPr>
              <w:t xml:space="preserve"> , </w:t>
            </w:r>
            <w:r>
              <w:rPr>
                <w:rFonts w:ascii="NimbusRomNo9L-Regu" w:hAnsi="NimbusRomNo9L-Regu" w:cs="NimbusRomNo9L-Regu"/>
                <w:lang w:eastAsia="es-ES"/>
              </w:rPr>
              <w:t>representado(a) por</w:t>
            </w:r>
            <w:r w:rsidR="001627B4">
              <w:rPr>
                <w:rFonts w:ascii="NimbusRomNo9L-Regu" w:hAnsi="NimbusRomNo9L-Regu" w:cs="NimbusRomNo9L-Regu"/>
                <w:lang w:eastAsia="es-ES"/>
              </w:rPr>
              <w:t xml:space="preserve"> </w:t>
            </w:r>
            <w:r w:rsidRPr="002A2427">
              <w:rPr>
                <w:rFonts w:ascii="NimbusRomNo9L-Medi" w:hAnsi="NimbusRomNo9L-Medi" w:cs="NimbusRomNo9L-Medi"/>
                <w:b/>
                <w:lang w:eastAsia="es-ES"/>
              </w:rPr>
              <w:t>RUBENS ROMANO JUNIOR</w:t>
            </w:r>
            <w:r>
              <w:rPr>
                <w:rFonts w:ascii="NimbusRomNo9L-Regu" w:hAnsi="NimbusRomNo9L-Regu" w:cs="NimbusRomNo9L-Regu"/>
                <w:lang w:eastAsia="es-ES"/>
              </w:rPr>
              <w:t xml:space="preserve">, con fecha </w:t>
            </w:r>
            <w:r w:rsidRPr="002A2427">
              <w:rPr>
                <w:rFonts w:ascii="NimbusRomNo9L-Medi" w:hAnsi="NimbusRomNo9L-Medi" w:cs="NimbusRomNo9L-Medi"/>
                <w:b/>
                <w:lang w:eastAsia="es-ES"/>
              </w:rPr>
              <w:t>02 de Abril de 2015</w:t>
            </w:r>
            <w:r>
              <w:rPr>
                <w:rFonts w:ascii="NimbusRomNo9L-Medi" w:hAnsi="NimbusRomNo9L-Medi" w:cs="NimbusRomNo9L-Medi"/>
                <w:lang w:eastAsia="es-ES"/>
              </w:rPr>
              <w:t xml:space="preserve"> </w:t>
            </w:r>
            <w:r>
              <w:rPr>
                <w:rFonts w:ascii="NimbusRomNo9L-Regu" w:hAnsi="NimbusRomNo9L-Regu" w:cs="NimbusRomNo9L-Regu"/>
                <w:lang w:eastAsia="es-ES"/>
              </w:rPr>
              <w:t>respecto del predio denominado:</w:t>
            </w:r>
          </w:p>
          <w:p w14:paraId="1ED2395A" w14:textId="35D572B3" w:rsidR="008111ED" w:rsidRDefault="008111ED" w:rsidP="001627B4">
            <w:pPr>
              <w:autoSpaceDE w:val="0"/>
              <w:autoSpaceDN w:val="0"/>
              <w:adjustRightInd w:val="0"/>
              <w:rPr>
                <w:rFonts w:ascii="NimbusRomNo9L-Regu" w:hAnsi="NimbusRomNo9L-Regu" w:cs="NimbusRomNo9L-Regu"/>
                <w:lang w:eastAsia="es-ES"/>
              </w:rPr>
            </w:pPr>
            <w:r w:rsidRPr="002A2427">
              <w:rPr>
                <w:rFonts w:ascii="NimbusRomNo9L-Medi" w:hAnsi="NimbusRomNo9L-Medi" w:cs="NimbusRomNo9L-Medi"/>
                <w:b/>
                <w:lang w:eastAsia="es-ES"/>
              </w:rPr>
              <w:t>RESTO DE ESTANCIA CHAÑARAL DE ACEITUNO</w:t>
            </w:r>
            <w:r>
              <w:rPr>
                <w:rFonts w:ascii="NimbusRomNo9L-Regu" w:hAnsi="NimbusRomNo9L-Regu" w:cs="NimbusRomNo9L-Regu"/>
                <w:lang w:eastAsia="es-ES"/>
              </w:rPr>
              <w:t xml:space="preserve">, rol de avalúo </w:t>
            </w:r>
            <w:r w:rsidRPr="002A2427">
              <w:rPr>
                <w:rFonts w:ascii="NimbusRomNo9L-Medi" w:hAnsi="NimbusRomNo9L-Medi" w:cs="NimbusRomNo9L-Medi"/>
                <w:b/>
                <w:lang w:eastAsia="es-ES"/>
              </w:rPr>
              <w:t>121-52</w:t>
            </w:r>
            <w:r>
              <w:rPr>
                <w:rFonts w:ascii="NimbusRomNo9L-Medi" w:hAnsi="NimbusRomNo9L-Medi" w:cs="NimbusRomNo9L-Medi"/>
                <w:lang w:eastAsia="es-ES"/>
              </w:rPr>
              <w:t xml:space="preserve"> </w:t>
            </w:r>
            <w:r>
              <w:rPr>
                <w:rFonts w:ascii="NimbusRomNo9L-Regu" w:hAnsi="NimbusRomNo9L-Regu" w:cs="NimbusRomNo9L-Regu"/>
                <w:lang w:eastAsia="es-ES"/>
              </w:rPr>
              <w:t xml:space="preserve">de la comuna de </w:t>
            </w:r>
            <w:proofErr w:type="gramStart"/>
            <w:r w:rsidRPr="002A2427">
              <w:rPr>
                <w:rFonts w:ascii="NimbusRomNo9L-Medi" w:hAnsi="NimbusRomNo9L-Medi" w:cs="NimbusRomNo9L-Medi"/>
                <w:b/>
                <w:lang w:eastAsia="es-ES"/>
              </w:rPr>
              <w:t>Freirina</w:t>
            </w:r>
            <w:r>
              <w:rPr>
                <w:rFonts w:ascii="NimbusRomNo9L-Medi" w:hAnsi="NimbusRomNo9L-Medi" w:cs="NimbusRomNo9L-Medi"/>
                <w:lang w:eastAsia="es-ES"/>
              </w:rPr>
              <w:t xml:space="preserve"> </w:t>
            </w:r>
            <w:r>
              <w:rPr>
                <w:rFonts w:ascii="NimbusRomNo9L-Regu" w:hAnsi="NimbusRomNo9L-Regu" w:cs="NimbusRomNo9L-Regu"/>
                <w:lang w:eastAsia="es-ES"/>
              </w:rPr>
              <w:t>,</w:t>
            </w:r>
            <w:proofErr w:type="gramEnd"/>
            <w:r>
              <w:rPr>
                <w:rFonts w:ascii="NimbusRomNo9L-Regu" w:hAnsi="NimbusRomNo9L-Regu" w:cs="NimbusRomNo9L-Regu"/>
                <w:lang w:eastAsia="es-ES"/>
              </w:rPr>
              <w:t xml:space="preserve"> provincia de </w:t>
            </w:r>
            <w:r>
              <w:rPr>
                <w:rFonts w:ascii="NimbusRomNo9L-Medi" w:hAnsi="NimbusRomNo9L-Medi" w:cs="NimbusRomNo9L-Medi"/>
                <w:lang w:eastAsia="es-ES"/>
              </w:rPr>
              <w:t>Huasco</w:t>
            </w:r>
            <w:r>
              <w:rPr>
                <w:rFonts w:ascii="NimbusRomNo9L-Regu" w:hAnsi="NimbusRomNo9L-Regu" w:cs="NimbusRomNo9L-Regu"/>
                <w:lang w:eastAsia="es-ES"/>
              </w:rPr>
              <w:t xml:space="preserve">, de la región </w:t>
            </w:r>
            <w:r w:rsidRPr="002A2427">
              <w:rPr>
                <w:rFonts w:ascii="NimbusRomNo9L-Medi" w:hAnsi="NimbusRomNo9L-Medi" w:cs="NimbusRomNo9L-Medi"/>
                <w:b/>
                <w:lang w:eastAsia="es-ES"/>
              </w:rPr>
              <w:t>De Atacama</w:t>
            </w:r>
            <w:r>
              <w:rPr>
                <w:rFonts w:ascii="NimbusRomNo9L-Regu" w:hAnsi="NimbusRomNo9L-Regu" w:cs="NimbusRomNo9L-Regu"/>
                <w:lang w:eastAsia="es-ES"/>
              </w:rPr>
              <w:t>.</w:t>
            </w:r>
          </w:p>
          <w:p w14:paraId="01EEF6EF" w14:textId="77777777" w:rsidR="008111ED" w:rsidRDefault="008111ED" w:rsidP="001627B4">
            <w:pPr>
              <w:autoSpaceDE w:val="0"/>
              <w:autoSpaceDN w:val="0"/>
              <w:adjustRightInd w:val="0"/>
              <w:rPr>
                <w:rFonts w:ascii="NimbusRomNo9L-Regu" w:hAnsi="NimbusRomNo9L-Regu" w:cs="NimbusRomNo9L-Regu"/>
                <w:lang w:eastAsia="es-ES"/>
              </w:rPr>
            </w:pPr>
            <w:r>
              <w:rPr>
                <w:rFonts w:ascii="NimbusRomNo9L-Regu" w:hAnsi="NimbusRomNo9L-Regu" w:cs="NimbusRomNo9L-Regu"/>
                <w:lang w:eastAsia="es-ES"/>
              </w:rPr>
              <w:t xml:space="preserve">Inscrito a fojas </w:t>
            </w:r>
            <w:r w:rsidRPr="002A2427">
              <w:rPr>
                <w:rFonts w:ascii="NimbusRomNo9L-Medi" w:hAnsi="NimbusRomNo9L-Medi" w:cs="NimbusRomNo9L-Medi"/>
                <w:b/>
                <w:lang w:eastAsia="es-ES"/>
              </w:rPr>
              <w:t>161</w:t>
            </w:r>
            <w:r>
              <w:rPr>
                <w:rFonts w:ascii="NimbusRomNo9L-Medi" w:hAnsi="NimbusRomNo9L-Medi" w:cs="NimbusRomNo9L-Medi"/>
                <w:lang w:eastAsia="es-ES"/>
              </w:rPr>
              <w:t xml:space="preserve"> </w:t>
            </w:r>
            <w:r>
              <w:rPr>
                <w:rFonts w:ascii="NimbusRomNo9L-Regu" w:hAnsi="NimbusRomNo9L-Regu" w:cs="NimbusRomNo9L-Regu"/>
                <w:lang w:eastAsia="es-ES"/>
              </w:rPr>
              <w:t>Nº</w:t>
            </w:r>
            <w:r w:rsidRPr="002A2427">
              <w:rPr>
                <w:rFonts w:ascii="NimbusRomNo9L-Medi" w:hAnsi="NimbusRomNo9L-Medi" w:cs="NimbusRomNo9L-Medi"/>
                <w:b/>
                <w:lang w:eastAsia="es-ES"/>
              </w:rPr>
              <w:t>93</w:t>
            </w:r>
            <w:r>
              <w:rPr>
                <w:rFonts w:ascii="NimbusRomNo9L-Medi" w:hAnsi="NimbusRomNo9L-Medi" w:cs="NimbusRomNo9L-Medi"/>
                <w:lang w:eastAsia="es-ES"/>
              </w:rPr>
              <w:t xml:space="preserve"> </w:t>
            </w:r>
            <w:r>
              <w:rPr>
                <w:rFonts w:ascii="NimbusRomNo9L-Regu" w:hAnsi="NimbusRomNo9L-Regu" w:cs="NimbusRomNo9L-Regu"/>
                <w:lang w:eastAsia="es-ES"/>
              </w:rPr>
              <w:t xml:space="preserve">del Conservador de Bienes </w:t>
            </w:r>
            <w:proofErr w:type="spellStart"/>
            <w:r>
              <w:rPr>
                <w:rFonts w:ascii="NimbusRomNo9L-Regu" w:hAnsi="NimbusRomNo9L-Regu" w:cs="NimbusRomNo9L-Regu"/>
                <w:lang w:eastAsia="es-ES"/>
              </w:rPr>
              <w:t>Raices</w:t>
            </w:r>
            <w:proofErr w:type="spellEnd"/>
            <w:r>
              <w:rPr>
                <w:rFonts w:ascii="NimbusRomNo9L-Regu" w:hAnsi="NimbusRomNo9L-Regu" w:cs="NimbusRomNo9L-Regu"/>
                <w:lang w:eastAsia="es-ES"/>
              </w:rPr>
              <w:t xml:space="preserve"> de </w:t>
            </w:r>
            <w:r w:rsidRPr="002A2427">
              <w:rPr>
                <w:rFonts w:ascii="NimbusRomNo9L-Medi" w:hAnsi="NimbusRomNo9L-Medi" w:cs="NimbusRomNo9L-Medi"/>
                <w:b/>
                <w:lang w:eastAsia="es-ES"/>
              </w:rPr>
              <w:t>FREIRINA</w:t>
            </w:r>
            <w:r>
              <w:rPr>
                <w:rFonts w:ascii="NimbusRomNo9L-Medi" w:hAnsi="NimbusRomNo9L-Medi" w:cs="NimbusRomNo9L-Medi"/>
                <w:lang w:eastAsia="es-ES"/>
              </w:rPr>
              <w:t xml:space="preserve"> </w:t>
            </w:r>
            <w:r>
              <w:rPr>
                <w:rFonts w:ascii="NimbusRomNo9L-Regu" w:hAnsi="NimbusRomNo9L-Regu" w:cs="NimbusRomNo9L-Regu"/>
                <w:lang w:eastAsia="es-ES"/>
              </w:rPr>
              <w:t xml:space="preserve">del Registro de propiedad del año </w:t>
            </w:r>
            <w:r w:rsidRPr="002A2427">
              <w:rPr>
                <w:rFonts w:ascii="NimbusRomNo9L-Medi" w:hAnsi="NimbusRomNo9L-Medi" w:cs="NimbusRomNo9L-Medi"/>
                <w:b/>
                <w:lang w:eastAsia="es-ES"/>
              </w:rPr>
              <w:t>1985</w:t>
            </w:r>
            <w:r>
              <w:rPr>
                <w:rFonts w:ascii="NimbusRomNo9L-Regu" w:hAnsi="NimbusRomNo9L-Regu" w:cs="NimbusRomNo9L-Regu"/>
                <w:lang w:eastAsia="es-ES"/>
              </w:rPr>
              <w:t>.</w:t>
            </w:r>
          </w:p>
          <w:p w14:paraId="4783DC01" w14:textId="392788AF" w:rsidR="008111ED" w:rsidRPr="001627B4" w:rsidRDefault="008111ED" w:rsidP="00EB552E">
            <w:pPr>
              <w:pStyle w:val="Prrafodelista"/>
              <w:numPr>
                <w:ilvl w:val="0"/>
                <w:numId w:val="26"/>
              </w:numPr>
              <w:autoSpaceDE w:val="0"/>
              <w:autoSpaceDN w:val="0"/>
              <w:adjustRightInd w:val="0"/>
              <w:rPr>
                <w:rFonts w:ascii="NimbusRomNo9L-Medi" w:hAnsi="NimbusRomNo9L-Medi" w:cs="NimbusRomNo9L-Medi"/>
                <w:lang w:eastAsia="es-ES"/>
              </w:rPr>
            </w:pPr>
            <w:r w:rsidRPr="001627B4">
              <w:rPr>
                <w:rFonts w:ascii="NimbusRomNo9L-Regu" w:hAnsi="NimbusRomNo9L-Regu" w:cs="NimbusRomNo9L-Regu"/>
                <w:lang w:eastAsia="es-ES"/>
              </w:rPr>
              <w:t xml:space="preserve">Superficie aprobada: </w:t>
            </w:r>
            <w:r w:rsidRPr="002A2427">
              <w:rPr>
                <w:rFonts w:ascii="NimbusRomNo9L-Medi" w:hAnsi="NimbusRomNo9L-Medi" w:cs="NimbusRomNo9L-Medi"/>
                <w:b/>
                <w:lang w:eastAsia="es-ES"/>
              </w:rPr>
              <w:t xml:space="preserve">17.87 </w:t>
            </w:r>
            <w:proofErr w:type="spellStart"/>
            <w:r w:rsidRPr="002A2427">
              <w:rPr>
                <w:rFonts w:ascii="NimbusRomNo9L-Medi" w:hAnsi="NimbusRomNo9L-Medi" w:cs="NimbusRomNo9L-Medi"/>
                <w:b/>
                <w:lang w:eastAsia="es-ES"/>
              </w:rPr>
              <w:t>há</w:t>
            </w:r>
            <w:proofErr w:type="spellEnd"/>
            <w:r w:rsidRPr="002A2427">
              <w:rPr>
                <w:rFonts w:ascii="NimbusRomNo9L-Medi" w:hAnsi="NimbusRomNo9L-Medi" w:cs="NimbusRomNo9L-Medi"/>
                <w:b/>
                <w:lang w:eastAsia="es-ES"/>
              </w:rPr>
              <w:t>.</w:t>
            </w:r>
          </w:p>
          <w:p w14:paraId="289C0083" w14:textId="38BF82C5" w:rsidR="008111ED" w:rsidRPr="001627B4" w:rsidRDefault="008111ED" w:rsidP="00EB552E">
            <w:pPr>
              <w:pStyle w:val="Prrafodelista"/>
              <w:numPr>
                <w:ilvl w:val="0"/>
                <w:numId w:val="26"/>
              </w:numPr>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Observaciones:</w:t>
            </w:r>
          </w:p>
          <w:p w14:paraId="7CF13C65" w14:textId="557583C8"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En base a la visita a terreno realizada el 10 y 30 de </w:t>
            </w:r>
            <w:proofErr w:type="gramStart"/>
            <w:r w:rsidRPr="001627B4">
              <w:rPr>
                <w:rFonts w:ascii="NimbusRomNo9L-Regu" w:hAnsi="NimbusRomNo9L-Regu" w:cs="NimbusRomNo9L-Regu"/>
                <w:lang w:eastAsia="es-ES"/>
              </w:rPr>
              <w:t>Abril</w:t>
            </w:r>
            <w:proofErr w:type="gramEnd"/>
            <w:r w:rsidRPr="001627B4">
              <w:rPr>
                <w:rFonts w:ascii="NimbusRomNo9L-Regu" w:hAnsi="NimbusRomNo9L-Regu" w:cs="NimbusRomNo9L-Regu"/>
                <w:lang w:eastAsia="es-ES"/>
              </w:rPr>
              <w:t xml:space="preserve"> de 2015, y revisión de estudio técnico referido, donde se</w:t>
            </w:r>
            <w:r w:rsidR="001627B4" w:rsidRPr="001627B4">
              <w:rPr>
                <w:rFonts w:ascii="NimbusRomNo9L-Regu" w:hAnsi="NimbusRomNo9L-Regu" w:cs="NimbusRomNo9L-Regu"/>
                <w:lang w:eastAsia="es-ES"/>
              </w:rPr>
              <w:t xml:space="preserve"> </w:t>
            </w:r>
            <w:r w:rsidRPr="001627B4">
              <w:rPr>
                <w:rFonts w:ascii="NimbusRomNo9L-Regu" w:hAnsi="NimbusRomNo9L-Regu" w:cs="NimbusRomNo9L-Regu"/>
                <w:lang w:eastAsia="es-ES"/>
              </w:rPr>
              <w:t>constata el cumplimiento parcial de los requisitos estipulados en la Ley 20.283, se recomienda APROBAR</w:t>
            </w:r>
            <w:r w:rsidR="001627B4" w:rsidRPr="001627B4">
              <w:rPr>
                <w:rFonts w:ascii="NimbusRomNo9L-Regu" w:hAnsi="NimbusRomNo9L-Regu" w:cs="NimbusRomNo9L-Regu"/>
                <w:lang w:eastAsia="es-ES"/>
              </w:rPr>
              <w:t xml:space="preserve"> </w:t>
            </w:r>
            <w:r w:rsidRPr="001627B4">
              <w:rPr>
                <w:rFonts w:ascii="NimbusRomNo9L-Regu" w:hAnsi="NimbusRomNo9L-Regu" w:cs="NimbusRomNo9L-Regu"/>
                <w:lang w:eastAsia="es-ES"/>
              </w:rPr>
              <w:t>PARCIALMENTE, la solicitud relativa al plan de trabajo para la corta, destrucción o descepado de formaciones</w:t>
            </w:r>
            <w:r w:rsidR="001627B4">
              <w:rPr>
                <w:rFonts w:ascii="NimbusRomNo9L-Regu" w:hAnsi="NimbusRomNo9L-Regu" w:cs="NimbusRomNo9L-Regu"/>
                <w:lang w:eastAsia="es-ES"/>
              </w:rPr>
              <w:t xml:space="preserve"> </w:t>
            </w:r>
            <w:r w:rsidRPr="001627B4">
              <w:rPr>
                <w:rFonts w:ascii="NimbusRomNo9L-Regu" w:hAnsi="NimbusRomNo9L-Regu" w:cs="NimbusRomNo9L-Regu"/>
                <w:lang w:eastAsia="es-ES"/>
              </w:rPr>
              <w:t>xerofíticas.</w:t>
            </w:r>
          </w:p>
          <w:p w14:paraId="4DA6EB12" w14:textId="77777777"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Siendo la superficie aprobada 17.8 hectáreas correspondiente a los sectores de corta:</w:t>
            </w:r>
          </w:p>
          <w:p w14:paraId="4A191740" w14:textId="29BC9492"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Sector 2 de 0.1 hectáreas. Se corrobora la presencia de </w:t>
            </w:r>
            <w:proofErr w:type="spellStart"/>
            <w:r w:rsidRPr="001627B4">
              <w:rPr>
                <w:rFonts w:ascii="NimbusRomNo9L-Regu" w:hAnsi="NimbusRomNo9L-Regu" w:cs="NimbusRomNo9L-Regu"/>
                <w:lang w:eastAsia="es-ES"/>
              </w:rPr>
              <w:t>Anisomeria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littoralis</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Bridgesia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incisifolia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Cordia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decandra</w:t>
            </w:r>
            <w:proofErr w:type="spellEnd"/>
            <w:r w:rsidRPr="001627B4">
              <w:rPr>
                <w:rFonts w:ascii="NimbusRomNo9L-Regu" w:hAnsi="NimbusRomNo9L-Regu" w:cs="NimbusRomNo9L-Regu"/>
                <w:lang w:eastAsia="es-ES"/>
              </w:rPr>
              <w:t>,</w:t>
            </w:r>
            <w:r w:rsidR="001627B4" w:rsidRPr="001627B4">
              <w:rPr>
                <w:rFonts w:ascii="NimbusRomNo9L-Regu" w:hAnsi="NimbusRomNo9L-Regu" w:cs="NimbusRomNo9L-Regu"/>
                <w:lang w:eastAsia="es-ES"/>
              </w:rPr>
              <w:t xml:space="preserve"> </w:t>
            </w:r>
            <w:r w:rsidRPr="001627B4">
              <w:rPr>
                <w:rFonts w:ascii="NimbusRomNo9L-Regu" w:hAnsi="NimbusRomNo9L-Regu" w:cs="NimbusRomNo9L-Regu"/>
                <w:lang w:eastAsia="es-ES"/>
              </w:rPr>
              <w:t xml:space="preserve">Lobelia </w:t>
            </w:r>
            <w:proofErr w:type="spellStart"/>
            <w:r w:rsidRPr="001627B4">
              <w:rPr>
                <w:rFonts w:ascii="NimbusRomNo9L-Regu" w:hAnsi="NimbusRomNo9L-Regu" w:cs="NimbusRomNo9L-Regu"/>
                <w:lang w:eastAsia="es-ES"/>
              </w:rPr>
              <w:t>polyphylla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Skythantus</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acutus</w:t>
            </w:r>
            <w:proofErr w:type="spellEnd"/>
            <w:r w:rsidRPr="001627B4">
              <w:rPr>
                <w:rFonts w:ascii="NimbusRomNo9L-Regu" w:hAnsi="NimbusRomNo9L-Regu" w:cs="NimbusRomNo9L-Regu"/>
                <w:lang w:eastAsia="es-ES"/>
              </w:rPr>
              <w:t xml:space="preserve"> y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w:t>
            </w:r>
          </w:p>
          <w:p w14:paraId="24D092D7" w14:textId="084674B7"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Sector 4 de 7.3 hectáreas Se corrobora la presencia de </w:t>
            </w:r>
            <w:proofErr w:type="spellStart"/>
            <w:r w:rsidRPr="001627B4">
              <w:rPr>
                <w:rFonts w:ascii="NimbusRomNo9L-Regu" w:hAnsi="NimbusRomNo9L-Regu" w:cs="NimbusRomNo9L-Regu"/>
                <w:lang w:eastAsia="es-ES"/>
              </w:rPr>
              <w:t>Balbisia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peduncularis</w:t>
            </w:r>
            <w:proofErr w:type="spellEnd"/>
            <w:r w:rsidRPr="001627B4">
              <w:rPr>
                <w:rFonts w:ascii="NimbusRomNo9L-Regu" w:hAnsi="NimbusRomNo9L-Regu" w:cs="NimbusRomNo9L-Regu"/>
                <w:lang w:eastAsia="es-ES"/>
              </w:rPr>
              <w:t xml:space="preserve">, Lobelia </w:t>
            </w:r>
            <w:proofErr w:type="spellStart"/>
            <w:r w:rsidRPr="001627B4">
              <w:rPr>
                <w:rFonts w:ascii="NimbusRomNo9L-Regu" w:hAnsi="NimbusRomNo9L-Regu" w:cs="NimbusRomNo9L-Regu"/>
                <w:lang w:eastAsia="es-ES"/>
              </w:rPr>
              <w:t>polyphylla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Oxalis</w:t>
            </w:r>
            <w:proofErr w:type="spellEnd"/>
            <w:r w:rsidRPr="001627B4">
              <w:rPr>
                <w:rFonts w:ascii="NimbusRomNo9L-Regu" w:hAnsi="NimbusRomNo9L-Regu" w:cs="NimbusRomNo9L-Regu"/>
                <w:lang w:eastAsia="es-ES"/>
              </w:rPr>
              <w:t xml:space="preserve"> gigantea y</w:t>
            </w:r>
            <w:r w:rsidR="001627B4"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Eulychnia</w:t>
            </w:r>
            <w:proofErr w:type="spellEnd"/>
            <w:r w:rsidRPr="001627B4">
              <w:rPr>
                <w:rFonts w:ascii="NimbusRomNo9L-Regu" w:hAnsi="NimbusRomNo9L-Regu" w:cs="NimbusRomNo9L-Regu"/>
                <w:lang w:eastAsia="es-ES"/>
              </w:rPr>
              <w:t xml:space="preserve"> acida.</w:t>
            </w:r>
          </w:p>
          <w:p w14:paraId="709DF6C7" w14:textId="77777777"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Sector 6 de 0,034 hectáreas. Se corrobora la presencia de </w:t>
            </w:r>
            <w:proofErr w:type="spellStart"/>
            <w:r w:rsidRPr="001627B4">
              <w:rPr>
                <w:rFonts w:ascii="NimbusRomNo9L-Regu" w:hAnsi="NimbusRomNo9L-Regu" w:cs="NimbusRomNo9L-Regu"/>
                <w:lang w:eastAsia="es-ES"/>
              </w:rPr>
              <w:t>Balbisia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peduncularis</w:t>
            </w:r>
            <w:proofErr w:type="spellEnd"/>
            <w:r w:rsidRPr="001627B4">
              <w:rPr>
                <w:rFonts w:ascii="NimbusRomNo9L-Regu" w:hAnsi="NimbusRomNo9L-Regu" w:cs="NimbusRomNo9L-Regu"/>
                <w:lang w:eastAsia="es-ES"/>
              </w:rPr>
              <w:t xml:space="preserve">, y </w:t>
            </w:r>
            <w:proofErr w:type="spellStart"/>
            <w:r w:rsidRPr="001627B4">
              <w:rPr>
                <w:rFonts w:ascii="NimbusRomNo9L-Regu" w:hAnsi="NimbusRomNo9L-Regu" w:cs="NimbusRomNo9L-Regu"/>
                <w:lang w:eastAsia="es-ES"/>
              </w:rPr>
              <w:t>Eulychnia</w:t>
            </w:r>
            <w:proofErr w:type="spellEnd"/>
            <w:r w:rsidRPr="001627B4">
              <w:rPr>
                <w:rFonts w:ascii="NimbusRomNo9L-Regu" w:hAnsi="NimbusRomNo9L-Regu" w:cs="NimbusRomNo9L-Regu"/>
                <w:lang w:eastAsia="es-ES"/>
              </w:rPr>
              <w:t xml:space="preserve"> acida.</w:t>
            </w:r>
          </w:p>
          <w:p w14:paraId="771124BA" w14:textId="77777777"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Sector 8 de 3.45 hectáreas. Se corrobora la presencia de </w:t>
            </w:r>
            <w:proofErr w:type="spellStart"/>
            <w:r w:rsidRPr="001627B4">
              <w:rPr>
                <w:rFonts w:ascii="NimbusRomNo9L-Regu" w:hAnsi="NimbusRomNo9L-Regu" w:cs="NimbusRomNo9L-Regu"/>
                <w:lang w:eastAsia="es-ES"/>
              </w:rPr>
              <w:t>Oxalis</w:t>
            </w:r>
            <w:proofErr w:type="spellEnd"/>
            <w:r w:rsidRPr="001627B4">
              <w:rPr>
                <w:rFonts w:ascii="NimbusRomNo9L-Regu" w:hAnsi="NimbusRomNo9L-Regu" w:cs="NimbusRomNo9L-Regu"/>
                <w:lang w:eastAsia="es-ES"/>
              </w:rPr>
              <w:t xml:space="preserve"> gigantea, </w:t>
            </w:r>
            <w:proofErr w:type="spellStart"/>
            <w:r w:rsidRPr="001627B4">
              <w:rPr>
                <w:rFonts w:ascii="NimbusRomNo9L-Regu" w:hAnsi="NimbusRomNo9L-Regu" w:cs="NimbusRomNo9L-Regu"/>
                <w:lang w:eastAsia="es-ES"/>
              </w:rPr>
              <w:t>Eulychnia</w:t>
            </w:r>
            <w:proofErr w:type="spellEnd"/>
            <w:r w:rsidRPr="001627B4">
              <w:rPr>
                <w:rFonts w:ascii="NimbusRomNo9L-Regu" w:hAnsi="NimbusRomNo9L-Regu" w:cs="NimbusRomNo9L-Regu"/>
                <w:lang w:eastAsia="es-ES"/>
              </w:rPr>
              <w:t xml:space="preserve"> y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w:t>
            </w:r>
          </w:p>
          <w:p w14:paraId="0CE62C99" w14:textId="7E95A5AE"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Sector 9 de 7.0 hectáreas. Se corrobora la presencia de las especies </w:t>
            </w:r>
            <w:proofErr w:type="spellStart"/>
            <w:r w:rsidRPr="001627B4">
              <w:rPr>
                <w:rFonts w:ascii="NimbusRomNo9L-Regu" w:hAnsi="NimbusRomNo9L-Regu" w:cs="NimbusRomNo9L-Regu"/>
                <w:lang w:eastAsia="es-ES"/>
              </w:rPr>
              <w:t>Balbisia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peduncularis</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Oxalis</w:t>
            </w:r>
            <w:proofErr w:type="spellEnd"/>
            <w:r w:rsidRPr="001627B4">
              <w:rPr>
                <w:rFonts w:ascii="NimbusRomNo9L-Regu" w:hAnsi="NimbusRomNo9L-Regu" w:cs="NimbusRomNo9L-Regu"/>
                <w:lang w:eastAsia="es-ES"/>
              </w:rPr>
              <w:t xml:space="preserve"> gigantea y Lobelia</w:t>
            </w:r>
            <w:r w:rsidR="001627B4"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Polyphylla</w:t>
            </w:r>
            <w:proofErr w:type="spellEnd"/>
          </w:p>
          <w:p w14:paraId="44EBD961" w14:textId="77777777"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Siendo la superficie rechazada 29.58 hectáreas para los siguientes sectores de corta.</w:t>
            </w:r>
          </w:p>
          <w:p w14:paraId="26FF24D3" w14:textId="77777777"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Sector 1 de 9,4 hectáreas. Mala caracterización al incorporar a la especie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w:t>
            </w:r>
          </w:p>
          <w:p w14:paraId="58753A9F" w14:textId="6CB2805C" w:rsidR="001627B4"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Sector 3 de 12.6 hectáreas. Mala caracterización al incorporar a la especie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 Sector 5 de 4.4 hectáreas.</w:t>
            </w:r>
            <w:r w:rsidR="001627B4" w:rsidRPr="001627B4">
              <w:rPr>
                <w:rFonts w:ascii="NimbusRomNo9L-Regu" w:hAnsi="NimbusRomNo9L-Regu" w:cs="NimbusRomNo9L-Regu"/>
                <w:lang w:eastAsia="es-ES"/>
              </w:rPr>
              <w:t xml:space="preserve"> </w:t>
            </w:r>
            <w:r w:rsidRPr="001627B4">
              <w:rPr>
                <w:rFonts w:ascii="NimbusRomNo9L-Regu" w:hAnsi="NimbusRomNo9L-Regu" w:cs="NimbusRomNo9L-Regu"/>
                <w:lang w:eastAsia="es-ES"/>
              </w:rPr>
              <w:t>Mala caracterización al incorporar a la</w:t>
            </w:r>
            <w:r w:rsidR="001627B4">
              <w:rPr>
                <w:rFonts w:ascii="NimbusRomNo9L-Regu" w:hAnsi="NimbusRomNo9L-Regu" w:cs="NimbusRomNo9L-Regu"/>
                <w:lang w:eastAsia="es-ES"/>
              </w:rPr>
              <w:t xml:space="preserve"> </w:t>
            </w:r>
            <w:r w:rsidRPr="001627B4">
              <w:rPr>
                <w:rFonts w:ascii="NimbusRomNo9L-Regu" w:hAnsi="NimbusRomNo9L-Regu" w:cs="NimbusRomNo9L-Regu"/>
                <w:lang w:eastAsia="es-ES"/>
              </w:rPr>
              <w:t xml:space="preserve">especie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 pero se corrobora a presencia de </w:t>
            </w:r>
            <w:proofErr w:type="spellStart"/>
            <w:r w:rsidRPr="001627B4">
              <w:rPr>
                <w:rFonts w:ascii="NimbusRomNo9L-Regu" w:hAnsi="NimbusRomNo9L-Regu" w:cs="NimbusRomNo9L-Regu"/>
                <w:lang w:eastAsia="es-ES"/>
              </w:rPr>
              <w:t>Cordia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decandra</w:t>
            </w:r>
            <w:proofErr w:type="spellEnd"/>
            <w:r w:rsidRPr="001627B4">
              <w:rPr>
                <w:rFonts w:ascii="NimbusRomNo9L-Regu" w:hAnsi="NimbusRomNo9L-Regu" w:cs="NimbusRomNo9L-Regu"/>
                <w:lang w:eastAsia="es-ES"/>
              </w:rPr>
              <w:t xml:space="preserve"> y</w:t>
            </w:r>
            <w:r w:rsidR="001627B4"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Oxalis</w:t>
            </w:r>
            <w:proofErr w:type="spellEnd"/>
            <w:r w:rsidRPr="001627B4">
              <w:rPr>
                <w:rFonts w:ascii="NimbusRomNo9L-Regu" w:hAnsi="NimbusRomNo9L-Regu" w:cs="NimbusRomNo9L-Regu"/>
                <w:lang w:eastAsia="es-ES"/>
              </w:rPr>
              <w:t xml:space="preserve"> gigantea.</w:t>
            </w:r>
          </w:p>
          <w:p w14:paraId="45967994" w14:textId="6C7826CB"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Sector 7 de 1.94 hectáreas: Mala caracterización al incluir a la especie </w:t>
            </w:r>
            <w:proofErr w:type="spellStart"/>
            <w:r w:rsidRPr="001627B4">
              <w:rPr>
                <w:rFonts w:ascii="NimbusRomNo9L-Regu" w:hAnsi="NimbusRomNo9L-Regu" w:cs="NimbusRomNo9L-Regu"/>
                <w:lang w:eastAsia="es-ES"/>
              </w:rPr>
              <w:t>Skythantus</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acutus</w:t>
            </w:r>
            <w:proofErr w:type="spellEnd"/>
          </w:p>
          <w:p w14:paraId="56E3D946" w14:textId="316E2CAF"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Sector 10 de 1.24 hectáreas. Mala caracterización al incluir a la especie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 y al no incluir a </w:t>
            </w:r>
            <w:proofErr w:type="spellStart"/>
            <w:r w:rsidRPr="001627B4">
              <w:rPr>
                <w:rFonts w:ascii="NimbusRomNo9L-Regu" w:hAnsi="NimbusRomNo9L-Regu" w:cs="NimbusRomNo9L-Regu"/>
                <w:lang w:eastAsia="es-ES"/>
              </w:rPr>
              <w:t>Anisomeria</w:t>
            </w:r>
            <w:proofErr w:type="spellEnd"/>
            <w:r w:rsidR="001627B4"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littoralis</w:t>
            </w:r>
            <w:proofErr w:type="spellEnd"/>
            <w:r w:rsidRPr="001627B4">
              <w:rPr>
                <w:rFonts w:ascii="NimbusRomNo9L-Regu" w:hAnsi="NimbusRomNo9L-Regu" w:cs="NimbusRomNo9L-Regu"/>
                <w:lang w:eastAsia="es-ES"/>
              </w:rPr>
              <w:t xml:space="preserve"> localizada en el punto PT121.</w:t>
            </w:r>
          </w:p>
          <w:p w14:paraId="61B8B6F4" w14:textId="6F6879F6" w:rsidR="008111ED" w:rsidRPr="001627B4" w:rsidRDefault="008111ED" w:rsidP="001627B4">
            <w:pPr>
              <w:pStyle w:val="Prrafodelista"/>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Se le sugiere incorporar si corresponde dentro de las medidas de protección de cursos de agua, el establecimiento de</w:t>
            </w:r>
            <w:r w:rsidR="001627B4" w:rsidRPr="001627B4">
              <w:rPr>
                <w:rFonts w:ascii="NimbusRomNo9L-Regu" w:hAnsi="NimbusRomNo9L-Regu" w:cs="NimbusRomNo9L-Regu"/>
                <w:lang w:eastAsia="es-ES"/>
              </w:rPr>
              <w:t xml:space="preserve"> </w:t>
            </w:r>
            <w:r w:rsidRPr="001627B4">
              <w:rPr>
                <w:rFonts w:ascii="NimbusRomNo9L-Regu" w:hAnsi="NimbusRomNo9L-Regu" w:cs="NimbusRomNo9L-Regu"/>
                <w:lang w:eastAsia="es-ES"/>
              </w:rPr>
              <w:t>obras de arte destinadas a evitar la obstrucción de las aguas que en temporadas de lluvias descienden por las quebradas,</w:t>
            </w:r>
            <w:r w:rsidR="001627B4" w:rsidRPr="001627B4">
              <w:rPr>
                <w:rFonts w:ascii="NimbusRomNo9L-Regu" w:hAnsi="NimbusRomNo9L-Regu" w:cs="NimbusRomNo9L-Regu"/>
                <w:lang w:eastAsia="es-ES"/>
              </w:rPr>
              <w:t xml:space="preserve"> </w:t>
            </w:r>
            <w:r w:rsidRPr="001627B4">
              <w:rPr>
                <w:rFonts w:ascii="NimbusRomNo9L-Regu" w:hAnsi="NimbusRomNo9L-Regu" w:cs="NimbusRomNo9L-Regu"/>
                <w:lang w:eastAsia="es-ES"/>
              </w:rPr>
              <w:t xml:space="preserve">y por donde se han diseño el trazado de caminos. En general, las </w:t>
            </w:r>
            <w:r w:rsidRPr="001627B4">
              <w:rPr>
                <w:rFonts w:ascii="NimbusRomNo9L-Regu" w:hAnsi="NimbusRomNo9L-Regu" w:cs="NimbusRomNo9L-Regu"/>
                <w:lang w:eastAsia="es-ES"/>
              </w:rPr>
              <w:lastRenderedPageBreak/>
              <w:t>medidas establecidas en el ítem 6.1 del plan de trabajo,</w:t>
            </w:r>
            <w:r w:rsidR="001627B4" w:rsidRPr="001627B4">
              <w:rPr>
                <w:rFonts w:ascii="NimbusRomNo9L-Regu" w:hAnsi="NimbusRomNo9L-Regu" w:cs="NimbusRomNo9L-Regu"/>
                <w:lang w:eastAsia="es-ES"/>
              </w:rPr>
              <w:t xml:space="preserve"> </w:t>
            </w:r>
            <w:r w:rsidRPr="001627B4">
              <w:rPr>
                <w:rFonts w:ascii="NimbusRomNo9L-Regu" w:hAnsi="NimbusRomNo9L-Regu" w:cs="NimbusRomNo9L-Regu"/>
                <w:lang w:eastAsia="es-ES"/>
              </w:rPr>
              <w:t>corresponden a medidas de mitigación y no medidas de protección.</w:t>
            </w:r>
          </w:p>
          <w:p w14:paraId="2FD5A0DA" w14:textId="7DF4C912" w:rsidR="008111ED" w:rsidRPr="001627B4" w:rsidRDefault="008111ED" w:rsidP="00EB552E">
            <w:pPr>
              <w:pStyle w:val="Prrafodelista"/>
              <w:numPr>
                <w:ilvl w:val="0"/>
                <w:numId w:val="26"/>
              </w:numPr>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 xml:space="preserve">De acuerdo a lo señalado en el Informe Técnico </w:t>
            </w:r>
            <w:proofErr w:type="spellStart"/>
            <w:r w:rsidRPr="001627B4">
              <w:rPr>
                <w:rFonts w:ascii="NimbusRomNo9L-Regu" w:hAnsi="NimbusRomNo9L-Regu" w:cs="NimbusRomNo9L-Regu"/>
                <w:lang w:eastAsia="es-ES"/>
              </w:rPr>
              <w:t>N°</w:t>
            </w:r>
            <w:proofErr w:type="spellEnd"/>
            <w:r w:rsidRPr="001627B4">
              <w:rPr>
                <w:rFonts w:ascii="NimbusRomNo9L-Regu" w:hAnsi="NimbusRomNo9L-Regu" w:cs="NimbusRomNo9L-Regu"/>
                <w:lang w:eastAsia="es-ES"/>
              </w:rPr>
              <w:t xml:space="preserve"> M 2/322-33/15 la superficie y/o actividades aprobadas según lo</w:t>
            </w:r>
            <w:r w:rsidR="001627B4" w:rsidRPr="001627B4">
              <w:rPr>
                <w:rFonts w:ascii="NimbusRomNo9L-Regu" w:hAnsi="NimbusRomNo9L-Regu" w:cs="NimbusRomNo9L-Regu"/>
                <w:lang w:eastAsia="es-ES"/>
              </w:rPr>
              <w:t xml:space="preserve"> </w:t>
            </w:r>
            <w:r w:rsidRPr="001627B4">
              <w:rPr>
                <w:rFonts w:ascii="NimbusRomNo9L-Regu" w:hAnsi="NimbusRomNo9L-Regu" w:cs="NimbusRomNo9L-Regu"/>
                <w:lang w:eastAsia="es-ES"/>
              </w:rPr>
              <w:t>solicitado son las siguientes:</w:t>
            </w:r>
          </w:p>
          <w:p w14:paraId="4EBE84AD" w14:textId="77777777" w:rsidR="001627B4" w:rsidRPr="001627B4" w:rsidRDefault="001627B4" w:rsidP="001627B4">
            <w:pPr>
              <w:pStyle w:val="Prrafodelista"/>
              <w:autoSpaceDE w:val="0"/>
              <w:autoSpaceDN w:val="0"/>
              <w:adjustRightInd w:val="0"/>
              <w:jc w:val="left"/>
              <w:rPr>
                <w:rFonts w:ascii="NimbusRomNo9L-Regu" w:hAnsi="NimbusRomNo9L-Regu" w:cs="NimbusRomNo9L-Regu"/>
                <w:lang w:eastAsia="es-ES"/>
              </w:rPr>
            </w:pPr>
          </w:p>
          <w:tbl>
            <w:tblPr>
              <w:tblStyle w:val="Tablaconcuadrcula"/>
              <w:tblW w:w="0" w:type="auto"/>
              <w:jc w:val="center"/>
              <w:tblLook w:val="04A0" w:firstRow="1" w:lastRow="0" w:firstColumn="1" w:lastColumn="0" w:noHBand="0" w:noVBand="1"/>
            </w:tblPr>
            <w:tblGrid>
              <w:gridCol w:w="1271"/>
              <w:gridCol w:w="2693"/>
              <w:gridCol w:w="1276"/>
              <w:gridCol w:w="992"/>
              <w:gridCol w:w="2694"/>
              <w:gridCol w:w="722"/>
            </w:tblGrid>
            <w:tr w:rsidR="001627B4" w14:paraId="4ED637B0" w14:textId="77777777" w:rsidTr="001627B4">
              <w:trPr>
                <w:jc w:val="center"/>
              </w:trPr>
              <w:tc>
                <w:tcPr>
                  <w:tcW w:w="5240" w:type="dxa"/>
                  <w:gridSpan w:val="3"/>
                </w:tcPr>
                <w:p w14:paraId="4373761E" w14:textId="233D9B8F" w:rsidR="001627B4" w:rsidRDefault="001627B4" w:rsidP="001627B4">
                  <w:pPr>
                    <w:widowControl w:val="0"/>
                    <w:overflowPunct w:val="0"/>
                    <w:autoSpaceDE w:val="0"/>
                    <w:autoSpaceDN w:val="0"/>
                    <w:adjustRightInd w:val="0"/>
                    <w:jc w:val="center"/>
                  </w:pPr>
                  <w:proofErr w:type="spellStart"/>
                  <w:r>
                    <w:t>Solicitado</w:t>
                  </w:r>
                  <w:proofErr w:type="spellEnd"/>
                </w:p>
              </w:tc>
              <w:tc>
                <w:tcPr>
                  <w:tcW w:w="4408" w:type="dxa"/>
                  <w:gridSpan w:val="3"/>
                </w:tcPr>
                <w:p w14:paraId="2E42AC3C" w14:textId="60C82544" w:rsidR="001627B4" w:rsidRDefault="001627B4" w:rsidP="001627B4">
                  <w:pPr>
                    <w:widowControl w:val="0"/>
                    <w:overflowPunct w:val="0"/>
                    <w:autoSpaceDE w:val="0"/>
                    <w:autoSpaceDN w:val="0"/>
                    <w:adjustRightInd w:val="0"/>
                    <w:jc w:val="center"/>
                  </w:pPr>
                  <w:r>
                    <w:t>Aprobado (ficha predial)</w:t>
                  </w:r>
                </w:p>
              </w:tc>
            </w:tr>
            <w:tr w:rsidR="001627B4" w14:paraId="03FD6277" w14:textId="77777777" w:rsidTr="001627B4">
              <w:trPr>
                <w:jc w:val="center"/>
              </w:trPr>
              <w:tc>
                <w:tcPr>
                  <w:tcW w:w="1271" w:type="dxa"/>
                </w:tcPr>
                <w:p w14:paraId="0B233621" w14:textId="5A3DD07F" w:rsidR="001627B4" w:rsidRDefault="001627B4" w:rsidP="001627B4">
                  <w:pPr>
                    <w:widowControl w:val="0"/>
                    <w:overflowPunct w:val="0"/>
                    <w:autoSpaceDE w:val="0"/>
                    <w:autoSpaceDN w:val="0"/>
                    <w:adjustRightInd w:val="0"/>
                    <w:jc w:val="center"/>
                  </w:pPr>
                  <w:proofErr w:type="spellStart"/>
                  <w:r>
                    <w:t>N°</w:t>
                  </w:r>
                  <w:proofErr w:type="spellEnd"/>
                  <w:r>
                    <w:t xml:space="preserve"> Rodal</w:t>
                  </w:r>
                </w:p>
              </w:tc>
              <w:tc>
                <w:tcPr>
                  <w:tcW w:w="2693" w:type="dxa"/>
                </w:tcPr>
                <w:p w14:paraId="60E045A3" w14:textId="39772CF8" w:rsidR="001627B4" w:rsidRDefault="001627B4" w:rsidP="001627B4">
                  <w:pPr>
                    <w:widowControl w:val="0"/>
                    <w:overflowPunct w:val="0"/>
                    <w:autoSpaceDE w:val="0"/>
                    <w:autoSpaceDN w:val="0"/>
                    <w:adjustRightInd w:val="0"/>
                    <w:jc w:val="center"/>
                  </w:pPr>
                  <w:r>
                    <w:t>Superficie (</w:t>
                  </w:r>
                  <w:proofErr w:type="spellStart"/>
                  <w:r>
                    <w:t>há</w:t>
                  </w:r>
                  <w:proofErr w:type="spellEnd"/>
                  <w:r>
                    <w:t>)/Longitud (km)</w:t>
                  </w:r>
                </w:p>
              </w:tc>
              <w:tc>
                <w:tcPr>
                  <w:tcW w:w="1276" w:type="dxa"/>
                </w:tcPr>
                <w:p w14:paraId="16DC5A28" w14:textId="52ECE9EC" w:rsidR="001627B4" w:rsidRDefault="001627B4" w:rsidP="001627B4">
                  <w:pPr>
                    <w:widowControl w:val="0"/>
                    <w:overflowPunct w:val="0"/>
                    <w:autoSpaceDE w:val="0"/>
                    <w:autoSpaceDN w:val="0"/>
                    <w:adjustRightInd w:val="0"/>
                    <w:jc w:val="center"/>
                  </w:pPr>
                  <w:r>
                    <w:t>Actividad</w:t>
                  </w:r>
                </w:p>
              </w:tc>
              <w:tc>
                <w:tcPr>
                  <w:tcW w:w="992" w:type="dxa"/>
                </w:tcPr>
                <w:p w14:paraId="1E7B5F24" w14:textId="6BF6CB10" w:rsidR="001627B4" w:rsidRDefault="001627B4" w:rsidP="001627B4">
                  <w:pPr>
                    <w:widowControl w:val="0"/>
                    <w:overflowPunct w:val="0"/>
                    <w:autoSpaceDE w:val="0"/>
                    <w:autoSpaceDN w:val="0"/>
                    <w:adjustRightInd w:val="0"/>
                    <w:jc w:val="center"/>
                  </w:pPr>
                  <w:proofErr w:type="spellStart"/>
                  <w:r>
                    <w:t>N°</w:t>
                  </w:r>
                  <w:proofErr w:type="spellEnd"/>
                  <w:r>
                    <w:t xml:space="preserve"> Rodal</w:t>
                  </w:r>
                </w:p>
              </w:tc>
              <w:tc>
                <w:tcPr>
                  <w:tcW w:w="2694" w:type="dxa"/>
                </w:tcPr>
                <w:p w14:paraId="7DFD9ACD" w14:textId="6FB37D59" w:rsidR="001627B4" w:rsidRDefault="001627B4" w:rsidP="001627B4">
                  <w:pPr>
                    <w:widowControl w:val="0"/>
                    <w:overflowPunct w:val="0"/>
                    <w:autoSpaceDE w:val="0"/>
                    <w:autoSpaceDN w:val="0"/>
                    <w:adjustRightInd w:val="0"/>
                    <w:jc w:val="center"/>
                  </w:pPr>
                  <w:r>
                    <w:t>Superficie (</w:t>
                  </w:r>
                  <w:proofErr w:type="spellStart"/>
                  <w:r>
                    <w:t>há</w:t>
                  </w:r>
                  <w:proofErr w:type="spellEnd"/>
                  <w:r>
                    <w:t>)/Longitud (km)</w:t>
                  </w:r>
                </w:p>
              </w:tc>
              <w:tc>
                <w:tcPr>
                  <w:tcW w:w="722" w:type="dxa"/>
                </w:tcPr>
                <w:p w14:paraId="0528A98E" w14:textId="63E69446" w:rsidR="001627B4" w:rsidRDefault="001627B4" w:rsidP="001627B4">
                  <w:pPr>
                    <w:widowControl w:val="0"/>
                    <w:overflowPunct w:val="0"/>
                    <w:autoSpaceDE w:val="0"/>
                    <w:autoSpaceDN w:val="0"/>
                    <w:adjustRightInd w:val="0"/>
                    <w:jc w:val="center"/>
                  </w:pPr>
                  <w:r>
                    <w:t>Año</w:t>
                  </w:r>
                </w:p>
              </w:tc>
            </w:tr>
            <w:tr w:rsidR="001627B4" w14:paraId="58539C42" w14:textId="77777777" w:rsidTr="001627B4">
              <w:trPr>
                <w:jc w:val="center"/>
              </w:trPr>
              <w:tc>
                <w:tcPr>
                  <w:tcW w:w="1271" w:type="dxa"/>
                </w:tcPr>
                <w:p w14:paraId="2AB71359" w14:textId="794A9D68" w:rsidR="001627B4" w:rsidRDefault="001627B4" w:rsidP="001627B4">
                  <w:pPr>
                    <w:widowControl w:val="0"/>
                    <w:overflowPunct w:val="0"/>
                    <w:autoSpaceDE w:val="0"/>
                    <w:autoSpaceDN w:val="0"/>
                    <w:adjustRightInd w:val="0"/>
                    <w:jc w:val="center"/>
                  </w:pPr>
                  <w:r>
                    <w:t>2</w:t>
                  </w:r>
                </w:p>
              </w:tc>
              <w:tc>
                <w:tcPr>
                  <w:tcW w:w="2693" w:type="dxa"/>
                </w:tcPr>
                <w:p w14:paraId="4C6E05F0" w14:textId="50A4DBA4" w:rsidR="001627B4" w:rsidRDefault="001627B4" w:rsidP="001627B4">
                  <w:pPr>
                    <w:widowControl w:val="0"/>
                    <w:overflowPunct w:val="0"/>
                    <w:autoSpaceDE w:val="0"/>
                    <w:autoSpaceDN w:val="0"/>
                    <w:adjustRightInd w:val="0"/>
                    <w:jc w:val="center"/>
                  </w:pPr>
                  <w:r>
                    <w:t>0.10</w:t>
                  </w:r>
                </w:p>
              </w:tc>
              <w:tc>
                <w:tcPr>
                  <w:tcW w:w="1276" w:type="dxa"/>
                </w:tcPr>
                <w:p w14:paraId="33E6A267" w14:textId="05617681" w:rsidR="001627B4" w:rsidRDefault="001627B4" w:rsidP="001627B4">
                  <w:pPr>
                    <w:widowControl w:val="0"/>
                    <w:overflowPunct w:val="0"/>
                    <w:autoSpaceDE w:val="0"/>
                    <w:autoSpaceDN w:val="0"/>
                    <w:adjustRightInd w:val="0"/>
                    <w:jc w:val="center"/>
                  </w:pPr>
                  <w:r>
                    <w:t>Descepado</w:t>
                  </w:r>
                </w:p>
              </w:tc>
              <w:tc>
                <w:tcPr>
                  <w:tcW w:w="992" w:type="dxa"/>
                </w:tcPr>
                <w:p w14:paraId="31F11792" w14:textId="0B417697" w:rsidR="001627B4" w:rsidRDefault="001627B4" w:rsidP="001627B4">
                  <w:pPr>
                    <w:widowControl w:val="0"/>
                    <w:overflowPunct w:val="0"/>
                    <w:autoSpaceDE w:val="0"/>
                    <w:autoSpaceDN w:val="0"/>
                    <w:adjustRightInd w:val="0"/>
                    <w:jc w:val="center"/>
                  </w:pPr>
                  <w:r>
                    <w:t>2</w:t>
                  </w:r>
                </w:p>
              </w:tc>
              <w:tc>
                <w:tcPr>
                  <w:tcW w:w="2694" w:type="dxa"/>
                </w:tcPr>
                <w:p w14:paraId="092200D4" w14:textId="34C32823" w:rsidR="001627B4" w:rsidRDefault="001627B4" w:rsidP="001627B4">
                  <w:pPr>
                    <w:widowControl w:val="0"/>
                    <w:overflowPunct w:val="0"/>
                    <w:autoSpaceDE w:val="0"/>
                    <w:autoSpaceDN w:val="0"/>
                    <w:adjustRightInd w:val="0"/>
                    <w:jc w:val="center"/>
                  </w:pPr>
                  <w:r>
                    <w:t>0.10</w:t>
                  </w:r>
                </w:p>
              </w:tc>
              <w:tc>
                <w:tcPr>
                  <w:tcW w:w="722" w:type="dxa"/>
                </w:tcPr>
                <w:p w14:paraId="78866EBF" w14:textId="1FE7D3C6" w:rsidR="001627B4" w:rsidRDefault="001627B4" w:rsidP="001627B4">
                  <w:pPr>
                    <w:widowControl w:val="0"/>
                    <w:overflowPunct w:val="0"/>
                    <w:autoSpaceDE w:val="0"/>
                    <w:autoSpaceDN w:val="0"/>
                    <w:adjustRightInd w:val="0"/>
                    <w:jc w:val="center"/>
                  </w:pPr>
                  <w:r>
                    <w:t>2015</w:t>
                  </w:r>
                </w:p>
              </w:tc>
            </w:tr>
            <w:tr w:rsidR="001627B4" w14:paraId="76E829F2" w14:textId="77777777" w:rsidTr="001627B4">
              <w:trPr>
                <w:jc w:val="center"/>
              </w:trPr>
              <w:tc>
                <w:tcPr>
                  <w:tcW w:w="1271" w:type="dxa"/>
                </w:tcPr>
                <w:p w14:paraId="1A9E6805" w14:textId="3E859AB7" w:rsidR="001627B4" w:rsidRDefault="001627B4" w:rsidP="001627B4">
                  <w:pPr>
                    <w:widowControl w:val="0"/>
                    <w:overflowPunct w:val="0"/>
                    <w:autoSpaceDE w:val="0"/>
                    <w:autoSpaceDN w:val="0"/>
                    <w:adjustRightInd w:val="0"/>
                    <w:jc w:val="center"/>
                  </w:pPr>
                  <w:r>
                    <w:t>4</w:t>
                  </w:r>
                </w:p>
              </w:tc>
              <w:tc>
                <w:tcPr>
                  <w:tcW w:w="2693" w:type="dxa"/>
                </w:tcPr>
                <w:p w14:paraId="4A094BB3" w14:textId="76575BAE" w:rsidR="001627B4" w:rsidRDefault="001627B4" w:rsidP="001627B4">
                  <w:pPr>
                    <w:widowControl w:val="0"/>
                    <w:overflowPunct w:val="0"/>
                    <w:autoSpaceDE w:val="0"/>
                    <w:autoSpaceDN w:val="0"/>
                    <w:adjustRightInd w:val="0"/>
                    <w:jc w:val="center"/>
                  </w:pPr>
                  <w:r>
                    <w:t>7.29</w:t>
                  </w:r>
                </w:p>
              </w:tc>
              <w:tc>
                <w:tcPr>
                  <w:tcW w:w="1276" w:type="dxa"/>
                </w:tcPr>
                <w:p w14:paraId="61AA0198" w14:textId="46DD384B" w:rsidR="001627B4" w:rsidRDefault="001627B4" w:rsidP="001627B4">
                  <w:pPr>
                    <w:widowControl w:val="0"/>
                    <w:overflowPunct w:val="0"/>
                    <w:autoSpaceDE w:val="0"/>
                    <w:autoSpaceDN w:val="0"/>
                    <w:adjustRightInd w:val="0"/>
                    <w:jc w:val="center"/>
                  </w:pPr>
                  <w:r>
                    <w:t>Descepado</w:t>
                  </w:r>
                </w:p>
              </w:tc>
              <w:tc>
                <w:tcPr>
                  <w:tcW w:w="992" w:type="dxa"/>
                </w:tcPr>
                <w:p w14:paraId="520C0FD1" w14:textId="696F3E9E" w:rsidR="001627B4" w:rsidRDefault="001627B4" w:rsidP="001627B4">
                  <w:pPr>
                    <w:widowControl w:val="0"/>
                    <w:overflowPunct w:val="0"/>
                    <w:autoSpaceDE w:val="0"/>
                    <w:autoSpaceDN w:val="0"/>
                    <w:adjustRightInd w:val="0"/>
                    <w:jc w:val="center"/>
                  </w:pPr>
                  <w:r>
                    <w:t>4</w:t>
                  </w:r>
                </w:p>
              </w:tc>
              <w:tc>
                <w:tcPr>
                  <w:tcW w:w="2694" w:type="dxa"/>
                </w:tcPr>
                <w:p w14:paraId="33C79879" w14:textId="7D8C169D" w:rsidR="001627B4" w:rsidRDefault="001627B4" w:rsidP="001627B4">
                  <w:pPr>
                    <w:widowControl w:val="0"/>
                    <w:overflowPunct w:val="0"/>
                    <w:autoSpaceDE w:val="0"/>
                    <w:autoSpaceDN w:val="0"/>
                    <w:adjustRightInd w:val="0"/>
                    <w:jc w:val="center"/>
                  </w:pPr>
                  <w:r>
                    <w:t>7.29</w:t>
                  </w:r>
                </w:p>
              </w:tc>
              <w:tc>
                <w:tcPr>
                  <w:tcW w:w="722" w:type="dxa"/>
                </w:tcPr>
                <w:p w14:paraId="0B3121BE" w14:textId="15FDF8E3" w:rsidR="001627B4" w:rsidRDefault="001627B4" w:rsidP="001627B4">
                  <w:pPr>
                    <w:widowControl w:val="0"/>
                    <w:overflowPunct w:val="0"/>
                    <w:autoSpaceDE w:val="0"/>
                    <w:autoSpaceDN w:val="0"/>
                    <w:adjustRightInd w:val="0"/>
                    <w:jc w:val="center"/>
                  </w:pPr>
                  <w:r>
                    <w:t>2015</w:t>
                  </w:r>
                </w:p>
              </w:tc>
            </w:tr>
            <w:tr w:rsidR="001627B4" w14:paraId="42282272" w14:textId="77777777" w:rsidTr="001627B4">
              <w:trPr>
                <w:jc w:val="center"/>
              </w:trPr>
              <w:tc>
                <w:tcPr>
                  <w:tcW w:w="1271" w:type="dxa"/>
                </w:tcPr>
                <w:p w14:paraId="439E2465" w14:textId="268D22BE" w:rsidR="001627B4" w:rsidRDefault="001627B4" w:rsidP="001627B4">
                  <w:pPr>
                    <w:widowControl w:val="0"/>
                    <w:overflowPunct w:val="0"/>
                    <w:autoSpaceDE w:val="0"/>
                    <w:autoSpaceDN w:val="0"/>
                    <w:adjustRightInd w:val="0"/>
                    <w:jc w:val="center"/>
                  </w:pPr>
                  <w:r>
                    <w:t>6</w:t>
                  </w:r>
                </w:p>
              </w:tc>
              <w:tc>
                <w:tcPr>
                  <w:tcW w:w="2693" w:type="dxa"/>
                </w:tcPr>
                <w:p w14:paraId="24E71DB8" w14:textId="191934F5" w:rsidR="001627B4" w:rsidRDefault="001627B4" w:rsidP="001627B4">
                  <w:pPr>
                    <w:widowControl w:val="0"/>
                    <w:overflowPunct w:val="0"/>
                    <w:autoSpaceDE w:val="0"/>
                    <w:autoSpaceDN w:val="0"/>
                    <w:adjustRightInd w:val="0"/>
                    <w:jc w:val="center"/>
                  </w:pPr>
                  <w:r>
                    <w:t>0.03</w:t>
                  </w:r>
                </w:p>
              </w:tc>
              <w:tc>
                <w:tcPr>
                  <w:tcW w:w="1276" w:type="dxa"/>
                </w:tcPr>
                <w:p w14:paraId="516BEC51" w14:textId="2FC56319" w:rsidR="001627B4" w:rsidRDefault="001627B4" w:rsidP="001627B4">
                  <w:pPr>
                    <w:widowControl w:val="0"/>
                    <w:overflowPunct w:val="0"/>
                    <w:autoSpaceDE w:val="0"/>
                    <w:autoSpaceDN w:val="0"/>
                    <w:adjustRightInd w:val="0"/>
                    <w:jc w:val="center"/>
                  </w:pPr>
                  <w:r>
                    <w:t>Descepado</w:t>
                  </w:r>
                </w:p>
              </w:tc>
              <w:tc>
                <w:tcPr>
                  <w:tcW w:w="992" w:type="dxa"/>
                </w:tcPr>
                <w:p w14:paraId="3455BC6A" w14:textId="6BC22357" w:rsidR="001627B4" w:rsidRDefault="001627B4" w:rsidP="001627B4">
                  <w:pPr>
                    <w:widowControl w:val="0"/>
                    <w:overflowPunct w:val="0"/>
                    <w:autoSpaceDE w:val="0"/>
                    <w:autoSpaceDN w:val="0"/>
                    <w:adjustRightInd w:val="0"/>
                    <w:jc w:val="center"/>
                  </w:pPr>
                  <w:r>
                    <w:t>6</w:t>
                  </w:r>
                </w:p>
              </w:tc>
              <w:tc>
                <w:tcPr>
                  <w:tcW w:w="2694" w:type="dxa"/>
                </w:tcPr>
                <w:p w14:paraId="5829F1F1" w14:textId="67E76C93" w:rsidR="001627B4" w:rsidRDefault="001627B4" w:rsidP="001627B4">
                  <w:pPr>
                    <w:widowControl w:val="0"/>
                    <w:overflowPunct w:val="0"/>
                    <w:autoSpaceDE w:val="0"/>
                    <w:autoSpaceDN w:val="0"/>
                    <w:adjustRightInd w:val="0"/>
                    <w:jc w:val="center"/>
                  </w:pPr>
                  <w:r>
                    <w:t>0.03</w:t>
                  </w:r>
                </w:p>
              </w:tc>
              <w:tc>
                <w:tcPr>
                  <w:tcW w:w="722" w:type="dxa"/>
                </w:tcPr>
                <w:p w14:paraId="5C3396AC" w14:textId="434F77D8" w:rsidR="001627B4" w:rsidRDefault="001627B4" w:rsidP="001627B4">
                  <w:pPr>
                    <w:widowControl w:val="0"/>
                    <w:overflowPunct w:val="0"/>
                    <w:autoSpaceDE w:val="0"/>
                    <w:autoSpaceDN w:val="0"/>
                    <w:adjustRightInd w:val="0"/>
                    <w:jc w:val="center"/>
                  </w:pPr>
                  <w:r>
                    <w:t>2015</w:t>
                  </w:r>
                </w:p>
              </w:tc>
            </w:tr>
            <w:tr w:rsidR="001627B4" w14:paraId="3D774DDB" w14:textId="77777777" w:rsidTr="001627B4">
              <w:trPr>
                <w:jc w:val="center"/>
              </w:trPr>
              <w:tc>
                <w:tcPr>
                  <w:tcW w:w="1271" w:type="dxa"/>
                </w:tcPr>
                <w:p w14:paraId="18BE40B7" w14:textId="0F7A98B6" w:rsidR="001627B4" w:rsidRDefault="001627B4" w:rsidP="001627B4">
                  <w:pPr>
                    <w:widowControl w:val="0"/>
                    <w:overflowPunct w:val="0"/>
                    <w:autoSpaceDE w:val="0"/>
                    <w:autoSpaceDN w:val="0"/>
                    <w:adjustRightInd w:val="0"/>
                    <w:jc w:val="center"/>
                  </w:pPr>
                  <w:r>
                    <w:t>8</w:t>
                  </w:r>
                </w:p>
              </w:tc>
              <w:tc>
                <w:tcPr>
                  <w:tcW w:w="2693" w:type="dxa"/>
                </w:tcPr>
                <w:p w14:paraId="55C56307" w14:textId="1079BB1F" w:rsidR="001627B4" w:rsidRDefault="001627B4" w:rsidP="001627B4">
                  <w:pPr>
                    <w:widowControl w:val="0"/>
                    <w:overflowPunct w:val="0"/>
                    <w:autoSpaceDE w:val="0"/>
                    <w:autoSpaceDN w:val="0"/>
                    <w:adjustRightInd w:val="0"/>
                    <w:jc w:val="center"/>
                  </w:pPr>
                  <w:r>
                    <w:t>3.45</w:t>
                  </w:r>
                </w:p>
              </w:tc>
              <w:tc>
                <w:tcPr>
                  <w:tcW w:w="1276" w:type="dxa"/>
                </w:tcPr>
                <w:p w14:paraId="1074E660" w14:textId="4277855B" w:rsidR="001627B4" w:rsidRDefault="001627B4" w:rsidP="001627B4">
                  <w:pPr>
                    <w:widowControl w:val="0"/>
                    <w:overflowPunct w:val="0"/>
                    <w:autoSpaceDE w:val="0"/>
                    <w:autoSpaceDN w:val="0"/>
                    <w:adjustRightInd w:val="0"/>
                    <w:jc w:val="center"/>
                  </w:pPr>
                  <w:r>
                    <w:t>Descepado</w:t>
                  </w:r>
                </w:p>
              </w:tc>
              <w:tc>
                <w:tcPr>
                  <w:tcW w:w="992" w:type="dxa"/>
                </w:tcPr>
                <w:p w14:paraId="6FB6BAC0" w14:textId="11D2A8AF" w:rsidR="001627B4" w:rsidRDefault="001627B4" w:rsidP="001627B4">
                  <w:pPr>
                    <w:widowControl w:val="0"/>
                    <w:overflowPunct w:val="0"/>
                    <w:autoSpaceDE w:val="0"/>
                    <w:autoSpaceDN w:val="0"/>
                    <w:adjustRightInd w:val="0"/>
                    <w:jc w:val="center"/>
                  </w:pPr>
                  <w:r>
                    <w:t>8</w:t>
                  </w:r>
                </w:p>
              </w:tc>
              <w:tc>
                <w:tcPr>
                  <w:tcW w:w="2694" w:type="dxa"/>
                </w:tcPr>
                <w:p w14:paraId="50275BB3" w14:textId="539720B0" w:rsidR="001627B4" w:rsidRDefault="001627B4" w:rsidP="001627B4">
                  <w:pPr>
                    <w:widowControl w:val="0"/>
                    <w:overflowPunct w:val="0"/>
                    <w:autoSpaceDE w:val="0"/>
                    <w:autoSpaceDN w:val="0"/>
                    <w:adjustRightInd w:val="0"/>
                    <w:jc w:val="center"/>
                  </w:pPr>
                  <w:r>
                    <w:t>3.45</w:t>
                  </w:r>
                </w:p>
              </w:tc>
              <w:tc>
                <w:tcPr>
                  <w:tcW w:w="722" w:type="dxa"/>
                </w:tcPr>
                <w:p w14:paraId="10F5B6ED" w14:textId="084C8BAB" w:rsidR="001627B4" w:rsidRDefault="001627B4" w:rsidP="001627B4">
                  <w:pPr>
                    <w:widowControl w:val="0"/>
                    <w:overflowPunct w:val="0"/>
                    <w:autoSpaceDE w:val="0"/>
                    <w:autoSpaceDN w:val="0"/>
                    <w:adjustRightInd w:val="0"/>
                    <w:jc w:val="center"/>
                  </w:pPr>
                  <w:r>
                    <w:t>2015</w:t>
                  </w:r>
                </w:p>
              </w:tc>
            </w:tr>
            <w:tr w:rsidR="001627B4" w14:paraId="5956DC41" w14:textId="77777777" w:rsidTr="001627B4">
              <w:trPr>
                <w:jc w:val="center"/>
              </w:trPr>
              <w:tc>
                <w:tcPr>
                  <w:tcW w:w="1271" w:type="dxa"/>
                </w:tcPr>
                <w:p w14:paraId="24F2A766" w14:textId="6D412EBE" w:rsidR="001627B4" w:rsidRDefault="001627B4" w:rsidP="001627B4">
                  <w:pPr>
                    <w:widowControl w:val="0"/>
                    <w:overflowPunct w:val="0"/>
                    <w:autoSpaceDE w:val="0"/>
                    <w:autoSpaceDN w:val="0"/>
                    <w:adjustRightInd w:val="0"/>
                    <w:jc w:val="center"/>
                  </w:pPr>
                  <w:r>
                    <w:t>9</w:t>
                  </w:r>
                </w:p>
              </w:tc>
              <w:tc>
                <w:tcPr>
                  <w:tcW w:w="2693" w:type="dxa"/>
                </w:tcPr>
                <w:p w14:paraId="0C0CA98F" w14:textId="5F059C27" w:rsidR="001627B4" w:rsidRDefault="001627B4" w:rsidP="001627B4">
                  <w:pPr>
                    <w:widowControl w:val="0"/>
                    <w:overflowPunct w:val="0"/>
                    <w:autoSpaceDE w:val="0"/>
                    <w:autoSpaceDN w:val="0"/>
                    <w:adjustRightInd w:val="0"/>
                    <w:jc w:val="center"/>
                  </w:pPr>
                  <w:r>
                    <w:t>7.00</w:t>
                  </w:r>
                </w:p>
              </w:tc>
              <w:tc>
                <w:tcPr>
                  <w:tcW w:w="1276" w:type="dxa"/>
                </w:tcPr>
                <w:p w14:paraId="5CD17A96" w14:textId="7E43D4A3" w:rsidR="001627B4" w:rsidRDefault="001627B4" w:rsidP="001627B4">
                  <w:pPr>
                    <w:widowControl w:val="0"/>
                    <w:overflowPunct w:val="0"/>
                    <w:autoSpaceDE w:val="0"/>
                    <w:autoSpaceDN w:val="0"/>
                    <w:adjustRightInd w:val="0"/>
                    <w:jc w:val="center"/>
                  </w:pPr>
                  <w:r>
                    <w:t>Descepado</w:t>
                  </w:r>
                </w:p>
              </w:tc>
              <w:tc>
                <w:tcPr>
                  <w:tcW w:w="992" w:type="dxa"/>
                </w:tcPr>
                <w:p w14:paraId="6B58A9B3" w14:textId="599E0096" w:rsidR="001627B4" w:rsidRDefault="001627B4" w:rsidP="001627B4">
                  <w:pPr>
                    <w:widowControl w:val="0"/>
                    <w:overflowPunct w:val="0"/>
                    <w:autoSpaceDE w:val="0"/>
                    <w:autoSpaceDN w:val="0"/>
                    <w:adjustRightInd w:val="0"/>
                    <w:jc w:val="center"/>
                  </w:pPr>
                  <w:r>
                    <w:t>9</w:t>
                  </w:r>
                </w:p>
              </w:tc>
              <w:tc>
                <w:tcPr>
                  <w:tcW w:w="2694" w:type="dxa"/>
                </w:tcPr>
                <w:p w14:paraId="437336BB" w14:textId="7A81E443" w:rsidR="001627B4" w:rsidRDefault="001627B4" w:rsidP="001627B4">
                  <w:pPr>
                    <w:widowControl w:val="0"/>
                    <w:overflowPunct w:val="0"/>
                    <w:autoSpaceDE w:val="0"/>
                    <w:autoSpaceDN w:val="0"/>
                    <w:adjustRightInd w:val="0"/>
                    <w:jc w:val="center"/>
                  </w:pPr>
                  <w:r>
                    <w:t>7.00</w:t>
                  </w:r>
                </w:p>
              </w:tc>
              <w:tc>
                <w:tcPr>
                  <w:tcW w:w="722" w:type="dxa"/>
                </w:tcPr>
                <w:p w14:paraId="360783C5" w14:textId="7D9612D5" w:rsidR="001627B4" w:rsidRDefault="001627B4" w:rsidP="001627B4">
                  <w:pPr>
                    <w:widowControl w:val="0"/>
                    <w:overflowPunct w:val="0"/>
                    <w:autoSpaceDE w:val="0"/>
                    <w:autoSpaceDN w:val="0"/>
                    <w:adjustRightInd w:val="0"/>
                    <w:jc w:val="center"/>
                  </w:pPr>
                  <w:r>
                    <w:t>2015</w:t>
                  </w:r>
                </w:p>
              </w:tc>
            </w:tr>
          </w:tbl>
          <w:p w14:paraId="7463ED64" w14:textId="38970D70" w:rsidR="008111ED" w:rsidRDefault="008111ED" w:rsidP="008111ED">
            <w:pPr>
              <w:widowControl w:val="0"/>
              <w:overflowPunct w:val="0"/>
              <w:autoSpaceDE w:val="0"/>
              <w:autoSpaceDN w:val="0"/>
              <w:adjustRightInd w:val="0"/>
              <w:spacing w:before="120" w:after="120"/>
            </w:pPr>
          </w:p>
          <w:p w14:paraId="0C57AA0D" w14:textId="5C3F6CF4" w:rsidR="002A2427" w:rsidRPr="00A82F46" w:rsidRDefault="002A2427" w:rsidP="002A2427">
            <w:pPr>
              <w:widowControl w:val="0"/>
              <w:overflowPunct w:val="0"/>
              <w:autoSpaceDE w:val="0"/>
              <w:autoSpaceDN w:val="0"/>
              <w:adjustRightInd w:val="0"/>
              <w:spacing w:before="120" w:after="120"/>
              <w:rPr>
                <w:rFonts w:cstheme="minorHAnsi"/>
                <w:b/>
              </w:rPr>
            </w:pPr>
            <w:r w:rsidRPr="00A82F46">
              <w:rPr>
                <w:rFonts w:cstheme="minorHAnsi"/>
                <w:b/>
              </w:rPr>
              <w:t xml:space="preserve">Resolución </w:t>
            </w:r>
            <w:proofErr w:type="spellStart"/>
            <w:r w:rsidRPr="00A82F46">
              <w:rPr>
                <w:rFonts w:cstheme="minorHAnsi"/>
                <w:b/>
              </w:rPr>
              <w:t>N°</w:t>
            </w:r>
            <w:proofErr w:type="spellEnd"/>
            <w:r w:rsidRPr="00A82F46">
              <w:rPr>
                <w:rFonts w:cstheme="minorHAnsi"/>
                <w:b/>
              </w:rPr>
              <w:t xml:space="preserve"> </w:t>
            </w:r>
            <w:r>
              <w:rPr>
                <w:rFonts w:cstheme="minorHAnsi"/>
                <w:b/>
              </w:rPr>
              <w:t>2</w:t>
            </w:r>
            <w:r>
              <w:rPr>
                <w:rFonts w:cstheme="minorHAnsi"/>
                <w:b/>
              </w:rPr>
              <w:t>7</w:t>
            </w:r>
            <w:r w:rsidRPr="00A82F46">
              <w:rPr>
                <w:rFonts w:cstheme="minorHAnsi"/>
                <w:b/>
              </w:rPr>
              <w:t>/322-33/1</w:t>
            </w:r>
            <w:r>
              <w:rPr>
                <w:rFonts w:cstheme="minorHAnsi"/>
                <w:b/>
              </w:rPr>
              <w:t>5</w:t>
            </w:r>
            <w:r w:rsidRPr="00A82F46">
              <w:rPr>
                <w:rFonts w:cstheme="minorHAnsi"/>
                <w:b/>
              </w:rPr>
              <w:t xml:space="preserve"> Ley 20.283. Solicitud </w:t>
            </w:r>
            <w:proofErr w:type="spellStart"/>
            <w:r w:rsidRPr="00A82F46">
              <w:rPr>
                <w:rFonts w:cstheme="minorHAnsi"/>
                <w:b/>
              </w:rPr>
              <w:t>N°</w:t>
            </w:r>
            <w:proofErr w:type="spellEnd"/>
            <w:r>
              <w:rPr>
                <w:rFonts w:cstheme="minorHAnsi"/>
                <w:b/>
              </w:rPr>
              <w:t xml:space="preserve"> 2</w:t>
            </w:r>
            <w:r>
              <w:rPr>
                <w:rFonts w:cstheme="minorHAnsi"/>
                <w:b/>
              </w:rPr>
              <w:t>7</w:t>
            </w:r>
            <w:r w:rsidRPr="00A82F46">
              <w:rPr>
                <w:rFonts w:cstheme="minorHAnsi"/>
                <w:b/>
              </w:rPr>
              <w:t>/322-33/1</w:t>
            </w:r>
            <w:r>
              <w:rPr>
                <w:rFonts w:cstheme="minorHAnsi"/>
                <w:b/>
              </w:rPr>
              <w:t>5</w:t>
            </w:r>
            <w:r w:rsidRPr="00A82F46">
              <w:rPr>
                <w:rFonts w:cstheme="minorHAnsi"/>
                <w:b/>
              </w:rPr>
              <w:t xml:space="preserve"> de la Ley 20.283 Sobre Recuperación del Bosque Nat</w:t>
            </w:r>
            <w:r>
              <w:rPr>
                <w:rFonts w:cstheme="minorHAnsi"/>
                <w:b/>
              </w:rPr>
              <w:t>i</w:t>
            </w:r>
            <w:r w:rsidRPr="00A82F46">
              <w:rPr>
                <w:rFonts w:cstheme="minorHAnsi"/>
                <w:b/>
              </w:rPr>
              <w:t xml:space="preserve">vo y Fomento Forestal. Fecha </w:t>
            </w:r>
            <w:r>
              <w:rPr>
                <w:rFonts w:cstheme="minorHAnsi"/>
                <w:b/>
              </w:rPr>
              <w:t>0</w:t>
            </w:r>
            <w:r w:rsidR="004C5AB8">
              <w:rPr>
                <w:rFonts w:cstheme="minorHAnsi"/>
                <w:b/>
              </w:rPr>
              <w:t>1</w:t>
            </w:r>
            <w:r w:rsidRPr="00A82F46">
              <w:rPr>
                <w:rFonts w:cstheme="minorHAnsi"/>
                <w:b/>
              </w:rPr>
              <w:t xml:space="preserve"> de </w:t>
            </w:r>
            <w:r>
              <w:rPr>
                <w:rFonts w:cstheme="minorHAnsi"/>
                <w:b/>
              </w:rPr>
              <w:t>octubre</w:t>
            </w:r>
            <w:r w:rsidRPr="00A82F46">
              <w:rPr>
                <w:rFonts w:cstheme="minorHAnsi"/>
                <w:b/>
              </w:rPr>
              <w:t xml:space="preserve"> de 2015. CONAF</w:t>
            </w:r>
          </w:p>
          <w:p w14:paraId="1A2363A1" w14:textId="77777777" w:rsidR="002A2427" w:rsidRDefault="002A2427" w:rsidP="002A2427">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6F8DF066" w14:textId="024A044C" w:rsidR="002A2427" w:rsidRDefault="002A2427" w:rsidP="002A2427">
            <w:pPr>
              <w:autoSpaceDE w:val="0"/>
              <w:autoSpaceDN w:val="0"/>
              <w:adjustRightInd w:val="0"/>
              <w:rPr>
                <w:rFonts w:ascii="NimbusRomNo9L-Regu" w:hAnsi="NimbusRomNo9L-Regu" w:cs="NimbusRomNo9L-Regu"/>
                <w:lang w:eastAsia="es-ES"/>
              </w:rPr>
            </w:pPr>
            <w:proofErr w:type="spellStart"/>
            <w:r w:rsidRPr="00DE46C5">
              <w:rPr>
                <w:rFonts w:ascii="NimbusRomNo9L-Medi" w:hAnsi="NimbusRomNo9L-Medi" w:cs="NimbusRomNo9L-Medi"/>
                <w:b/>
                <w:lang w:eastAsia="es-ES"/>
              </w:rPr>
              <w:t>Apruébase</w:t>
            </w:r>
            <w:proofErr w:type="spellEnd"/>
            <w:r>
              <w:rPr>
                <w:rFonts w:ascii="NimbusRomNo9L-Medi" w:hAnsi="NimbusRomNo9L-Medi" w:cs="NimbusRomNo9L-Medi"/>
                <w:lang w:eastAsia="es-ES"/>
              </w:rPr>
              <w:t xml:space="preserve"> </w:t>
            </w:r>
            <w:r>
              <w:rPr>
                <w:rFonts w:ascii="NimbusRomNo9L-Regu" w:hAnsi="NimbusRomNo9L-Regu" w:cs="NimbusRomNo9L-Regu"/>
                <w:lang w:eastAsia="es-ES"/>
              </w:rPr>
              <w:t xml:space="preserve">la Solicitud Relativa a la ley </w:t>
            </w:r>
            <w:proofErr w:type="spellStart"/>
            <w:r>
              <w:rPr>
                <w:rFonts w:ascii="NimbusRomNo9L-Regu" w:hAnsi="NimbusRomNo9L-Regu" w:cs="NimbusRomNo9L-Regu"/>
                <w:lang w:eastAsia="es-ES"/>
              </w:rPr>
              <w:t>N°</w:t>
            </w:r>
            <w:proofErr w:type="spellEnd"/>
            <w:r>
              <w:rPr>
                <w:rFonts w:ascii="NimbusRomNo9L-Regu" w:hAnsi="NimbusRomNo9L-Regu" w:cs="NimbusRomNo9L-Regu"/>
                <w:lang w:eastAsia="es-ES"/>
              </w:rPr>
              <w:t xml:space="preserve"> 20.283, </w:t>
            </w:r>
            <w:proofErr w:type="spellStart"/>
            <w:r>
              <w:rPr>
                <w:rFonts w:ascii="NimbusRomNo9L-Regu" w:hAnsi="NimbusRomNo9L-Regu" w:cs="NimbusRomNo9L-Regu"/>
                <w:lang w:eastAsia="es-ES"/>
              </w:rPr>
              <w:t>Nº</w:t>
            </w:r>
            <w:proofErr w:type="spellEnd"/>
            <w:r>
              <w:rPr>
                <w:rFonts w:ascii="NimbusRomNo9L-Regu" w:hAnsi="NimbusRomNo9L-Regu" w:cs="NimbusRomNo9L-Regu"/>
                <w:lang w:eastAsia="es-ES"/>
              </w:rPr>
              <w:t xml:space="preserve"> </w:t>
            </w:r>
            <w:r w:rsidRPr="00DE46C5">
              <w:rPr>
                <w:rFonts w:ascii="NimbusRomNo9L-Medi" w:hAnsi="NimbusRomNo9L-Medi" w:cs="NimbusRomNo9L-Medi"/>
                <w:b/>
                <w:lang w:eastAsia="es-ES"/>
              </w:rPr>
              <w:t>27/322-33/15</w:t>
            </w:r>
            <w:r>
              <w:rPr>
                <w:rFonts w:ascii="NimbusRomNo9L-Medi" w:hAnsi="NimbusRomNo9L-Medi" w:cs="NimbusRomNo9L-Medi"/>
                <w:lang w:eastAsia="es-ES"/>
              </w:rPr>
              <w:t xml:space="preserve"> </w:t>
            </w:r>
            <w:r>
              <w:rPr>
                <w:rFonts w:ascii="NimbusRomNo9L-Regu" w:hAnsi="NimbusRomNo9L-Regu" w:cs="NimbusRomNo9L-Regu"/>
                <w:lang w:eastAsia="es-ES"/>
              </w:rPr>
              <w:t xml:space="preserve">sobre </w:t>
            </w:r>
            <w:r w:rsidRPr="00DE46C5">
              <w:rPr>
                <w:rFonts w:ascii="NimbusRomNo9L-Medi" w:hAnsi="NimbusRomNo9L-Medi" w:cs="NimbusRomNo9L-Medi"/>
                <w:b/>
                <w:lang w:eastAsia="es-ES"/>
              </w:rPr>
              <w:t>PLAN DE TRABAJO PARA CORTAR, DESCEPAR</w:t>
            </w:r>
            <w:r w:rsidRPr="00DE46C5">
              <w:rPr>
                <w:rFonts w:ascii="NimbusRomNo9L-Medi" w:hAnsi="NimbusRomNo9L-Medi" w:cs="NimbusRomNo9L-Medi"/>
                <w:b/>
                <w:lang w:eastAsia="es-ES"/>
              </w:rPr>
              <w:t xml:space="preserve"> </w:t>
            </w:r>
            <w:r w:rsidRPr="00DE46C5">
              <w:rPr>
                <w:rFonts w:ascii="NimbusRomNo9L-Medi" w:hAnsi="NimbusRomNo9L-Medi" w:cs="NimbusRomNo9L-Medi"/>
                <w:b/>
                <w:lang w:eastAsia="es-ES"/>
              </w:rPr>
              <w:t>O INTERVENIR FORMACIONES XEROFITICAS (LEY 20.283)</w:t>
            </w:r>
            <w:r>
              <w:rPr>
                <w:rFonts w:ascii="NimbusRomNo9L-Regu" w:hAnsi="NimbusRomNo9L-Regu" w:cs="NimbusRomNo9L-Regu"/>
                <w:lang w:eastAsia="es-ES"/>
              </w:rPr>
              <w:t xml:space="preserve">, presentada por </w:t>
            </w:r>
            <w:r w:rsidRPr="00DE46C5">
              <w:rPr>
                <w:rFonts w:ascii="NimbusRomNo9L-Medi" w:hAnsi="NimbusRomNo9L-Medi" w:cs="NimbusRomNo9L-Medi"/>
                <w:b/>
                <w:lang w:eastAsia="es-ES"/>
              </w:rPr>
              <w:t>SAN JUAN SA</w:t>
            </w:r>
            <w:r>
              <w:rPr>
                <w:rFonts w:ascii="NimbusRomNo9L-Medi" w:hAnsi="NimbusRomNo9L-Medi" w:cs="NimbusRomNo9L-Medi"/>
                <w:lang w:eastAsia="es-ES"/>
              </w:rPr>
              <w:t xml:space="preserve">, </w:t>
            </w:r>
            <w:r>
              <w:rPr>
                <w:rFonts w:ascii="NimbusRomNo9L-Regu" w:hAnsi="NimbusRomNo9L-Regu" w:cs="NimbusRomNo9L-Regu"/>
                <w:lang w:eastAsia="es-ES"/>
              </w:rPr>
              <w:t>representado(a) por</w:t>
            </w:r>
            <w:r>
              <w:rPr>
                <w:rFonts w:ascii="NimbusRomNo9L-Regu" w:hAnsi="NimbusRomNo9L-Regu" w:cs="NimbusRomNo9L-Regu"/>
                <w:lang w:eastAsia="es-ES"/>
              </w:rPr>
              <w:t xml:space="preserve"> </w:t>
            </w:r>
            <w:r w:rsidRPr="00DE46C5">
              <w:rPr>
                <w:rFonts w:ascii="NimbusRomNo9L-Medi" w:hAnsi="NimbusRomNo9L-Medi" w:cs="NimbusRomNo9L-Medi"/>
                <w:b/>
                <w:lang w:eastAsia="es-ES"/>
              </w:rPr>
              <w:t>GIOVANNI VINCIPROVA</w:t>
            </w:r>
            <w:r>
              <w:rPr>
                <w:rFonts w:ascii="NimbusRomNo9L-Regu" w:hAnsi="NimbusRomNo9L-Regu" w:cs="NimbusRomNo9L-Regu"/>
                <w:lang w:eastAsia="es-ES"/>
              </w:rPr>
              <w:t xml:space="preserve">, con fecha </w:t>
            </w:r>
            <w:r w:rsidRPr="00DE46C5">
              <w:rPr>
                <w:rFonts w:ascii="NimbusRomNo9L-Medi" w:hAnsi="NimbusRomNo9L-Medi" w:cs="NimbusRomNo9L-Medi"/>
                <w:b/>
                <w:lang w:eastAsia="es-ES"/>
              </w:rPr>
              <w:t xml:space="preserve">24 de </w:t>
            </w:r>
            <w:proofErr w:type="gramStart"/>
            <w:r w:rsidRPr="00DE46C5">
              <w:rPr>
                <w:rFonts w:ascii="NimbusRomNo9L-Medi" w:hAnsi="NimbusRomNo9L-Medi" w:cs="NimbusRomNo9L-Medi"/>
                <w:b/>
                <w:lang w:eastAsia="es-ES"/>
              </w:rPr>
              <w:t>Septiembre</w:t>
            </w:r>
            <w:proofErr w:type="gramEnd"/>
            <w:r w:rsidRPr="00DE46C5">
              <w:rPr>
                <w:rFonts w:ascii="NimbusRomNo9L-Medi" w:hAnsi="NimbusRomNo9L-Medi" w:cs="NimbusRomNo9L-Medi"/>
                <w:b/>
                <w:lang w:eastAsia="es-ES"/>
              </w:rPr>
              <w:t xml:space="preserve"> de 2015</w:t>
            </w:r>
            <w:r>
              <w:rPr>
                <w:rFonts w:ascii="NimbusRomNo9L-Medi" w:hAnsi="NimbusRomNo9L-Medi" w:cs="NimbusRomNo9L-Medi"/>
                <w:lang w:eastAsia="es-ES"/>
              </w:rPr>
              <w:t xml:space="preserve"> </w:t>
            </w:r>
            <w:r>
              <w:rPr>
                <w:rFonts w:ascii="NimbusRomNo9L-Regu" w:hAnsi="NimbusRomNo9L-Regu" w:cs="NimbusRomNo9L-Regu"/>
                <w:lang w:eastAsia="es-ES"/>
              </w:rPr>
              <w:t>respecto del predio denominado:</w:t>
            </w:r>
          </w:p>
          <w:p w14:paraId="13C6F97D" w14:textId="57B811CA" w:rsidR="002A2427" w:rsidRDefault="002A2427" w:rsidP="002A2427">
            <w:pPr>
              <w:autoSpaceDE w:val="0"/>
              <w:autoSpaceDN w:val="0"/>
              <w:adjustRightInd w:val="0"/>
              <w:rPr>
                <w:rFonts w:ascii="NimbusRomNo9L-Regu" w:hAnsi="NimbusRomNo9L-Regu" w:cs="NimbusRomNo9L-Regu"/>
                <w:lang w:eastAsia="es-ES"/>
              </w:rPr>
            </w:pPr>
            <w:r w:rsidRPr="00DE46C5">
              <w:rPr>
                <w:rFonts w:ascii="NimbusRomNo9L-Medi" w:hAnsi="NimbusRomNo9L-Medi" w:cs="NimbusRomNo9L-Medi"/>
                <w:b/>
                <w:lang w:eastAsia="es-ES"/>
              </w:rPr>
              <w:t>LOTE 16 ESTANCIA EL ROMERO</w:t>
            </w:r>
            <w:r>
              <w:rPr>
                <w:rFonts w:ascii="NimbusRomNo9L-Regu" w:hAnsi="NimbusRomNo9L-Regu" w:cs="NimbusRomNo9L-Regu"/>
                <w:lang w:eastAsia="es-ES"/>
              </w:rPr>
              <w:t xml:space="preserve">, rol de avalúo </w:t>
            </w:r>
            <w:r w:rsidRPr="00DE46C5">
              <w:rPr>
                <w:rFonts w:ascii="NimbusRomNo9L-Medi" w:hAnsi="NimbusRomNo9L-Medi" w:cs="NimbusRomNo9L-Medi"/>
                <w:b/>
                <w:lang w:eastAsia="es-ES"/>
              </w:rPr>
              <w:t>3000-62</w:t>
            </w:r>
            <w:r>
              <w:rPr>
                <w:rFonts w:ascii="NimbusRomNo9L-Medi" w:hAnsi="NimbusRomNo9L-Medi" w:cs="NimbusRomNo9L-Medi"/>
                <w:lang w:eastAsia="es-ES"/>
              </w:rPr>
              <w:t xml:space="preserve"> </w:t>
            </w:r>
            <w:r>
              <w:rPr>
                <w:rFonts w:ascii="NimbusRomNo9L-Regu" w:hAnsi="NimbusRomNo9L-Regu" w:cs="NimbusRomNo9L-Regu"/>
                <w:lang w:eastAsia="es-ES"/>
              </w:rPr>
              <w:t xml:space="preserve">de la comuna de </w:t>
            </w:r>
            <w:r w:rsidRPr="00DE46C5">
              <w:rPr>
                <w:rFonts w:ascii="NimbusRomNo9L-Medi" w:hAnsi="NimbusRomNo9L-Medi" w:cs="NimbusRomNo9L-Medi"/>
                <w:b/>
                <w:lang w:eastAsia="es-ES"/>
              </w:rPr>
              <w:t>Freirina</w:t>
            </w:r>
            <w:r>
              <w:rPr>
                <w:rFonts w:ascii="NimbusRomNo9L-Regu" w:hAnsi="NimbusRomNo9L-Regu" w:cs="NimbusRomNo9L-Regu"/>
                <w:lang w:eastAsia="es-ES"/>
              </w:rPr>
              <w:t xml:space="preserve">, provincia de </w:t>
            </w:r>
            <w:r w:rsidRPr="00DE46C5">
              <w:rPr>
                <w:rFonts w:ascii="NimbusRomNo9L-Medi" w:hAnsi="NimbusRomNo9L-Medi" w:cs="NimbusRomNo9L-Medi"/>
                <w:b/>
                <w:lang w:eastAsia="es-ES"/>
              </w:rPr>
              <w:t>Huasco</w:t>
            </w:r>
            <w:r>
              <w:rPr>
                <w:rFonts w:ascii="NimbusRomNo9L-Regu" w:hAnsi="NimbusRomNo9L-Regu" w:cs="NimbusRomNo9L-Regu"/>
                <w:lang w:eastAsia="es-ES"/>
              </w:rPr>
              <w:t xml:space="preserve">, de la región </w:t>
            </w:r>
            <w:r w:rsidRPr="00DE46C5">
              <w:rPr>
                <w:rFonts w:ascii="NimbusRomNo9L-Medi" w:hAnsi="NimbusRomNo9L-Medi" w:cs="NimbusRomNo9L-Medi"/>
                <w:b/>
                <w:lang w:eastAsia="es-ES"/>
              </w:rPr>
              <w:t>De</w:t>
            </w:r>
            <w:r w:rsidRPr="00DE46C5">
              <w:rPr>
                <w:rFonts w:ascii="NimbusRomNo9L-Medi" w:hAnsi="NimbusRomNo9L-Medi" w:cs="NimbusRomNo9L-Medi"/>
                <w:b/>
                <w:lang w:eastAsia="es-ES"/>
              </w:rPr>
              <w:t xml:space="preserve"> </w:t>
            </w:r>
            <w:r w:rsidRPr="00DE46C5">
              <w:rPr>
                <w:rFonts w:ascii="NimbusRomNo9L-Medi" w:hAnsi="NimbusRomNo9L-Medi" w:cs="NimbusRomNo9L-Medi"/>
                <w:b/>
                <w:lang w:eastAsia="es-ES"/>
              </w:rPr>
              <w:t>Atacama</w:t>
            </w:r>
            <w:r>
              <w:rPr>
                <w:rFonts w:ascii="NimbusRomNo9L-Regu" w:hAnsi="NimbusRomNo9L-Regu" w:cs="NimbusRomNo9L-Regu"/>
                <w:lang w:eastAsia="es-ES"/>
              </w:rPr>
              <w:t>.</w:t>
            </w:r>
          </w:p>
          <w:p w14:paraId="54BCE479" w14:textId="096E31A6" w:rsidR="002A2427" w:rsidRDefault="002A2427" w:rsidP="002A2427">
            <w:pPr>
              <w:autoSpaceDE w:val="0"/>
              <w:autoSpaceDN w:val="0"/>
              <w:adjustRightInd w:val="0"/>
              <w:rPr>
                <w:rFonts w:ascii="NimbusRomNo9L-Regu" w:hAnsi="NimbusRomNo9L-Regu" w:cs="NimbusRomNo9L-Regu"/>
                <w:lang w:eastAsia="es-ES"/>
              </w:rPr>
            </w:pPr>
            <w:r>
              <w:rPr>
                <w:rFonts w:ascii="NimbusRomNo9L-Regu" w:hAnsi="NimbusRomNo9L-Regu" w:cs="NimbusRomNo9L-Regu"/>
                <w:lang w:eastAsia="es-ES"/>
              </w:rPr>
              <w:t xml:space="preserve">Inscrito a fojas </w:t>
            </w:r>
            <w:r w:rsidRPr="00DE46C5">
              <w:rPr>
                <w:rFonts w:ascii="NimbusRomNo9L-Medi" w:hAnsi="NimbusRomNo9L-Medi" w:cs="NimbusRomNo9L-Medi"/>
                <w:b/>
                <w:lang w:eastAsia="es-ES"/>
              </w:rPr>
              <w:t>1.439 VUELTA</w:t>
            </w:r>
            <w:r>
              <w:rPr>
                <w:rFonts w:ascii="NimbusRomNo9L-Medi" w:hAnsi="NimbusRomNo9L-Medi" w:cs="NimbusRomNo9L-Medi"/>
                <w:lang w:eastAsia="es-ES"/>
              </w:rPr>
              <w:t xml:space="preserve"> </w:t>
            </w:r>
            <w:r>
              <w:rPr>
                <w:rFonts w:ascii="NimbusRomNo9L-Regu" w:hAnsi="NimbusRomNo9L-Regu" w:cs="NimbusRomNo9L-Regu"/>
                <w:lang w:eastAsia="es-ES"/>
              </w:rPr>
              <w:t>Nº</w:t>
            </w:r>
            <w:r w:rsidRPr="00DE46C5">
              <w:rPr>
                <w:rFonts w:ascii="NimbusRomNo9L-Medi" w:hAnsi="NimbusRomNo9L-Medi" w:cs="NimbusRomNo9L-Medi"/>
                <w:b/>
                <w:lang w:eastAsia="es-ES"/>
              </w:rPr>
              <w:t>611</w:t>
            </w:r>
            <w:r>
              <w:rPr>
                <w:rFonts w:ascii="NimbusRomNo9L-Medi" w:hAnsi="NimbusRomNo9L-Medi" w:cs="NimbusRomNo9L-Medi"/>
                <w:lang w:eastAsia="es-ES"/>
              </w:rPr>
              <w:t xml:space="preserve"> </w:t>
            </w:r>
            <w:r>
              <w:rPr>
                <w:rFonts w:ascii="NimbusRomNo9L-Regu" w:hAnsi="NimbusRomNo9L-Regu" w:cs="NimbusRomNo9L-Regu"/>
                <w:lang w:eastAsia="es-ES"/>
              </w:rPr>
              <w:t xml:space="preserve">del Conservador de Bienes </w:t>
            </w:r>
            <w:proofErr w:type="spellStart"/>
            <w:r>
              <w:rPr>
                <w:rFonts w:ascii="NimbusRomNo9L-Regu" w:hAnsi="NimbusRomNo9L-Regu" w:cs="NimbusRomNo9L-Regu"/>
                <w:lang w:eastAsia="es-ES"/>
              </w:rPr>
              <w:t>Raices</w:t>
            </w:r>
            <w:proofErr w:type="spellEnd"/>
            <w:r>
              <w:rPr>
                <w:rFonts w:ascii="NimbusRomNo9L-Regu" w:hAnsi="NimbusRomNo9L-Regu" w:cs="NimbusRomNo9L-Regu"/>
                <w:lang w:eastAsia="es-ES"/>
              </w:rPr>
              <w:t xml:space="preserve"> de </w:t>
            </w:r>
            <w:r w:rsidRPr="00DE46C5">
              <w:rPr>
                <w:rFonts w:ascii="NimbusRomNo9L-Medi" w:hAnsi="NimbusRomNo9L-Medi" w:cs="NimbusRomNo9L-Medi"/>
                <w:b/>
                <w:lang w:eastAsia="es-ES"/>
              </w:rPr>
              <w:t>VALLENAR</w:t>
            </w:r>
            <w:r>
              <w:rPr>
                <w:rFonts w:ascii="NimbusRomNo9L-Medi" w:hAnsi="NimbusRomNo9L-Medi" w:cs="NimbusRomNo9L-Medi"/>
                <w:lang w:eastAsia="es-ES"/>
              </w:rPr>
              <w:t xml:space="preserve"> </w:t>
            </w:r>
            <w:r>
              <w:rPr>
                <w:rFonts w:ascii="NimbusRomNo9L-Regu" w:hAnsi="NimbusRomNo9L-Regu" w:cs="NimbusRomNo9L-Regu"/>
                <w:lang w:eastAsia="es-ES"/>
              </w:rPr>
              <w:t>del Registro de propiedad del año</w:t>
            </w:r>
            <w:r>
              <w:rPr>
                <w:rFonts w:ascii="NimbusRomNo9L-Regu" w:hAnsi="NimbusRomNo9L-Regu" w:cs="NimbusRomNo9L-Regu"/>
                <w:lang w:eastAsia="es-ES"/>
              </w:rPr>
              <w:t xml:space="preserve"> </w:t>
            </w:r>
            <w:r w:rsidRPr="00DE46C5">
              <w:rPr>
                <w:rFonts w:ascii="NimbusRomNo9L-Medi" w:hAnsi="NimbusRomNo9L-Medi" w:cs="NimbusRomNo9L-Medi"/>
                <w:b/>
                <w:lang w:eastAsia="es-ES"/>
              </w:rPr>
              <w:t>2006</w:t>
            </w:r>
            <w:r>
              <w:rPr>
                <w:rFonts w:ascii="NimbusRomNo9L-Regu" w:hAnsi="NimbusRomNo9L-Regu" w:cs="NimbusRomNo9L-Regu"/>
                <w:lang w:eastAsia="es-ES"/>
              </w:rPr>
              <w:t>.</w:t>
            </w:r>
          </w:p>
          <w:p w14:paraId="6D95C7C7" w14:textId="0B7A80D6" w:rsidR="002A2427" w:rsidRPr="002A2427" w:rsidRDefault="002A2427" w:rsidP="00EB552E">
            <w:pPr>
              <w:pStyle w:val="Prrafodelista"/>
              <w:numPr>
                <w:ilvl w:val="0"/>
                <w:numId w:val="27"/>
              </w:numPr>
              <w:autoSpaceDE w:val="0"/>
              <w:autoSpaceDN w:val="0"/>
              <w:adjustRightInd w:val="0"/>
              <w:rPr>
                <w:rFonts w:ascii="NimbusRomNo9L-Medi" w:hAnsi="NimbusRomNo9L-Medi" w:cs="NimbusRomNo9L-Medi"/>
                <w:lang w:eastAsia="es-ES"/>
              </w:rPr>
            </w:pPr>
            <w:r w:rsidRPr="002A2427">
              <w:rPr>
                <w:rFonts w:ascii="NimbusRomNo9L-Regu" w:hAnsi="NimbusRomNo9L-Regu" w:cs="NimbusRomNo9L-Regu"/>
                <w:lang w:eastAsia="es-ES"/>
              </w:rPr>
              <w:t xml:space="preserve">Superficie aprobada: </w:t>
            </w:r>
            <w:r w:rsidRPr="00DE46C5">
              <w:rPr>
                <w:rFonts w:ascii="NimbusRomNo9L-Medi" w:hAnsi="NimbusRomNo9L-Medi" w:cs="NimbusRomNo9L-Medi"/>
                <w:b/>
                <w:lang w:eastAsia="es-ES"/>
              </w:rPr>
              <w:t xml:space="preserve">29.01 </w:t>
            </w:r>
            <w:proofErr w:type="spellStart"/>
            <w:r w:rsidRPr="00DE46C5">
              <w:rPr>
                <w:rFonts w:ascii="NimbusRomNo9L-Medi" w:hAnsi="NimbusRomNo9L-Medi" w:cs="NimbusRomNo9L-Medi"/>
                <w:b/>
                <w:lang w:eastAsia="es-ES"/>
              </w:rPr>
              <w:t>há</w:t>
            </w:r>
            <w:proofErr w:type="spellEnd"/>
            <w:r w:rsidRPr="00DE46C5">
              <w:rPr>
                <w:rFonts w:ascii="NimbusRomNo9L-Medi" w:hAnsi="NimbusRomNo9L-Medi" w:cs="NimbusRomNo9L-Medi"/>
                <w:b/>
                <w:lang w:eastAsia="es-ES"/>
              </w:rPr>
              <w:t>.</w:t>
            </w:r>
          </w:p>
          <w:p w14:paraId="261E049F" w14:textId="65A82B3A" w:rsidR="002A2427" w:rsidRPr="002A2427" w:rsidRDefault="002A2427" w:rsidP="00EB552E">
            <w:pPr>
              <w:pStyle w:val="Prrafodelista"/>
              <w:numPr>
                <w:ilvl w:val="0"/>
                <w:numId w:val="27"/>
              </w:numPr>
              <w:autoSpaceDE w:val="0"/>
              <w:autoSpaceDN w:val="0"/>
              <w:adjustRightInd w:val="0"/>
              <w:rPr>
                <w:rFonts w:ascii="NimbusRomNo9L-Regu" w:hAnsi="NimbusRomNo9L-Regu" w:cs="NimbusRomNo9L-Regu"/>
                <w:lang w:eastAsia="es-ES"/>
              </w:rPr>
            </w:pPr>
            <w:r w:rsidRPr="002A2427">
              <w:rPr>
                <w:rFonts w:ascii="NimbusRomNo9L-Regu" w:hAnsi="NimbusRomNo9L-Regu" w:cs="NimbusRomNo9L-Regu"/>
                <w:lang w:eastAsia="es-ES"/>
              </w:rPr>
              <w:t>Observaciones:</w:t>
            </w:r>
          </w:p>
          <w:p w14:paraId="1EDD7E28" w14:textId="2372DA1C" w:rsidR="002A2427" w:rsidRPr="002A2427" w:rsidRDefault="002A2427" w:rsidP="002A2427">
            <w:pPr>
              <w:pStyle w:val="Prrafodelista"/>
              <w:autoSpaceDE w:val="0"/>
              <w:autoSpaceDN w:val="0"/>
              <w:adjustRightInd w:val="0"/>
              <w:rPr>
                <w:rFonts w:ascii="NimbusRomNo9L-Regu" w:hAnsi="NimbusRomNo9L-Regu" w:cs="NimbusRomNo9L-Regu"/>
                <w:lang w:eastAsia="es-ES"/>
              </w:rPr>
            </w:pPr>
            <w:r w:rsidRPr="002A2427">
              <w:rPr>
                <w:rFonts w:ascii="NimbusRomNo9L-Regu" w:hAnsi="NimbusRomNo9L-Regu" w:cs="NimbusRomNo9L-Regu"/>
                <w:lang w:eastAsia="es-ES"/>
              </w:rPr>
              <w:t>En base a la visita a terreno realizada el 28 de septiembre 2015 y revisión de estudio técnico referido, donde se constata</w:t>
            </w:r>
            <w:r w:rsidRPr="002A2427">
              <w:rPr>
                <w:rFonts w:ascii="NimbusRomNo9L-Regu" w:hAnsi="NimbusRomNo9L-Regu" w:cs="NimbusRomNo9L-Regu"/>
                <w:lang w:eastAsia="es-ES"/>
              </w:rPr>
              <w:t xml:space="preserve"> </w:t>
            </w:r>
            <w:r w:rsidRPr="002A2427">
              <w:rPr>
                <w:rFonts w:ascii="NimbusRomNo9L-Regu" w:hAnsi="NimbusRomNo9L-Regu" w:cs="NimbusRomNo9L-Regu"/>
                <w:lang w:eastAsia="es-ES"/>
              </w:rPr>
              <w:t>el cumplimiento de los requisitos estipulados en la Ley 20.283, se considera la APROBACIÓN de la solicitud relativa</w:t>
            </w:r>
            <w:r w:rsidRPr="002A2427">
              <w:rPr>
                <w:rFonts w:ascii="NimbusRomNo9L-Regu" w:hAnsi="NimbusRomNo9L-Regu" w:cs="NimbusRomNo9L-Regu"/>
                <w:lang w:eastAsia="es-ES"/>
              </w:rPr>
              <w:t xml:space="preserve"> </w:t>
            </w:r>
            <w:r w:rsidRPr="002A2427">
              <w:rPr>
                <w:rFonts w:ascii="NimbusRomNo9L-Regu" w:hAnsi="NimbusRomNo9L-Regu" w:cs="NimbusRomNo9L-Regu"/>
                <w:lang w:eastAsia="es-ES"/>
              </w:rPr>
              <w:t>al plan de trabajo para la corta, destrucción o descepado de formaciones xerofíticas para una superficie de 29.01</w:t>
            </w:r>
            <w:r w:rsidRPr="002A2427">
              <w:rPr>
                <w:rFonts w:ascii="NimbusRomNo9L-Regu" w:hAnsi="NimbusRomNo9L-Regu" w:cs="NimbusRomNo9L-Regu"/>
                <w:lang w:eastAsia="es-ES"/>
              </w:rPr>
              <w:t xml:space="preserve"> </w:t>
            </w:r>
            <w:r w:rsidRPr="002A2427">
              <w:rPr>
                <w:rFonts w:ascii="NimbusRomNo9L-Regu" w:hAnsi="NimbusRomNo9L-Regu" w:cs="NimbusRomNo9L-Regu"/>
                <w:lang w:eastAsia="es-ES"/>
              </w:rPr>
              <w:t>hectáreas.</w:t>
            </w:r>
          </w:p>
          <w:p w14:paraId="15EB6220" w14:textId="36BCFEAB" w:rsidR="008111ED" w:rsidRPr="002A2427" w:rsidRDefault="002A2427" w:rsidP="00EB552E">
            <w:pPr>
              <w:pStyle w:val="Prrafodelista"/>
              <w:numPr>
                <w:ilvl w:val="0"/>
                <w:numId w:val="27"/>
              </w:numPr>
              <w:autoSpaceDE w:val="0"/>
              <w:autoSpaceDN w:val="0"/>
              <w:adjustRightInd w:val="0"/>
              <w:rPr>
                <w:rFonts w:ascii="NimbusRomNo9L-Regu" w:hAnsi="NimbusRomNo9L-Regu" w:cs="NimbusRomNo9L-Regu"/>
                <w:lang w:eastAsia="es-ES"/>
              </w:rPr>
            </w:pPr>
            <w:r w:rsidRPr="002A2427">
              <w:rPr>
                <w:rFonts w:ascii="NimbusRomNo9L-Regu" w:hAnsi="NimbusRomNo9L-Regu" w:cs="NimbusRomNo9L-Regu"/>
                <w:lang w:eastAsia="es-ES"/>
              </w:rPr>
              <w:t>De acuerdo a lo señalado en el Informe</w:t>
            </w:r>
            <w:r w:rsidRPr="002A2427">
              <w:rPr>
                <w:rFonts w:ascii="NimbusRomNo9L-Regu" w:hAnsi="NimbusRomNo9L-Regu" w:cs="NimbusRomNo9L-Regu"/>
                <w:lang w:eastAsia="es-ES"/>
              </w:rPr>
              <w:t xml:space="preserve"> </w:t>
            </w:r>
            <w:r w:rsidRPr="002A2427">
              <w:rPr>
                <w:rFonts w:ascii="NimbusRomNo9L-Regu" w:hAnsi="NimbusRomNo9L-Regu" w:cs="NimbusRomNo9L-Regu"/>
                <w:lang w:eastAsia="es-ES"/>
              </w:rPr>
              <w:t xml:space="preserve">Técnico </w:t>
            </w:r>
            <w:proofErr w:type="spellStart"/>
            <w:r w:rsidRPr="002A2427">
              <w:rPr>
                <w:rFonts w:ascii="NimbusRomNo9L-Regu" w:hAnsi="NimbusRomNo9L-Regu" w:cs="NimbusRomNo9L-Regu"/>
                <w:lang w:eastAsia="es-ES"/>
              </w:rPr>
              <w:t>N°</w:t>
            </w:r>
            <w:proofErr w:type="spellEnd"/>
            <w:r w:rsidRPr="002A2427">
              <w:rPr>
                <w:rFonts w:ascii="NimbusRomNo9L-Regu" w:hAnsi="NimbusRomNo9L-Regu" w:cs="NimbusRomNo9L-Regu"/>
                <w:lang w:eastAsia="es-ES"/>
              </w:rPr>
              <w:t xml:space="preserve"> 27/322-33/15 la superficie y/o actividades aprobadas según lo</w:t>
            </w:r>
            <w:r w:rsidRPr="002A2427">
              <w:rPr>
                <w:rFonts w:ascii="NimbusRomNo9L-Regu" w:hAnsi="NimbusRomNo9L-Regu" w:cs="NimbusRomNo9L-Regu"/>
                <w:lang w:eastAsia="es-ES"/>
              </w:rPr>
              <w:t xml:space="preserve"> </w:t>
            </w:r>
            <w:r w:rsidRPr="002A2427">
              <w:rPr>
                <w:rFonts w:ascii="NimbusRomNo9L-Regu" w:hAnsi="NimbusRomNo9L-Regu" w:cs="NimbusRomNo9L-Regu"/>
                <w:lang w:eastAsia="es-ES"/>
              </w:rPr>
              <w:t>solicitado son las siguientes:</w:t>
            </w:r>
          </w:p>
          <w:p w14:paraId="255B32EA" w14:textId="77777777" w:rsidR="002A2427" w:rsidRPr="002A2427" w:rsidRDefault="002A2427" w:rsidP="002A2427">
            <w:pPr>
              <w:pStyle w:val="Prrafodelista"/>
              <w:autoSpaceDE w:val="0"/>
              <w:autoSpaceDN w:val="0"/>
              <w:adjustRightInd w:val="0"/>
              <w:jc w:val="left"/>
              <w:rPr>
                <w:rFonts w:ascii="NimbusRomNo9L-Regu" w:hAnsi="NimbusRomNo9L-Regu" w:cs="NimbusRomNo9L-Regu"/>
                <w:lang w:eastAsia="es-ES"/>
              </w:rPr>
            </w:pPr>
          </w:p>
          <w:tbl>
            <w:tblPr>
              <w:tblStyle w:val="Tablaconcuadrcula"/>
              <w:tblW w:w="0" w:type="auto"/>
              <w:jc w:val="center"/>
              <w:tblLook w:val="04A0" w:firstRow="1" w:lastRow="0" w:firstColumn="1" w:lastColumn="0" w:noHBand="0" w:noVBand="1"/>
            </w:tblPr>
            <w:tblGrid>
              <w:gridCol w:w="1129"/>
              <w:gridCol w:w="2694"/>
              <w:gridCol w:w="1275"/>
              <w:gridCol w:w="993"/>
              <w:gridCol w:w="2693"/>
              <w:gridCol w:w="850"/>
            </w:tblGrid>
            <w:tr w:rsidR="002A2427" w14:paraId="2544734D" w14:textId="77777777" w:rsidTr="002A2427">
              <w:trPr>
                <w:jc w:val="center"/>
              </w:trPr>
              <w:tc>
                <w:tcPr>
                  <w:tcW w:w="5098" w:type="dxa"/>
                  <w:gridSpan w:val="3"/>
                </w:tcPr>
                <w:p w14:paraId="1D0DE650" w14:textId="7803CBB1" w:rsidR="002A2427" w:rsidRDefault="002A2427" w:rsidP="002A2427">
                  <w:pPr>
                    <w:widowControl w:val="0"/>
                    <w:overflowPunct w:val="0"/>
                    <w:autoSpaceDE w:val="0"/>
                    <w:autoSpaceDN w:val="0"/>
                    <w:adjustRightInd w:val="0"/>
                    <w:spacing w:before="100" w:beforeAutospacing="1" w:after="100" w:afterAutospacing="1"/>
                    <w:jc w:val="center"/>
                  </w:pPr>
                  <w:r>
                    <w:t>Solicitado</w:t>
                  </w:r>
                </w:p>
              </w:tc>
              <w:tc>
                <w:tcPr>
                  <w:tcW w:w="4536" w:type="dxa"/>
                  <w:gridSpan w:val="3"/>
                </w:tcPr>
                <w:p w14:paraId="1ED32523" w14:textId="7E8B011C" w:rsidR="002A2427" w:rsidRDefault="002A2427" w:rsidP="002A2427">
                  <w:pPr>
                    <w:widowControl w:val="0"/>
                    <w:overflowPunct w:val="0"/>
                    <w:autoSpaceDE w:val="0"/>
                    <w:autoSpaceDN w:val="0"/>
                    <w:adjustRightInd w:val="0"/>
                    <w:spacing w:before="100" w:beforeAutospacing="1" w:after="100" w:afterAutospacing="1"/>
                    <w:jc w:val="center"/>
                  </w:pPr>
                  <w:r>
                    <w:t>Aprobado (ficha predial)</w:t>
                  </w:r>
                </w:p>
              </w:tc>
            </w:tr>
            <w:tr w:rsidR="002A2427" w14:paraId="7ED2A9E4" w14:textId="77777777" w:rsidTr="002A2427">
              <w:trPr>
                <w:jc w:val="center"/>
              </w:trPr>
              <w:tc>
                <w:tcPr>
                  <w:tcW w:w="1129" w:type="dxa"/>
                </w:tcPr>
                <w:p w14:paraId="4E0824AB" w14:textId="6240ED7B" w:rsidR="002A2427" w:rsidRDefault="002A2427" w:rsidP="002A2427">
                  <w:pPr>
                    <w:widowControl w:val="0"/>
                    <w:overflowPunct w:val="0"/>
                    <w:autoSpaceDE w:val="0"/>
                    <w:autoSpaceDN w:val="0"/>
                    <w:adjustRightInd w:val="0"/>
                    <w:spacing w:before="100" w:beforeAutospacing="1" w:after="100" w:afterAutospacing="1"/>
                    <w:jc w:val="center"/>
                  </w:pPr>
                  <w:proofErr w:type="spellStart"/>
                  <w:r>
                    <w:t>N°</w:t>
                  </w:r>
                  <w:proofErr w:type="spellEnd"/>
                  <w:r>
                    <w:t xml:space="preserve"> Rodal</w:t>
                  </w:r>
                </w:p>
              </w:tc>
              <w:tc>
                <w:tcPr>
                  <w:tcW w:w="2694" w:type="dxa"/>
                </w:tcPr>
                <w:p w14:paraId="297389D7" w14:textId="6FE385DC" w:rsidR="002A2427" w:rsidRDefault="002A2427" w:rsidP="002A2427">
                  <w:pPr>
                    <w:widowControl w:val="0"/>
                    <w:overflowPunct w:val="0"/>
                    <w:autoSpaceDE w:val="0"/>
                    <w:autoSpaceDN w:val="0"/>
                    <w:adjustRightInd w:val="0"/>
                    <w:spacing w:before="100" w:beforeAutospacing="1" w:after="100" w:afterAutospacing="1"/>
                    <w:jc w:val="center"/>
                  </w:pPr>
                  <w:r>
                    <w:t>Superficie (</w:t>
                  </w:r>
                  <w:proofErr w:type="spellStart"/>
                  <w:r>
                    <w:t>há</w:t>
                  </w:r>
                  <w:proofErr w:type="spellEnd"/>
                  <w:r>
                    <w:t>)/Longitud (km)</w:t>
                  </w:r>
                </w:p>
              </w:tc>
              <w:tc>
                <w:tcPr>
                  <w:tcW w:w="1275" w:type="dxa"/>
                </w:tcPr>
                <w:p w14:paraId="507BCF27" w14:textId="069344A2" w:rsidR="002A2427" w:rsidRDefault="002A2427" w:rsidP="002A2427">
                  <w:pPr>
                    <w:widowControl w:val="0"/>
                    <w:overflowPunct w:val="0"/>
                    <w:autoSpaceDE w:val="0"/>
                    <w:autoSpaceDN w:val="0"/>
                    <w:adjustRightInd w:val="0"/>
                    <w:spacing w:before="100" w:beforeAutospacing="1" w:after="100" w:afterAutospacing="1"/>
                    <w:jc w:val="center"/>
                  </w:pPr>
                  <w:r>
                    <w:t>Actividad</w:t>
                  </w:r>
                </w:p>
              </w:tc>
              <w:tc>
                <w:tcPr>
                  <w:tcW w:w="993" w:type="dxa"/>
                </w:tcPr>
                <w:p w14:paraId="38C6E109" w14:textId="5ABCAA21" w:rsidR="002A2427" w:rsidRDefault="002A2427" w:rsidP="002A2427">
                  <w:pPr>
                    <w:widowControl w:val="0"/>
                    <w:overflowPunct w:val="0"/>
                    <w:autoSpaceDE w:val="0"/>
                    <w:autoSpaceDN w:val="0"/>
                    <w:adjustRightInd w:val="0"/>
                    <w:spacing w:before="100" w:beforeAutospacing="1" w:after="100" w:afterAutospacing="1"/>
                    <w:jc w:val="center"/>
                  </w:pPr>
                  <w:proofErr w:type="spellStart"/>
                  <w:r>
                    <w:t>N°</w:t>
                  </w:r>
                  <w:proofErr w:type="spellEnd"/>
                  <w:r>
                    <w:t xml:space="preserve"> Rodal</w:t>
                  </w:r>
                </w:p>
              </w:tc>
              <w:tc>
                <w:tcPr>
                  <w:tcW w:w="2693" w:type="dxa"/>
                </w:tcPr>
                <w:p w14:paraId="40B3F641" w14:textId="12D7A56F" w:rsidR="002A2427" w:rsidRDefault="002A2427" w:rsidP="002A2427">
                  <w:pPr>
                    <w:widowControl w:val="0"/>
                    <w:overflowPunct w:val="0"/>
                    <w:autoSpaceDE w:val="0"/>
                    <w:autoSpaceDN w:val="0"/>
                    <w:adjustRightInd w:val="0"/>
                    <w:spacing w:before="100" w:beforeAutospacing="1" w:after="100" w:afterAutospacing="1"/>
                    <w:jc w:val="center"/>
                  </w:pPr>
                  <w:r>
                    <w:t>Superficie (</w:t>
                  </w:r>
                  <w:proofErr w:type="spellStart"/>
                  <w:r>
                    <w:t>há</w:t>
                  </w:r>
                  <w:proofErr w:type="spellEnd"/>
                  <w:r>
                    <w:t>)/Longitud (km)</w:t>
                  </w:r>
                </w:p>
              </w:tc>
              <w:tc>
                <w:tcPr>
                  <w:tcW w:w="850" w:type="dxa"/>
                </w:tcPr>
                <w:p w14:paraId="52FAE93D" w14:textId="75F246F2" w:rsidR="002A2427" w:rsidRDefault="002A2427" w:rsidP="002A2427">
                  <w:pPr>
                    <w:widowControl w:val="0"/>
                    <w:overflowPunct w:val="0"/>
                    <w:autoSpaceDE w:val="0"/>
                    <w:autoSpaceDN w:val="0"/>
                    <w:adjustRightInd w:val="0"/>
                    <w:spacing w:before="100" w:beforeAutospacing="1" w:after="100" w:afterAutospacing="1"/>
                    <w:jc w:val="center"/>
                  </w:pPr>
                  <w:r>
                    <w:t>Año</w:t>
                  </w:r>
                </w:p>
              </w:tc>
            </w:tr>
            <w:tr w:rsidR="002A2427" w14:paraId="52940E83" w14:textId="77777777" w:rsidTr="002A2427">
              <w:trPr>
                <w:jc w:val="center"/>
              </w:trPr>
              <w:tc>
                <w:tcPr>
                  <w:tcW w:w="1129" w:type="dxa"/>
                </w:tcPr>
                <w:p w14:paraId="72CC7CC5" w14:textId="1C2C809A" w:rsidR="002A2427" w:rsidRDefault="002A2427" w:rsidP="002A2427">
                  <w:pPr>
                    <w:widowControl w:val="0"/>
                    <w:overflowPunct w:val="0"/>
                    <w:autoSpaceDE w:val="0"/>
                    <w:autoSpaceDN w:val="0"/>
                    <w:adjustRightInd w:val="0"/>
                    <w:spacing w:before="100" w:beforeAutospacing="1" w:after="100" w:afterAutospacing="1"/>
                    <w:jc w:val="center"/>
                  </w:pPr>
                  <w:r>
                    <w:t>1</w:t>
                  </w:r>
                </w:p>
              </w:tc>
              <w:tc>
                <w:tcPr>
                  <w:tcW w:w="2694" w:type="dxa"/>
                </w:tcPr>
                <w:p w14:paraId="29DB95F7" w14:textId="2643B8D6" w:rsidR="002A2427" w:rsidRDefault="002A2427" w:rsidP="002A2427">
                  <w:pPr>
                    <w:widowControl w:val="0"/>
                    <w:overflowPunct w:val="0"/>
                    <w:autoSpaceDE w:val="0"/>
                    <w:autoSpaceDN w:val="0"/>
                    <w:adjustRightInd w:val="0"/>
                    <w:spacing w:before="100" w:beforeAutospacing="1" w:after="100" w:afterAutospacing="1"/>
                    <w:jc w:val="center"/>
                  </w:pPr>
                  <w:r>
                    <w:t>3.13</w:t>
                  </w:r>
                </w:p>
              </w:tc>
              <w:tc>
                <w:tcPr>
                  <w:tcW w:w="1275" w:type="dxa"/>
                </w:tcPr>
                <w:p w14:paraId="6814FD12" w14:textId="0DF57DF3" w:rsidR="002A2427" w:rsidRDefault="002A2427" w:rsidP="002A2427">
                  <w:pPr>
                    <w:widowControl w:val="0"/>
                    <w:overflowPunct w:val="0"/>
                    <w:autoSpaceDE w:val="0"/>
                    <w:autoSpaceDN w:val="0"/>
                    <w:adjustRightInd w:val="0"/>
                    <w:spacing w:before="100" w:beforeAutospacing="1" w:after="100" w:afterAutospacing="1"/>
                    <w:jc w:val="center"/>
                  </w:pPr>
                  <w:r>
                    <w:t>Descepado</w:t>
                  </w:r>
                </w:p>
              </w:tc>
              <w:tc>
                <w:tcPr>
                  <w:tcW w:w="993" w:type="dxa"/>
                </w:tcPr>
                <w:p w14:paraId="083D7B4D" w14:textId="2041A1D2" w:rsidR="002A2427" w:rsidRDefault="002A2427" w:rsidP="002A2427">
                  <w:pPr>
                    <w:widowControl w:val="0"/>
                    <w:overflowPunct w:val="0"/>
                    <w:autoSpaceDE w:val="0"/>
                    <w:autoSpaceDN w:val="0"/>
                    <w:adjustRightInd w:val="0"/>
                    <w:spacing w:before="100" w:beforeAutospacing="1" w:after="100" w:afterAutospacing="1"/>
                    <w:jc w:val="center"/>
                  </w:pPr>
                  <w:r>
                    <w:t>1</w:t>
                  </w:r>
                </w:p>
              </w:tc>
              <w:tc>
                <w:tcPr>
                  <w:tcW w:w="2693" w:type="dxa"/>
                </w:tcPr>
                <w:p w14:paraId="39AFF1B2" w14:textId="7DAB827D" w:rsidR="002A2427" w:rsidRDefault="002A2427" w:rsidP="002A2427">
                  <w:pPr>
                    <w:widowControl w:val="0"/>
                    <w:overflowPunct w:val="0"/>
                    <w:autoSpaceDE w:val="0"/>
                    <w:autoSpaceDN w:val="0"/>
                    <w:adjustRightInd w:val="0"/>
                    <w:spacing w:before="100" w:beforeAutospacing="1" w:after="100" w:afterAutospacing="1"/>
                    <w:jc w:val="center"/>
                  </w:pPr>
                  <w:r>
                    <w:t>3.13</w:t>
                  </w:r>
                </w:p>
              </w:tc>
              <w:tc>
                <w:tcPr>
                  <w:tcW w:w="850" w:type="dxa"/>
                </w:tcPr>
                <w:p w14:paraId="2DD80066" w14:textId="7769CA8E" w:rsidR="002A2427" w:rsidRDefault="002A2427" w:rsidP="002A2427">
                  <w:pPr>
                    <w:widowControl w:val="0"/>
                    <w:overflowPunct w:val="0"/>
                    <w:autoSpaceDE w:val="0"/>
                    <w:autoSpaceDN w:val="0"/>
                    <w:adjustRightInd w:val="0"/>
                    <w:spacing w:before="100" w:beforeAutospacing="1" w:after="100" w:afterAutospacing="1"/>
                    <w:jc w:val="center"/>
                  </w:pPr>
                  <w:r>
                    <w:t>2015</w:t>
                  </w:r>
                </w:p>
              </w:tc>
            </w:tr>
            <w:tr w:rsidR="002A2427" w14:paraId="35B3FA1C" w14:textId="77777777" w:rsidTr="002A2427">
              <w:trPr>
                <w:jc w:val="center"/>
              </w:trPr>
              <w:tc>
                <w:tcPr>
                  <w:tcW w:w="1129" w:type="dxa"/>
                </w:tcPr>
                <w:p w14:paraId="14FDA00B" w14:textId="724E6803" w:rsidR="002A2427" w:rsidRDefault="002A2427" w:rsidP="002A2427">
                  <w:pPr>
                    <w:widowControl w:val="0"/>
                    <w:overflowPunct w:val="0"/>
                    <w:autoSpaceDE w:val="0"/>
                    <w:autoSpaceDN w:val="0"/>
                    <w:adjustRightInd w:val="0"/>
                    <w:spacing w:before="100" w:beforeAutospacing="1" w:after="100" w:afterAutospacing="1"/>
                    <w:jc w:val="center"/>
                  </w:pPr>
                  <w:r>
                    <w:t>2</w:t>
                  </w:r>
                </w:p>
              </w:tc>
              <w:tc>
                <w:tcPr>
                  <w:tcW w:w="2694" w:type="dxa"/>
                </w:tcPr>
                <w:p w14:paraId="60F1816A" w14:textId="01E3D447" w:rsidR="002A2427" w:rsidRDefault="002A2427" w:rsidP="002A2427">
                  <w:pPr>
                    <w:widowControl w:val="0"/>
                    <w:overflowPunct w:val="0"/>
                    <w:autoSpaceDE w:val="0"/>
                    <w:autoSpaceDN w:val="0"/>
                    <w:adjustRightInd w:val="0"/>
                    <w:spacing w:before="100" w:beforeAutospacing="1" w:after="100" w:afterAutospacing="1"/>
                    <w:jc w:val="center"/>
                  </w:pPr>
                  <w:r>
                    <w:t>0.69</w:t>
                  </w:r>
                </w:p>
              </w:tc>
              <w:tc>
                <w:tcPr>
                  <w:tcW w:w="1275" w:type="dxa"/>
                </w:tcPr>
                <w:p w14:paraId="2BFE9AEC" w14:textId="3FBE649A" w:rsidR="002A2427" w:rsidRDefault="002A2427" w:rsidP="002A2427">
                  <w:pPr>
                    <w:widowControl w:val="0"/>
                    <w:overflowPunct w:val="0"/>
                    <w:autoSpaceDE w:val="0"/>
                    <w:autoSpaceDN w:val="0"/>
                    <w:adjustRightInd w:val="0"/>
                    <w:spacing w:before="100" w:beforeAutospacing="1" w:after="100" w:afterAutospacing="1"/>
                    <w:jc w:val="center"/>
                  </w:pPr>
                  <w:r>
                    <w:t>Descepado</w:t>
                  </w:r>
                </w:p>
              </w:tc>
              <w:tc>
                <w:tcPr>
                  <w:tcW w:w="993" w:type="dxa"/>
                </w:tcPr>
                <w:p w14:paraId="618A1A49" w14:textId="10E9ABFD" w:rsidR="002A2427" w:rsidRDefault="002A2427" w:rsidP="002A2427">
                  <w:pPr>
                    <w:widowControl w:val="0"/>
                    <w:overflowPunct w:val="0"/>
                    <w:autoSpaceDE w:val="0"/>
                    <w:autoSpaceDN w:val="0"/>
                    <w:adjustRightInd w:val="0"/>
                    <w:spacing w:before="100" w:beforeAutospacing="1" w:after="100" w:afterAutospacing="1"/>
                    <w:jc w:val="center"/>
                  </w:pPr>
                  <w:r>
                    <w:t>2</w:t>
                  </w:r>
                </w:p>
              </w:tc>
              <w:tc>
                <w:tcPr>
                  <w:tcW w:w="2693" w:type="dxa"/>
                </w:tcPr>
                <w:p w14:paraId="0A1F5876" w14:textId="243EE61B" w:rsidR="002A2427" w:rsidRDefault="002A2427" w:rsidP="002A2427">
                  <w:pPr>
                    <w:widowControl w:val="0"/>
                    <w:overflowPunct w:val="0"/>
                    <w:autoSpaceDE w:val="0"/>
                    <w:autoSpaceDN w:val="0"/>
                    <w:adjustRightInd w:val="0"/>
                    <w:spacing w:before="100" w:beforeAutospacing="1" w:after="100" w:afterAutospacing="1"/>
                    <w:jc w:val="center"/>
                  </w:pPr>
                  <w:r>
                    <w:t>0.69</w:t>
                  </w:r>
                </w:p>
              </w:tc>
              <w:tc>
                <w:tcPr>
                  <w:tcW w:w="850" w:type="dxa"/>
                </w:tcPr>
                <w:p w14:paraId="6F915698" w14:textId="01B1274B" w:rsidR="002A2427" w:rsidRDefault="002A2427" w:rsidP="002A2427">
                  <w:pPr>
                    <w:widowControl w:val="0"/>
                    <w:overflowPunct w:val="0"/>
                    <w:autoSpaceDE w:val="0"/>
                    <w:autoSpaceDN w:val="0"/>
                    <w:adjustRightInd w:val="0"/>
                    <w:spacing w:before="100" w:beforeAutospacing="1" w:after="100" w:afterAutospacing="1"/>
                    <w:jc w:val="center"/>
                  </w:pPr>
                  <w:r>
                    <w:t>2015</w:t>
                  </w:r>
                </w:p>
              </w:tc>
            </w:tr>
            <w:tr w:rsidR="002A2427" w14:paraId="0B21FF62" w14:textId="77777777" w:rsidTr="002A2427">
              <w:trPr>
                <w:jc w:val="center"/>
              </w:trPr>
              <w:tc>
                <w:tcPr>
                  <w:tcW w:w="1129" w:type="dxa"/>
                </w:tcPr>
                <w:p w14:paraId="548EC56F" w14:textId="44F933A6" w:rsidR="002A2427" w:rsidRDefault="002A2427" w:rsidP="002A2427">
                  <w:pPr>
                    <w:widowControl w:val="0"/>
                    <w:overflowPunct w:val="0"/>
                    <w:autoSpaceDE w:val="0"/>
                    <w:autoSpaceDN w:val="0"/>
                    <w:adjustRightInd w:val="0"/>
                    <w:spacing w:before="100" w:beforeAutospacing="1" w:after="100" w:afterAutospacing="1"/>
                    <w:jc w:val="center"/>
                  </w:pPr>
                  <w:r>
                    <w:t>3</w:t>
                  </w:r>
                </w:p>
              </w:tc>
              <w:tc>
                <w:tcPr>
                  <w:tcW w:w="2694" w:type="dxa"/>
                </w:tcPr>
                <w:p w14:paraId="0439152F" w14:textId="5BE74176" w:rsidR="002A2427" w:rsidRDefault="002A2427" w:rsidP="002A2427">
                  <w:pPr>
                    <w:widowControl w:val="0"/>
                    <w:overflowPunct w:val="0"/>
                    <w:autoSpaceDE w:val="0"/>
                    <w:autoSpaceDN w:val="0"/>
                    <w:adjustRightInd w:val="0"/>
                    <w:spacing w:before="100" w:beforeAutospacing="1" w:after="100" w:afterAutospacing="1"/>
                    <w:jc w:val="center"/>
                  </w:pPr>
                  <w:r>
                    <w:t>9.10</w:t>
                  </w:r>
                </w:p>
              </w:tc>
              <w:tc>
                <w:tcPr>
                  <w:tcW w:w="1275" w:type="dxa"/>
                </w:tcPr>
                <w:p w14:paraId="1CEE6818" w14:textId="06262C49" w:rsidR="002A2427" w:rsidRDefault="002A2427" w:rsidP="002A2427">
                  <w:pPr>
                    <w:widowControl w:val="0"/>
                    <w:overflowPunct w:val="0"/>
                    <w:autoSpaceDE w:val="0"/>
                    <w:autoSpaceDN w:val="0"/>
                    <w:adjustRightInd w:val="0"/>
                    <w:spacing w:before="100" w:beforeAutospacing="1" w:after="100" w:afterAutospacing="1"/>
                    <w:jc w:val="center"/>
                  </w:pPr>
                  <w:r>
                    <w:t>Descepado</w:t>
                  </w:r>
                </w:p>
              </w:tc>
              <w:tc>
                <w:tcPr>
                  <w:tcW w:w="993" w:type="dxa"/>
                </w:tcPr>
                <w:p w14:paraId="011C2728" w14:textId="6F77D350" w:rsidR="002A2427" w:rsidRDefault="002A2427" w:rsidP="002A2427">
                  <w:pPr>
                    <w:widowControl w:val="0"/>
                    <w:overflowPunct w:val="0"/>
                    <w:autoSpaceDE w:val="0"/>
                    <w:autoSpaceDN w:val="0"/>
                    <w:adjustRightInd w:val="0"/>
                    <w:spacing w:before="100" w:beforeAutospacing="1" w:after="100" w:afterAutospacing="1"/>
                    <w:jc w:val="center"/>
                  </w:pPr>
                  <w:r>
                    <w:t>3</w:t>
                  </w:r>
                </w:p>
              </w:tc>
              <w:tc>
                <w:tcPr>
                  <w:tcW w:w="2693" w:type="dxa"/>
                </w:tcPr>
                <w:p w14:paraId="3016D31E" w14:textId="399B25C5" w:rsidR="002A2427" w:rsidRDefault="002A2427" w:rsidP="002A2427">
                  <w:pPr>
                    <w:widowControl w:val="0"/>
                    <w:overflowPunct w:val="0"/>
                    <w:autoSpaceDE w:val="0"/>
                    <w:autoSpaceDN w:val="0"/>
                    <w:adjustRightInd w:val="0"/>
                    <w:spacing w:before="100" w:beforeAutospacing="1" w:after="100" w:afterAutospacing="1"/>
                    <w:jc w:val="center"/>
                  </w:pPr>
                  <w:r>
                    <w:t>9.10</w:t>
                  </w:r>
                </w:p>
              </w:tc>
              <w:tc>
                <w:tcPr>
                  <w:tcW w:w="850" w:type="dxa"/>
                </w:tcPr>
                <w:p w14:paraId="76ADF878" w14:textId="043D2491" w:rsidR="002A2427" w:rsidRDefault="002A2427" w:rsidP="002A2427">
                  <w:pPr>
                    <w:widowControl w:val="0"/>
                    <w:overflowPunct w:val="0"/>
                    <w:autoSpaceDE w:val="0"/>
                    <w:autoSpaceDN w:val="0"/>
                    <w:adjustRightInd w:val="0"/>
                    <w:spacing w:before="100" w:beforeAutospacing="1" w:after="100" w:afterAutospacing="1"/>
                    <w:jc w:val="center"/>
                  </w:pPr>
                  <w:r>
                    <w:t>2015</w:t>
                  </w:r>
                </w:p>
              </w:tc>
            </w:tr>
            <w:tr w:rsidR="002A2427" w14:paraId="48D423C2" w14:textId="77777777" w:rsidTr="002A2427">
              <w:trPr>
                <w:jc w:val="center"/>
              </w:trPr>
              <w:tc>
                <w:tcPr>
                  <w:tcW w:w="1129" w:type="dxa"/>
                </w:tcPr>
                <w:p w14:paraId="324EFE23" w14:textId="273F4B30" w:rsidR="002A2427" w:rsidRDefault="002A2427" w:rsidP="002A2427">
                  <w:pPr>
                    <w:widowControl w:val="0"/>
                    <w:overflowPunct w:val="0"/>
                    <w:autoSpaceDE w:val="0"/>
                    <w:autoSpaceDN w:val="0"/>
                    <w:adjustRightInd w:val="0"/>
                    <w:spacing w:before="100" w:beforeAutospacing="1" w:after="100" w:afterAutospacing="1"/>
                    <w:jc w:val="center"/>
                  </w:pPr>
                  <w:r>
                    <w:t>4</w:t>
                  </w:r>
                </w:p>
              </w:tc>
              <w:tc>
                <w:tcPr>
                  <w:tcW w:w="2694" w:type="dxa"/>
                </w:tcPr>
                <w:p w14:paraId="1B784CA6" w14:textId="4ABAD332" w:rsidR="002A2427" w:rsidRDefault="002A2427" w:rsidP="002A2427">
                  <w:pPr>
                    <w:widowControl w:val="0"/>
                    <w:overflowPunct w:val="0"/>
                    <w:autoSpaceDE w:val="0"/>
                    <w:autoSpaceDN w:val="0"/>
                    <w:adjustRightInd w:val="0"/>
                    <w:spacing w:before="100" w:beforeAutospacing="1" w:after="100" w:afterAutospacing="1"/>
                    <w:jc w:val="center"/>
                  </w:pPr>
                  <w:r>
                    <w:t>1.41</w:t>
                  </w:r>
                </w:p>
              </w:tc>
              <w:tc>
                <w:tcPr>
                  <w:tcW w:w="1275" w:type="dxa"/>
                </w:tcPr>
                <w:p w14:paraId="71213E2A" w14:textId="017D92D0" w:rsidR="002A2427" w:rsidRDefault="002A2427" w:rsidP="002A2427">
                  <w:pPr>
                    <w:widowControl w:val="0"/>
                    <w:overflowPunct w:val="0"/>
                    <w:autoSpaceDE w:val="0"/>
                    <w:autoSpaceDN w:val="0"/>
                    <w:adjustRightInd w:val="0"/>
                    <w:spacing w:before="100" w:beforeAutospacing="1" w:after="100" w:afterAutospacing="1"/>
                    <w:jc w:val="center"/>
                  </w:pPr>
                  <w:r>
                    <w:t>Descepado</w:t>
                  </w:r>
                </w:p>
              </w:tc>
              <w:tc>
                <w:tcPr>
                  <w:tcW w:w="993" w:type="dxa"/>
                </w:tcPr>
                <w:p w14:paraId="235AC480" w14:textId="62F28C10" w:rsidR="002A2427" w:rsidRDefault="002A2427" w:rsidP="002A2427">
                  <w:pPr>
                    <w:widowControl w:val="0"/>
                    <w:overflowPunct w:val="0"/>
                    <w:autoSpaceDE w:val="0"/>
                    <w:autoSpaceDN w:val="0"/>
                    <w:adjustRightInd w:val="0"/>
                    <w:spacing w:before="100" w:beforeAutospacing="1" w:after="100" w:afterAutospacing="1"/>
                    <w:jc w:val="center"/>
                  </w:pPr>
                  <w:r>
                    <w:t>4</w:t>
                  </w:r>
                </w:p>
              </w:tc>
              <w:tc>
                <w:tcPr>
                  <w:tcW w:w="2693" w:type="dxa"/>
                </w:tcPr>
                <w:p w14:paraId="6C31240F" w14:textId="7E50FC9D" w:rsidR="002A2427" w:rsidRDefault="002A2427" w:rsidP="002A2427">
                  <w:pPr>
                    <w:widowControl w:val="0"/>
                    <w:overflowPunct w:val="0"/>
                    <w:autoSpaceDE w:val="0"/>
                    <w:autoSpaceDN w:val="0"/>
                    <w:adjustRightInd w:val="0"/>
                    <w:spacing w:before="100" w:beforeAutospacing="1" w:after="100" w:afterAutospacing="1"/>
                    <w:jc w:val="center"/>
                  </w:pPr>
                  <w:r>
                    <w:t>1.41</w:t>
                  </w:r>
                </w:p>
              </w:tc>
              <w:tc>
                <w:tcPr>
                  <w:tcW w:w="850" w:type="dxa"/>
                </w:tcPr>
                <w:p w14:paraId="3441512E" w14:textId="38B08A9F" w:rsidR="002A2427" w:rsidRDefault="002A2427" w:rsidP="002A2427">
                  <w:pPr>
                    <w:widowControl w:val="0"/>
                    <w:overflowPunct w:val="0"/>
                    <w:autoSpaceDE w:val="0"/>
                    <w:autoSpaceDN w:val="0"/>
                    <w:adjustRightInd w:val="0"/>
                    <w:spacing w:before="100" w:beforeAutospacing="1" w:after="100" w:afterAutospacing="1"/>
                    <w:jc w:val="center"/>
                  </w:pPr>
                  <w:r>
                    <w:t>2015</w:t>
                  </w:r>
                </w:p>
              </w:tc>
            </w:tr>
            <w:tr w:rsidR="002A2427" w14:paraId="29EA02F9" w14:textId="77777777" w:rsidTr="002A2427">
              <w:trPr>
                <w:jc w:val="center"/>
              </w:trPr>
              <w:tc>
                <w:tcPr>
                  <w:tcW w:w="1129" w:type="dxa"/>
                </w:tcPr>
                <w:p w14:paraId="0D6C9F59" w14:textId="423428C9" w:rsidR="002A2427" w:rsidRDefault="002A2427" w:rsidP="002A2427">
                  <w:pPr>
                    <w:widowControl w:val="0"/>
                    <w:overflowPunct w:val="0"/>
                    <w:autoSpaceDE w:val="0"/>
                    <w:autoSpaceDN w:val="0"/>
                    <w:adjustRightInd w:val="0"/>
                    <w:spacing w:before="100" w:beforeAutospacing="1" w:after="100" w:afterAutospacing="1"/>
                    <w:jc w:val="center"/>
                  </w:pPr>
                  <w:r>
                    <w:t>5</w:t>
                  </w:r>
                </w:p>
              </w:tc>
              <w:tc>
                <w:tcPr>
                  <w:tcW w:w="2694" w:type="dxa"/>
                </w:tcPr>
                <w:p w14:paraId="1B29D2F4" w14:textId="6B2A9F19" w:rsidR="002A2427" w:rsidRDefault="002A2427" w:rsidP="002A2427">
                  <w:pPr>
                    <w:widowControl w:val="0"/>
                    <w:overflowPunct w:val="0"/>
                    <w:autoSpaceDE w:val="0"/>
                    <w:autoSpaceDN w:val="0"/>
                    <w:adjustRightInd w:val="0"/>
                    <w:spacing w:before="100" w:beforeAutospacing="1" w:after="100" w:afterAutospacing="1"/>
                    <w:jc w:val="center"/>
                  </w:pPr>
                  <w:r>
                    <w:t>4.68</w:t>
                  </w:r>
                </w:p>
              </w:tc>
              <w:tc>
                <w:tcPr>
                  <w:tcW w:w="1275" w:type="dxa"/>
                </w:tcPr>
                <w:p w14:paraId="2E8EA845" w14:textId="4975E212" w:rsidR="002A2427" w:rsidRDefault="002A2427" w:rsidP="002A2427">
                  <w:pPr>
                    <w:widowControl w:val="0"/>
                    <w:overflowPunct w:val="0"/>
                    <w:autoSpaceDE w:val="0"/>
                    <w:autoSpaceDN w:val="0"/>
                    <w:adjustRightInd w:val="0"/>
                    <w:spacing w:before="100" w:beforeAutospacing="1" w:after="100" w:afterAutospacing="1"/>
                    <w:jc w:val="center"/>
                  </w:pPr>
                  <w:r>
                    <w:t>Descepado</w:t>
                  </w:r>
                </w:p>
              </w:tc>
              <w:tc>
                <w:tcPr>
                  <w:tcW w:w="993" w:type="dxa"/>
                </w:tcPr>
                <w:p w14:paraId="31DA1970" w14:textId="0DF42027" w:rsidR="002A2427" w:rsidRDefault="002A2427" w:rsidP="002A2427">
                  <w:pPr>
                    <w:widowControl w:val="0"/>
                    <w:overflowPunct w:val="0"/>
                    <w:autoSpaceDE w:val="0"/>
                    <w:autoSpaceDN w:val="0"/>
                    <w:adjustRightInd w:val="0"/>
                    <w:spacing w:before="100" w:beforeAutospacing="1" w:after="100" w:afterAutospacing="1"/>
                    <w:jc w:val="center"/>
                  </w:pPr>
                  <w:r>
                    <w:t>5</w:t>
                  </w:r>
                </w:p>
              </w:tc>
              <w:tc>
                <w:tcPr>
                  <w:tcW w:w="2693" w:type="dxa"/>
                </w:tcPr>
                <w:p w14:paraId="170EA446" w14:textId="67E3D11A" w:rsidR="002A2427" w:rsidRDefault="002A2427" w:rsidP="002A2427">
                  <w:pPr>
                    <w:widowControl w:val="0"/>
                    <w:overflowPunct w:val="0"/>
                    <w:autoSpaceDE w:val="0"/>
                    <w:autoSpaceDN w:val="0"/>
                    <w:adjustRightInd w:val="0"/>
                    <w:spacing w:before="100" w:beforeAutospacing="1" w:after="100" w:afterAutospacing="1"/>
                    <w:jc w:val="center"/>
                  </w:pPr>
                  <w:r>
                    <w:t>4.68</w:t>
                  </w:r>
                </w:p>
              </w:tc>
              <w:tc>
                <w:tcPr>
                  <w:tcW w:w="850" w:type="dxa"/>
                </w:tcPr>
                <w:p w14:paraId="27C0C8F4" w14:textId="67C2CC38" w:rsidR="002A2427" w:rsidRDefault="002A2427" w:rsidP="002A2427">
                  <w:pPr>
                    <w:widowControl w:val="0"/>
                    <w:overflowPunct w:val="0"/>
                    <w:autoSpaceDE w:val="0"/>
                    <w:autoSpaceDN w:val="0"/>
                    <w:adjustRightInd w:val="0"/>
                    <w:spacing w:before="100" w:beforeAutospacing="1" w:after="100" w:afterAutospacing="1"/>
                    <w:jc w:val="center"/>
                  </w:pPr>
                  <w:r>
                    <w:t>2015</w:t>
                  </w:r>
                </w:p>
              </w:tc>
            </w:tr>
            <w:tr w:rsidR="002A2427" w14:paraId="44AAD36A" w14:textId="77777777" w:rsidTr="002A2427">
              <w:trPr>
                <w:jc w:val="center"/>
              </w:trPr>
              <w:tc>
                <w:tcPr>
                  <w:tcW w:w="1129" w:type="dxa"/>
                </w:tcPr>
                <w:p w14:paraId="1180C521" w14:textId="457F1C5A" w:rsidR="002A2427" w:rsidRDefault="002A2427" w:rsidP="002A2427">
                  <w:pPr>
                    <w:widowControl w:val="0"/>
                    <w:overflowPunct w:val="0"/>
                    <w:autoSpaceDE w:val="0"/>
                    <w:autoSpaceDN w:val="0"/>
                    <w:adjustRightInd w:val="0"/>
                    <w:spacing w:before="100" w:beforeAutospacing="1" w:after="100" w:afterAutospacing="1"/>
                    <w:jc w:val="center"/>
                  </w:pPr>
                  <w:r>
                    <w:t>6</w:t>
                  </w:r>
                </w:p>
              </w:tc>
              <w:tc>
                <w:tcPr>
                  <w:tcW w:w="2694" w:type="dxa"/>
                </w:tcPr>
                <w:p w14:paraId="14173F15" w14:textId="0E1D52CD" w:rsidR="002A2427" w:rsidRDefault="002A2427" w:rsidP="002A2427">
                  <w:pPr>
                    <w:widowControl w:val="0"/>
                    <w:overflowPunct w:val="0"/>
                    <w:autoSpaceDE w:val="0"/>
                    <w:autoSpaceDN w:val="0"/>
                    <w:adjustRightInd w:val="0"/>
                    <w:spacing w:before="100" w:beforeAutospacing="1" w:after="100" w:afterAutospacing="1"/>
                    <w:jc w:val="center"/>
                  </w:pPr>
                  <w:r>
                    <w:t>2.40</w:t>
                  </w:r>
                </w:p>
              </w:tc>
              <w:tc>
                <w:tcPr>
                  <w:tcW w:w="1275" w:type="dxa"/>
                </w:tcPr>
                <w:p w14:paraId="5ADBD607" w14:textId="4A6EA255" w:rsidR="002A2427" w:rsidRDefault="002A2427" w:rsidP="002A2427">
                  <w:pPr>
                    <w:widowControl w:val="0"/>
                    <w:overflowPunct w:val="0"/>
                    <w:autoSpaceDE w:val="0"/>
                    <w:autoSpaceDN w:val="0"/>
                    <w:adjustRightInd w:val="0"/>
                    <w:spacing w:before="100" w:beforeAutospacing="1" w:after="100" w:afterAutospacing="1"/>
                    <w:jc w:val="center"/>
                  </w:pPr>
                  <w:r>
                    <w:t>Descepado</w:t>
                  </w:r>
                </w:p>
              </w:tc>
              <w:tc>
                <w:tcPr>
                  <w:tcW w:w="993" w:type="dxa"/>
                </w:tcPr>
                <w:p w14:paraId="3EAEBCBC" w14:textId="69821F94" w:rsidR="002A2427" w:rsidRDefault="002A2427" w:rsidP="002A2427">
                  <w:pPr>
                    <w:widowControl w:val="0"/>
                    <w:overflowPunct w:val="0"/>
                    <w:autoSpaceDE w:val="0"/>
                    <w:autoSpaceDN w:val="0"/>
                    <w:adjustRightInd w:val="0"/>
                    <w:spacing w:before="100" w:beforeAutospacing="1" w:after="100" w:afterAutospacing="1"/>
                    <w:jc w:val="center"/>
                  </w:pPr>
                  <w:r>
                    <w:t>6</w:t>
                  </w:r>
                </w:p>
              </w:tc>
              <w:tc>
                <w:tcPr>
                  <w:tcW w:w="2693" w:type="dxa"/>
                </w:tcPr>
                <w:p w14:paraId="508B4B3E" w14:textId="5CC3D41A" w:rsidR="002A2427" w:rsidRDefault="002A2427" w:rsidP="002A2427">
                  <w:pPr>
                    <w:widowControl w:val="0"/>
                    <w:overflowPunct w:val="0"/>
                    <w:autoSpaceDE w:val="0"/>
                    <w:autoSpaceDN w:val="0"/>
                    <w:adjustRightInd w:val="0"/>
                    <w:spacing w:before="100" w:beforeAutospacing="1" w:after="100" w:afterAutospacing="1"/>
                    <w:jc w:val="center"/>
                  </w:pPr>
                  <w:r>
                    <w:t>2.40</w:t>
                  </w:r>
                </w:p>
              </w:tc>
              <w:tc>
                <w:tcPr>
                  <w:tcW w:w="850" w:type="dxa"/>
                </w:tcPr>
                <w:p w14:paraId="0AD2664A" w14:textId="3721626D" w:rsidR="002A2427" w:rsidRDefault="002A2427" w:rsidP="002A2427">
                  <w:pPr>
                    <w:widowControl w:val="0"/>
                    <w:overflowPunct w:val="0"/>
                    <w:autoSpaceDE w:val="0"/>
                    <w:autoSpaceDN w:val="0"/>
                    <w:adjustRightInd w:val="0"/>
                    <w:spacing w:before="100" w:beforeAutospacing="1" w:after="100" w:afterAutospacing="1"/>
                    <w:jc w:val="center"/>
                  </w:pPr>
                  <w:r>
                    <w:t>2015</w:t>
                  </w:r>
                </w:p>
              </w:tc>
            </w:tr>
            <w:tr w:rsidR="002A2427" w14:paraId="195417B5" w14:textId="77777777" w:rsidTr="002A2427">
              <w:trPr>
                <w:jc w:val="center"/>
              </w:trPr>
              <w:tc>
                <w:tcPr>
                  <w:tcW w:w="1129" w:type="dxa"/>
                </w:tcPr>
                <w:p w14:paraId="22E6F938" w14:textId="386F75B9" w:rsidR="002A2427" w:rsidRDefault="002A2427" w:rsidP="002A2427">
                  <w:pPr>
                    <w:widowControl w:val="0"/>
                    <w:overflowPunct w:val="0"/>
                    <w:autoSpaceDE w:val="0"/>
                    <w:autoSpaceDN w:val="0"/>
                    <w:adjustRightInd w:val="0"/>
                    <w:spacing w:before="100" w:beforeAutospacing="1" w:after="100" w:afterAutospacing="1"/>
                    <w:jc w:val="center"/>
                  </w:pPr>
                  <w:r>
                    <w:t>7</w:t>
                  </w:r>
                </w:p>
              </w:tc>
              <w:tc>
                <w:tcPr>
                  <w:tcW w:w="2694" w:type="dxa"/>
                </w:tcPr>
                <w:p w14:paraId="11F39178" w14:textId="115F2702" w:rsidR="002A2427" w:rsidRDefault="002A2427" w:rsidP="002A2427">
                  <w:pPr>
                    <w:widowControl w:val="0"/>
                    <w:overflowPunct w:val="0"/>
                    <w:autoSpaceDE w:val="0"/>
                    <w:autoSpaceDN w:val="0"/>
                    <w:adjustRightInd w:val="0"/>
                    <w:spacing w:before="100" w:beforeAutospacing="1" w:after="100" w:afterAutospacing="1"/>
                    <w:jc w:val="center"/>
                  </w:pPr>
                  <w:r>
                    <w:t>3.40</w:t>
                  </w:r>
                </w:p>
              </w:tc>
              <w:tc>
                <w:tcPr>
                  <w:tcW w:w="1275" w:type="dxa"/>
                </w:tcPr>
                <w:p w14:paraId="48206972" w14:textId="11567B5C" w:rsidR="002A2427" w:rsidRDefault="002A2427" w:rsidP="002A2427">
                  <w:pPr>
                    <w:widowControl w:val="0"/>
                    <w:overflowPunct w:val="0"/>
                    <w:autoSpaceDE w:val="0"/>
                    <w:autoSpaceDN w:val="0"/>
                    <w:adjustRightInd w:val="0"/>
                    <w:spacing w:before="100" w:beforeAutospacing="1" w:after="100" w:afterAutospacing="1"/>
                    <w:jc w:val="center"/>
                  </w:pPr>
                  <w:r>
                    <w:t>Descepado</w:t>
                  </w:r>
                </w:p>
              </w:tc>
              <w:tc>
                <w:tcPr>
                  <w:tcW w:w="993" w:type="dxa"/>
                </w:tcPr>
                <w:p w14:paraId="1E7A0921" w14:textId="40025F6F" w:rsidR="002A2427" w:rsidRDefault="002A2427" w:rsidP="002A2427">
                  <w:pPr>
                    <w:widowControl w:val="0"/>
                    <w:overflowPunct w:val="0"/>
                    <w:autoSpaceDE w:val="0"/>
                    <w:autoSpaceDN w:val="0"/>
                    <w:adjustRightInd w:val="0"/>
                    <w:spacing w:before="100" w:beforeAutospacing="1" w:after="100" w:afterAutospacing="1"/>
                    <w:jc w:val="center"/>
                  </w:pPr>
                  <w:r>
                    <w:t>7</w:t>
                  </w:r>
                </w:p>
              </w:tc>
              <w:tc>
                <w:tcPr>
                  <w:tcW w:w="2693" w:type="dxa"/>
                </w:tcPr>
                <w:p w14:paraId="4ABCF687" w14:textId="7621DA6F" w:rsidR="002A2427" w:rsidRDefault="002A2427" w:rsidP="002A2427">
                  <w:pPr>
                    <w:widowControl w:val="0"/>
                    <w:overflowPunct w:val="0"/>
                    <w:autoSpaceDE w:val="0"/>
                    <w:autoSpaceDN w:val="0"/>
                    <w:adjustRightInd w:val="0"/>
                    <w:spacing w:before="100" w:beforeAutospacing="1" w:after="100" w:afterAutospacing="1"/>
                    <w:jc w:val="center"/>
                  </w:pPr>
                  <w:r>
                    <w:t>3.40</w:t>
                  </w:r>
                </w:p>
              </w:tc>
              <w:tc>
                <w:tcPr>
                  <w:tcW w:w="850" w:type="dxa"/>
                </w:tcPr>
                <w:p w14:paraId="4E4A7415" w14:textId="16C9C086" w:rsidR="002A2427" w:rsidRDefault="002A2427" w:rsidP="002A2427">
                  <w:pPr>
                    <w:widowControl w:val="0"/>
                    <w:overflowPunct w:val="0"/>
                    <w:autoSpaceDE w:val="0"/>
                    <w:autoSpaceDN w:val="0"/>
                    <w:adjustRightInd w:val="0"/>
                    <w:spacing w:before="100" w:beforeAutospacing="1" w:after="100" w:afterAutospacing="1"/>
                    <w:jc w:val="center"/>
                  </w:pPr>
                  <w:r>
                    <w:t>2015</w:t>
                  </w:r>
                </w:p>
              </w:tc>
            </w:tr>
            <w:tr w:rsidR="002A2427" w14:paraId="15E20D7F" w14:textId="77777777" w:rsidTr="002A2427">
              <w:trPr>
                <w:jc w:val="center"/>
              </w:trPr>
              <w:tc>
                <w:tcPr>
                  <w:tcW w:w="1129" w:type="dxa"/>
                </w:tcPr>
                <w:p w14:paraId="502C2853" w14:textId="2704098F" w:rsidR="002A2427" w:rsidRDefault="002A2427" w:rsidP="002A2427">
                  <w:pPr>
                    <w:widowControl w:val="0"/>
                    <w:overflowPunct w:val="0"/>
                    <w:autoSpaceDE w:val="0"/>
                    <w:autoSpaceDN w:val="0"/>
                    <w:adjustRightInd w:val="0"/>
                    <w:spacing w:before="100" w:beforeAutospacing="1" w:after="100" w:afterAutospacing="1"/>
                    <w:jc w:val="center"/>
                  </w:pPr>
                  <w:r>
                    <w:t>8</w:t>
                  </w:r>
                </w:p>
              </w:tc>
              <w:tc>
                <w:tcPr>
                  <w:tcW w:w="2694" w:type="dxa"/>
                </w:tcPr>
                <w:p w14:paraId="4913DCEE" w14:textId="0AD12444" w:rsidR="002A2427" w:rsidRDefault="002A2427" w:rsidP="002A2427">
                  <w:pPr>
                    <w:widowControl w:val="0"/>
                    <w:overflowPunct w:val="0"/>
                    <w:autoSpaceDE w:val="0"/>
                    <w:autoSpaceDN w:val="0"/>
                    <w:adjustRightInd w:val="0"/>
                    <w:spacing w:before="100" w:beforeAutospacing="1" w:after="100" w:afterAutospacing="1"/>
                    <w:jc w:val="center"/>
                  </w:pPr>
                  <w:r>
                    <w:t>4.20</w:t>
                  </w:r>
                </w:p>
              </w:tc>
              <w:tc>
                <w:tcPr>
                  <w:tcW w:w="1275" w:type="dxa"/>
                </w:tcPr>
                <w:p w14:paraId="1A0F7C11" w14:textId="3DC74227" w:rsidR="002A2427" w:rsidRDefault="002A2427" w:rsidP="002A2427">
                  <w:pPr>
                    <w:widowControl w:val="0"/>
                    <w:overflowPunct w:val="0"/>
                    <w:autoSpaceDE w:val="0"/>
                    <w:autoSpaceDN w:val="0"/>
                    <w:adjustRightInd w:val="0"/>
                    <w:spacing w:before="100" w:beforeAutospacing="1" w:after="100" w:afterAutospacing="1"/>
                    <w:jc w:val="center"/>
                  </w:pPr>
                  <w:r>
                    <w:t>Descepado</w:t>
                  </w:r>
                </w:p>
              </w:tc>
              <w:tc>
                <w:tcPr>
                  <w:tcW w:w="993" w:type="dxa"/>
                </w:tcPr>
                <w:p w14:paraId="5F175757" w14:textId="36140A07" w:rsidR="002A2427" w:rsidRDefault="002A2427" w:rsidP="002A2427">
                  <w:pPr>
                    <w:widowControl w:val="0"/>
                    <w:overflowPunct w:val="0"/>
                    <w:autoSpaceDE w:val="0"/>
                    <w:autoSpaceDN w:val="0"/>
                    <w:adjustRightInd w:val="0"/>
                    <w:spacing w:before="100" w:beforeAutospacing="1" w:after="100" w:afterAutospacing="1"/>
                    <w:jc w:val="center"/>
                  </w:pPr>
                  <w:r>
                    <w:t>8</w:t>
                  </w:r>
                </w:p>
              </w:tc>
              <w:tc>
                <w:tcPr>
                  <w:tcW w:w="2693" w:type="dxa"/>
                </w:tcPr>
                <w:p w14:paraId="1D7E832B" w14:textId="398B3727" w:rsidR="002A2427" w:rsidRDefault="002A2427" w:rsidP="002A2427">
                  <w:pPr>
                    <w:widowControl w:val="0"/>
                    <w:overflowPunct w:val="0"/>
                    <w:autoSpaceDE w:val="0"/>
                    <w:autoSpaceDN w:val="0"/>
                    <w:adjustRightInd w:val="0"/>
                    <w:spacing w:before="100" w:beforeAutospacing="1" w:after="100" w:afterAutospacing="1"/>
                    <w:jc w:val="center"/>
                  </w:pPr>
                  <w:r>
                    <w:t>4.20</w:t>
                  </w:r>
                </w:p>
              </w:tc>
              <w:tc>
                <w:tcPr>
                  <w:tcW w:w="850" w:type="dxa"/>
                </w:tcPr>
                <w:p w14:paraId="197AC4F1" w14:textId="54EB8EC0" w:rsidR="002A2427" w:rsidRDefault="002A2427" w:rsidP="002A2427">
                  <w:pPr>
                    <w:widowControl w:val="0"/>
                    <w:overflowPunct w:val="0"/>
                    <w:autoSpaceDE w:val="0"/>
                    <w:autoSpaceDN w:val="0"/>
                    <w:adjustRightInd w:val="0"/>
                    <w:spacing w:before="100" w:beforeAutospacing="1" w:after="100" w:afterAutospacing="1"/>
                    <w:jc w:val="center"/>
                  </w:pPr>
                  <w:r>
                    <w:t>2015</w:t>
                  </w:r>
                </w:p>
              </w:tc>
            </w:tr>
          </w:tbl>
          <w:p w14:paraId="617933E3" w14:textId="27994C4E" w:rsidR="00505269" w:rsidRPr="003E0411" w:rsidRDefault="00505269" w:rsidP="00A21911">
            <w:pPr>
              <w:widowControl w:val="0"/>
              <w:overflowPunct w:val="0"/>
              <w:autoSpaceDE w:val="0"/>
              <w:autoSpaceDN w:val="0"/>
              <w:adjustRightInd w:val="0"/>
              <w:spacing w:before="120" w:after="120"/>
              <w:rPr>
                <w:rFonts w:cstheme="minorHAnsi"/>
              </w:rPr>
            </w:pPr>
          </w:p>
        </w:tc>
      </w:tr>
      <w:tr w:rsidR="009D4862" w:rsidRPr="003E0411" w14:paraId="6BAC05C5" w14:textId="77777777" w:rsidTr="001701F6">
        <w:trPr>
          <w:trHeight w:val="627"/>
        </w:trPr>
        <w:tc>
          <w:tcPr>
            <w:tcW w:w="5000" w:type="pct"/>
            <w:gridSpan w:val="2"/>
          </w:tcPr>
          <w:p w14:paraId="798C72F0" w14:textId="7B5F514E" w:rsidR="009D4862" w:rsidRPr="003E0411" w:rsidRDefault="00F166EB" w:rsidP="001701F6">
            <w:pPr>
              <w:jc w:val="left"/>
              <w:rPr>
                <w:b/>
              </w:rPr>
            </w:pPr>
            <w:r>
              <w:rPr>
                <w:sz w:val="22"/>
                <w:szCs w:val="22"/>
              </w:rPr>
              <w:lastRenderedPageBreak/>
              <w:br w:type="page"/>
            </w:r>
            <w:r w:rsidR="009D4862" w:rsidRPr="002934FB">
              <w:rPr>
                <w:b/>
              </w:rPr>
              <w:t>Hecho(s) Constatado(s):</w:t>
            </w:r>
          </w:p>
          <w:p w14:paraId="7EF54EB9" w14:textId="73A7F678" w:rsidR="00B94D1C" w:rsidRPr="003E0411" w:rsidRDefault="00B94D1C" w:rsidP="001701F6">
            <w:pPr>
              <w:jc w:val="left"/>
              <w:rPr>
                <w:b/>
              </w:rPr>
            </w:pPr>
          </w:p>
          <w:p w14:paraId="0DA751B5" w14:textId="5B746063" w:rsidR="006D3318" w:rsidRDefault="00146C5F" w:rsidP="001701F6">
            <w:pPr>
              <w:jc w:val="left"/>
              <w:rPr>
                <w:rFonts w:cstheme="minorHAnsi"/>
              </w:rPr>
            </w:pPr>
            <w:r w:rsidRPr="00CC5841">
              <w:rPr>
                <w:rFonts w:cstheme="minorHAnsi"/>
              </w:rPr>
              <w:t xml:space="preserve">Respecto a </w:t>
            </w:r>
            <w:r>
              <w:rPr>
                <w:rFonts w:cstheme="minorHAnsi"/>
              </w:rPr>
              <w:t xml:space="preserve">las </w:t>
            </w:r>
            <w:r w:rsidRPr="00BE1D22">
              <w:rPr>
                <w:rFonts w:cstheme="minorHAnsi"/>
                <w:b/>
                <w:u w:val="single"/>
              </w:rPr>
              <w:t>actividades de fiscalización</w:t>
            </w:r>
            <w:r>
              <w:rPr>
                <w:rFonts w:cstheme="minorHAnsi"/>
              </w:rPr>
              <w:t xml:space="preserve"> realizadas, es posible determinar </w:t>
            </w:r>
            <w:r w:rsidR="0034198E">
              <w:rPr>
                <w:rFonts w:cstheme="minorHAnsi"/>
              </w:rPr>
              <w:t xml:space="preserve">para la </w:t>
            </w:r>
            <w:r w:rsidR="0034198E" w:rsidRPr="00531354">
              <w:rPr>
                <w:rFonts w:cstheme="minorHAnsi"/>
              </w:rPr>
              <w:t>Estación 2 – Inspección de Torres y caminos</w:t>
            </w:r>
            <w:r w:rsidR="0034198E">
              <w:rPr>
                <w:rFonts w:cstheme="minorHAnsi"/>
              </w:rPr>
              <w:t xml:space="preserve">, </w:t>
            </w:r>
            <w:r>
              <w:rPr>
                <w:rFonts w:cstheme="minorHAnsi"/>
              </w:rPr>
              <w:t xml:space="preserve">lo siguiente: </w:t>
            </w:r>
          </w:p>
          <w:p w14:paraId="23095F1B" w14:textId="39925DEF" w:rsidR="00531354" w:rsidRDefault="00531354" w:rsidP="001701F6">
            <w:pPr>
              <w:jc w:val="left"/>
              <w:rPr>
                <w:rFonts w:cstheme="minorHAnsi"/>
              </w:rPr>
            </w:pPr>
          </w:p>
          <w:p w14:paraId="78EF6D12" w14:textId="16485799" w:rsidR="00531354" w:rsidRDefault="00531354" w:rsidP="00EB552E">
            <w:pPr>
              <w:pStyle w:val="Prrafodelista"/>
              <w:numPr>
                <w:ilvl w:val="0"/>
                <w:numId w:val="15"/>
              </w:numPr>
              <w:rPr>
                <w:rFonts w:cstheme="minorHAnsi"/>
              </w:rPr>
            </w:pPr>
            <w:r w:rsidRPr="00BE1D22">
              <w:rPr>
                <w:rFonts w:cstheme="minorHAnsi"/>
                <w:b/>
              </w:rPr>
              <w:t>Torre 282 (según RCA):</w:t>
            </w:r>
            <w:r w:rsidRPr="002C2BD8">
              <w:rPr>
                <w:rFonts w:cstheme="minorHAnsi"/>
              </w:rPr>
              <w:t xml:space="preserve"> Se verificó en terreno la ubicación de la torre, denominada 275 registrando un punto con GPS en su centro (coordenadas 19H N 6750973; E 300989), además se realizó un recorrido pedestre, para registrar el área de emplazamiento de la torre y la superficie d</w:t>
            </w:r>
            <w:r w:rsidRPr="00BE1D22">
              <w:rPr>
                <w:rFonts w:cstheme="minorHAnsi"/>
              </w:rPr>
              <w:t>e vegetación despejada circundante lo que se cuantificó en 0,12 has.</w:t>
            </w:r>
            <w:r w:rsidR="00D06ECC">
              <w:rPr>
                <w:rFonts w:cstheme="minorHAnsi"/>
              </w:rPr>
              <w:t xml:space="preserve"> </w:t>
            </w:r>
            <w:r w:rsidRPr="00BE1D22">
              <w:rPr>
                <w:rFonts w:cstheme="minorHAnsi"/>
              </w:rPr>
              <w:t>Se realizó medición del ancho del camino el acceso a la torre en las siguientes coordenadas: 19H N 6750855; E 301040), registrándose un ancho de camino de 5 metros. Se tomó registro fotográfico del área de emplazamiento de la torre.</w:t>
            </w:r>
          </w:p>
          <w:p w14:paraId="101B41C1" w14:textId="77777777" w:rsidR="00D06ECC" w:rsidRPr="002C2BD8" w:rsidRDefault="00D06ECC" w:rsidP="00BE1D22">
            <w:pPr>
              <w:pStyle w:val="Prrafodelista"/>
              <w:jc w:val="left"/>
              <w:rPr>
                <w:rFonts w:cstheme="minorHAnsi"/>
              </w:rPr>
            </w:pPr>
          </w:p>
          <w:p w14:paraId="2A6F5E92" w14:textId="17D6F5BB" w:rsidR="00D06ECC" w:rsidRPr="009B2C55" w:rsidRDefault="00531354" w:rsidP="00EB552E">
            <w:pPr>
              <w:pStyle w:val="Prrafodelista"/>
              <w:numPr>
                <w:ilvl w:val="0"/>
                <w:numId w:val="15"/>
              </w:numPr>
              <w:rPr>
                <w:rFonts w:cstheme="minorHAnsi"/>
              </w:rPr>
            </w:pPr>
            <w:r w:rsidRPr="00BE1D22">
              <w:rPr>
                <w:rFonts w:cstheme="minorHAnsi"/>
                <w:b/>
              </w:rPr>
              <w:t>Torre 275 (según RCA):</w:t>
            </w:r>
            <w:r w:rsidRPr="002C2BD8">
              <w:rPr>
                <w:rFonts w:cstheme="minorHAnsi"/>
              </w:rPr>
              <w:t xml:space="preserve"> </w:t>
            </w:r>
            <w:r w:rsidRPr="009B2C55">
              <w:rPr>
                <w:rFonts w:cstheme="minorHAnsi"/>
              </w:rPr>
              <w:t>Se verificó en terreno la ubicación de la torre, denominada 268 registrando un punto con GPS en su centro (coordenadas 19H N 6752696; E 300704), además se realizó un recorrido pedestre, para registrar el área de emplazamiento de la torre y la superficie de vegetación despejada circundante lo que se cuantificó en 0,1 has.</w:t>
            </w:r>
            <w:r w:rsidR="00D06ECC" w:rsidRPr="009B2C55">
              <w:rPr>
                <w:rFonts w:cstheme="minorHAnsi"/>
              </w:rPr>
              <w:t xml:space="preserve"> </w:t>
            </w:r>
            <w:r w:rsidRPr="009B2C55">
              <w:rPr>
                <w:rFonts w:cstheme="minorHAnsi"/>
              </w:rPr>
              <w:t>Se realizó medición del ancho del camino el acceso a la torre en las siguientes coordenadas: 19H N. 6752689; E 300677), registrándose un ancho de camino de 7,4 metros</w:t>
            </w:r>
            <w:r w:rsidR="00D06ECC" w:rsidRPr="009B2C55">
              <w:rPr>
                <w:rFonts w:cstheme="minorHAnsi"/>
              </w:rPr>
              <w:t xml:space="preserve">. </w:t>
            </w:r>
            <w:r w:rsidRPr="009B2C55">
              <w:rPr>
                <w:rFonts w:cstheme="minorHAnsi"/>
              </w:rPr>
              <w:t>En la misma área de emplazamiento de esta torre se constató un derrame de material s</w:t>
            </w:r>
            <w:r w:rsidR="00D06ECC" w:rsidRPr="009B2C55">
              <w:rPr>
                <w:rFonts w:cstheme="minorHAnsi"/>
              </w:rPr>
              <w:t>ó</w:t>
            </w:r>
            <w:r w:rsidRPr="009B2C55">
              <w:rPr>
                <w:rFonts w:cstheme="minorHAnsi"/>
              </w:rPr>
              <w:t xml:space="preserve">lido a </w:t>
            </w:r>
            <w:r w:rsidR="00D06ECC" w:rsidRPr="009B2C55">
              <w:rPr>
                <w:rFonts w:cstheme="minorHAnsi"/>
              </w:rPr>
              <w:t xml:space="preserve">la </w:t>
            </w:r>
            <w:r w:rsidRPr="009B2C55">
              <w:rPr>
                <w:rFonts w:cstheme="minorHAnsi"/>
              </w:rPr>
              <w:t>orilla del camino en favor de la pendiente en las siguientes coordenadas: 19H N. 6752678; E 300706).</w:t>
            </w:r>
            <w:r w:rsidR="00D06ECC" w:rsidRPr="009B2C55">
              <w:rPr>
                <w:rFonts w:cstheme="minorHAnsi"/>
              </w:rPr>
              <w:t xml:space="preserve"> Se tomó registro fotográfico del área de emplazamiento de la torre.</w:t>
            </w:r>
          </w:p>
          <w:p w14:paraId="6867D3BC" w14:textId="77777777" w:rsidR="00D06ECC" w:rsidRPr="009B2C55" w:rsidRDefault="00D06ECC" w:rsidP="00BE1D22">
            <w:pPr>
              <w:pStyle w:val="Prrafodelista"/>
              <w:jc w:val="left"/>
              <w:rPr>
                <w:rFonts w:cstheme="minorHAnsi"/>
              </w:rPr>
            </w:pPr>
          </w:p>
          <w:p w14:paraId="79F0870B" w14:textId="27B30278" w:rsidR="0064094D" w:rsidRPr="009B2C55" w:rsidRDefault="00531354" w:rsidP="00EB552E">
            <w:pPr>
              <w:pStyle w:val="Prrafodelista"/>
              <w:numPr>
                <w:ilvl w:val="0"/>
                <w:numId w:val="16"/>
              </w:numPr>
              <w:rPr>
                <w:rFonts w:cstheme="minorHAnsi"/>
              </w:rPr>
            </w:pPr>
            <w:r w:rsidRPr="009B2C55">
              <w:rPr>
                <w:rFonts w:cstheme="minorHAnsi"/>
                <w:b/>
              </w:rPr>
              <w:t>Torre 277 A (según RCA):</w:t>
            </w:r>
            <w:r w:rsidRPr="009B2C55">
              <w:rPr>
                <w:rFonts w:cstheme="minorHAnsi"/>
              </w:rPr>
              <w:t xml:space="preserve"> Se verificó en terreno la ubicación de la torre, denominada 270 registrando un punto con GPS en su centro (coordenadas 19H N 6752134; E 300289 además se realizó un recorrido pedestre, para registrar el área de emplazamiento de la torre y la superficie de vegetación despejada circundante lo que se cuantificó en 0,1461 has.</w:t>
            </w:r>
            <w:r w:rsidR="0064094D" w:rsidRPr="009B2C55">
              <w:rPr>
                <w:rFonts w:cstheme="minorHAnsi"/>
              </w:rPr>
              <w:t xml:space="preserve"> </w:t>
            </w:r>
            <w:r w:rsidRPr="009B2C55">
              <w:rPr>
                <w:rFonts w:cstheme="minorHAnsi"/>
              </w:rPr>
              <w:t>Se realizó medición del ancho del camino el acceso a la torre en las siguientes coordenadas: 19H N. 6752114; E 300353), registrándose un ancho de camino de 8,0 metros.</w:t>
            </w:r>
            <w:r w:rsidR="0064094D" w:rsidRPr="009B2C55">
              <w:rPr>
                <w:rFonts w:cstheme="minorHAnsi"/>
              </w:rPr>
              <w:t xml:space="preserve"> Se tomó registro fotográfico del área de emplazamiento de la torre.</w:t>
            </w:r>
          </w:p>
          <w:p w14:paraId="2691C423" w14:textId="77777777" w:rsidR="00D06ECC" w:rsidRPr="009B2C55" w:rsidRDefault="00D06ECC" w:rsidP="00BE1D22">
            <w:pPr>
              <w:pStyle w:val="Prrafodelista"/>
              <w:jc w:val="left"/>
              <w:rPr>
                <w:rFonts w:cstheme="minorHAnsi"/>
              </w:rPr>
            </w:pPr>
          </w:p>
          <w:p w14:paraId="64AA0927" w14:textId="578B74FD" w:rsidR="0064094D" w:rsidRPr="009B2C55" w:rsidRDefault="00531354" w:rsidP="00EB552E">
            <w:pPr>
              <w:pStyle w:val="Prrafodelista"/>
              <w:numPr>
                <w:ilvl w:val="0"/>
                <w:numId w:val="16"/>
              </w:numPr>
              <w:rPr>
                <w:rFonts w:cstheme="minorHAnsi"/>
              </w:rPr>
            </w:pPr>
            <w:r w:rsidRPr="009B2C55">
              <w:rPr>
                <w:rFonts w:cstheme="minorHAnsi"/>
                <w:b/>
              </w:rPr>
              <w:t>Torre 278 (según RCA):</w:t>
            </w:r>
            <w:r w:rsidRPr="009B2C55">
              <w:rPr>
                <w:rFonts w:cstheme="minorHAnsi"/>
              </w:rPr>
              <w:t xml:space="preserve"> Se verificó en terreno la ubicación de la torre, denominada 271 registrando un punto con GPS en su centro (coordenadas 19H N 6751824; E 300507 además se realizó un recorrido pedestre, para registrar el área de emplazamiento de la torre y la superficie de vegetación despejada circundante lo que se cuantificó en 0,0493 has.</w:t>
            </w:r>
            <w:r w:rsidR="0064094D" w:rsidRPr="009B2C55">
              <w:rPr>
                <w:rFonts w:cstheme="minorHAnsi"/>
              </w:rPr>
              <w:t xml:space="preserve"> </w:t>
            </w:r>
            <w:r w:rsidRPr="009B2C55">
              <w:rPr>
                <w:rFonts w:cstheme="minorHAnsi"/>
              </w:rPr>
              <w:t>Se realizó medición del ancho del camino el acceso a la torre en las siguientes coordenadas: 19H N 6751837.; E 300503), registrándose un ancho de camino de 8,6 metros</w:t>
            </w:r>
            <w:r w:rsidR="00DD6DA0" w:rsidRPr="009B2C55">
              <w:rPr>
                <w:rFonts w:cstheme="minorHAnsi"/>
              </w:rPr>
              <w:t>. Se tomó registro fotográfico del área de emplazamiento de la torre.</w:t>
            </w:r>
            <w:r w:rsidR="00CA5247" w:rsidRPr="009B2C55">
              <w:rPr>
                <w:rFonts w:cstheme="minorHAnsi"/>
              </w:rPr>
              <w:t xml:space="preserve"> </w:t>
            </w:r>
            <w:r w:rsidRPr="009B2C55">
              <w:rPr>
                <w:rFonts w:cstheme="minorHAnsi"/>
              </w:rPr>
              <w:t>En la misma área de emplazamiento de esta torre se constató un derrame de material s</w:t>
            </w:r>
            <w:r w:rsidR="00DD6DA0" w:rsidRPr="009B2C55">
              <w:rPr>
                <w:rFonts w:cstheme="minorHAnsi"/>
              </w:rPr>
              <w:t>ó</w:t>
            </w:r>
            <w:r w:rsidRPr="009B2C55">
              <w:rPr>
                <w:rFonts w:cstheme="minorHAnsi"/>
              </w:rPr>
              <w:t>lido a</w:t>
            </w:r>
            <w:r w:rsidR="00DD6DA0" w:rsidRPr="009B2C55">
              <w:rPr>
                <w:rFonts w:cstheme="minorHAnsi"/>
              </w:rPr>
              <w:t xml:space="preserve"> la</w:t>
            </w:r>
            <w:r w:rsidRPr="009B2C55">
              <w:rPr>
                <w:rFonts w:cstheme="minorHAnsi"/>
              </w:rPr>
              <w:t xml:space="preserve"> orilla del camino en favor de la pendiente en las siguientes coordenadas: 19H N. 6751798; E 300509)</w:t>
            </w:r>
            <w:r w:rsidR="0064094D" w:rsidRPr="009B2C55">
              <w:rPr>
                <w:rFonts w:cstheme="minorHAnsi"/>
              </w:rPr>
              <w:t xml:space="preserve">. </w:t>
            </w:r>
          </w:p>
          <w:p w14:paraId="423DB754" w14:textId="77777777" w:rsidR="00D06ECC" w:rsidRPr="002C2BD8" w:rsidRDefault="00D06ECC" w:rsidP="00BE1D22">
            <w:pPr>
              <w:pStyle w:val="Prrafodelista"/>
              <w:jc w:val="left"/>
              <w:rPr>
                <w:rFonts w:cstheme="minorHAnsi"/>
              </w:rPr>
            </w:pPr>
          </w:p>
          <w:p w14:paraId="4F333EDC" w14:textId="3F8CE48A" w:rsidR="00531354" w:rsidRPr="009B2C55" w:rsidRDefault="00531354" w:rsidP="00EB552E">
            <w:pPr>
              <w:pStyle w:val="Prrafodelista"/>
              <w:numPr>
                <w:ilvl w:val="0"/>
                <w:numId w:val="16"/>
              </w:numPr>
              <w:rPr>
                <w:rFonts w:cstheme="minorHAnsi"/>
              </w:rPr>
            </w:pPr>
            <w:r w:rsidRPr="00BE1D22">
              <w:rPr>
                <w:rFonts w:cstheme="minorHAnsi"/>
                <w:b/>
              </w:rPr>
              <w:t>Torre 280 (según RCA):</w:t>
            </w:r>
            <w:r w:rsidRPr="002C2BD8">
              <w:rPr>
                <w:rFonts w:cstheme="minorHAnsi"/>
              </w:rPr>
              <w:t xml:space="preserve"> Se verificó en terreno la ubicación de la torre, denominada 273 registrando un punto con GPS en su centro (coordenadas 19H N 67</w:t>
            </w:r>
            <w:r w:rsidRPr="00BE1D22">
              <w:rPr>
                <w:rFonts w:cstheme="minorHAnsi"/>
              </w:rPr>
              <w:t>51318; E 300800</w:t>
            </w:r>
            <w:r w:rsidR="00DD6DA0">
              <w:rPr>
                <w:rFonts w:cstheme="minorHAnsi"/>
              </w:rPr>
              <w:t>)</w:t>
            </w:r>
            <w:r w:rsidRPr="002C2BD8">
              <w:rPr>
                <w:rFonts w:cstheme="minorHAnsi"/>
              </w:rPr>
              <w:t xml:space="preserve"> además se realizó un recorrido pedestre, </w:t>
            </w:r>
            <w:r w:rsidRPr="009B2C55">
              <w:rPr>
                <w:rFonts w:cstheme="minorHAnsi"/>
              </w:rPr>
              <w:t>para registrar el área de emplazamiento de la torre y la superficie de vegetación despejada circundante lo que se cuantificó en 0,0548 has.</w:t>
            </w:r>
            <w:r w:rsidR="00DD6DA0" w:rsidRPr="009B2C55">
              <w:rPr>
                <w:rFonts w:cstheme="minorHAnsi"/>
              </w:rPr>
              <w:t xml:space="preserve"> </w:t>
            </w:r>
            <w:r w:rsidRPr="009B2C55">
              <w:rPr>
                <w:rFonts w:cstheme="minorHAnsi"/>
              </w:rPr>
              <w:t>Se realizó medición del ancho del camino el acceso a la torre en las siguientes coordenadas: 19H N 6751837.; E 300503, registrándose un ancho de camino de 10,7 metros</w:t>
            </w:r>
            <w:r w:rsidR="00DD6DA0" w:rsidRPr="009B2C55">
              <w:rPr>
                <w:rFonts w:cstheme="minorHAnsi"/>
              </w:rPr>
              <w:t xml:space="preserve">. </w:t>
            </w:r>
            <w:r w:rsidRPr="009B2C55">
              <w:rPr>
                <w:rFonts w:cstheme="minorHAnsi"/>
              </w:rPr>
              <w:t>En la misma área de emplazamiento de esta torre se constató un derrame de material s</w:t>
            </w:r>
            <w:r w:rsidR="00DD6DA0" w:rsidRPr="009B2C55">
              <w:rPr>
                <w:rFonts w:cstheme="minorHAnsi"/>
              </w:rPr>
              <w:t>ó</w:t>
            </w:r>
            <w:r w:rsidRPr="009B2C55">
              <w:rPr>
                <w:rFonts w:cstheme="minorHAnsi"/>
              </w:rPr>
              <w:t>lido a orilla del camino en favor de la pendiente en las siguientes coordenadas: 19H N. 6751302; E 300798</w:t>
            </w:r>
            <w:r w:rsidR="00DD6DA0" w:rsidRPr="009B2C55">
              <w:rPr>
                <w:rFonts w:cstheme="minorHAnsi"/>
              </w:rPr>
              <w:t>. Se tomó registro fotográfico del área de emplazamiento de la torre.</w:t>
            </w:r>
          </w:p>
          <w:p w14:paraId="2D5FBA51" w14:textId="77777777" w:rsidR="00DD6DA0" w:rsidRPr="009B2C55" w:rsidRDefault="00DD6DA0" w:rsidP="00BE1D22">
            <w:pPr>
              <w:pStyle w:val="Prrafodelista"/>
              <w:jc w:val="left"/>
              <w:rPr>
                <w:rFonts w:cstheme="minorHAnsi"/>
              </w:rPr>
            </w:pPr>
          </w:p>
          <w:p w14:paraId="7BFF4CF8" w14:textId="1B284C8A" w:rsidR="00531354" w:rsidRPr="009B2C55" w:rsidRDefault="00531354" w:rsidP="00EB552E">
            <w:pPr>
              <w:pStyle w:val="Prrafodelista"/>
              <w:numPr>
                <w:ilvl w:val="0"/>
                <w:numId w:val="17"/>
              </w:numPr>
              <w:rPr>
                <w:rFonts w:cstheme="minorHAnsi"/>
              </w:rPr>
            </w:pPr>
            <w:r w:rsidRPr="009B2C55">
              <w:rPr>
                <w:rFonts w:cstheme="minorHAnsi"/>
                <w:b/>
              </w:rPr>
              <w:t>Torre 281 (según RCA):</w:t>
            </w:r>
            <w:r w:rsidRPr="009B2C55">
              <w:rPr>
                <w:rFonts w:cstheme="minorHAnsi"/>
              </w:rPr>
              <w:t xml:space="preserve"> Se verificó en terreno la ubicación de la torre, denominada 274 registrando un punto con GPS en su centro (coordenadas 19H N 6751234; E 300842)</w:t>
            </w:r>
            <w:r w:rsidR="00DD6DA0" w:rsidRPr="009B2C55">
              <w:rPr>
                <w:rFonts w:cstheme="minorHAnsi"/>
              </w:rPr>
              <w:t>.</w:t>
            </w:r>
            <w:r w:rsidRPr="009B2C55">
              <w:rPr>
                <w:rFonts w:cstheme="minorHAnsi"/>
              </w:rPr>
              <w:t xml:space="preserve"> Se tomó registro fotográfico del área de emplazamiento de la torre.</w:t>
            </w:r>
          </w:p>
          <w:p w14:paraId="3C28AC84" w14:textId="77777777" w:rsidR="00DD6DA0" w:rsidRPr="009B2C55" w:rsidRDefault="00DD6DA0" w:rsidP="00BE1D22">
            <w:pPr>
              <w:rPr>
                <w:rFonts w:cstheme="minorHAnsi"/>
              </w:rPr>
            </w:pPr>
          </w:p>
          <w:p w14:paraId="5D8BECF3" w14:textId="0D7E89B1" w:rsidR="00531354" w:rsidRPr="009B2C55" w:rsidRDefault="00531354" w:rsidP="00EB552E">
            <w:pPr>
              <w:pStyle w:val="Prrafodelista"/>
              <w:numPr>
                <w:ilvl w:val="0"/>
                <w:numId w:val="17"/>
              </w:numPr>
              <w:rPr>
                <w:rFonts w:cstheme="minorHAnsi"/>
              </w:rPr>
            </w:pPr>
            <w:r w:rsidRPr="009B2C55">
              <w:rPr>
                <w:rFonts w:cstheme="minorHAnsi"/>
                <w:b/>
              </w:rPr>
              <w:t>Torre 242 (según RCA):</w:t>
            </w:r>
            <w:r w:rsidRPr="009B2C55">
              <w:rPr>
                <w:rFonts w:cstheme="minorHAnsi"/>
              </w:rPr>
              <w:t xml:space="preserve"> </w:t>
            </w:r>
            <w:r w:rsidR="00DD6DA0" w:rsidRPr="009B2C55">
              <w:rPr>
                <w:rFonts w:cstheme="minorHAnsi"/>
              </w:rPr>
              <w:t>S</w:t>
            </w:r>
            <w:r w:rsidRPr="009B2C55">
              <w:rPr>
                <w:rFonts w:cstheme="minorHAnsi"/>
              </w:rPr>
              <w:t>e verificó en terreno la ubicación de la torre, denominada 243, tomando un punto con GPS en su centro (coordenadas 19H N: 6759333 - E: 301707), además se realizó un recorrido pedestre, para registrar el área de emplazamiento de la torre y la superficie de vegetación despejada circundante a esta.</w:t>
            </w:r>
            <w:r w:rsidR="00DD6DA0" w:rsidRPr="009B2C55">
              <w:rPr>
                <w:rFonts w:cstheme="minorHAnsi"/>
              </w:rPr>
              <w:t xml:space="preserve"> </w:t>
            </w:r>
            <w:r w:rsidRPr="009B2C55">
              <w:rPr>
                <w:rFonts w:cstheme="minorHAnsi"/>
              </w:rPr>
              <w:t>Se realizaron tres mediciones del ancho del camino en el acceso a la torre entre las siguientes coordenadas: 19H N: 6759363 – E: 301718 y 19H N: 6759432- E: 301731. Se tomó registro fotográfico del área de emplazamiento de la torre.</w:t>
            </w:r>
            <w:r w:rsidR="00DD6DA0" w:rsidRPr="009B2C55">
              <w:rPr>
                <w:rFonts w:cstheme="minorHAnsi"/>
              </w:rPr>
              <w:t xml:space="preserve"> </w:t>
            </w:r>
            <w:r w:rsidRPr="009B2C55">
              <w:rPr>
                <w:rFonts w:cstheme="minorHAnsi"/>
              </w:rPr>
              <w:t>En la misma área se constató un derrame de material s</w:t>
            </w:r>
            <w:r w:rsidR="00DD6DA0" w:rsidRPr="009B2C55">
              <w:rPr>
                <w:rFonts w:cstheme="minorHAnsi"/>
              </w:rPr>
              <w:t>ó</w:t>
            </w:r>
            <w:r w:rsidRPr="009B2C55">
              <w:rPr>
                <w:rFonts w:cstheme="minorHAnsi"/>
              </w:rPr>
              <w:t>lido a orilla del camino en favor de la pendiente de 1,5 m de ancho aproximadamente. Además, se observó a la distancia el derrame de material solido a favor de la pendiente de la plataforma correspondiente a la Torre 243 (según RCA) que se denomina 244, lo cual se puede evidenciar en el registro fotográfico que se tomó de ella.</w:t>
            </w:r>
          </w:p>
          <w:p w14:paraId="6279B1AD" w14:textId="77777777" w:rsidR="00DD6DA0" w:rsidRPr="009B2C55" w:rsidRDefault="00DD6DA0" w:rsidP="00531354">
            <w:pPr>
              <w:jc w:val="left"/>
              <w:rPr>
                <w:rFonts w:cstheme="minorHAnsi"/>
              </w:rPr>
            </w:pPr>
          </w:p>
          <w:p w14:paraId="5C0E18B1" w14:textId="5E3D0C93" w:rsidR="00531354" w:rsidRPr="009B2C55" w:rsidRDefault="00531354" w:rsidP="00EB552E">
            <w:pPr>
              <w:pStyle w:val="Prrafodelista"/>
              <w:numPr>
                <w:ilvl w:val="0"/>
                <w:numId w:val="18"/>
              </w:numPr>
              <w:rPr>
                <w:rFonts w:cstheme="minorHAnsi"/>
              </w:rPr>
            </w:pPr>
            <w:r w:rsidRPr="009B2C55">
              <w:rPr>
                <w:rFonts w:cstheme="minorHAnsi"/>
                <w:b/>
              </w:rPr>
              <w:t>Torre 239 (según RCA):</w:t>
            </w:r>
            <w:r w:rsidRPr="009B2C55">
              <w:rPr>
                <w:rFonts w:cstheme="minorHAnsi"/>
              </w:rPr>
              <w:t xml:space="preserve"> </w:t>
            </w:r>
            <w:r w:rsidR="009D3B77" w:rsidRPr="009B2C55">
              <w:rPr>
                <w:rFonts w:cstheme="minorHAnsi"/>
              </w:rPr>
              <w:t>S</w:t>
            </w:r>
            <w:r w:rsidRPr="009B2C55">
              <w:rPr>
                <w:rFonts w:cstheme="minorHAnsi"/>
              </w:rPr>
              <w:t>e verificó en terreno la ubicación de la torre denominada 240, tomando un punto con GPS en su centro (coordenadas 19H N 6760098; E 302100), además se realizó un recorrido pedestre, para registrar el área de emplazamiento de la torre y la superficie de vegetación despejada circundante a esta.</w:t>
            </w:r>
          </w:p>
          <w:p w14:paraId="61B45FF6" w14:textId="77777777" w:rsidR="009D3B77" w:rsidRPr="009B2C55" w:rsidRDefault="009D3B77" w:rsidP="00BE1D22">
            <w:pPr>
              <w:pStyle w:val="Prrafodelista"/>
              <w:rPr>
                <w:rFonts w:cstheme="minorHAnsi"/>
              </w:rPr>
            </w:pPr>
          </w:p>
          <w:p w14:paraId="4D0B6EB1" w14:textId="6C97FFC7" w:rsidR="00531354" w:rsidRPr="009B2C55" w:rsidRDefault="00531354" w:rsidP="00EB552E">
            <w:pPr>
              <w:pStyle w:val="Prrafodelista"/>
              <w:numPr>
                <w:ilvl w:val="0"/>
                <w:numId w:val="18"/>
              </w:numPr>
              <w:rPr>
                <w:rFonts w:cstheme="minorHAnsi"/>
              </w:rPr>
            </w:pPr>
            <w:r w:rsidRPr="009B2C55">
              <w:rPr>
                <w:rFonts w:cstheme="minorHAnsi"/>
                <w:b/>
              </w:rPr>
              <w:t>Torre 185 (según RCA):</w:t>
            </w:r>
            <w:r w:rsidRPr="009B2C55">
              <w:rPr>
                <w:rFonts w:cstheme="minorHAnsi"/>
              </w:rPr>
              <w:t xml:space="preserve"> se verificó en terreno la ubicación de la torre, denominada 186, tomando un punto con GPS en su centro (coordenadas 19H N: 6772120 - E: 301105), además se realizó un recorrido pedestre, para registrar el área de emplazamiento de la torre y la superficie de vegetación despejada circundante a esta.</w:t>
            </w:r>
            <w:r w:rsidR="009D3B77" w:rsidRPr="009B2C55">
              <w:rPr>
                <w:rFonts w:cstheme="minorHAnsi"/>
              </w:rPr>
              <w:t xml:space="preserve"> </w:t>
            </w:r>
            <w:r w:rsidRPr="009B2C55">
              <w:rPr>
                <w:rFonts w:cstheme="minorHAnsi"/>
              </w:rPr>
              <w:t>Se realizaron tres mediciones del ancho del camino en el acceso a la torre entre las siguientes coordenadas: 19H N: 6772148 – E: 301098 y 19H N: 6772195- E: 301078. Se tomó registro fotográfico del área de emplazamiento de la torre y de una zona con restos de rocas circundante a esta plataforma.</w:t>
            </w:r>
            <w:r w:rsidR="009D3B77" w:rsidRPr="009B2C55">
              <w:rPr>
                <w:rFonts w:cstheme="minorHAnsi"/>
              </w:rPr>
              <w:t xml:space="preserve"> </w:t>
            </w:r>
            <w:r w:rsidRPr="009B2C55">
              <w:rPr>
                <w:rFonts w:cstheme="minorHAnsi"/>
              </w:rPr>
              <w:t>En la misma área se constató un derrame de material solido a orilla del camino en favor de la pendiente de 1,5 m de ancho aproximadamente.</w:t>
            </w:r>
          </w:p>
          <w:p w14:paraId="6E3D2F16" w14:textId="77777777" w:rsidR="009D3B77" w:rsidRPr="009B2C55" w:rsidRDefault="009D3B77" w:rsidP="00BE1D22">
            <w:pPr>
              <w:pStyle w:val="Prrafodelista"/>
              <w:rPr>
                <w:rFonts w:cstheme="minorHAnsi"/>
              </w:rPr>
            </w:pPr>
          </w:p>
          <w:p w14:paraId="66746487" w14:textId="35D5975E" w:rsidR="00531354" w:rsidRDefault="00531354" w:rsidP="00EB552E">
            <w:pPr>
              <w:pStyle w:val="Prrafodelista"/>
              <w:numPr>
                <w:ilvl w:val="0"/>
                <w:numId w:val="18"/>
              </w:numPr>
              <w:rPr>
                <w:rFonts w:cstheme="minorHAnsi"/>
              </w:rPr>
            </w:pPr>
            <w:r w:rsidRPr="009B2C55">
              <w:rPr>
                <w:rFonts w:cstheme="minorHAnsi"/>
                <w:b/>
              </w:rPr>
              <w:t>Torre 184 (según RCA):</w:t>
            </w:r>
            <w:r w:rsidRPr="009B2C55">
              <w:rPr>
                <w:rFonts w:cstheme="minorHAnsi"/>
              </w:rPr>
              <w:t xml:space="preserve"> se verificó en terreno la ubicación de la torre, denominada 185, tomando un punto con GPS en su centro (coordenadas 19H N: 6772246 - E: 301035), además se realizó un recorrido pedestre, para registrar el área de emplazamiento de la torre y la superficie de vegetación despejada circundante a esta.</w:t>
            </w:r>
            <w:r w:rsidR="009D3B77" w:rsidRPr="009B2C55">
              <w:rPr>
                <w:rFonts w:cstheme="minorHAnsi"/>
              </w:rPr>
              <w:t xml:space="preserve"> </w:t>
            </w:r>
            <w:r w:rsidRPr="009B2C55">
              <w:rPr>
                <w:rFonts w:cstheme="minorHAnsi"/>
              </w:rPr>
              <w:t>Se realizaron tres mediciones del ancho del camino en el acceso a la torre entre las siguientes coordenadas: 19H N: 6772148 – E: 301098 y 19H N: 6772195- E: 301078. Se tomó registro fotográfico del área de emplazamiento de</w:t>
            </w:r>
            <w:r w:rsidRPr="00BE1D22">
              <w:rPr>
                <w:rFonts w:cstheme="minorHAnsi"/>
              </w:rPr>
              <w:t xml:space="preserve"> la torre.</w:t>
            </w:r>
            <w:r w:rsidR="009D3B77">
              <w:rPr>
                <w:rFonts w:cstheme="minorHAnsi"/>
              </w:rPr>
              <w:t xml:space="preserve"> </w:t>
            </w:r>
            <w:r w:rsidRPr="002C2BD8">
              <w:rPr>
                <w:rFonts w:cstheme="minorHAnsi"/>
              </w:rPr>
              <w:t>Además, se realizó una parcela circular de 200 m</w:t>
            </w:r>
            <w:r w:rsidRPr="00BE1D22">
              <w:rPr>
                <w:rFonts w:cstheme="minorHAnsi"/>
                <w:vertAlign w:val="superscript"/>
              </w:rPr>
              <w:t>2</w:t>
            </w:r>
            <w:r w:rsidRPr="002C2BD8">
              <w:rPr>
                <w:rFonts w:cstheme="minorHAnsi"/>
              </w:rPr>
              <w:t xml:space="preserve">, de muestreo </w:t>
            </w:r>
            <w:proofErr w:type="spellStart"/>
            <w:r w:rsidRPr="002C2BD8">
              <w:rPr>
                <w:rFonts w:cstheme="minorHAnsi"/>
              </w:rPr>
              <w:t>vegetacional</w:t>
            </w:r>
            <w:proofErr w:type="spellEnd"/>
            <w:r w:rsidRPr="002C2BD8">
              <w:rPr>
                <w:rFonts w:cstheme="minorHAnsi"/>
              </w:rPr>
              <w:t xml:space="preserve"> en las coordenadas 19H N: 6772210 – E: 301035.</w:t>
            </w:r>
          </w:p>
          <w:p w14:paraId="3CDA262E" w14:textId="77777777" w:rsidR="009D3B77" w:rsidRPr="002C2BD8" w:rsidRDefault="009D3B77" w:rsidP="00BE1D22">
            <w:pPr>
              <w:pStyle w:val="Prrafodelista"/>
              <w:rPr>
                <w:rFonts w:cstheme="minorHAnsi"/>
              </w:rPr>
            </w:pPr>
          </w:p>
          <w:p w14:paraId="2D617140" w14:textId="7A609B83" w:rsidR="00531354" w:rsidRPr="009B2C55" w:rsidRDefault="00531354" w:rsidP="00EB552E">
            <w:pPr>
              <w:pStyle w:val="Prrafodelista"/>
              <w:numPr>
                <w:ilvl w:val="0"/>
                <w:numId w:val="18"/>
              </w:numPr>
              <w:rPr>
                <w:rFonts w:cstheme="minorHAnsi"/>
              </w:rPr>
            </w:pPr>
            <w:r w:rsidRPr="00BE1D22">
              <w:rPr>
                <w:rFonts w:cstheme="minorHAnsi"/>
                <w:b/>
              </w:rPr>
              <w:t>Torre 183 (según RCA):</w:t>
            </w:r>
            <w:r w:rsidRPr="002C2BD8">
              <w:rPr>
                <w:rFonts w:cstheme="minorHAnsi"/>
              </w:rPr>
              <w:t xml:space="preserve"> Se verificó en terreno la ubicación de la torre, denominada 184, registrando un punto con GPS en su centro </w:t>
            </w:r>
            <w:r w:rsidRPr="00BE1D22">
              <w:rPr>
                <w:rFonts w:cstheme="minorHAnsi"/>
              </w:rPr>
              <w:t xml:space="preserve">coordenadas 19H N </w:t>
            </w:r>
            <w:proofErr w:type="gramStart"/>
            <w:r w:rsidRPr="00BE1D22">
              <w:rPr>
                <w:rFonts w:cstheme="minorHAnsi"/>
              </w:rPr>
              <w:t>6772582 ;</w:t>
            </w:r>
            <w:proofErr w:type="gramEnd"/>
            <w:r w:rsidRPr="00BE1D22">
              <w:rPr>
                <w:rFonts w:cstheme="minorHAnsi"/>
              </w:rPr>
              <w:t xml:space="preserve"> E 300850 además se realizó un recorrido pedestre, para registrar el área de emplazamiento de la torre y la superficie de vegetación despejada circundante lo que se </w:t>
            </w:r>
            <w:r w:rsidRPr="009B2C55">
              <w:rPr>
                <w:rFonts w:cstheme="minorHAnsi"/>
              </w:rPr>
              <w:t>cuantificó en 0,0728 has.</w:t>
            </w:r>
            <w:r w:rsidR="009D3B77" w:rsidRPr="009B2C55">
              <w:rPr>
                <w:rFonts w:cstheme="minorHAnsi"/>
              </w:rPr>
              <w:t xml:space="preserve"> </w:t>
            </w:r>
            <w:r w:rsidRPr="009B2C55">
              <w:rPr>
                <w:rFonts w:cstheme="minorHAnsi"/>
              </w:rPr>
              <w:t>Se tomó registro fotográfico del área de emplazamiento de la torre.</w:t>
            </w:r>
            <w:r w:rsidR="009D3B77" w:rsidRPr="009B2C55">
              <w:rPr>
                <w:rFonts w:cstheme="minorHAnsi"/>
              </w:rPr>
              <w:t xml:space="preserve"> </w:t>
            </w:r>
            <w:r w:rsidRPr="009B2C55">
              <w:rPr>
                <w:rFonts w:cstheme="minorHAnsi"/>
              </w:rPr>
              <w:t>Se realizó medición del ancho del camino el acceso a la torre en las siguientes coordenadas: 19H N 6772581.; E 300816), registrándose un ancho de camino de 6,80 metros</w:t>
            </w:r>
            <w:r w:rsidR="009D3B77" w:rsidRPr="009B2C55">
              <w:rPr>
                <w:rFonts w:cstheme="minorHAnsi"/>
              </w:rPr>
              <w:t xml:space="preserve">. </w:t>
            </w:r>
            <w:r w:rsidRPr="009B2C55">
              <w:rPr>
                <w:rFonts w:cstheme="minorHAnsi"/>
              </w:rPr>
              <w:t>En la misma área de emplazamiento de esta torre se constató un derrame de material solido a orilla del camino en favor de la pendiente en las siguientes coordenadas: 19H N. 6751302; E 300798.</w:t>
            </w:r>
          </w:p>
          <w:p w14:paraId="4011155C" w14:textId="77777777" w:rsidR="009D3B77" w:rsidRPr="009B2C55" w:rsidRDefault="009D3B77" w:rsidP="00BE1D22">
            <w:pPr>
              <w:pStyle w:val="Prrafodelista"/>
              <w:rPr>
                <w:rFonts w:cstheme="minorHAnsi"/>
              </w:rPr>
            </w:pPr>
          </w:p>
          <w:p w14:paraId="2D84EBB9" w14:textId="5F38C407" w:rsidR="00531354" w:rsidRPr="009B2C55" w:rsidRDefault="00531354" w:rsidP="00EB552E">
            <w:pPr>
              <w:pStyle w:val="Prrafodelista"/>
              <w:numPr>
                <w:ilvl w:val="0"/>
                <w:numId w:val="18"/>
              </w:numPr>
              <w:rPr>
                <w:rFonts w:cstheme="minorHAnsi"/>
              </w:rPr>
            </w:pPr>
            <w:r w:rsidRPr="009B2C55">
              <w:rPr>
                <w:rFonts w:cstheme="minorHAnsi"/>
                <w:b/>
              </w:rPr>
              <w:t>Torre 182 (según RCA):</w:t>
            </w:r>
            <w:r w:rsidRPr="009B2C55">
              <w:rPr>
                <w:rFonts w:cstheme="minorHAnsi"/>
              </w:rPr>
              <w:t xml:space="preserve"> Se verificó en terreno la ubicación de la torre, denominada 183, registrando un punto con GPS en su centro coordenadas 19H N 6772925; E 300655 además se realizó un recorrido pedestre, para registrar el área de emplazamiento de la torre y la superficie de vegetación despejada circundante lo que se cuantificó en 0,0728 has.</w:t>
            </w:r>
            <w:r w:rsidR="009D3B77" w:rsidRPr="009B2C55">
              <w:rPr>
                <w:rFonts w:cstheme="minorHAnsi"/>
              </w:rPr>
              <w:t xml:space="preserve"> </w:t>
            </w:r>
            <w:r w:rsidRPr="009B2C55">
              <w:rPr>
                <w:rFonts w:cstheme="minorHAnsi"/>
              </w:rPr>
              <w:t>Se tomó registro fotográfico del área de emplazamiento de la torre.</w:t>
            </w:r>
            <w:r w:rsidR="009D3B77" w:rsidRPr="009B2C55">
              <w:rPr>
                <w:rFonts w:cstheme="minorHAnsi"/>
              </w:rPr>
              <w:t xml:space="preserve"> </w:t>
            </w:r>
            <w:r w:rsidRPr="009B2C55">
              <w:rPr>
                <w:rFonts w:cstheme="minorHAnsi"/>
              </w:rPr>
              <w:t>Se realizó medición del ancho del camino el acceso a la torre en las siguientes coordenadas: 19H N 6772917.; E 300680), registrándose un ancho de camino de 7,30 metros</w:t>
            </w:r>
            <w:r w:rsidR="009D3B77" w:rsidRPr="009B2C55">
              <w:rPr>
                <w:rFonts w:cstheme="minorHAnsi"/>
              </w:rPr>
              <w:t xml:space="preserve">. </w:t>
            </w:r>
            <w:r w:rsidRPr="009B2C55">
              <w:rPr>
                <w:rFonts w:cstheme="minorHAnsi"/>
              </w:rPr>
              <w:t>En la misma área de emplazamiento de esta torre se constató un derrame de material s</w:t>
            </w:r>
            <w:r w:rsidR="00A046C6" w:rsidRPr="009B2C55">
              <w:rPr>
                <w:rFonts w:cstheme="minorHAnsi"/>
              </w:rPr>
              <w:t>ó</w:t>
            </w:r>
            <w:r w:rsidRPr="009B2C55">
              <w:rPr>
                <w:rFonts w:cstheme="minorHAnsi"/>
              </w:rPr>
              <w:t>lido a orilla del camino en favor de la pendiente en las siguientes coordenadas: 19H N.</w:t>
            </w:r>
            <w:r w:rsidR="009D3B77" w:rsidRPr="009B2C55">
              <w:rPr>
                <w:rFonts w:cstheme="minorHAnsi"/>
              </w:rPr>
              <w:t xml:space="preserve"> </w:t>
            </w:r>
            <w:r w:rsidRPr="009B2C55">
              <w:rPr>
                <w:rFonts w:cstheme="minorHAnsi"/>
              </w:rPr>
              <w:lastRenderedPageBreak/>
              <w:t>6772921; E 300638</w:t>
            </w:r>
            <w:r w:rsidR="00A046C6" w:rsidRPr="009B2C55">
              <w:rPr>
                <w:rFonts w:cstheme="minorHAnsi"/>
              </w:rPr>
              <w:t>.</w:t>
            </w:r>
          </w:p>
          <w:p w14:paraId="7D7EA8E5" w14:textId="77777777" w:rsidR="009D3B77" w:rsidRPr="009B2C55" w:rsidRDefault="009D3B77" w:rsidP="00BE1D22">
            <w:pPr>
              <w:pStyle w:val="Prrafodelista"/>
              <w:rPr>
                <w:rFonts w:cstheme="minorHAnsi"/>
              </w:rPr>
            </w:pPr>
          </w:p>
          <w:p w14:paraId="6FDBFECE" w14:textId="16BB2AC4" w:rsidR="00531354" w:rsidRPr="009B2C55" w:rsidRDefault="00531354" w:rsidP="00EB552E">
            <w:pPr>
              <w:pStyle w:val="Prrafodelista"/>
              <w:numPr>
                <w:ilvl w:val="0"/>
                <w:numId w:val="18"/>
              </w:numPr>
              <w:rPr>
                <w:rFonts w:cstheme="minorHAnsi"/>
              </w:rPr>
            </w:pPr>
            <w:r w:rsidRPr="009B2C55">
              <w:rPr>
                <w:rFonts w:cstheme="minorHAnsi"/>
                <w:b/>
              </w:rPr>
              <w:t>Torre 181 (según RCA):</w:t>
            </w:r>
            <w:r w:rsidRPr="009B2C55">
              <w:rPr>
                <w:rFonts w:cstheme="minorHAnsi"/>
              </w:rPr>
              <w:t xml:space="preserve"> Se verificó en terreno la ubicación de la torre, denominada 182, registrando un punto con GPS en su centro coordenadas 19H N 6773240; E 300483 además se realizó un recorrido pedestre, para registrar el área de emplazamiento de la torre y la superficie de vegetación despejada circundante lo que se cuantificó en 0,053 has.</w:t>
            </w:r>
            <w:r w:rsidR="00A046C6" w:rsidRPr="009B2C55">
              <w:rPr>
                <w:rFonts w:cstheme="minorHAnsi"/>
              </w:rPr>
              <w:t xml:space="preserve"> </w:t>
            </w:r>
            <w:r w:rsidRPr="009B2C55">
              <w:rPr>
                <w:rFonts w:cstheme="minorHAnsi"/>
              </w:rPr>
              <w:t>Se tomó registro fotográfico del área de emplazamiento de la torre.</w:t>
            </w:r>
            <w:r w:rsidR="00A046C6" w:rsidRPr="009B2C55">
              <w:rPr>
                <w:rFonts w:cstheme="minorHAnsi"/>
              </w:rPr>
              <w:t xml:space="preserve"> </w:t>
            </w:r>
            <w:r w:rsidRPr="009B2C55">
              <w:rPr>
                <w:rFonts w:cstheme="minorHAnsi"/>
              </w:rPr>
              <w:t xml:space="preserve">Se realizó medición del ancho del </w:t>
            </w:r>
            <w:proofErr w:type="gramStart"/>
            <w:r w:rsidRPr="009B2C55">
              <w:rPr>
                <w:rFonts w:cstheme="minorHAnsi"/>
              </w:rPr>
              <w:t xml:space="preserve">camino </w:t>
            </w:r>
            <w:r w:rsidR="00A046C6" w:rsidRPr="009B2C55">
              <w:rPr>
                <w:rFonts w:cstheme="minorHAnsi"/>
              </w:rPr>
              <w:t xml:space="preserve"> </w:t>
            </w:r>
            <w:r w:rsidRPr="009B2C55">
              <w:rPr>
                <w:rFonts w:cstheme="minorHAnsi"/>
              </w:rPr>
              <w:t>acceso</w:t>
            </w:r>
            <w:proofErr w:type="gramEnd"/>
            <w:r w:rsidRPr="009B2C55">
              <w:rPr>
                <w:rFonts w:cstheme="minorHAnsi"/>
              </w:rPr>
              <w:t xml:space="preserve"> a la torre en las siguientes coordenadas: 19H N 6773225; E 300503), registrándose un ancho de camino de 8,20 metros.</w:t>
            </w:r>
          </w:p>
          <w:p w14:paraId="40C703D3" w14:textId="77777777" w:rsidR="00A046C6" w:rsidRPr="009B2C55" w:rsidRDefault="00A046C6" w:rsidP="00BE1D22">
            <w:pPr>
              <w:pStyle w:val="Prrafodelista"/>
              <w:jc w:val="left"/>
              <w:rPr>
                <w:rFonts w:cstheme="minorHAnsi"/>
              </w:rPr>
            </w:pPr>
          </w:p>
          <w:p w14:paraId="38E0B5DA" w14:textId="601C3297" w:rsidR="00531354" w:rsidRPr="009B2C55" w:rsidRDefault="00531354" w:rsidP="00EB552E">
            <w:pPr>
              <w:pStyle w:val="Prrafodelista"/>
              <w:numPr>
                <w:ilvl w:val="0"/>
                <w:numId w:val="18"/>
              </w:numPr>
              <w:rPr>
                <w:rFonts w:cstheme="minorHAnsi"/>
              </w:rPr>
            </w:pPr>
            <w:r w:rsidRPr="009B2C55">
              <w:rPr>
                <w:rFonts w:cstheme="minorHAnsi"/>
                <w:b/>
              </w:rPr>
              <w:t>Torre 162 (según RCA):</w:t>
            </w:r>
            <w:r w:rsidRPr="009B2C55">
              <w:rPr>
                <w:rFonts w:cstheme="minorHAnsi"/>
              </w:rPr>
              <w:t xml:space="preserve"> </w:t>
            </w:r>
            <w:r w:rsidR="00A046C6" w:rsidRPr="009B2C55">
              <w:rPr>
                <w:rFonts w:cstheme="minorHAnsi"/>
              </w:rPr>
              <w:t>S</w:t>
            </w:r>
            <w:r w:rsidRPr="009B2C55">
              <w:rPr>
                <w:rFonts w:cstheme="minorHAnsi"/>
              </w:rPr>
              <w:t>e verificó en terreno la ubicación de la torre, denominada 163, tomando un punto con GPS en su centro (coordenadas 19H N: 6776420 - E: 296728), además se realizó un recorrido pedestre, para registrar el área de emplazamiento de la torre y la superficie de vegetación despejada circundante a esta.</w:t>
            </w:r>
            <w:r w:rsidR="00A046C6" w:rsidRPr="009B2C55">
              <w:rPr>
                <w:rFonts w:cstheme="minorHAnsi"/>
              </w:rPr>
              <w:t xml:space="preserve"> </w:t>
            </w:r>
            <w:r w:rsidRPr="009B2C55">
              <w:rPr>
                <w:rFonts w:cstheme="minorHAnsi"/>
              </w:rPr>
              <w:t>Se constató además derrame de material s</w:t>
            </w:r>
            <w:r w:rsidR="00A046C6" w:rsidRPr="009B2C55">
              <w:rPr>
                <w:rFonts w:cstheme="minorHAnsi"/>
              </w:rPr>
              <w:t>ó</w:t>
            </w:r>
            <w:r w:rsidRPr="009B2C55">
              <w:rPr>
                <w:rFonts w:cstheme="minorHAnsi"/>
              </w:rPr>
              <w:t>lido a favor de la pendiente, de 8 m de largo aproximadamente. Se realizó un registro fotográfico del área de emplazamiento de la torre.</w:t>
            </w:r>
          </w:p>
          <w:p w14:paraId="1A844A93" w14:textId="77777777" w:rsidR="00A046C6" w:rsidRPr="009B2C55" w:rsidRDefault="00A046C6" w:rsidP="00BE1D22">
            <w:pPr>
              <w:pStyle w:val="Prrafodelista"/>
              <w:rPr>
                <w:rFonts w:cstheme="minorHAnsi"/>
              </w:rPr>
            </w:pPr>
          </w:p>
          <w:p w14:paraId="4F174BA7" w14:textId="403DFEA7" w:rsidR="00531354" w:rsidRPr="009B2C55" w:rsidRDefault="00531354" w:rsidP="00EB552E">
            <w:pPr>
              <w:pStyle w:val="Prrafodelista"/>
              <w:numPr>
                <w:ilvl w:val="0"/>
                <w:numId w:val="18"/>
              </w:numPr>
              <w:rPr>
                <w:rFonts w:cstheme="minorHAnsi"/>
              </w:rPr>
            </w:pPr>
            <w:r w:rsidRPr="009B2C55">
              <w:rPr>
                <w:rFonts w:cstheme="minorHAnsi"/>
                <w:b/>
              </w:rPr>
              <w:t>Torre 161 (según RCA):</w:t>
            </w:r>
            <w:r w:rsidRPr="009B2C55">
              <w:rPr>
                <w:rFonts w:cstheme="minorHAnsi"/>
              </w:rPr>
              <w:t xml:space="preserve"> </w:t>
            </w:r>
            <w:r w:rsidR="00A046C6" w:rsidRPr="009B2C55">
              <w:rPr>
                <w:rFonts w:cstheme="minorHAnsi"/>
              </w:rPr>
              <w:t>S</w:t>
            </w:r>
            <w:r w:rsidRPr="009B2C55">
              <w:rPr>
                <w:rFonts w:cstheme="minorHAnsi"/>
              </w:rPr>
              <w:t>e verificó en terreno la ubicación de la torre, denominada 162, tomando un punto con GPS en su centro (coordenadas 19H N: 6776433 - E: 296655), además se realizó un recorrido pedestre, para registrar el área de emplazamiento de la torre y la superficie de vegetación despejada circundante a esta.</w:t>
            </w:r>
            <w:r w:rsidR="00A046C6" w:rsidRPr="009B2C55">
              <w:rPr>
                <w:rFonts w:cstheme="minorHAnsi"/>
              </w:rPr>
              <w:t xml:space="preserve"> </w:t>
            </w:r>
            <w:r w:rsidRPr="009B2C55">
              <w:rPr>
                <w:rFonts w:cstheme="minorHAnsi"/>
              </w:rPr>
              <w:t>Se realizó una medición del ancho del camino de acceso a la torre en la siguiente coordenada 19H N: 6776415 - E: 296666. Se tomó registro fotográfico del área de emplazamiento de la torre.</w:t>
            </w:r>
            <w:r w:rsidR="00A046C6" w:rsidRPr="009B2C55">
              <w:rPr>
                <w:rFonts w:cstheme="minorHAnsi"/>
              </w:rPr>
              <w:t xml:space="preserve"> </w:t>
            </w:r>
            <w:r w:rsidRPr="009B2C55">
              <w:rPr>
                <w:rFonts w:cstheme="minorHAnsi"/>
              </w:rPr>
              <w:t>Curva entre torres 161 y 160 (según RCA): Se realizaron mediciones entre las torres de 161 y 160 (según RCA) de un tramo del camino y sus curvas entre las coordenadas: 19H N: 6776397 - E: 296638 y 19H N: 6776358 - E: 296670.</w:t>
            </w:r>
            <w:r w:rsidR="00A046C6" w:rsidRPr="009B2C55">
              <w:rPr>
                <w:rFonts w:cstheme="minorHAnsi"/>
              </w:rPr>
              <w:t xml:space="preserve"> </w:t>
            </w:r>
            <w:r w:rsidRPr="009B2C55">
              <w:rPr>
                <w:rFonts w:cstheme="minorHAnsi"/>
              </w:rPr>
              <w:t>Se constataron derrames en favor de la pendiente que median aproximadamente 10 m de caída a favor de la pendiente por 25 m de largo siguiendo el camino; y otro derrame estimado de 15 m de caída a favor de la pendiente por 20 m de largo a orilla del camino.</w:t>
            </w:r>
            <w:r w:rsidR="00A046C6" w:rsidRPr="009B2C55">
              <w:rPr>
                <w:rFonts w:cstheme="minorHAnsi"/>
              </w:rPr>
              <w:t xml:space="preserve"> </w:t>
            </w:r>
            <w:r w:rsidRPr="009B2C55">
              <w:rPr>
                <w:rFonts w:cstheme="minorHAnsi"/>
              </w:rPr>
              <w:t>Se llevó a cabo un registro fotográfico de estos hechos.</w:t>
            </w:r>
          </w:p>
          <w:p w14:paraId="0F9482EE" w14:textId="77777777" w:rsidR="00A046C6" w:rsidRPr="009B2C55" w:rsidRDefault="00A046C6" w:rsidP="00BE1D22">
            <w:pPr>
              <w:pStyle w:val="Prrafodelista"/>
              <w:rPr>
                <w:rFonts w:cstheme="minorHAnsi"/>
              </w:rPr>
            </w:pPr>
          </w:p>
          <w:p w14:paraId="5B29E919" w14:textId="6634A624" w:rsidR="00531354" w:rsidRPr="009B2C55" w:rsidRDefault="00531354" w:rsidP="00EB552E">
            <w:pPr>
              <w:pStyle w:val="Prrafodelista"/>
              <w:numPr>
                <w:ilvl w:val="0"/>
                <w:numId w:val="18"/>
              </w:numPr>
              <w:rPr>
                <w:rFonts w:cstheme="minorHAnsi"/>
              </w:rPr>
            </w:pPr>
            <w:r w:rsidRPr="009B2C55">
              <w:rPr>
                <w:rFonts w:cstheme="minorHAnsi"/>
                <w:b/>
              </w:rPr>
              <w:t>Torre 160 (según RCA):</w:t>
            </w:r>
            <w:r w:rsidRPr="009B2C55">
              <w:rPr>
                <w:rFonts w:cstheme="minorHAnsi"/>
              </w:rPr>
              <w:t xml:space="preserve"> </w:t>
            </w:r>
            <w:r w:rsidR="00A046C6" w:rsidRPr="009B2C55">
              <w:rPr>
                <w:rFonts w:cstheme="minorHAnsi"/>
              </w:rPr>
              <w:t>S</w:t>
            </w:r>
            <w:r w:rsidRPr="009B2C55">
              <w:rPr>
                <w:rFonts w:cstheme="minorHAnsi"/>
              </w:rPr>
              <w:t>e verificó en terreno la ubicación de la torre, denominada 161, tomando un punto con GPS en su centro (coordenadas 19H N: 6776492 - E: 296406), además se realizó un recorrido pedestre, para registrar el área de emplazamiento de la torre y la superficie de vegetación despejada circundante a esta. Al costado de la plataforma se observó un derrame aproximado de 20 m a favor de la pendiente con una extensión de 30 m aproximadamente, constatándose un desprendimiento mayor del derrame evidenciándose una grieta pronunciada.</w:t>
            </w:r>
            <w:r w:rsidR="00A046C6" w:rsidRPr="009B2C55">
              <w:rPr>
                <w:rFonts w:cstheme="minorHAnsi"/>
              </w:rPr>
              <w:t xml:space="preserve"> </w:t>
            </w:r>
            <w:r w:rsidRPr="009B2C55">
              <w:rPr>
                <w:rFonts w:cstheme="minorHAnsi"/>
              </w:rPr>
              <w:t>Se realizó una medición del ancho del camino de acceso a la torre, que atravesaba una quebrada (19H N: 6776563 – E: 296373), entre las siguientes coordenadas 19H</w:t>
            </w:r>
            <w:r w:rsidRPr="00BE1D22">
              <w:rPr>
                <w:rFonts w:cstheme="minorHAnsi"/>
              </w:rPr>
              <w:t xml:space="preserve"> N: 6776569 - E: 296339 y 19H N: 6776534 - E: 296392. </w:t>
            </w:r>
            <w:r w:rsidRPr="009B2C55">
              <w:rPr>
                <w:rFonts w:cstheme="minorHAnsi"/>
              </w:rPr>
              <w:t>Existe derrame de material s</w:t>
            </w:r>
            <w:r w:rsidR="00A046C6" w:rsidRPr="009B2C55">
              <w:rPr>
                <w:rFonts w:cstheme="minorHAnsi"/>
              </w:rPr>
              <w:t>ó</w:t>
            </w:r>
            <w:r w:rsidRPr="009B2C55">
              <w:rPr>
                <w:rFonts w:cstheme="minorHAnsi"/>
              </w:rPr>
              <w:t>lido al costado del camino de entre 8 y 10 m a favor de la pendiente y en el acceso a la torre denominada 161 con 2 m de ancho. Se tomó registro fotográfico del área de emplazamiento de la torre y el camino.</w:t>
            </w:r>
          </w:p>
          <w:p w14:paraId="4A1F8C53" w14:textId="77777777" w:rsidR="00A046C6" w:rsidRPr="009B2C55" w:rsidRDefault="00A046C6" w:rsidP="00BE1D22">
            <w:pPr>
              <w:pStyle w:val="Prrafodelista"/>
              <w:rPr>
                <w:rFonts w:cstheme="minorHAnsi"/>
              </w:rPr>
            </w:pPr>
          </w:p>
          <w:p w14:paraId="1AF5B888" w14:textId="0B43E0B7" w:rsidR="00531354" w:rsidRPr="009B2C55" w:rsidRDefault="00531354" w:rsidP="00EB552E">
            <w:pPr>
              <w:pStyle w:val="Prrafodelista"/>
              <w:numPr>
                <w:ilvl w:val="0"/>
                <w:numId w:val="18"/>
              </w:numPr>
              <w:rPr>
                <w:rFonts w:cstheme="minorHAnsi"/>
              </w:rPr>
            </w:pPr>
            <w:r w:rsidRPr="009B2C55">
              <w:rPr>
                <w:rFonts w:cstheme="minorHAnsi"/>
                <w:b/>
              </w:rPr>
              <w:t>Torre 158 (según RCA):</w:t>
            </w:r>
            <w:r w:rsidRPr="009B2C55">
              <w:rPr>
                <w:rFonts w:cstheme="minorHAnsi"/>
              </w:rPr>
              <w:t xml:space="preserve"> Se verificó en terreno la ubicación de la torre, denominada 158 registrando un punto con GPS en su centro (coordenadas 19H N 6776656; E 295767</w:t>
            </w:r>
            <w:r w:rsidR="00A046C6" w:rsidRPr="009B2C55">
              <w:rPr>
                <w:rFonts w:cstheme="minorHAnsi"/>
              </w:rPr>
              <w:t>)</w:t>
            </w:r>
            <w:r w:rsidRPr="009B2C55">
              <w:rPr>
                <w:rFonts w:cstheme="minorHAnsi"/>
              </w:rPr>
              <w:t xml:space="preserve"> además se realizó un recorrido pedestre, para registrar el área de emplazamiento de la torre y la superficie de vegetación despejada circundante lo que se cuantificó en 0,0351 has.</w:t>
            </w:r>
            <w:r w:rsidR="00A046C6" w:rsidRPr="009B2C55">
              <w:rPr>
                <w:rFonts w:cstheme="minorHAnsi"/>
              </w:rPr>
              <w:t xml:space="preserve"> </w:t>
            </w:r>
            <w:r w:rsidRPr="009B2C55">
              <w:rPr>
                <w:rFonts w:cstheme="minorHAnsi"/>
              </w:rPr>
              <w:t>Se tomó registro fotográfico del área de emplazamiento de la torre.</w:t>
            </w:r>
            <w:r w:rsidR="00A046C6" w:rsidRPr="009B2C55">
              <w:rPr>
                <w:rFonts w:cstheme="minorHAnsi"/>
              </w:rPr>
              <w:t xml:space="preserve"> </w:t>
            </w:r>
            <w:r w:rsidRPr="009B2C55">
              <w:rPr>
                <w:rFonts w:cstheme="minorHAnsi"/>
              </w:rPr>
              <w:t>Se realizó medición del ancho del camino en los accesos al área de emplazamiento de la torre registrándose un ancho 1 de camino de 5, 70 metros en las siguientes coordenadas: 19H N 6776653; E 295765, y un ancho 2 de camino de 6,10 metros en las siguientes coordenadas: 19H N 6776618; E 2956618.</w:t>
            </w:r>
          </w:p>
          <w:p w14:paraId="5DB02455" w14:textId="77777777" w:rsidR="00A046C6" w:rsidRPr="009B2C55" w:rsidRDefault="00A046C6" w:rsidP="00BE1D22">
            <w:pPr>
              <w:pStyle w:val="Prrafodelista"/>
              <w:rPr>
                <w:rFonts w:cstheme="minorHAnsi"/>
              </w:rPr>
            </w:pPr>
          </w:p>
          <w:p w14:paraId="4E8C88AC" w14:textId="17AFD31B" w:rsidR="00531354" w:rsidRPr="009B2C55" w:rsidRDefault="00531354" w:rsidP="00EB552E">
            <w:pPr>
              <w:pStyle w:val="Prrafodelista"/>
              <w:numPr>
                <w:ilvl w:val="0"/>
                <w:numId w:val="18"/>
              </w:numPr>
              <w:rPr>
                <w:rFonts w:cstheme="minorHAnsi"/>
              </w:rPr>
            </w:pPr>
            <w:r w:rsidRPr="009B2C55">
              <w:rPr>
                <w:rFonts w:cstheme="minorHAnsi"/>
                <w:b/>
              </w:rPr>
              <w:t>Torre 159 (según RCA):</w:t>
            </w:r>
            <w:r w:rsidRPr="009B2C55">
              <w:rPr>
                <w:rFonts w:cstheme="minorHAnsi"/>
              </w:rPr>
              <w:t xml:space="preserve"> Se verificó en terreno la ubicación de la torre, denominada 159 registrando un punto con GPS en su centro (coordenadas 19H N 6776564; E 296166) además se realizó un recorrido pedestre, para registrar el área de emplazamiento de la torre y la superficie de vegetación despejada circundante lo que se cuantificó en 0,0522 has.</w:t>
            </w:r>
            <w:r w:rsidR="00A046C6" w:rsidRPr="009B2C55">
              <w:rPr>
                <w:rFonts w:cstheme="minorHAnsi"/>
              </w:rPr>
              <w:t xml:space="preserve"> </w:t>
            </w:r>
            <w:r w:rsidRPr="009B2C55">
              <w:rPr>
                <w:rFonts w:cstheme="minorHAnsi"/>
              </w:rPr>
              <w:t>Se tomó registro fotográfico del área de emplazamiento de la torre.</w:t>
            </w:r>
            <w:r w:rsidR="00A046C6" w:rsidRPr="009B2C55">
              <w:rPr>
                <w:rFonts w:cstheme="minorHAnsi"/>
              </w:rPr>
              <w:t xml:space="preserve"> </w:t>
            </w:r>
            <w:r w:rsidRPr="009B2C55">
              <w:rPr>
                <w:rFonts w:cstheme="minorHAnsi"/>
              </w:rPr>
              <w:t xml:space="preserve">Se realizó medición del ancho del camino </w:t>
            </w:r>
            <w:r w:rsidRPr="009B2C55">
              <w:rPr>
                <w:rFonts w:cstheme="minorHAnsi"/>
              </w:rPr>
              <w:lastRenderedPageBreak/>
              <w:t>el acceso a la torre en las siguientes coordenadas: 19H N 6776524; E 296182, registrándose un ancho de camino de 7,10 metros</w:t>
            </w:r>
            <w:r w:rsidR="00A046C6" w:rsidRPr="009B2C55">
              <w:rPr>
                <w:rFonts w:cstheme="minorHAnsi"/>
              </w:rPr>
              <w:t xml:space="preserve">. </w:t>
            </w:r>
            <w:r w:rsidRPr="009B2C55">
              <w:rPr>
                <w:rFonts w:cstheme="minorHAnsi"/>
              </w:rPr>
              <w:t>En la misma área de emplazamiento de esta torre se constató un derrame de material solido a orilla del camino en favor de la pendiente en las siguientes coordenadas: 19H N 6776532; E 296167.</w:t>
            </w:r>
          </w:p>
          <w:p w14:paraId="286E2F43" w14:textId="07DBC922" w:rsidR="00531354" w:rsidRDefault="00531354" w:rsidP="00531354">
            <w:pPr>
              <w:jc w:val="left"/>
              <w:rPr>
                <w:rFonts w:cstheme="minorHAnsi"/>
              </w:rPr>
            </w:pPr>
          </w:p>
          <w:p w14:paraId="51B3FE0B" w14:textId="3506D8D3" w:rsidR="004E5EFA" w:rsidRDefault="00822C6D" w:rsidP="00822C6D">
            <w:pPr>
              <w:jc w:val="left"/>
              <w:rPr>
                <w:rFonts w:cstheme="minorHAnsi"/>
              </w:rPr>
            </w:pPr>
            <w:r>
              <w:rPr>
                <w:rFonts w:cstheme="minorHAnsi"/>
              </w:rPr>
              <w:t xml:space="preserve">Respecto al </w:t>
            </w:r>
            <w:r w:rsidRPr="00BE1D22">
              <w:rPr>
                <w:rFonts w:cstheme="minorHAnsi"/>
                <w:b/>
                <w:u w:val="single"/>
              </w:rPr>
              <w:t>examen de información</w:t>
            </w:r>
            <w:r>
              <w:rPr>
                <w:rFonts w:cstheme="minorHAnsi"/>
              </w:rPr>
              <w:t xml:space="preserve"> </w:t>
            </w:r>
            <w:r w:rsidR="004E5EFA" w:rsidRPr="004E5EFA">
              <w:rPr>
                <w:rFonts w:cstheme="minorHAnsi"/>
              </w:rPr>
              <w:t xml:space="preserve">de la documentación mencionada y los hechos constatados (ver </w:t>
            </w:r>
            <w:proofErr w:type="spellStart"/>
            <w:r w:rsidR="004E5EFA" w:rsidRPr="004E5EFA">
              <w:rPr>
                <w:rFonts w:cstheme="minorHAnsi"/>
              </w:rPr>
              <w:t>F</w:t>
            </w:r>
            <w:r>
              <w:rPr>
                <w:rFonts w:cstheme="minorHAnsi"/>
              </w:rPr>
              <w:t>otografias</w:t>
            </w:r>
            <w:proofErr w:type="spellEnd"/>
            <w:r w:rsidR="004E5EFA" w:rsidRPr="004E5EFA">
              <w:rPr>
                <w:rFonts w:cstheme="minorHAnsi"/>
              </w:rPr>
              <w:t xml:space="preserve"> 5</w:t>
            </w:r>
            <w:r>
              <w:rPr>
                <w:rFonts w:cstheme="minorHAnsi"/>
              </w:rPr>
              <w:t xml:space="preserve"> a la 8</w:t>
            </w:r>
            <w:r w:rsidR="004E5EFA" w:rsidRPr="004E5EFA">
              <w:rPr>
                <w:rFonts w:cstheme="minorHAnsi"/>
              </w:rPr>
              <w:t>), se pudo determinar lo siguiente:</w:t>
            </w:r>
          </w:p>
          <w:p w14:paraId="4E6B1DBC" w14:textId="77777777" w:rsidR="00822C6D" w:rsidRPr="004E5EFA" w:rsidRDefault="00822C6D">
            <w:pPr>
              <w:jc w:val="left"/>
              <w:rPr>
                <w:rFonts w:cstheme="minorHAnsi"/>
              </w:rPr>
            </w:pPr>
          </w:p>
          <w:p w14:paraId="05D65ADC" w14:textId="70FA984F" w:rsidR="004E5EFA" w:rsidRPr="009B2C55" w:rsidRDefault="004E5EFA" w:rsidP="00EB552E">
            <w:pPr>
              <w:pStyle w:val="Prrafodelista"/>
              <w:numPr>
                <w:ilvl w:val="0"/>
                <w:numId w:val="19"/>
              </w:numPr>
              <w:rPr>
                <w:rFonts w:cstheme="minorHAnsi"/>
              </w:rPr>
            </w:pPr>
            <w:r w:rsidRPr="00BE1D22">
              <w:rPr>
                <w:rFonts w:cstheme="minorHAnsi"/>
              </w:rPr>
              <w:t xml:space="preserve">Respecto de la </w:t>
            </w:r>
            <w:r w:rsidRPr="009B2C55">
              <w:rPr>
                <w:rFonts w:cstheme="minorHAnsi"/>
              </w:rPr>
              <w:t xml:space="preserve">superficie de corta de vegetación en el área de emplazamiento de las torres, se pudo determinar que de acuerdo a la superficie aprobada en la RCA </w:t>
            </w:r>
            <w:proofErr w:type="spellStart"/>
            <w:r w:rsidRPr="009B2C55">
              <w:rPr>
                <w:rFonts w:cstheme="minorHAnsi"/>
              </w:rPr>
              <w:t>N°</w:t>
            </w:r>
            <w:proofErr w:type="spellEnd"/>
            <w:r w:rsidRPr="009B2C55">
              <w:rPr>
                <w:rFonts w:cstheme="minorHAnsi"/>
              </w:rPr>
              <w:t xml:space="preserve"> 1001/2014, donde se estableció un área de emplazamiento de 100 m</w:t>
            </w:r>
            <w:r w:rsidRPr="009B2C55">
              <w:rPr>
                <w:rFonts w:cstheme="minorHAnsi"/>
                <w:vertAlign w:val="superscript"/>
              </w:rPr>
              <w:t>2</w:t>
            </w:r>
            <w:r w:rsidRPr="009B2C55">
              <w:rPr>
                <w:rFonts w:cstheme="minorHAnsi"/>
              </w:rPr>
              <w:t xml:space="preserve"> para cada torre, la superficie de las torres inspeccionadas sobrepasan en superficie respecto del área aprobada la RCA, sumando en total para las 14 Torres inspeccionadas un </w:t>
            </w:r>
            <w:r w:rsidR="008C2AE1" w:rsidRPr="009B2C55">
              <w:rPr>
                <w:rFonts w:cstheme="minorHAnsi"/>
              </w:rPr>
              <w:t xml:space="preserve">aumento </w:t>
            </w:r>
            <w:r w:rsidRPr="009B2C55">
              <w:rPr>
                <w:rFonts w:cstheme="minorHAnsi"/>
              </w:rPr>
              <w:t xml:space="preserve">de área de corta de vegetación = 0,895 ha (ver cuadro </w:t>
            </w:r>
            <w:proofErr w:type="spellStart"/>
            <w:r w:rsidRPr="009B2C55">
              <w:rPr>
                <w:rFonts w:cstheme="minorHAnsi"/>
              </w:rPr>
              <w:t>N°</w:t>
            </w:r>
            <w:proofErr w:type="spellEnd"/>
            <w:r w:rsidRPr="009B2C55">
              <w:rPr>
                <w:rFonts w:cstheme="minorHAnsi"/>
              </w:rPr>
              <w:t xml:space="preserve"> 4 y Fotografía </w:t>
            </w:r>
            <w:proofErr w:type="spellStart"/>
            <w:r w:rsidRPr="009B2C55">
              <w:rPr>
                <w:rFonts w:cstheme="minorHAnsi"/>
              </w:rPr>
              <w:t>N°</w:t>
            </w:r>
            <w:proofErr w:type="spellEnd"/>
            <w:r w:rsidRPr="009B2C55">
              <w:rPr>
                <w:rFonts w:cstheme="minorHAnsi"/>
              </w:rPr>
              <w:t xml:space="preserve"> </w:t>
            </w:r>
            <w:r w:rsidR="008C2AE1" w:rsidRPr="009B2C55">
              <w:rPr>
                <w:rFonts w:cstheme="minorHAnsi"/>
              </w:rPr>
              <w:t>24</w:t>
            </w:r>
            <w:r w:rsidRPr="009B2C55">
              <w:rPr>
                <w:rFonts w:cstheme="minorHAnsi"/>
              </w:rPr>
              <w:t xml:space="preserve"> y </w:t>
            </w:r>
            <w:r w:rsidR="008C2AE1" w:rsidRPr="009B2C55">
              <w:rPr>
                <w:rFonts w:cstheme="minorHAnsi"/>
              </w:rPr>
              <w:t>25</w:t>
            </w:r>
            <w:r w:rsidRPr="009B2C55">
              <w:rPr>
                <w:rFonts w:cstheme="minorHAnsi"/>
              </w:rPr>
              <w:t>).</w:t>
            </w:r>
          </w:p>
          <w:p w14:paraId="0B6868CA" w14:textId="08DF8F4B" w:rsidR="004E5EFA" w:rsidRPr="009B2C55" w:rsidRDefault="004E5EFA" w:rsidP="00EB552E">
            <w:pPr>
              <w:pStyle w:val="Prrafodelista"/>
              <w:numPr>
                <w:ilvl w:val="0"/>
                <w:numId w:val="19"/>
              </w:numPr>
              <w:rPr>
                <w:rFonts w:cstheme="minorHAnsi"/>
              </w:rPr>
            </w:pPr>
            <w:r w:rsidRPr="009B2C55">
              <w:rPr>
                <w:rFonts w:cstheme="minorHAnsi"/>
              </w:rPr>
              <w:t xml:space="preserve">De acuerdo a lo aprobado ambientalmente en el Capítulo 2, de la Declaración de Impacto Ambiental, las estructuras 282 y 277A (numeración RCA), se encontraban construidas, fuera del área aprobada ambientalmente y tramitada sectorialmente en CONAF en los PTFX, encontrándose a 22 m y 250 m fuera del lugar respectivamente afectando la corta de vegetación correspondiente a la Formación Matorral de </w:t>
            </w:r>
            <w:proofErr w:type="spellStart"/>
            <w:r w:rsidRPr="009B2C55">
              <w:rPr>
                <w:rFonts w:cstheme="minorHAnsi"/>
                <w:i/>
              </w:rPr>
              <w:t>Balbisia</w:t>
            </w:r>
            <w:proofErr w:type="spellEnd"/>
            <w:r w:rsidRPr="009B2C55">
              <w:rPr>
                <w:rFonts w:cstheme="minorHAnsi"/>
                <w:i/>
              </w:rPr>
              <w:t xml:space="preserve"> </w:t>
            </w:r>
            <w:proofErr w:type="spellStart"/>
            <w:r w:rsidRPr="009B2C55">
              <w:rPr>
                <w:rFonts w:cstheme="minorHAnsi"/>
                <w:i/>
              </w:rPr>
              <w:t>peduncularis</w:t>
            </w:r>
            <w:proofErr w:type="spellEnd"/>
            <w:r w:rsidRPr="009B2C55">
              <w:rPr>
                <w:rFonts w:cstheme="minorHAnsi"/>
              </w:rPr>
              <w:t xml:space="preserve"> y </w:t>
            </w:r>
            <w:proofErr w:type="spellStart"/>
            <w:r w:rsidRPr="009B2C55">
              <w:rPr>
                <w:rFonts w:cstheme="minorHAnsi"/>
                <w:i/>
              </w:rPr>
              <w:t>Eulychnia</w:t>
            </w:r>
            <w:proofErr w:type="spellEnd"/>
            <w:r w:rsidRPr="009B2C55">
              <w:rPr>
                <w:rFonts w:cstheme="minorHAnsi"/>
                <w:i/>
              </w:rPr>
              <w:t xml:space="preserve"> acida </w:t>
            </w:r>
            <w:proofErr w:type="spellStart"/>
            <w:r w:rsidRPr="009B2C55">
              <w:rPr>
                <w:rFonts w:cstheme="minorHAnsi"/>
                <w:i/>
              </w:rPr>
              <w:t>var</w:t>
            </w:r>
            <w:proofErr w:type="spellEnd"/>
            <w:r w:rsidRPr="009B2C55">
              <w:rPr>
                <w:rFonts w:cstheme="minorHAnsi"/>
                <w:i/>
              </w:rPr>
              <w:t>. elata</w:t>
            </w:r>
            <w:r w:rsidRPr="009B2C55">
              <w:rPr>
                <w:rFonts w:cstheme="minorHAnsi"/>
              </w:rPr>
              <w:t xml:space="preserve"> (Adenda I: Anexo D – Apéndice E – Plano Formaciones </w:t>
            </w:r>
            <w:proofErr w:type="spellStart"/>
            <w:r w:rsidRPr="009B2C55">
              <w:rPr>
                <w:rFonts w:cstheme="minorHAnsi"/>
              </w:rPr>
              <w:t>Vegetacionales</w:t>
            </w:r>
            <w:proofErr w:type="spellEnd"/>
            <w:r w:rsidRPr="009B2C55">
              <w:rPr>
                <w:rFonts w:cstheme="minorHAnsi"/>
              </w:rPr>
              <w:t xml:space="preserve">) (ver cuadro </w:t>
            </w:r>
            <w:proofErr w:type="spellStart"/>
            <w:r w:rsidRPr="009B2C55">
              <w:rPr>
                <w:rFonts w:cstheme="minorHAnsi"/>
              </w:rPr>
              <w:t>N°</w:t>
            </w:r>
            <w:proofErr w:type="spellEnd"/>
            <w:r w:rsidRPr="009B2C55">
              <w:rPr>
                <w:rFonts w:cstheme="minorHAnsi"/>
              </w:rPr>
              <w:t xml:space="preserve"> 4 y Fotografía </w:t>
            </w:r>
            <w:proofErr w:type="spellStart"/>
            <w:r w:rsidRPr="009B2C55">
              <w:rPr>
                <w:rFonts w:cstheme="minorHAnsi"/>
              </w:rPr>
              <w:t>N°</w:t>
            </w:r>
            <w:proofErr w:type="spellEnd"/>
            <w:r w:rsidRPr="009B2C55">
              <w:rPr>
                <w:rFonts w:cstheme="minorHAnsi"/>
              </w:rPr>
              <w:t xml:space="preserve"> </w:t>
            </w:r>
            <w:r w:rsidR="008C2AE1" w:rsidRPr="009B2C55">
              <w:rPr>
                <w:rFonts w:cstheme="minorHAnsi"/>
              </w:rPr>
              <w:t>24</w:t>
            </w:r>
            <w:r w:rsidRPr="009B2C55">
              <w:rPr>
                <w:rFonts w:cstheme="minorHAnsi"/>
              </w:rPr>
              <w:t xml:space="preserve"> y </w:t>
            </w:r>
            <w:r w:rsidR="008C2AE1" w:rsidRPr="009B2C55">
              <w:rPr>
                <w:rFonts w:cstheme="minorHAnsi"/>
              </w:rPr>
              <w:t>25</w:t>
            </w:r>
            <w:r w:rsidRPr="009B2C55">
              <w:rPr>
                <w:rFonts w:cstheme="minorHAnsi"/>
              </w:rPr>
              <w:t>).</w:t>
            </w:r>
          </w:p>
          <w:p w14:paraId="476CB0A5" w14:textId="4A66A607" w:rsidR="00531354" w:rsidRPr="009B2C55" w:rsidRDefault="004E5EFA" w:rsidP="00EB552E">
            <w:pPr>
              <w:pStyle w:val="Prrafodelista"/>
              <w:numPr>
                <w:ilvl w:val="0"/>
                <w:numId w:val="19"/>
              </w:numPr>
              <w:rPr>
                <w:rFonts w:cstheme="minorHAnsi"/>
              </w:rPr>
            </w:pPr>
            <w:r w:rsidRPr="009B2C55">
              <w:rPr>
                <w:rFonts w:cstheme="minorHAnsi"/>
              </w:rPr>
              <w:t xml:space="preserve">En recorrido pedestre del camino que conecta las torres 160 y 161, se constató la existencia de caminos que se emplazaron fuera del área establecida por medio de las RCA </w:t>
            </w:r>
            <w:proofErr w:type="spellStart"/>
            <w:r w:rsidRPr="009B2C55">
              <w:rPr>
                <w:rFonts w:cstheme="minorHAnsi"/>
              </w:rPr>
              <w:t>N°</w:t>
            </w:r>
            <w:proofErr w:type="spellEnd"/>
            <w:r w:rsidRPr="009B2C55">
              <w:rPr>
                <w:rFonts w:cstheme="minorHAnsi"/>
              </w:rPr>
              <w:t xml:space="preserve"> 1001/2014 y PTFX </w:t>
            </w:r>
            <w:proofErr w:type="spellStart"/>
            <w:r w:rsidRPr="009B2C55">
              <w:rPr>
                <w:rFonts w:cstheme="minorHAnsi"/>
              </w:rPr>
              <w:t>N°</w:t>
            </w:r>
            <w:proofErr w:type="spellEnd"/>
            <w:r w:rsidRPr="009B2C55">
              <w:rPr>
                <w:rFonts w:cstheme="minorHAnsi"/>
              </w:rPr>
              <w:t xml:space="preserve"> 21/322-33/2015 de CONAF, donde además se observó material rocoso y de movimiento de tierra como bote al lado en favor de la pendiente afectando en 1,22 ha la vegetación nativa correspondiente a la Formación Matorral de </w:t>
            </w:r>
            <w:proofErr w:type="spellStart"/>
            <w:r w:rsidRPr="009B2C55">
              <w:rPr>
                <w:rFonts w:cstheme="minorHAnsi"/>
                <w:i/>
              </w:rPr>
              <w:t>Balbisia</w:t>
            </w:r>
            <w:proofErr w:type="spellEnd"/>
            <w:r w:rsidRPr="009B2C55">
              <w:rPr>
                <w:rFonts w:cstheme="minorHAnsi"/>
                <w:i/>
              </w:rPr>
              <w:t xml:space="preserve"> </w:t>
            </w:r>
            <w:proofErr w:type="spellStart"/>
            <w:r w:rsidRPr="009B2C55">
              <w:rPr>
                <w:rFonts w:cstheme="minorHAnsi"/>
                <w:i/>
              </w:rPr>
              <w:t>peduncularis</w:t>
            </w:r>
            <w:proofErr w:type="spellEnd"/>
            <w:r w:rsidRPr="009B2C55">
              <w:rPr>
                <w:rFonts w:cstheme="minorHAnsi"/>
              </w:rPr>
              <w:t xml:space="preserve">, </w:t>
            </w:r>
            <w:proofErr w:type="spellStart"/>
            <w:r w:rsidRPr="009B2C55">
              <w:rPr>
                <w:rFonts w:cstheme="minorHAnsi"/>
                <w:i/>
              </w:rPr>
              <w:t>Gnaphalium</w:t>
            </w:r>
            <w:proofErr w:type="spellEnd"/>
            <w:r w:rsidRPr="009B2C55">
              <w:rPr>
                <w:rFonts w:cstheme="minorHAnsi"/>
                <w:i/>
              </w:rPr>
              <w:t xml:space="preserve"> </w:t>
            </w:r>
            <w:proofErr w:type="spellStart"/>
            <w:r w:rsidRPr="009B2C55">
              <w:rPr>
                <w:rFonts w:cstheme="minorHAnsi"/>
                <w:i/>
              </w:rPr>
              <w:t>coquimbense</w:t>
            </w:r>
            <w:proofErr w:type="spellEnd"/>
            <w:r w:rsidRPr="009B2C55">
              <w:rPr>
                <w:rFonts w:cstheme="minorHAnsi"/>
                <w:i/>
              </w:rPr>
              <w:t xml:space="preserve"> </w:t>
            </w:r>
            <w:r w:rsidRPr="009B2C55">
              <w:rPr>
                <w:rFonts w:cstheme="minorHAnsi"/>
              </w:rPr>
              <w:t xml:space="preserve">y </w:t>
            </w:r>
            <w:proofErr w:type="spellStart"/>
            <w:r w:rsidRPr="009B2C55">
              <w:rPr>
                <w:rFonts w:cstheme="minorHAnsi"/>
                <w:i/>
              </w:rPr>
              <w:t>Colliguaja</w:t>
            </w:r>
            <w:proofErr w:type="spellEnd"/>
            <w:r w:rsidRPr="009B2C55">
              <w:rPr>
                <w:rFonts w:cstheme="minorHAnsi"/>
                <w:i/>
              </w:rPr>
              <w:t xml:space="preserve"> </w:t>
            </w:r>
            <w:proofErr w:type="spellStart"/>
            <w:r w:rsidRPr="009B2C55">
              <w:rPr>
                <w:rFonts w:cstheme="minorHAnsi"/>
                <w:i/>
              </w:rPr>
              <w:t>salicifolia</w:t>
            </w:r>
            <w:proofErr w:type="spellEnd"/>
            <w:r w:rsidRPr="009B2C55">
              <w:rPr>
                <w:rFonts w:cstheme="minorHAnsi"/>
              </w:rPr>
              <w:t xml:space="preserve"> (Línea base (Adenda I: Anexo D – Apéndice E – Plano Formaciones </w:t>
            </w:r>
            <w:proofErr w:type="spellStart"/>
            <w:r w:rsidRPr="009B2C55">
              <w:rPr>
                <w:rFonts w:cstheme="minorHAnsi"/>
              </w:rPr>
              <w:t>Vegetacionales</w:t>
            </w:r>
            <w:proofErr w:type="spellEnd"/>
            <w:r w:rsidRPr="009B2C55">
              <w:rPr>
                <w:rFonts w:cstheme="minorHAnsi"/>
              </w:rPr>
              <w:t xml:space="preserve">. ver cuadro </w:t>
            </w:r>
            <w:proofErr w:type="spellStart"/>
            <w:r w:rsidRPr="009B2C55">
              <w:rPr>
                <w:rFonts w:cstheme="minorHAnsi"/>
              </w:rPr>
              <w:t>N°</w:t>
            </w:r>
            <w:proofErr w:type="spellEnd"/>
            <w:r w:rsidRPr="009B2C55">
              <w:rPr>
                <w:rFonts w:cstheme="minorHAnsi"/>
              </w:rPr>
              <w:t xml:space="preserve"> 4, Fotografías </w:t>
            </w:r>
            <w:r w:rsidR="008C2AE1" w:rsidRPr="009B2C55">
              <w:rPr>
                <w:rFonts w:cstheme="minorHAnsi"/>
              </w:rPr>
              <w:t>26</w:t>
            </w:r>
            <w:r w:rsidRPr="009B2C55">
              <w:rPr>
                <w:rFonts w:cstheme="minorHAnsi"/>
              </w:rPr>
              <w:t xml:space="preserve"> y </w:t>
            </w:r>
            <w:r w:rsidR="008C2AE1" w:rsidRPr="009B2C55">
              <w:rPr>
                <w:rFonts w:cstheme="minorHAnsi"/>
              </w:rPr>
              <w:t>27</w:t>
            </w:r>
            <w:r w:rsidRPr="009B2C55">
              <w:rPr>
                <w:rFonts w:cstheme="minorHAnsi"/>
              </w:rPr>
              <w:t>).</w:t>
            </w:r>
          </w:p>
          <w:p w14:paraId="50905D6A" w14:textId="4D5C790F" w:rsidR="004E5EFA" w:rsidRDefault="004E5EFA" w:rsidP="004E5EFA">
            <w:pPr>
              <w:jc w:val="left"/>
              <w:rPr>
                <w:rFonts w:cstheme="minorHAnsi"/>
              </w:rPr>
            </w:pPr>
          </w:p>
          <w:p w14:paraId="6F9D0E36" w14:textId="1C4B41E3" w:rsidR="004E5EFA" w:rsidRDefault="008C2AE1" w:rsidP="004E5EFA">
            <w:pPr>
              <w:jc w:val="left"/>
              <w:rPr>
                <w:rFonts w:cstheme="minorHAnsi"/>
              </w:rPr>
            </w:pPr>
            <w:r>
              <w:rPr>
                <w:rFonts w:cstheme="minorHAnsi"/>
              </w:rPr>
              <w:t>Cuadro N°4:</w:t>
            </w:r>
          </w:p>
          <w:tbl>
            <w:tblPr>
              <w:tblStyle w:val="Tablaconcuadrcula"/>
              <w:tblW w:w="0" w:type="auto"/>
              <w:jc w:val="center"/>
              <w:tblLook w:val="04A0" w:firstRow="1" w:lastRow="0" w:firstColumn="1" w:lastColumn="0" w:noHBand="0" w:noVBand="1"/>
            </w:tblPr>
            <w:tblGrid>
              <w:gridCol w:w="421"/>
              <w:gridCol w:w="992"/>
              <w:gridCol w:w="992"/>
              <w:gridCol w:w="851"/>
              <w:gridCol w:w="992"/>
              <w:gridCol w:w="1134"/>
              <w:gridCol w:w="2835"/>
              <w:gridCol w:w="1984"/>
              <w:gridCol w:w="1534"/>
            </w:tblGrid>
            <w:tr w:rsidR="004E5EFA" w14:paraId="4D6F6CB7" w14:textId="77777777" w:rsidTr="00BE1D22">
              <w:trPr>
                <w:jc w:val="center"/>
              </w:trPr>
              <w:tc>
                <w:tcPr>
                  <w:tcW w:w="421" w:type="dxa"/>
                </w:tcPr>
                <w:p w14:paraId="3718D276" w14:textId="61B40BB3" w:rsidR="004E5EFA" w:rsidRPr="00A21911" w:rsidRDefault="004E5EFA" w:rsidP="00A21911">
                  <w:pPr>
                    <w:jc w:val="center"/>
                    <w:rPr>
                      <w:rFonts w:cstheme="minorHAnsi"/>
                      <w:b/>
                    </w:rPr>
                  </w:pPr>
                  <w:proofErr w:type="spellStart"/>
                  <w:r w:rsidRPr="00A21911">
                    <w:rPr>
                      <w:rFonts w:cstheme="minorHAnsi"/>
                      <w:b/>
                    </w:rPr>
                    <w:t>N°</w:t>
                  </w:r>
                  <w:proofErr w:type="spellEnd"/>
                </w:p>
              </w:tc>
              <w:tc>
                <w:tcPr>
                  <w:tcW w:w="992" w:type="dxa"/>
                </w:tcPr>
                <w:p w14:paraId="4E4ED9C0" w14:textId="02E6F8C3" w:rsidR="004E5EFA" w:rsidRPr="00A21911" w:rsidRDefault="004E5EFA" w:rsidP="00A21911">
                  <w:pPr>
                    <w:jc w:val="center"/>
                    <w:rPr>
                      <w:rFonts w:cstheme="minorHAnsi"/>
                      <w:b/>
                    </w:rPr>
                  </w:pPr>
                  <w:r w:rsidRPr="00A21911">
                    <w:rPr>
                      <w:rFonts w:cstheme="minorHAnsi"/>
                      <w:b/>
                    </w:rPr>
                    <w:t>Norte</w:t>
                  </w:r>
                </w:p>
              </w:tc>
              <w:tc>
                <w:tcPr>
                  <w:tcW w:w="992" w:type="dxa"/>
                </w:tcPr>
                <w:p w14:paraId="42046F45" w14:textId="5B0F5502" w:rsidR="004E5EFA" w:rsidRPr="00A21911" w:rsidRDefault="004E5EFA" w:rsidP="00A21911">
                  <w:pPr>
                    <w:jc w:val="center"/>
                    <w:rPr>
                      <w:rFonts w:cstheme="minorHAnsi"/>
                      <w:b/>
                    </w:rPr>
                  </w:pPr>
                  <w:r w:rsidRPr="00A21911">
                    <w:rPr>
                      <w:rFonts w:cstheme="minorHAnsi"/>
                      <w:b/>
                    </w:rPr>
                    <w:t>Este</w:t>
                  </w:r>
                </w:p>
              </w:tc>
              <w:tc>
                <w:tcPr>
                  <w:tcW w:w="851" w:type="dxa"/>
                </w:tcPr>
                <w:p w14:paraId="3F2D7FB6" w14:textId="2405411D" w:rsidR="004E5EFA" w:rsidRPr="00A21911" w:rsidRDefault="004E5EFA" w:rsidP="00A21911">
                  <w:pPr>
                    <w:jc w:val="center"/>
                    <w:rPr>
                      <w:rFonts w:cstheme="minorHAnsi"/>
                      <w:b/>
                    </w:rPr>
                  </w:pPr>
                  <w:r w:rsidRPr="00A21911">
                    <w:rPr>
                      <w:rFonts w:cstheme="minorHAnsi"/>
                      <w:b/>
                    </w:rPr>
                    <w:t>Torre (RCA)</w:t>
                  </w:r>
                </w:p>
              </w:tc>
              <w:tc>
                <w:tcPr>
                  <w:tcW w:w="992" w:type="dxa"/>
                </w:tcPr>
                <w:p w14:paraId="4F893432" w14:textId="3C1107AF" w:rsidR="004E5EFA" w:rsidRPr="00A21911" w:rsidRDefault="004E5EFA" w:rsidP="00A21911">
                  <w:pPr>
                    <w:jc w:val="center"/>
                    <w:rPr>
                      <w:rFonts w:cstheme="minorHAnsi"/>
                      <w:b/>
                    </w:rPr>
                  </w:pPr>
                  <w:r w:rsidRPr="00A21911">
                    <w:rPr>
                      <w:rFonts w:cstheme="minorHAnsi"/>
                      <w:b/>
                    </w:rPr>
                    <w:t xml:space="preserve">Área </w:t>
                  </w:r>
                  <w:proofErr w:type="spellStart"/>
                  <w:r w:rsidRPr="00A21911">
                    <w:rPr>
                      <w:rFonts w:cstheme="minorHAnsi"/>
                      <w:b/>
                    </w:rPr>
                    <w:t>obs</w:t>
                  </w:r>
                  <w:proofErr w:type="spellEnd"/>
                  <w:r w:rsidRPr="00A21911">
                    <w:rPr>
                      <w:rFonts w:cstheme="minorHAnsi"/>
                      <w:b/>
                    </w:rPr>
                    <w:t xml:space="preserve"> (ha)</w:t>
                  </w:r>
                </w:p>
              </w:tc>
              <w:tc>
                <w:tcPr>
                  <w:tcW w:w="1134" w:type="dxa"/>
                </w:tcPr>
                <w:p w14:paraId="5DA43C27" w14:textId="172F18F8" w:rsidR="004E5EFA" w:rsidRPr="00A21911" w:rsidRDefault="004E5EFA" w:rsidP="00A21911">
                  <w:pPr>
                    <w:jc w:val="center"/>
                    <w:rPr>
                      <w:rFonts w:cstheme="minorHAnsi"/>
                      <w:b/>
                    </w:rPr>
                  </w:pPr>
                  <w:r w:rsidRPr="00A21911">
                    <w:rPr>
                      <w:rFonts w:cstheme="minorHAnsi"/>
                      <w:b/>
                    </w:rPr>
                    <w:t>Superficie RCA* (ha)</w:t>
                  </w:r>
                </w:p>
              </w:tc>
              <w:tc>
                <w:tcPr>
                  <w:tcW w:w="2835" w:type="dxa"/>
                </w:tcPr>
                <w:p w14:paraId="00A483C8" w14:textId="31BBD314" w:rsidR="004E5EFA" w:rsidRPr="00A21911" w:rsidRDefault="004E5EFA" w:rsidP="00A21911">
                  <w:pPr>
                    <w:jc w:val="center"/>
                    <w:rPr>
                      <w:rFonts w:cstheme="minorHAnsi"/>
                      <w:b/>
                    </w:rPr>
                  </w:pPr>
                  <w:r w:rsidRPr="00A21911">
                    <w:rPr>
                      <w:rFonts w:cstheme="minorHAnsi"/>
                      <w:b/>
                    </w:rPr>
                    <w:t>Diferencia entre superficie observada y aprobada por RCA</w:t>
                  </w:r>
                </w:p>
              </w:tc>
              <w:tc>
                <w:tcPr>
                  <w:tcW w:w="1984" w:type="dxa"/>
                </w:tcPr>
                <w:p w14:paraId="42603A71" w14:textId="3BF4E6AC" w:rsidR="004E5EFA" w:rsidRPr="00A21911" w:rsidRDefault="004E5EFA" w:rsidP="00A21911">
                  <w:pPr>
                    <w:jc w:val="center"/>
                    <w:rPr>
                      <w:rFonts w:cstheme="minorHAnsi"/>
                      <w:b/>
                    </w:rPr>
                  </w:pPr>
                  <w:r w:rsidRPr="00A21911">
                    <w:rPr>
                      <w:rFonts w:cstheme="minorHAnsi"/>
                      <w:b/>
                    </w:rPr>
                    <w:t>Ubicación de Torre respecto a RCA</w:t>
                  </w:r>
                </w:p>
              </w:tc>
              <w:tc>
                <w:tcPr>
                  <w:tcW w:w="1507" w:type="dxa"/>
                </w:tcPr>
                <w:p w14:paraId="00AED008" w14:textId="1E4885DB" w:rsidR="004E5EFA" w:rsidRPr="00A21911" w:rsidRDefault="004E5EFA" w:rsidP="00A21911">
                  <w:pPr>
                    <w:jc w:val="center"/>
                    <w:rPr>
                      <w:rFonts w:cstheme="minorHAnsi"/>
                      <w:b/>
                    </w:rPr>
                  </w:pPr>
                  <w:r w:rsidRPr="00A21911">
                    <w:rPr>
                      <w:rFonts w:cstheme="minorHAnsi"/>
                      <w:b/>
                    </w:rPr>
                    <w:t>Distancia de desplazamiento</w:t>
                  </w:r>
                </w:p>
              </w:tc>
            </w:tr>
            <w:tr w:rsidR="004E5EFA" w14:paraId="62967695" w14:textId="77777777" w:rsidTr="00BE1D22">
              <w:trPr>
                <w:jc w:val="center"/>
              </w:trPr>
              <w:tc>
                <w:tcPr>
                  <w:tcW w:w="421" w:type="dxa"/>
                </w:tcPr>
                <w:p w14:paraId="46AA8FF5" w14:textId="5F43D895" w:rsidR="004E5EFA" w:rsidRDefault="004E5EFA" w:rsidP="004E5EFA">
                  <w:pPr>
                    <w:jc w:val="left"/>
                    <w:rPr>
                      <w:rFonts w:cstheme="minorHAnsi"/>
                    </w:rPr>
                  </w:pPr>
                  <w:r>
                    <w:rPr>
                      <w:rFonts w:cstheme="minorHAnsi"/>
                    </w:rPr>
                    <w:t>1</w:t>
                  </w:r>
                </w:p>
              </w:tc>
              <w:tc>
                <w:tcPr>
                  <w:tcW w:w="992" w:type="dxa"/>
                </w:tcPr>
                <w:p w14:paraId="18618964" w14:textId="66765A2C" w:rsidR="004E5EFA" w:rsidRDefault="004E5EFA" w:rsidP="00A21911">
                  <w:pPr>
                    <w:jc w:val="center"/>
                    <w:rPr>
                      <w:rFonts w:cstheme="minorHAnsi"/>
                    </w:rPr>
                  </w:pPr>
                  <w:r>
                    <w:rPr>
                      <w:rFonts w:cstheme="minorHAnsi"/>
                    </w:rPr>
                    <w:t>6750977</w:t>
                  </w:r>
                </w:p>
              </w:tc>
              <w:tc>
                <w:tcPr>
                  <w:tcW w:w="992" w:type="dxa"/>
                </w:tcPr>
                <w:p w14:paraId="70E07D91" w14:textId="0579A22A" w:rsidR="004E5EFA" w:rsidRDefault="00132431" w:rsidP="00A21911">
                  <w:pPr>
                    <w:jc w:val="center"/>
                    <w:rPr>
                      <w:rFonts w:cstheme="minorHAnsi"/>
                    </w:rPr>
                  </w:pPr>
                  <w:r>
                    <w:rPr>
                      <w:rFonts w:cstheme="minorHAnsi"/>
                    </w:rPr>
                    <w:t>300986</w:t>
                  </w:r>
                </w:p>
              </w:tc>
              <w:tc>
                <w:tcPr>
                  <w:tcW w:w="851" w:type="dxa"/>
                </w:tcPr>
                <w:p w14:paraId="6F3E2560" w14:textId="2DB4EFCB" w:rsidR="004E5EFA" w:rsidRDefault="00132431" w:rsidP="00A21911">
                  <w:pPr>
                    <w:jc w:val="center"/>
                    <w:rPr>
                      <w:rFonts w:cstheme="minorHAnsi"/>
                    </w:rPr>
                  </w:pPr>
                  <w:r>
                    <w:rPr>
                      <w:rFonts w:cstheme="minorHAnsi"/>
                    </w:rPr>
                    <w:t>282</w:t>
                  </w:r>
                </w:p>
              </w:tc>
              <w:tc>
                <w:tcPr>
                  <w:tcW w:w="992" w:type="dxa"/>
                </w:tcPr>
                <w:p w14:paraId="3E2CBDE6" w14:textId="3A5BB750" w:rsidR="004E5EFA" w:rsidRDefault="00132431" w:rsidP="00A21911">
                  <w:pPr>
                    <w:jc w:val="center"/>
                    <w:rPr>
                      <w:rFonts w:cstheme="minorHAnsi"/>
                    </w:rPr>
                  </w:pPr>
                  <w:r>
                    <w:rPr>
                      <w:rFonts w:cstheme="minorHAnsi"/>
                    </w:rPr>
                    <w:t>0,12</w:t>
                  </w:r>
                </w:p>
              </w:tc>
              <w:tc>
                <w:tcPr>
                  <w:tcW w:w="1134" w:type="dxa"/>
                </w:tcPr>
                <w:p w14:paraId="557DFB4B" w14:textId="26F0FA85" w:rsidR="004E5EFA" w:rsidRDefault="00C065CF" w:rsidP="00A21911">
                  <w:pPr>
                    <w:jc w:val="center"/>
                    <w:rPr>
                      <w:rFonts w:cstheme="minorHAnsi"/>
                    </w:rPr>
                  </w:pPr>
                  <w:r>
                    <w:rPr>
                      <w:rFonts w:cstheme="minorHAnsi"/>
                    </w:rPr>
                    <w:t>0,01</w:t>
                  </w:r>
                </w:p>
              </w:tc>
              <w:tc>
                <w:tcPr>
                  <w:tcW w:w="2835" w:type="dxa"/>
                </w:tcPr>
                <w:p w14:paraId="5D1E44CF" w14:textId="4B9055C9" w:rsidR="004E5EFA" w:rsidRDefault="00C065CF" w:rsidP="00A21911">
                  <w:pPr>
                    <w:jc w:val="center"/>
                    <w:rPr>
                      <w:rFonts w:cstheme="minorHAnsi"/>
                    </w:rPr>
                  </w:pPr>
                  <w:r>
                    <w:rPr>
                      <w:rFonts w:cstheme="minorHAnsi"/>
                    </w:rPr>
                    <w:t>0,11</w:t>
                  </w:r>
                </w:p>
              </w:tc>
              <w:tc>
                <w:tcPr>
                  <w:tcW w:w="1984" w:type="dxa"/>
                </w:tcPr>
                <w:p w14:paraId="6D42ADDC" w14:textId="67B70515" w:rsidR="004E5EFA" w:rsidRDefault="00C065CF" w:rsidP="00A21911">
                  <w:pPr>
                    <w:jc w:val="center"/>
                    <w:rPr>
                      <w:rFonts w:cstheme="minorHAnsi"/>
                    </w:rPr>
                  </w:pPr>
                  <w:r>
                    <w:rPr>
                      <w:rFonts w:cstheme="minorHAnsi"/>
                    </w:rPr>
                    <w:t>No coincide</w:t>
                  </w:r>
                </w:p>
              </w:tc>
              <w:tc>
                <w:tcPr>
                  <w:tcW w:w="1507" w:type="dxa"/>
                </w:tcPr>
                <w:p w14:paraId="3214CA02" w14:textId="07572B8A" w:rsidR="004E5EFA" w:rsidRDefault="00C065CF" w:rsidP="00A21911">
                  <w:pPr>
                    <w:jc w:val="center"/>
                    <w:rPr>
                      <w:rFonts w:cstheme="minorHAnsi"/>
                    </w:rPr>
                  </w:pPr>
                  <w:r>
                    <w:rPr>
                      <w:rFonts w:cstheme="minorHAnsi"/>
                    </w:rPr>
                    <w:t>22</w:t>
                  </w:r>
                </w:p>
              </w:tc>
            </w:tr>
            <w:tr w:rsidR="004E5EFA" w14:paraId="3043D00A" w14:textId="77777777" w:rsidTr="00BE1D22">
              <w:trPr>
                <w:jc w:val="center"/>
              </w:trPr>
              <w:tc>
                <w:tcPr>
                  <w:tcW w:w="421" w:type="dxa"/>
                </w:tcPr>
                <w:p w14:paraId="41501363" w14:textId="48D8A48B" w:rsidR="004E5EFA" w:rsidRDefault="004E5EFA" w:rsidP="004E5EFA">
                  <w:pPr>
                    <w:jc w:val="left"/>
                    <w:rPr>
                      <w:rFonts w:cstheme="minorHAnsi"/>
                    </w:rPr>
                  </w:pPr>
                  <w:r>
                    <w:rPr>
                      <w:rFonts w:cstheme="minorHAnsi"/>
                    </w:rPr>
                    <w:t>2</w:t>
                  </w:r>
                </w:p>
              </w:tc>
              <w:tc>
                <w:tcPr>
                  <w:tcW w:w="992" w:type="dxa"/>
                </w:tcPr>
                <w:p w14:paraId="38048DF7" w14:textId="09CF0F5D" w:rsidR="004E5EFA" w:rsidRDefault="004E5EFA" w:rsidP="00A21911">
                  <w:pPr>
                    <w:jc w:val="center"/>
                    <w:rPr>
                      <w:rFonts w:cstheme="minorHAnsi"/>
                    </w:rPr>
                  </w:pPr>
                  <w:r>
                    <w:rPr>
                      <w:rFonts w:cstheme="minorHAnsi"/>
                    </w:rPr>
                    <w:t>6752693</w:t>
                  </w:r>
                </w:p>
              </w:tc>
              <w:tc>
                <w:tcPr>
                  <w:tcW w:w="992" w:type="dxa"/>
                </w:tcPr>
                <w:p w14:paraId="21C6FDC5" w14:textId="20F39409" w:rsidR="004E5EFA" w:rsidRDefault="00132431" w:rsidP="00A21911">
                  <w:pPr>
                    <w:jc w:val="center"/>
                    <w:rPr>
                      <w:rFonts w:cstheme="minorHAnsi"/>
                    </w:rPr>
                  </w:pPr>
                  <w:r>
                    <w:rPr>
                      <w:rFonts w:cstheme="minorHAnsi"/>
                    </w:rPr>
                    <w:t>300699</w:t>
                  </w:r>
                </w:p>
              </w:tc>
              <w:tc>
                <w:tcPr>
                  <w:tcW w:w="851" w:type="dxa"/>
                </w:tcPr>
                <w:p w14:paraId="6A023B84" w14:textId="59D7C735" w:rsidR="004E5EFA" w:rsidRDefault="00132431" w:rsidP="00A21911">
                  <w:pPr>
                    <w:jc w:val="center"/>
                    <w:rPr>
                      <w:rFonts w:cstheme="minorHAnsi"/>
                    </w:rPr>
                  </w:pPr>
                  <w:r>
                    <w:rPr>
                      <w:rFonts w:cstheme="minorHAnsi"/>
                    </w:rPr>
                    <w:t>275</w:t>
                  </w:r>
                </w:p>
              </w:tc>
              <w:tc>
                <w:tcPr>
                  <w:tcW w:w="992" w:type="dxa"/>
                </w:tcPr>
                <w:p w14:paraId="72B225B2" w14:textId="25CE9F6B" w:rsidR="004E5EFA" w:rsidRDefault="00132431" w:rsidP="00A21911">
                  <w:pPr>
                    <w:jc w:val="center"/>
                    <w:rPr>
                      <w:rFonts w:cstheme="minorHAnsi"/>
                    </w:rPr>
                  </w:pPr>
                  <w:r>
                    <w:rPr>
                      <w:rFonts w:cstheme="minorHAnsi"/>
                    </w:rPr>
                    <w:t>0,1</w:t>
                  </w:r>
                </w:p>
              </w:tc>
              <w:tc>
                <w:tcPr>
                  <w:tcW w:w="1134" w:type="dxa"/>
                </w:tcPr>
                <w:p w14:paraId="375D0956" w14:textId="534CBAE7" w:rsidR="004E5EFA" w:rsidRDefault="00C065CF" w:rsidP="00A21911">
                  <w:pPr>
                    <w:jc w:val="center"/>
                    <w:rPr>
                      <w:rFonts w:cstheme="minorHAnsi"/>
                    </w:rPr>
                  </w:pPr>
                  <w:r>
                    <w:rPr>
                      <w:rFonts w:cstheme="minorHAnsi"/>
                    </w:rPr>
                    <w:t>0,01</w:t>
                  </w:r>
                </w:p>
              </w:tc>
              <w:tc>
                <w:tcPr>
                  <w:tcW w:w="2835" w:type="dxa"/>
                </w:tcPr>
                <w:p w14:paraId="073C02D6" w14:textId="2BC7CB9C" w:rsidR="004E5EFA" w:rsidRDefault="00C065CF" w:rsidP="00A21911">
                  <w:pPr>
                    <w:jc w:val="center"/>
                    <w:rPr>
                      <w:rFonts w:cstheme="minorHAnsi"/>
                    </w:rPr>
                  </w:pPr>
                  <w:r>
                    <w:rPr>
                      <w:rFonts w:cstheme="minorHAnsi"/>
                    </w:rPr>
                    <w:t>0,09</w:t>
                  </w:r>
                </w:p>
              </w:tc>
              <w:tc>
                <w:tcPr>
                  <w:tcW w:w="1984" w:type="dxa"/>
                </w:tcPr>
                <w:p w14:paraId="24457002" w14:textId="6B745199" w:rsidR="004E5EFA" w:rsidRDefault="00C065CF" w:rsidP="00A21911">
                  <w:pPr>
                    <w:jc w:val="center"/>
                    <w:rPr>
                      <w:rFonts w:cstheme="minorHAnsi"/>
                    </w:rPr>
                  </w:pPr>
                  <w:r>
                    <w:rPr>
                      <w:rFonts w:cstheme="minorHAnsi"/>
                    </w:rPr>
                    <w:t>Coincide</w:t>
                  </w:r>
                </w:p>
              </w:tc>
              <w:tc>
                <w:tcPr>
                  <w:tcW w:w="1507" w:type="dxa"/>
                </w:tcPr>
                <w:p w14:paraId="16E6D346" w14:textId="2CB9BF0E" w:rsidR="004E5EFA" w:rsidRDefault="00C065CF" w:rsidP="00A21911">
                  <w:pPr>
                    <w:jc w:val="center"/>
                    <w:rPr>
                      <w:rFonts w:cstheme="minorHAnsi"/>
                    </w:rPr>
                  </w:pPr>
                  <w:r>
                    <w:rPr>
                      <w:rFonts w:cstheme="minorHAnsi"/>
                    </w:rPr>
                    <w:t>0</w:t>
                  </w:r>
                </w:p>
              </w:tc>
            </w:tr>
            <w:tr w:rsidR="004E5EFA" w14:paraId="04188F5A" w14:textId="77777777" w:rsidTr="00BE1D22">
              <w:trPr>
                <w:jc w:val="center"/>
              </w:trPr>
              <w:tc>
                <w:tcPr>
                  <w:tcW w:w="421" w:type="dxa"/>
                </w:tcPr>
                <w:p w14:paraId="3490DE89" w14:textId="3A2D4F39" w:rsidR="004E5EFA" w:rsidRDefault="004E5EFA" w:rsidP="004E5EFA">
                  <w:pPr>
                    <w:jc w:val="left"/>
                    <w:rPr>
                      <w:rFonts w:cstheme="minorHAnsi"/>
                    </w:rPr>
                  </w:pPr>
                  <w:r>
                    <w:rPr>
                      <w:rFonts w:cstheme="minorHAnsi"/>
                    </w:rPr>
                    <w:t>3</w:t>
                  </w:r>
                </w:p>
              </w:tc>
              <w:tc>
                <w:tcPr>
                  <w:tcW w:w="992" w:type="dxa"/>
                </w:tcPr>
                <w:p w14:paraId="34B5EB83" w14:textId="37EEA988" w:rsidR="004E5EFA" w:rsidRDefault="004E5EFA" w:rsidP="00A21911">
                  <w:pPr>
                    <w:jc w:val="center"/>
                    <w:rPr>
                      <w:rFonts w:cstheme="minorHAnsi"/>
                    </w:rPr>
                  </w:pPr>
                  <w:r>
                    <w:rPr>
                      <w:rFonts w:cstheme="minorHAnsi"/>
                    </w:rPr>
                    <w:t>6752121</w:t>
                  </w:r>
                </w:p>
              </w:tc>
              <w:tc>
                <w:tcPr>
                  <w:tcW w:w="992" w:type="dxa"/>
                </w:tcPr>
                <w:p w14:paraId="4218CDD7" w14:textId="3D0BDC24" w:rsidR="004E5EFA" w:rsidRDefault="00132431" w:rsidP="00A21911">
                  <w:pPr>
                    <w:jc w:val="center"/>
                    <w:rPr>
                      <w:rFonts w:cstheme="minorHAnsi"/>
                    </w:rPr>
                  </w:pPr>
                  <w:r>
                    <w:rPr>
                      <w:rFonts w:cstheme="minorHAnsi"/>
                    </w:rPr>
                    <w:t>300312</w:t>
                  </w:r>
                </w:p>
              </w:tc>
              <w:tc>
                <w:tcPr>
                  <w:tcW w:w="851" w:type="dxa"/>
                </w:tcPr>
                <w:p w14:paraId="4C9D955C" w14:textId="2B12134D" w:rsidR="004E5EFA" w:rsidRDefault="00132431" w:rsidP="00A21911">
                  <w:pPr>
                    <w:jc w:val="center"/>
                    <w:rPr>
                      <w:rFonts w:cstheme="minorHAnsi"/>
                    </w:rPr>
                  </w:pPr>
                  <w:r>
                    <w:rPr>
                      <w:rFonts w:cstheme="minorHAnsi"/>
                    </w:rPr>
                    <w:t>277A</w:t>
                  </w:r>
                </w:p>
              </w:tc>
              <w:tc>
                <w:tcPr>
                  <w:tcW w:w="992" w:type="dxa"/>
                </w:tcPr>
                <w:p w14:paraId="5477C59C" w14:textId="0279B499" w:rsidR="004E5EFA" w:rsidRDefault="00132431" w:rsidP="00A21911">
                  <w:pPr>
                    <w:jc w:val="center"/>
                    <w:rPr>
                      <w:rFonts w:cstheme="minorHAnsi"/>
                    </w:rPr>
                  </w:pPr>
                  <w:r>
                    <w:rPr>
                      <w:rFonts w:cstheme="minorHAnsi"/>
                    </w:rPr>
                    <w:t>0,15</w:t>
                  </w:r>
                </w:p>
              </w:tc>
              <w:tc>
                <w:tcPr>
                  <w:tcW w:w="1134" w:type="dxa"/>
                </w:tcPr>
                <w:p w14:paraId="11E4CDB0" w14:textId="41AB1D2A" w:rsidR="004E5EFA" w:rsidRDefault="00C065CF" w:rsidP="00A21911">
                  <w:pPr>
                    <w:jc w:val="center"/>
                    <w:rPr>
                      <w:rFonts w:cstheme="minorHAnsi"/>
                    </w:rPr>
                  </w:pPr>
                  <w:r>
                    <w:rPr>
                      <w:rFonts w:cstheme="minorHAnsi"/>
                    </w:rPr>
                    <w:t>0,01</w:t>
                  </w:r>
                </w:p>
              </w:tc>
              <w:tc>
                <w:tcPr>
                  <w:tcW w:w="2835" w:type="dxa"/>
                </w:tcPr>
                <w:p w14:paraId="11B38E84" w14:textId="52005921" w:rsidR="004E5EFA" w:rsidRDefault="00C065CF" w:rsidP="00A21911">
                  <w:pPr>
                    <w:jc w:val="center"/>
                    <w:rPr>
                      <w:rFonts w:cstheme="minorHAnsi"/>
                    </w:rPr>
                  </w:pPr>
                  <w:r>
                    <w:rPr>
                      <w:rFonts w:cstheme="minorHAnsi"/>
                    </w:rPr>
                    <w:t>0,14</w:t>
                  </w:r>
                </w:p>
              </w:tc>
              <w:tc>
                <w:tcPr>
                  <w:tcW w:w="1984" w:type="dxa"/>
                </w:tcPr>
                <w:p w14:paraId="306F0C8F" w14:textId="5C66D0CC" w:rsidR="004E5EFA" w:rsidRDefault="00C065CF" w:rsidP="00A21911">
                  <w:pPr>
                    <w:jc w:val="center"/>
                    <w:rPr>
                      <w:rFonts w:cstheme="minorHAnsi"/>
                    </w:rPr>
                  </w:pPr>
                  <w:r>
                    <w:rPr>
                      <w:rFonts w:cstheme="minorHAnsi"/>
                    </w:rPr>
                    <w:t>No coincide</w:t>
                  </w:r>
                </w:p>
              </w:tc>
              <w:tc>
                <w:tcPr>
                  <w:tcW w:w="1507" w:type="dxa"/>
                </w:tcPr>
                <w:p w14:paraId="2F41A30A" w14:textId="009E8EED" w:rsidR="004E5EFA" w:rsidRDefault="00C065CF" w:rsidP="00A21911">
                  <w:pPr>
                    <w:jc w:val="center"/>
                    <w:rPr>
                      <w:rFonts w:cstheme="minorHAnsi"/>
                    </w:rPr>
                  </w:pPr>
                  <w:r>
                    <w:rPr>
                      <w:rFonts w:cstheme="minorHAnsi"/>
                    </w:rPr>
                    <w:t>2</w:t>
                  </w:r>
                  <w:r w:rsidR="00245921">
                    <w:rPr>
                      <w:rFonts w:cstheme="minorHAnsi"/>
                    </w:rPr>
                    <w:t>50</w:t>
                  </w:r>
                </w:p>
              </w:tc>
            </w:tr>
            <w:tr w:rsidR="004E5EFA" w14:paraId="56AF305F" w14:textId="77777777" w:rsidTr="00BE1D22">
              <w:trPr>
                <w:jc w:val="center"/>
              </w:trPr>
              <w:tc>
                <w:tcPr>
                  <w:tcW w:w="421" w:type="dxa"/>
                </w:tcPr>
                <w:p w14:paraId="3D402592" w14:textId="774518AB" w:rsidR="004E5EFA" w:rsidRDefault="004E5EFA" w:rsidP="004E5EFA">
                  <w:pPr>
                    <w:jc w:val="left"/>
                    <w:rPr>
                      <w:rFonts w:cstheme="minorHAnsi"/>
                    </w:rPr>
                  </w:pPr>
                  <w:r>
                    <w:rPr>
                      <w:rFonts w:cstheme="minorHAnsi"/>
                    </w:rPr>
                    <w:t>4</w:t>
                  </w:r>
                </w:p>
              </w:tc>
              <w:tc>
                <w:tcPr>
                  <w:tcW w:w="992" w:type="dxa"/>
                </w:tcPr>
                <w:p w14:paraId="60EE1C84" w14:textId="40E220B7" w:rsidR="004E5EFA" w:rsidRDefault="004E5EFA" w:rsidP="00A21911">
                  <w:pPr>
                    <w:jc w:val="center"/>
                    <w:rPr>
                      <w:rFonts w:cstheme="minorHAnsi"/>
                    </w:rPr>
                  </w:pPr>
                  <w:r>
                    <w:rPr>
                      <w:rFonts w:cstheme="minorHAnsi"/>
                    </w:rPr>
                    <w:t>6751818</w:t>
                  </w:r>
                </w:p>
              </w:tc>
              <w:tc>
                <w:tcPr>
                  <w:tcW w:w="992" w:type="dxa"/>
                </w:tcPr>
                <w:p w14:paraId="29C8E2EC" w14:textId="5C1AFE7A" w:rsidR="004E5EFA" w:rsidRDefault="00132431" w:rsidP="00A21911">
                  <w:pPr>
                    <w:jc w:val="center"/>
                    <w:rPr>
                      <w:rFonts w:cstheme="minorHAnsi"/>
                    </w:rPr>
                  </w:pPr>
                  <w:r>
                    <w:rPr>
                      <w:rFonts w:cstheme="minorHAnsi"/>
                    </w:rPr>
                    <w:t>300505</w:t>
                  </w:r>
                </w:p>
              </w:tc>
              <w:tc>
                <w:tcPr>
                  <w:tcW w:w="851" w:type="dxa"/>
                </w:tcPr>
                <w:p w14:paraId="1AB651F3" w14:textId="168EACFC" w:rsidR="004E5EFA" w:rsidRDefault="00132431" w:rsidP="00A21911">
                  <w:pPr>
                    <w:jc w:val="center"/>
                    <w:rPr>
                      <w:rFonts w:cstheme="minorHAnsi"/>
                    </w:rPr>
                  </w:pPr>
                  <w:r>
                    <w:rPr>
                      <w:rFonts w:cstheme="minorHAnsi"/>
                    </w:rPr>
                    <w:t>278</w:t>
                  </w:r>
                </w:p>
              </w:tc>
              <w:tc>
                <w:tcPr>
                  <w:tcW w:w="992" w:type="dxa"/>
                </w:tcPr>
                <w:p w14:paraId="5F72A56D" w14:textId="6CE91665" w:rsidR="004E5EFA" w:rsidRDefault="00132431" w:rsidP="00A21911">
                  <w:pPr>
                    <w:jc w:val="center"/>
                    <w:rPr>
                      <w:rFonts w:cstheme="minorHAnsi"/>
                    </w:rPr>
                  </w:pPr>
                  <w:r>
                    <w:rPr>
                      <w:rFonts w:cstheme="minorHAnsi"/>
                    </w:rPr>
                    <w:t>0,05</w:t>
                  </w:r>
                </w:p>
              </w:tc>
              <w:tc>
                <w:tcPr>
                  <w:tcW w:w="1134" w:type="dxa"/>
                </w:tcPr>
                <w:p w14:paraId="4C4131BF" w14:textId="5C8AA7A7" w:rsidR="004E5EFA" w:rsidRDefault="00C065CF" w:rsidP="00A21911">
                  <w:pPr>
                    <w:jc w:val="center"/>
                    <w:rPr>
                      <w:rFonts w:cstheme="minorHAnsi"/>
                    </w:rPr>
                  </w:pPr>
                  <w:r>
                    <w:rPr>
                      <w:rFonts w:cstheme="minorHAnsi"/>
                    </w:rPr>
                    <w:t>0,01</w:t>
                  </w:r>
                </w:p>
              </w:tc>
              <w:tc>
                <w:tcPr>
                  <w:tcW w:w="2835" w:type="dxa"/>
                </w:tcPr>
                <w:p w14:paraId="7C1E3C7B" w14:textId="7E3BE808" w:rsidR="004E5EFA" w:rsidRDefault="00C065CF" w:rsidP="00A21911">
                  <w:pPr>
                    <w:jc w:val="center"/>
                    <w:rPr>
                      <w:rFonts w:cstheme="minorHAnsi"/>
                    </w:rPr>
                  </w:pPr>
                  <w:r>
                    <w:rPr>
                      <w:rFonts w:cstheme="minorHAnsi"/>
                    </w:rPr>
                    <w:t>0,04</w:t>
                  </w:r>
                </w:p>
              </w:tc>
              <w:tc>
                <w:tcPr>
                  <w:tcW w:w="1984" w:type="dxa"/>
                </w:tcPr>
                <w:p w14:paraId="2F03418E" w14:textId="21B2B8E8" w:rsidR="004E5EFA" w:rsidRDefault="00C065CF" w:rsidP="00A21911">
                  <w:pPr>
                    <w:jc w:val="center"/>
                    <w:rPr>
                      <w:rFonts w:cstheme="minorHAnsi"/>
                    </w:rPr>
                  </w:pPr>
                  <w:r>
                    <w:rPr>
                      <w:rFonts w:cstheme="minorHAnsi"/>
                    </w:rPr>
                    <w:t>Coincide</w:t>
                  </w:r>
                </w:p>
              </w:tc>
              <w:tc>
                <w:tcPr>
                  <w:tcW w:w="1507" w:type="dxa"/>
                </w:tcPr>
                <w:p w14:paraId="2AF6BCA1" w14:textId="6CE340CB" w:rsidR="004E5EFA" w:rsidRDefault="00C065CF" w:rsidP="00A21911">
                  <w:pPr>
                    <w:jc w:val="center"/>
                    <w:rPr>
                      <w:rFonts w:cstheme="minorHAnsi"/>
                    </w:rPr>
                  </w:pPr>
                  <w:r>
                    <w:rPr>
                      <w:rFonts w:cstheme="minorHAnsi"/>
                    </w:rPr>
                    <w:t>0</w:t>
                  </w:r>
                </w:p>
              </w:tc>
            </w:tr>
            <w:tr w:rsidR="004E5EFA" w14:paraId="3A64007E" w14:textId="77777777" w:rsidTr="00BE1D22">
              <w:trPr>
                <w:jc w:val="center"/>
              </w:trPr>
              <w:tc>
                <w:tcPr>
                  <w:tcW w:w="421" w:type="dxa"/>
                </w:tcPr>
                <w:p w14:paraId="19DF9C15" w14:textId="30D04598" w:rsidR="004E5EFA" w:rsidRDefault="004E5EFA" w:rsidP="004E5EFA">
                  <w:pPr>
                    <w:jc w:val="left"/>
                    <w:rPr>
                      <w:rFonts w:cstheme="minorHAnsi"/>
                    </w:rPr>
                  </w:pPr>
                  <w:r>
                    <w:rPr>
                      <w:rFonts w:cstheme="minorHAnsi"/>
                    </w:rPr>
                    <w:t>5</w:t>
                  </w:r>
                </w:p>
              </w:tc>
              <w:tc>
                <w:tcPr>
                  <w:tcW w:w="992" w:type="dxa"/>
                </w:tcPr>
                <w:p w14:paraId="327396DD" w14:textId="41F50445" w:rsidR="004E5EFA" w:rsidRDefault="004E5EFA" w:rsidP="00A21911">
                  <w:pPr>
                    <w:jc w:val="center"/>
                    <w:rPr>
                      <w:rFonts w:cstheme="minorHAnsi"/>
                    </w:rPr>
                  </w:pPr>
                  <w:r>
                    <w:rPr>
                      <w:rFonts w:cstheme="minorHAnsi"/>
                    </w:rPr>
                    <w:t>6751313</w:t>
                  </w:r>
                </w:p>
              </w:tc>
              <w:tc>
                <w:tcPr>
                  <w:tcW w:w="992" w:type="dxa"/>
                </w:tcPr>
                <w:p w14:paraId="176F6FD5" w14:textId="32700728" w:rsidR="004E5EFA" w:rsidRDefault="00132431" w:rsidP="00A21911">
                  <w:pPr>
                    <w:jc w:val="center"/>
                    <w:rPr>
                      <w:rFonts w:cstheme="minorHAnsi"/>
                    </w:rPr>
                  </w:pPr>
                  <w:r>
                    <w:rPr>
                      <w:rFonts w:cstheme="minorHAnsi"/>
                    </w:rPr>
                    <w:t>300794</w:t>
                  </w:r>
                </w:p>
              </w:tc>
              <w:tc>
                <w:tcPr>
                  <w:tcW w:w="851" w:type="dxa"/>
                </w:tcPr>
                <w:p w14:paraId="29220629" w14:textId="1EBC631D" w:rsidR="004E5EFA" w:rsidRDefault="00132431" w:rsidP="00A21911">
                  <w:pPr>
                    <w:jc w:val="center"/>
                    <w:rPr>
                      <w:rFonts w:cstheme="minorHAnsi"/>
                    </w:rPr>
                  </w:pPr>
                  <w:r>
                    <w:rPr>
                      <w:rFonts w:cstheme="minorHAnsi"/>
                    </w:rPr>
                    <w:t>280</w:t>
                  </w:r>
                </w:p>
              </w:tc>
              <w:tc>
                <w:tcPr>
                  <w:tcW w:w="992" w:type="dxa"/>
                </w:tcPr>
                <w:p w14:paraId="19532D30" w14:textId="723FFB13" w:rsidR="004E5EFA" w:rsidRDefault="00132431" w:rsidP="00A21911">
                  <w:pPr>
                    <w:jc w:val="center"/>
                    <w:rPr>
                      <w:rFonts w:cstheme="minorHAnsi"/>
                    </w:rPr>
                  </w:pPr>
                  <w:r>
                    <w:rPr>
                      <w:rFonts w:cstheme="minorHAnsi"/>
                    </w:rPr>
                    <w:t>0,06</w:t>
                  </w:r>
                </w:p>
              </w:tc>
              <w:tc>
                <w:tcPr>
                  <w:tcW w:w="1134" w:type="dxa"/>
                </w:tcPr>
                <w:p w14:paraId="26F93932" w14:textId="4E4E91E0" w:rsidR="004E5EFA" w:rsidRDefault="00C065CF" w:rsidP="00A21911">
                  <w:pPr>
                    <w:jc w:val="center"/>
                    <w:rPr>
                      <w:rFonts w:cstheme="minorHAnsi"/>
                    </w:rPr>
                  </w:pPr>
                  <w:r>
                    <w:rPr>
                      <w:rFonts w:cstheme="minorHAnsi"/>
                    </w:rPr>
                    <w:t>0,01</w:t>
                  </w:r>
                </w:p>
              </w:tc>
              <w:tc>
                <w:tcPr>
                  <w:tcW w:w="2835" w:type="dxa"/>
                </w:tcPr>
                <w:p w14:paraId="4213F3D4" w14:textId="5FEE531E" w:rsidR="004E5EFA" w:rsidRDefault="00C065CF" w:rsidP="00A21911">
                  <w:pPr>
                    <w:jc w:val="center"/>
                    <w:rPr>
                      <w:rFonts w:cstheme="minorHAnsi"/>
                    </w:rPr>
                  </w:pPr>
                  <w:r>
                    <w:rPr>
                      <w:rFonts w:cstheme="minorHAnsi"/>
                    </w:rPr>
                    <w:t>0,05</w:t>
                  </w:r>
                </w:p>
              </w:tc>
              <w:tc>
                <w:tcPr>
                  <w:tcW w:w="1984" w:type="dxa"/>
                </w:tcPr>
                <w:p w14:paraId="127DDC7E" w14:textId="4CE3D4A9" w:rsidR="004E5EFA" w:rsidRDefault="00C065CF" w:rsidP="00A21911">
                  <w:pPr>
                    <w:jc w:val="center"/>
                    <w:rPr>
                      <w:rFonts w:cstheme="minorHAnsi"/>
                    </w:rPr>
                  </w:pPr>
                  <w:r>
                    <w:rPr>
                      <w:rFonts w:cstheme="minorHAnsi"/>
                    </w:rPr>
                    <w:t>Coincide</w:t>
                  </w:r>
                </w:p>
              </w:tc>
              <w:tc>
                <w:tcPr>
                  <w:tcW w:w="1507" w:type="dxa"/>
                </w:tcPr>
                <w:p w14:paraId="01808466" w14:textId="65399B3D" w:rsidR="004E5EFA" w:rsidRDefault="00C065CF" w:rsidP="00A21911">
                  <w:pPr>
                    <w:jc w:val="center"/>
                    <w:rPr>
                      <w:rFonts w:cstheme="minorHAnsi"/>
                    </w:rPr>
                  </w:pPr>
                  <w:r>
                    <w:rPr>
                      <w:rFonts w:cstheme="minorHAnsi"/>
                    </w:rPr>
                    <w:t>0</w:t>
                  </w:r>
                </w:p>
              </w:tc>
            </w:tr>
            <w:tr w:rsidR="004E5EFA" w14:paraId="2616EF6B" w14:textId="77777777" w:rsidTr="00BE1D22">
              <w:trPr>
                <w:jc w:val="center"/>
              </w:trPr>
              <w:tc>
                <w:tcPr>
                  <w:tcW w:w="421" w:type="dxa"/>
                </w:tcPr>
                <w:p w14:paraId="2973A789" w14:textId="410A9A3B" w:rsidR="004E5EFA" w:rsidRDefault="004E5EFA" w:rsidP="004E5EFA">
                  <w:pPr>
                    <w:jc w:val="left"/>
                    <w:rPr>
                      <w:rFonts w:cstheme="minorHAnsi"/>
                    </w:rPr>
                  </w:pPr>
                  <w:r>
                    <w:rPr>
                      <w:rFonts w:cstheme="minorHAnsi"/>
                    </w:rPr>
                    <w:t>6</w:t>
                  </w:r>
                </w:p>
              </w:tc>
              <w:tc>
                <w:tcPr>
                  <w:tcW w:w="992" w:type="dxa"/>
                </w:tcPr>
                <w:p w14:paraId="54EEF5D4" w14:textId="66F866A5" w:rsidR="004E5EFA" w:rsidRDefault="004E5EFA" w:rsidP="00A21911">
                  <w:pPr>
                    <w:jc w:val="center"/>
                    <w:rPr>
                      <w:rFonts w:cstheme="minorHAnsi"/>
                    </w:rPr>
                  </w:pPr>
                  <w:r>
                    <w:rPr>
                      <w:rFonts w:cstheme="minorHAnsi"/>
                    </w:rPr>
                    <w:t>6772242</w:t>
                  </w:r>
                </w:p>
              </w:tc>
              <w:tc>
                <w:tcPr>
                  <w:tcW w:w="992" w:type="dxa"/>
                </w:tcPr>
                <w:p w14:paraId="6E59B5A8" w14:textId="09E6B7F5" w:rsidR="004E5EFA" w:rsidRDefault="00132431" w:rsidP="00A21911">
                  <w:pPr>
                    <w:jc w:val="center"/>
                    <w:rPr>
                      <w:rFonts w:cstheme="minorHAnsi"/>
                    </w:rPr>
                  </w:pPr>
                  <w:r>
                    <w:rPr>
                      <w:rFonts w:cstheme="minorHAnsi"/>
                    </w:rPr>
                    <w:t>301104</w:t>
                  </w:r>
                </w:p>
              </w:tc>
              <w:tc>
                <w:tcPr>
                  <w:tcW w:w="851" w:type="dxa"/>
                </w:tcPr>
                <w:p w14:paraId="029AE09A" w14:textId="55FA3E48" w:rsidR="004E5EFA" w:rsidRDefault="00132431" w:rsidP="00A21911">
                  <w:pPr>
                    <w:jc w:val="center"/>
                    <w:rPr>
                      <w:rFonts w:cstheme="minorHAnsi"/>
                    </w:rPr>
                  </w:pPr>
                  <w:r>
                    <w:rPr>
                      <w:rFonts w:cstheme="minorHAnsi"/>
                    </w:rPr>
                    <w:t>185</w:t>
                  </w:r>
                </w:p>
              </w:tc>
              <w:tc>
                <w:tcPr>
                  <w:tcW w:w="992" w:type="dxa"/>
                </w:tcPr>
                <w:p w14:paraId="0AA71D16" w14:textId="7DCC0F18" w:rsidR="004E5EFA" w:rsidRDefault="00132431" w:rsidP="00A21911">
                  <w:pPr>
                    <w:jc w:val="center"/>
                    <w:rPr>
                      <w:rFonts w:cstheme="minorHAnsi"/>
                    </w:rPr>
                  </w:pPr>
                  <w:r>
                    <w:rPr>
                      <w:rFonts w:cstheme="minorHAnsi"/>
                    </w:rPr>
                    <w:t>0,083</w:t>
                  </w:r>
                </w:p>
              </w:tc>
              <w:tc>
                <w:tcPr>
                  <w:tcW w:w="1134" w:type="dxa"/>
                </w:tcPr>
                <w:p w14:paraId="48137DC1" w14:textId="373F20E8" w:rsidR="004E5EFA" w:rsidRDefault="00C065CF" w:rsidP="00A21911">
                  <w:pPr>
                    <w:jc w:val="center"/>
                    <w:rPr>
                      <w:rFonts w:cstheme="minorHAnsi"/>
                    </w:rPr>
                  </w:pPr>
                  <w:r>
                    <w:rPr>
                      <w:rFonts w:cstheme="minorHAnsi"/>
                    </w:rPr>
                    <w:t>0,01</w:t>
                  </w:r>
                </w:p>
              </w:tc>
              <w:tc>
                <w:tcPr>
                  <w:tcW w:w="2835" w:type="dxa"/>
                </w:tcPr>
                <w:p w14:paraId="2ECC3EC1" w14:textId="4ADA97FB" w:rsidR="004E5EFA" w:rsidRDefault="00C065CF" w:rsidP="00A21911">
                  <w:pPr>
                    <w:jc w:val="center"/>
                    <w:rPr>
                      <w:rFonts w:cstheme="minorHAnsi"/>
                    </w:rPr>
                  </w:pPr>
                  <w:r>
                    <w:rPr>
                      <w:rFonts w:cstheme="minorHAnsi"/>
                    </w:rPr>
                    <w:t>0,073</w:t>
                  </w:r>
                </w:p>
              </w:tc>
              <w:tc>
                <w:tcPr>
                  <w:tcW w:w="1984" w:type="dxa"/>
                </w:tcPr>
                <w:p w14:paraId="6C904103" w14:textId="0DE33434" w:rsidR="004E5EFA" w:rsidRDefault="00C065CF" w:rsidP="00A21911">
                  <w:pPr>
                    <w:jc w:val="center"/>
                    <w:rPr>
                      <w:rFonts w:cstheme="minorHAnsi"/>
                    </w:rPr>
                  </w:pPr>
                  <w:r>
                    <w:rPr>
                      <w:rFonts w:cstheme="minorHAnsi"/>
                    </w:rPr>
                    <w:t>Coincide</w:t>
                  </w:r>
                </w:p>
              </w:tc>
              <w:tc>
                <w:tcPr>
                  <w:tcW w:w="1507" w:type="dxa"/>
                </w:tcPr>
                <w:p w14:paraId="751AF431" w14:textId="6E0557C9" w:rsidR="004E5EFA" w:rsidRDefault="00C065CF" w:rsidP="00A21911">
                  <w:pPr>
                    <w:jc w:val="center"/>
                    <w:rPr>
                      <w:rFonts w:cstheme="minorHAnsi"/>
                    </w:rPr>
                  </w:pPr>
                  <w:r>
                    <w:rPr>
                      <w:rFonts w:cstheme="minorHAnsi"/>
                    </w:rPr>
                    <w:t>0</w:t>
                  </w:r>
                </w:p>
              </w:tc>
            </w:tr>
            <w:tr w:rsidR="004E5EFA" w14:paraId="0F06FDB2" w14:textId="77777777" w:rsidTr="00BE1D22">
              <w:trPr>
                <w:jc w:val="center"/>
              </w:trPr>
              <w:tc>
                <w:tcPr>
                  <w:tcW w:w="421" w:type="dxa"/>
                </w:tcPr>
                <w:p w14:paraId="58EB99D6" w14:textId="4ECBA43F" w:rsidR="004E5EFA" w:rsidRDefault="004E5EFA" w:rsidP="004E5EFA">
                  <w:pPr>
                    <w:jc w:val="left"/>
                    <w:rPr>
                      <w:rFonts w:cstheme="minorHAnsi"/>
                    </w:rPr>
                  </w:pPr>
                  <w:r>
                    <w:rPr>
                      <w:rFonts w:cstheme="minorHAnsi"/>
                    </w:rPr>
                    <w:t>7</w:t>
                  </w:r>
                </w:p>
              </w:tc>
              <w:tc>
                <w:tcPr>
                  <w:tcW w:w="992" w:type="dxa"/>
                </w:tcPr>
                <w:p w14:paraId="617988E6" w14:textId="6FEB1595" w:rsidR="004E5EFA" w:rsidRDefault="00132431" w:rsidP="00A21911">
                  <w:pPr>
                    <w:jc w:val="center"/>
                    <w:rPr>
                      <w:rFonts w:cstheme="minorHAnsi"/>
                    </w:rPr>
                  </w:pPr>
                  <w:r>
                    <w:rPr>
                      <w:rFonts w:cstheme="minorHAnsi"/>
                    </w:rPr>
                    <w:t>6772242</w:t>
                  </w:r>
                </w:p>
              </w:tc>
              <w:tc>
                <w:tcPr>
                  <w:tcW w:w="992" w:type="dxa"/>
                </w:tcPr>
                <w:p w14:paraId="0E85B773" w14:textId="1CE9FD37" w:rsidR="004E5EFA" w:rsidRDefault="00132431" w:rsidP="00A21911">
                  <w:pPr>
                    <w:jc w:val="center"/>
                    <w:rPr>
                      <w:rFonts w:cstheme="minorHAnsi"/>
                    </w:rPr>
                  </w:pPr>
                  <w:r>
                    <w:rPr>
                      <w:rFonts w:cstheme="minorHAnsi"/>
                    </w:rPr>
                    <w:t>301030</w:t>
                  </w:r>
                </w:p>
              </w:tc>
              <w:tc>
                <w:tcPr>
                  <w:tcW w:w="851" w:type="dxa"/>
                </w:tcPr>
                <w:p w14:paraId="3ADB6CBA" w14:textId="33C0756E" w:rsidR="004E5EFA" w:rsidRDefault="00132431" w:rsidP="00A21911">
                  <w:pPr>
                    <w:jc w:val="center"/>
                    <w:rPr>
                      <w:rFonts w:cstheme="minorHAnsi"/>
                    </w:rPr>
                  </w:pPr>
                  <w:r>
                    <w:rPr>
                      <w:rFonts w:cstheme="minorHAnsi"/>
                    </w:rPr>
                    <w:t>184</w:t>
                  </w:r>
                </w:p>
              </w:tc>
              <w:tc>
                <w:tcPr>
                  <w:tcW w:w="992" w:type="dxa"/>
                </w:tcPr>
                <w:p w14:paraId="0EE6ED05" w14:textId="2F77A9C9" w:rsidR="004E5EFA" w:rsidRDefault="00132431" w:rsidP="00A21911">
                  <w:pPr>
                    <w:jc w:val="center"/>
                    <w:rPr>
                      <w:rFonts w:cstheme="minorHAnsi"/>
                    </w:rPr>
                  </w:pPr>
                  <w:r>
                    <w:rPr>
                      <w:rFonts w:cstheme="minorHAnsi"/>
                    </w:rPr>
                    <w:t>0,055</w:t>
                  </w:r>
                </w:p>
              </w:tc>
              <w:tc>
                <w:tcPr>
                  <w:tcW w:w="1134" w:type="dxa"/>
                </w:tcPr>
                <w:p w14:paraId="4C1F9D4D" w14:textId="0BDE38A7" w:rsidR="004E5EFA" w:rsidRDefault="00C065CF" w:rsidP="00A21911">
                  <w:pPr>
                    <w:jc w:val="center"/>
                    <w:rPr>
                      <w:rFonts w:cstheme="minorHAnsi"/>
                    </w:rPr>
                  </w:pPr>
                  <w:r>
                    <w:rPr>
                      <w:rFonts w:cstheme="minorHAnsi"/>
                    </w:rPr>
                    <w:t>0,01</w:t>
                  </w:r>
                </w:p>
              </w:tc>
              <w:tc>
                <w:tcPr>
                  <w:tcW w:w="2835" w:type="dxa"/>
                </w:tcPr>
                <w:p w14:paraId="73E26D8F" w14:textId="5AF6C806" w:rsidR="004E5EFA" w:rsidRDefault="00C065CF" w:rsidP="00A21911">
                  <w:pPr>
                    <w:jc w:val="center"/>
                    <w:rPr>
                      <w:rFonts w:cstheme="minorHAnsi"/>
                    </w:rPr>
                  </w:pPr>
                  <w:r>
                    <w:rPr>
                      <w:rFonts w:cstheme="minorHAnsi"/>
                    </w:rPr>
                    <w:t>0,045</w:t>
                  </w:r>
                </w:p>
              </w:tc>
              <w:tc>
                <w:tcPr>
                  <w:tcW w:w="1984" w:type="dxa"/>
                </w:tcPr>
                <w:p w14:paraId="5091F7F1" w14:textId="1BD659BB" w:rsidR="004E5EFA" w:rsidRDefault="00C065CF" w:rsidP="00A21911">
                  <w:pPr>
                    <w:jc w:val="center"/>
                    <w:rPr>
                      <w:rFonts w:cstheme="minorHAnsi"/>
                    </w:rPr>
                  </w:pPr>
                  <w:r>
                    <w:rPr>
                      <w:rFonts w:cstheme="minorHAnsi"/>
                    </w:rPr>
                    <w:t>Coincide</w:t>
                  </w:r>
                </w:p>
              </w:tc>
              <w:tc>
                <w:tcPr>
                  <w:tcW w:w="1507" w:type="dxa"/>
                </w:tcPr>
                <w:p w14:paraId="0AE1AF19" w14:textId="5E05B80C" w:rsidR="004E5EFA" w:rsidRDefault="00C065CF" w:rsidP="00A21911">
                  <w:pPr>
                    <w:jc w:val="center"/>
                    <w:rPr>
                      <w:rFonts w:cstheme="minorHAnsi"/>
                    </w:rPr>
                  </w:pPr>
                  <w:r>
                    <w:rPr>
                      <w:rFonts w:cstheme="minorHAnsi"/>
                    </w:rPr>
                    <w:t>0</w:t>
                  </w:r>
                </w:p>
              </w:tc>
            </w:tr>
            <w:tr w:rsidR="004E5EFA" w14:paraId="7992076B" w14:textId="77777777" w:rsidTr="00BE1D22">
              <w:trPr>
                <w:jc w:val="center"/>
              </w:trPr>
              <w:tc>
                <w:tcPr>
                  <w:tcW w:w="421" w:type="dxa"/>
                </w:tcPr>
                <w:p w14:paraId="295CAE2E" w14:textId="7967719C" w:rsidR="004E5EFA" w:rsidRDefault="004E5EFA" w:rsidP="004E5EFA">
                  <w:pPr>
                    <w:jc w:val="left"/>
                    <w:rPr>
                      <w:rFonts w:cstheme="minorHAnsi"/>
                    </w:rPr>
                  </w:pPr>
                  <w:r>
                    <w:rPr>
                      <w:rFonts w:cstheme="minorHAnsi"/>
                    </w:rPr>
                    <w:t>8</w:t>
                  </w:r>
                </w:p>
              </w:tc>
              <w:tc>
                <w:tcPr>
                  <w:tcW w:w="992" w:type="dxa"/>
                </w:tcPr>
                <w:p w14:paraId="6392D9A6" w14:textId="5B0BBD18" w:rsidR="004E5EFA" w:rsidRDefault="00132431" w:rsidP="00A21911">
                  <w:pPr>
                    <w:jc w:val="center"/>
                    <w:rPr>
                      <w:rFonts w:cstheme="minorHAnsi"/>
                    </w:rPr>
                  </w:pPr>
                  <w:r>
                    <w:rPr>
                      <w:rFonts w:cstheme="minorHAnsi"/>
                    </w:rPr>
                    <w:t>6772581</w:t>
                  </w:r>
                </w:p>
              </w:tc>
              <w:tc>
                <w:tcPr>
                  <w:tcW w:w="992" w:type="dxa"/>
                </w:tcPr>
                <w:p w14:paraId="13B4A553" w14:textId="2C8A3930" w:rsidR="004E5EFA" w:rsidRDefault="00132431" w:rsidP="00A21911">
                  <w:pPr>
                    <w:jc w:val="center"/>
                    <w:rPr>
                      <w:rFonts w:cstheme="minorHAnsi"/>
                    </w:rPr>
                  </w:pPr>
                  <w:r>
                    <w:rPr>
                      <w:rFonts w:cstheme="minorHAnsi"/>
                    </w:rPr>
                    <w:t>300844</w:t>
                  </w:r>
                </w:p>
              </w:tc>
              <w:tc>
                <w:tcPr>
                  <w:tcW w:w="851" w:type="dxa"/>
                </w:tcPr>
                <w:p w14:paraId="143729D6" w14:textId="72D35E6B" w:rsidR="004E5EFA" w:rsidRDefault="00132431" w:rsidP="00A21911">
                  <w:pPr>
                    <w:jc w:val="center"/>
                    <w:rPr>
                      <w:rFonts w:cstheme="minorHAnsi"/>
                    </w:rPr>
                  </w:pPr>
                  <w:r>
                    <w:rPr>
                      <w:rFonts w:cstheme="minorHAnsi"/>
                    </w:rPr>
                    <w:t>183</w:t>
                  </w:r>
                </w:p>
              </w:tc>
              <w:tc>
                <w:tcPr>
                  <w:tcW w:w="992" w:type="dxa"/>
                </w:tcPr>
                <w:p w14:paraId="234CB190" w14:textId="2C42A380" w:rsidR="004E5EFA" w:rsidRDefault="00132431" w:rsidP="00A21911">
                  <w:pPr>
                    <w:jc w:val="center"/>
                    <w:rPr>
                      <w:rFonts w:cstheme="minorHAnsi"/>
                    </w:rPr>
                  </w:pPr>
                  <w:r>
                    <w:rPr>
                      <w:rFonts w:cstheme="minorHAnsi"/>
                    </w:rPr>
                    <w:t>0,074</w:t>
                  </w:r>
                </w:p>
              </w:tc>
              <w:tc>
                <w:tcPr>
                  <w:tcW w:w="1134" w:type="dxa"/>
                </w:tcPr>
                <w:p w14:paraId="5044AB57" w14:textId="6730265F" w:rsidR="004E5EFA" w:rsidRDefault="00C065CF" w:rsidP="00A21911">
                  <w:pPr>
                    <w:jc w:val="center"/>
                    <w:rPr>
                      <w:rFonts w:cstheme="minorHAnsi"/>
                    </w:rPr>
                  </w:pPr>
                  <w:r>
                    <w:rPr>
                      <w:rFonts w:cstheme="minorHAnsi"/>
                    </w:rPr>
                    <w:t>0,01</w:t>
                  </w:r>
                </w:p>
              </w:tc>
              <w:tc>
                <w:tcPr>
                  <w:tcW w:w="2835" w:type="dxa"/>
                </w:tcPr>
                <w:p w14:paraId="756E1420" w14:textId="2B7A8750" w:rsidR="004E5EFA" w:rsidRDefault="00C065CF" w:rsidP="00A21911">
                  <w:pPr>
                    <w:jc w:val="center"/>
                    <w:rPr>
                      <w:rFonts w:cstheme="minorHAnsi"/>
                    </w:rPr>
                  </w:pPr>
                  <w:r>
                    <w:rPr>
                      <w:rFonts w:cstheme="minorHAnsi"/>
                    </w:rPr>
                    <w:t>0,064</w:t>
                  </w:r>
                </w:p>
              </w:tc>
              <w:tc>
                <w:tcPr>
                  <w:tcW w:w="1984" w:type="dxa"/>
                </w:tcPr>
                <w:p w14:paraId="1B070291" w14:textId="5A3F1C80" w:rsidR="004E5EFA" w:rsidRDefault="00C065CF" w:rsidP="00A21911">
                  <w:pPr>
                    <w:jc w:val="center"/>
                    <w:rPr>
                      <w:rFonts w:cstheme="minorHAnsi"/>
                    </w:rPr>
                  </w:pPr>
                  <w:r>
                    <w:rPr>
                      <w:rFonts w:cstheme="minorHAnsi"/>
                    </w:rPr>
                    <w:t>Coincide</w:t>
                  </w:r>
                </w:p>
              </w:tc>
              <w:tc>
                <w:tcPr>
                  <w:tcW w:w="1507" w:type="dxa"/>
                </w:tcPr>
                <w:p w14:paraId="76FA40BA" w14:textId="1C729248" w:rsidR="004E5EFA" w:rsidRDefault="00C065CF" w:rsidP="00A21911">
                  <w:pPr>
                    <w:jc w:val="center"/>
                    <w:rPr>
                      <w:rFonts w:cstheme="minorHAnsi"/>
                    </w:rPr>
                  </w:pPr>
                  <w:r>
                    <w:rPr>
                      <w:rFonts w:cstheme="minorHAnsi"/>
                    </w:rPr>
                    <w:t>0</w:t>
                  </w:r>
                </w:p>
              </w:tc>
            </w:tr>
            <w:tr w:rsidR="004E5EFA" w14:paraId="12598B25" w14:textId="77777777" w:rsidTr="00BE1D22">
              <w:trPr>
                <w:jc w:val="center"/>
              </w:trPr>
              <w:tc>
                <w:tcPr>
                  <w:tcW w:w="421" w:type="dxa"/>
                </w:tcPr>
                <w:p w14:paraId="3C453177" w14:textId="107E7944" w:rsidR="004E5EFA" w:rsidRDefault="004E5EFA" w:rsidP="004E5EFA">
                  <w:pPr>
                    <w:jc w:val="left"/>
                    <w:rPr>
                      <w:rFonts w:cstheme="minorHAnsi"/>
                    </w:rPr>
                  </w:pPr>
                  <w:r>
                    <w:rPr>
                      <w:rFonts w:cstheme="minorHAnsi"/>
                    </w:rPr>
                    <w:t>9</w:t>
                  </w:r>
                </w:p>
              </w:tc>
              <w:tc>
                <w:tcPr>
                  <w:tcW w:w="992" w:type="dxa"/>
                </w:tcPr>
                <w:p w14:paraId="458778EC" w14:textId="40D4A44E" w:rsidR="004E5EFA" w:rsidRDefault="00132431" w:rsidP="00A21911">
                  <w:pPr>
                    <w:jc w:val="center"/>
                    <w:rPr>
                      <w:rFonts w:cstheme="minorHAnsi"/>
                    </w:rPr>
                  </w:pPr>
                  <w:r>
                    <w:rPr>
                      <w:rFonts w:cstheme="minorHAnsi"/>
                    </w:rPr>
                    <w:t>6772927</w:t>
                  </w:r>
                </w:p>
              </w:tc>
              <w:tc>
                <w:tcPr>
                  <w:tcW w:w="992" w:type="dxa"/>
                </w:tcPr>
                <w:p w14:paraId="7936D5A4" w14:textId="209E25CD" w:rsidR="004E5EFA" w:rsidRDefault="00132431" w:rsidP="00A21911">
                  <w:pPr>
                    <w:jc w:val="center"/>
                    <w:rPr>
                      <w:rFonts w:cstheme="minorHAnsi"/>
                    </w:rPr>
                  </w:pPr>
                  <w:r>
                    <w:rPr>
                      <w:rFonts w:cstheme="minorHAnsi"/>
                    </w:rPr>
                    <w:t>300650</w:t>
                  </w:r>
                </w:p>
              </w:tc>
              <w:tc>
                <w:tcPr>
                  <w:tcW w:w="851" w:type="dxa"/>
                </w:tcPr>
                <w:p w14:paraId="47AEE199" w14:textId="154E6B53" w:rsidR="004E5EFA" w:rsidRDefault="00132431" w:rsidP="00A21911">
                  <w:pPr>
                    <w:jc w:val="center"/>
                    <w:rPr>
                      <w:rFonts w:cstheme="minorHAnsi"/>
                    </w:rPr>
                  </w:pPr>
                  <w:r>
                    <w:rPr>
                      <w:rFonts w:cstheme="minorHAnsi"/>
                    </w:rPr>
                    <w:t>182</w:t>
                  </w:r>
                </w:p>
              </w:tc>
              <w:tc>
                <w:tcPr>
                  <w:tcW w:w="992" w:type="dxa"/>
                </w:tcPr>
                <w:p w14:paraId="1B118F83" w14:textId="598B418F" w:rsidR="004E5EFA" w:rsidRDefault="00132431" w:rsidP="00A21911">
                  <w:pPr>
                    <w:jc w:val="center"/>
                    <w:rPr>
                      <w:rFonts w:cstheme="minorHAnsi"/>
                    </w:rPr>
                  </w:pPr>
                  <w:r>
                    <w:rPr>
                      <w:rFonts w:cstheme="minorHAnsi"/>
                    </w:rPr>
                    <w:t>0,071</w:t>
                  </w:r>
                </w:p>
              </w:tc>
              <w:tc>
                <w:tcPr>
                  <w:tcW w:w="1134" w:type="dxa"/>
                </w:tcPr>
                <w:p w14:paraId="0BBB61C5" w14:textId="3D3D0432" w:rsidR="004E5EFA" w:rsidRDefault="00C065CF" w:rsidP="00A21911">
                  <w:pPr>
                    <w:jc w:val="center"/>
                    <w:rPr>
                      <w:rFonts w:cstheme="minorHAnsi"/>
                    </w:rPr>
                  </w:pPr>
                  <w:r>
                    <w:rPr>
                      <w:rFonts w:cstheme="minorHAnsi"/>
                    </w:rPr>
                    <w:t>0,01</w:t>
                  </w:r>
                </w:p>
              </w:tc>
              <w:tc>
                <w:tcPr>
                  <w:tcW w:w="2835" w:type="dxa"/>
                </w:tcPr>
                <w:p w14:paraId="2EA2797D" w14:textId="2F1198BF" w:rsidR="004E5EFA" w:rsidRDefault="00C065CF" w:rsidP="00A21911">
                  <w:pPr>
                    <w:jc w:val="center"/>
                    <w:rPr>
                      <w:rFonts w:cstheme="minorHAnsi"/>
                    </w:rPr>
                  </w:pPr>
                  <w:r>
                    <w:rPr>
                      <w:rFonts w:cstheme="minorHAnsi"/>
                    </w:rPr>
                    <w:t>0,061</w:t>
                  </w:r>
                </w:p>
              </w:tc>
              <w:tc>
                <w:tcPr>
                  <w:tcW w:w="1984" w:type="dxa"/>
                </w:tcPr>
                <w:p w14:paraId="2A1B8FB8" w14:textId="0DD82E16" w:rsidR="004E5EFA" w:rsidRDefault="00C065CF" w:rsidP="00A21911">
                  <w:pPr>
                    <w:jc w:val="center"/>
                    <w:rPr>
                      <w:rFonts w:cstheme="minorHAnsi"/>
                    </w:rPr>
                  </w:pPr>
                  <w:r>
                    <w:rPr>
                      <w:rFonts w:cstheme="minorHAnsi"/>
                    </w:rPr>
                    <w:t>Coincide</w:t>
                  </w:r>
                </w:p>
              </w:tc>
              <w:tc>
                <w:tcPr>
                  <w:tcW w:w="1507" w:type="dxa"/>
                </w:tcPr>
                <w:p w14:paraId="7E65617A" w14:textId="72629989" w:rsidR="004E5EFA" w:rsidRDefault="00C065CF" w:rsidP="00A21911">
                  <w:pPr>
                    <w:jc w:val="center"/>
                    <w:rPr>
                      <w:rFonts w:cstheme="minorHAnsi"/>
                    </w:rPr>
                  </w:pPr>
                  <w:r>
                    <w:rPr>
                      <w:rFonts w:cstheme="minorHAnsi"/>
                    </w:rPr>
                    <w:t>0</w:t>
                  </w:r>
                </w:p>
              </w:tc>
            </w:tr>
            <w:tr w:rsidR="004E5EFA" w14:paraId="6BC0EB75" w14:textId="77777777" w:rsidTr="00BE1D22">
              <w:trPr>
                <w:jc w:val="center"/>
              </w:trPr>
              <w:tc>
                <w:tcPr>
                  <w:tcW w:w="421" w:type="dxa"/>
                </w:tcPr>
                <w:p w14:paraId="20B2571A" w14:textId="7428F0FF" w:rsidR="004E5EFA" w:rsidRDefault="004E5EFA" w:rsidP="004E5EFA">
                  <w:pPr>
                    <w:jc w:val="left"/>
                    <w:rPr>
                      <w:rFonts w:cstheme="minorHAnsi"/>
                    </w:rPr>
                  </w:pPr>
                  <w:r>
                    <w:rPr>
                      <w:rFonts w:cstheme="minorHAnsi"/>
                    </w:rPr>
                    <w:t>10</w:t>
                  </w:r>
                </w:p>
              </w:tc>
              <w:tc>
                <w:tcPr>
                  <w:tcW w:w="992" w:type="dxa"/>
                </w:tcPr>
                <w:p w14:paraId="74C446BA" w14:textId="25D97013" w:rsidR="004E5EFA" w:rsidRDefault="00132431" w:rsidP="00A21911">
                  <w:pPr>
                    <w:jc w:val="center"/>
                    <w:rPr>
                      <w:rFonts w:cstheme="minorHAnsi"/>
                    </w:rPr>
                  </w:pPr>
                  <w:r>
                    <w:rPr>
                      <w:rFonts w:cstheme="minorHAnsi"/>
                    </w:rPr>
                    <w:t>6773234</w:t>
                  </w:r>
                </w:p>
              </w:tc>
              <w:tc>
                <w:tcPr>
                  <w:tcW w:w="992" w:type="dxa"/>
                </w:tcPr>
                <w:p w14:paraId="28DA35F2" w14:textId="1762DA76" w:rsidR="004E5EFA" w:rsidRDefault="00132431" w:rsidP="00A21911">
                  <w:pPr>
                    <w:jc w:val="center"/>
                    <w:rPr>
                      <w:rFonts w:cstheme="minorHAnsi"/>
                    </w:rPr>
                  </w:pPr>
                  <w:r>
                    <w:rPr>
                      <w:rFonts w:cstheme="minorHAnsi"/>
                    </w:rPr>
                    <w:t>300484</w:t>
                  </w:r>
                </w:p>
              </w:tc>
              <w:tc>
                <w:tcPr>
                  <w:tcW w:w="851" w:type="dxa"/>
                </w:tcPr>
                <w:p w14:paraId="56545FCD" w14:textId="6DC9DE44" w:rsidR="004E5EFA" w:rsidRDefault="00132431" w:rsidP="00A21911">
                  <w:pPr>
                    <w:jc w:val="center"/>
                    <w:rPr>
                      <w:rFonts w:cstheme="minorHAnsi"/>
                    </w:rPr>
                  </w:pPr>
                  <w:r>
                    <w:rPr>
                      <w:rFonts w:cstheme="minorHAnsi"/>
                    </w:rPr>
                    <w:t>181</w:t>
                  </w:r>
                </w:p>
              </w:tc>
              <w:tc>
                <w:tcPr>
                  <w:tcW w:w="992" w:type="dxa"/>
                </w:tcPr>
                <w:p w14:paraId="7DEC21F9" w14:textId="3F4FF567" w:rsidR="004E5EFA" w:rsidRDefault="00132431" w:rsidP="00A21911">
                  <w:pPr>
                    <w:jc w:val="center"/>
                    <w:rPr>
                      <w:rFonts w:cstheme="minorHAnsi"/>
                    </w:rPr>
                  </w:pPr>
                  <w:r>
                    <w:rPr>
                      <w:rFonts w:cstheme="minorHAnsi"/>
                    </w:rPr>
                    <w:t>0,056</w:t>
                  </w:r>
                </w:p>
              </w:tc>
              <w:tc>
                <w:tcPr>
                  <w:tcW w:w="1134" w:type="dxa"/>
                </w:tcPr>
                <w:p w14:paraId="66E039E0" w14:textId="68D6CB67" w:rsidR="004E5EFA" w:rsidRDefault="00C065CF" w:rsidP="00A21911">
                  <w:pPr>
                    <w:jc w:val="center"/>
                    <w:rPr>
                      <w:rFonts w:cstheme="minorHAnsi"/>
                    </w:rPr>
                  </w:pPr>
                  <w:r>
                    <w:rPr>
                      <w:rFonts w:cstheme="minorHAnsi"/>
                    </w:rPr>
                    <w:t>0,01</w:t>
                  </w:r>
                </w:p>
              </w:tc>
              <w:tc>
                <w:tcPr>
                  <w:tcW w:w="2835" w:type="dxa"/>
                </w:tcPr>
                <w:p w14:paraId="43194049" w14:textId="7B6CAC81" w:rsidR="004E5EFA" w:rsidRDefault="00C065CF" w:rsidP="00A21911">
                  <w:pPr>
                    <w:jc w:val="center"/>
                    <w:rPr>
                      <w:rFonts w:cstheme="minorHAnsi"/>
                    </w:rPr>
                  </w:pPr>
                  <w:r>
                    <w:rPr>
                      <w:rFonts w:cstheme="minorHAnsi"/>
                    </w:rPr>
                    <w:t>0,046</w:t>
                  </w:r>
                </w:p>
              </w:tc>
              <w:tc>
                <w:tcPr>
                  <w:tcW w:w="1984" w:type="dxa"/>
                </w:tcPr>
                <w:p w14:paraId="3AC3F84D" w14:textId="13D87882" w:rsidR="004E5EFA" w:rsidRDefault="00C065CF" w:rsidP="00A21911">
                  <w:pPr>
                    <w:jc w:val="center"/>
                    <w:rPr>
                      <w:rFonts w:cstheme="minorHAnsi"/>
                    </w:rPr>
                  </w:pPr>
                  <w:r>
                    <w:rPr>
                      <w:rFonts w:cstheme="minorHAnsi"/>
                    </w:rPr>
                    <w:t>Coincide</w:t>
                  </w:r>
                </w:p>
              </w:tc>
              <w:tc>
                <w:tcPr>
                  <w:tcW w:w="1507" w:type="dxa"/>
                </w:tcPr>
                <w:p w14:paraId="0B197C44" w14:textId="4BA9249D" w:rsidR="004E5EFA" w:rsidRDefault="00C065CF" w:rsidP="00A21911">
                  <w:pPr>
                    <w:jc w:val="center"/>
                    <w:rPr>
                      <w:rFonts w:cstheme="minorHAnsi"/>
                    </w:rPr>
                  </w:pPr>
                  <w:r>
                    <w:rPr>
                      <w:rFonts w:cstheme="minorHAnsi"/>
                    </w:rPr>
                    <w:t>0</w:t>
                  </w:r>
                </w:p>
              </w:tc>
            </w:tr>
            <w:tr w:rsidR="004E5EFA" w14:paraId="6EA4F2CB" w14:textId="77777777" w:rsidTr="00BE1D22">
              <w:trPr>
                <w:jc w:val="center"/>
              </w:trPr>
              <w:tc>
                <w:tcPr>
                  <w:tcW w:w="421" w:type="dxa"/>
                </w:tcPr>
                <w:p w14:paraId="751EE0AA" w14:textId="148D52F1" w:rsidR="004E5EFA" w:rsidRDefault="004E5EFA" w:rsidP="004E5EFA">
                  <w:pPr>
                    <w:jc w:val="left"/>
                    <w:rPr>
                      <w:rFonts w:cstheme="minorHAnsi"/>
                    </w:rPr>
                  </w:pPr>
                  <w:r>
                    <w:rPr>
                      <w:rFonts w:cstheme="minorHAnsi"/>
                    </w:rPr>
                    <w:t>11</w:t>
                  </w:r>
                </w:p>
              </w:tc>
              <w:tc>
                <w:tcPr>
                  <w:tcW w:w="992" w:type="dxa"/>
                </w:tcPr>
                <w:p w14:paraId="3C9DD7DD" w14:textId="794F23B9" w:rsidR="004E5EFA" w:rsidRDefault="00132431" w:rsidP="00A21911">
                  <w:pPr>
                    <w:jc w:val="center"/>
                    <w:rPr>
                      <w:rFonts w:cstheme="minorHAnsi"/>
                    </w:rPr>
                  </w:pPr>
                  <w:r>
                    <w:rPr>
                      <w:rFonts w:cstheme="minorHAnsi"/>
                    </w:rPr>
                    <w:t>6776417</w:t>
                  </w:r>
                </w:p>
              </w:tc>
              <w:tc>
                <w:tcPr>
                  <w:tcW w:w="992" w:type="dxa"/>
                </w:tcPr>
                <w:p w14:paraId="0E6F07BD" w14:textId="4A6F480A" w:rsidR="004E5EFA" w:rsidRDefault="00132431" w:rsidP="00A21911">
                  <w:pPr>
                    <w:jc w:val="center"/>
                    <w:rPr>
                      <w:rFonts w:cstheme="minorHAnsi"/>
                    </w:rPr>
                  </w:pPr>
                  <w:r>
                    <w:rPr>
                      <w:rFonts w:cstheme="minorHAnsi"/>
                    </w:rPr>
                    <w:t>296654</w:t>
                  </w:r>
                </w:p>
              </w:tc>
              <w:tc>
                <w:tcPr>
                  <w:tcW w:w="851" w:type="dxa"/>
                </w:tcPr>
                <w:p w14:paraId="548897F4" w14:textId="670C07A0" w:rsidR="004E5EFA" w:rsidRDefault="00132431" w:rsidP="00A21911">
                  <w:pPr>
                    <w:jc w:val="center"/>
                    <w:rPr>
                      <w:rFonts w:cstheme="minorHAnsi"/>
                    </w:rPr>
                  </w:pPr>
                  <w:r>
                    <w:rPr>
                      <w:rFonts w:cstheme="minorHAnsi"/>
                    </w:rPr>
                    <w:t>162</w:t>
                  </w:r>
                </w:p>
              </w:tc>
              <w:tc>
                <w:tcPr>
                  <w:tcW w:w="992" w:type="dxa"/>
                </w:tcPr>
                <w:p w14:paraId="173A519F" w14:textId="2AB65427" w:rsidR="004E5EFA" w:rsidRDefault="00132431" w:rsidP="00A21911">
                  <w:pPr>
                    <w:jc w:val="center"/>
                    <w:rPr>
                      <w:rFonts w:cstheme="minorHAnsi"/>
                    </w:rPr>
                  </w:pPr>
                  <w:r>
                    <w:rPr>
                      <w:rFonts w:cstheme="minorHAnsi"/>
                    </w:rPr>
                    <w:t>0,052</w:t>
                  </w:r>
                </w:p>
              </w:tc>
              <w:tc>
                <w:tcPr>
                  <w:tcW w:w="1134" w:type="dxa"/>
                </w:tcPr>
                <w:p w14:paraId="3359FC68" w14:textId="13461513" w:rsidR="004E5EFA" w:rsidRDefault="00C065CF" w:rsidP="00A21911">
                  <w:pPr>
                    <w:jc w:val="center"/>
                    <w:rPr>
                      <w:rFonts w:cstheme="minorHAnsi"/>
                    </w:rPr>
                  </w:pPr>
                  <w:r>
                    <w:rPr>
                      <w:rFonts w:cstheme="minorHAnsi"/>
                    </w:rPr>
                    <w:t>0,01</w:t>
                  </w:r>
                </w:p>
              </w:tc>
              <w:tc>
                <w:tcPr>
                  <w:tcW w:w="2835" w:type="dxa"/>
                </w:tcPr>
                <w:p w14:paraId="1E34EBBD" w14:textId="61F4FC24" w:rsidR="004E5EFA" w:rsidRDefault="00C065CF" w:rsidP="00A21911">
                  <w:pPr>
                    <w:jc w:val="center"/>
                    <w:rPr>
                      <w:rFonts w:cstheme="minorHAnsi"/>
                    </w:rPr>
                  </w:pPr>
                  <w:r>
                    <w:rPr>
                      <w:rFonts w:cstheme="minorHAnsi"/>
                    </w:rPr>
                    <w:t>0,042</w:t>
                  </w:r>
                </w:p>
              </w:tc>
              <w:tc>
                <w:tcPr>
                  <w:tcW w:w="1984" w:type="dxa"/>
                </w:tcPr>
                <w:p w14:paraId="6F446FD9" w14:textId="262BC942" w:rsidR="004E5EFA" w:rsidRDefault="00C065CF" w:rsidP="00A21911">
                  <w:pPr>
                    <w:jc w:val="center"/>
                    <w:rPr>
                      <w:rFonts w:cstheme="minorHAnsi"/>
                    </w:rPr>
                  </w:pPr>
                  <w:r>
                    <w:rPr>
                      <w:rFonts w:cstheme="minorHAnsi"/>
                    </w:rPr>
                    <w:t>Coincide</w:t>
                  </w:r>
                </w:p>
              </w:tc>
              <w:tc>
                <w:tcPr>
                  <w:tcW w:w="1507" w:type="dxa"/>
                </w:tcPr>
                <w:p w14:paraId="2F83CEE5" w14:textId="32EE8104" w:rsidR="004E5EFA" w:rsidRDefault="00C065CF" w:rsidP="00A21911">
                  <w:pPr>
                    <w:jc w:val="center"/>
                    <w:rPr>
                      <w:rFonts w:cstheme="minorHAnsi"/>
                    </w:rPr>
                  </w:pPr>
                  <w:r>
                    <w:rPr>
                      <w:rFonts w:cstheme="minorHAnsi"/>
                    </w:rPr>
                    <w:t>0</w:t>
                  </w:r>
                </w:p>
              </w:tc>
            </w:tr>
            <w:tr w:rsidR="004E5EFA" w14:paraId="221FDB93" w14:textId="77777777" w:rsidTr="00BE1D22">
              <w:trPr>
                <w:jc w:val="center"/>
              </w:trPr>
              <w:tc>
                <w:tcPr>
                  <w:tcW w:w="421" w:type="dxa"/>
                </w:tcPr>
                <w:p w14:paraId="1E414FF9" w14:textId="61D08765" w:rsidR="004E5EFA" w:rsidRDefault="004E5EFA" w:rsidP="004E5EFA">
                  <w:pPr>
                    <w:jc w:val="left"/>
                    <w:rPr>
                      <w:rFonts w:cstheme="minorHAnsi"/>
                    </w:rPr>
                  </w:pPr>
                  <w:r>
                    <w:rPr>
                      <w:rFonts w:cstheme="minorHAnsi"/>
                    </w:rPr>
                    <w:t>12</w:t>
                  </w:r>
                </w:p>
              </w:tc>
              <w:tc>
                <w:tcPr>
                  <w:tcW w:w="992" w:type="dxa"/>
                </w:tcPr>
                <w:p w14:paraId="4AA5C23F" w14:textId="0E53D3C9" w:rsidR="004E5EFA" w:rsidRDefault="00132431" w:rsidP="00A21911">
                  <w:pPr>
                    <w:jc w:val="center"/>
                    <w:rPr>
                      <w:rFonts w:cstheme="minorHAnsi"/>
                    </w:rPr>
                  </w:pPr>
                  <w:r>
                    <w:rPr>
                      <w:rFonts w:cstheme="minorHAnsi"/>
                    </w:rPr>
                    <w:t>6776434</w:t>
                  </w:r>
                </w:p>
              </w:tc>
              <w:tc>
                <w:tcPr>
                  <w:tcW w:w="992" w:type="dxa"/>
                </w:tcPr>
                <w:p w14:paraId="5419CCF8" w14:textId="7533A83A" w:rsidR="004E5EFA" w:rsidRDefault="00132431" w:rsidP="00A21911">
                  <w:pPr>
                    <w:jc w:val="center"/>
                    <w:rPr>
                      <w:rFonts w:cstheme="minorHAnsi"/>
                    </w:rPr>
                  </w:pPr>
                  <w:r>
                    <w:rPr>
                      <w:rFonts w:cstheme="minorHAnsi"/>
                    </w:rPr>
                    <w:t>296654</w:t>
                  </w:r>
                </w:p>
              </w:tc>
              <w:tc>
                <w:tcPr>
                  <w:tcW w:w="851" w:type="dxa"/>
                </w:tcPr>
                <w:p w14:paraId="7CD91703" w14:textId="4613CCA0" w:rsidR="004E5EFA" w:rsidRDefault="00132431" w:rsidP="00A21911">
                  <w:pPr>
                    <w:jc w:val="center"/>
                    <w:rPr>
                      <w:rFonts w:cstheme="minorHAnsi"/>
                    </w:rPr>
                  </w:pPr>
                  <w:r>
                    <w:rPr>
                      <w:rFonts w:cstheme="minorHAnsi"/>
                    </w:rPr>
                    <w:t>161</w:t>
                  </w:r>
                </w:p>
              </w:tc>
              <w:tc>
                <w:tcPr>
                  <w:tcW w:w="992" w:type="dxa"/>
                </w:tcPr>
                <w:p w14:paraId="2F54D4E3" w14:textId="6585DE7F" w:rsidR="004E5EFA" w:rsidRDefault="00132431" w:rsidP="00A21911">
                  <w:pPr>
                    <w:jc w:val="center"/>
                    <w:rPr>
                      <w:rFonts w:cstheme="minorHAnsi"/>
                    </w:rPr>
                  </w:pPr>
                  <w:r>
                    <w:rPr>
                      <w:rFonts w:cstheme="minorHAnsi"/>
                    </w:rPr>
                    <w:t>0,0</w:t>
                  </w:r>
                  <w:r w:rsidR="00C065CF">
                    <w:rPr>
                      <w:rFonts w:cstheme="minorHAnsi"/>
                    </w:rPr>
                    <w:t>43</w:t>
                  </w:r>
                </w:p>
              </w:tc>
              <w:tc>
                <w:tcPr>
                  <w:tcW w:w="1134" w:type="dxa"/>
                </w:tcPr>
                <w:p w14:paraId="6477D99C" w14:textId="02A3278A" w:rsidR="004E5EFA" w:rsidRDefault="00C065CF" w:rsidP="00A21911">
                  <w:pPr>
                    <w:jc w:val="center"/>
                    <w:rPr>
                      <w:rFonts w:cstheme="minorHAnsi"/>
                    </w:rPr>
                  </w:pPr>
                  <w:r>
                    <w:rPr>
                      <w:rFonts w:cstheme="minorHAnsi"/>
                    </w:rPr>
                    <w:t>0,01</w:t>
                  </w:r>
                </w:p>
              </w:tc>
              <w:tc>
                <w:tcPr>
                  <w:tcW w:w="2835" w:type="dxa"/>
                </w:tcPr>
                <w:p w14:paraId="64E42B02" w14:textId="5476C657" w:rsidR="004E5EFA" w:rsidRDefault="00C065CF" w:rsidP="00A21911">
                  <w:pPr>
                    <w:jc w:val="center"/>
                    <w:rPr>
                      <w:rFonts w:cstheme="minorHAnsi"/>
                    </w:rPr>
                  </w:pPr>
                  <w:r>
                    <w:rPr>
                      <w:rFonts w:cstheme="minorHAnsi"/>
                    </w:rPr>
                    <w:t>0,033</w:t>
                  </w:r>
                </w:p>
              </w:tc>
              <w:tc>
                <w:tcPr>
                  <w:tcW w:w="1984" w:type="dxa"/>
                </w:tcPr>
                <w:p w14:paraId="2052D6CD" w14:textId="7D019BBD" w:rsidR="004E5EFA" w:rsidRDefault="00C065CF" w:rsidP="00A21911">
                  <w:pPr>
                    <w:jc w:val="center"/>
                    <w:rPr>
                      <w:rFonts w:cstheme="minorHAnsi"/>
                    </w:rPr>
                  </w:pPr>
                  <w:r>
                    <w:rPr>
                      <w:rFonts w:cstheme="minorHAnsi"/>
                    </w:rPr>
                    <w:t>Coincide</w:t>
                  </w:r>
                </w:p>
              </w:tc>
              <w:tc>
                <w:tcPr>
                  <w:tcW w:w="1507" w:type="dxa"/>
                </w:tcPr>
                <w:p w14:paraId="25073F9B" w14:textId="02D8321A" w:rsidR="004E5EFA" w:rsidRDefault="00C065CF" w:rsidP="00A21911">
                  <w:pPr>
                    <w:jc w:val="center"/>
                    <w:rPr>
                      <w:rFonts w:cstheme="minorHAnsi"/>
                    </w:rPr>
                  </w:pPr>
                  <w:r>
                    <w:rPr>
                      <w:rFonts w:cstheme="minorHAnsi"/>
                    </w:rPr>
                    <w:t>0</w:t>
                  </w:r>
                </w:p>
              </w:tc>
            </w:tr>
            <w:tr w:rsidR="004E5EFA" w14:paraId="7281D223" w14:textId="77777777" w:rsidTr="00BE1D22">
              <w:trPr>
                <w:jc w:val="center"/>
              </w:trPr>
              <w:tc>
                <w:tcPr>
                  <w:tcW w:w="421" w:type="dxa"/>
                </w:tcPr>
                <w:p w14:paraId="4565195D" w14:textId="15FBD3DD" w:rsidR="004E5EFA" w:rsidRDefault="004E5EFA" w:rsidP="004E5EFA">
                  <w:pPr>
                    <w:jc w:val="left"/>
                    <w:rPr>
                      <w:rFonts w:cstheme="minorHAnsi"/>
                    </w:rPr>
                  </w:pPr>
                  <w:r>
                    <w:rPr>
                      <w:rFonts w:cstheme="minorHAnsi"/>
                    </w:rPr>
                    <w:t>13</w:t>
                  </w:r>
                </w:p>
              </w:tc>
              <w:tc>
                <w:tcPr>
                  <w:tcW w:w="992" w:type="dxa"/>
                </w:tcPr>
                <w:p w14:paraId="528AF075" w14:textId="1B621290" w:rsidR="004E5EFA" w:rsidRDefault="00132431" w:rsidP="00A21911">
                  <w:pPr>
                    <w:jc w:val="center"/>
                    <w:rPr>
                      <w:rFonts w:cstheme="minorHAnsi"/>
                    </w:rPr>
                  </w:pPr>
                  <w:r>
                    <w:rPr>
                      <w:rFonts w:cstheme="minorHAnsi"/>
                    </w:rPr>
                    <w:t>6776492</w:t>
                  </w:r>
                </w:p>
              </w:tc>
              <w:tc>
                <w:tcPr>
                  <w:tcW w:w="992" w:type="dxa"/>
                </w:tcPr>
                <w:p w14:paraId="37379305" w14:textId="7AC8FDFD" w:rsidR="004E5EFA" w:rsidRDefault="00132431" w:rsidP="00A21911">
                  <w:pPr>
                    <w:jc w:val="center"/>
                    <w:rPr>
                      <w:rFonts w:cstheme="minorHAnsi"/>
                    </w:rPr>
                  </w:pPr>
                  <w:r>
                    <w:rPr>
                      <w:rFonts w:cstheme="minorHAnsi"/>
                    </w:rPr>
                    <w:t>296405</w:t>
                  </w:r>
                </w:p>
              </w:tc>
              <w:tc>
                <w:tcPr>
                  <w:tcW w:w="851" w:type="dxa"/>
                </w:tcPr>
                <w:p w14:paraId="6A0FEA79" w14:textId="34C6F3BE" w:rsidR="004E5EFA" w:rsidRDefault="00132431" w:rsidP="00A21911">
                  <w:pPr>
                    <w:jc w:val="center"/>
                    <w:rPr>
                      <w:rFonts w:cstheme="minorHAnsi"/>
                    </w:rPr>
                  </w:pPr>
                  <w:r>
                    <w:rPr>
                      <w:rFonts w:cstheme="minorHAnsi"/>
                    </w:rPr>
                    <w:t>160</w:t>
                  </w:r>
                </w:p>
              </w:tc>
              <w:tc>
                <w:tcPr>
                  <w:tcW w:w="992" w:type="dxa"/>
                </w:tcPr>
                <w:p w14:paraId="7FA324FB" w14:textId="765F7E9A" w:rsidR="004E5EFA" w:rsidRDefault="00C065CF" w:rsidP="00A21911">
                  <w:pPr>
                    <w:jc w:val="center"/>
                    <w:rPr>
                      <w:rFonts w:cstheme="minorHAnsi"/>
                    </w:rPr>
                  </w:pPr>
                  <w:r>
                    <w:rPr>
                      <w:rFonts w:cstheme="minorHAnsi"/>
                    </w:rPr>
                    <w:t>0,068</w:t>
                  </w:r>
                </w:p>
              </w:tc>
              <w:tc>
                <w:tcPr>
                  <w:tcW w:w="1134" w:type="dxa"/>
                </w:tcPr>
                <w:p w14:paraId="30CEA925" w14:textId="48307DFF" w:rsidR="004E5EFA" w:rsidRDefault="00C065CF" w:rsidP="00A21911">
                  <w:pPr>
                    <w:jc w:val="center"/>
                    <w:rPr>
                      <w:rFonts w:cstheme="minorHAnsi"/>
                    </w:rPr>
                  </w:pPr>
                  <w:r>
                    <w:rPr>
                      <w:rFonts w:cstheme="minorHAnsi"/>
                    </w:rPr>
                    <w:t>0,01</w:t>
                  </w:r>
                </w:p>
              </w:tc>
              <w:tc>
                <w:tcPr>
                  <w:tcW w:w="2835" w:type="dxa"/>
                </w:tcPr>
                <w:p w14:paraId="033BC2F1" w14:textId="725E640C" w:rsidR="004E5EFA" w:rsidRDefault="00C065CF" w:rsidP="00A21911">
                  <w:pPr>
                    <w:jc w:val="center"/>
                    <w:rPr>
                      <w:rFonts w:cstheme="minorHAnsi"/>
                    </w:rPr>
                  </w:pPr>
                  <w:r>
                    <w:rPr>
                      <w:rFonts w:cstheme="minorHAnsi"/>
                    </w:rPr>
                    <w:t>0,058</w:t>
                  </w:r>
                </w:p>
              </w:tc>
              <w:tc>
                <w:tcPr>
                  <w:tcW w:w="1984" w:type="dxa"/>
                </w:tcPr>
                <w:p w14:paraId="26B24A81" w14:textId="01E6716D" w:rsidR="004E5EFA" w:rsidRDefault="00C065CF" w:rsidP="00A21911">
                  <w:pPr>
                    <w:jc w:val="center"/>
                    <w:rPr>
                      <w:rFonts w:cstheme="minorHAnsi"/>
                    </w:rPr>
                  </w:pPr>
                  <w:r>
                    <w:rPr>
                      <w:rFonts w:cstheme="minorHAnsi"/>
                    </w:rPr>
                    <w:t>Coincide</w:t>
                  </w:r>
                </w:p>
              </w:tc>
              <w:tc>
                <w:tcPr>
                  <w:tcW w:w="1507" w:type="dxa"/>
                </w:tcPr>
                <w:p w14:paraId="20E0FE20" w14:textId="3B06B309" w:rsidR="004E5EFA" w:rsidRDefault="00C065CF" w:rsidP="00A21911">
                  <w:pPr>
                    <w:jc w:val="center"/>
                    <w:rPr>
                      <w:rFonts w:cstheme="minorHAnsi"/>
                    </w:rPr>
                  </w:pPr>
                  <w:r>
                    <w:rPr>
                      <w:rFonts w:cstheme="minorHAnsi"/>
                    </w:rPr>
                    <w:t>0</w:t>
                  </w:r>
                </w:p>
              </w:tc>
            </w:tr>
            <w:tr w:rsidR="004E5EFA" w14:paraId="06C8E295" w14:textId="77777777" w:rsidTr="00BE1D22">
              <w:trPr>
                <w:jc w:val="center"/>
              </w:trPr>
              <w:tc>
                <w:tcPr>
                  <w:tcW w:w="421" w:type="dxa"/>
                </w:tcPr>
                <w:p w14:paraId="08F506FF" w14:textId="0D052EA2" w:rsidR="004E5EFA" w:rsidRDefault="004E5EFA" w:rsidP="004E5EFA">
                  <w:pPr>
                    <w:jc w:val="left"/>
                    <w:rPr>
                      <w:rFonts w:cstheme="minorHAnsi"/>
                    </w:rPr>
                  </w:pPr>
                  <w:r>
                    <w:rPr>
                      <w:rFonts w:cstheme="minorHAnsi"/>
                    </w:rPr>
                    <w:t>14</w:t>
                  </w:r>
                </w:p>
              </w:tc>
              <w:tc>
                <w:tcPr>
                  <w:tcW w:w="992" w:type="dxa"/>
                </w:tcPr>
                <w:p w14:paraId="3B1A2C32" w14:textId="7A05D21A" w:rsidR="004E5EFA" w:rsidRDefault="00132431" w:rsidP="00A21911">
                  <w:pPr>
                    <w:jc w:val="center"/>
                    <w:rPr>
                      <w:rFonts w:cstheme="minorHAnsi"/>
                    </w:rPr>
                  </w:pPr>
                  <w:r>
                    <w:rPr>
                      <w:rFonts w:cstheme="minorHAnsi"/>
                    </w:rPr>
                    <w:t>6776635</w:t>
                  </w:r>
                </w:p>
              </w:tc>
              <w:tc>
                <w:tcPr>
                  <w:tcW w:w="992" w:type="dxa"/>
                </w:tcPr>
                <w:p w14:paraId="761E3F8B" w14:textId="36C46470" w:rsidR="004E5EFA" w:rsidRDefault="00132431" w:rsidP="00A21911">
                  <w:pPr>
                    <w:jc w:val="center"/>
                    <w:rPr>
                      <w:rFonts w:cstheme="minorHAnsi"/>
                    </w:rPr>
                  </w:pPr>
                  <w:r>
                    <w:rPr>
                      <w:rFonts w:cstheme="minorHAnsi"/>
                    </w:rPr>
                    <w:t>295772</w:t>
                  </w:r>
                </w:p>
              </w:tc>
              <w:tc>
                <w:tcPr>
                  <w:tcW w:w="851" w:type="dxa"/>
                </w:tcPr>
                <w:p w14:paraId="0178BF58" w14:textId="5CD1A74C" w:rsidR="004E5EFA" w:rsidRDefault="00132431" w:rsidP="00A21911">
                  <w:pPr>
                    <w:jc w:val="center"/>
                    <w:rPr>
                      <w:rFonts w:cstheme="minorHAnsi"/>
                    </w:rPr>
                  </w:pPr>
                  <w:r>
                    <w:rPr>
                      <w:rFonts w:cstheme="minorHAnsi"/>
                    </w:rPr>
                    <w:t>158</w:t>
                  </w:r>
                </w:p>
              </w:tc>
              <w:tc>
                <w:tcPr>
                  <w:tcW w:w="992" w:type="dxa"/>
                </w:tcPr>
                <w:p w14:paraId="10515296" w14:textId="1C9C30FF" w:rsidR="004E5EFA" w:rsidRDefault="00C065CF" w:rsidP="00A21911">
                  <w:pPr>
                    <w:jc w:val="center"/>
                    <w:rPr>
                      <w:rFonts w:cstheme="minorHAnsi"/>
                    </w:rPr>
                  </w:pPr>
                  <w:r>
                    <w:rPr>
                      <w:rFonts w:cstheme="minorHAnsi"/>
                    </w:rPr>
                    <w:t>0,053</w:t>
                  </w:r>
                </w:p>
              </w:tc>
              <w:tc>
                <w:tcPr>
                  <w:tcW w:w="1134" w:type="dxa"/>
                </w:tcPr>
                <w:p w14:paraId="1ADA0024" w14:textId="075E8792" w:rsidR="004E5EFA" w:rsidRDefault="00C065CF" w:rsidP="00A21911">
                  <w:pPr>
                    <w:jc w:val="center"/>
                    <w:rPr>
                      <w:rFonts w:cstheme="minorHAnsi"/>
                    </w:rPr>
                  </w:pPr>
                  <w:r>
                    <w:rPr>
                      <w:rFonts w:cstheme="minorHAnsi"/>
                    </w:rPr>
                    <w:t>0,01</w:t>
                  </w:r>
                </w:p>
              </w:tc>
              <w:tc>
                <w:tcPr>
                  <w:tcW w:w="2835" w:type="dxa"/>
                </w:tcPr>
                <w:p w14:paraId="3844142C" w14:textId="4F904E61" w:rsidR="004E5EFA" w:rsidRDefault="00C065CF" w:rsidP="00A21911">
                  <w:pPr>
                    <w:jc w:val="center"/>
                    <w:rPr>
                      <w:rFonts w:cstheme="minorHAnsi"/>
                    </w:rPr>
                  </w:pPr>
                  <w:r>
                    <w:rPr>
                      <w:rFonts w:cstheme="minorHAnsi"/>
                    </w:rPr>
                    <w:t>0,043</w:t>
                  </w:r>
                </w:p>
              </w:tc>
              <w:tc>
                <w:tcPr>
                  <w:tcW w:w="1984" w:type="dxa"/>
                </w:tcPr>
                <w:p w14:paraId="26C6A8D3" w14:textId="24F23544" w:rsidR="004E5EFA" w:rsidRDefault="00C065CF" w:rsidP="00A21911">
                  <w:pPr>
                    <w:jc w:val="center"/>
                    <w:rPr>
                      <w:rFonts w:cstheme="minorHAnsi"/>
                    </w:rPr>
                  </w:pPr>
                  <w:r>
                    <w:rPr>
                      <w:rFonts w:cstheme="minorHAnsi"/>
                    </w:rPr>
                    <w:t>Coincide</w:t>
                  </w:r>
                </w:p>
              </w:tc>
              <w:tc>
                <w:tcPr>
                  <w:tcW w:w="1507" w:type="dxa"/>
                </w:tcPr>
                <w:p w14:paraId="2E4777BA" w14:textId="0B0F44D4" w:rsidR="004E5EFA" w:rsidRDefault="00C065CF" w:rsidP="00A21911">
                  <w:pPr>
                    <w:jc w:val="center"/>
                    <w:rPr>
                      <w:rFonts w:cstheme="minorHAnsi"/>
                    </w:rPr>
                  </w:pPr>
                  <w:r>
                    <w:rPr>
                      <w:rFonts w:cstheme="minorHAnsi"/>
                    </w:rPr>
                    <w:t>0</w:t>
                  </w:r>
                </w:p>
              </w:tc>
            </w:tr>
            <w:tr w:rsidR="00C065CF" w14:paraId="175EBD56" w14:textId="77777777" w:rsidTr="00BE1D22">
              <w:trPr>
                <w:jc w:val="center"/>
              </w:trPr>
              <w:tc>
                <w:tcPr>
                  <w:tcW w:w="421" w:type="dxa"/>
                </w:tcPr>
                <w:p w14:paraId="20AA7572" w14:textId="4CA3B27E" w:rsidR="00C065CF" w:rsidRPr="00A21911" w:rsidRDefault="00C065CF" w:rsidP="00A21911">
                  <w:pPr>
                    <w:jc w:val="center"/>
                    <w:rPr>
                      <w:rFonts w:cstheme="minorHAnsi"/>
                      <w:b/>
                    </w:rPr>
                  </w:pPr>
                </w:p>
              </w:tc>
              <w:tc>
                <w:tcPr>
                  <w:tcW w:w="2835" w:type="dxa"/>
                  <w:gridSpan w:val="3"/>
                </w:tcPr>
                <w:p w14:paraId="6C7F8D9F" w14:textId="4DD85710" w:rsidR="00C065CF" w:rsidRPr="00A21911" w:rsidRDefault="00C065CF" w:rsidP="00A21911">
                  <w:pPr>
                    <w:jc w:val="center"/>
                    <w:rPr>
                      <w:rFonts w:cstheme="minorHAnsi"/>
                      <w:b/>
                    </w:rPr>
                  </w:pPr>
                  <w:r w:rsidRPr="00A21911">
                    <w:rPr>
                      <w:rFonts w:cstheme="minorHAnsi"/>
                      <w:b/>
                    </w:rPr>
                    <w:t>Total</w:t>
                  </w:r>
                </w:p>
              </w:tc>
              <w:tc>
                <w:tcPr>
                  <w:tcW w:w="992" w:type="dxa"/>
                </w:tcPr>
                <w:p w14:paraId="7468F7FB" w14:textId="2E712044" w:rsidR="00C065CF" w:rsidRPr="00A21911" w:rsidRDefault="00C065CF" w:rsidP="00A21911">
                  <w:pPr>
                    <w:jc w:val="center"/>
                    <w:rPr>
                      <w:rFonts w:cstheme="minorHAnsi"/>
                      <w:b/>
                    </w:rPr>
                  </w:pPr>
                  <w:r w:rsidRPr="00A21911">
                    <w:rPr>
                      <w:rFonts w:cstheme="minorHAnsi"/>
                      <w:b/>
                    </w:rPr>
                    <w:t>1,035</w:t>
                  </w:r>
                </w:p>
              </w:tc>
              <w:tc>
                <w:tcPr>
                  <w:tcW w:w="1134" w:type="dxa"/>
                </w:tcPr>
                <w:p w14:paraId="79FE55AF" w14:textId="0F46119C" w:rsidR="00C065CF" w:rsidRPr="00A21911" w:rsidRDefault="00C065CF" w:rsidP="00A21911">
                  <w:pPr>
                    <w:jc w:val="center"/>
                    <w:rPr>
                      <w:rFonts w:cstheme="minorHAnsi"/>
                      <w:b/>
                    </w:rPr>
                  </w:pPr>
                  <w:r w:rsidRPr="00A21911">
                    <w:rPr>
                      <w:rFonts w:cstheme="minorHAnsi"/>
                      <w:b/>
                    </w:rPr>
                    <w:t>0,14</w:t>
                  </w:r>
                </w:p>
              </w:tc>
              <w:tc>
                <w:tcPr>
                  <w:tcW w:w="2835" w:type="dxa"/>
                </w:tcPr>
                <w:p w14:paraId="2D2A245E" w14:textId="2376AD4E" w:rsidR="00C065CF" w:rsidRPr="00A21911" w:rsidRDefault="00C065CF" w:rsidP="00A21911">
                  <w:pPr>
                    <w:jc w:val="center"/>
                    <w:rPr>
                      <w:rFonts w:cstheme="minorHAnsi"/>
                      <w:b/>
                    </w:rPr>
                  </w:pPr>
                  <w:r w:rsidRPr="00A21911">
                    <w:rPr>
                      <w:rFonts w:cstheme="minorHAnsi"/>
                      <w:b/>
                    </w:rPr>
                    <w:t>0,8965</w:t>
                  </w:r>
                </w:p>
              </w:tc>
              <w:tc>
                <w:tcPr>
                  <w:tcW w:w="1984" w:type="dxa"/>
                </w:tcPr>
                <w:p w14:paraId="44C2057C" w14:textId="1ADA46A7" w:rsidR="00C065CF" w:rsidRPr="00A21911" w:rsidRDefault="00C065CF" w:rsidP="00A21911">
                  <w:pPr>
                    <w:jc w:val="center"/>
                    <w:rPr>
                      <w:rFonts w:cstheme="minorHAnsi"/>
                      <w:b/>
                    </w:rPr>
                  </w:pPr>
                  <w:r w:rsidRPr="00A21911">
                    <w:rPr>
                      <w:rFonts w:cstheme="minorHAnsi"/>
                      <w:b/>
                    </w:rPr>
                    <w:t>--</w:t>
                  </w:r>
                </w:p>
              </w:tc>
              <w:tc>
                <w:tcPr>
                  <w:tcW w:w="1507" w:type="dxa"/>
                </w:tcPr>
                <w:p w14:paraId="62594FFE" w14:textId="05862FB9" w:rsidR="00C065CF" w:rsidRDefault="00C065CF" w:rsidP="00A21911">
                  <w:pPr>
                    <w:jc w:val="center"/>
                    <w:rPr>
                      <w:rFonts w:cstheme="minorHAnsi"/>
                    </w:rPr>
                  </w:pPr>
                  <w:r>
                    <w:rPr>
                      <w:rFonts w:cstheme="minorHAnsi"/>
                    </w:rPr>
                    <w:t>--</w:t>
                  </w:r>
                </w:p>
              </w:tc>
            </w:tr>
          </w:tbl>
          <w:p w14:paraId="54B8B736" w14:textId="4584A810" w:rsidR="00531354" w:rsidRDefault="00BA370B" w:rsidP="00BE1D22">
            <w:pPr>
              <w:jc w:val="center"/>
              <w:rPr>
                <w:rFonts w:cstheme="minorHAnsi"/>
              </w:rPr>
            </w:pPr>
            <w:r w:rsidRPr="00BA370B">
              <w:rPr>
                <w:rFonts w:cstheme="minorHAnsi"/>
              </w:rPr>
              <w:lastRenderedPageBreak/>
              <w:t>(*): DIA, Capitulo 1 Antecedentes Generales, 1.9 Superficies del Proyecto</w:t>
            </w:r>
          </w:p>
          <w:p w14:paraId="0D3045C8" w14:textId="0FF1C694" w:rsidR="00BA370B" w:rsidRDefault="00BA370B" w:rsidP="00531354">
            <w:pPr>
              <w:jc w:val="left"/>
              <w:rPr>
                <w:rFonts w:cstheme="minorHAnsi"/>
              </w:rPr>
            </w:pPr>
          </w:p>
          <w:p w14:paraId="20A9D58B" w14:textId="77777777" w:rsidR="00146C5F" w:rsidRDefault="00146C5F" w:rsidP="00146C5F">
            <w:pPr>
              <w:pStyle w:val="Prrafodelista"/>
              <w:jc w:val="left"/>
              <w:rPr>
                <w:rFonts w:cstheme="minorHAnsi"/>
              </w:rPr>
            </w:pPr>
          </w:p>
          <w:p w14:paraId="003B2644" w14:textId="2140B1DB" w:rsidR="00E65A45" w:rsidRDefault="00245921" w:rsidP="00EB552E">
            <w:pPr>
              <w:pStyle w:val="Prrafodelista"/>
              <w:numPr>
                <w:ilvl w:val="0"/>
                <w:numId w:val="19"/>
              </w:numPr>
              <w:jc w:val="left"/>
            </w:pPr>
            <w:r w:rsidRPr="006B0EBE">
              <w:t xml:space="preserve">Las estructuras 282 y 277A (numeración RCA), se encontraban construidas, fuera del área aprobada ambientalmente y tramitada sectorialmente en CONAF, encontrándose a 22 m y 250 m fuera del lugar respectivamente, afectando la corta de vegetación correspondiente a la Formación Matorral de Matorral de </w:t>
            </w:r>
            <w:proofErr w:type="spellStart"/>
            <w:r w:rsidRPr="006B0EBE">
              <w:rPr>
                <w:i/>
              </w:rPr>
              <w:t>Balbisia</w:t>
            </w:r>
            <w:proofErr w:type="spellEnd"/>
            <w:r w:rsidRPr="006B0EBE">
              <w:rPr>
                <w:i/>
              </w:rPr>
              <w:t xml:space="preserve"> </w:t>
            </w:r>
            <w:proofErr w:type="spellStart"/>
            <w:r w:rsidRPr="006B0EBE">
              <w:rPr>
                <w:i/>
              </w:rPr>
              <w:t>peduncularis</w:t>
            </w:r>
            <w:proofErr w:type="spellEnd"/>
            <w:r w:rsidRPr="006B0EBE">
              <w:t xml:space="preserve"> y </w:t>
            </w:r>
            <w:proofErr w:type="spellStart"/>
            <w:r w:rsidRPr="006B0EBE">
              <w:rPr>
                <w:i/>
              </w:rPr>
              <w:t>Eulychnia</w:t>
            </w:r>
            <w:proofErr w:type="spellEnd"/>
            <w:r w:rsidRPr="006B0EBE">
              <w:rPr>
                <w:i/>
              </w:rPr>
              <w:t xml:space="preserve"> acida </w:t>
            </w:r>
            <w:proofErr w:type="spellStart"/>
            <w:r w:rsidRPr="006B0EBE">
              <w:rPr>
                <w:i/>
              </w:rPr>
              <w:t>var</w:t>
            </w:r>
            <w:proofErr w:type="spellEnd"/>
            <w:r w:rsidRPr="006B0EBE">
              <w:rPr>
                <w:i/>
              </w:rPr>
              <w:t>. elata.</w:t>
            </w:r>
          </w:p>
          <w:p w14:paraId="0A0953EB" w14:textId="77777777" w:rsidR="00245921" w:rsidRDefault="00245921" w:rsidP="00E64B1E">
            <w:pPr>
              <w:pStyle w:val="Prrafodelista"/>
              <w:jc w:val="left"/>
            </w:pPr>
          </w:p>
          <w:p w14:paraId="1C2251E2" w14:textId="7837A6DD" w:rsidR="00245921" w:rsidRPr="003E0411" w:rsidRDefault="00245921" w:rsidP="00E64B1E">
            <w:pPr>
              <w:pStyle w:val="Prrafodelista"/>
              <w:jc w:val="left"/>
            </w:pPr>
          </w:p>
        </w:tc>
      </w:tr>
    </w:tbl>
    <w:p w14:paraId="3AF06C0C" w14:textId="346DEE56" w:rsidR="00B23C41" w:rsidRPr="003E0411" w:rsidRDefault="00B23C41" w:rsidP="00B94D1C"/>
    <w:p w14:paraId="785D3B3F" w14:textId="2BB6D035" w:rsidR="00B23C41" w:rsidRPr="003E0411" w:rsidRDefault="00B23C41" w:rsidP="00B94D1C"/>
    <w:p w14:paraId="1F5E3F86" w14:textId="0764ED0B" w:rsidR="00B23C41" w:rsidRDefault="00B23C41" w:rsidP="00B94D1C"/>
    <w:p w14:paraId="45E67E3C" w14:textId="4B8F622D" w:rsidR="00746C8A" w:rsidRDefault="00746C8A" w:rsidP="00B94D1C"/>
    <w:p w14:paraId="56B6327C" w14:textId="26BBAC98" w:rsidR="00DE46C5" w:rsidRDefault="00DE46C5" w:rsidP="00B94D1C"/>
    <w:p w14:paraId="08D90C21" w14:textId="09B2F75A" w:rsidR="00DE46C5" w:rsidRDefault="00DE46C5" w:rsidP="00B94D1C"/>
    <w:p w14:paraId="31C7F55D" w14:textId="5F1CB711" w:rsidR="00DE46C5" w:rsidRDefault="00DE46C5" w:rsidP="00B94D1C"/>
    <w:p w14:paraId="6BA7EF8C" w14:textId="249DCF0A" w:rsidR="00DE46C5" w:rsidRDefault="00DE46C5" w:rsidP="00B94D1C"/>
    <w:p w14:paraId="551C6BCD" w14:textId="3E608804" w:rsidR="00DE46C5" w:rsidRDefault="00DE46C5" w:rsidP="00B94D1C"/>
    <w:p w14:paraId="184ED48D" w14:textId="77777777" w:rsidR="00DE46C5" w:rsidRDefault="00DE46C5" w:rsidP="00B94D1C"/>
    <w:p w14:paraId="40BDB3B6" w14:textId="48A42FCC" w:rsidR="00746C8A" w:rsidRDefault="00746C8A" w:rsidP="00B94D1C"/>
    <w:p w14:paraId="5DCA876A" w14:textId="3DB9D356" w:rsidR="00746C8A" w:rsidRDefault="00746C8A" w:rsidP="00B94D1C"/>
    <w:p w14:paraId="1CED5E50" w14:textId="5947F542" w:rsidR="00746C8A" w:rsidRDefault="00746C8A" w:rsidP="00B94D1C"/>
    <w:p w14:paraId="3898C8C8" w14:textId="585B7865" w:rsidR="00746C8A" w:rsidRDefault="00746C8A" w:rsidP="00B94D1C"/>
    <w:p w14:paraId="4826AF6E" w14:textId="0F24E8A7" w:rsidR="00746C8A" w:rsidRDefault="00746C8A" w:rsidP="00B94D1C"/>
    <w:p w14:paraId="15FE1268" w14:textId="4F14DB0D" w:rsidR="00746C8A" w:rsidRDefault="00746C8A" w:rsidP="00B94D1C"/>
    <w:p w14:paraId="6E244F32" w14:textId="01FF2A54" w:rsidR="00746C8A" w:rsidRDefault="00746C8A" w:rsidP="00B94D1C"/>
    <w:p w14:paraId="3507810E" w14:textId="7BEEB3D3" w:rsidR="00746C8A" w:rsidRDefault="00746C8A" w:rsidP="00B94D1C"/>
    <w:p w14:paraId="0F75B046" w14:textId="30F82268" w:rsidR="00746C8A" w:rsidRDefault="00746C8A" w:rsidP="00B94D1C"/>
    <w:p w14:paraId="3A4CB35E" w14:textId="2B89F0D8" w:rsidR="00746C8A" w:rsidRDefault="00746C8A" w:rsidP="00B94D1C"/>
    <w:p w14:paraId="65E9642F" w14:textId="45B5577C" w:rsidR="00746C8A" w:rsidRDefault="00746C8A" w:rsidP="00B94D1C"/>
    <w:p w14:paraId="58EA05EA" w14:textId="24F1C1FE" w:rsidR="00746C8A" w:rsidRDefault="00746C8A" w:rsidP="00B94D1C"/>
    <w:p w14:paraId="69ABFAE6" w14:textId="05C52A4A" w:rsidR="00746C8A" w:rsidRDefault="00746C8A" w:rsidP="00B94D1C"/>
    <w:p w14:paraId="77F41F76" w14:textId="6B67F61D" w:rsidR="00746C8A" w:rsidRDefault="00746C8A" w:rsidP="00B94D1C"/>
    <w:p w14:paraId="0E59A74E" w14:textId="77777777" w:rsidR="00746C8A" w:rsidRDefault="00746C8A" w:rsidP="00B94D1C"/>
    <w:p w14:paraId="26C656F5" w14:textId="2202BEF6" w:rsidR="008C2AE1" w:rsidRDefault="008C2AE1" w:rsidP="00B94D1C"/>
    <w:tbl>
      <w:tblPr>
        <w:tblW w:w="13712" w:type="dxa"/>
        <w:jc w:val="center"/>
        <w:tblCellMar>
          <w:left w:w="70" w:type="dxa"/>
          <w:right w:w="70" w:type="dxa"/>
        </w:tblCellMar>
        <w:tblLook w:val="04A0" w:firstRow="1" w:lastRow="0" w:firstColumn="1" w:lastColumn="0" w:noHBand="0" w:noVBand="1"/>
      </w:tblPr>
      <w:tblGrid>
        <w:gridCol w:w="3151"/>
        <w:gridCol w:w="2197"/>
        <w:gridCol w:w="1740"/>
        <w:gridCol w:w="3151"/>
        <w:gridCol w:w="1735"/>
        <w:gridCol w:w="1738"/>
      </w:tblGrid>
      <w:tr w:rsidR="008C2AE1" w:rsidRPr="003E0411" w14:paraId="5F903F5B" w14:textId="77777777" w:rsidTr="00E7646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7ECD22" w14:textId="77777777" w:rsidR="008C2AE1" w:rsidRPr="003E0411" w:rsidRDefault="008C2AE1" w:rsidP="00E76463">
            <w:pPr>
              <w:jc w:val="center"/>
              <w:rPr>
                <w:rFonts w:eastAsia="Times New Roman"/>
                <w:b/>
                <w:bCs/>
                <w:color w:val="000000"/>
                <w:sz w:val="20"/>
                <w:szCs w:val="20"/>
                <w:lang w:eastAsia="es-CL"/>
              </w:rPr>
            </w:pPr>
            <w:r w:rsidRPr="003E0411">
              <w:lastRenderedPageBreak/>
              <w:br w:type="page"/>
            </w:r>
            <w:r w:rsidRPr="003E0411">
              <w:rPr>
                <w:rFonts w:eastAsia="Times New Roman"/>
                <w:b/>
                <w:bCs/>
                <w:color w:val="000000"/>
                <w:sz w:val="20"/>
                <w:szCs w:val="20"/>
                <w:lang w:eastAsia="es-CL"/>
              </w:rPr>
              <w:t xml:space="preserve">Registros </w:t>
            </w:r>
          </w:p>
        </w:tc>
      </w:tr>
      <w:tr w:rsidR="008C2AE1" w:rsidRPr="003E0411" w14:paraId="23BD54F1" w14:textId="77777777" w:rsidTr="00E76463">
        <w:trPr>
          <w:trHeight w:val="4629"/>
          <w:jc w:val="center"/>
        </w:trPr>
        <w:tc>
          <w:tcPr>
            <w:tcW w:w="2626" w:type="pct"/>
            <w:gridSpan w:val="3"/>
            <w:tcBorders>
              <w:top w:val="nil"/>
              <w:left w:val="single" w:sz="4" w:space="0" w:color="auto"/>
              <w:right w:val="single" w:sz="4" w:space="0" w:color="auto"/>
            </w:tcBorders>
            <w:shd w:val="clear" w:color="auto" w:fill="auto"/>
            <w:noWrap/>
            <w:vAlign w:val="center"/>
            <w:hideMark/>
          </w:tcPr>
          <w:p w14:paraId="3BDB7421" w14:textId="77777777" w:rsidR="008C2AE1" w:rsidRPr="003E0411" w:rsidRDefault="008C2AE1" w:rsidP="00E7646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9B823E8" wp14:editId="78463F03">
                  <wp:extent cx="3567679" cy="299086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85803" cy="3006054"/>
                          </a:xfrm>
                          <a:prstGeom prst="rect">
                            <a:avLst/>
                          </a:prstGeom>
                          <a:noFill/>
                        </pic:spPr>
                      </pic:pic>
                    </a:graphicData>
                  </a:graphic>
                </wp:inline>
              </w:drawing>
            </w:r>
          </w:p>
        </w:tc>
        <w:tc>
          <w:tcPr>
            <w:tcW w:w="2374" w:type="pct"/>
            <w:gridSpan w:val="3"/>
            <w:tcBorders>
              <w:top w:val="nil"/>
              <w:left w:val="single" w:sz="4" w:space="0" w:color="auto"/>
              <w:right w:val="single" w:sz="4" w:space="0" w:color="auto"/>
            </w:tcBorders>
            <w:shd w:val="clear" w:color="auto" w:fill="auto"/>
            <w:noWrap/>
            <w:vAlign w:val="center"/>
            <w:hideMark/>
          </w:tcPr>
          <w:p w14:paraId="6D02E94E" w14:textId="77777777" w:rsidR="008C2AE1" w:rsidRPr="003E0411" w:rsidRDefault="008C2AE1" w:rsidP="00E76463">
            <w:pPr>
              <w:jc w:val="center"/>
              <w:rPr>
                <w:rFonts w:eastAsia="Times New Roman"/>
                <w:color w:val="000000"/>
                <w:sz w:val="20"/>
                <w:szCs w:val="20"/>
                <w:lang w:eastAsia="es-CL"/>
              </w:rPr>
            </w:pPr>
            <w:r>
              <w:rPr>
                <w:rFonts w:ascii="Times New Roman"/>
                <w:noProof/>
                <w:sz w:val="20"/>
              </w:rPr>
              <w:drawing>
                <wp:inline distT="0" distB="0" distL="0" distR="0" wp14:anchorId="39EC5E16" wp14:editId="3BE23F8B">
                  <wp:extent cx="3760825" cy="2921257"/>
                  <wp:effectExtent l="0" t="0" r="0" b="0"/>
                  <wp:docPr id="1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jpeg"/>
                          <pic:cNvPicPr/>
                        </pic:nvPicPr>
                        <pic:blipFill>
                          <a:blip r:embed="rId52" cstate="print"/>
                          <a:stretch>
                            <a:fillRect/>
                          </a:stretch>
                        </pic:blipFill>
                        <pic:spPr>
                          <a:xfrm>
                            <a:off x="0" y="0"/>
                            <a:ext cx="3790419" cy="2944244"/>
                          </a:xfrm>
                          <a:prstGeom prst="rect">
                            <a:avLst/>
                          </a:prstGeom>
                        </pic:spPr>
                      </pic:pic>
                    </a:graphicData>
                  </a:graphic>
                </wp:inline>
              </w:drawing>
            </w:r>
          </w:p>
        </w:tc>
      </w:tr>
      <w:tr w:rsidR="008C2AE1" w:rsidRPr="003E0411" w14:paraId="6FB03DE1" w14:textId="77777777" w:rsidTr="00E76463">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14:paraId="317061EA" w14:textId="77777777" w:rsidR="008C2AE1" w:rsidRPr="003E0411" w:rsidRDefault="008C2AE1" w:rsidP="00E76463">
            <w:pPr>
              <w:pStyle w:val="Descripcin"/>
              <w:rPr>
                <w:rFonts w:eastAsia="Times New Roman"/>
                <w:color w:val="000000"/>
                <w:szCs w:val="18"/>
                <w:lang w:eastAsia="es-CL"/>
              </w:rPr>
            </w:pPr>
            <w:r>
              <w:t>Fotografía 24.</w:t>
            </w:r>
          </w:p>
        </w:tc>
        <w:tc>
          <w:tcPr>
            <w:tcW w:w="147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6928F9" w14:textId="77777777" w:rsidR="008C2AE1" w:rsidRPr="003E0411" w:rsidRDefault="008C2AE1" w:rsidP="00E7646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BA370B">
              <w:rPr>
                <w:rFonts w:eastAsia="Times New Roman"/>
                <w:color w:val="000000"/>
                <w:sz w:val="18"/>
                <w:szCs w:val="18"/>
                <w:lang w:eastAsia="es-CL"/>
              </w:rPr>
              <w:t>11-07-2018</w:t>
            </w:r>
          </w:p>
        </w:tc>
        <w:tc>
          <w:tcPr>
            <w:tcW w:w="1067" w:type="pct"/>
            <w:tcBorders>
              <w:top w:val="single" w:sz="4" w:space="0" w:color="auto"/>
              <w:left w:val="nil"/>
              <w:bottom w:val="single" w:sz="4" w:space="0" w:color="auto"/>
              <w:right w:val="nil"/>
            </w:tcBorders>
            <w:shd w:val="clear" w:color="auto" w:fill="auto"/>
            <w:noWrap/>
            <w:vAlign w:val="center"/>
            <w:hideMark/>
          </w:tcPr>
          <w:p w14:paraId="40559F90" w14:textId="77777777" w:rsidR="008C2AE1" w:rsidRPr="003E0411" w:rsidRDefault="008C2AE1" w:rsidP="00E76463">
            <w:pPr>
              <w:pStyle w:val="Descripcin"/>
              <w:rPr>
                <w:szCs w:val="18"/>
              </w:rPr>
            </w:pPr>
            <w:r>
              <w:t>Fotografía 25.</w:t>
            </w:r>
          </w:p>
        </w:tc>
        <w:tc>
          <w:tcPr>
            <w:tcW w:w="13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D73F9D" w14:textId="77777777" w:rsidR="008C2AE1" w:rsidRPr="003E0411" w:rsidRDefault="008C2AE1" w:rsidP="00E7646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t xml:space="preserve"> </w:t>
            </w:r>
            <w:r w:rsidRPr="00A21911">
              <w:rPr>
                <w:rFonts w:eastAsia="Times New Roman"/>
                <w:color w:val="000000"/>
                <w:sz w:val="18"/>
                <w:szCs w:val="18"/>
                <w:lang w:eastAsia="es-CL"/>
              </w:rPr>
              <w:t>11-07-2018</w:t>
            </w:r>
          </w:p>
        </w:tc>
      </w:tr>
      <w:tr w:rsidR="008C2AE1" w:rsidRPr="003E0411" w14:paraId="543E5ABF" w14:textId="77777777" w:rsidTr="00E76463">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tcPr>
          <w:p w14:paraId="5742C464" w14:textId="77777777" w:rsidR="008C2AE1" w:rsidRPr="003E0411" w:rsidRDefault="008C2AE1" w:rsidP="00E76463">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77520A5" w14:textId="10B9323D" w:rsidR="008C2AE1" w:rsidRPr="003E0411" w:rsidRDefault="008C2AE1" w:rsidP="00E7646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A21911">
              <w:rPr>
                <w:rFonts w:eastAsia="Times New Roman"/>
                <w:color w:val="000000"/>
                <w:sz w:val="18"/>
                <w:szCs w:val="18"/>
                <w:lang w:eastAsia="es-CL"/>
              </w:rPr>
              <w:t>6750977</w:t>
            </w:r>
          </w:p>
        </w:tc>
        <w:tc>
          <w:tcPr>
            <w:tcW w:w="655" w:type="pct"/>
            <w:tcBorders>
              <w:top w:val="single" w:sz="4" w:space="0" w:color="auto"/>
              <w:left w:val="single" w:sz="4" w:space="0" w:color="auto"/>
              <w:bottom w:val="single" w:sz="4" w:space="0" w:color="auto"/>
              <w:right w:val="single" w:sz="4" w:space="0" w:color="000000"/>
            </w:tcBorders>
            <w:shd w:val="clear" w:color="auto" w:fill="auto"/>
            <w:vAlign w:val="center"/>
          </w:tcPr>
          <w:p w14:paraId="23723E7F" w14:textId="5C2ABB09" w:rsidR="008C2AE1" w:rsidRPr="003E0411" w:rsidRDefault="008C2AE1" w:rsidP="00E76463">
            <w:pPr>
              <w:jc w:val="left"/>
              <w:rPr>
                <w:rFonts w:eastAsia="Times New Roman"/>
                <w:b/>
                <w:color w:val="000000"/>
                <w:sz w:val="18"/>
                <w:szCs w:val="18"/>
                <w:lang w:eastAsia="es-CL"/>
              </w:rPr>
            </w:pPr>
            <w:r w:rsidRPr="0025129B">
              <w:rPr>
                <w:rFonts w:eastAsia="Times New Roman"/>
                <w:b/>
                <w:color w:val="000000"/>
                <w:sz w:val="18"/>
                <w:szCs w:val="18"/>
                <w:lang w:eastAsia="es-CL"/>
              </w:rPr>
              <w:t>Este:</w:t>
            </w:r>
            <w:r>
              <w:t xml:space="preserve"> </w:t>
            </w:r>
            <w:r w:rsidRPr="00A21911">
              <w:rPr>
                <w:rFonts w:eastAsia="Times New Roman"/>
                <w:color w:val="000000"/>
                <w:sz w:val="18"/>
                <w:szCs w:val="18"/>
                <w:lang w:eastAsia="es-CL"/>
              </w:rPr>
              <w:t>300986</w:t>
            </w:r>
          </w:p>
        </w:tc>
        <w:tc>
          <w:tcPr>
            <w:tcW w:w="1067" w:type="pct"/>
            <w:tcBorders>
              <w:top w:val="single" w:sz="4" w:space="0" w:color="auto"/>
              <w:left w:val="nil"/>
              <w:bottom w:val="single" w:sz="4" w:space="0" w:color="auto"/>
              <w:right w:val="nil"/>
            </w:tcBorders>
            <w:shd w:val="clear" w:color="auto" w:fill="auto"/>
            <w:noWrap/>
            <w:vAlign w:val="center"/>
          </w:tcPr>
          <w:p w14:paraId="70D45ED5" w14:textId="77777777" w:rsidR="008C2AE1" w:rsidRPr="003E0411" w:rsidRDefault="008C2AE1" w:rsidP="00E76463">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65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E470346" w14:textId="2BC914AB" w:rsidR="008C2AE1" w:rsidRPr="003E0411" w:rsidRDefault="008C2AE1" w:rsidP="00E76463">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sz w:val="18"/>
              </w:rPr>
              <w:t>6752121</w:t>
            </w:r>
          </w:p>
        </w:tc>
        <w:tc>
          <w:tcPr>
            <w:tcW w:w="654" w:type="pct"/>
            <w:tcBorders>
              <w:top w:val="single" w:sz="4" w:space="0" w:color="auto"/>
              <w:left w:val="single" w:sz="4" w:space="0" w:color="auto"/>
              <w:bottom w:val="single" w:sz="4" w:space="0" w:color="auto"/>
              <w:right w:val="single" w:sz="4" w:space="0" w:color="000000"/>
            </w:tcBorders>
            <w:shd w:val="clear" w:color="auto" w:fill="auto"/>
            <w:vAlign w:val="center"/>
          </w:tcPr>
          <w:p w14:paraId="25554B81" w14:textId="7D722F48" w:rsidR="008C2AE1" w:rsidRPr="003E0411" w:rsidRDefault="008C2AE1" w:rsidP="00E76463">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Pr>
                <w:w w:val="95"/>
                <w:sz w:val="18"/>
              </w:rPr>
              <w:t>300312</w:t>
            </w:r>
          </w:p>
        </w:tc>
      </w:tr>
      <w:tr w:rsidR="008C2AE1" w:rsidRPr="003E0411" w14:paraId="5A0ABCD1" w14:textId="77777777" w:rsidTr="00E76463">
        <w:trPr>
          <w:trHeight w:val="300"/>
          <w:jc w:val="center"/>
        </w:trPr>
        <w:tc>
          <w:tcPr>
            <w:tcW w:w="262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72C24C7" w14:textId="77777777" w:rsidR="008C2AE1" w:rsidRPr="003E0411" w:rsidRDefault="008C2AE1" w:rsidP="00E76463">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Pr>
                <w:sz w:val="18"/>
              </w:rPr>
              <w:t>Recorrido pedestre en las inmediaciones del emplazamiento de la torre 282 (RCA).</w:t>
            </w:r>
          </w:p>
        </w:tc>
        <w:tc>
          <w:tcPr>
            <w:tcW w:w="237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38BECDD" w14:textId="77777777" w:rsidR="008C2AE1" w:rsidRPr="003E0411" w:rsidRDefault="008C2AE1" w:rsidP="00E76463">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Pr="00BA370B">
              <w:rPr>
                <w:rFonts w:eastAsia="Times New Roman"/>
                <w:color w:val="000000"/>
                <w:sz w:val="18"/>
                <w:szCs w:val="18"/>
                <w:lang w:eastAsia="es-CL"/>
              </w:rPr>
              <w:t>Recorrido pedestre en las inmediaciones del emplazamiento de la torre 277A (RCA).</w:t>
            </w:r>
          </w:p>
        </w:tc>
      </w:tr>
      <w:tr w:rsidR="008C2AE1" w:rsidRPr="003E0411" w14:paraId="585681A3" w14:textId="77777777" w:rsidTr="00E76463">
        <w:trPr>
          <w:trHeight w:val="324"/>
          <w:jc w:val="center"/>
        </w:trPr>
        <w:tc>
          <w:tcPr>
            <w:tcW w:w="2626" w:type="pct"/>
            <w:gridSpan w:val="3"/>
            <w:vMerge/>
            <w:tcBorders>
              <w:top w:val="single" w:sz="4" w:space="0" w:color="auto"/>
              <w:left w:val="single" w:sz="4" w:space="0" w:color="auto"/>
              <w:bottom w:val="single" w:sz="4" w:space="0" w:color="000000"/>
              <w:right w:val="single" w:sz="4" w:space="0" w:color="000000"/>
            </w:tcBorders>
            <w:vAlign w:val="center"/>
            <w:hideMark/>
          </w:tcPr>
          <w:p w14:paraId="68FA725E" w14:textId="77777777" w:rsidR="008C2AE1" w:rsidRPr="003E0411" w:rsidRDefault="008C2AE1" w:rsidP="00E76463">
            <w:pPr>
              <w:jc w:val="left"/>
              <w:rPr>
                <w:rFonts w:eastAsia="Times New Roman"/>
                <w:color w:val="000000"/>
                <w:sz w:val="20"/>
                <w:szCs w:val="20"/>
                <w:lang w:eastAsia="es-CL"/>
              </w:rPr>
            </w:pPr>
          </w:p>
        </w:tc>
        <w:tc>
          <w:tcPr>
            <w:tcW w:w="2374" w:type="pct"/>
            <w:gridSpan w:val="3"/>
            <w:vMerge/>
            <w:tcBorders>
              <w:top w:val="single" w:sz="4" w:space="0" w:color="auto"/>
              <w:left w:val="single" w:sz="4" w:space="0" w:color="auto"/>
              <w:bottom w:val="single" w:sz="4" w:space="0" w:color="000000"/>
              <w:right w:val="single" w:sz="4" w:space="0" w:color="000000"/>
            </w:tcBorders>
            <w:vAlign w:val="center"/>
            <w:hideMark/>
          </w:tcPr>
          <w:p w14:paraId="6B02752F" w14:textId="77777777" w:rsidR="008C2AE1" w:rsidRPr="003E0411" w:rsidRDefault="008C2AE1" w:rsidP="00E76463">
            <w:pPr>
              <w:jc w:val="left"/>
              <w:rPr>
                <w:rFonts w:eastAsia="Times New Roman"/>
                <w:color w:val="000000"/>
                <w:sz w:val="20"/>
                <w:szCs w:val="20"/>
                <w:lang w:eastAsia="es-CL"/>
              </w:rPr>
            </w:pPr>
          </w:p>
        </w:tc>
      </w:tr>
    </w:tbl>
    <w:p w14:paraId="5E64A18E" w14:textId="5596BBA5" w:rsidR="008C2AE1" w:rsidRDefault="008C2AE1" w:rsidP="00B94D1C"/>
    <w:p w14:paraId="12A99AD6" w14:textId="0FA5BAD1" w:rsidR="008C2AE1" w:rsidRDefault="008C2AE1" w:rsidP="00B94D1C"/>
    <w:p w14:paraId="63FCAACE" w14:textId="6F319A98" w:rsidR="008C2AE1" w:rsidRDefault="008C2AE1" w:rsidP="00B94D1C"/>
    <w:p w14:paraId="5D04996D" w14:textId="77777777" w:rsidR="008C2AE1" w:rsidRDefault="008C2AE1" w:rsidP="00B94D1C"/>
    <w:p w14:paraId="75738F1C" w14:textId="786C41A5" w:rsidR="00A22A98" w:rsidRDefault="00A22A98" w:rsidP="00B94D1C"/>
    <w:p w14:paraId="6C1F4B74" w14:textId="079E8C5E" w:rsidR="00BA370B" w:rsidRDefault="00BA370B" w:rsidP="00B94D1C"/>
    <w:p w14:paraId="687BA2ED" w14:textId="21FA0CE3" w:rsidR="00BA370B" w:rsidRDefault="00BA370B" w:rsidP="00B94D1C"/>
    <w:p w14:paraId="10CD27CD" w14:textId="297C93F4" w:rsidR="00746C8A" w:rsidRDefault="00746C8A" w:rsidP="00B94D1C"/>
    <w:p w14:paraId="2B44BF20" w14:textId="77777777" w:rsidR="00746C8A" w:rsidRDefault="00746C8A" w:rsidP="00B94D1C"/>
    <w:p w14:paraId="58A9D36F" w14:textId="014F636B" w:rsidR="00BA370B" w:rsidRDefault="00BA370B" w:rsidP="00B94D1C"/>
    <w:p w14:paraId="5DA5B7D7" w14:textId="398AA73F" w:rsidR="00BA370B" w:rsidRDefault="00BA370B" w:rsidP="00B94D1C"/>
    <w:p w14:paraId="173EEFA9" w14:textId="647CDCB7" w:rsidR="00BA370B" w:rsidRDefault="00BA370B" w:rsidP="00B94D1C"/>
    <w:tbl>
      <w:tblPr>
        <w:tblW w:w="13687" w:type="dxa"/>
        <w:jc w:val="center"/>
        <w:tblCellMar>
          <w:left w:w="70" w:type="dxa"/>
          <w:right w:w="70" w:type="dxa"/>
        </w:tblCellMar>
        <w:tblLook w:val="04A0" w:firstRow="1" w:lastRow="0" w:firstColumn="1" w:lastColumn="0" w:noHBand="0" w:noVBand="1"/>
      </w:tblPr>
      <w:tblGrid>
        <w:gridCol w:w="6082"/>
        <w:gridCol w:w="3266"/>
        <w:gridCol w:w="4339"/>
      </w:tblGrid>
      <w:tr w:rsidR="00BA370B" w:rsidRPr="003E0411" w14:paraId="5AF49CA9" w14:textId="77777777" w:rsidTr="00BA370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89F7CF" w14:textId="77777777" w:rsidR="00BA370B" w:rsidRPr="003E0411" w:rsidRDefault="00BA370B" w:rsidP="00BA370B">
            <w:pPr>
              <w:jc w:val="center"/>
              <w:rPr>
                <w:rFonts w:eastAsia="Times New Roman"/>
                <w:b/>
                <w:bCs/>
                <w:color w:val="000000"/>
                <w:sz w:val="20"/>
                <w:szCs w:val="20"/>
                <w:lang w:eastAsia="es-CL"/>
              </w:rPr>
            </w:pPr>
            <w:r w:rsidRPr="003E0411">
              <w:rPr>
                <w:rFonts w:eastAsia="Times New Roman"/>
                <w:b/>
                <w:bCs/>
                <w:color w:val="000000"/>
                <w:sz w:val="20"/>
                <w:szCs w:val="20"/>
                <w:lang w:eastAsia="es-CL"/>
              </w:rPr>
              <w:t xml:space="preserve">Registros </w:t>
            </w:r>
          </w:p>
        </w:tc>
      </w:tr>
      <w:tr w:rsidR="00BA370B" w:rsidRPr="003E0411" w14:paraId="08B15AE7" w14:textId="77777777" w:rsidTr="00BA370B">
        <w:trPr>
          <w:trHeight w:val="4308"/>
          <w:jc w:val="center"/>
        </w:trPr>
        <w:tc>
          <w:tcPr>
            <w:tcW w:w="5000" w:type="pct"/>
            <w:gridSpan w:val="3"/>
            <w:tcBorders>
              <w:top w:val="nil"/>
              <w:left w:val="single" w:sz="4" w:space="0" w:color="auto"/>
              <w:right w:val="single" w:sz="4" w:space="0" w:color="auto"/>
            </w:tcBorders>
            <w:shd w:val="clear" w:color="auto" w:fill="auto"/>
            <w:noWrap/>
            <w:vAlign w:val="center"/>
            <w:hideMark/>
          </w:tcPr>
          <w:p w14:paraId="752ADEC6" w14:textId="5F3A983A" w:rsidR="00BA370B" w:rsidRPr="003E0411" w:rsidRDefault="00BA370B" w:rsidP="00BA37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8E9640" wp14:editId="31ECA9CB">
                  <wp:extent cx="6590030" cy="4048125"/>
                  <wp:effectExtent l="0" t="0" r="127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90030" cy="4048125"/>
                          </a:xfrm>
                          <a:prstGeom prst="rect">
                            <a:avLst/>
                          </a:prstGeom>
                          <a:noFill/>
                        </pic:spPr>
                      </pic:pic>
                    </a:graphicData>
                  </a:graphic>
                </wp:inline>
              </w:drawing>
            </w:r>
          </w:p>
        </w:tc>
      </w:tr>
      <w:tr w:rsidR="00BA370B" w:rsidRPr="003E0411" w14:paraId="55B50DFD" w14:textId="77777777" w:rsidTr="00BA370B">
        <w:trPr>
          <w:trHeight w:val="300"/>
          <w:jc w:val="center"/>
        </w:trPr>
        <w:tc>
          <w:tcPr>
            <w:tcW w:w="2222" w:type="pct"/>
            <w:tcBorders>
              <w:top w:val="single" w:sz="4" w:space="0" w:color="auto"/>
              <w:left w:val="single" w:sz="4" w:space="0" w:color="auto"/>
              <w:bottom w:val="single" w:sz="4" w:space="0" w:color="000000"/>
              <w:right w:val="single" w:sz="4" w:space="0" w:color="000000"/>
            </w:tcBorders>
            <w:noWrap/>
            <w:vAlign w:val="center"/>
            <w:hideMark/>
          </w:tcPr>
          <w:p w14:paraId="16F904E5" w14:textId="02CC02A8" w:rsidR="00BA370B" w:rsidRPr="003E0411" w:rsidRDefault="00770739" w:rsidP="00BA370B">
            <w:pPr>
              <w:pStyle w:val="Descripcin"/>
              <w:rPr>
                <w:rFonts w:eastAsia="Times New Roman"/>
                <w:color w:val="000000"/>
                <w:lang w:eastAsia="es-CL"/>
              </w:rPr>
            </w:pPr>
            <w:r>
              <w:t>Fotografía 26</w:t>
            </w:r>
            <w:r w:rsidR="00BA370B" w:rsidRPr="0025129B">
              <w:rPr>
                <w:szCs w:val="18"/>
              </w:rPr>
              <w:t>.</w:t>
            </w:r>
            <w:r w:rsidR="00BA370B">
              <w:rPr>
                <w:szCs w:val="18"/>
              </w:rPr>
              <w:t xml:space="preserve"> </w:t>
            </w:r>
            <w:r w:rsidR="00BA370B" w:rsidRPr="0023212F">
              <w:rPr>
                <w:b w:val="0"/>
                <w:szCs w:val="18"/>
              </w:rPr>
              <w:t>Parcela N°5</w:t>
            </w:r>
          </w:p>
        </w:tc>
        <w:tc>
          <w:tcPr>
            <w:tcW w:w="2778" w:type="pct"/>
            <w:gridSpan w:val="2"/>
            <w:tcBorders>
              <w:top w:val="single" w:sz="4" w:space="0" w:color="auto"/>
              <w:left w:val="single" w:sz="4" w:space="0" w:color="auto"/>
              <w:bottom w:val="single" w:sz="4" w:space="0" w:color="000000"/>
              <w:right w:val="single" w:sz="4" w:space="0" w:color="000000"/>
            </w:tcBorders>
            <w:noWrap/>
            <w:vAlign w:val="center"/>
            <w:hideMark/>
          </w:tcPr>
          <w:p w14:paraId="6A3D88C6" w14:textId="77777777" w:rsidR="00BA370B" w:rsidRPr="003E0411" w:rsidRDefault="00BA370B" w:rsidP="00BA370B">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BA370B">
              <w:rPr>
                <w:rFonts w:eastAsia="Times New Roman"/>
                <w:color w:val="000000"/>
                <w:sz w:val="18"/>
                <w:szCs w:val="18"/>
                <w:lang w:eastAsia="es-CL"/>
              </w:rPr>
              <w:t>11-07-2018</w:t>
            </w:r>
          </w:p>
        </w:tc>
      </w:tr>
      <w:tr w:rsidR="00BA370B" w:rsidRPr="003E0411" w14:paraId="19FE7033" w14:textId="77777777" w:rsidTr="00BA370B">
        <w:trPr>
          <w:trHeight w:val="300"/>
          <w:jc w:val="center"/>
        </w:trPr>
        <w:tc>
          <w:tcPr>
            <w:tcW w:w="22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DE678A1" w14:textId="77777777" w:rsidR="00BA370B" w:rsidRPr="003E0411" w:rsidRDefault="00BA370B" w:rsidP="00BA37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DAE8A89" w14:textId="678E9483" w:rsidR="00BA370B" w:rsidRPr="003E0411" w:rsidRDefault="00BA370B" w:rsidP="00BA370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sz w:val="18"/>
              </w:rPr>
              <w:t>6776434</w:t>
            </w:r>
          </w:p>
        </w:tc>
        <w:tc>
          <w:tcPr>
            <w:tcW w:w="1585" w:type="pct"/>
            <w:tcBorders>
              <w:top w:val="single" w:sz="4" w:space="0" w:color="auto"/>
              <w:left w:val="nil"/>
              <w:bottom w:val="single" w:sz="4" w:space="0" w:color="auto"/>
              <w:right w:val="single" w:sz="4" w:space="0" w:color="000000"/>
            </w:tcBorders>
            <w:shd w:val="clear" w:color="auto" w:fill="auto"/>
            <w:noWrap/>
            <w:vAlign w:val="center"/>
          </w:tcPr>
          <w:p w14:paraId="1C057FA4" w14:textId="63E4493F" w:rsidR="00BA370B" w:rsidRPr="003E0411" w:rsidRDefault="00BA370B" w:rsidP="00BA370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BA370B">
              <w:rPr>
                <w:rFonts w:eastAsia="Times New Roman"/>
                <w:color w:val="000000"/>
                <w:sz w:val="18"/>
                <w:szCs w:val="18"/>
                <w:lang w:eastAsia="es-CL"/>
              </w:rPr>
              <w:t>296654</w:t>
            </w:r>
          </w:p>
        </w:tc>
      </w:tr>
      <w:tr w:rsidR="00BA370B" w:rsidRPr="003E0411" w14:paraId="4BE212E6" w14:textId="77777777" w:rsidTr="00BA370B">
        <w:trPr>
          <w:trHeight w:val="7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05EBA604" w14:textId="77777777" w:rsidR="00BA370B" w:rsidRDefault="00BA370B" w:rsidP="00BA370B">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Pr="00BA370B">
              <w:rPr>
                <w:rFonts w:eastAsia="Times New Roman"/>
                <w:color w:val="000000"/>
                <w:sz w:val="18"/>
                <w:szCs w:val="18"/>
                <w:lang w:eastAsia="es-CL"/>
              </w:rPr>
              <w:t xml:space="preserve">Recorrido pedestre del camino que conecta las torres 160 y 161 (según RCA), que no coincide con lo aprobado mediante la RCA </w:t>
            </w:r>
            <w:proofErr w:type="spellStart"/>
            <w:r w:rsidRPr="00BA370B">
              <w:rPr>
                <w:rFonts w:eastAsia="Times New Roman"/>
                <w:color w:val="000000"/>
                <w:sz w:val="18"/>
                <w:szCs w:val="18"/>
                <w:lang w:eastAsia="es-CL"/>
              </w:rPr>
              <w:t>N°</w:t>
            </w:r>
            <w:proofErr w:type="spellEnd"/>
            <w:r w:rsidRPr="00BA370B">
              <w:rPr>
                <w:rFonts w:eastAsia="Times New Roman"/>
                <w:color w:val="000000"/>
                <w:sz w:val="18"/>
                <w:szCs w:val="18"/>
                <w:lang w:eastAsia="es-CL"/>
              </w:rPr>
              <w:t xml:space="preserve"> 1001/2014.</w:t>
            </w:r>
          </w:p>
          <w:p w14:paraId="51232227" w14:textId="3A7A6E71" w:rsidR="00BA370B" w:rsidRPr="003E0411" w:rsidRDefault="00BA370B" w:rsidP="00BA370B">
            <w:pPr>
              <w:jc w:val="left"/>
              <w:rPr>
                <w:rFonts w:eastAsia="Times New Roman"/>
                <w:color w:val="000000"/>
                <w:sz w:val="18"/>
                <w:szCs w:val="18"/>
                <w:lang w:eastAsia="es-CL"/>
              </w:rPr>
            </w:pPr>
          </w:p>
        </w:tc>
      </w:tr>
    </w:tbl>
    <w:p w14:paraId="252C4CC5" w14:textId="233CE98F" w:rsidR="00BA370B" w:rsidRDefault="00BA370B" w:rsidP="00B94D1C"/>
    <w:p w14:paraId="72D8DF99" w14:textId="0506E9D2" w:rsidR="00DE46C5" w:rsidRDefault="00DE46C5" w:rsidP="00B94D1C"/>
    <w:p w14:paraId="7544CCDE" w14:textId="77777777" w:rsidR="00DE46C5" w:rsidRDefault="00DE46C5" w:rsidP="00B94D1C"/>
    <w:p w14:paraId="1186E410" w14:textId="7EE80290" w:rsidR="00BA370B" w:rsidRDefault="00BA370B" w:rsidP="00B94D1C"/>
    <w:tbl>
      <w:tblPr>
        <w:tblW w:w="13687" w:type="dxa"/>
        <w:jc w:val="center"/>
        <w:tblCellMar>
          <w:left w:w="70" w:type="dxa"/>
          <w:right w:w="70" w:type="dxa"/>
        </w:tblCellMar>
        <w:tblLook w:val="04A0" w:firstRow="1" w:lastRow="0" w:firstColumn="1" w:lastColumn="0" w:noHBand="0" w:noVBand="1"/>
      </w:tblPr>
      <w:tblGrid>
        <w:gridCol w:w="6082"/>
        <w:gridCol w:w="3266"/>
        <w:gridCol w:w="4339"/>
      </w:tblGrid>
      <w:tr w:rsidR="00BA370B" w:rsidRPr="003E0411" w14:paraId="4E5F23E1" w14:textId="77777777" w:rsidTr="00BA370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BBE57A" w14:textId="77777777" w:rsidR="00BA370B" w:rsidRPr="003E0411" w:rsidRDefault="00BA370B" w:rsidP="00BA370B">
            <w:pPr>
              <w:jc w:val="center"/>
              <w:rPr>
                <w:rFonts w:eastAsia="Times New Roman"/>
                <w:b/>
                <w:bCs/>
                <w:color w:val="000000"/>
                <w:sz w:val="20"/>
                <w:szCs w:val="20"/>
                <w:lang w:eastAsia="es-CL"/>
              </w:rPr>
            </w:pPr>
            <w:r w:rsidRPr="003E0411">
              <w:rPr>
                <w:rFonts w:eastAsia="Times New Roman"/>
                <w:b/>
                <w:bCs/>
                <w:color w:val="000000"/>
                <w:sz w:val="20"/>
                <w:szCs w:val="20"/>
                <w:lang w:eastAsia="es-CL"/>
              </w:rPr>
              <w:lastRenderedPageBreak/>
              <w:t xml:space="preserve">Registros </w:t>
            </w:r>
          </w:p>
        </w:tc>
      </w:tr>
      <w:tr w:rsidR="00BA370B" w:rsidRPr="003E0411" w14:paraId="4A41A737" w14:textId="77777777" w:rsidTr="00BA370B">
        <w:trPr>
          <w:trHeight w:val="4308"/>
          <w:jc w:val="center"/>
        </w:trPr>
        <w:tc>
          <w:tcPr>
            <w:tcW w:w="5000" w:type="pct"/>
            <w:gridSpan w:val="3"/>
            <w:tcBorders>
              <w:top w:val="nil"/>
              <w:left w:val="single" w:sz="4" w:space="0" w:color="auto"/>
              <w:right w:val="single" w:sz="4" w:space="0" w:color="auto"/>
            </w:tcBorders>
            <w:shd w:val="clear" w:color="auto" w:fill="auto"/>
            <w:noWrap/>
            <w:vAlign w:val="center"/>
            <w:hideMark/>
          </w:tcPr>
          <w:p w14:paraId="32F05D8D" w14:textId="40D9D02F" w:rsidR="00BA370B" w:rsidRPr="003E0411" w:rsidRDefault="00BA370B" w:rsidP="00BA370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929CDEF" wp14:editId="7ACA6035">
                  <wp:extent cx="7882890" cy="3938270"/>
                  <wp:effectExtent l="0" t="0" r="3810" b="508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882890" cy="3938270"/>
                          </a:xfrm>
                          <a:prstGeom prst="rect">
                            <a:avLst/>
                          </a:prstGeom>
                          <a:noFill/>
                        </pic:spPr>
                      </pic:pic>
                    </a:graphicData>
                  </a:graphic>
                </wp:inline>
              </w:drawing>
            </w:r>
          </w:p>
        </w:tc>
      </w:tr>
      <w:tr w:rsidR="00BA370B" w:rsidRPr="003E0411" w14:paraId="0E0DF1DA" w14:textId="77777777" w:rsidTr="00BA370B">
        <w:trPr>
          <w:trHeight w:val="300"/>
          <w:jc w:val="center"/>
        </w:trPr>
        <w:tc>
          <w:tcPr>
            <w:tcW w:w="2222" w:type="pct"/>
            <w:tcBorders>
              <w:top w:val="single" w:sz="4" w:space="0" w:color="auto"/>
              <w:left w:val="single" w:sz="4" w:space="0" w:color="auto"/>
              <w:bottom w:val="single" w:sz="4" w:space="0" w:color="000000"/>
              <w:right w:val="single" w:sz="4" w:space="0" w:color="000000"/>
            </w:tcBorders>
            <w:noWrap/>
            <w:vAlign w:val="center"/>
            <w:hideMark/>
          </w:tcPr>
          <w:p w14:paraId="53B8BD46" w14:textId="79586FBE" w:rsidR="00BA370B" w:rsidRPr="003E0411" w:rsidRDefault="00770739" w:rsidP="00BA370B">
            <w:pPr>
              <w:pStyle w:val="Descripcin"/>
              <w:rPr>
                <w:rFonts w:eastAsia="Times New Roman"/>
                <w:color w:val="000000"/>
                <w:lang w:eastAsia="es-CL"/>
              </w:rPr>
            </w:pPr>
            <w:r>
              <w:t>Fotografía 27.</w:t>
            </w:r>
            <w:r w:rsidR="00BA370B">
              <w:rPr>
                <w:szCs w:val="18"/>
              </w:rPr>
              <w:t xml:space="preserve"> </w:t>
            </w:r>
            <w:r w:rsidR="00BA370B" w:rsidRPr="0023212F">
              <w:rPr>
                <w:b w:val="0"/>
                <w:szCs w:val="18"/>
              </w:rPr>
              <w:t>Parcela N°5</w:t>
            </w:r>
          </w:p>
        </w:tc>
        <w:tc>
          <w:tcPr>
            <w:tcW w:w="2778" w:type="pct"/>
            <w:gridSpan w:val="2"/>
            <w:tcBorders>
              <w:top w:val="single" w:sz="4" w:space="0" w:color="auto"/>
              <w:left w:val="single" w:sz="4" w:space="0" w:color="auto"/>
              <w:bottom w:val="single" w:sz="4" w:space="0" w:color="000000"/>
              <w:right w:val="single" w:sz="4" w:space="0" w:color="000000"/>
            </w:tcBorders>
            <w:noWrap/>
            <w:vAlign w:val="center"/>
            <w:hideMark/>
          </w:tcPr>
          <w:p w14:paraId="71420D87" w14:textId="77777777" w:rsidR="00BA370B" w:rsidRPr="003E0411" w:rsidRDefault="00BA370B" w:rsidP="00BA370B">
            <w:pPr>
              <w:jc w:val="left"/>
              <w:rPr>
                <w:rFonts w:eastAsia="Times New Roman"/>
                <w:b/>
                <w:color w:val="000000"/>
                <w:sz w:val="18"/>
                <w:szCs w:val="18"/>
                <w:lang w:eastAsia="es-CL"/>
              </w:rPr>
            </w:pPr>
            <w:r w:rsidRPr="003E0411">
              <w:rPr>
                <w:rFonts w:eastAsia="Times New Roman"/>
                <w:b/>
                <w:color w:val="000000"/>
                <w:sz w:val="18"/>
                <w:szCs w:val="18"/>
                <w:lang w:eastAsia="es-CL"/>
              </w:rPr>
              <w:t xml:space="preserve">Fecha: </w:t>
            </w:r>
            <w:r w:rsidRPr="00BA370B">
              <w:rPr>
                <w:rFonts w:eastAsia="Times New Roman"/>
                <w:color w:val="000000"/>
                <w:sz w:val="18"/>
                <w:szCs w:val="18"/>
                <w:lang w:eastAsia="es-CL"/>
              </w:rPr>
              <w:t>11-07-2018</w:t>
            </w:r>
          </w:p>
        </w:tc>
      </w:tr>
      <w:tr w:rsidR="00BA370B" w:rsidRPr="003E0411" w14:paraId="758F7386" w14:textId="77777777" w:rsidTr="00BA370B">
        <w:trPr>
          <w:trHeight w:val="300"/>
          <w:jc w:val="center"/>
        </w:trPr>
        <w:tc>
          <w:tcPr>
            <w:tcW w:w="22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803EAC6" w14:textId="77777777" w:rsidR="00BA370B" w:rsidRPr="003E0411" w:rsidRDefault="00BA370B" w:rsidP="00BA37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95278B5" w14:textId="50C3BD17" w:rsidR="00BA370B" w:rsidRPr="003E0411" w:rsidRDefault="00BA370B" w:rsidP="00BA370B">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Pr>
                <w:sz w:val="18"/>
              </w:rPr>
              <w:t>6776434</w:t>
            </w:r>
          </w:p>
        </w:tc>
        <w:tc>
          <w:tcPr>
            <w:tcW w:w="1585" w:type="pct"/>
            <w:tcBorders>
              <w:top w:val="single" w:sz="4" w:space="0" w:color="auto"/>
              <w:left w:val="nil"/>
              <w:bottom w:val="single" w:sz="4" w:space="0" w:color="auto"/>
              <w:right w:val="single" w:sz="4" w:space="0" w:color="000000"/>
            </w:tcBorders>
            <w:shd w:val="clear" w:color="auto" w:fill="auto"/>
            <w:noWrap/>
            <w:vAlign w:val="center"/>
          </w:tcPr>
          <w:p w14:paraId="4BED9C3B" w14:textId="0039F8F2" w:rsidR="00BA370B" w:rsidRPr="003E0411" w:rsidRDefault="00BA370B" w:rsidP="00BA370B">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BA370B">
              <w:rPr>
                <w:rFonts w:eastAsia="Times New Roman"/>
                <w:color w:val="000000"/>
                <w:sz w:val="18"/>
                <w:szCs w:val="18"/>
                <w:lang w:eastAsia="es-CL"/>
              </w:rPr>
              <w:t>296654</w:t>
            </w:r>
          </w:p>
        </w:tc>
      </w:tr>
      <w:tr w:rsidR="00BA370B" w:rsidRPr="003E0411" w14:paraId="1F16AA10" w14:textId="77777777" w:rsidTr="00BA370B">
        <w:trPr>
          <w:trHeight w:val="7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1B4FD1B2" w14:textId="040DD78C" w:rsidR="00BA370B" w:rsidRDefault="00BA370B" w:rsidP="00BA370B">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725AB5" w:rsidRPr="00725AB5">
              <w:rPr>
                <w:rFonts w:eastAsia="Times New Roman"/>
                <w:color w:val="000000"/>
                <w:sz w:val="18"/>
                <w:szCs w:val="18"/>
                <w:lang w:eastAsia="es-CL"/>
              </w:rPr>
              <w:t xml:space="preserve">Se observa material rocoso y de movimiento de tierra como bote al lado en favor de la pendiente afectando la vegetación nativa, en recorrido pedestre del camino que conecta las torres 160 y 161, aprobado mediante en RCA </w:t>
            </w:r>
            <w:proofErr w:type="spellStart"/>
            <w:r w:rsidR="00725AB5" w:rsidRPr="00725AB5">
              <w:rPr>
                <w:rFonts w:eastAsia="Times New Roman"/>
                <w:color w:val="000000"/>
                <w:sz w:val="18"/>
                <w:szCs w:val="18"/>
                <w:lang w:eastAsia="es-CL"/>
              </w:rPr>
              <w:t>N°</w:t>
            </w:r>
            <w:proofErr w:type="spellEnd"/>
            <w:r w:rsidR="00725AB5" w:rsidRPr="00725AB5">
              <w:rPr>
                <w:rFonts w:eastAsia="Times New Roman"/>
                <w:color w:val="000000"/>
                <w:sz w:val="18"/>
                <w:szCs w:val="18"/>
                <w:lang w:eastAsia="es-CL"/>
              </w:rPr>
              <w:t xml:space="preserve"> 1001/2014 y PTFX </w:t>
            </w:r>
            <w:proofErr w:type="spellStart"/>
            <w:r w:rsidR="00725AB5" w:rsidRPr="00725AB5">
              <w:rPr>
                <w:rFonts w:eastAsia="Times New Roman"/>
                <w:color w:val="000000"/>
                <w:sz w:val="18"/>
                <w:szCs w:val="18"/>
                <w:lang w:eastAsia="es-CL"/>
              </w:rPr>
              <w:t>N°</w:t>
            </w:r>
            <w:proofErr w:type="spellEnd"/>
            <w:r w:rsidR="00725AB5" w:rsidRPr="00725AB5">
              <w:rPr>
                <w:rFonts w:eastAsia="Times New Roman"/>
                <w:color w:val="000000"/>
                <w:sz w:val="18"/>
                <w:szCs w:val="18"/>
                <w:lang w:eastAsia="es-CL"/>
              </w:rPr>
              <w:t xml:space="preserve"> 21/322-33/2015 de CONAF.</w:t>
            </w:r>
          </w:p>
          <w:p w14:paraId="602C506F" w14:textId="77777777" w:rsidR="00BA370B" w:rsidRPr="003E0411" w:rsidRDefault="00BA370B" w:rsidP="00BA370B">
            <w:pPr>
              <w:jc w:val="left"/>
              <w:rPr>
                <w:rFonts w:eastAsia="Times New Roman"/>
                <w:color w:val="000000"/>
                <w:sz w:val="18"/>
                <w:szCs w:val="18"/>
                <w:lang w:eastAsia="es-CL"/>
              </w:rPr>
            </w:pPr>
          </w:p>
        </w:tc>
      </w:tr>
    </w:tbl>
    <w:p w14:paraId="25B75CD4" w14:textId="0670F714" w:rsidR="00BA370B" w:rsidRDefault="00BA370B" w:rsidP="00B94D1C"/>
    <w:p w14:paraId="36C36760" w14:textId="73756DE8" w:rsidR="00BA370B" w:rsidRDefault="00BA370B" w:rsidP="00B94D1C"/>
    <w:p w14:paraId="7B0655C3" w14:textId="6B744799" w:rsidR="00770739" w:rsidRDefault="00770739" w:rsidP="00B94D1C"/>
    <w:p w14:paraId="66EBA899" w14:textId="79AFE4B3" w:rsidR="00DE46C5" w:rsidRDefault="00DE46C5" w:rsidP="00B94D1C"/>
    <w:p w14:paraId="6BE58F2D" w14:textId="77777777" w:rsidR="00DE46C5" w:rsidRDefault="00DE46C5" w:rsidP="00B94D1C"/>
    <w:tbl>
      <w:tblPr>
        <w:tblStyle w:val="Tablaconcuadrcula"/>
        <w:tblW w:w="5000" w:type="pct"/>
        <w:tblLook w:val="04A0" w:firstRow="1" w:lastRow="0" w:firstColumn="1" w:lastColumn="0" w:noHBand="0" w:noVBand="1"/>
      </w:tblPr>
      <w:tblGrid>
        <w:gridCol w:w="3830"/>
        <w:gridCol w:w="9958"/>
      </w:tblGrid>
      <w:tr w:rsidR="009D4862" w:rsidRPr="003E0411" w14:paraId="2DF212E5" w14:textId="77777777" w:rsidTr="001701F6">
        <w:trPr>
          <w:trHeight w:val="142"/>
        </w:trPr>
        <w:tc>
          <w:tcPr>
            <w:tcW w:w="1389" w:type="pct"/>
          </w:tcPr>
          <w:p w14:paraId="1966B893" w14:textId="3C91411F" w:rsidR="009D4862" w:rsidRPr="003E0411" w:rsidRDefault="009D4862" w:rsidP="00E5306C">
            <w:r w:rsidRPr="003E0411">
              <w:rPr>
                <w:rFonts w:eastAsia="Times New Roman"/>
                <w:b/>
                <w:bCs/>
                <w:color w:val="000000"/>
                <w:lang w:eastAsia="es-CL"/>
              </w:rPr>
              <w:lastRenderedPageBreak/>
              <w:t>Número de hecho constatado</w:t>
            </w:r>
            <w:r w:rsidRPr="003E0411">
              <w:rPr>
                <w:rFonts w:eastAsia="Times New Roman"/>
                <w:color w:val="000000"/>
                <w:lang w:eastAsia="es-CL"/>
              </w:rPr>
              <w:t xml:space="preserve">: </w:t>
            </w:r>
            <w:r w:rsidR="008730C3">
              <w:rPr>
                <w:rFonts w:eastAsia="Times New Roman"/>
                <w:color w:val="000000"/>
                <w:lang w:eastAsia="es-CL"/>
              </w:rPr>
              <w:t>6</w:t>
            </w:r>
          </w:p>
        </w:tc>
        <w:tc>
          <w:tcPr>
            <w:tcW w:w="3611" w:type="pct"/>
          </w:tcPr>
          <w:p w14:paraId="14C3932E" w14:textId="4B100A5F" w:rsidR="009D4862" w:rsidRPr="003E0411" w:rsidRDefault="00975793" w:rsidP="00E5306C">
            <w:r w:rsidRPr="003E0411">
              <w:rPr>
                <w:rFonts w:eastAsia="Times New Roman"/>
                <w:b/>
                <w:bCs/>
                <w:color w:val="000000"/>
                <w:lang w:eastAsia="es-CL"/>
              </w:rPr>
              <w:t xml:space="preserve">Estación </w:t>
            </w:r>
            <w:proofErr w:type="spellStart"/>
            <w:r w:rsidR="009D4862" w:rsidRPr="003E0411">
              <w:rPr>
                <w:rFonts w:eastAsia="Times New Roman"/>
                <w:b/>
                <w:bCs/>
                <w:color w:val="000000"/>
                <w:lang w:eastAsia="es-CL"/>
              </w:rPr>
              <w:t>N°</w:t>
            </w:r>
            <w:proofErr w:type="spellEnd"/>
            <w:r w:rsidR="009D4862" w:rsidRPr="003E0411">
              <w:rPr>
                <w:rFonts w:eastAsia="Times New Roman"/>
                <w:color w:val="000000"/>
                <w:lang w:eastAsia="es-CL"/>
              </w:rPr>
              <w:t xml:space="preserve">: </w:t>
            </w:r>
            <w:r w:rsidR="008730C3">
              <w:rPr>
                <w:rFonts w:eastAsia="Times New Roman"/>
                <w:color w:val="000000"/>
                <w:lang w:eastAsia="es-CL"/>
              </w:rPr>
              <w:t>1</w:t>
            </w:r>
            <w:r w:rsidR="007E2CFF" w:rsidRPr="003E0411">
              <w:t xml:space="preserve">   </w:t>
            </w:r>
            <w:r w:rsidR="00E76463">
              <w:t>Torres y Caminos</w:t>
            </w:r>
            <w:r w:rsidR="007E2CFF" w:rsidRPr="003E0411">
              <w:t xml:space="preserve">                                                                   </w:t>
            </w:r>
            <w:r w:rsidR="00420118" w:rsidRPr="003E0411">
              <w:t xml:space="preserve">                               </w:t>
            </w:r>
          </w:p>
        </w:tc>
      </w:tr>
      <w:tr w:rsidR="00420118" w:rsidRPr="003E0411" w14:paraId="09F6A241" w14:textId="77777777" w:rsidTr="00420118">
        <w:trPr>
          <w:trHeight w:val="142"/>
        </w:trPr>
        <w:tc>
          <w:tcPr>
            <w:tcW w:w="5000" w:type="pct"/>
            <w:gridSpan w:val="2"/>
          </w:tcPr>
          <w:p w14:paraId="3BC253D9" w14:textId="1D8207C2" w:rsidR="00420118" w:rsidRPr="00A22A98" w:rsidRDefault="00420118" w:rsidP="00E5306C">
            <w:pPr>
              <w:rPr>
                <w:rFonts w:eastAsia="Times New Roman"/>
                <w:bCs/>
                <w:color w:val="000000"/>
                <w:lang w:eastAsia="es-CL"/>
              </w:rPr>
            </w:pPr>
            <w:r w:rsidRPr="00A22A98">
              <w:rPr>
                <w:rFonts w:eastAsia="Times New Roman"/>
                <w:b/>
                <w:bCs/>
                <w:color w:val="000000"/>
                <w:lang w:eastAsia="es-CL"/>
              </w:rPr>
              <w:t xml:space="preserve">Documentación revisada: </w:t>
            </w:r>
          </w:p>
          <w:p w14:paraId="5D1A3E47" w14:textId="77777777" w:rsidR="00643129" w:rsidRPr="00BE1D22" w:rsidRDefault="00643129" w:rsidP="00643129">
            <w:pPr>
              <w:widowControl w:val="0"/>
              <w:overflowPunct w:val="0"/>
              <w:autoSpaceDE w:val="0"/>
              <w:autoSpaceDN w:val="0"/>
              <w:adjustRightInd w:val="0"/>
              <w:spacing w:before="120" w:after="120"/>
              <w:rPr>
                <w:rFonts w:eastAsia="Times New Roman"/>
                <w:bCs/>
                <w:color w:val="000000"/>
                <w:lang w:eastAsia="es-CL"/>
              </w:rPr>
            </w:pPr>
            <w:r w:rsidRPr="00BE1D22">
              <w:rPr>
                <w:rFonts w:eastAsia="Times New Roman"/>
                <w:bCs/>
                <w:color w:val="000000"/>
                <w:lang w:eastAsia="es-CL"/>
              </w:rPr>
              <w:t>Se analizaron los planes de trabajo de emplazamiento de las Torres y caminos de acceso a ellas, los cuales se encuentran aprobados por la Oficina Provincial CONAF Huasco, correspondiente a:</w:t>
            </w:r>
          </w:p>
          <w:p w14:paraId="52D4086D" w14:textId="1B17EF09" w:rsidR="00643129" w:rsidRPr="00BE1D22" w:rsidRDefault="00643129" w:rsidP="00EB552E">
            <w:pPr>
              <w:pStyle w:val="Prrafodelista"/>
              <w:widowControl w:val="0"/>
              <w:numPr>
                <w:ilvl w:val="0"/>
                <w:numId w:val="11"/>
              </w:numPr>
              <w:overflowPunct w:val="0"/>
              <w:autoSpaceDE w:val="0"/>
              <w:autoSpaceDN w:val="0"/>
              <w:adjustRightInd w:val="0"/>
              <w:spacing w:before="120" w:after="120"/>
              <w:rPr>
                <w:rFonts w:eastAsia="Times New Roman"/>
                <w:bCs/>
                <w:color w:val="000000"/>
                <w:lang w:eastAsia="es-CL"/>
              </w:rPr>
            </w:pPr>
            <w:bookmarkStart w:id="62" w:name="_Hlk527992146"/>
            <w:r w:rsidRPr="00BE1D22">
              <w:rPr>
                <w:rFonts w:eastAsia="Times New Roman"/>
                <w:bCs/>
                <w:color w:val="000000"/>
                <w:lang w:eastAsia="es-CL"/>
              </w:rPr>
              <w:t>Plan de Trabajo de corta, destrucción o descepado de formaciones xerofíticas, aprobados:</w:t>
            </w:r>
          </w:p>
          <w:p w14:paraId="2B542740" w14:textId="48E1BAD7" w:rsidR="00643129" w:rsidRPr="00191F26" w:rsidRDefault="00643129" w:rsidP="00BE1D22">
            <w:pPr>
              <w:pStyle w:val="Prrafodelista"/>
              <w:widowControl w:val="0"/>
              <w:overflowPunct w:val="0"/>
              <w:autoSpaceDE w:val="0"/>
              <w:autoSpaceDN w:val="0"/>
              <w:adjustRightInd w:val="0"/>
              <w:spacing w:before="120" w:after="120"/>
              <w:ind w:left="1080"/>
              <w:rPr>
                <w:rFonts w:eastAsia="Times New Roman"/>
                <w:bCs/>
                <w:color w:val="000000"/>
                <w:lang w:eastAsia="es-CL"/>
              </w:rPr>
            </w:pPr>
            <w:r w:rsidRPr="00191F26">
              <w:rPr>
                <w:rFonts w:eastAsia="Times New Roman"/>
                <w:bCs/>
                <w:color w:val="000000"/>
                <w:lang w:eastAsia="es-CL"/>
              </w:rPr>
              <w:t xml:space="preserve">(1) Resolución </w:t>
            </w:r>
            <w:proofErr w:type="spellStart"/>
            <w:r w:rsidRPr="00191F26">
              <w:rPr>
                <w:rFonts w:eastAsia="Times New Roman"/>
                <w:bCs/>
                <w:color w:val="000000"/>
                <w:lang w:eastAsia="es-CL"/>
              </w:rPr>
              <w:t>N°</w:t>
            </w:r>
            <w:proofErr w:type="spellEnd"/>
            <w:r w:rsidRPr="00191F26">
              <w:rPr>
                <w:rFonts w:eastAsia="Times New Roman"/>
                <w:bCs/>
                <w:color w:val="000000"/>
                <w:lang w:eastAsia="es-CL"/>
              </w:rPr>
              <w:t xml:space="preserve"> 29/200-33/15 de fecha 01.12.15</w:t>
            </w:r>
          </w:p>
          <w:p w14:paraId="56727A12" w14:textId="2FCF905B" w:rsidR="00643129" w:rsidRPr="00BE1D22" w:rsidRDefault="00643129" w:rsidP="00BE1D22">
            <w:pPr>
              <w:pStyle w:val="Prrafodelista"/>
              <w:widowControl w:val="0"/>
              <w:overflowPunct w:val="0"/>
              <w:autoSpaceDE w:val="0"/>
              <w:autoSpaceDN w:val="0"/>
              <w:adjustRightInd w:val="0"/>
              <w:spacing w:before="120" w:after="120"/>
              <w:ind w:left="1080"/>
              <w:rPr>
                <w:rFonts w:eastAsia="Times New Roman"/>
                <w:bCs/>
                <w:color w:val="000000"/>
                <w:lang w:eastAsia="es-CL"/>
              </w:rPr>
            </w:pPr>
            <w:r w:rsidRPr="00191F26">
              <w:rPr>
                <w:rFonts w:eastAsia="Times New Roman"/>
                <w:bCs/>
                <w:color w:val="000000"/>
                <w:lang w:eastAsia="es-CL"/>
              </w:rPr>
              <w:t xml:space="preserve">(2) Resolución </w:t>
            </w:r>
            <w:proofErr w:type="spellStart"/>
            <w:r w:rsidRPr="00191F26">
              <w:rPr>
                <w:rFonts w:eastAsia="Times New Roman"/>
                <w:bCs/>
                <w:color w:val="000000"/>
                <w:lang w:eastAsia="es-CL"/>
              </w:rPr>
              <w:t>N°</w:t>
            </w:r>
            <w:proofErr w:type="spellEnd"/>
            <w:r w:rsidRPr="00191F26">
              <w:rPr>
                <w:rFonts w:eastAsia="Times New Roman"/>
                <w:bCs/>
                <w:color w:val="000000"/>
                <w:lang w:eastAsia="es-CL"/>
              </w:rPr>
              <w:t xml:space="preserve"> 21/322-33/15 de fecha 14.08.15.</w:t>
            </w:r>
          </w:p>
          <w:p w14:paraId="45DB5271" w14:textId="10734EA1" w:rsidR="00A22A98" w:rsidRPr="00746C8A" w:rsidRDefault="00643129" w:rsidP="00EB552E">
            <w:pPr>
              <w:pStyle w:val="Prrafodelista"/>
              <w:widowControl w:val="0"/>
              <w:numPr>
                <w:ilvl w:val="0"/>
                <w:numId w:val="11"/>
              </w:numPr>
              <w:overflowPunct w:val="0"/>
              <w:autoSpaceDE w:val="0"/>
              <w:autoSpaceDN w:val="0"/>
              <w:adjustRightInd w:val="0"/>
              <w:spacing w:before="120" w:after="120"/>
              <w:rPr>
                <w:rFonts w:eastAsia="Times New Roman"/>
                <w:bCs/>
                <w:color w:val="000000"/>
                <w:lang w:eastAsia="es-CL"/>
              </w:rPr>
            </w:pPr>
            <w:r w:rsidRPr="00BE1D22">
              <w:rPr>
                <w:rFonts w:eastAsia="Times New Roman"/>
                <w:bCs/>
                <w:color w:val="000000"/>
                <w:lang w:eastAsia="es-CL"/>
              </w:rPr>
              <w:t>Cartografía correspondiente a la entregada en la Adenda – Anexo A, Adenda complementaria - Anexo D y Adenda excepcional - Anexo B de la RCA 1001/2014 y la de los Planes de trabajo aprobados por CONAF.</w:t>
            </w:r>
            <w:bookmarkEnd w:id="62"/>
          </w:p>
        </w:tc>
      </w:tr>
      <w:tr w:rsidR="009D4862" w:rsidRPr="003E0411" w14:paraId="316322CF" w14:textId="77777777" w:rsidTr="001701F6">
        <w:trPr>
          <w:trHeight w:val="319"/>
        </w:trPr>
        <w:tc>
          <w:tcPr>
            <w:tcW w:w="5000" w:type="pct"/>
            <w:gridSpan w:val="2"/>
            <w:tcBorders>
              <w:bottom w:val="single" w:sz="4" w:space="0" w:color="auto"/>
            </w:tcBorders>
            <w:vAlign w:val="center"/>
          </w:tcPr>
          <w:p w14:paraId="080962EF" w14:textId="77777777" w:rsidR="00C377C1" w:rsidRPr="003E0411" w:rsidRDefault="00C377C1" w:rsidP="00C377C1">
            <w:pPr>
              <w:rPr>
                <w:rFonts w:cstheme="minorHAnsi"/>
                <w:b/>
              </w:rPr>
            </w:pPr>
            <w:r w:rsidRPr="003E0411">
              <w:rPr>
                <w:rFonts w:cstheme="minorHAnsi"/>
                <w:b/>
              </w:rPr>
              <w:t>Exigencia (s):</w:t>
            </w:r>
          </w:p>
          <w:p w14:paraId="2AF02DA0" w14:textId="77777777" w:rsidR="00643129" w:rsidRDefault="00643129" w:rsidP="00643129">
            <w:pPr>
              <w:spacing w:before="120" w:after="120"/>
              <w:rPr>
                <w:rFonts w:cstheme="minorHAnsi"/>
                <w:b/>
              </w:rPr>
            </w:pPr>
            <w:r w:rsidRPr="003E0411">
              <w:rPr>
                <w:rFonts w:cstheme="minorHAnsi"/>
                <w:b/>
              </w:rPr>
              <w:t>RCA N°</w:t>
            </w:r>
            <w:r>
              <w:rPr>
                <w:rFonts w:cstheme="minorHAnsi"/>
                <w:b/>
              </w:rPr>
              <w:t>1001</w:t>
            </w:r>
            <w:r w:rsidRPr="003E0411">
              <w:rPr>
                <w:rFonts w:cstheme="minorHAnsi"/>
                <w:b/>
              </w:rPr>
              <w:t>/201</w:t>
            </w:r>
            <w:r>
              <w:rPr>
                <w:rFonts w:cstheme="minorHAnsi"/>
                <w:b/>
              </w:rPr>
              <w:t>4</w:t>
            </w:r>
            <w:r w:rsidRPr="003E0411">
              <w:rPr>
                <w:rFonts w:cstheme="minorHAnsi"/>
                <w:b/>
              </w:rPr>
              <w:t>, califica ambientalmente el Proyecto “</w:t>
            </w:r>
            <w:r w:rsidRPr="00E327A6">
              <w:rPr>
                <w:rFonts w:cstheme="minorHAnsi"/>
                <w:b/>
              </w:rPr>
              <w:t>Línea de Transmisión y Subestación Eléctrica San Juan</w:t>
            </w:r>
            <w:r w:rsidRPr="003E0411">
              <w:rPr>
                <w:rFonts w:cstheme="minorHAnsi"/>
                <w:b/>
              </w:rPr>
              <w:t xml:space="preserve">”, </w:t>
            </w:r>
            <w:r w:rsidRPr="001B342C">
              <w:rPr>
                <w:rFonts w:cstheme="minorHAnsi"/>
                <w:b/>
              </w:rPr>
              <w:t xml:space="preserve">aprobado por </w:t>
            </w:r>
            <w:r>
              <w:rPr>
                <w:rFonts w:cstheme="minorHAnsi"/>
                <w:b/>
              </w:rPr>
              <w:t>el Servicio de Evaluación Ambiental</w:t>
            </w:r>
            <w:r w:rsidRPr="001B342C">
              <w:rPr>
                <w:rFonts w:cstheme="minorHAnsi"/>
                <w:b/>
              </w:rPr>
              <w:t xml:space="preserve"> (</w:t>
            </w:r>
            <w:r>
              <w:rPr>
                <w:rFonts w:cstheme="minorHAnsi"/>
                <w:b/>
              </w:rPr>
              <w:t>SEA)</w:t>
            </w:r>
            <w:r w:rsidRPr="001B342C">
              <w:rPr>
                <w:rFonts w:cstheme="minorHAnsi"/>
                <w:b/>
              </w:rPr>
              <w:t xml:space="preserve">, </w:t>
            </w:r>
            <w:r>
              <w:rPr>
                <w:rFonts w:cstheme="minorHAnsi"/>
                <w:b/>
              </w:rPr>
              <w:t>Dirección Ejecutiva.</w:t>
            </w:r>
          </w:p>
          <w:p w14:paraId="5B1320AD" w14:textId="77777777" w:rsidR="00643129" w:rsidRDefault="00643129" w:rsidP="00643129">
            <w:pPr>
              <w:widowControl w:val="0"/>
              <w:overflowPunct w:val="0"/>
              <w:autoSpaceDE w:val="0"/>
              <w:autoSpaceDN w:val="0"/>
              <w:adjustRightInd w:val="0"/>
              <w:spacing w:before="120" w:after="120"/>
              <w:rPr>
                <w:rFonts w:cstheme="minorHAnsi"/>
              </w:rPr>
            </w:pPr>
            <w:r>
              <w:rPr>
                <w:rFonts w:cstheme="minorHAnsi"/>
                <w:b/>
              </w:rPr>
              <w:t>Considerando 10.</w:t>
            </w:r>
          </w:p>
          <w:p w14:paraId="07D9669E" w14:textId="77777777" w:rsidR="00643129" w:rsidRPr="001B342C" w:rsidRDefault="00643129" w:rsidP="00643129">
            <w:pPr>
              <w:widowControl w:val="0"/>
              <w:overflowPunct w:val="0"/>
              <w:autoSpaceDE w:val="0"/>
              <w:autoSpaceDN w:val="0"/>
              <w:adjustRightInd w:val="0"/>
              <w:spacing w:before="120" w:after="120"/>
              <w:rPr>
                <w:rFonts w:cstheme="minorHAnsi"/>
              </w:rPr>
            </w:pPr>
            <w:r w:rsidRPr="00531354">
              <w:rPr>
                <w:rFonts w:cstheme="minorHAnsi"/>
              </w:rPr>
              <w:t>Que, para que el proyecto “Línea de Transmisión y Subestación Eléctrica San Juan” pueda ejecutarse, necesariamente deberá cumplir con todas las normas vigentes que le sean aplicables.</w:t>
            </w:r>
          </w:p>
          <w:p w14:paraId="3A425FBD" w14:textId="77777777" w:rsidR="00643129" w:rsidRPr="0071279C" w:rsidRDefault="00643129" w:rsidP="00643129">
            <w:pPr>
              <w:widowControl w:val="0"/>
              <w:overflowPunct w:val="0"/>
              <w:autoSpaceDE w:val="0"/>
              <w:autoSpaceDN w:val="0"/>
              <w:adjustRightInd w:val="0"/>
              <w:spacing w:before="120" w:after="120"/>
              <w:rPr>
                <w:rFonts w:cstheme="minorHAnsi"/>
                <w:b/>
              </w:rPr>
            </w:pPr>
            <w:r w:rsidRPr="0071279C">
              <w:rPr>
                <w:rFonts w:cstheme="minorHAnsi"/>
                <w:b/>
              </w:rPr>
              <w:t>Informe Consolidado de Evaluación (ICE)</w:t>
            </w:r>
          </w:p>
          <w:p w14:paraId="1F5FB32C" w14:textId="77777777" w:rsidR="00643129" w:rsidRPr="00A21911" w:rsidRDefault="00643129" w:rsidP="00643129">
            <w:pPr>
              <w:widowControl w:val="0"/>
              <w:overflowPunct w:val="0"/>
              <w:autoSpaceDE w:val="0"/>
              <w:autoSpaceDN w:val="0"/>
              <w:adjustRightInd w:val="0"/>
              <w:spacing w:before="120" w:after="120"/>
              <w:rPr>
                <w:rFonts w:cstheme="minorHAnsi"/>
              </w:rPr>
            </w:pPr>
            <w:r w:rsidRPr="0071279C">
              <w:rPr>
                <w:rFonts w:cstheme="minorHAnsi"/>
                <w:b/>
              </w:rPr>
              <w:t>Punto 3.1.6.</w:t>
            </w:r>
            <w:r w:rsidRPr="00BE1D22">
              <w:rPr>
                <w:rFonts w:cstheme="minorHAnsi"/>
              </w:rPr>
              <w:t xml:space="preserve"> </w:t>
            </w:r>
            <w:r w:rsidRPr="001C62AE">
              <w:rPr>
                <w:rFonts w:cstheme="minorHAnsi"/>
              </w:rPr>
              <w:t>Flora </w:t>
            </w:r>
          </w:p>
          <w:p w14:paraId="35696CD6" w14:textId="77777777" w:rsidR="00643129" w:rsidRPr="00A21911" w:rsidRDefault="00643129" w:rsidP="00643129">
            <w:pPr>
              <w:widowControl w:val="0"/>
              <w:overflowPunct w:val="0"/>
              <w:autoSpaceDE w:val="0"/>
              <w:autoSpaceDN w:val="0"/>
              <w:adjustRightInd w:val="0"/>
              <w:spacing w:before="120" w:after="120"/>
              <w:rPr>
                <w:rFonts w:cstheme="minorHAnsi"/>
              </w:rPr>
            </w:pPr>
            <w:r w:rsidRPr="001C62AE">
              <w:rPr>
                <w:rFonts w:cstheme="minorHAnsi"/>
              </w:rPr>
              <w:t xml:space="preserve">Ley </w:t>
            </w:r>
            <w:proofErr w:type="spellStart"/>
            <w:r w:rsidRPr="001C62AE">
              <w:rPr>
                <w:rFonts w:cstheme="minorHAnsi"/>
              </w:rPr>
              <w:t>N°</w:t>
            </w:r>
            <w:proofErr w:type="spellEnd"/>
            <w:r w:rsidRPr="001C62AE">
              <w:rPr>
                <w:rFonts w:cstheme="minorHAnsi"/>
              </w:rPr>
              <w:t xml:space="preserve"> 20.283/08, MINAGRI. Ley sobre Recuperación del Bosque Nativo y Fomento Forestal.</w:t>
            </w:r>
          </w:p>
          <w:p w14:paraId="28811D05" w14:textId="77777777" w:rsidR="00643129" w:rsidRPr="001C62AE" w:rsidRDefault="00643129" w:rsidP="00643129">
            <w:pPr>
              <w:widowControl w:val="0"/>
              <w:overflowPunct w:val="0"/>
              <w:autoSpaceDE w:val="0"/>
              <w:autoSpaceDN w:val="0"/>
              <w:adjustRightInd w:val="0"/>
              <w:spacing w:before="120" w:after="120"/>
              <w:rPr>
                <w:rFonts w:cstheme="minorHAnsi"/>
              </w:rPr>
            </w:pPr>
            <w:r w:rsidRPr="001C62AE">
              <w:rPr>
                <w:rFonts w:cstheme="minorHAnsi"/>
              </w:rPr>
              <w:t>Forma de Cumplimiento</w:t>
            </w:r>
          </w:p>
          <w:p w14:paraId="52663CEB" w14:textId="109E4971" w:rsidR="004877AA" w:rsidRDefault="00643129">
            <w:r w:rsidRPr="001C62AE">
              <w:rPr>
                <w:rFonts w:cstheme="minorHAnsi"/>
              </w:rPr>
              <w:t>El Titular procederá a la presentación ante la CONAF del respectivo Plan de Trabajo para cortar, descepar o intervenir formaciones xerofíticas, para todas aquellas áreas en donde deba realizarse corta de este tipo de formaciones.</w:t>
            </w:r>
            <w:r w:rsidRPr="00643129">
              <w:rPr>
                <w:rFonts w:cstheme="minorHAnsi"/>
              </w:rPr>
              <w:t> </w:t>
            </w:r>
          </w:p>
          <w:p w14:paraId="314EF2A9" w14:textId="77777777" w:rsidR="00643129" w:rsidRDefault="00643129"/>
          <w:p w14:paraId="736A7B21" w14:textId="77777777" w:rsidR="00746C8A" w:rsidRDefault="00746C8A" w:rsidP="00746C8A">
            <w:pPr>
              <w:widowControl w:val="0"/>
              <w:overflowPunct w:val="0"/>
              <w:autoSpaceDE w:val="0"/>
              <w:autoSpaceDN w:val="0"/>
              <w:adjustRightInd w:val="0"/>
              <w:spacing w:before="120" w:after="120"/>
              <w:rPr>
                <w:rFonts w:cstheme="minorHAnsi"/>
              </w:rPr>
            </w:pPr>
            <w:r w:rsidRPr="00505269">
              <w:rPr>
                <w:rFonts w:cstheme="minorHAnsi"/>
                <w:b/>
              </w:rPr>
              <w:t xml:space="preserve">DIA. </w:t>
            </w:r>
            <w:proofErr w:type="spellStart"/>
            <w:r w:rsidRPr="00505269">
              <w:rPr>
                <w:rFonts w:cstheme="minorHAnsi"/>
                <w:b/>
              </w:rPr>
              <w:t>Capitulo</w:t>
            </w:r>
            <w:proofErr w:type="spellEnd"/>
            <w:r w:rsidRPr="00505269">
              <w:rPr>
                <w:rFonts w:cstheme="minorHAnsi"/>
                <w:b/>
              </w:rPr>
              <w:t xml:space="preserve"> 1.</w:t>
            </w:r>
            <w:r>
              <w:rPr>
                <w:rFonts w:cstheme="minorHAnsi"/>
              </w:rPr>
              <w:t xml:space="preserve"> Antecedentes Generales</w:t>
            </w:r>
          </w:p>
          <w:p w14:paraId="570298DF" w14:textId="77777777" w:rsidR="00746C8A" w:rsidRDefault="00746C8A" w:rsidP="00746C8A">
            <w:pPr>
              <w:widowControl w:val="0"/>
              <w:overflowPunct w:val="0"/>
              <w:autoSpaceDE w:val="0"/>
              <w:autoSpaceDN w:val="0"/>
              <w:adjustRightInd w:val="0"/>
              <w:spacing w:before="120" w:after="120"/>
              <w:rPr>
                <w:rFonts w:cstheme="minorHAnsi"/>
              </w:rPr>
            </w:pPr>
            <w:r w:rsidRPr="00746C8A">
              <w:rPr>
                <w:rFonts w:cstheme="minorHAnsi"/>
                <w:b/>
              </w:rPr>
              <w:t>1.9.</w:t>
            </w:r>
            <w:r>
              <w:rPr>
                <w:rFonts w:cstheme="minorHAnsi"/>
              </w:rPr>
              <w:t xml:space="preserve"> Superficie del Proyecto</w:t>
            </w:r>
          </w:p>
          <w:p w14:paraId="19AF94D5" w14:textId="77777777" w:rsidR="00746C8A" w:rsidRDefault="00746C8A" w:rsidP="00746C8A">
            <w:pPr>
              <w:widowControl w:val="0"/>
              <w:overflowPunct w:val="0"/>
              <w:autoSpaceDE w:val="0"/>
              <w:autoSpaceDN w:val="0"/>
              <w:adjustRightInd w:val="0"/>
              <w:spacing w:before="120" w:after="120"/>
            </w:pPr>
            <w:r>
              <w:t>La superficie requerida por el Proyecto es de 428,7 ha aproximadamente, correspondientes a la subestación eléctrica, faja de seguridad de la línea de transmisión y huellas y caminos de servicio. El detalle de la superficie de cada una de las obras se muestra en la siguiente Tabla 1-3.</w:t>
            </w:r>
          </w:p>
          <w:p w14:paraId="7FED5F7B" w14:textId="77777777" w:rsidR="00746C8A" w:rsidRDefault="00746C8A" w:rsidP="00746C8A">
            <w:pPr>
              <w:widowControl w:val="0"/>
              <w:overflowPunct w:val="0"/>
              <w:autoSpaceDE w:val="0"/>
              <w:autoSpaceDN w:val="0"/>
              <w:adjustRightInd w:val="0"/>
              <w:spacing w:before="120" w:after="120"/>
            </w:pPr>
            <w:r>
              <w:t>Tabla 1-3 Superficie de las obras del Proyecto</w:t>
            </w:r>
          </w:p>
          <w:tbl>
            <w:tblPr>
              <w:tblStyle w:val="Tablaconcuadrcula"/>
              <w:tblW w:w="0" w:type="auto"/>
              <w:jc w:val="center"/>
              <w:tblLook w:val="04A0" w:firstRow="1" w:lastRow="0" w:firstColumn="1" w:lastColumn="0" w:noHBand="0" w:noVBand="1"/>
            </w:tblPr>
            <w:tblGrid>
              <w:gridCol w:w="5240"/>
              <w:gridCol w:w="1843"/>
            </w:tblGrid>
            <w:tr w:rsidR="00746C8A" w14:paraId="7525089F" w14:textId="77777777" w:rsidTr="009856DA">
              <w:trPr>
                <w:jc w:val="center"/>
              </w:trPr>
              <w:tc>
                <w:tcPr>
                  <w:tcW w:w="5240" w:type="dxa"/>
                </w:tcPr>
                <w:p w14:paraId="5074E30D" w14:textId="77777777" w:rsidR="00746C8A" w:rsidRPr="00505269" w:rsidRDefault="00746C8A" w:rsidP="00746C8A">
                  <w:pPr>
                    <w:widowControl w:val="0"/>
                    <w:overflowPunct w:val="0"/>
                    <w:autoSpaceDE w:val="0"/>
                    <w:autoSpaceDN w:val="0"/>
                    <w:adjustRightInd w:val="0"/>
                    <w:rPr>
                      <w:b/>
                    </w:rPr>
                  </w:pPr>
                  <w:r w:rsidRPr="00505269">
                    <w:rPr>
                      <w:b/>
                    </w:rPr>
                    <w:t>Obras del Proyecto</w:t>
                  </w:r>
                </w:p>
              </w:tc>
              <w:tc>
                <w:tcPr>
                  <w:tcW w:w="1843" w:type="dxa"/>
                </w:tcPr>
                <w:p w14:paraId="2F373CD2" w14:textId="77777777" w:rsidR="00746C8A" w:rsidRPr="00505269" w:rsidRDefault="00746C8A" w:rsidP="00746C8A">
                  <w:pPr>
                    <w:widowControl w:val="0"/>
                    <w:overflowPunct w:val="0"/>
                    <w:autoSpaceDE w:val="0"/>
                    <w:autoSpaceDN w:val="0"/>
                    <w:adjustRightInd w:val="0"/>
                    <w:rPr>
                      <w:b/>
                    </w:rPr>
                  </w:pPr>
                  <w:r w:rsidRPr="00505269">
                    <w:rPr>
                      <w:b/>
                    </w:rPr>
                    <w:t>Superficie (ha)</w:t>
                  </w:r>
                </w:p>
              </w:tc>
            </w:tr>
            <w:tr w:rsidR="00746C8A" w14:paraId="4E188FEC" w14:textId="77777777" w:rsidTr="009856DA">
              <w:trPr>
                <w:jc w:val="center"/>
              </w:trPr>
              <w:tc>
                <w:tcPr>
                  <w:tcW w:w="5240" w:type="dxa"/>
                </w:tcPr>
                <w:p w14:paraId="28C8AEC7" w14:textId="77777777" w:rsidR="00746C8A" w:rsidRDefault="00746C8A" w:rsidP="00746C8A">
                  <w:pPr>
                    <w:widowControl w:val="0"/>
                    <w:overflowPunct w:val="0"/>
                    <w:autoSpaceDE w:val="0"/>
                    <w:autoSpaceDN w:val="0"/>
                    <w:adjustRightInd w:val="0"/>
                  </w:pPr>
                  <w:r>
                    <w:t>Faja de servidumbre/seguridad Línea de transmisión eléctrica</w:t>
                  </w:r>
                </w:p>
              </w:tc>
              <w:tc>
                <w:tcPr>
                  <w:tcW w:w="1843" w:type="dxa"/>
                </w:tcPr>
                <w:p w14:paraId="35E5DB3D" w14:textId="77777777" w:rsidR="00746C8A" w:rsidRDefault="00746C8A" w:rsidP="00746C8A">
                  <w:pPr>
                    <w:widowControl w:val="0"/>
                    <w:overflowPunct w:val="0"/>
                    <w:autoSpaceDE w:val="0"/>
                    <w:autoSpaceDN w:val="0"/>
                    <w:adjustRightInd w:val="0"/>
                  </w:pPr>
                  <w:r>
                    <w:t>395,6</w:t>
                  </w:r>
                </w:p>
              </w:tc>
            </w:tr>
            <w:tr w:rsidR="00746C8A" w14:paraId="42703482" w14:textId="77777777" w:rsidTr="009856DA">
              <w:trPr>
                <w:jc w:val="center"/>
              </w:trPr>
              <w:tc>
                <w:tcPr>
                  <w:tcW w:w="5240" w:type="dxa"/>
                </w:tcPr>
                <w:p w14:paraId="1F5625A1" w14:textId="77777777" w:rsidR="00746C8A" w:rsidRDefault="00746C8A" w:rsidP="00746C8A">
                  <w:pPr>
                    <w:widowControl w:val="0"/>
                    <w:overflowPunct w:val="0"/>
                    <w:autoSpaceDE w:val="0"/>
                    <w:autoSpaceDN w:val="0"/>
                    <w:adjustRightInd w:val="0"/>
                  </w:pPr>
                  <w:r>
                    <w:lastRenderedPageBreak/>
                    <w:t>Subestación eléctrica San Juan</w:t>
                  </w:r>
                </w:p>
              </w:tc>
              <w:tc>
                <w:tcPr>
                  <w:tcW w:w="1843" w:type="dxa"/>
                </w:tcPr>
                <w:p w14:paraId="46EE639C" w14:textId="77777777" w:rsidR="00746C8A" w:rsidRDefault="00746C8A" w:rsidP="00746C8A">
                  <w:pPr>
                    <w:widowControl w:val="0"/>
                    <w:overflowPunct w:val="0"/>
                    <w:autoSpaceDE w:val="0"/>
                    <w:autoSpaceDN w:val="0"/>
                    <w:adjustRightInd w:val="0"/>
                  </w:pPr>
                  <w:r>
                    <w:t>0,6</w:t>
                  </w:r>
                </w:p>
              </w:tc>
            </w:tr>
            <w:tr w:rsidR="00746C8A" w14:paraId="3FF21345" w14:textId="77777777" w:rsidTr="009856DA">
              <w:trPr>
                <w:jc w:val="center"/>
              </w:trPr>
              <w:tc>
                <w:tcPr>
                  <w:tcW w:w="5240" w:type="dxa"/>
                </w:tcPr>
                <w:p w14:paraId="659B3B16" w14:textId="77777777" w:rsidR="00746C8A" w:rsidRDefault="00746C8A" w:rsidP="00746C8A">
                  <w:pPr>
                    <w:widowControl w:val="0"/>
                    <w:overflowPunct w:val="0"/>
                    <w:autoSpaceDE w:val="0"/>
                    <w:autoSpaceDN w:val="0"/>
                    <w:adjustRightInd w:val="0"/>
                  </w:pPr>
                  <w:r>
                    <w:t>Huellas de acceso a estructuras de la línea de transmisión</w:t>
                  </w:r>
                </w:p>
              </w:tc>
              <w:tc>
                <w:tcPr>
                  <w:tcW w:w="1843" w:type="dxa"/>
                </w:tcPr>
                <w:p w14:paraId="0F36AF5C" w14:textId="77777777" w:rsidR="00746C8A" w:rsidRDefault="00746C8A" w:rsidP="00746C8A">
                  <w:pPr>
                    <w:widowControl w:val="0"/>
                    <w:overflowPunct w:val="0"/>
                    <w:autoSpaceDE w:val="0"/>
                    <w:autoSpaceDN w:val="0"/>
                    <w:adjustRightInd w:val="0"/>
                  </w:pPr>
                  <w:r>
                    <w:t>28,5</w:t>
                  </w:r>
                </w:p>
              </w:tc>
            </w:tr>
            <w:tr w:rsidR="00746C8A" w14:paraId="294F5438" w14:textId="77777777" w:rsidTr="009856DA">
              <w:trPr>
                <w:jc w:val="center"/>
              </w:trPr>
              <w:tc>
                <w:tcPr>
                  <w:tcW w:w="5240" w:type="dxa"/>
                </w:tcPr>
                <w:p w14:paraId="44DA1668" w14:textId="77777777" w:rsidR="00746C8A" w:rsidRDefault="00746C8A" w:rsidP="00746C8A">
                  <w:pPr>
                    <w:widowControl w:val="0"/>
                    <w:overflowPunct w:val="0"/>
                    <w:autoSpaceDE w:val="0"/>
                    <w:autoSpaceDN w:val="0"/>
                    <w:adjustRightInd w:val="0"/>
                  </w:pPr>
                  <w:r>
                    <w:t>Caminos de acceso subestación eléctrica San Juan</w:t>
                  </w:r>
                </w:p>
              </w:tc>
              <w:tc>
                <w:tcPr>
                  <w:tcW w:w="1843" w:type="dxa"/>
                </w:tcPr>
                <w:p w14:paraId="7D9A7389" w14:textId="77777777" w:rsidR="00746C8A" w:rsidRDefault="00746C8A" w:rsidP="00746C8A">
                  <w:pPr>
                    <w:widowControl w:val="0"/>
                    <w:overflowPunct w:val="0"/>
                    <w:autoSpaceDE w:val="0"/>
                    <w:autoSpaceDN w:val="0"/>
                    <w:adjustRightInd w:val="0"/>
                  </w:pPr>
                  <w:r>
                    <w:t>4,0</w:t>
                  </w:r>
                </w:p>
              </w:tc>
            </w:tr>
            <w:tr w:rsidR="00746C8A" w14:paraId="32CBA68D" w14:textId="77777777" w:rsidTr="009856DA">
              <w:trPr>
                <w:jc w:val="center"/>
              </w:trPr>
              <w:tc>
                <w:tcPr>
                  <w:tcW w:w="5240" w:type="dxa"/>
                </w:tcPr>
                <w:p w14:paraId="635EAF26" w14:textId="77777777" w:rsidR="00746C8A" w:rsidRPr="00505269" w:rsidRDefault="00746C8A" w:rsidP="00746C8A">
                  <w:pPr>
                    <w:widowControl w:val="0"/>
                    <w:overflowPunct w:val="0"/>
                    <w:autoSpaceDE w:val="0"/>
                    <w:autoSpaceDN w:val="0"/>
                    <w:adjustRightInd w:val="0"/>
                    <w:rPr>
                      <w:b/>
                    </w:rPr>
                  </w:pPr>
                  <w:r w:rsidRPr="00505269">
                    <w:rPr>
                      <w:b/>
                    </w:rPr>
                    <w:t>Total</w:t>
                  </w:r>
                </w:p>
              </w:tc>
              <w:tc>
                <w:tcPr>
                  <w:tcW w:w="1843" w:type="dxa"/>
                </w:tcPr>
                <w:p w14:paraId="42723798" w14:textId="77777777" w:rsidR="00746C8A" w:rsidRPr="00505269" w:rsidRDefault="00746C8A" w:rsidP="00746C8A">
                  <w:pPr>
                    <w:widowControl w:val="0"/>
                    <w:overflowPunct w:val="0"/>
                    <w:autoSpaceDE w:val="0"/>
                    <w:autoSpaceDN w:val="0"/>
                    <w:adjustRightInd w:val="0"/>
                    <w:rPr>
                      <w:b/>
                    </w:rPr>
                  </w:pPr>
                  <w:r w:rsidRPr="00505269">
                    <w:rPr>
                      <w:b/>
                    </w:rPr>
                    <w:t>428,7</w:t>
                  </w:r>
                </w:p>
              </w:tc>
            </w:tr>
          </w:tbl>
          <w:p w14:paraId="49C12B04" w14:textId="77777777" w:rsidR="00746C8A" w:rsidRDefault="00746C8A" w:rsidP="00746C8A">
            <w:pPr>
              <w:widowControl w:val="0"/>
              <w:overflowPunct w:val="0"/>
              <w:autoSpaceDE w:val="0"/>
              <w:autoSpaceDN w:val="0"/>
              <w:adjustRightInd w:val="0"/>
              <w:spacing w:before="120" w:after="120"/>
              <w:jc w:val="center"/>
            </w:pPr>
            <w:r>
              <w:t>Fuente: Elaboración Propia</w:t>
            </w:r>
          </w:p>
          <w:p w14:paraId="337039E9" w14:textId="4F2B8FB7" w:rsidR="00746C8A" w:rsidRDefault="00746C8A" w:rsidP="00746C8A">
            <w:pPr>
              <w:widowControl w:val="0"/>
              <w:overflowPunct w:val="0"/>
              <w:autoSpaceDE w:val="0"/>
              <w:autoSpaceDN w:val="0"/>
              <w:adjustRightInd w:val="0"/>
              <w:spacing w:before="120" w:after="120"/>
            </w:pPr>
            <w:r>
              <w:t>Es preciso señalar que la superficie directamente afectada por la línea de transmisión corresponde al área total de emplazamiento de las estructuras que se estima en 2,94 ha, correspondiente a 294 torres cada una ocupando 100 m</w:t>
            </w:r>
            <w:r w:rsidRPr="00746C8A">
              <w:rPr>
                <w:vertAlign w:val="superscript"/>
              </w:rPr>
              <w:t>2</w:t>
            </w:r>
            <w:r>
              <w:t xml:space="preserve"> (10x10 m), por lo </w:t>
            </w:r>
            <w:proofErr w:type="gramStart"/>
            <w:r>
              <w:t>tanto</w:t>
            </w:r>
            <w:proofErr w:type="gramEnd"/>
            <w:r>
              <w:t xml:space="preserve"> que la superficie indicada en la tabla anterior sólo se refiere a la faja, mas no a una intervención directa del Proyecto.</w:t>
            </w:r>
          </w:p>
          <w:p w14:paraId="55353499" w14:textId="752FB89B" w:rsidR="00DE46C5" w:rsidRDefault="00DE46C5" w:rsidP="00746C8A">
            <w:pPr>
              <w:widowControl w:val="0"/>
              <w:overflowPunct w:val="0"/>
              <w:autoSpaceDE w:val="0"/>
              <w:autoSpaceDN w:val="0"/>
              <w:adjustRightInd w:val="0"/>
              <w:spacing w:before="120" w:after="120"/>
            </w:pPr>
          </w:p>
          <w:p w14:paraId="28D89A99" w14:textId="01539F1A" w:rsidR="00DE46C5" w:rsidRPr="00A82F46" w:rsidRDefault="00DE46C5" w:rsidP="00DE46C5">
            <w:pPr>
              <w:widowControl w:val="0"/>
              <w:overflowPunct w:val="0"/>
              <w:autoSpaceDE w:val="0"/>
              <w:autoSpaceDN w:val="0"/>
              <w:adjustRightInd w:val="0"/>
              <w:spacing w:before="120" w:after="120"/>
              <w:rPr>
                <w:rFonts w:cstheme="minorHAnsi"/>
                <w:b/>
              </w:rPr>
            </w:pPr>
            <w:r w:rsidRPr="00A82F46">
              <w:rPr>
                <w:rFonts w:cstheme="minorHAnsi"/>
                <w:b/>
              </w:rPr>
              <w:t xml:space="preserve">Resolución </w:t>
            </w:r>
            <w:proofErr w:type="spellStart"/>
            <w:r w:rsidRPr="00A82F46">
              <w:rPr>
                <w:rFonts w:cstheme="minorHAnsi"/>
                <w:b/>
              </w:rPr>
              <w:t>N°</w:t>
            </w:r>
            <w:proofErr w:type="spellEnd"/>
            <w:r w:rsidRPr="00A82F46">
              <w:rPr>
                <w:rFonts w:cstheme="minorHAnsi"/>
                <w:b/>
              </w:rPr>
              <w:t xml:space="preserve"> </w:t>
            </w:r>
            <w:r>
              <w:rPr>
                <w:rFonts w:cstheme="minorHAnsi"/>
                <w:b/>
              </w:rPr>
              <w:t>2</w:t>
            </w:r>
            <w:r>
              <w:rPr>
                <w:rFonts w:cstheme="minorHAnsi"/>
                <w:b/>
              </w:rPr>
              <w:t>9</w:t>
            </w:r>
            <w:r w:rsidRPr="00A82F46">
              <w:rPr>
                <w:rFonts w:cstheme="minorHAnsi"/>
                <w:b/>
              </w:rPr>
              <w:t>/</w:t>
            </w:r>
            <w:r>
              <w:rPr>
                <w:rFonts w:cstheme="minorHAnsi"/>
                <w:b/>
              </w:rPr>
              <w:t>200</w:t>
            </w:r>
            <w:r w:rsidRPr="00A82F46">
              <w:rPr>
                <w:rFonts w:cstheme="minorHAnsi"/>
                <w:b/>
              </w:rPr>
              <w:t>-33/1</w:t>
            </w:r>
            <w:r>
              <w:rPr>
                <w:rFonts w:cstheme="minorHAnsi"/>
                <w:b/>
              </w:rPr>
              <w:t>5</w:t>
            </w:r>
            <w:r w:rsidRPr="00A82F46">
              <w:rPr>
                <w:rFonts w:cstheme="minorHAnsi"/>
                <w:b/>
              </w:rPr>
              <w:t xml:space="preserve"> Ley 20.283. Solicitud </w:t>
            </w:r>
            <w:proofErr w:type="spellStart"/>
            <w:r w:rsidRPr="00A82F46">
              <w:rPr>
                <w:rFonts w:cstheme="minorHAnsi"/>
                <w:b/>
              </w:rPr>
              <w:t>N°</w:t>
            </w:r>
            <w:proofErr w:type="spellEnd"/>
            <w:r>
              <w:rPr>
                <w:rFonts w:cstheme="minorHAnsi"/>
                <w:b/>
              </w:rPr>
              <w:t xml:space="preserve"> 2</w:t>
            </w:r>
            <w:r>
              <w:rPr>
                <w:rFonts w:cstheme="minorHAnsi"/>
                <w:b/>
              </w:rPr>
              <w:t>9</w:t>
            </w:r>
            <w:r w:rsidRPr="00A82F46">
              <w:rPr>
                <w:rFonts w:cstheme="minorHAnsi"/>
                <w:b/>
              </w:rPr>
              <w:t>/</w:t>
            </w:r>
            <w:r>
              <w:rPr>
                <w:rFonts w:cstheme="minorHAnsi"/>
                <w:b/>
              </w:rPr>
              <w:t>200</w:t>
            </w:r>
            <w:r w:rsidRPr="00A82F46">
              <w:rPr>
                <w:rFonts w:cstheme="minorHAnsi"/>
                <w:b/>
              </w:rPr>
              <w:t>-33/1</w:t>
            </w:r>
            <w:r>
              <w:rPr>
                <w:rFonts w:cstheme="minorHAnsi"/>
                <w:b/>
              </w:rPr>
              <w:t>5</w:t>
            </w:r>
            <w:r w:rsidRPr="00A82F46">
              <w:rPr>
                <w:rFonts w:cstheme="minorHAnsi"/>
                <w:b/>
              </w:rPr>
              <w:t xml:space="preserve"> de la Ley 20.283 Sobre Recuperación del Bosque Nat</w:t>
            </w:r>
            <w:r>
              <w:rPr>
                <w:rFonts w:cstheme="minorHAnsi"/>
                <w:b/>
              </w:rPr>
              <w:t>i</w:t>
            </w:r>
            <w:r w:rsidRPr="00A82F46">
              <w:rPr>
                <w:rFonts w:cstheme="minorHAnsi"/>
                <w:b/>
              </w:rPr>
              <w:t xml:space="preserve">vo y Fomento Forestal. Fecha </w:t>
            </w:r>
            <w:r>
              <w:rPr>
                <w:rFonts w:cstheme="minorHAnsi"/>
                <w:b/>
              </w:rPr>
              <w:t>01</w:t>
            </w:r>
            <w:r w:rsidRPr="00A82F46">
              <w:rPr>
                <w:rFonts w:cstheme="minorHAnsi"/>
                <w:b/>
              </w:rPr>
              <w:t xml:space="preserve"> de </w:t>
            </w:r>
            <w:r>
              <w:rPr>
                <w:rFonts w:cstheme="minorHAnsi"/>
                <w:b/>
              </w:rPr>
              <w:t>diciembre</w:t>
            </w:r>
            <w:r w:rsidRPr="00A82F46">
              <w:rPr>
                <w:rFonts w:cstheme="minorHAnsi"/>
                <w:b/>
              </w:rPr>
              <w:t xml:space="preserve"> de 2015. CONAF</w:t>
            </w:r>
          </w:p>
          <w:p w14:paraId="18AF9801" w14:textId="77777777" w:rsidR="00DE46C5" w:rsidRDefault="00DE46C5" w:rsidP="00DE46C5">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23BCE06A" w14:textId="1B544140" w:rsidR="00DE46C5" w:rsidRDefault="00DE46C5" w:rsidP="00DE46C5">
            <w:pPr>
              <w:autoSpaceDE w:val="0"/>
              <w:autoSpaceDN w:val="0"/>
              <w:adjustRightInd w:val="0"/>
              <w:rPr>
                <w:rFonts w:ascii="NimbusRomNo9L-Regu" w:hAnsi="NimbusRomNo9L-Regu" w:cs="NimbusRomNo9L-Regu"/>
                <w:lang w:eastAsia="es-ES"/>
              </w:rPr>
            </w:pPr>
            <w:proofErr w:type="spellStart"/>
            <w:r w:rsidRPr="00DE46C5">
              <w:rPr>
                <w:rFonts w:ascii="NimbusRomNo9L-Medi" w:hAnsi="NimbusRomNo9L-Medi" w:cs="NimbusRomNo9L-Medi"/>
                <w:b/>
                <w:lang w:eastAsia="es-ES"/>
              </w:rPr>
              <w:t>Apruébase</w:t>
            </w:r>
            <w:proofErr w:type="spellEnd"/>
            <w:r>
              <w:rPr>
                <w:rFonts w:ascii="NimbusRomNo9L-Medi" w:hAnsi="NimbusRomNo9L-Medi" w:cs="NimbusRomNo9L-Medi"/>
                <w:lang w:eastAsia="es-ES"/>
              </w:rPr>
              <w:t xml:space="preserve"> </w:t>
            </w:r>
            <w:r>
              <w:rPr>
                <w:rFonts w:ascii="NimbusRomNo9L-Regu" w:hAnsi="NimbusRomNo9L-Regu" w:cs="NimbusRomNo9L-Regu"/>
                <w:lang w:eastAsia="es-ES"/>
              </w:rPr>
              <w:t xml:space="preserve">la Solicitud Relativa a la ley </w:t>
            </w:r>
            <w:proofErr w:type="spellStart"/>
            <w:r>
              <w:rPr>
                <w:rFonts w:ascii="NimbusRomNo9L-Regu" w:hAnsi="NimbusRomNo9L-Regu" w:cs="NimbusRomNo9L-Regu"/>
                <w:lang w:eastAsia="es-ES"/>
              </w:rPr>
              <w:t>N°</w:t>
            </w:r>
            <w:proofErr w:type="spellEnd"/>
            <w:r>
              <w:rPr>
                <w:rFonts w:ascii="NimbusRomNo9L-Regu" w:hAnsi="NimbusRomNo9L-Regu" w:cs="NimbusRomNo9L-Regu"/>
                <w:lang w:eastAsia="es-ES"/>
              </w:rPr>
              <w:t xml:space="preserve"> 20.283, </w:t>
            </w:r>
            <w:proofErr w:type="spellStart"/>
            <w:r>
              <w:rPr>
                <w:rFonts w:ascii="NimbusRomNo9L-Regu" w:hAnsi="NimbusRomNo9L-Regu" w:cs="NimbusRomNo9L-Regu"/>
                <w:lang w:eastAsia="es-ES"/>
              </w:rPr>
              <w:t>Nº</w:t>
            </w:r>
            <w:proofErr w:type="spellEnd"/>
            <w:r>
              <w:rPr>
                <w:rFonts w:ascii="NimbusRomNo9L-Regu" w:hAnsi="NimbusRomNo9L-Regu" w:cs="NimbusRomNo9L-Regu"/>
                <w:lang w:eastAsia="es-ES"/>
              </w:rPr>
              <w:t xml:space="preserve"> </w:t>
            </w:r>
            <w:r w:rsidRPr="00DE46C5">
              <w:rPr>
                <w:rFonts w:ascii="NimbusRomNo9L-Medi" w:hAnsi="NimbusRomNo9L-Medi" w:cs="NimbusRomNo9L-Medi"/>
                <w:b/>
                <w:lang w:eastAsia="es-ES"/>
              </w:rPr>
              <w:t>29/200-33/15</w:t>
            </w:r>
            <w:r>
              <w:rPr>
                <w:rFonts w:ascii="NimbusRomNo9L-Medi" w:hAnsi="NimbusRomNo9L-Medi" w:cs="NimbusRomNo9L-Medi"/>
                <w:lang w:eastAsia="es-ES"/>
              </w:rPr>
              <w:t xml:space="preserve"> </w:t>
            </w:r>
            <w:r>
              <w:rPr>
                <w:rFonts w:ascii="NimbusRomNo9L-Regu" w:hAnsi="NimbusRomNo9L-Regu" w:cs="NimbusRomNo9L-Regu"/>
                <w:lang w:eastAsia="es-ES"/>
              </w:rPr>
              <w:t xml:space="preserve">sobre </w:t>
            </w:r>
            <w:r w:rsidRPr="00DE46C5">
              <w:rPr>
                <w:rFonts w:ascii="NimbusRomNo9L-Medi" w:hAnsi="NimbusRomNo9L-Medi" w:cs="NimbusRomNo9L-Medi"/>
                <w:b/>
                <w:lang w:eastAsia="es-ES"/>
              </w:rPr>
              <w:t xml:space="preserve">PLAN DE CORRECCION - LEY </w:t>
            </w:r>
            <w:proofErr w:type="spellStart"/>
            <w:r w:rsidRPr="00DE46C5">
              <w:rPr>
                <w:rFonts w:ascii="NimbusRomNo9L-Medi" w:hAnsi="NimbusRomNo9L-Medi" w:cs="NimbusRomNo9L-Medi"/>
                <w:b/>
                <w:lang w:eastAsia="es-ES"/>
              </w:rPr>
              <w:t>N°</w:t>
            </w:r>
            <w:proofErr w:type="spellEnd"/>
            <w:r w:rsidRPr="00DE46C5">
              <w:rPr>
                <w:rFonts w:ascii="NimbusRomNo9L-Medi" w:hAnsi="NimbusRomNo9L-Medi" w:cs="NimbusRomNo9L-Medi"/>
                <w:b/>
                <w:lang w:eastAsia="es-ES"/>
              </w:rPr>
              <w:t xml:space="preserve"> 20.283</w:t>
            </w:r>
            <w:r>
              <w:rPr>
                <w:rFonts w:ascii="NimbusRomNo9L-Regu" w:hAnsi="NimbusRomNo9L-Regu" w:cs="NimbusRomNo9L-Regu"/>
                <w:lang w:eastAsia="es-ES"/>
              </w:rPr>
              <w:t>,</w:t>
            </w:r>
            <w:r>
              <w:rPr>
                <w:rFonts w:ascii="NimbusRomNo9L-Regu" w:hAnsi="NimbusRomNo9L-Regu" w:cs="NimbusRomNo9L-Regu"/>
                <w:lang w:eastAsia="es-ES"/>
              </w:rPr>
              <w:t xml:space="preserve"> </w:t>
            </w:r>
            <w:r>
              <w:rPr>
                <w:rFonts w:ascii="NimbusRomNo9L-Regu" w:hAnsi="NimbusRomNo9L-Regu" w:cs="NimbusRomNo9L-Regu"/>
                <w:lang w:eastAsia="es-ES"/>
              </w:rPr>
              <w:t xml:space="preserve">presentada por </w:t>
            </w:r>
            <w:r w:rsidRPr="00DE46C5">
              <w:rPr>
                <w:rFonts w:ascii="NimbusRomNo9L-Medi" w:hAnsi="NimbusRomNo9L-Medi" w:cs="NimbusRomNo9L-Medi"/>
                <w:b/>
                <w:lang w:eastAsia="es-ES"/>
              </w:rPr>
              <w:t>AGRÍCOLA KONAVLE LTDA</w:t>
            </w:r>
            <w:r>
              <w:rPr>
                <w:rFonts w:ascii="NimbusRomNo9L-Medi" w:hAnsi="NimbusRomNo9L-Medi" w:cs="NimbusRomNo9L-Medi"/>
                <w:lang w:eastAsia="es-ES"/>
              </w:rPr>
              <w:t>.,</w:t>
            </w:r>
            <w:r>
              <w:rPr>
                <w:rFonts w:ascii="NimbusRomNo9L-Medi" w:hAnsi="NimbusRomNo9L-Medi" w:cs="NimbusRomNo9L-Medi"/>
                <w:lang w:eastAsia="es-ES"/>
              </w:rPr>
              <w:t xml:space="preserve"> </w:t>
            </w:r>
            <w:r>
              <w:rPr>
                <w:rFonts w:ascii="NimbusRomNo9L-Regu" w:hAnsi="NimbusRomNo9L-Regu" w:cs="NimbusRomNo9L-Regu"/>
                <w:lang w:eastAsia="es-ES"/>
              </w:rPr>
              <w:t xml:space="preserve">representado(a) por </w:t>
            </w:r>
            <w:r w:rsidRPr="00DE46C5">
              <w:rPr>
                <w:rFonts w:ascii="NimbusRomNo9L-Medi" w:hAnsi="NimbusRomNo9L-Medi" w:cs="NimbusRomNo9L-Medi"/>
                <w:b/>
                <w:lang w:eastAsia="es-ES"/>
              </w:rPr>
              <w:t>GIOVANNI VINCIPROVA</w:t>
            </w:r>
            <w:r>
              <w:rPr>
                <w:rFonts w:ascii="NimbusRomNo9L-Regu" w:hAnsi="NimbusRomNo9L-Regu" w:cs="NimbusRomNo9L-Regu"/>
                <w:lang w:eastAsia="es-ES"/>
              </w:rPr>
              <w:t xml:space="preserve">, con fecha </w:t>
            </w:r>
            <w:r w:rsidRPr="00DE46C5">
              <w:rPr>
                <w:rFonts w:ascii="NimbusRomNo9L-Medi" w:hAnsi="NimbusRomNo9L-Medi" w:cs="NimbusRomNo9L-Medi"/>
                <w:b/>
                <w:lang w:eastAsia="es-ES"/>
              </w:rPr>
              <w:t xml:space="preserve">14 de </w:t>
            </w:r>
            <w:proofErr w:type="gramStart"/>
            <w:r w:rsidRPr="00DE46C5">
              <w:rPr>
                <w:rFonts w:ascii="NimbusRomNo9L-Medi" w:hAnsi="NimbusRomNo9L-Medi" w:cs="NimbusRomNo9L-Medi"/>
                <w:b/>
                <w:lang w:eastAsia="es-ES"/>
              </w:rPr>
              <w:t>Octubre</w:t>
            </w:r>
            <w:proofErr w:type="gramEnd"/>
            <w:r w:rsidRPr="00DE46C5">
              <w:rPr>
                <w:rFonts w:ascii="NimbusRomNo9L-Medi" w:hAnsi="NimbusRomNo9L-Medi" w:cs="NimbusRomNo9L-Medi"/>
                <w:b/>
                <w:lang w:eastAsia="es-ES"/>
              </w:rPr>
              <w:t xml:space="preserve"> de</w:t>
            </w:r>
            <w:r w:rsidRPr="00DE46C5">
              <w:rPr>
                <w:rFonts w:ascii="NimbusRomNo9L-Medi" w:hAnsi="NimbusRomNo9L-Medi" w:cs="NimbusRomNo9L-Medi"/>
                <w:b/>
                <w:lang w:eastAsia="es-ES"/>
              </w:rPr>
              <w:t xml:space="preserve"> </w:t>
            </w:r>
            <w:r w:rsidRPr="00DE46C5">
              <w:rPr>
                <w:rFonts w:ascii="NimbusRomNo9L-Medi" w:hAnsi="NimbusRomNo9L-Medi" w:cs="NimbusRomNo9L-Medi"/>
                <w:b/>
                <w:lang w:eastAsia="es-ES"/>
              </w:rPr>
              <w:t>2015</w:t>
            </w:r>
            <w:r>
              <w:rPr>
                <w:rFonts w:ascii="NimbusRomNo9L-Medi" w:hAnsi="NimbusRomNo9L-Medi" w:cs="NimbusRomNo9L-Medi"/>
                <w:lang w:eastAsia="es-ES"/>
              </w:rPr>
              <w:t xml:space="preserve"> </w:t>
            </w:r>
            <w:r>
              <w:rPr>
                <w:rFonts w:ascii="NimbusRomNo9L-Regu" w:hAnsi="NimbusRomNo9L-Regu" w:cs="NimbusRomNo9L-Regu"/>
                <w:lang w:eastAsia="es-ES"/>
              </w:rPr>
              <w:t>respecto del predio denominado:</w:t>
            </w:r>
          </w:p>
          <w:p w14:paraId="56E24DBD" w14:textId="0A58004E" w:rsidR="00DE46C5" w:rsidRDefault="00DE46C5" w:rsidP="00DE46C5">
            <w:pPr>
              <w:autoSpaceDE w:val="0"/>
              <w:autoSpaceDN w:val="0"/>
              <w:adjustRightInd w:val="0"/>
              <w:rPr>
                <w:rFonts w:ascii="NimbusRomNo9L-Regu" w:hAnsi="NimbusRomNo9L-Regu" w:cs="NimbusRomNo9L-Regu"/>
                <w:lang w:eastAsia="es-ES"/>
              </w:rPr>
            </w:pPr>
            <w:r w:rsidRPr="00DE46C5">
              <w:rPr>
                <w:rFonts w:ascii="NimbusRomNo9L-Medi" w:hAnsi="NimbusRomNo9L-Medi" w:cs="NimbusRomNo9L-Medi"/>
                <w:b/>
                <w:lang w:eastAsia="es-ES"/>
              </w:rPr>
              <w:t>ESTANCIA KONAVLE</w:t>
            </w:r>
            <w:r>
              <w:rPr>
                <w:rFonts w:ascii="NimbusRomNo9L-Regu" w:hAnsi="NimbusRomNo9L-Regu" w:cs="NimbusRomNo9L-Regu"/>
                <w:lang w:eastAsia="es-ES"/>
              </w:rPr>
              <w:t xml:space="preserve">, rol de avalúo </w:t>
            </w:r>
            <w:r w:rsidRPr="00DE46C5">
              <w:rPr>
                <w:rFonts w:ascii="NimbusRomNo9L-Medi" w:hAnsi="NimbusRomNo9L-Medi" w:cs="NimbusRomNo9L-Medi"/>
                <w:b/>
                <w:lang w:eastAsia="es-ES"/>
              </w:rPr>
              <w:t>00121-00051</w:t>
            </w:r>
            <w:r>
              <w:rPr>
                <w:rFonts w:ascii="NimbusRomNo9L-Medi" w:hAnsi="NimbusRomNo9L-Medi" w:cs="NimbusRomNo9L-Medi"/>
                <w:lang w:eastAsia="es-ES"/>
              </w:rPr>
              <w:t xml:space="preserve"> </w:t>
            </w:r>
            <w:r>
              <w:rPr>
                <w:rFonts w:ascii="NimbusRomNo9L-Regu" w:hAnsi="NimbusRomNo9L-Regu" w:cs="NimbusRomNo9L-Regu"/>
                <w:lang w:eastAsia="es-ES"/>
              </w:rPr>
              <w:t xml:space="preserve">de la comuna de </w:t>
            </w:r>
            <w:proofErr w:type="gramStart"/>
            <w:r w:rsidRPr="00DE46C5">
              <w:rPr>
                <w:rFonts w:ascii="NimbusRomNo9L-Medi" w:hAnsi="NimbusRomNo9L-Medi" w:cs="NimbusRomNo9L-Medi"/>
                <w:b/>
                <w:lang w:eastAsia="es-ES"/>
              </w:rPr>
              <w:t>Freirina</w:t>
            </w:r>
            <w:r>
              <w:rPr>
                <w:rFonts w:ascii="NimbusRomNo9L-Medi" w:hAnsi="NimbusRomNo9L-Medi" w:cs="NimbusRomNo9L-Medi"/>
                <w:lang w:eastAsia="es-ES"/>
              </w:rPr>
              <w:t xml:space="preserve"> </w:t>
            </w:r>
            <w:r>
              <w:rPr>
                <w:rFonts w:ascii="NimbusRomNo9L-Regu" w:hAnsi="NimbusRomNo9L-Regu" w:cs="NimbusRomNo9L-Regu"/>
                <w:lang w:eastAsia="es-ES"/>
              </w:rPr>
              <w:t>,</w:t>
            </w:r>
            <w:proofErr w:type="gramEnd"/>
            <w:r>
              <w:rPr>
                <w:rFonts w:ascii="NimbusRomNo9L-Regu" w:hAnsi="NimbusRomNo9L-Regu" w:cs="NimbusRomNo9L-Regu"/>
                <w:lang w:eastAsia="es-ES"/>
              </w:rPr>
              <w:t xml:space="preserve"> provincia de </w:t>
            </w:r>
            <w:r>
              <w:rPr>
                <w:rFonts w:ascii="NimbusRomNo9L-Medi" w:hAnsi="NimbusRomNo9L-Medi" w:cs="NimbusRomNo9L-Medi"/>
                <w:lang w:eastAsia="es-ES"/>
              </w:rPr>
              <w:t xml:space="preserve">Huasco </w:t>
            </w:r>
            <w:r>
              <w:rPr>
                <w:rFonts w:ascii="NimbusRomNo9L-Regu" w:hAnsi="NimbusRomNo9L-Regu" w:cs="NimbusRomNo9L-Regu"/>
                <w:lang w:eastAsia="es-ES"/>
              </w:rPr>
              <w:t xml:space="preserve">, de la región </w:t>
            </w:r>
            <w:r w:rsidRPr="00DE46C5">
              <w:rPr>
                <w:rFonts w:ascii="NimbusRomNo9L-Medi" w:hAnsi="NimbusRomNo9L-Medi" w:cs="NimbusRomNo9L-Medi"/>
                <w:b/>
                <w:lang w:eastAsia="es-ES"/>
              </w:rPr>
              <w:t>De</w:t>
            </w:r>
            <w:r w:rsidRPr="00DE46C5">
              <w:rPr>
                <w:rFonts w:ascii="NimbusRomNo9L-Medi" w:hAnsi="NimbusRomNo9L-Medi" w:cs="NimbusRomNo9L-Medi"/>
                <w:b/>
                <w:lang w:eastAsia="es-ES"/>
              </w:rPr>
              <w:t xml:space="preserve"> </w:t>
            </w:r>
            <w:r w:rsidRPr="00DE46C5">
              <w:rPr>
                <w:rFonts w:ascii="NimbusRomNo9L-Medi" w:hAnsi="NimbusRomNo9L-Medi" w:cs="NimbusRomNo9L-Medi"/>
                <w:b/>
                <w:lang w:eastAsia="es-ES"/>
              </w:rPr>
              <w:t>Atacama</w:t>
            </w:r>
            <w:r>
              <w:rPr>
                <w:rFonts w:ascii="NimbusRomNo9L-Regu" w:hAnsi="NimbusRomNo9L-Regu" w:cs="NimbusRomNo9L-Regu"/>
                <w:lang w:eastAsia="es-ES"/>
              </w:rPr>
              <w:t>.</w:t>
            </w:r>
          </w:p>
          <w:p w14:paraId="42CD3383" w14:textId="77777777" w:rsidR="00DE46C5" w:rsidRDefault="00DE46C5" w:rsidP="00DE46C5">
            <w:pPr>
              <w:autoSpaceDE w:val="0"/>
              <w:autoSpaceDN w:val="0"/>
              <w:adjustRightInd w:val="0"/>
              <w:rPr>
                <w:rFonts w:ascii="NimbusRomNo9L-Regu" w:hAnsi="NimbusRomNo9L-Regu" w:cs="NimbusRomNo9L-Regu"/>
                <w:lang w:eastAsia="es-ES"/>
              </w:rPr>
            </w:pPr>
            <w:r>
              <w:rPr>
                <w:rFonts w:ascii="NimbusRomNo9L-Regu" w:hAnsi="NimbusRomNo9L-Regu" w:cs="NimbusRomNo9L-Regu"/>
                <w:lang w:eastAsia="es-ES"/>
              </w:rPr>
              <w:t xml:space="preserve">Inscrito a fojas </w:t>
            </w:r>
            <w:r w:rsidRPr="00DE46C5">
              <w:rPr>
                <w:rFonts w:ascii="NimbusRomNo9L-Medi" w:hAnsi="NimbusRomNo9L-Medi" w:cs="NimbusRomNo9L-Medi"/>
                <w:b/>
                <w:lang w:eastAsia="es-ES"/>
              </w:rPr>
              <w:t>4</w:t>
            </w:r>
            <w:r>
              <w:rPr>
                <w:rFonts w:ascii="NimbusRomNo9L-Medi" w:hAnsi="NimbusRomNo9L-Medi" w:cs="NimbusRomNo9L-Medi"/>
                <w:lang w:eastAsia="es-ES"/>
              </w:rPr>
              <w:t xml:space="preserve"> </w:t>
            </w:r>
            <w:r>
              <w:rPr>
                <w:rFonts w:ascii="NimbusRomNo9L-Regu" w:hAnsi="NimbusRomNo9L-Regu" w:cs="NimbusRomNo9L-Regu"/>
                <w:lang w:eastAsia="es-ES"/>
              </w:rPr>
              <w:t>Nº</w:t>
            </w:r>
            <w:r w:rsidRPr="00DE46C5">
              <w:rPr>
                <w:rFonts w:ascii="NimbusRomNo9L-Medi" w:hAnsi="NimbusRomNo9L-Medi" w:cs="NimbusRomNo9L-Medi"/>
                <w:b/>
                <w:lang w:eastAsia="es-ES"/>
              </w:rPr>
              <w:t>3</w:t>
            </w:r>
            <w:r>
              <w:rPr>
                <w:rFonts w:ascii="NimbusRomNo9L-Medi" w:hAnsi="NimbusRomNo9L-Medi" w:cs="NimbusRomNo9L-Medi"/>
                <w:lang w:eastAsia="es-ES"/>
              </w:rPr>
              <w:t xml:space="preserve"> </w:t>
            </w:r>
            <w:r>
              <w:rPr>
                <w:rFonts w:ascii="NimbusRomNo9L-Regu" w:hAnsi="NimbusRomNo9L-Regu" w:cs="NimbusRomNo9L-Regu"/>
                <w:lang w:eastAsia="es-ES"/>
              </w:rPr>
              <w:t xml:space="preserve">del Conservador de Bienes </w:t>
            </w:r>
            <w:proofErr w:type="spellStart"/>
            <w:r>
              <w:rPr>
                <w:rFonts w:ascii="NimbusRomNo9L-Regu" w:hAnsi="NimbusRomNo9L-Regu" w:cs="NimbusRomNo9L-Regu"/>
                <w:lang w:eastAsia="es-ES"/>
              </w:rPr>
              <w:t>Raices</w:t>
            </w:r>
            <w:proofErr w:type="spellEnd"/>
            <w:r>
              <w:rPr>
                <w:rFonts w:ascii="NimbusRomNo9L-Regu" w:hAnsi="NimbusRomNo9L-Regu" w:cs="NimbusRomNo9L-Regu"/>
                <w:lang w:eastAsia="es-ES"/>
              </w:rPr>
              <w:t xml:space="preserve"> de </w:t>
            </w:r>
            <w:r w:rsidRPr="00DE46C5">
              <w:rPr>
                <w:rFonts w:ascii="NimbusRomNo9L-Medi" w:hAnsi="NimbusRomNo9L-Medi" w:cs="NimbusRomNo9L-Medi"/>
                <w:b/>
                <w:lang w:eastAsia="es-ES"/>
              </w:rPr>
              <w:t>FREIRINA</w:t>
            </w:r>
            <w:r>
              <w:rPr>
                <w:rFonts w:ascii="NimbusRomNo9L-Medi" w:hAnsi="NimbusRomNo9L-Medi" w:cs="NimbusRomNo9L-Medi"/>
                <w:lang w:eastAsia="es-ES"/>
              </w:rPr>
              <w:t xml:space="preserve"> </w:t>
            </w:r>
            <w:r>
              <w:rPr>
                <w:rFonts w:ascii="NimbusRomNo9L-Regu" w:hAnsi="NimbusRomNo9L-Regu" w:cs="NimbusRomNo9L-Regu"/>
                <w:lang w:eastAsia="es-ES"/>
              </w:rPr>
              <w:t xml:space="preserve">del Registro de propiedad del año </w:t>
            </w:r>
            <w:r w:rsidRPr="00DE46C5">
              <w:rPr>
                <w:rFonts w:ascii="NimbusRomNo9L-Medi" w:hAnsi="NimbusRomNo9L-Medi" w:cs="NimbusRomNo9L-Medi"/>
                <w:b/>
                <w:lang w:eastAsia="es-ES"/>
              </w:rPr>
              <w:t>1998</w:t>
            </w:r>
            <w:r>
              <w:rPr>
                <w:rFonts w:ascii="NimbusRomNo9L-Regu" w:hAnsi="NimbusRomNo9L-Regu" w:cs="NimbusRomNo9L-Regu"/>
                <w:lang w:eastAsia="es-ES"/>
              </w:rPr>
              <w:t>.</w:t>
            </w:r>
          </w:p>
          <w:p w14:paraId="553DF8FD" w14:textId="10B5790A" w:rsidR="00DE46C5" w:rsidRPr="00DE46C5" w:rsidRDefault="00DE46C5" w:rsidP="00EB552E">
            <w:pPr>
              <w:pStyle w:val="Prrafodelista"/>
              <w:numPr>
                <w:ilvl w:val="0"/>
                <w:numId w:val="28"/>
              </w:numPr>
              <w:autoSpaceDE w:val="0"/>
              <w:autoSpaceDN w:val="0"/>
              <w:adjustRightInd w:val="0"/>
              <w:rPr>
                <w:rFonts w:ascii="NimbusRomNo9L-Medi" w:hAnsi="NimbusRomNo9L-Medi" w:cs="NimbusRomNo9L-Medi"/>
                <w:lang w:eastAsia="es-ES"/>
              </w:rPr>
            </w:pPr>
            <w:r w:rsidRPr="00DE46C5">
              <w:rPr>
                <w:rFonts w:ascii="NimbusRomNo9L-Regu" w:hAnsi="NimbusRomNo9L-Regu" w:cs="NimbusRomNo9L-Regu"/>
                <w:lang w:eastAsia="es-ES"/>
              </w:rPr>
              <w:t xml:space="preserve">Superficie aprobada: </w:t>
            </w:r>
            <w:r w:rsidRPr="00DE46C5">
              <w:rPr>
                <w:rFonts w:ascii="NimbusRomNo9L-Medi" w:hAnsi="NimbusRomNo9L-Medi" w:cs="NimbusRomNo9L-Medi"/>
                <w:b/>
                <w:lang w:eastAsia="es-ES"/>
              </w:rPr>
              <w:t xml:space="preserve">14.10 </w:t>
            </w:r>
            <w:proofErr w:type="spellStart"/>
            <w:r w:rsidRPr="00DE46C5">
              <w:rPr>
                <w:rFonts w:ascii="NimbusRomNo9L-Medi" w:hAnsi="NimbusRomNo9L-Medi" w:cs="NimbusRomNo9L-Medi"/>
                <w:b/>
                <w:lang w:eastAsia="es-ES"/>
              </w:rPr>
              <w:t>há</w:t>
            </w:r>
            <w:proofErr w:type="spellEnd"/>
            <w:r w:rsidRPr="00DE46C5">
              <w:rPr>
                <w:rFonts w:ascii="NimbusRomNo9L-Medi" w:hAnsi="NimbusRomNo9L-Medi" w:cs="NimbusRomNo9L-Medi"/>
                <w:b/>
                <w:lang w:eastAsia="es-ES"/>
              </w:rPr>
              <w:t>.</w:t>
            </w:r>
          </w:p>
          <w:p w14:paraId="4585D7EE" w14:textId="2D098DB0" w:rsidR="00DE46C5" w:rsidRPr="00DE46C5" w:rsidRDefault="00DE46C5" w:rsidP="00EB552E">
            <w:pPr>
              <w:pStyle w:val="Prrafodelista"/>
              <w:numPr>
                <w:ilvl w:val="0"/>
                <w:numId w:val="28"/>
              </w:numPr>
              <w:autoSpaceDE w:val="0"/>
              <w:autoSpaceDN w:val="0"/>
              <w:adjustRightInd w:val="0"/>
              <w:rPr>
                <w:rFonts w:ascii="NimbusRomNo9L-Regu" w:hAnsi="NimbusRomNo9L-Regu" w:cs="NimbusRomNo9L-Regu"/>
                <w:lang w:eastAsia="es-ES"/>
              </w:rPr>
            </w:pPr>
            <w:r w:rsidRPr="00DE46C5">
              <w:rPr>
                <w:rFonts w:ascii="NimbusRomNo9L-Regu" w:hAnsi="NimbusRomNo9L-Regu" w:cs="NimbusRomNo9L-Regu"/>
                <w:lang w:eastAsia="es-ES"/>
              </w:rPr>
              <w:t>Observaciones:</w:t>
            </w:r>
          </w:p>
          <w:p w14:paraId="43FC0EB4" w14:textId="454C02B5" w:rsidR="00DE46C5" w:rsidRPr="00DE46C5" w:rsidRDefault="00DE46C5" w:rsidP="00DE46C5">
            <w:pPr>
              <w:pStyle w:val="Prrafodelista"/>
              <w:autoSpaceDE w:val="0"/>
              <w:autoSpaceDN w:val="0"/>
              <w:adjustRightInd w:val="0"/>
              <w:rPr>
                <w:rFonts w:ascii="NimbusRomNo9L-Regu" w:hAnsi="NimbusRomNo9L-Regu" w:cs="NimbusRomNo9L-Regu"/>
                <w:lang w:eastAsia="es-ES"/>
              </w:rPr>
            </w:pPr>
            <w:r w:rsidRPr="00DE46C5">
              <w:rPr>
                <w:rFonts w:ascii="NimbusRomNo9L-Regu" w:hAnsi="NimbusRomNo9L-Regu" w:cs="NimbusRomNo9L-Regu"/>
                <w:lang w:eastAsia="es-ES"/>
              </w:rPr>
              <w:t xml:space="preserve">En base a la visita de terreno realizada el 19 de </w:t>
            </w:r>
            <w:proofErr w:type="gramStart"/>
            <w:r w:rsidRPr="00DE46C5">
              <w:rPr>
                <w:rFonts w:ascii="NimbusRomNo9L-Regu" w:hAnsi="NimbusRomNo9L-Regu" w:cs="NimbusRomNo9L-Regu"/>
                <w:lang w:eastAsia="es-ES"/>
              </w:rPr>
              <w:t>Noviembre</w:t>
            </w:r>
            <w:proofErr w:type="gramEnd"/>
            <w:r w:rsidRPr="00DE46C5">
              <w:rPr>
                <w:rFonts w:ascii="NimbusRomNo9L-Regu" w:hAnsi="NimbusRomNo9L-Regu" w:cs="NimbusRomNo9L-Regu"/>
                <w:lang w:eastAsia="es-ES"/>
              </w:rPr>
              <w:t xml:space="preserve"> de 2015 y revisión de estudio técnico referido, donde se</w:t>
            </w:r>
            <w:r w:rsidRPr="00DE46C5">
              <w:rPr>
                <w:rFonts w:ascii="NimbusRomNo9L-Regu" w:hAnsi="NimbusRomNo9L-Regu" w:cs="NimbusRomNo9L-Regu"/>
                <w:lang w:eastAsia="es-ES"/>
              </w:rPr>
              <w:t xml:space="preserve"> </w:t>
            </w:r>
            <w:r w:rsidRPr="00DE46C5">
              <w:rPr>
                <w:rFonts w:ascii="NimbusRomNo9L-Regu" w:hAnsi="NimbusRomNo9L-Regu" w:cs="NimbusRomNo9L-Regu"/>
                <w:lang w:eastAsia="es-ES"/>
              </w:rPr>
              <w:t>constata el cumplimiento de los requisitos estipulados en el reglamento General de la Ley 20.283. Se propone la</w:t>
            </w:r>
            <w:r w:rsidRPr="00DE46C5">
              <w:rPr>
                <w:rFonts w:ascii="NimbusRomNo9L-Regu" w:hAnsi="NimbusRomNo9L-Regu" w:cs="NimbusRomNo9L-Regu"/>
                <w:lang w:eastAsia="es-ES"/>
              </w:rPr>
              <w:t xml:space="preserve"> </w:t>
            </w:r>
            <w:r w:rsidRPr="00DE46C5">
              <w:rPr>
                <w:rFonts w:ascii="NimbusRomNo9L-Regu" w:hAnsi="NimbusRomNo9L-Regu" w:cs="NimbusRomNo9L-Regu"/>
                <w:lang w:eastAsia="es-ES"/>
              </w:rPr>
              <w:t>Aprobación técnica a la solicitud relativa del plan de corrección para una superficie de 14.1 hectáreas, al interior del</w:t>
            </w:r>
            <w:r w:rsidRPr="00DE46C5">
              <w:rPr>
                <w:rFonts w:ascii="NimbusRomNo9L-Regu" w:hAnsi="NimbusRomNo9L-Regu" w:cs="NimbusRomNo9L-Regu"/>
                <w:lang w:eastAsia="es-ES"/>
              </w:rPr>
              <w:t xml:space="preserve"> </w:t>
            </w:r>
            <w:r w:rsidRPr="00DE46C5">
              <w:rPr>
                <w:rFonts w:ascii="NimbusRomNo9L-Regu" w:hAnsi="NimbusRomNo9L-Regu" w:cs="NimbusRomNo9L-Regu"/>
                <w:lang w:eastAsia="es-ES"/>
              </w:rPr>
              <w:t xml:space="preserve">Predio Estancia </w:t>
            </w:r>
            <w:proofErr w:type="spellStart"/>
            <w:r w:rsidRPr="00DE46C5">
              <w:rPr>
                <w:rFonts w:ascii="NimbusRomNo9L-Regu" w:hAnsi="NimbusRomNo9L-Regu" w:cs="NimbusRomNo9L-Regu"/>
                <w:lang w:eastAsia="es-ES"/>
              </w:rPr>
              <w:t>Konvale</w:t>
            </w:r>
            <w:proofErr w:type="spellEnd"/>
            <w:r w:rsidRPr="00DE46C5">
              <w:rPr>
                <w:rFonts w:ascii="NimbusRomNo9L-Regu" w:hAnsi="NimbusRomNo9L-Regu" w:cs="NimbusRomNo9L-Regu"/>
                <w:lang w:eastAsia="es-ES"/>
              </w:rPr>
              <w:t xml:space="preserve"> Rol 121-51</w:t>
            </w:r>
          </w:p>
          <w:p w14:paraId="4C55A002" w14:textId="6AAA0CB1" w:rsidR="00DE46C5" w:rsidRPr="00DE46C5" w:rsidRDefault="00DE46C5" w:rsidP="00DE46C5">
            <w:pPr>
              <w:pStyle w:val="Prrafodelista"/>
              <w:autoSpaceDE w:val="0"/>
              <w:autoSpaceDN w:val="0"/>
              <w:adjustRightInd w:val="0"/>
              <w:rPr>
                <w:rFonts w:ascii="NimbusRomNo9L-Regu" w:hAnsi="NimbusRomNo9L-Regu" w:cs="NimbusRomNo9L-Regu"/>
                <w:lang w:eastAsia="es-ES"/>
              </w:rPr>
            </w:pPr>
            <w:r w:rsidRPr="00DE46C5">
              <w:rPr>
                <w:rFonts w:ascii="NimbusRomNo9L-Regu" w:hAnsi="NimbusRomNo9L-Regu" w:cs="NimbusRomNo9L-Regu"/>
                <w:lang w:eastAsia="es-ES"/>
              </w:rPr>
              <w:t xml:space="preserve">De acuerdo a la sentencia dictada por el Juzgado de Policía Local de Freirina, para la presente causa 5114-2015, no </w:t>
            </w:r>
            <w:proofErr w:type="spellStart"/>
            <w:r w:rsidRPr="00DE46C5">
              <w:rPr>
                <w:rFonts w:ascii="NimbusRomNo9L-Regu" w:hAnsi="NimbusRomNo9L-Regu" w:cs="NimbusRomNo9L-Regu"/>
                <w:lang w:eastAsia="es-ES"/>
              </w:rPr>
              <w:t>esta</w:t>
            </w:r>
            <w:proofErr w:type="spellEnd"/>
            <w:r w:rsidRPr="00DE46C5">
              <w:rPr>
                <w:rFonts w:ascii="NimbusRomNo9L-Regu" w:hAnsi="NimbusRomNo9L-Regu" w:cs="NimbusRomNo9L-Regu"/>
                <w:lang w:eastAsia="es-ES"/>
              </w:rPr>
              <w:t xml:space="preserve"> </w:t>
            </w:r>
            <w:r w:rsidRPr="00DE46C5">
              <w:rPr>
                <w:rFonts w:ascii="NimbusRomNo9L-Regu" w:hAnsi="NimbusRomNo9L-Regu" w:cs="NimbusRomNo9L-Regu"/>
                <w:lang w:eastAsia="es-ES"/>
              </w:rPr>
              <w:t>asociada a la obligación de reforestar.</w:t>
            </w:r>
          </w:p>
          <w:p w14:paraId="42CA0925" w14:textId="38408CB8" w:rsidR="00DE46C5" w:rsidRPr="00DE46C5" w:rsidRDefault="00DE46C5" w:rsidP="00EB552E">
            <w:pPr>
              <w:pStyle w:val="Prrafodelista"/>
              <w:numPr>
                <w:ilvl w:val="0"/>
                <w:numId w:val="28"/>
              </w:numPr>
              <w:autoSpaceDE w:val="0"/>
              <w:autoSpaceDN w:val="0"/>
              <w:adjustRightInd w:val="0"/>
              <w:rPr>
                <w:rFonts w:ascii="NimbusRomNo9L-Regu" w:hAnsi="NimbusRomNo9L-Regu" w:cs="NimbusRomNo9L-Regu"/>
                <w:lang w:eastAsia="es-ES"/>
              </w:rPr>
            </w:pPr>
            <w:r w:rsidRPr="00DE46C5">
              <w:rPr>
                <w:rFonts w:ascii="NimbusRomNo9L-Regu" w:hAnsi="NimbusRomNo9L-Regu" w:cs="NimbusRomNo9L-Regu"/>
                <w:lang w:eastAsia="es-ES"/>
              </w:rPr>
              <w:t xml:space="preserve">De acuerdo a lo señalado en el Informe Técnico </w:t>
            </w:r>
            <w:proofErr w:type="spellStart"/>
            <w:r w:rsidRPr="00DE46C5">
              <w:rPr>
                <w:rFonts w:ascii="NimbusRomNo9L-Regu" w:hAnsi="NimbusRomNo9L-Regu" w:cs="NimbusRomNo9L-Regu"/>
                <w:lang w:eastAsia="es-ES"/>
              </w:rPr>
              <w:t>N°</w:t>
            </w:r>
            <w:proofErr w:type="spellEnd"/>
            <w:r w:rsidRPr="00DE46C5">
              <w:rPr>
                <w:rFonts w:ascii="NimbusRomNo9L-Regu" w:hAnsi="NimbusRomNo9L-Regu" w:cs="NimbusRomNo9L-Regu"/>
                <w:lang w:eastAsia="es-ES"/>
              </w:rPr>
              <w:t xml:space="preserve"> 29/200-33/15 la superficie y/o actividades aprobadas según lo</w:t>
            </w:r>
            <w:r w:rsidRPr="00DE46C5">
              <w:rPr>
                <w:rFonts w:ascii="NimbusRomNo9L-Regu" w:hAnsi="NimbusRomNo9L-Regu" w:cs="NimbusRomNo9L-Regu"/>
                <w:lang w:eastAsia="es-ES"/>
              </w:rPr>
              <w:t xml:space="preserve"> </w:t>
            </w:r>
            <w:r w:rsidRPr="00DE46C5">
              <w:rPr>
                <w:rFonts w:ascii="NimbusRomNo9L-Regu" w:hAnsi="NimbusRomNo9L-Regu" w:cs="NimbusRomNo9L-Regu"/>
                <w:lang w:eastAsia="es-ES"/>
              </w:rPr>
              <w:t>solicitado son las siguientes:</w:t>
            </w:r>
          </w:p>
          <w:p w14:paraId="2F61066F" w14:textId="77777777" w:rsidR="00DE46C5" w:rsidRPr="00DE46C5" w:rsidRDefault="00DE46C5" w:rsidP="00DE46C5">
            <w:pPr>
              <w:pStyle w:val="Prrafodelista"/>
              <w:autoSpaceDE w:val="0"/>
              <w:autoSpaceDN w:val="0"/>
              <w:adjustRightInd w:val="0"/>
              <w:jc w:val="left"/>
            </w:pPr>
          </w:p>
          <w:tbl>
            <w:tblPr>
              <w:tblStyle w:val="Tablaconcuadrcula"/>
              <w:tblW w:w="0" w:type="auto"/>
              <w:jc w:val="center"/>
              <w:tblLook w:val="04A0" w:firstRow="1" w:lastRow="0" w:firstColumn="1" w:lastColumn="0" w:noHBand="0" w:noVBand="1"/>
            </w:tblPr>
            <w:tblGrid>
              <w:gridCol w:w="1129"/>
              <w:gridCol w:w="2694"/>
              <w:gridCol w:w="1559"/>
              <w:gridCol w:w="1134"/>
              <w:gridCol w:w="2693"/>
              <w:gridCol w:w="851"/>
            </w:tblGrid>
            <w:tr w:rsidR="00DE46C5" w14:paraId="305857FE" w14:textId="77777777" w:rsidTr="00DE46C5">
              <w:trPr>
                <w:jc w:val="center"/>
              </w:trPr>
              <w:tc>
                <w:tcPr>
                  <w:tcW w:w="5382" w:type="dxa"/>
                  <w:gridSpan w:val="3"/>
                </w:tcPr>
                <w:p w14:paraId="3D6D9DC2" w14:textId="2B9A8B1F" w:rsidR="00DE46C5" w:rsidRDefault="00DE46C5" w:rsidP="00DE46C5">
                  <w:pPr>
                    <w:widowControl w:val="0"/>
                    <w:overflowPunct w:val="0"/>
                    <w:autoSpaceDE w:val="0"/>
                    <w:autoSpaceDN w:val="0"/>
                    <w:adjustRightInd w:val="0"/>
                    <w:spacing w:before="100" w:beforeAutospacing="1" w:after="100" w:afterAutospacing="1"/>
                    <w:jc w:val="center"/>
                  </w:pPr>
                  <w:r>
                    <w:t>Solicitado</w:t>
                  </w:r>
                </w:p>
              </w:tc>
              <w:tc>
                <w:tcPr>
                  <w:tcW w:w="4678" w:type="dxa"/>
                  <w:gridSpan w:val="3"/>
                </w:tcPr>
                <w:p w14:paraId="6CA5D139" w14:textId="639FED68" w:rsidR="00DE46C5" w:rsidRDefault="00DE46C5" w:rsidP="00DE46C5">
                  <w:pPr>
                    <w:widowControl w:val="0"/>
                    <w:overflowPunct w:val="0"/>
                    <w:autoSpaceDE w:val="0"/>
                    <w:autoSpaceDN w:val="0"/>
                    <w:adjustRightInd w:val="0"/>
                    <w:spacing w:before="100" w:beforeAutospacing="1" w:after="100" w:afterAutospacing="1"/>
                    <w:jc w:val="center"/>
                  </w:pPr>
                  <w:r>
                    <w:t>Aprobado (ficha predial)</w:t>
                  </w:r>
                </w:p>
              </w:tc>
            </w:tr>
            <w:tr w:rsidR="00DE46C5" w14:paraId="76B4C94D" w14:textId="77777777" w:rsidTr="00DE46C5">
              <w:trPr>
                <w:jc w:val="center"/>
              </w:trPr>
              <w:tc>
                <w:tcPr>
                  <w:tcW w:w="1129" w:type="dxa"/>
                </w:tcPr>
                <w:p w14:paraId="48346E7C" w14:textId="30C2394F" w:rsidR="00DE46C5" w:rsidRDefault="00DE46C5" w:rsidP="00DE46C5">
                  <w:pPr>
                    <w:widowControl w:val="0"/>
                    <w:overflowPunct w:val="0"/>
                    <w:autoSpaceDE w:val="0"/>
                    <w:autoSpaceDN w:val="0"/>
                    <w:adjustRightInd w:val="0"/>
                    <w:spacing w:before="100" w:beforeAutospacing="1" w:after="100" w:afterAutospacing="1"/>
                    <w:jc w:val="center"/>
                  </w:pPr>
                  <w:proofErr w:type="spellStart"/>
                  <w:r>
                    <w:t>N°</w:t>
                  </w:r>
                  <w:proofErr w:type="spellEnd"/>
                  <w:r>
                    <w:t xml:space="preserve"> Rodal</w:t>
                  </w:r>
                </w:p>
              </w:tc>
              <w:tc>
                <w:tcPr>
                  <w:tcW w:w="2694" w:type="dxa"/>
                </w:tcPr>
                <w:p w14:paraId="1E7F6244" w14:textId="5685F4CB" w:rsidR="00DE46C5" w:rsidRDefault="00DE46C5" w:rsidP="00DE46C5">
                  <w:pPr>
                    <w:widowControl w:val="0"/>
                    <w:overflowPunct w:val="0"/>
                    <w:autoSpaceDE w:val="0"/>
                    <w:autoSpaceDN w:val="0"/>
                    <w:adjustRightInd w:val="0"/>
                    <w:spacing w:before="100" w:beforeAutospacing="1" w:after="100" w:afterAutospacing="1"/>
                    <w:jc w:val="center"/>
                  </w:pPr>
                  <w:r>
                    <w:t>Superficie (</w:t>
                  </w:r>
                  <w:proofErr w:type="spellStart"/>
                  <w:r>
                    <w:t>há</w:t>
                  </w:r>
                  <w:proofErr w:type="spellEnd"/>
                  <w:r>
                    <w:t>)/Longitud (km)</w:t>
                  </w:r>
                </w:p>
              </w:tc>
              <w:tc>
                <w:tcPr>
                  <w:tcW w:w="1559" w:type="dxa"/>
                </w:tcPr>
                <w:p w14:paraId="17E98EAA" w14:textId="7AC10899" w:rsidR="00DE46C5" w:rsidRDefault="00DE46C5" w:rsidP="00DE46C5">
                  <w:pPr>
                    <w:widowControl w:val="0"/>
                    <w:overflowPunct w:val="0"/>
                    <w:autoSpaceDE w:val="0"/>
                    <w:autoSpaceDN w:val="0"/>
                    <w:adjustRightInd w:val="0"/>
                    <w:spacing w:before="100" w:beforeAutospacing="1" w:after="100" w:afterAutospacing="1"/>
                    <w:jc w:val="center"/>
                  </w:pPr>
                  <w:r>
                    <w:t>Actividad</w:t>
                  </w:r>
                </w:p>
              </w:tc>
              <w:tc>
                <w:tcPr>
                  <w:tcW w:w="1134" w:type="dxa"/>
                </w:tcPr>
                <w:p w14:paraId="7612DFEE" w14:textId="7158C191" w:rsidR="00DE46C5" w:rsidRDefault="00DE46C5" w:rsidP="00DE46C5">
                  <w:pPr>
                    <w:widowControl w:val="0"/>
                    <w:overflowPunct w:val="0"/>
                    <w:autoSpaceDE w:val="0"/>
                    <w:autoSpaceDN w:val="0"/>
                    <w:adjustRightInd w:val="0"/>
                    <w:spacing w:before="100" w:beforeAutospacing="1" w:after="100" w:afterAutospacing="1"/>
                    <w:jc w:val="center"/>
                  </w:pPr>
                  <w:proofErr w:type="spellStart"/>
                  <w:r>
                    <w:t>N°</w:t>
                  </w:r>
                  <w:proofErr w:type="spellEnd"/>
                  <w:r>
                    <w:t xml:space="preserve"> Rodal</w:t>
                  </w:r>
                </w:p>
              </w:tc>
              <w:tc>
                <w:tcPr>
                  <w:tcW w:w="2693" w:type="dxa"/>
                </w:tcPr>
                <w:p w14:paraId="4D2594F0" w14:textId="7506CD16" w:rsidR="00DE46C5" w:rsidRDefault="00DE46C5" w:rsidP="00DE46C5">
                  <w:pPr>
                    <w:widowControl w:val="0"/>
                    <w:overflowPunct w:val="0"/>
                    <w:autoSpaceDE w:val="0"/>
                    <w:autoSpaceDN w:val="0"/>
                    <w:adjustRightInd w:val="0"/>
                    <w:spacing w:before="100" w:beforeAutospacing="1" w:after="100" w:afterAutospacing="1"/>
                    <w:jc w:val="center"/>
                  </w:pPr>
                  <w:r>
                    <w:t>Superficie (</w:t>
                  </w:r>
                  <w:proofErr w:type="spellStart"/>
                  <w:r>
                    <w:t>há</w:t>
                  </w:r>
                  <w:proofErr w:type="spellEnd"/>
                  <w:r>
                    <w:t>)/Longitud (km)</w:t>
                  </w:r>
                </w:p>
              </w:tc>
              <w:tc>
                <w:tcPr>
                  <w:tcW w:w="851" w:type="dxa"/>
                </w:tcPr>
                <w:p w14:paraId="35CF8F2F" w14:textId="05C66790" w:rsidR="00DE46C5" w:rsidRDefault="00DE46C5" w:rsidP="00DE46C5">
                  <w:pPr>
                    <w:widowControl w:val="0"/>
                    <w:overflowPunct w:val="0"/>
                    <w:autoSpaceDE w:val="0"/>
                    <w:autoSpaceDN w:val="0"/>
                    <w:adjustRightInd w:val="0"/>
                    <w:spacing w:before="100" w:beforeAutospacing="1" w:after="100" w:afterAutospacing="1"/>
                    <w:jc w:val="center"/>
                  </w:pPr>
                  <w:r>
                    <w:t>Año</w:t>
                  </w:r>
                </w:p>
              </w:tc>
            </w:tr>
            <w:tr w:rsidR="00DE46C5" w14:paraId="6FDCA480" w14:textId="77777777" w:rsidTr="00DE46C5">
              <w:trPr>
                <w:jc w:val="center"/>
              </w:trPr>
              <w:tc>
                <w:tcPr>
                  <w:tcW w:w="1129" w:type="dxa"/>
                </w:tcPr>
                <w:p w14:paraId="109B76E7" w14:textId="09638EEB" w:rsidR="00DE46C5" w:rsidRDefault="00DE46C5" w:rsidP="00DE46C5">
                  <w:pPr>
                    <w:widowControl w:val="0"/>
                    <w:overflowPunct w:val="0"/>
                    <w:autoSpaceDE w:val="0"/>
                    <w:autoSpaceDN w:val="0"/>
                    <w:adjustRightInd w:val="0"/>
                    <w:spacing w:before="100" w:beforeAutospacing="1" w:after="100" w:afterAutospacing="1"/>
                    <w:jc w:val="center"/>
                  </w:pPr>
                  <w:r>
                    <w:t>1</w:t>
                  </w:r>
                </w:p>
              </w:tc>
              <w:tc>
                <w:tcPr>
                  <w:tcW w:w="2694" w:type="dxa"/>
                </w:tcPr>
                <w:p w14:paraId="372D2CFF" w14:textId="64AB619D" w:rsidR="00DE46C5" w:rsidRDefault="00DE46C5" w:rsidP="00DE46C5">
                  <w:pPr>
                    <w:widowControl w:val="0"/>
                    <w:overflowPunct w:val="0"/>
                    <w:autoSpaceDE w:val="0"/>
                    <w:autoSpaceDN w:val="0"/>
                    <w:adjustRightInd w:val="0"/>
                    <w:spacing w:before="100" w:beforeAutospacing="1" w:after="100" w:afterAutospacing="1"/>
                    <w:jc w:val="center"/>
                  </w:pPr>
                  <w:r>
                    <w:t>1.70</w:t>
                  </w:r>
                </w:p>
              </w:tc>
              <w:tc>
                <w:tcPr>
                  <w:tcW w:w="1559" w:type="dxa"/>
                </w:tcPr>
                <w:p w14:paraId="5B240B80" w14:textId="54A41DAF" w:rsidR="00DE46C5" w:rsidRDefault="00DE46C5" w:rsidP="00DE46C5">
                  <w:pPr>
                    <w:widowControl w:val="0"/>
                    <w:overflowPunct w:val="0"/>
                    <w:autoSpaceDE w:val="0"/>
                    <w:autoSpaceDN w:val="0"/>
                    <w:adjustRightInd w:val="0"/>
                    <w:spacing w:before="100" w:beforeAutospacing="1" w:after="100" w:afterAutospacing="1"/>
                    <w:jc w:val="center"/>
                  </w:pPr>
                  <w:r>
                    <w:t>Reforestación</w:t>
                  </w:r>
                </w:p>
              </w:tc>
              <w:tc>
                <w:tcPr>
                  <w:tcW w:w="1134" w:type="dxa"/>
                </w:tcPr>
                <w:p w14:paraId="10DA17AD" w14:textId="64225159" w:rsidR="00DE46C5" w:rsidRDefault="00DE46C5" w:rsidP="00DE46C5">
                  <w:pPr>
                    <w:widowControl w:val="0"/>
                    <w:overflowPunct w:val="0"/>
                    <w:autoSpaceDE w:val="0"/>
                    <w:autoSpaceDN w:val="0"/>
                    <w:adjustRightInd w:val="0"/>
                    <w:spacing w:before="100" w:beforeAutospacing="1" w:after="100" w:afterAutospacing="1"/>
                    <w:jc w:val="center"/>
                  </w:pPr>
                  <w:r>
                    <w:t>2</w:t>
                  </w:r>
                </w:p>
              </w:tc>
              <w:tc>
                <w:tcPr>
                  <w:tcW w:w="2693" w:type="dxa"/>
                </w:tcPr>
                <w:p w14:paraId="19CB0A16" w14:textId="71622334" w:rsidR="00DE46C5" w:rsidRDefault="00DE46C5" w:rsidP="00DE46C5">
                  <w:pPr>
                    <w:widowControl w:val="0"/>
                    <w:overflowPunct w:val="0"/>
                    <w:autoSpaceDE w:val="0"/>
                    <w:autoSpaceDN w:val="0"/>
                    <w:adjustRightInd w:val="0"/>
                    <w:spacing w:before="100" w:beforeAutospacing="1" w:after="100" w:afterAutospacing="1"/>
                    <w:jc w:val="center"/>
                  </w:pPr>
                  <w:r>
                    <w:t>1.70</w:t>
                  </w:r>
                </w:p>
              </w:tc>
              <w:tc>
                <w:tcPr>
                  <w:tcW w:w="851" w:type="dxa"/>
                </w:tcPr>
                <w:p w14:paraId="1D4EB759" w14:textId="04D74856" w:rsidR="00DE46C5" w:rsidRDefault="00DE46C5" w:rsidP="00DE46C5">
                  <w:pPr>
                    <w:widowControl w:val="0"/>
                    <w:overflowPunct w:val="0"/>
                    <w:autoSpaceDE w:val="0"/>
                    <w:autoSpaceDN w:val="0"/>
                    <w:adjustRightInd w:val="0"/>
                    <w:spacing w:before="100" w:beforeAutospacing="1" w:after="100" w:afterAutospacing="1"/>
                    <w:jc w:val="center"/>
                  </w:pPr>
                  <w:r>
                    <w:t>2015</w:t>
                  </w:r>
                </w:p>
              </w:tc>
            </w:tr>
            <w:tr w:rsidR="00DE46C5" w14:paraId="7873A801" w14:textId="77777777" w:rsidTr="00DE46C5">
              <w:trPr>
                <w:jc w:val="center"/>
              </w:trPr>
              <w:tc>
                <w:tcPr>
                  <w:tcW w:w="1129" w:type="dxa"/>
                </w:tcPr>
                <w:p w14:paraId="7E9FB42A" w14:textId="4B6E8292" w:rsidR="00DE46C5" w:rsidRDefault="00DE46C5" w:rsidP="00DE46C5">
                  <w:pPr>
                    <w:widowControl w:val="0"/>
                    <w:overflowPunct w:val="0"/>
                    <w:autoSpaceDE w:val="0"/>
                    <w:autoSpaceDN w:val="0"/>
                    <w:adjustRightInd w:val="0"/>
                    <w:spacing w:before="100" w:beforeAutospacing="1" w:after="100" w:afterAutospacing="1"/>
                    <w:jc w:val="center"/>
                  </w:pPr>
                  <w:r>
                    <w:t>2</w:t>
                  </w:r>
                </w:p>
              </w:tc>
              <w:tc>
                <w:tcPr>
                  <w:tcW w:w="2694" w:type="dxa"/>
                </w:tcPr>
                <w:p w14:paraId="4FCF9E3A" w14:textId="78F688F4" w:rsidR="00DE46C5" w:rsidRDefault="00DE46C5" w:rsidP="00DE46C5">
                  <w:pPr>
                    <w:widowControl w:val="0"/>
                    <w:overflowPunct w:val="0"/>
                    <w:autoSpaceDE w:val="0"/>
                    <w:autoSpaceDN w:val="0"/>
                    <w:adjustRightInd w:val="0"/>
                    <w:spacing w:before="100" w:beforeAutospacing="1" w:after="100" w:afterAutospacing="1"/>
                    <w:jc w:val="center"/>
                  </w:pPr>
                  <w:r>
                    <w:t>3.00</w:t>
                  </w:r>
                </w:p>
              </w:tc>
              <w:tc>
                <w:tcPr>
                  <w:tcW w:w="1559" w:type="dxa"/>
                </w:tcPr>
                <w:p w14:paraId="6AF5F15B" w14:textId="08EB2316" w:rsidR="00DE46C5" w:rsidRDefault="00DE46C5" w:rsidP="00DE46C5">
                  <w:pPr>
                    <w:widowControl w:val="0"/>
                    <w:overflowPunct w:val="0"/>
                    <w:autoSpaceDE w:val="0"/>
                    <w:autoSpaceDN w:val="0"/>
                    <w:adjustRightInd w:val="0"/>
                    <w:spacing w:before="100" w:beforeAutospacing="1" w:after="100" w:afterAutospacing="1"/>
                    <w:jc w:val="center"/>
                  </w:pPr>
                  <w:r>
                    <w:t>Reforestación</w:t>
                  </w:r>
                </w:p>
              </w:tc>
              <w:tc>
                <w:tcPr>
                  <w:tcW w:w="1134" w:type="dxa"/>
                </w:tcPr>
                <w:p w14:paraId="78392B8A" w14:textId="1397BF4E" w:rsidR="00DE46C5" w:rsidRDefault="00DE46C5" w:rsidP="00DE46C5">
                  <w:pPr>
                    <w:widowControl w:val="0"/>
                    <w:overflowPunct w:val="0"/>
                    <w:autoSpaceDE w:val="0"/>
                    <w:autoSpaceDN w:val="0"/>
                    <w:adjustRightInd w:val="0"/>
                    <w:spacing w:before="100" w:beforeAutospacing="1" w:after="100" w:afterAutospacing="1"/>
                    <w:jc w:val="center"/>
                  </w:pPr>
                  <w:r>
                    <w:t>3</w:t>
                  </w:r>
                </w:p>
              </w:tc>
              <w:tc>
                <w:tcPr>
                  <w:tcW w:w="2693" w:type="dxa"/>
                </w:tcPr>
                <w:p w14:paraId="44483429" w14:textId="5E32E63A" w:rsidR="00DE46C5" w:rsidRDefault="00DE46C5" w:rsidP="00DE46C5">
                  <w:pPr>
                    <w:widowControl w:val="0"/>
                    <w:overflowPunct w:val="0"/>
                    <w:autoSpaceDE w:val="0"/>
                    <w:autoSpaceDN w:val="0"/>
                    <w:adjustRightInd w:val="0"/>
                    <w:spacing w:before="100" w:beforeAutospacing="1" w:after="100" w:afterAutospacing="1"/>
                    <w:jc w:val="center"/>
                  </w:pPr>
                  <w:r>
                    <w:t>3.00</w:t>
                  </w:r>
                </w:p>
              </w:tc>
              <w:tc>
                <w:tcPr>
                  <w:tcW w:w="851" w:type="dxa"/>
                </w:tcPr>
                <w:p w14:paraId="2105D972" w14:textId="4D928E43" w:rsidR="00DE46C5" w:rsidRDefault="00DE46C5" w:rsidP="00DE46C5">
                  <w:pPr>
                    <w:widowControl w:val="0"/>
                    <w:overflowPunct w:val="0"/>
                    <w:autoSpaceDE w:val="0"/>
                    <w:autoSpaceDN w:val="0"/>
                    <w:adjustRightInd w:val="0"/>
                    <w:spacing w:before="100" w:beforeAutospacing="1" w:after="100" w:afterAutospacing="1"/>
                    <w:jc w:val="center"/>
                  </w:pPr>
                  <w:r>
                    <w:t>2015</w:t>
                  </w:r>
                </w:p>
              </w:tc>
            </w:tr>
            <w:tr w:rsidR="00DE46C5" w14:paraId="3CD5B060" w14:textId="77777777" w:rsidTr="00DE46C5">
              <w:trPr>
                <w:jc w:val="center"/>
              </w:trPr>
              <w:tc>
                <w:tcPr>
                  <w:tcW w:w="1129" w:type="dxa"/>
                </w:tcPr>
                <w:p w14:paraId="0801140B" w14:textId="6993F387" w:rsidR="00DE46C5" w:rsidRDefault="00DE46C5" w:rsidP="00DE46C5">
                  <w:pPr>
                    <w:widowControl w:val="0"/>
                    <w:overflowPunct w:val="0"/>
                    <w:autoSpaceDE w:val="0"/>
                    <w:autoSpaceDN w:val="0"/>
                    <w:adjustRightInd w:val="0"/>
                    <w:spacing w:before="100" w:beforeAutospacing="1" w:after="100" w:afterAutospacing="1"/>
                    <w:jc w:val="center"/>
                  </w:pPr>
                  <w:r>
                    <w:t>3</w:t>
                  </w:r>
                </w:p>
              </w:tc>
              <w:tc>
                <w:tcPr>
                  <w:tcW w:w="2694" w:type="dxa"/>
                </w:tcPr>
                <w:p w14:paraId="2C6AB035" w14:textId="33BAE044" w:rsidR="00DE46C5" w:rsidRDefault="00DE46C5" w:rsidP="00DE46C5">
                  <w:pPr>
                    <w:widowControl w:val="0"/>
                    <w:overflowPunct w:val="0"/>
                    <w:autoSpaceDE w:val="0"/>
                    <w:autoSpaceDN w:val="0"/>
                    <w:adjustRightInd w:val="0"/>
                    <w:spacing w:before="100" w:beforeAutospacing="1" w:after="100" w:afterAutospacing="1"/>
                    <w:jc w:val="center"/>
                  </w:pPr>
                  <w:r>
                    <w:t>0.60</w:t>
                  </w:r>
                </w:p>
              </w:tc>
              <w:tc>
                <w:tcPr>
                  <w:tcW w:w="1559" w:type="dxa"/>
                </w:tcPr>
                <w:p w14:paraId="13F69C4D" w14:textId="3FADAF80" w:rsidR="00DE46C5" w:rsidRDefault="00DE46C5" w:rsidP="00DE46C5">
                  <w:pPr>
                    <w:widowControl w:val="0"/>
                    <w:overflowPunct w:val="0"/>
                    <w:autoSpaceDE w:val="0"/>
                    <w:autoSpaceDN w:val="0"/>
                    <w:adjustRightInd w:val="0"/>
                    <w:spacing w:before="100" w:beforeAutospacing="1" w:after="100" w:afterAutospacing="1"/>
                    <w:jc w:val="center"/>
                  </w:pPr>
                  <w:r>
                    <w:t>Reforestación</w:t>
                  </w:r>
                </w:p>
              </w:tc>
              <w:tc>
                <w:tcPr>
                  <w:tcW w:w="1134" w:type="dxa"/>
                </w:tcPr>
                <w:p w14:paraId="76D6EE8A" w14:textId="3F92C7C9" w:rsidR="00DE46C5" w:rsidRDefault="00DE46C5" w:rsidP="00DE46C5">
                  <w:pPr>
                    <w:widowControl w:val="0"/>
                    <w:overflowPunct w:val="0"/>
                    <w:autoSpaceDE w:val="0"/>
                    <w:autoSpaceDN w:val="0"/>
                    <w:adjustRightInd w:val="0"/>
                    <w:spacing w:before="100" w:beforeAutospacing="1" w:after="100" w:afterAutospacing="1"/>
                    <w:jc w:val="center"/>
                  </w:pPr>
                  <w:r>
                    <w:t>4</w:t>
                  </w:r>
                </w:p>
              </w:tc>
              <w:tc>
                <w:tcPr>
                  <w:tcW w:w="2693" w:type="dxa"/>
                </w:tcPr>
                <w:p w14:paraId="2E8A29A8" w14:textId="76C4DD51" w:rsidR="00DE46C5" w:rsidRDefault="00DE46C5" w:rsidP="00DE46C5">
                  <w:pPr>
                    <w:widowControl w:val="0"/>
                    <w:overflowPunct w:val="0"/>
                    <w:autoSpaceDE w:val="0"/>
                    <w:autoSpaceDN w:val="0"/>
                    <w:adjustRightInd w:val="0"/>
                    <w:spacing w:before="100" w:beforeAutospacing="1" w:after="100" w:afterAutospacing="1"/>
                    <w:jc w:val="center"/>
                  </w:pPr>
                  <w:r>
                    <w:t>0.60</w:t>
                  </w:r>
                </w:p>
              </w:tc>
              <w:tc>
                <w:tcPr>
                  <w:tcW w:w="851" w:type="dxa"/>
                </w:tcPr>
                <w:p w14:paraId="056CDFE3" w14:textId="38EEE944" w:rsidR="00DE46C5" w:rsidRDefault="00DE46C5" w:rsidP="00DE46C5">
                  <w:pPr>
                    <w:widowControl w:val="0"/>
                    <w:overflowPunct w:val="0"/>
                    <w:autoSpaceDE w:val="0"/>
                    <w:autoSpaceDN w:val="0"/>
                    <w:adjustRightInd w:val="0"/>
                    <w:spacing w:before="100" w:beforeAutospacing="1" w:after="100" w:afterAutospacing="1"/>
                    <w:jc w:val="center"/>
                  </w:pPr>
                  <w:r>
                    <w:t>2015</w:t>
                  </w:r>
                </w:p>
              </w:tc>
            </w:tr>
            <w:tr w:rsidR="00DE46C5" w14:paraId="0606A406" w14:textId="77777777" w:rsidTr="00DE46C5">
              <w:trPr>
                <w:jc w:val="center"/>
              </w:trPr>
              <w:tc>
                <w:tcPr>
                  <w:tcW w:w="1129" w:type="dxa"/>
                </w:tcPr>
                <w:p w14:paraId="6CDC3375" w14:textId="6BF26FBC" w:rsidR="00DE46C5" w:rsidRDefault="00DE46C5" w:rsidP="00DE46C5">
                  <w:pPr>
                    <w:widowControl w:val="0"/>
                    <w:overflowPunct w:val="0"/>
                    <w:autoSpaceDE w:val="0"/>
                    <w:autoSpaceDN w:val="0"/>
                    <w:adjustRightInd w:val="0"/>
                    <w:spacing w:before="100" w:beforeAutospacing="1" w:after="100" w:afterAutospacing="1"/>
                    <w:jc w:val="center"/>
                  </w:pPr>
                  <w:r>
                    <w:t>4</w:t>
                  </w:r>
                </w:p>
              </w:tc>
              <w:tc>
                <w:tcPr>
                  <w:tcW w:w="2694" w:type="dxa"/>
                </w:tcPr>
                <w:p w14:paraId="56AEEE83" w14:textId="771148A9" w:rsidR="00DE46C5" w:rsidRDefault="00DE46C5" w:rsidP="00DE46C5">
                  <w:pPr>
                    <w:widowControl w:val="0"/>
                    <w:overflowPunct w:val="0"/>
                    <w:autoSpaceDE w:val="0"/>
                    <w:autoSpaceDN w:val="0"/>
                    <w:adjustRightInd w:val="0"/>
                    <w:spacing w:before="100" w:beforeAutospacing="1" w:after="100" w:afterAutospacing="1"/>
                    <w:jc w:val="center"/>
                  </w:pPr>
                  <w:r>
                    <w:t>3.10</w:t>
                  </w:r>
                </w:p>
              </w:tc>
              <w:tc>
                <w:tcPr>
                  <w:tcW w:w="1559" w:type="dxa"/>
                </w:tcPr>
                <w:p w14:paraId="1000FDB8" w14:textId="0532974C" w:rsidR="00DE46C5" w:rsidRDefault="00DE46C5" w:rsidP="00DE46C5">
                  <w:pPr>
                    <w:widowControl w:val="0"/>
                    <w:overflowPunct w:val="0"/>
                    <w:autoSpaceDE w:val="0"/>
                    <w:autoSpaceDN w:val="0"/>
                    <w:adjustRightInd w:val="0"/>
                    <w:spacing w:before="100" w:beforeAutospacing="1" w:after="100" w:afterAutospacing="1"/>
                    <w:jc w:val="center"/>
                  </w:pPr>
                  <w:r>
                    <w:t>Reforestación</w:t>
                  </w:r>
                </w:p>
              </w:tc>
              <w:tc>
                <w:tcPr>
                  <w:tcW w:w="1134" w:type="dxa"/>
                </w:tcPr>
                <w:p w14:paraId="1112456D" w14:textId="7D07498D" w:rsidR="00DE46C5" w:rsidRDefault="00DE46C5" w:rsidP="00DE46C5">
                  <w:pPr>
                    <w:widowControl w:val="0"/>
                    <w:overflowPunct w:val="0"/>
                    <w:autoSpaceDE w:val="0"/>
                    <w:autoSpaceDN w:val="0"/>
                    <w:adjustRightInd w:val="0"/>
                    <w:spacing w:before="100" w:beforeAutospacing="1" w:after="100" w:afterAutospacing="1"/>
                    <w:jc w:val="center"/>
                  </w:pPr>
                  <w:r>
                    <w:t>5</w:t>
                  </w:r>
                </w:p>
              </w:tc>
              <w:tc>
                <w:tcPr>
                  <w:tcW w:w="2693" w:type="dxa"/>
                </w:tcPr>
                <w:p w14:paraId="04FE2850" w14:textId="55FD525C" w:rsidR="00DE46C5" w:rsidRDefault="00DE46C5" w:rsidP="00DE46C5">
                  <w:pPr>
                    <w:widowControl w:val="0"/>
                    <w:overflowPunct w:val="0"/>
                    <w:autoSpaceDE w:val="0"/>
                    <w:autoSpaceDN w:val="0"/>
                    <w:adjustRightInd w:val="0"/>
                    <w:spacing w:before="100" w:beforeAutospacing="1" w:after="100" w:afterAutospacing="1"/>
                    <w:jc w:val="center"/>
                  </w:pPr>
                  <w:r>
                    <w:t>3.10</w:t>
                  </w:r>
                </w:p>
              </w:tc>
              <w:tc>
                <w:tcPr>
                  <w:tcW w:w="851" w:type="dxa"/>
                </w:tcPr>
                <w:p w14:paraId="255D4401" w14:textId="1B4B8F08" w:rsidR="00DE46C5" w:rsidRDefault="00DE46C5" w:rsidP="00DE46C5">
                  <w:pPr>
                    <w:widowControl w:val="0"/>
                    <w:overflowPunct w:val="0"/>
                    <w:autoSpaceDE w:val="0"/>
                    <w:autoSpaceDN w:val="0"/>
                    <w:adjustRightInd w:val="0"/>
                    <w:spacing w:before="100" w:beforeAutospacing="1" w:after="100" w:afterAutospacing="1"/>
                    <w:jc w:val="center"/>
                  </w:pPr>
                  <w:r>
                    <w:t>2015</w:t>
                  </w:r>
                </w:p>
              </w:tc>
            </w:tr>
            <w:tr w:rsidR="00DE46C5" w14:paraId="02DF1A5C" w14:textId="77777777" w:rsidTr="00DE46C5">
              <w:trPr>
                <w:jc w:val="center"/>
              </w:trPr>
              <w:tc>
                <w:tcPr>
                  <w:tcW w:w="1129" w:type="dxa"/>
                </w:tcPr>
                <w:p w14:paraId="47CF1C7F" w14:textId="4EB57C80" w:rsidR="00DE46C5" w:rsidRDefault="00DE46C5" w:rsidP="00DE46C5">
                  <w:pPr>
                    <w:widowControl w:val="0"/>
                    <w:overflowPunct w:val="0"/>
                    <w:autoSpaceDE w:val="0"/>
                    <w:autoSpaceDN w:val="0"/>
                    <w:adjustRightInd w:val="0"/>
                    <w:spacing w:before="100" w:beforeAutospacing="1" w:after="100" w:afterAutospacing="1"/>
                    <w:jc w:val="center"/>
                  </w:pPr>
                  <w:r>
                    <w:t>5</w:t>
                  </w:r>
                </w:p>
              </w:tc>
              <w:tc>
                <w:tcPr>
                  <w:tcW w:w="2694" w:type="dxa"/>
                </w:tcPr>
                <w:p w14:paraId="6F851551" w14:textId="65BAF2BF" w:rsidR="00DE46C5" w:rsidRDefault="00DE46C5" w:rsidP="00DE46C5">
                  <w:pPr>
                    <w:widowControl w:val="0"/>
                    <w:overflowPunct w:val="0"/>
                    <w:autoSpaceDE w:val="0"/>
                    <w:autoSpaceDN w:val="0"/>
                    <w:adjustRightInd w:val="0"/>
                    <w:spacing w:before="100" w:beforeAutospacing="1" w:after="100" w:afterAutospacing="1"/>
                    <w:jc w:val="center"/>
                  </w:pPr>
                  <w:r>
                    <w:t>4.20</w:t>
                  </w:r>
                </w:p>
              </w:tc>
              <w:tc>
                <w:tcPr>
                  <w:tcW w:w="1559" w:type="dxa"/>
                </w:tcPr>
                <w:p w14:paraId="5F8FB4D1" w14:textId="00E2F144" w:rsidR="00DE46C5" w:rsidRDefault="00DE46C5" w:rsidP="00DE46C5">
                  <w:pPr>
                    <w:widowControl w:val="0"/>
                    <w:overflowPunct w:val="0"/>
                    <w:autoSpaceDE w:val="0"/>
                    <w:autoSpaceDN w:val="0"/>
                    <w:adjustRightInd w:val="0"/>
                    <w:spacing w:before="100" w:beforeAutospacing="1" w:after="100" w:afterAutospacing="1"/>
                    <w:jc w:val="center"/>
                  </w:pPr>
                  <w:r>
                    <w:t>Reforestación</w:t>
                  </w:r>
                </w:p>
              </w:tc>
              <w:tc>
                <w:tcPr>
                  <w:tcW w:w="1134" w:type="dxa"/>
                </w:tcPr>
                <w:p w14:paraId="2718A173" w14:textId="1B9D96C4" w:rsidR="00DE46C5" w:rsidRDefault="00DE46C5" w:rsidP="00DE46C5">
                  <w:pPr>
                    <w:widowControl w:val="0"/>
                    <w:overflowPunct w:val="0"/>
                    <w:autoSpaceDE w:val="0"/>
                    <w:autoSpaceDN w:val="0"/>
                    <w:adjustRightInd w:val="0"/>
                    <w:spacing w:before="100" w:beforeAutospacing="1" w:after="100" w:afterAutospacing="1"/>
                    <w:jc w:val="center"/>
                  </w:pPr>
                  <w:r>
                    <w:t>6</w:t>
                  </w:r>
                </w:p>
              </w:tc>
              <w:tc>
                <w:tcPr>
                  <w:tcW w:w="2693" w:type="dxa"/>
                </w:tcPr>
                <w:p w14:paraId="76F6855A" w14:textId="7C2E9B5B" w:rsidR="00DE46C5" w:rsidRDefault="00DE46C5" w:rsidP="00DE46C5">
                  <w:pPr>
                    <w:widowControl w:val="0"/>
                    <w:overflowPunct w:val="0"/>
                    <w:autoSpaceDE w:val="0"/>
                    <w:autoSpaceDN w:val="0"/>
                    <w:adjustRightInd w:val="0"/>
                    <w:spacing w:before="100" w:beforeAutospacing="1" w:after="100" w:afterAutospacing="1"/>
                    <w:jc w:val="center"/>
                  </w:pPr>
                  <w:r>
                    <w:t>4.20</w:t>
                  </w:r>
                </w:p>
              </w:tc>
              <w:tc>
                <w:tcPr>
                  <w:tcW w:w="851" w:type="dxa"/>
                </w:tcPr>
                <w:p w14:paraId="6A66BFF5" w14:textId="22147DA6" w:rsidR="00DE46C5" w:rsidRDefault="00DE46C5" w:rsidP="00DE46C5">
                  <w:pPr>
                    <w:widowControl w:val="0"/>
                    <w:overflowPunct w:val="0"/>
                    <w:autoSpaceDE w:val="0"/>
                    <w:autoSpaceDN w:val="0"/>
                    <w:adjustRightInd w:val="0"/>
                    <w:spacing w:before="100" w:beforeAutospacing="1" w:after="100" w:afterAutospacing="1"/>
                    <w:jc w:val="center"/>
                  </w:pPr>
                  <w:r>
                    <w:t>2015</w:t>
                  </w:r>
                </w:p>
              </w:tc>
            </w:tr>
            <w:tr w:rsidR="00DE46C5" w14:paraId="0FD54F09" w14:textId="77777777" w:rsidTr="00DE46C5">
              <w:trPr>
                <w:jc w:val="center"/>
              </w:trPr>
              <w:tc>
                <w:tcPr>
                  <w:tcW w:w="1129" w:type="dxa"/>
                </w:tcPr>
                <w:p w14:paraId="4402F4AB" w14:textId="2376286C" w:rsidR="00DE46C5" w:rsidRDefault="00DE46C5" w:rsidP="00DE46C5">
                  <w:pPr>
                    <w:widowControl w:val="0"/>
                    <w:overflowPunct w:val="0"/>
                    <w:autoSpaceDE w:val="0"/>
                    <w:autoSpaceDN w:val="0"/>
                    <w:adjustRightInd w:val="0"/>
                    <w:spacing w:before="100" w:beforeAutospacing="1" w:after="100" w:afterAutospacing="1"/>
                    <w:jc w:val="center"/>
                  </w:pPr>
                  <w:r>
                    <w:t>6</w:t>
                  </w:r>
                </w:p>
              </w:tc>
              <w:tc>
                <w:tcPr>
                  <w:tcW w:w="2694" w:type="dxa"/>
                </w:tcPr>
                <w:p w14:paraId="40711545" w14:textId="45D3B7CA" w:rsidR="00DE46C5" w:rsidRDefault="00DE46C5" w:rsidP="00DE46C5">
                  <w:pPr>
                    <w:widowControl w:val="0"/>
                    <w:overflowPunct w:val="0"/>
                    <w:autoSpaceDE w:val="0"/>
                    <w:autoSpaceDN w:val="0"/>
                    <w:adjustRightInd w:val="0"/>
                    <w:spacing w:before="100" w:beforeAutospacing="1" w:after="100" w:afterAutospacing="1"/>
                    <w:jc w:val="center"/>
                  </w:pPr>
                  <w:r>
                    <w:t>1.50</w:t>
                  </w:r>
                </w:p>
              </w:tc>
              <w:tc>
                <w:tcPr>
                  <w:tcW w:w="1559" w:type="dxa"/>
                </w:tcPr>
                <w:p w14:paraId="4D49DE0B" w14:textId="1D4E6917" w:rsidR="00DE46C5" w:rsidRDefault="00DE46C5" w:rsidP="00DE46C5">
                  <w:pPr>
                    <w:widowControl w:val="0"/>
                    <w:overflowPunct w:val="0"/>
                    <w:autoSpaceDE w:val="0"/>
                    <w:autoSpaceDN w:val="0"/>
                    <w:adjustRightInd w:val="0"/>
                    <w:spacing w:before="100" w:beforeAutospacing="1" w:after="100" w:afterAutospacing="1"/>
                    <w:jc w:val="center"/>
                  </w:pPr>
                  <w:r>
                    <w:t>Reforestación</w:t>
                  </w:r>
                </w:p>
              </w:tc>
              <w:tc>
                <w:tcPr>
                  <w:tcW w:w="1134" w:type="dxa"/>
                </w:tcPr>
                <w:p w14:paraId="25D82E01" w14:textId="07ADB074" w:rsidR="00DE46C5" w:rsidRDefault="00DE46C5" w:rsidP="00DE46C5">
                  <w:pPr>
                    <w:widowControl w:val="0"/>
                    <w:overflowPunct w:val="0"/>
                    <w:autoSpaceDE w:val="0"/>
                    <w:autoSpaceDN w:val="0"/>
                    <w:adjustRightInd w:val="0"/>
                    <w:spacing w:before="100" w:beforeAutospacing="1" w:after="100" w:afterAutospacing="1"/>
                    <w:jc w:val="center"/>
                  </w:pPr>
                  <w:r>
                    <w:t>7</w:t>
                  </w:r>
                </w:p>
              </w:tc>
              <w:tc>
                <w:tcPr>
                  <w:tcW w:w="2693" w:type="dxa"/>
                </w:tcPr>
                <w:p w14:paraId="7169A651" w14:textId="58EFFCBD" w:rsidR="00DE46C5" w:rsidRDefault="00DE46C5" w:rsidP="00DE46C5">
                  <w:pPr>
                    <w:widowControl w:val="0"/>
                    <w:overflowPunct w:val="0"/>
                    <w:autoSpaceDE w:val="0"/>
                    <w:autoSpaceDN w:val="0"/>
                    <w:adjustRightInd w:val="0"/>
                    <w:spacing w:before="100" w:beforeAutospacing="1" w:after="100" w:afterAutospacing="1"/>
                    <w:jc w:val="center"/>
                  </w:pPr>
                  <w:r>
                    <w:t>1.50</w:t>
                  </w:r>
                </w:p>
              </w:tc>
              <w:tc>
                <w:tcPr>
                  <w:tcW w:w="851" w:type="dxa"/>
                </w:tcPr>
                <w:p w14:paraId="7D1E55FA" w14:textId="0C499A84" w:rsidR="00DE46C5" w:rsidRDefault="00DE46C5" w:rsidP="00DE46C5">
                  <w:pPr>
                    <w:widowControl w:val="0"/>
                    <w:overflowPunct w:val="0"/>
                    <w:autoSpaceDE w:val="0"/>
                    <w:autoSpaceDN w:val="0"/>
                    <w:adjustRightInd w:val="0"/>
                    <w:spacing w:before="100" w:beforeAutospacing="1" w:after="100" w:afterAutospacing="1"/>
                    <w:jc w:val="center"/>
                  </w:pPr>
                  <w:r>
                    <w:t>2015</w:t>
                  </w:r>
                </w:p>
              </w:tc>
            </w:tr>
          </w:tbl>
          <w:p w14:paraId="7C88D822" w14:textId="69DD8AEB" w:rsidR="00DE46C5" w:rsidRDefault="00DE46C5" w:rsidP="00746C8A">
            <w:pPr>
              <w:widowControl w:val="0"/>
              <w:overflowPunct w:val="0"/>
              <w:autoSpaceDE w:val="0"/>
              <w:autoSpaceDN w:val="0"/>
              <w:adjustRightInd w:val="0"/>
              <w:spacing w:before="120" w:after="120"/>
            </w:pPr>
          </w:p>
          <w:p w14:paraId="427709B2" w14:textId="416EAFEA" w:rsidR="00667694" w:rsidRPr="00A82F46" w:rsidRDefault="00667694" w:rsidP="00667694">
            <w:pPr>
              <w:widowControl w:val="0"/>
              <w:overflowPunct w:val="0"/>
              <w:autoSpaceDE w:val="0"/>
              <w:autoSpaceDN w:val="0"/>
              <w:adjustRightInd w:val="0"/>
              <w:spacing w:before="120" w:after="120"/>
              <w:rPr>
                <w:rFonts w:cstheme="minorHAnsi"/>
                <w:b/>
              </w:rPr>
            </w:pPr>
            <w:r w:rsidRPr="00A82F46">
              <w:rPr>
                <w:rFonts w:cstheme="minorHAnsi"/>
                <w:b/>
              </w:rPr>
              <w:lastRenderedPageBreak/>
              <w:t xml:space="preserve">Resolución </w:t>
            </w:r>
            <w:proofErr w:type="spellStart"/>
            <w:r w:rsidRPr="00A82F46">
              <w:rPr>
                <w:rFonts w:cstheme="minorHAnsi"/>
                <w:b/>
              </w:rPr>
              <w:t>N°</w:t>
            </w:r>
            <w:proofErr w:type="spellEnd"/>
            <w:r w:rsidRPr="00A82F46">
              <w:rPr>
                <w:rFonts w:cstheme="minorHAnsi"/>
                <w:b/>
              </w:rPr>
              <w:t xml:space="preserve"> </w:t>
            </w:r>
            <w:r>
              <w:rPr>
                <w:rFonts w:cstheme="minorHAnsi"/>
                <w:b/>
              </w:rPr>
              <w:t>2</w:t>
            </w:r>
            <w:r>
              <w:rPr>
                <w:rFonts w:cstheme="minorHAnsi"/>
                <w:b/>
              </w:rPr>
              <w:t>1</w:t>
            </w:r>
            <w:r w:rsidRPr="00A82F46">
              <w:rPr>
                <w:rFonts w:cstheme="minorHAnsi"/>
                <w:b/>
              </w:rPr>
              <w:t>/</w:t>
            </w:r>
            <w:r>
              <w:rPr>
                <w:rFonts w:cstheme="minorHAnsi"/>
                <w:b/>
              </w:rPr>
              <w:t>322</w:t>
            </w:r>
            <w:r w:rsidRPr="00A82F46">
              <w:rPr>
                <w:rFonts w:cstheme="minorHAnsi"/>
                <w:b/>
              </w:rPr>
              <w:t>-33/1</w:t>
            </w:r>
            <w:r>
              <w:rPr>
                <w:rFonts w:cstheme="minorHAnsi"/>
                <w:b/>
              </w:rPr>
              <w:t>5</w:t>
            </w:r>
            <w:r w:rsidRPr="00A82F46">
              <w:rPr>
                <w:rFonts w:cstheme="minorHAnsi"/>
                <w:b/>
              </w:rPr>
              <w:t xml:space="preserve"> Ley 20.283. Solicitud </w:t>
            </w:r>
            <w:proofErr w:type="spellStart"/>
            <w:r w:rsidRPr="00A82F46">
              <w:rPr>
                <w:rFonts w:cstheme="minorHAnsi"/>
                <w:b/>
              </w:rPr>
              <w:t>N°</w:t>
            </w:r>
            <w:proofErr w:type="spellEnd"/>
            <w:r>
              <w:rPr>
                <w:rFonts w:cstheme="minorHAnsi"/>
                <w:b/>
              </w:rPr>
              <w:t xml:space="preserve"> 2</w:t>
            </w:r>
            <w:r>
              <w:rPr>
                <w:rFonts w:cstheme="minorHAnsi"/>
                <w:b/>
              </w:rPr>
              <w:t>1</w:t>
            </w:r>
            <w:r w:rsidRPr="00A82F46">
              <w:rPr>
                <w:rFonts w:cstheme="minorHAnsi"/>
                <w:b/>
              </w:rPr>
              <w:t>/</w:t>
            </w:r>
            <w:r>
              <w:rPr>
                <w:rFonts w:cstheme="minorHAnsi"/>
                <w:b/>
              </w:rPr>
              <w:t>322</w:t>
            </w:r>
            <w:r w:rsidRPr="00A82F46">
              <w:rPr>
                <w:rFonts w:cstheme="minorHAnsi"/>
                <w:b/>
              </w:rPr>
              <w:t>-33/1</w:t>
            </w:r>
            <w:r>
              <w:rPr>
                <w:rFonts w:cstheme="minorHAnsi"/>
                <w:b/>
              </w:rPr>
              <w:t>5</w:t>
            </w:r>
            <w:r w:rsidRPr="00A82F46">
              <w:rPr>
                <w:rFonts w:cstheme="minorHAnsi"/>
                <w:b/>
              </w:rPr>
              <w:t xml:space="preserve"> de la Ley 20.283 Sobre Recuperación del Bosque Nat</w:t>
            </w:r>
            <w:r>
              <w:rPr>
                <w:rFonts w:cstheme="minorHAnsi"/>
                <w:b/>
              </w:rPr>
              <w:t>i</w:t>
            </w:r>
            <w:r w:rsidRPr="00A82F46">
              <w:rPr>
                <w:rFonts w:cstheme="minorHAnsi"/>
                <w:b/>
              </w:rPr>
              <w:t xml:space="preserve">vo y Fomento Forestal. Fecha </w:t>
            </w:r>
            <w:r>
              <w:rPr>
                <w:rFonts w:cstheme="minorHAnsi"/>
                <w:b/>
              </w:rPr>
              <w:t>1</w:t>
            </w:r>
            <w:r>
              <w:rPr>
                <w:rFonts w:cstheme="minorHAnsi"/>
                <w:b/>
              </w:rPr>
              <w:t>4</w:t>
            </w:r>
            <w:r w:rsidRPr="00A82F46">
              <w:rPr>
                <w:rFonts w:cstheme="minorHAnsi"/>
                <w:b/>
              </w:rPr>
              <w:t xml:space="preserve"> de </w:t>
            </w:r>
            <w:r>
              <w:rPr>
                <w:rFonts w:cstheme="minorHAnsi"/>
                <w:b/>
              </w:rPr>
              <w:t>agosto</w:t>
            </w:r>
            <w:r w:rsidRPr="00A82F46">
              <w:rPr>
                <w:rFonts w:cstheme="minorHAnsi"/>
                <w:b/>
              </w:rPr>
              <w:t xml:space="preserve"> de 2015. CONAF</w:t>
            </w:r>
          </w:p>
          <w:p w14:paraId="6BBBB8C5" w14:textId="77777777" w:rsidR="00667694" w:rsidRDefault="00667694" w:rsidP="00667694">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4BCAF3AF" w14:textId="3939BBCB" w:rsidR="00667694" w:rsidRDefault="00667694" w:rsidP="00667694">
            <w:pPr>
              <w:autoSpaceDE w:val="0"/>
              <w:autoSpaceDN w:val="0"/>
              <w:adjustRightInd w:val="0"/>
              <w:rPr>
                <w:rFonts w:ascii="NimbusRomNo9L-Regu" w:hAnsi="NimbusRomNo9L-Regu" w:cs="NimbusRomNo9L-Regu"/>
                <w:lang w:eastAsia="es-ES"/>
              </w:rPr>
            </w:pPr>
            <w:proofErr w:type="spellStart"/>
            <w:r w:rsidRPr="00667694">
              <w:rPr>
                <w:rFonts w:ascii="NimbusRomNo9L-Medi" w:hAnsi="NimbusRomNo9L-Medi" w:cs="NimbusRomNo9L-Medi"/>
                <w:b/>
                <w:lang w:eastAsia="es-ES"/>
              </w:rPr>
              <w:t>Apruébase</w:t>
            </w:r>
            <w:proofErr w:type="spellEnd"/>
            <w:r>
              <w:rPr>
                <w:rFonts w:ascii="NimbusRomNo9L-Medi" w:hAnsi="NimbusRomNo9L-Medi" w:cs="NimbusRomNo9L-Medi"/>
                <w:lang w:eastAsia="es-ES"/>
              </w:rPr>
              <w:t xml:space="preserve"> </w:t>
            </w:r>
            <w:r>
              <w:rPr>
                <w:rFonts w:ascii="NimbusRomNo9L-Regu" w:hAnsi="NimbusRomNo9L-Regu" w:cs="NimbusRomNo9L-Regu"/>
                <w:lang w:eastAsia="es-ES"/>
              </w:rPr>
              <w:t xml:space="preserve">la Solicitud Relativa a la ley </w:t>
            </w:r>
            <w:proofErr w:type="spellStart"/>
            <w:r>
              <w:rPr>
                <w:rFonts w:ascii="NimbusRomNo9L-Regu" w:hAnsi="NimbusRomNo9L-Regu" w:cs="NimbusRomNo9L-Regu"/>
                <w:lang w:eastAsia="es-ES"/>
              </w:rPr>
              <w:t>N°</w:t>
            </w:r>
            <w:proofErr w:type="spellEnd"/>
            <w:r>
              <w:rPr>
                <w:rFonts w:ascii="NimbusRomNo9L-Regu" w:hAnsi="NimbusRomNo9L-Regu" w:cs="NimbusRomNo9L-Regu"/>
                <w:lang w:eastAsia="es-ES"/>
              </w:rPr>
              <w:t xml:space="preserve"> 20.283, </w:t>
            </w:r>
            <w:proofErr w:type="spellStart"/>
            <w:r>
              <w:rPr>
                <w:rFonts w:ascii="NimbusRomNo9L-Regu" w:hAnsi="NimbusRomNo9L-Regu" w:cs="NimbusRomNo9L-Regu"/>
                <w:lang w:eastAsia="es-ES"/>
              </w:rPr>
              <w:t>Nº</w:t>
            </w:r>
            <w:proofErr w:type="spellEnd"/>
            <w:r>
              <w:rPr>
                <w:rFonts w:ascii="NimbusRomNo9L-Regu" w:hAnsi="NimbusRomNo9L-Regu" w:cs="NimbusRomNo9L-Regu"/>
                <w:lang w:eastAsia="es-ES"/>
              </w:rPr>
              <w:t xml:space="preserve"> </w:t>
            </w:r>
            <w:r w:rsidRPr="00667694">
              <w:rPr>
                <w:rFonts w:ascii="NimbusRomNo9L-Medi" w:hAnsi="NimbusRomNo9L-Medi" w:cs="NimbusRomNo9L-Medi"/>
                <w:b/>
                <w:lang w:eastAsia="es-ES"/>
              </w:rPr>
              <w:t>21/322-33/15</w:t>
            </w:r>
            <w:r>
              <w:rPr>
                <w:rFonts w:ascii="NimbusRomNo9L-Medi" w:hAnsi="NimbusRomNo9L-Medi" w:cs="NimbusRomNo9L-Medi"/>
                <w:lang w:eastAsia="es-ES"/>
              </w:rPr>
              <w:t xml:space="preserve"> </w:t>
            </w:r>
            <w:r>
              <w:rPr>
                <w:rFonts w:ascii="NimbusRomNo9L-Regu" w:hAnsi="NimbusRomNo9L-Regu" w:cs="NimbusRomNo9L-Regu"/>
                <w:lang w:eastAsia="es-ES"/>
              </w:rPr>
              <w:t xml:space="preserve">sobre </w:t>
            </w:r>
            <w:r w:rsidRPr="00667694">
              <w:rPr>
                <w:rFonts w:ascii="NimbusRomNo9L-Medi" w:hAnsi="NimbusRomNo9L-Medi" w:cs="NimbusRomNo9L-Medi"/>
                <w:b/>
                <w:lang w:eastAsia="es-ES"/>
              </w:rPr>
              <w:t>PLAN DE TRABAJO PARA CORTAR, DESCEPAR</w:t>
            </w:r>
            <w:r w:rsidRPr="00667694">
              <w:rPr>
                <w:rFonts w:ascii="NimbusRomNo9L-Medi" w:hAnsi="NimbusRomNo9L-Medi" w:cs="NimbusRomNo9L-Medi"/>
                <w:b/>
                <w:lang w:eastAsia="es-ES"/>
              </w:rPr>
              <w:t xml:space="preserve"> </w:t>
            </w:r>
            <w:r w:rsidRPr="00667694">
              <w:rPr>
                <w:rFonts w:ascii="NimbusRomNo9L-Medi" w:hAnsi="NimbusRomNo9L-Medi" w:cs="NimbusRomNo9L-Medi"/>
                <w:b/>
                <w:lang w:eastAsia="es-ES"/>
              </w:rPr>
              <w:t>O INTERVENIR FORMACIONES XEROFITICAS (LEY 20.283)</w:t>
            </w:r>
            <w:r>
              <w:rPr>
                <w:rFonts w:ascii="NimbusRomNo9L-Regu" w:hAnsi="NimbusRomNo9L-Regu" w:cs="NimbusRomNo9L-Regu"/>
                <w:lang w:eastAsia="es-ES"/>
              </w:rPr>
              <w:t xml:space="preserve">, presentada por </w:t>
            </w:r>
            <w:r w:rsidRPr="00667694">
              <w:rPr>
                <w:rFonts w:ascii="NimbusRomNo9L-Medi" w:hAnsi="NimbusRomNo9L-Medi" w:cs="NimbusRomNo9L-Medi"/>
                <w:b/>
                <w:lang w:eastAsia="es-ES"/>
              </w:rPr>
              <w:t>SAN JUAN SA</w:t>
            </w:r>
            <w:r>
              <w:rPr>
                <w:rFonts w:ascii="NimbusRomNo9L-Medi" w:hAnsi="NimbusRomNo9L-Medi" w:cs="NimbusRomNo9L-Medi"/>
                <w:lang w:eastAsia="es-ES"/>
              </w:rPr>
              <w:t xml:space="preserve">, </w:t>
            </w:r>
            <w:r>
              <w:rPr>
                <w:rFonts w:ascii="NimbusRomNo9L-Regu" w:hAnsi="NimbusRomNo9L-Regu" w:cs="NimbusRomNo9L-Regu"/>
                <w:lang w:eastAsia="es-ES"/>
              </w:rPr>
              <w:t>representado(a) por</w:t>
            </w:r>
            <w:r>
              <w:rPr>
                <w:rFonts w:ascii="NimbusRomNo9L-Regu" w:hAnsi="NimbusRomNo9L-Regu" w:cs="NimbusRomNo9L-Regu"/>
                <w:lang w:eastAsia="es-ES"/>
              </w:rPr>
              <w:t xml:space="preserve"> </w:t>
            </w:r>
            <w:r w:rsidRPr="00667694">
              <w:rPr>
                <w:rFonts w:ascii="NimbusRomNo9L-Medi" w:hAnsi="NimbusRomNo9L-Medi" w:cs="NimbusRomNo9L-Medi"/>
                <w:b/>
                <w:lang w:eastAsia="es-ES"/>
              </w:rPr>
              <w:t>ROMANO JUNIOR RUBENS</w:t>
            </w:r>
            <w:r>
              <w:rPr>
                <w:rFonts w:ascii="NimbusRomNo9L-Regu" w:hAnsi="NimbusRomNo9L-Regu" w:cs="NimbusRomNo9L-Regu"/>
                <w:lang w:eastAsia="es-ES"/>
              </w:rPr>
              <w:t xml:space="preserve">, con fecha </w:t>
            </w:r>
            <w:r w:rsidRPr="00667694">
              <w:rPr>
                <w:rFonts w:ascii="NimbusRomNo9L-Medi" w:hAnsi="NimbusRomNo9L-Medi" w:cs="NimbusRomNo9L-Medi"/>
                <w:b/>
                <w:lang w:eastAsia="es-ES"/>
              </w:rPr>
              <w:t>28 de Julio de 2015</w:t>
            </w:r>
            <w:r>
              <w:rPr>
                <w:rFonts w:ascii="NimbusRomNo9L-Medi" w:hAnsi="NimbusRomNo9L-Medi" w:cs="NimbusRomNo9L-Medi"/>
                <w:lang w:eastAsia="es-ES"/>
              </w:rPr>
              <w:t xml:space="preserve"> </w:t>
            </w:r>
            <w:r>
              <w:rPr>
                <w:rFonts w:ascii="NimbusRomNo9L-Regu" w:hAnsi="NimbusRomNo9L-Regu" w:cs="NimbusRomNo9L-Regu"/>
                <w:lang w:eastAsia="es-ES"/>
              </w:rPr>
              <w:t>respecto del predio denominado:</w:t>
            </w:r>
          </w:p>
          <w:p w14:paraId="6BF70E1F" w14:textId="7645E9A3" w:rsidR="00667694" w:rsidRDefault="00667694" w:rsidP="00667694">
            <w:pPr>
              <w:autoSpaceDE w:val="0"/>
              <w:autoSpaceDN w:val="0"/>
              <w:adjustRightInd w:val="0"/>
              <w:rPr>
                <w:rFonts w:ascii="NimbusRomNo9L-Regu" w:hAnsi="NimbusRomNo9L-Regu" w:cs="NimbusRomNo9L-Regu"/>
                <w:lang w:eastAsia="es-ES"/>
              </w:rPr>
            </w:pPr>
            <w:r w:rsidRPr="00667694">
              <w:rPr>
                <w:rFonts w:ascii="NimbusRomNo9L-Medi" w:hAnsi="NimbusRomNo9L-Medi" w:cs="NimbusRomNo9L-Medi"/>
                <w:b/>
                <w:lang w:eastAsia="es-ES"/>
              </w:rPr>
              <w:t>RESTO DE ESTANCIA CHAÑARAL DE ACEITUNO</w:t>
            </w:r>
            <w:r>
              <w:rPr>
                <w:rFonts w:ascii="NimbusRomNo9L-Regu" w:hAnsi="NimbusRomNo9L-Regu" w:cs="NimbusRomNo9L-Regu"/>
                <w:lang w:eastAsia="es-ES"/>
              </w:rPr>
              <w:t xml:space="preserve">, rol de avalúo </w:t>
            </w:r>
            <w:r w:rsidRPr="00667694">
              <w:rPr>
                <w:rFonts w:ascii="NimbusRomNo9L-Medi" w:hAnsi="NimbusRomNo9L-Medi" w:cs="NimbusRomNo9L-Medi"/>
                <w:b/>
                <w:lang w:eastAsia="es-ES"/>
              </w:rPr>
              <w:t>121-52</w:t>
            </w:r>
            <w:r>
              <w:rPr>
                <w:rFonts w:ascii="NimbusRomNo9L-Medi" w:hAnsi="NimbusRomNo9L-Medi" w:cs="NimbusRomNo9L-Medi"/>
                <w:lang w:eastAsia="es-ES"/>
              </w:rPr>
              <w:t xml:space="preserve"> </w:t>
            </w:r>
            <w:r>
              <w:rPr>
                <w:rFonts w:ascii="NimbusRomNo9L-Regu" w:hAnsi="NimbusRomNo9L-Regu" w:cs="NimbusRomNo9L-Regu"/>
                <w:lang w:eastAsia="es-ES"/>
              </w:rPr>
              <w:t xml:space="preserve">de la comuna de </w:t>
            </w:r>
            <w:r w:rsidRPr="00667694">
              <w:rPr>
                <w:rFonts w:ascii="NimbusRomNo9L-Medi" w:hAnsi="NimbusRomNo9L-Medi" w:cs="NimbusRomNo9L-Medi"/>
                <w:b/>
                <w:lang w:eastAsia="es-ES"/>
              </w:rPr>
              <w:t>Freirina</w:t>
            </w:r>
            <w:r>
              <w:rPr>
                <w:rFonts w:ascii="NimbusRomNo9L-Regu" w:hAnsi="NimbusRomNo9L-Regu" w:cs="NimbusRomNo9L-Regu"/>
                <w:lang w:eastAsia="es-ES"/>
              </w:rPr>
              <w:t xml:space="preserve">, provincia de </w:t>
            </w:r>
            <w:r w:rsidRPr="00667694">
              <w:rPr>
                <w:rFonts w:ascii="NimbusRomNo9L-Medi" w:hAnsi="NimbusRomNo9L-Medi" w:cs="NimbusRomNo9L-Medi"/>
                <w:b/>
                <w:lang w:eastAsia="es-ES"/>
              </w:rPr>
              <w:t>Huasco</w:t>
            </w:r>
            <w:r>
              <w:rPr>
                <w:rFonts w:ascii="NimbusRomNo9L-Regu" w:hAnsi="NimbusRomNo9L-Regu" w:cs="NimbusRomNo9L-Regu"/>
                <w:lang w:eastAsia="es-ES"/>
              </w:rPr>
              <w:t xml:space="preserve">, de la región </w:t>
            </w:r>
            <w:r w:rsidRPr="00667694">
              <w:rPr>
                <w:rFonts w:ascii="NimbusRomNo9L-Medi" w:hAnsi="NimbusRomNo9L-Medi" w:cs="NimbusRomNo9L-Medi"/>
                <w:b/>
                <w:lang w:eastAsia="es-ES"/>
              </w:rPr>
              <w:t>De Atacama</w:t>
            </w:r>
            <w:r>
              <w:rPr>
                <w:rFonts w:ascii="NimbusRomNo9L-Regu" w:hAnsi="NimbusRomNo9L-Regu" w:cs="NimbusRomNo9L-Regu"/>
                <w:lang w:eastAsia="es-ES"/>
              </w:rPr>
              <w:t>.</w:t>
            </w:r>
          </w:p>
          <w:p w14:paraId="7FE5BBC3" w14:textId="77777777" w:rsidR="00667694" w:rsidRDefault="00667694" w:rsidP="00667694">
            <w:pPr>
              <w:autoSpaceDE w:val="0"/>
              <w:autoSpaceDN w:val="0"/>
              <w:adjustRightInd w:val="0"/>
              <w:rPr>
                <w:rFonts w:ascii="NimbusRomNo9L-Regu" w:hAnsi="NimbusRomNo9L-Regu" w:cs="NimbusRomNo9L-Regu"/>
                <w:lang w:eastAsia="es-ES"/>
              </w:rPr>
            </w:pPr>
            <w:r>
              <w:rPr>
                <w:rFonts w:ascii="NimbusRomNo9L-Regu" w:hAnsi="NimbusRomNo9L-Regu" w:cs="NimbusRomNo9L-Regu"/>
                <w:lang w:eastAsia="es-ES"/>
              </w:rPr>
              <w:t xml:space="preserve">Inscrito a fojas </w:t>
            </w:r>
            <w:r w:rsidRPr="00667694">
              <w:rPr>
                <w:rFonts w:ascii="NimbusRomNo9L-Medi" w:hAnsi="NimbusRomNo9L-Medi" w:cs="NimbusRomNo9L-Medi"/>
                <w:b/>
                <w:lang w:eastAsia="es-ES"/>
              </w:rPr>
              <w:t>161</w:t>
            </w:r>
            <w:r>
              <w:rPr>
                <w:rFonts w:ascii="NimbusRomNo9L-Medi" w:hAnsi="NimbusRomNo9L-Medi" w:cs="NimbusRomNo9L-Medi"/>
                <w:lang w:eastAsia="es-ES"/>
              </w:rPr>
              <w:t xml:space="preserve"> </w:t>
            </w:r>
            <w:r>
              <w:rPr>
                <w:rFonts w:ascii="NimbusRomNo9L-Regu" w:hAnsi="NimbusRomNo9L-Regu" w:cs="NimbusRomNo9L-Regu"/>
                <w:lang w:eastAsia="es-ES"/>
              </w:rPr>
              <w:t>Nº</w:t>
            </w:r>
            <w:r w:rsidRPr="00667694">
              <w:rPr>
                <w:rFonts w:ascii="NimbusRomNo9L-Medi" w:hAnsi="NimbusRomNo9L-Medi" w:cs="NimbusRomNo9L-Medi"/>
                <w:b/>
                <w:lang w:eastAsia="es-ES"/>
              </w:rPr>
              <w:t>93</w:t>
            </w:r>
            <w:r>
              <w:rPr>
                <w:rFonts w:ascii="NimbusRomNo9L-Medi" w:hAnsi="NimbusRomNo9L-Medi" w:cs="NimbusRomNo9L-Medi"/>
                <w:lang w:eastAsia="es-ES"/>
              </w:rPr>
              <w:t xml:space="preserve"> </w:t>
            </w:r>
            <w:r>
              <w:rPr>
                <w:rFonts w:ascii="NimbusRomNo9L-Regu" w:hAnsi="NimbusRomNo9L-Regu" w:cs="NimbusRomNo9L-Regu"/>
                <w:lang w:eastAsia="es-ES"/>
              </w:rPr>
              <w:t xml:space="preserve">del Conservador de Bienes </w:t>
            </w:r>
            <w:proofErr w:type="spellStart"/>
            <w:r>
              <w:rPr>
                <w:rFonts w:ascii="NimbusRomNo9L-Regu" w:hAnsi="NimbusRomNo9L-Regu" w:cs="NimbusRomNo9L-Regu"/>
                <w:lang w:eastAsia="es-ES"/>
              </w:rPr>
              <w:t>Raices</w:t>
            </w:r>
            <w:proofErr w:type="spellEnd"/>
            <w:r>
              <w:rPr>
                <w:rFonts w:ascii="NimbusRomNo9L-Regu" w:hAnsi="NimbusRomNo9L-Regu" w:cs="NimbusRomNo9L-Regu"/>
                <w:lang w:eastAsia="es-ES"/>
              </w:rPr>
              <w:t xml:space="preserve"> de </w:t>
            </w:r>
            <w:r w:rsidRPr="00191F26">
              <w:rPr>
                <w:rFonts w:ascii="NimbusRomNo9L-Medi" w:hAnsi="NimbusRomNo9L-Medi" w:cs="NimbusRomNo9L-Medi"/>
                <w:b/>
                <w:lang w:eastAsia="es-ES"/>
              </w:rPr>
              <w:t>FREIRINA</w:t>
            </w:r>
            <w:r>
              <w:rPr>
                <w:rFonts w:ascii="NimbusRomNo9L-Medi" w:hAnsi="NimbusRomNo9L-Medi" w:cs="NimbusRomNo9L-Medi"/>
                <w:lang w:eastAsia="es-ES"/>
              </w:rPr>
              <w:t xml:space="preserve"> </w:t>
            </w:r>
            <w:r>
              <w:rPr>
                <w:rFonts w:ascii="NimbusRomNo9L-Regu" w:hAnsi="NimbusRomNo9L-Regu" w:cs="NimbusRomNo9L-Regu"/>
                <w:lang w:eastAsia="es-ES"/>
              </w:rPr>
              <w:t xml:space="preserve">del Registro de propiedad del año </w:t>
            </w:r>
            <w:r w:rsidRPr="00191F26">
              <w:rPr>
                <w:rFonts w:ascii="NimbusRomNo9L-Medi" w:hAnsi="NimbusRomNo9L-Medi" w:cs="NimbusRomNo9L-Medi"/>
                <w:b/>
                <w:lang w:eastAsia="es-ES"/>
              </w:rPr>
              <w:t>1985</w:t>
            </w:r>
            <w:r>
              <w:rPr>
                <w:rFonts w:ascii="NimbusRomNo9L-Regu" w:hAnsi="NimbusRomNo9L-Regu" w:cs="NimbusRomNo9L-Regu"/>
                <w:lang w:eastAsia="es-ES"/>
              </w:rPr>
              <w:t>.</w:t>
            </w:r>
          </w:p>
          <w:p w14:paraId="2B611576" w14:textId="254D130A" w:rsidR="00667694" w:rsidRPr="00667694" w:rsidRDefault="00667694" w:rsidP="00EB552E">
            <w:pPr>
              <w:pStyle w:val="Prrafodelista"/>
              <w:numPr>
                <w:ilvl w:val="0"/>
                <w:numId w:val="29"/>
              </w:numPr>
              <w:autoSpaceDE w:val="0"/>
              <w:autoSpaceDN w:val="0"/>
              <w:adjustRightInd w:val="0"/>
              <w:rPr>
                <w:rFonts w:ascii="NimbusRomNo9L-Medi" w:hAnsi="NimbusRomNo9L-Medi" w:cs="NimbusRomNo9L-Medi"/>
                <w:lang w:eastAsia="es-ES"/>
              </w:rPr>
            </w:pPr>
            <w:r w:rsidRPr="00667694">
              <w:rPr>
                <w:rFonts w:ascii="NimbusRomNo9L-Regu" w:hAnsi="NimbusRomNo9L-Regu" w:cs="NimbusRomNo9L-Regu"/>
                <w:lang w:eastAsia="es-ES"/>
              </w:rPr>
              <w:t xml:space="preserve">Superficie aprobada: </w:t>
            </w:r>
            <w:r w:rsidRPr="00191F26">
              <w:rPr>
                <w:rFonts w:ascii="NimbusRomNo9L-Medi" w:hAnsi="NimbusRomNo9L-Medi" w:cs="NimbusRomNo9L-Medi"/>
                <w:b/>
                <w:lang w:eastAsia="es-ES"/>
              </w:rPr>
              <w:t xml:space="preserve">29.88 </w:t>
            </w:r>
            <w:proofErr w:type="spellStart"/>
            <w:r w:rsidRPr="00191F26">
              <w:rPr>
                <w:rFonts w:ascii="NimbusRomNo9L-Medi" w:hAnsi="NimbusRomNo9L-Medi" w:cs="NimbusRomNo9L-Medi"/>
                <w:b/>
                <w:lang w:eastAsia="es-ES"/>
              </w:rPr>
              <w:t>há</w:t>
            </w:r>
            <w:proofErr w:type="spellEnd"/>
            <w:r w:rsidRPr="00191F26">
              <w:rPr>
                <w:rFonts w:ascii="NimbusRomNo9L-Medi" w:hAnsi="NimbusRomNo9L-Medi" w:cs="NimbusRomNo9L-Medi"/>
                <w:b/>
                <w:lang w:eastAsia="es-ES"/>
              </w:rPr>
              <w:t>.</w:t>
            </w:r>
          </w:p>
          <w:p w14:paraId="46811FD1" w14:textId="5A65BE14" w:rsidR="00667694" w:rsidRPr="00667694" w:rsidRDefault="00667694" w:rsidP="00EB552E">
            <w:pPr>
              <w:pStyle w:val="Prrafodelista"/>
              <w:numPr>
                <w:ilvl w:val="0"/>
                <w:numId w:val="29"/>
              </w:numPr>
              <w:autoSpaceDE w:val="0"/>
              <w:autoSpaceDN w:val="0"/>
              <w:adjustRightInd w:val="0"/>
              <w:rPr>
                <w:rFonts w:ascii="NimbusRomNo9L-Regu" w:hAnsi="NimbusRomNo9L-Regu" w:cs="NimbusRomNo9L-Regu"/>
                <w:lang w:eastAsia="es-ES"/>
              </w:rPr>
            </w:pPr>
            <w:r w:rsidRPr="00667694">
              <w:rPr>
                <w:rFonts w:ascii="NimbusRomNo9L-Regu" w:hAnsi="NimbusRomNo9L-Regu" w:cs="NimbusRomNo9L-Regu"/>
                <w:lang w:eastAsia="es-ES"/>
              </w:rPr>
              <w:t>Observaciones:</w:t>
            </w:r>
          </w:p>
          <w:p w14:paraId="45C021C3" w14:textId="138F2555" w:rsidR="00667694" w:rsidRPr="00667694" w:rsidRDefault="00667694" w:rsidP="00667694">
            <w:pPr>
              <w:pStyle w:val="Prrafodelista"/>
              <w:autoSpaceDE w:val="0"/>
              <w:autoSpaceDN w:val="0"/>
              <w:adjustRightInd w:val="0"/>
              <w:rPr>
                <w:rFonts w:ascii="NimbusRomNo9L-Regu" w:hAnsi="NimbusRomNo9L-Regu" w:cs="NimbusRomNo9L-Regu"/>
                <w:lang w:eastAsia="es-ES"/>
              </w:rPr>
            </w:pPr>
            <w:r w:rsidRPr="00667694">
              <w:rPr>
                <w:rFonts w:ascii="NimbusRomNo9L-Regu" w:hAnsi="NimbusRomNo9L-Regu" w:cs="NimbusRomNo9L-Regu"/>
                <w:lang w:eastAsia="es-ES"/>
              </w:rPr>
              <w:t>En base a la visita a terreno realizada el 29 de Julio de 2015, y revisión de estudio técnico referido, donde se constata el</w:t>
            </w:r>
            <w:r w:rsidRPr="00667694">
              <w:rPr>
                <w:rFonts w:ascii="NimbusRomNo9L-Regu" w:hAnsi="NimbusRomNo9L-Regu" w:cs="NimbusRomNo9L-Regu"/>
                <w:lang w:eastAsia="es-ES"/>
              </w:rPr>
              <w:t xml:space="preserve"> </w:t>
            </w:r>
            <w:r w:rsidRPr="00667694">
              <w:rPr>
                <w:rFonts w:ascii="NimbusRomNo9L-Regu" w:hAnsi="NimbusRomNo9L-Regu" w:cs="NimbusRomNo9L-Regu"/>
                <w:lang w:eastAsia="es-ES"/>
              </w:rPr>
              <w:t xml:space="preserve">cumplimiento de los requisitos estipulados en la Ley 20.283, se recomienda </w:t>
            </w:r>
            <w:r w:rsidRPr="00667694">
              <w:rPr>
                <w:rFonts w:ascii="NimbusRomNo9L-Medi" w:hAnsi="NimbusRomNo9L-Medi" w:cs="NimbusRomNo9L-Medi"/>
                <w:lang w:eastAsia="es-ES"/>
              </w:rPr>
              <w:t xml:space="preserve">APROBAR, </w:t>
            </w:r>
            <w:r w:rsidRPr="00667694">
              <w:rPr>
                <w:rFonts w:ascii="NimbusRomNo9L-Regu" w:hAnsi="NimbusRomNo9L-Regu" w:cs="NimbusRomNo9L-Regu"/>
                <w:lang w:eastAsia="es-ES"/>
              </w:rPr>
              <w:t>la solicitud relativa al plan de</w:t>
            </w:r>
            <w:r w:rsidRPr="00667694">
              <w:rPr>
                <w:rFonts w:ascii="NimbusRomNo9L-Regu" w:hAnsi="NimbusRomNo9L-Regu" w:cs="NimbusRomNo9L-Regu"/>
                <w:lang w:eastAsia="es-ES"/>
              </w:rPr>
              <w:t xml:space="preserve"> </w:t>
            </w:r>
            <w:r w:rsidRPr="00667694">
              <w:rPr>
                <w:rFonts w:ascii="NimbusRomNo9L-Regu" w:hAnsi="NimbusRomNo9L-Regu" w:cs="NimbusRomNo9L-Regu"/>
                <w:lang w:eastAsia="es-ES"/>
              </w:rPr>
              <w:t>trabajo para la corta, destrucción o descepado de formaciones xerofíticas, para una superficie de corta de 29.88</w:t>
            </w:r>
            <w:r w:rsidRPr="00667694">
              <w:rPr>
                <w:rFonts w:ascii="NimbusRomNo9L-Regu" w:hAnsi="NimbusRomNo9L-Regu" w:cs="NimbusRomNo9L-Regu"/>
                <w:lang w:eastAsia="es-ES"/>
              </w:rPr>
              <w:t xml:space="preserve"> </w:t>
            </w:r>
            <w:r w:rsidRPr="00667694">
              <w:rPr>
                <w:rFonts w:ascii="NimbusRomNo9L-Regu" w:hAnsi="NimbusRomNo9L-Regu" w:cs="NimbusRomNo9L-Regu"/>
                <w:lang w:eastAsia="es-ES"/>
              </w:rPr>
              <w:t>hectáreas.</w:t>
            </w:r>
          </w:p>
          <w:p w14:paraId="73273707" w14:textId="05508F25" w:rsidR="00667694" w:rsidRPr="00667694" w:rsidRDefault="00667694" w:rsidP="00EB552E">
            <w:pPr>
              <w:pStyle w:val="Prrafodelista"/>
              <w:numPr>
                <w:ilvl w:val="0"/>
                <w:numId w:val="29"/>
              </w:numPr>
              <w:autoSpaceDE w:val="0"/>
              <w:autoSpaceDN w:val="0"/>
              <w:adjustRightInd w:val="0"/>
              <w:rPr>
                <w:rFonts w:ascii="NimbusRomNo9L-Regu" w:hAnsi="NimbusRomNo9L-Regu" w:cs="NimbusRomNo9L-Regu"/>
                <w:lang w:eastAsia="es-ES"/>
              </w:rPr>
            </w:pPr>
            <w:r w:rsidRPr="00667694">
              <w:rPr>
                <w:rFonts w:ascii="NimbusRomNo9L-Regu" w:hAnsi="NimbusRomNo9L-Regu" w:cs="NimbusRomNo9L-Regu"/>
                <w:lang w:eastAsia="es-ES"/>
              </w:rPr>
              <w:t xml:space="preserve">De acuerdo a lo señalado en el Informe Técnico </w:t>
            </w:r>
            <w:proofErr w:type="spellStart"/>
            <w:r w:rsidRPr="00667694">
              <w:rPr>
                <w:rFonts w:ascii="NimbusRomNo9L-Regu" w:hAnsi="NimbusRomNo9L-Regu" w:cs="NimbusRomNo9L-Regu"/>
                <w:lang w:eastAsia="es-ES"/>
              </w:rPr>
              <w:t>N°</w:t>
            </w:r>
            <w:proofErr w:type="spellEnd"/>
            <w:r w:rsidRPr="00667694">
              <w:rPr>
                <w:rFonts w:ascii="NimbusRomNo9L-Regu" w:hAnsi="NimbusRomNo9L-Regu" w:cs="NimbusRomNo9L-Regu"/>
                <w:lang w:eastAsia="es-ES"/>
              </w:rPr>
              <w:t xml:space="preserve"> 21/322-33/15 la superficie y/o actividades aprobadas según lo</w:t>
            </w:r>
            <w:r w:rsidRPr="00667694">
              <w:rPr>
                <w:rFonts w:ascii="NimbusRomNo9L-Regu" w:hAnsi="NimbusRomNo9L-Regu" w:cs="NimbusRomNo9L-Regu"/>
                <w:lang w:eastAsia="es-ES"/>
              </w:rPr>
              <w:t xml:space="preserve"> </w:t>
            </w:r>
            <w:r w:rsidRPr="00667694">
              <w:rPr>
                <w:rFonts w:ascii="NimbusRomNo9L-Regu" w:hAnsi="NimbusRomNo9L-Regu" w:cs="NimbusRomNo9L-Regu"/>
                <w:lang w:eastAsia="es-ES"/>
              </w:rPr>
              <w:t>solicitado son las siguientes:</w:t>
            </w:r>
          </w:p>
          <w:p w14:paraId="4D4FB145" w14:textId="77777777" w:rsidR="00667694" w:rsidRPr="00667694" w:rsidRDefault="00667694" w:rsidP="00667694">
            <w:pPr>
              <w:pStyle w:val="Prrafodelista"/>
              <w:autoSpaceDE w:val="0"/>
              <w:autoSpaceDN w:val="0"/>
              <w:adjustRightInd w:val="0"/>
              <w:jc w:val="left"/>
              <w:rPr>
                <w:rFonts w:ascii="NimbusRomNo9L-Regu" w:hAnsi="NimbusRomNo9L-Regu" w:cs="NimbusRomNo9L-Regu"/>
                <w:lang w:eastAsia="es-ES"/>
              </w:rPr>
            </w:pPr>
          </w:p>
          <w:tbl>
            <w:tblPr>
              <w:tblStyle w:val="Tablaconcuadrcula"/>
              <w:tblW w:w="0" w:type="auto"/>
              <w:jc w:val="center"/>
              <w:tblLook w:val="04A0" w:firstRow="1" w:lastRow="0" w:firstColumn="1" w:lastColumn="0" w:noHBand="0" w:noVBand="1"/>
            </w:tblPr>
            <w:tblGrid>
              <w:gridCol w:w="1129"/>
              <w:gridCol w:w="2694"/>
              <w:gridCol w:w="1559"/>
              <w:gridCol w:w="1134"/>
              <w:gridCol w:w="2693"/>
              <w:gridCol w:w="851"/>
            </w:tblGrid>
            <w:tr w:rsidR="00667694" w14:paraId="17B5D776" w14:textId="77777777" w:rsidTr="00BB64CF">
              <w:trPr>
                <w:jc w:val="center"/>
              </w:trPr>
              <w:tc>
                <w:tcPr>
                  <w:tcW w:w="5382" w:type="dxa"/>
                  <w:gridSpan w:val="3"/>
                </w:tcPr>
                <w:p w14:paraId="47D0EB66" w14:textId="77777777" w:rsidR="00667694" w:rsidRDefault="00667694" w:rsidP="00667694">
                  <w:pPr>
                    <w:widowControl w:val="0"/>
                    <w:overflowPunct w:val="0"/>
                    <w:autoSpaceDE w:val="0"/>
                    <w:autoSpaceDN w:val="0"/>
                    <w:adjustRightInd w:val="0"/>
                    <w:spacing w:before="100" w:beforeAutospacing="1" w:after="100" w:afterAutospacing="1"/>
                    <w:jc w:val="center"/>
                  </w:pPr>
                  <w:r>
                    <w:t>Solicitado</w:t>
                  </w:r>
                </w:p>
              </w:tc>
              <w:tc>
                <w:tcPr>
                  <w:tcW w:w="4678" w:type="dxa"/>
                  <w:gridSpan w:val="3"/>
                </w:tcPr>
                <w:p w14:paraId="34E386C4" w14:textId="77777777" w:rsidR="00667694" w:rsidRDefault="00667694" w:rsidP="00667694">
                  <w:pPr>
                    <w:widowControl w:val="0"/>
                    <w:overflowPunct w:val="0"/>
                    <w:autoSpaceDE w:val="0"/>
                    <w:autoSpaceDN w:val="0"/>
                    <w:adjustRightInd w:val="0"/>
                    <w:spacing w:before="100" w:beforeAutospacing="1" w:after="100" w:afterAutospacing="1"/>
                    <w:jc w:val="center"/>
                  </w:pPr>
                  <w:r>
                    <w:t>Aprobado (ficha predial)</w:t>
                  </w:r>
                </w:p>
              </w:tc>
            </w:tr>
            <w:tr w:rsidR="00667694" w14:paraId="39EC064E" w14:textId="77777777" w:rsidTr="00BB64CF">
              <w:trPr>
                <w:jc w:val="center"/>
              </w:trPr>
              <w:tc>
                <w:tcPr>
                  <w:tcW w:w="1129" w:type="dxa"/>
                </w:tcPr>
                <w:p w14:paraId="36177D92" w14:textId="77777777" w:rsidR="00667694" w:rsidRDefault="00667694" w:rsidP="00667694">
                  <w:pPr>
                    <w:widowControl w:val="0"/>
                    <w:overflowPunct w:val="0"/>
                    <w:autoSpaceDE w:val="0"/>
                    <w:autoSpaceDN w:val="0"/>
                    <w:adjustRightInd w:val="0"/>
                    <w:spacing w:before="100" w:beforeAutospacing="1" w:after="100" w:afterAutospacing="1"/>
                    <w:jc w:val="center"/>
                  </w:pPr>
                  <w:proofErr w:type="spellStart"/>
                  <w:r>
                    <w:t>N°</w:t>
                  </w:r>
                  <w:proofErr w:type="spellEnd"/>
                  <w:r>
                    <w:t xml:space="preserve"> Rodal</w:t>
                  </w:r>
                </w:p>
              </w:tc>
              <w:tc>
                <w:tcPr>
                  <w:tcW w:w="2694" w:type="dxa"/>
                </w:tcPr>
                <w:p w14:paraId="3E390A41" w14:textId="77777777" w:rsidR="00667694" w:rsidRDefault="00667694" w:rsidP="00667694">
                  <w:pPr>
                    <w:widowControl w:val="0"/>
                    <w:overflowPunct w:val="0"/>
                    <w:autoSpaceDE w:val="0"/>
                    <w:autoSpaceDN w:val="0"/>
                    <w:adjustRightInd w:val="0"/>
                    <w:spacing w:before="100" w:beforeAutospacing="1" w:after="100" w:afterAutospacing="1"/>
                    <w:jc w:val="center"/>
                  </w:pPr>
                  <w:r>
                    <w:t>Superficie (</w:t>
                  </w:r>
                  <w:proofErr w:type="spellStart"/>
                  <w:r>
                    <w:t>há</w:t>
                  </w:r>
                  <w:proofErr w:type="spellEnd"/>
                  <w:r>
                    <w:t>)/Longitud (km)</w:t>
                  </w:r>
                </w:p>
              </w:tc>
              <w:tc>
                <w:tcPr>
                  <w:tcW w:w="1559" w:type="dxa"/>
                </w:tcPr>
                <w:p w14:paraId="2D4B2CA4" w14:textId="77777777" w:rsidR="00667694" w:rsidRDefault="00667694" w:rsidP="00667694">
                  <w:pPr>
                    <w:widowControl w:val="0"/>
                    <w:overflowPunct w:val="0"/>
                    <w:autoSpaceDE w:val="0"/>
                    <w:autoSpaceDN w:val="0"/>
                    <w:adjustRightInd w:val="0"/>
                    <w:spacing w:before="100" w:beforeAutospacing="1" w:after="100" w:afterAutospacing="1"/>
                    <w:jc w:val="center"/>
                  </w:pPr>
                  <w:r>
                    <w:t>Actividad</w:t>
                  </w:r>
                </w:p>
              </w:tc>
              <w:tc>
                <w:tcPr>
                  <w:tcW w:w="1134" w:type="dxa"/>
                </w:tcPr>
                <w:p w14:paraId="37FC5EEE" w14:textId="77777777" w:rsidR="00667694" w:rsidRDefault="00667694" w:rsidP="00667694">
                  <w:pPr>
                    <w:widowControl w:val="0"/>
                    <w:overflowPunct w:val="0"/>
                    <w:autoSpaceDE w:val="0"/>
                    <w:autoSpaceDN w:val="0"/>
                    <w:adjustRightInd w:val="0"/>
                    <w:spacing w:before="100" w:beforeAutospacing="1" w:after="100" w:afterAutospacing="1"/>
                    <w:jc w:val="center"/>
                  </w:pPr>
                  <w:proofErr w:type="spellStart"/>
                  <w:r>
                    <w:t>N°</w:t>
                  </w:r>
                  <w:proofErr w:type="spellEnd"/>
                  <w:r>
                    <w:t xml:space="preserve"> Rodal</w:t>
                  </w:r>
                </w:p>
              </w:tc>
              <w:tc>
                <w:tcPr>
                  <w:tcW w:w="2693" w:type="dxa"/>
                </w:tcPr>
                <w:p w14:paraId="67D291A5" w14:textId="77777777" w:rsidR="00667694" w:rsidRDefault="00667694" w:rsidP="00667694">
                  <w:pPr>
                    <w:widowControl w:val="0"/>
                    <w:overflowPunct w:val="0"/>
                    <w:autoSpaceDE w:val="0"/>
                    <w:autoSpaceDN w:val="0"/>
                    <w:adjustRightInd w:val="0"/>
                    <w:spacing w:before="100" w:beforeAutospacing="1" w:after="100" w:afterAutospacing="1"/>
                    <w:jc w:val="center"/>
                  </w:pPr>
                  <w:r>
                    <w:t>Superficie (</w:t>
                  </w:r>
                  <w:proofErr w:type="spellStart"/>
                  <w:r>
                    <w:t>há</w:t>
                  </w:r>
                  <w:proofErr w:type="spellEnd"/>
                  <w:r>
                    <w:t>)/Longitud (km)</w:t>
                  </w:r>
                </w:p>
              </w:tc>
              <w:tc>
                <w:tcPr>
                  <w:tcW w:w="851" w:type="dxa"/>
                </w:tcPr>
                <w:p w14:paraId="142A6832" w14:textId="77777777" w:rsidR="00667694" w:rsidRDefault="00667694" w:rsidP="00667694">
                  <w:pPr>
                    <w:widowControl w:val="0"/>
                    <w:overflowPunct w:val="0"/>
                    <w:autoSpaceDE w:val="0"/>
                    <w:autoSpaceDN w:val="0"/>
                    <w:adjustRightInd w:val="0"/>
                    <w:spacing w:before="100" w:beforeAutospacing="1" w:after="100" w:afterAutospacing="1"/>
                    <w:jc w:val="center"/>
                  </w:pPr>
                  <w:r>
                    <w:t>Año</w:t>
                  </w:r>
                </w:p>
              </w:tc>
            </w:tr>
            <w:tr w:rsidR="00667694" w14:paraId="0FAE6BDE" w14:textId="77777777" w:rsidTr="00BB64CF">
              <w:trPr>
                <w:jc w:val="center"/>
              </w:trPr>
              <w:tc>
                <w:tcPr>
                  <w:tcW w:w="1129" w:type="dxa"/>
                </w:tcPr>
                <w:p w14:paraId="2EBAA465" w14:textId="77777777" w:rsidR="00667694" w:rsidRDefault="00667694" w:rsidP="00667694">
                  <w:pPr>
                    <w:widowControl w:val="0"/>
                    <w:overflowPunct w:val="0"/>
                    <w:autoSpaceDE w:val="0"/>
                    <w:autoSpaceDN w:val="0"/>
                    <w:adjustRightInd w:val="0"/>
                    <w:spacing w:before="100" w:beforeAutospacing="1" w:after="100" w:afterAutospacing="1"/>
                    <w:jc w:val="center"/>
                  </w:pPr>
                  <w:r>
                    <w:t>1</w:t>
                  </w:r>
                </w:p>
              </w:tc>
              <w:tc>
                <w:tcPr>
                  <w:tcW w:w="2694" w:type="dxa"/>
                </w:tcPr>
                <w:p w14:paraId="49418A29" w14:textId="0E32F628" w:rsidR="00667694" w:rsidRDefault="00667694" w:rsidP="00667694">
                  <w:pPr>
                    <w:widowControl w:val="0"/>
                    <w:overflowPunct w:val="0"/>
                    <w:autoSpaceDE w:val="0"/>
                    <w:autoSpaceDN w:val="0"/>
                    <w:adjustRightInd w:val="0"/>
                    <w:spacing w:before="100" w:beforeAutospacing="1" w:after="100" w:afterAutospacing="1"/>
                    <w:jc w:val="center"/>
                  </w:pPr>
                  <w:r>
                    <w:t>9.73</w:t>
                  </w:r>
                </w:p>
              </w:tc>
              <w:tc>
                <w:tcPr>
                  <w:tcW w:w="1559" w:type="dxa"/>
                </w:tcPr>
                <w:p w14:paraId="725E2E11" w14:textId="6DA1F8CF" w:rsidR="00667694" w:rsidRDefault="00667694" w:rsidP="00667694">
                  <w:pPr>
                    <w:widowControl w:val="0"/>
                    <w:overflowPunct w:val="0"/>
                    <w:autoSpaceDE w:val="0"/>
                    <w:autoSpaceDN w:val="0"/>
                    <w:adjustRightInd w:val="0"/>
                    <w:spacing w:before="100" w:beforeAutospacing="1" w:after="100" w:afterAutospacing="1"/>
                    <w:jc w:val="center"/>
                  </w:pPr>
                  <w:r>
                    <w:t>Descepado</w:t>
                  </w:r>
                </w:p>
              </w:tc>
              <w:tc>
                <w:tcPr>
                  <w:tcW w:w="1134" w:type="dxa"/>
                </w:tcPr>
                <w:p w14:paraId="221A46F3" w14:textId="4A9A957B" w:rsidR="00667694" w:rsidRDefault="00667694" w:rsidP="00667694">
                  <w:pPr>
                    <w:widowControl w:val="0"/>
                    <w:overflowPunct w:val="0"/>
                    <w:autoSpaceDE w:val="0"/>
                    <w:autoSpaceDN w:val="0"/>
                    <w:adjustRightInd w:val="0"/>
                    <w:spacing w:before="100" w:beforeAutospacing="1" w:after="100" w:afterAutospacing="1"/>
                    <w:jc w:val="center"/>
                  </w:pPr>
                  <w:r>
                    <w:t>11</w:t>
                  </w:r>
                </w:p>
              </w:tc>
              <w:tc>
                <w:tcPr>
                  <w:tcW w:w="2693" w:type="dxa"/>
                </w:tcPr>
                <w:p w14:paraId="6520AD05" w14:textId="38E3B312" w:rsidR="00667694" w:rsidRDefault="00667694" w:rsidP="00667694">
                  <w:pPr>
                    <w:widowControl w:val="0"/>
                    <w:overflowPunct w:val="0"/>
                    <w:autoSpaceDE w:val="0"/>
                    <w:autoSpaceDN w:val="0"/>
                    <w:adjustRightInd w:val="0"/>
                    <w:spacing w:before="100" w:beforeAutospacing="1" w:after="100" w:afterAutospacing="1"/>
                    <w:jc w:val="center"/>
                  </w:pPr>
                  <w:r>
                    <w:t>9.73</w:t>
                  </w:r>
                </w:p>
              </w:tc>
              <w:tc>
                <w:tcPr>
                  <w:tcW w:w="851" w:type="dxa"/>
                </w:tcPr>
                <w:p w14:paraId="319A835E" w14:textId="77777777" w:rsidR="00667694" w:rsidRDefault="00667694" w:rsidP="00667694">
                  <w:pPr>
                    <w:widowControl w:val="0"/>
                    <w:overflowPunct w:val="0"/>
                    <w:autoSpaceDE w:val="0"/>
                    <w:autoSpaceDN w:val="0"/>
                    <w:adjustRightInd w:val="0"/>
                    <w:spacing w:before="100" w:beforeAutospacing="1" w:after="100" w:afterAutospacing="1"/>
                    <w:jc w:val="center"/>
                  </w:pPr>
                  <w:r>
                    <w:t>2015</w:t>
                  </w:r>
                </w:p>
              </w:tc>
            </w:tr>
            <w:tr w:rsidR="00667694" w14:paraId="4C8536E3" w14:textId="77777777" w:rsidTr="00BB64CF">
              <w:trPr>
                <w:jc w:val="center"/>
              </w:trPr>
              <w:tc>
                <w:tcPr>
                  <w:tcW w:w="1129" w:type="dxa"/>
                </w:tcPr>
                <w:p w14:paraId="316CD866" w14:textId="129B4B86" w:rsidR="00667694" w:rsidRDefault="00667694" w:rsidP="00667694">
                  <w:pPr>
                    <w:widowControl w:val="0"/>
                    <w:overflowPunct w:val="0"/>
                    <w:autoSpaceDE w:val="0"/>
                    <w:autoSpaceDN w:val="0"/>
                    <w:adjustRightInd w:val="0"/>
                    <w:spacing w:before="100" w:beforeAutospacing="1" w:after="100" w:afterAutospacing="1"/>
                    <w:jc w:val="center"/>
                  </w:pPr>
                  <w:r>
                    <w:t>3</w:t>
                  </w:r>
                </w:p>
              </w:tc>
              <w:tc>
                <w:tcPr>
                  <w:tcW w:w="2694" w:type="dxa"/>
                </w:tcPr>
                <w:p w14:paraId="37B69619" w14:textId="10A11EB3" w:rsidR="00667694" w:rsidRDefault="00667694" w:rsidP="00667694">
                  <w:pPr>
                    <w:widowControl w:val="0"/>
                    <w:overflowPunct w:val="0"/>
                    <w:autoSpaceDE w:val="0"/>
                    <w:autoSpaceDN w:val="0"/>
                    <w:adjustRightInd w:val="0"/>
                    <w:spacing w:before="100" w:beforeAutospacing="1" w:after="100" w:afterAutospacing="1"/>
                    <w:jc w:val="center"/>
                  </w:pPr>
                  <w:r>
                    <w:t>12.54</w:t>
                  </w:r>
                </w:p>
              </w:tc>
              <w:tc>
                <w:tcPr>
                  <w:tcW w:w="1559" w:type="dxa"/>
                </w:tcPr>
                <w:p w14:paraId="72A91D23" w14:textId="30476AC2" w:rsidR="00667694" w:rsidRDefault="00667694" w:rsidP="00667694">
                  <w:pPr>
                    <w:widowControl w:val="0"/>
                    <w:overflowPunct w:val="0"/>
                    <w:autoSpaceDE w:val="0"/>
                    <w:autoSpaceDN w:val="0"/>
                    <w:adjustRightInd w:val="0"/>
                    <w:spacing w:before="100" w:beforeAutospacing="1" w:after="100" w:afterAutospacing="1"/>
                    <w:jc w:val="center"/>
                  </w:pPr>
                  <w:r>
                    <w:t>Descepado</w:t>
                  </w:r>
                </w:p>
              </w:tc>
              <w:tc>
                <w:tcPr>
                  <w:tcW w:w="1134" w:type="dxa"/>
                </w:tcPr>
                <w:p w14:paraId="5CCFC2AC" w14:textId="77299B63" w:rsidR="00667694" w:rsidRDefault="00667694" w:rsidP="00667694">
                  <w:pPr>
                    <w:widowControl w:val="0"/>
                    <w:overflowPunct w:val="0"/>
                    <w:autoSpaceDE w:val="0"/>
                    <w:autoSpaceDN w:val="0"/>
                    <w:adjustRightInd w:val="0"/>
                    <w:spacing w:before="100" w:beforeAutospacing="1" w:after="100" w:afterAutospacing="1"/>
                    <w:jc w:val="center"/>
                  </w:pPr>
                  <w:r>
                    <w:t>12</w:t>
                  </w:r>
                </w:p>
              </w:tc>
              <w:tc>
                <w:tcPr>
                  <w:tcW w:w="2693" w:type="dxa"/>
                </w:tcPr>
                <w:p w14:paraId="296C1D2C" w14:textId="125992EE" w:rsidR="00667694" w:rsidRDefault="00667694" w:rsidP="00667694">
                  <w:pPr>
                    <w:widowControl w:val="0"/>
                    <w:overflowPunct w:val="0"/>
                    <w:autoSpaceDE w:val="0"/>
                    <w:autoSpaceDN w:val="0"/>
                    <w:adjustRightInd w:val="0"/>
                    <w:spacing w:before="100" w:beforeAutospacing="1" w:after="100" w:afterAutospacing="1"/>
                    <w:jc w:val="center"/>
                  </w:pPr>
                  <w:r>
                    <w:t>12.54</w:t>
                  </w:r>
                </w:p>
              </w:tc>
              <w:tc>
                <w:tcPr>
                  <w:tcW w:w="851" w:type="dxa"/>
                </w:tcPr>
                <w:p w14:paraId="33A7EEE9" w14:textId="77777777" w:rsidR="00667694" w:rsidRDefault="00667694" w:rsidP="00667694">
                  <w:pPr>
                    <w:widowControl w:val="0"/>
                    <w:overflowPunct w:val="0"/>
                    <w:autoSpaceDE w:val="0"/>
                    <w:autoSpaceDN w:val="0"/>
                    <w:adjustRightInd w:val="0"/>
                    <w:spacing w:before="100" w:beforeAutospacing="1" w:after="100" w:afterAutospacing="1"/>
                    <w:jc w:val="center"/>
                  </w:pPr>
                  <w:r>
                    <w:t>2015</w:t>
                  </w:r>
                </w:p>
              </w:tc>
            </w:tr>
            <w:tr w:rsidR="00667694" w14:paraId="44F9D145" w14:textId="77777777" w:rsidTr="00BB64CF">
              <w:trPr>
                <w:jc w:val="center"/>
              </w:trPr>
              <w:tc>
                <w:tcPr>
                  <w:tcW w:w="1129" w:type="dxa"/>
                </w:tcPr>
                <w:p w14:paraId="2D977EEE" w14:textId="0DF7D8AD" w:rsidR="00667694" w:rsidRDefault="00667694" w:rsidP="00667694">
                  <w:pPr>
                    <w:widowControl w:val="0"/>
                    <w:overflowPunct w:val="0"/>
                    <w:autoSpaceDE w:val="0"/>
                    <w:autoSpaceDN w:val="0"/>
                    <w:adjustRightInd w:val="0"/>
                    <w:spacing w:before="100" w:beforeAutospacing="1" w:after="100" w:afterAutospacing="1"/>
                    <w:jc w:val="center"/>
                  </w:pPr>
                  <w:r>
                    <w:t>5</w:t>
                  </w:r>
                </w:p>
              </w:tc>
              <w:tc>
                <w:tcPr>
                  <w:tcW w:w="2694" w:type="dxa"/>
                </w:tcPr>
                <w:p w14:paraId="27ED297C" w14:textId="63007326" w:rsidR="00667694" w:rsidRDefault="00667694" w:rsidP="00667694">
                  <w:pPr>
                    <w:widowControl w:val="0"/>
                    <w:overflowPunct w:val="0"/>
                    <w:autoSpaceDE w:val="0"/>
                    <w:autoSpaceDN w:val="0"/>
                    <w:adjustRightInd w:val="0"/>
                    <w:spacing w:before="100" w:beforeAutospacing="1" w:after="100" w:afterAutospacing="1"/>
                    <w:jc w:val="center"/>
                  </w:pPr>
                  <w:r>
                    <w:t>4.44</w:t>
                  </w:r>
                </w:p>
              </w:tc>
              <w:tc>
                <w:tcPr>
                  <w:tcW w:w="1559" w:type="dxa"/>
                </w:tcPr>
                <w:p w14:paraId="505D364A" w14:textId="3ED7513E" w:rsidR="00667694" w:rsidRDefault="00667694" w:rsidP="00667694">
                  <w:pPr>
                    <w:widowControl w:val="0"/>
                    <w:overflowPunct w:val="0"/>
                    <w:autoSpaceDE w:val="0"/>
                    <w:autoSpaceDN w:val="0"/>
                    <w:adjustRightInd w:val="0"/>
                    <w:spacing w:before="100" w:beforeAutospacing="1" w:after="100" w:afterAutospacing="1"/>
                    <w:jc w:val="center"/>
                  </w:pPr>
                  <w:r>
                    <w:t>Descepado</w:t>
                  </w:r>
                </w:p>
              </w:tc>
              <w:tc>
                <w:tcPr>
                  <w:tcW w:w="1134" w:type="dxa"/>
                </w:tcPr>
                <w:p w14:paraId="22F89039" w14:textId="7E142225" w:rsidR="00667694" w:rsidRDefault="00667694" w:rsidP="00667694">
                  <w:pPr>
                    <w:widowControl w:val="0"/>
                    <w:overflowPunct w:val="0"/>
                    <w:autoSpaceDE w:val="0"/>
                    <w:autoSpaceDN w:val="0"/>
                    <w:adjustRightInd w:val="0"/>
                    <w:spacing w:before="100" w:beforeAutospacing="1" w:after="100" w:afterAutospacing="1"/>
                    <w:jc w:val="center"/>
                  </w:pPr>
                  <w:r>
                    <w:t>13</w:t>
                  </w:r>
                </w:p>
              </w:tc>
              <w:tc>
                <w:tcPr>
                  <w:tcW w:w="2693" w:type="dxa"/>
                </w:tcPr>
                <w:p w14:paraId="34C19E4B" w14:textId="116682B0" w:rsidR="00667694" w:rsidRDefault="00667694" w:rsidP="00667694">
                  <w:pPr>
                    <w:widowControl w:val="0"/>
                    <w:overflowPunct w:val="0"/>
                    <w:autoSpaceDE w:val="0"/>
                    <w:autoSpaceDN w:val="0"/>
                    <w:adjustRightInd w:val="0"/>
                    <w:spacing w:before="100" w:beforeAutospacing="1" w:after="100" w:afterAutospacing="1"/>
                    <w:jc w:val="center"/>
                  </w:pPr>
                  <w:r>
                    <w:t>4.44</w:t>
                  </w:r>
                </w:p>
              </w:tc>
              <w:tc>
                <w:tcPr>
                  <w:tcW w:w="851" w:type="dxa"/>
                </w:tcPr>
                <w:p w14:paraId="02E276F2" w14:textId="77777777" w:rsidR="00667694" w:rsidRDefault="00667694" w:rsidP="00667694">
                  <w:pPr>
                    <w:widowControl w:val="0"/>
                    <w:overflowPunct w:val="0"/>
                    <w:autoSpaceDE w:val="0"/>
                    <w:autoSpaceDN w:val="0"/>
                    <w:adjustRightInd w:val="0"/>
                    <w:spacing w:before="100" w:beforeAutospacing="1" w:after="100" w:afterAutospacing="1"/>
                    <w:jc w:val="center"/>
                  </w:pPr>
                  <w:r>
                    <w:t>2015</w:t>
                  </w:r>
                </w:p>
              </w:tc>
            </w:tr>
            <w:tr w:rsidR="00667694" w14:paraId="038CA01F" w14:textId="77777777" w:rsidTr="00BB64CF">
              <w:trPr>
                <w:jc w:val="center"/>
              </w:trPr>
              <w:tc>
                <w:tcPr>
                  <w:tcW w:w="1129" w:type="dxa"/>
                </w:tcPr>
                <w:p w14:paraId="3EDE161E" w14:textId="4FB54585" w:rsidR="00667694" w:rsidRDefault="00667694" w:rsidP="00667694">
                  <w:pPr>
                    <w:widowControl w:val="0"/>
                    <w:overflowPunct w:val="0"/>
                    <w:autoSpaceDE w:val="0"/>
                    <w:autoSpaceDN w:val="0"/>
                    <w:adjustRightInd w:val="0"/>
                    <w:spacing w:before="100" w:beforeAutospacing="1" w:after="100" w:afterAutospacing="1"/>
                    <w:jc w:val="center"/>
                  </w:pPr>
                  <w:r>
                    <w:t>7</w:t>
                  </w:r>
                </w:p>
              </w:tc>
              <w:tc>
                <w:tcPr>
                  <w:tcW w:w="2694" w:type="dxa"/>
                </w:tcPr>
                <w:p w14:paraId="69034367" w14:textId="25F8A088" w:rsidR="00667694" w:rsidRDefault="00667694" w:rsidP="00667694">
                  <w:pPr>
                    <w:widowControl w:val="0"/>
                    <w:overflowPunct w:val="0"/>
                    <w:autoSpaceDE w:val="0"/>
                    <w:autoSpaceDN w:val="0"/>
                    <w:adjustRightInd w:val="0"/>
                    <w:spacing w:before="100" w:beforeAutospacing="1" w:after="100" w:afterAutospacing="1"/>
                    <w:jc w:val="center"/>
                  </w:pPr>
                  <w:r>
                    <w:t>1.94</w:t>
                  </w:r>
                </w:p>
              </w:tc>
              <w:tc>
                <w:tcPr>
                  <w:tcW w:w="1559" w:type="dxa"/>
                </w:tcPr>
                <w:p w14:paraId="3D3DC3B3" w14:textId="65549D46" w:rsidR="00667694" w:rsidRDefault="00667694" w:rsidP="00667694">
                  <w:pPr>
                    <w:widowControl w:val="0"/>
                    <w:overflowPunct w:val="0"/>
                    <w:autoSpaceDE w:val="0"/>
                    <w:autoSpaceDN w:val="0"/>
                    <w:adjustRightInd w:val="0"/>
                    <w:spacing w:before="100" w:beforeAutospacing="1" w:after="100" w:afterAutospacing="1"/>
                    <w:jc w:val="center"/>
                  </w:pPr>
                  <w:r>
                    <w:t>Descepado</w:t>
                  </w:r>
                </w:p>
              </w:tc>
              <w:tc>
                <w:tcPr>
                  <w:tcW w:w="1134" w:type="dxa"/>
                </w:tcPr>
                <w:p w14:paraId="0589787B" w14:textId="6B8F0F8D" w:rsidR="00667694" w:rsidRDefault="00667694" w:rsidP="00667694">
                  <w:pPr>
                    <w:widowControl w:val="0"/>
                    <w:overflowPunct w:val="0"/>
                    <w:autoSpaceDE w:val="0"/>
                    <w:autoSpaceDN w:val="0"/>
                    <w:adjustRightInd w:val="0"/>
                    <w:spacing w:before="100" w:beforeAutospacing="1" w:after="100" w:afterAutospacing="1"/>
                    <w:jc w:val="center"/>
                  </w:pPr>
                  <w:r>
                    <w:t>14</w:t>
                  </w:r>
                </w:p>
              </w:tc>
              <w:tc>
                <w:tcPr>
                  <w:tcW w:w="2693" w:type="dxa"/>
                </w:tcPr>
                <w:p w14:paraId="05DFC0FB" w14:textId="24B065B1" w:rsidR="00667694" w:rsidRDefault="00667694" w:rsidP="00667694">
                  <w:pPr>
                    <w:widowControl w:val="0"/>
                    <w:overflowPunct w:val="0"/>
                    <w:autoSpaceDE w:val="0"/>
                    <w:autoSpaceDN w:val="0"/>
                    <w:adjustRightInd w:val="0"/>
                    <w:spacing w:before="100" w:beforeAutospacing="1" w:after="100" w:afterAutospacing="1"/>
                    <w:jc w:val="center"/>
                  </w:pPr>
                  <w:r>
                    <w:t>1.94</w:t>
                  </w:r>
                </w:p>
              </w:tc>
              <w:tc>
                <w:tcPr>
                  <w:tcW w:w="851" w:type="dxa"/>
                </w:tcPr>
                <w:p w14:paraId="73FB1CCB" w14:textId="77777777" w:rsidR="00667694" w:rsidRDefault="00667694" w:rsidP="00667694">
                  <w:pPr>
                    <w:widowControl w:val="0"/>
                    <w:overflowPunct w:val="0"/>
                    <w:autoSpaceDE w:val="0"/>
                    <w:autoSpaceDN w:val="0"/>
                    <w:adjustRightInd w:val="0"/>
                    <w:spacing w:before="100" w:beforeAutospacing="1" w:after="100" w:afterAutospacing="1"/>
                    <w:jc w:val="center"/>
                  </w:pPr>
                  <w:r>
                    <w:t>2015</w:t>
                  </w:r>
                </w:p>
              </w:tc>
            </w:tr>
            <w:tr w:rsidR="00667694" w14:paraId="64D59229" w14:textId="77777777" w:rsidTr="00BB64CF">
              <w:trPr>
                <w:jc w:val="center"/>
              </w:trPr>
              <w:tc>
                <w:tcPr>
                  <w:tcW w:w="1129" w:type="dxa"/>
                </w:tcPr>
                <w:p w14:paraId="44E768DA" w14:textId="113C0E70" w:rsidR="00667694" w:rsidRDefault="00667694" w:rsidP="00667694">
                  <w:pPr>
                    <w:widowControl w:val="0"/>
                    <w:overflowPunct w:val="0"/>
                    <w:autoSpaceDE w:val="0"/>
                    <w:autoSpaceDN w:val="0"/>
                    <w:adjustRightInd w:val="0"/>
                    <w:spacing w:before="100" w:beforeAutospacing="1" w:after="100" w:afterAutospacing="1"/>
                    <w:jc w:val="center"/>
                  </w:pPr>
                  <w:r>
                    <w:t>10</w:t>
                  </w:r>
                </w:p>
              </w:tc>
              <w:tc>
                <w:tcPr>
                  <w:tcW w:w="2694" w:type="dxa"/>
                </w:tcPr>
                <w:p w14:paraId="7CAE57BF" w14:textId="0F44B3A6" w:rsidR="00667694" w:rsidRDefault="00667694" w:rsidP="00667694">
                  <w:pPr>
                    <w:widowControl w:val="0"/>
                    <w:overflowPunct w:val="0"/>
                    <w:autoSpaceDE w:val="0"/>
                    <w:autoSpaceDN w:val="0"/>
                    <w:adjustRightInd w:val="0"/>
                    <w:spacing w:before="100" w:beforeAutospacing="1" w:after="100" w:afterAutospacing="1"/>
                    <w:jc w:val="center"/>
                  </w:pPr>
                  <w:r>
                    <w:t>1.23</w:t>
                  </w:r>
                </w:p>
              </w:tc>
              <w:tc>
                <w:tcPr>
                  <w:tcW w:w="1559" w:type="dxa"/>
                </w:tcPr>
                <w:p w14:paraId="47693173" w14:textId="7A2279E4" w:rsidR="00667694" w:rsidRDefault="00667694" w:rsidP="00667694">
                  <w:pPr>
                    <w:widowControl w:val="0"/>
                    <w:overflowPunct w:val="0"/>
                    <w:autoSpaceDE w:val="0"/>
                    <w:autoSpaceDN w:val="0"/>
                    <w:adjustRightInd w:val="0"/>
                    <w:spacing w:before="100" w:beforeAutospacing="1" w:after="100" w:afterAutospacing="1"/>
                    <w:jc w:val="center"/>
                  </w:pPr>
                  <w:r>
                    <w:t>Descepado</w:t>
                  </w:r>
                </w:p>
              </w:tc>
              <w:tc>
                <w:tcPr>
                  <w:tcW w:w="1134" w:type="dxa"/>
                </w:tcPr>
                <w:p w14:paraId="299AD462" w14:textId="44DB4474" w:rsidR="00667694" w:rsidRDefault="00667694" w:rsidP="00667694">
                  <w:pPr>
                    <w:widowControl w:val="0"/>
                    <w:overflowPunct w:val="0"/>
                    <w:autoSpaceDE w:val="0"/>
                    <w:autoSpaceDN w:val="0"/>
                    <w:adjustRightInd w:val="0"/>
                    <w:spacing w:before="100" w:beforeAutospacing="1" w:after="100" w:afterAutospacing="1"/>
                    <w:jc w:val="center"/>
                  </w:pPr>
                  <w:r>
                    <w:t>15</w:t>
                  </w:r>
                </w:p>
              </w:tc>
              <w:tc>
                <w:tcPr>
                  <w:tcW w:w="2693" w:type="dxa"/>
                </w:tcPr>
                <w:p w14:paraId="33D271A5" w14:textId="1E3A0348" w:rsidR="00667694" w:rsidRDefault="00667694" w:rsidP="00667694">
                  <w:pPr>
                    <w:widowControl w:val="0"/>
                    <w:overflowPunct w:val="0"/>
                    <w:autoSpaceDE w:val="0"/>
                    <w:autoSpaceDN w:val="0"/>
                    <w:adjustRightInd w:val="0"/>
                    <w:spacing w:before="100" w:beforeAutospacing="1" w:after="100" w:afterAutospacing="1"/>
                    <w:jc w:val="center"/>
                  </w:pPr>
                  <w:r>
                    <w:t>1.23</w:t>
                  </w:r>
                </w:p>
              </w:tc>
              <w:tc>
                <w:tcPr>
                  <w:tcW w:w="851" w:type="dxa"/>
                </w:tcPr>
                <w:p w14:paraId="2B5E89B4" w14:textId="77777777" w:rsidR="00667694" w:rsidRDefault="00667694" w:rsidP="00667694">
                  <w:pPr>
                    <w:widowControl w:val="0"/>
                    <w:overflowPunct w:val="0"/>
                    <w:autoSpaceDE w:val="0"/>
                    <w:autoSpaceDN w:val="0"/>
                    <w:adjustRightInd w:val="0"/>
                    <w:spacing w:before="100" w:beforeAutospacing="1" w:after="100" w:afterAutospacing="1"/>
                    <w:jc w:val="center"/>
                  </w:pPr>
                  <w:r>
                    <w:t>2015</w:t>
                  </w:r>
                </w:p>
              </w:tc>
            </w:tr>
          </w:tbl>
          <w:p w14:paraId="39CE761B" w14:textId="4095C6F2" w:rsidR="00667694" w:rsidRDefault="00667694" w:rsidP="00667694">
            <w:pPr>
              <w:widowControl w:val="0"/>
              <w:overflowPunct w:val="0"/>
              <w:autoSpaceDE w:val="0"/>
              <w:autoSpaceDN w:val="0"/>
              <w:adjustRightInd w:val="0"/>
              <w:spacing w:before="120" w:after="120"/>
            </w:pPr>
          </w:p>
          <w:p w14:paraId="3ACBA419" w14:textId="6552C584" w:rsidR="00746C8A" w:rsidRPr="003E0411" w:rsidRDefault="00746C8A"/>
        </w:tc>
      </w:tr>
      <w:tr w:rsidR="009D4862" w:rsidRPr="003E0411" w14:paraId="11ACD672" w14:textId="77777777" w:rsidTr="001701F6">
        <w:trPr>
          <w:trHeight w:val="627"/>
        </w:trPr>
        <w:tc>
          <w:tcPr>
            <w:tcW w:w="5000" w:type="pct"/>
            <w:gridSpan w:val="2"/>
          </w:tcPr>
          <w:p w14:paraId="0E0D5C8F" w14:textId="606D3645" w:rsidR="009D4862" w:rsidRPr="003E0411" w:rsidRDefault="009D4862" w:rsidP="001701F6">
            <w:pPr>
              <w:jc w:val="left"/>
              <w:rPr>
                <w:b/>
              </w:rPr>
            </w:pPr>
            <w:r w:rsidRPr="00EA722D">
              <w:rPr>
                <w:b/>
              </w:rPr>
              <w:lastRenderedPageBreak/>
              <w:t>Hechos Constatados:</w:t>
            </w:r>
          </w:p>
          <w:p w14:paraId="47B8441B" w14:textId="03199F0C" w:rsidR="00420118" w:rsidRPr="003E0411" w:rsidRDefault="00420118" w:rsidP="001701F6">
            <w:pPr>
              <w:jc w:val="left"/>
              <w:rPr>
                <w:b/>
              </w:rPr>
            </w:pPr>
          </w:p>
          <w:p w14:paraId="75AEC7EF" w14:textId="3D956FC1" w:rsidR="00E76463" w:rsidRDefault="00E76463" w:rsidP="002934FB">
            <w:pPr>
              <w:jc w:val="left"/>
              <w:rPr>
                <w:rFonts w:cstheme="minorHAnsi"/>
              </w:rPr>
            </w:pPr>
            <w:r w:rsidRPr="00CC5841">
              <w:rPr>
                <w:rFonts w:cstheme="minorHAnsi"/>
              </w:rPr>
              <w:t xml:space="preserve">Respecto a </w:t>
            </w:r>
            <w:r>
              <w:rPr>
                <w:rFonts w:cstheme="minorHAnsi"/>
              </w:rPr>
              <w:t xml:space="preserve">las </w:t>
            </w:r>
            <w:r w:rsidRPr="00546A38">
              <w:rPr>
                <w:rFonts w:cstheme="minorHAnsi"/>
                <w:b/>
                <w:u w:val="single"/>
              </w:rPr>
              <w:t>actividades de fiscalización</w:t>
            </w:r>
            <w:r>
              <w:rPr>
                <w:rFonts w:cstheme="minorHAnsi"/>
              </w:rPr>
              <w:t xml:space="preserve"> realizadas, es posible determinar para la </w:t>
            </w:r>
            <w:r w:rsidRPr="00531354">
              <w:rPr>
                <w:rFonts w:cstheme="minorHAnsi"/>
              </w:rPr>
              <w:t>Inspección de Torres y caminos</w:t>
            </w:r>
            <w:r>
              <w:rPr>
                <w:rFonts w:cstheme="minorHAnsi"/>
              </w:rPr>
              <w:t>, lo siguiente:</w:t>
            </w:r>
          </w:p>
          <w:p w14:paraId="3DD9D5B8" w14:textId="77777777" w:rsidR="00E76463" w:rsidRPr="00146C5F" w:rsidRDefault="00E76463" w:rsidP="002934FB">
            <w:pPr>
              <w:jc w:val="left"/>
              <w:rPr>
                <w:rFonts w:cstheme="minorHAnsi"/>
              </w:rPr>
            </w:pPr>
          </w:p>
          <w:p w14:paraId="53A672BB" w14:textId="21867D10" w:rsidR="0071279C" w:rsidRDefault="0071279C" w:rsidP="00EB552E">
            <w:pPr>
              <w:pStyle w:val="Prrafodelista"/>
              <w:numPr>
                <w:ilvl w:val="0"/>
                <w:numId w:val="20"/>
              </w:numPr>
              <w:spacing w:after="200"/>
            </w:pPr>
            <w:r w:rsidRPr="00BE1D22">
              <w:rPr>
                <w:b/>
              </w:rPr>
              <w:t>Torre 90 (según RCA):</w:t>
            </w:r>
            <w:r w:rsidRPr="00E76463">
              <w:t xml:space="preserve"> Se constató en terreno la ubicación de la torre denominada 91, registrando un punto con GPS en su centro (coordenada 19H N 6778228; E 275663), además se realizó un recorrido pedestre, para registrar el área de emplazamiento de la torre y la superficie de vegetación despejada circundante.</w:t>
            </w:r>
            <w:r w:rsidR="001067C7">
              <w:t xml:space="preserve"> </w:t>
            </w:r>
            <w:r w:rsidRPr="00E76463">
              <w:t>Se realizaron mediciones del ancho del camino en el acceso a la torre en las siguientes coordenadas: 19H N 6778240; E 275652, 19H N 6778255; E 275620 y 19H N 6778267; E 275587 Se tomó registro fotográfico del área de emplazamiento.</w:t>
            </w:r>
          </w:p>
          <w:p w14:paraId="675FC176" w14:textId="77777777" w:rsidR="001067C7" w:rsidRPr="00E76463" w:rsidRDefault="001067C7" w:rsidP="00BE1D22">
            <w:pPr>
              <w:pStyle w:val="Prrafodelista"/>
              <w:spacing w:after="200"/>
            </w:pPr>
          </w:p>
          <w:p w14:paraId="29C00E0A" w14:textId="1687FD17" w:rsidR="0071279C" w:rsidRPr="001067C7" w:rsidRDefault="0071279C" w:rsidP="00EB552E">
            <w:pPr>
              <w:pStyle w:val="Prrafodelista"/>
              <w:numPr>
                <w:ilvl w:val="0"/>
                <w:numId w:val="20"/>
              </w:numPr>
              <w:spacing w:after="200"/>
            </w:pPr>
            <w:r w:rsidRPr="00BE1D22">
              <w:rPr>
                <w:b/>
              </w:rPr>
              <w:t>Torre 92 (según RCA):</w:t>
            </w:r>
            <w:r w:rsidRPr="00E76463">
              <w:t xml:space="preserve"> Se constató en terreno la ubicación de la torre denominada 93, registrando un punto con GPS en su centro (coordenada 19H N 6777902; E 276341), además se realizó un recorrido pedestre, para registrar el área de emplazamiento de la torre y la superficie de vegetación despejada circundante.</w:t>
            </w:r>
            <w:r w:rsidR="001067C7">
              <w:t xml:space="preserve"> </w:t>
            </w:r>
            <w:r w:rsidRPr="001067C7">
              <w:t xml:space="preserve">Se constató recolonización de cubierta vegetal en el área de emplazamiento de la torre </w:t>
            </w:r>
            <w:proofErr w:type="gramStart"/>
            <w:r w:rsidRPr="001067C7">
              <w:t>y</w:t>
            </w:r>
            <w:proofErr w:type="gramEnd"/>
            <w:r w:rsidRPr="001067C7">
              <w:t xml:space="preserve"> además, se tomó registro fotográfico del área de </w:t>
            </w:r>
            <w:r w:rsidRPr="001067C7">
              <w:lastRenderedPageBreak/>
              <w:t>emplazamiento de la torre. Se realizaron mediciones del ancho del camino en el acceso a la torre en las siguientes coordenadas: 19H N. 6777890; E 276360 y 19H N: 6777915; E 276305.</w:t>
            </w:r>
          </w:p>
          <w:p w14:paraId="108C5BA1" w14:textId="77777777" w:rsidR="001067C7" w:rsidRPr="00E76463" w:rsidRDefault="001067C7" w:rsidP="00BE1D22">
            <w:pPr>
              <w:pStyle w:val="Prrafodelista"/>
              <w:spacing w:after="200"/>
            </w:pPr>
          </w:p>
          <w:p w14:paraId="14252CB6" w14:textId="4325C658" w:rsidR="0071279C" w:rsidRDefault="0071279C" w:rsidP="00EB552E">
            <w:pPr>
              <w:pStyle w:val="Prrafodelista"/>
              <w:numPr>
                <w:ilvl w:val="0"/>
                <w:numId w:val="20"/>
              </w:numPr>
              <w:spacing w:after="200"/>
            </w:pPr>
            <w:r w:rsidRPr="00BE1D22">
              <w:rPr>
                <w:b/>
              </w:rPr>
              <w:t>Torre 94 (según RCA):</w:t>
            </w:r>
            <w:r w:rsidRPr="00E76463">
              <w:t xml:space="preserve"> Se constató en terreno la ubicación de la torre denominada 95, registrando un punto con GPS en su centro (coordenada 19H N 6777589; E 277005), además se realizó un recorrido pedestre, para registrar el área de emplazamiento de la torre y la superficie de vegetación despejada circundante.</w:t>
            </w:r>
            <w:r w:rsidR="001067C7">
              <w:t xml:space="preserve"> </w:t>
            </w:r>
            <w:r w:rsidRPr="00E76463">
              <w:t xml:space="preserve">Se constató recolonización de cubierta vegetal en el área de emplazamiento de la torre </w:t>
            </w:r>
            <w:proofErr w:type="gramStart"/>
            <w:r w:rsidRPr="00E76463">
              <w:t>y</w:t>
            </w:r>
            <w:proofErr w:type="gramEnd"/>
            <w:r w:rsidRPr="00E76463">
              <w:t xml:space="preserve"> además, se tomó registro fotográfico del área de emplazamiento de la torre. Se realizaron mediciones del ancho del camino de acceso a la torre en las siguientes coordenadas: 19H N. 6777618; E: 276992 y 19H N 6777581; E 277036.</w:t>
            </w:r>
          </w:p>
          <w:p w14:paraId="7509E413" w14:textId="77777777" w:rsidR="001067C7" w:rsidRPr="00E76463" w:rsidRDefault="001067C7" w:rsidP="00BE1D22">
            <w:pPr>
              <w:pStyle w:val="Prrafodelista"/>
              <w:spacing w:after="200"/>
            </w:pPr>
          </w:p>
          <w:p w14:paraId="3E387537" w14:textId="71AA7699" w:rsidR="0071279C" w:rsidRDefault="0071279C" w:rsidP="00EB552E">
            <w:pPr>
              <w:pStyle w:val="Prrafodelista"/>
              <w:numPr>
                <w:ilvl w:val="0"/>
                <w:numId w:val="20"/>
              </w:numPr>
              <w:spacing w:after="200"/>
            </w:pPr>
            <w:r w:rsidRPr="00BE1D22">
              <w:rPr>
                <w:b/>
              </w:rPr>
              <w:t>Torre 96 (según RCA):</w:t>
            </w:r>
            <w:r w:rsidRPr="00E76463">
              <w:t xml:space="preserve"> Se constató en terreno la ubicación de la torre denominada 97, registrando un punto con GPS en su centro (coordenada 19H N 6777295; E 277619), además se realizó un recorrido pedestre, para registrar el área de emplazamiento de la torre y la superficie de vegetación despejada circundante.</w:t>
            </w:r>
            <w:r w:rsidR="001067C7">
              <w:t xml:space="preserve"> </w:t>
            </w:r>
            <w:r w:rsidRPr="00E76463">
              <w:t>Se tomó registro fotográfico del área de emplazamiento de la torre.</w:t>
            </w:r>
            <w:r w:rsidR="001067C7">
              <w:t xml:space="preserve"> </w:t>
            </w:r>
            <w:r w:rsidRPr="00E76463">
              <w:t>Se realizó medición del ancho del camino en el acceso a la torre en las siguientes coordenadas: 19H N 6777309; E: 277589 y 19H N 6777277; E 277657.</w:t>
            </w:r>
          </w:p>
          <w:p w14:paraId="1826764D" w14:textId="77777777" w:rsidR="001067C7" w:rsidRPr="00E76463" w:rsidRDefault="001067C7" w:rsidP="00BE1D22">
            <w:pPr>
              <w:pStyle w:val="Prrafodelista"/>
              <w:spacing w:after="200"/>
            </w:pPr>
          </w:p>
          <w:p w14:paraId="72B86FAD" w14:textId="25BE713B" w:rsidR="0071279C" w:rsidRPr="009B2C55" w:rsidRDefault="0071279C" w:rsidP="00EB552E">
            <w:pPr>
              <w:pStyle w:val="Prrafodelista"/>
              <w:numPr>
                <w:ilvl w:val="0"/>
                <w:numId w:val="20"/>
              </w:numPr>
              <w:spacing w:after="200"/>
            </w:pPr>
            <w:r w:rsidRPr="00BE1D22">
              <w:rPr>
                <w:b/>
              </w:rPr>
              <w:t>Torre 98 (según RCA):</w:t>
            </w:r>
            <w:r w:rsidRPr="00E76463">
              <w:t xml:space="preserve"> Se constató en terreno la ubicación de la torre denominada 99, registrando un punto con GPS en su centro (coordenada 19H N </w:t>
            </w:r>
            <w:r w:rsidRPr="009B2C55">
              <w:t>6776991; E 2782669</w:t>
            </w:r>
            <w:r w:rsidR="003B6BC0" w:rsidRPr="009B2C55">
              <w:t>)</w:t>
            </w:r>
            <w:r w:rsidRPr="009B2C55">
              <w:t>, además se realizó un recorrido pedestre, para registrar el área de emplazamiento de la torre y la superficie de vegetación despejada circundante.</w:t>
            </w:r>
            <w:r w:rsidR="001067C7" w:rsidRPr="009B2C55">
              <w:t xml:space="preserve"> </w:t>
            </w:r>
            <w:r w:rsidRPr="009B2C55">
              <w:t xml:space="preserve">Se observó existencia de caminos bajo la plataforma, que según Víctor Alfaro (especialista de flora y vegetación de la empresa consultora ATM </w:t>
            </w:r>
            <w:proofErr w:type="spellStart"/>
            <w:r w:rsidRPr="009B2C55">
              <w:t>SpA</w:t>
            </w:r>
            <w:proofErr w:type="spellEnd"/>
            <w:r w:rsidRPr="009B2C55">
              <w:t>), eran realizados por pobladores que arriaban animales. Además, se constató la presencia de erosión en el área de la plataforma junto con un derrame de material s</w:t>
            </w:r>
            <w:r w:rsidR="00725278" w:rsidRPr="009B2C55">
              <w:t>ó</w:t>
            </w:r>
            <w:r w:rsidRPr="009B2C55">
              <w:t>lido al costado de esta, de aproximadamente 3m ancho por 15 m de largo.</w:t>
            </w:r>
            <w:r w:rsidR="001067C7" w:rsidRPr="009B2C55">
              <w:t xml:space="preserve"> </w:t>
            </w:r>
            <w:r w:rsidRPr="009B2C55">
              <w:t>Se tomó registro fotográfico del área de emplazamiento de la torre.</w:t>
            </w:r>
            <w:r w:rsidR="001067C7" w:rsidRPr="009B2C55">
              <w:t xml:space="preserve"> </w:t>
            </w:r>
            <w:r w:rsidRPr="009B2C55">
              <w:t>Se realizó medición del ancho del camino de acceso a la torre en la siguiente coordenada: 19H N 6777007; E 278246.</w:t>
            </w:r>
          </w:p>
          <w:p w14:paraId="148B82F9" w14:textId="77777777" w:rsidR="001067C7" w:rsidRPr="009B2C55" w:rsidRDefault="001067C7" w:rsidP="00BE1D22">
            <w:pPr>
              <w:pStyle w:val="Prrafodelista"/>
            </w:pPr>
          </w:p>
          <w:p w14:paraId="2273F8B2" w14:textId="33B1266F" w:rsidR="0071279C" w:rsidRPr="009B2C55" w:rsidRDefault="0071279C" w:rsidP="00EB552E">
            <w:pPr>
              <w:pStyle w:val="Prrafodelista"/>
              <w:numPr>
                <w:ilvl w:val="0"/>
                <w:numId w:val="21"/>
              </w:numPr>
              <w:spacing w:after="200"/>
            </w:pPr>
            <w:r w:rsidRPr="009B2C55">
              <w:rPr>
                <w:b/>
              </w:rPr>
              <w:t>Torre 100 (según RCA):</w:t>
            </w:r>
            <w:r w:rsidRPr="009B2C55">
              <w:t xml:space="preserve"> </w:t>
            </w:r>
            <w:r w:rsidR="00725278" w:rsidRPr="009B2C55">
              <w:t>S</w:t>
            </w:r>
            <w:r w:rsidRPr="009B2C55">
              <w:t>e constató en terreno la ubicación de la torre denominada 101, tomando un punto con GPS en su centro (coordenada 19H N 6776747; E 278781), además se realizó un recorrido pedestre, para registrar el área de emplazamiento de la torre y la superficie de vegetación despejada circundante a esta.</w:t>
            </w:r>
            <w:r w:rsidR="001067C7" w:rsidRPr="009B2C55">
              <w:t xml:space="preserve"> </w:t>
            </w:r>
            <w:r w:rsidRPr="009B2C55">
              <w:t>Se realizó medición del ancho del camino en el acceso a la torre en la siguiente coordenada: 19H N 6776733; E 278814.</w:t>
            </w:r>
            <w:r w:rsidR="001067C7" w:rsidRPr="009B2C55">
              <w:t xml:space="preserve"> </w:t>
            </w:r>
            <w:r w:rsidRPr="009B2C55">
              <w:t>Además, se constató la presencia de una terraza despejada de vegetación por encima del camino de acceso a la plataforma, la cual fue recorrida de manera pedestre para determinar su superficie.</w:t>
            </w:r>
            <w:r w:rsidR="001067C7" w:rsidRPr="009B2C55">
              <w:t xml:space="preserve"> </w:t>
            </w:r>
            <w:r w:rsidRPr="009B2C55">
              <w:t>Se tomó registro fotográfico del área de emplazamiento de la torre y la terraza observada.</w:t>
            </w:r>
          </w:p>
          <w:p w14:paraId="34ACF839" w14:textId="77777777" w:rsidR="001067C7" w:rsidRPr="009B2C55" w:rsidRDefault="001067C7" w:rsidP="00BE1D22">
            <w:pPr>
              <w:pStyle w:val="Prrafodelista"/>
              <w:spacing w:after="200"/>
            </w:pPr>
          </w:p>
          <w:p w14:paraId="5DD1AB79" w14:textId="0AC9A7CD" w:rsidR="0071279C" w:rsidRPr="009B2C55" w:rsidRDefault="0071279C" w:rsidP="00EB552E">
            <w:pPr>
              <w:pStyle w:val="Prrafodelista"/>
              <w:numPr>
                <w:ilvl w:val="0"/>
                <w:numId w:val="21"/>
              </w:numPr>
              <w:spacing w:after="200"/>
            </w:pPr>
            <w:r w:rsidRPr="009B2C55">
              <w:rPr>
                <w:b/>
              </w:rPr>
              <w:t>Torre 102 (según RCA):</w:t>
            </w:r>
            <w:r w:rsidRPr="009B2C55">
              <w:t xml:space="preserve"> </w:t>
            </w:r>
            <w:r w:rsidR="00725278" w:rsidRPr="009B2C55">
              <w:t>S</w:t>
            </w:r>
            <w:r w:rsidRPr="009B2C55">
              <w:t>e constató en terreno la ubicación de la torre denominada 103, tomando un punto con GPS en su centro (coordenada 19H N 6776578; E 279132), además se realizó un recorrido pedestre, para registrar el área de emplazamiento de la torre y la superficie de vegetación despejada circundante a esta. Se detectó un derrame de material sólido al costado de la plataforma de un ancho de 4 m por 20 m de largo aproximadamente.</w:t>
            </w:r>
            <w:r w:rsidR="001067C7" w:rsidRPr="009B2C55">
              <w:t xml:space="preserve"> </w:t>
            </w:r>
            <w:r w:rsidRPr="009B2C55">
              <w:t>Se realizó medición del ancho del camino en el acceso a la torre en las siguientes coordenadas: 19H N: 6776571; E: 279101 y 19H N: 6776599; E: 279171.</w:t>
            </w:r>
            <w:r w:rsidR="001067C7" w:rsidRPr="009B2C55">
              <w:t xml:space="preserve"> </w:t>
            </w:r>
            <w:r w:rsidRPr="009B2C55">
              <w:t>Además, se midió un tramo del camino entre las torres 101 y 102 (según la RCA) entre las coordenadas 19H N 6776679; E 278965 y 19H N 6776686; E 279007. Se observó en este tramo la existencia de una “</w:t>
            </w:r>
            <w:proofErr w:type="spellStart"/>
            <w:r w:rsidRPr="009B2C55">
              <w:t>miniquebrada</w:t>
            </w:r>
            <w:proofErr w:type="spellEnd"/>
            <w:r w:rsidRPr="009B2C55">
              <w:t>” (coordenadas 19H N 6776673; E 279039) que fue interrumpida por el camino.</w:t>
            </w:r>
            <w:r w:rsidR="001067C7" w:rsidRPr="009B2C55">
              <w:t xml:space="preserve"> </w:t>
            </w:r>
            <w:r w:rsidRPr="009B2C55">
              <w:t>Se constató la presencia de una terraza despejada de vegetación por encima de la plataforma, que fue recorrida de manera pedestre para determinar su superficie. Se tomó registro fotográfico del área de emplazamiento de la torre y la terraza observada.</w:t>
            </w:r>
          </w:p>
          <w:p w14:paraId="348C2535" w14:textId="77777777" w:rsidR="001067C7" w:rsidRPr="009B2C55" w:rsidRDefault="001067C7" w:rsidP="00BE1D22">
            <w:pPr>
              <w:pStyle w:val="Prrafodelista"/>
              <w:spacing w:after="200"/>
            </w:pPr>
          </w:p>
          <w:p w14:paraId="51FB79FA" w14:textId="1E9AA4E8" w:rsidR="0071279C" w:rsidRDefault="0071279C" w:rsidP="00EB552E">
            <w:pPr>
              <w:pStyle w:val="Prrafodelista"/>
              <w:numPr>
                <w:ilvl w:val="0"/>
                <w:numId w:val="21"/>
              </w:numPr>
              <w:spacing w:after="200"/>
            </w:pPr>
            <w:r w:rsidRPr="009B2C55">
              <w:rPr>
                <w:b/>
              </w:rPr>
              <w:t>Torre 104 (según RCA):</w:t>
            </w:r>
            <w:r w:rsidRPr="009B2C55">
              <w:t xml:space="preserve"> Se verificó en terreno la ubicación de la torre denominada 105, registrando un punto con GPS en su centro (coordenada 19H N </w:t>
            </w:r>
            <w:r w:rsidRPr="009B2C55">
              <w:lastRenderedPageBreak/>
              <w:t>6776402; E 279764), además se realizó un recorrido pedestre, para registrar el área de emplazamiento de la torre y la superficie de vegetación despejada circundante a esta.</w:t>
            </w:r>
            <w:r w:rsidR="001067C7" w:rsidRPr="009B2C55">
              <w:t xml:space="preserve"> </w:t>
            </w:r>
            <w:r w:rsidRPr="009B2C55">
              <w:t>Se tomó registro fotográfico del área de emplazamiento de la torre.</w:t>
            </w:r>
            <w:r w:rsidR="001067C7" w:rsidRPr="009B2C55">
              <w:t xml:space="preserve"> </w:t>
            </w:r>
            <w:r w:rsidRPr="009B2C55">
              <w:t>Se realizó medición del ancho del camino en los accesos al área de emplazamiento de la torre, en las siguientes</w:t>
            </w:r>
            <w:r w:rsidRPr="001067C7">
              <w:t xml:space="preserve"> coordenadas: 19H N 6776361; E 279765, y 19H N 6776363; E 279752. En esta Torre se constató la presencia de recolonización de cubierta vegetal, en el área de emplazamiento de la torre.</w:t>
            </w:r>
          </w:p>
          <w:p w14:paraId="59515676" w14:textId="77777777" w:rsidR="001067C7" w:rsidRPr="001067C7" w:rsidRDefault="001067C7" w:rsidP="00BE1D22">
            <w:pPr>
              <w:pStyle w:val="Prrafodelista"/>
              <w:spacing w:after="200"/>
            </w:pPr>
          </w:p>
          <w:p w14:paraId="324FB920" w14:textId="03414F67" w:rsidR="0071279C" w:rsidRDefault="0071279C" w:rsidP="00EB552E">
            <w:pPr>
              <w:pStyle w:val="Prrafodelista"/>
              <w:numPr>
                <w:ilvl w:val="0"/>
                <w:numId w:val="21"/>
              </w:numPr>
              <w:spacing w:after="200"/>
            </w:pPr>
            <w:r w:rsidRPr="00BE1D22">
              <w:rPr>
                <w:b/>
              </w:rPr>
              <w:t>Torre 106 (según RCA):</w:t>
            </w:r>
            <w:r w:rsidRPr="001067C7">
              <w:t xml:space="preserve"> Se verificó en terreno la ubicación de la torre denominada 107, registrando un punto con GPS en su centro (coordenada 19H N 6776217; E 280465), además se realizó un recorrido pedestre, para registrar el área de emplazamiento de la torre y la superficie de vegetación despejada circundante a esta.</w:t>
            </w:r>
            <w:r w:rsidR="001067C7">
              <w:t xml:space="preserve"> </w:t>
            </w:r>
            <w:r w:rsidRPr="001067C7">
              <w:t>Se tomó registro fotográfico del área de emplazamiento de la torre.</w:t>
            </w:r>
            <w:r w:rsidR="001067C7">
              <w:t xml:space="preserve"> </w:t>
            </w:r>
            <w:r w:rsidRPr="001067C7">
              <w:t>Se realizó medición del ancho del camino en los accesos al área de emplazamiento de la torre, en las siguientes coordenadas: 19H N 6776177; E 280452, y 19H N 6776174; E 280464.</w:t>
            </w:r>
          </w:p>
          <w:p w14:paraId="586D3586" w14:textId="77777777" w:rsidR="001067C7" w:rsidRPr="001067C7" w:rsidRDefault="001067C7" w:rsidP="00BE1D22">
            <w:pPr>
              <w:pStyle w:val="Prrafodelista"/>
              <w:spacing w:after="200"/>
            </w:pPr>
          </w:p>
          <w:p w14:paraId="59612610" w14:textId="47E3E152" w:rsidR="0071279C" w:rsidRDefault="0071279C" w:rsidP="00EB552E">
            <w:pPr>
              <w:pStyle w:val="Prrafodelista"/>
              <w:numPr>
                <w:ilvl w:val="0"/>
                <w:numId w:val="21"/>
              </w:numPr>
              <w:spacing w:after="200"/>
            </w:pPr>
            <w:r w:rsidRPr="00BE1D22">
              <w:rPr>
                <w:b/>
              </w:rPr>
              <w:t>Torre 108 (según RCA):</w:t>
            </w:r>
            <w:r w:rsidRPr="001067C7">
              <w:t xml:space="preserve"> Se verificó en terreno la ubicación de la torre denominada 109, registrando un punto con GPS en su centro (coordenada 19H N 6776033; E 281127), además se realizó un recorrido pedestre, para registrar el área de emplazamiento de la torre y la superficie de vegetación despejada circundante a esta.</w:t>
            </w:r>
            <w:r w:rsidR="001067C7">
              <w:t xml:space="preserve"> </w:t>
            </w:r>
            <w:r w:rsidRPr="001067C7">
              <w:t>Se tomó registro fotográfico del área de emplazamiento de la torre.</w:t>
            </w:r>
            <w:r w:rsidR="001067C7">
              <w:t xml:space="preserve"> </w:t>
            </w:r>
            <w:r w:rsidRPr="001067C7">
              <w:t>Se realizaron mediciones del ancho del camino en los accesos al área de emplazamiento de la torre, en las siguientes coordenadas: 19H N 6776001; E 281106 y 19H N 6775998; E 281123.</w:t>
            </w:r>
          </w:p>
          <w:p w14:paraId="735906D4" w14:textId="77777777" w:rsidR="001067C7" w:rsidRPr="001067C7" w:rsidRDefault="001067C7" w:rsidP="00BE1D22">
            <w:pPr>
              <w:pStyle w:val="Prrafodelista"/>
              <w:spacing w:after="200"/>
            </w:pPr>
          </w:p>
          <w:p w14:paraId="58AEB0B5" w14:textId="64212537" w:rsidR="0071279C" w:rsidRDefault="0071279C" w:rsidP="00EB552E">
            <w:pPr>
              <w:pStyle w:val="Prrafodelista"/>
              <w:numPr>
                <w:ilvl w:val="0"/>
                <w:numId w:val="21"/>
              </w:numPr>
              <w:spacing w:after="200"/>
            </w:pPr>
            <w:r w:rsidRPr="00BE1D22">
              <w:rPr>
                <w:b/>
              </w:rPr>
              <w:t>Torre 110 (según RCA):</w:t>
            </w:r>
            <w:r w:rsidRPr="001067C7">
              <w:t xml:space="preserve"> Se verificó en terreno la ubicación de la torre denominada 111 registrando un punto con GPS en su centro (coordenada 19H N 6757847; E 281800), además se realizó un recorrido pedestre, para registrar el área de emplazamiento de la torre y la superficie de vegetación despejada circundante a esta.</w:t>
            </w:r>
            <w:r w:rsidR="001067C7">
              <w:t xml:space="preserve"> </w:t>
            </w:r>
            <w:r w:rsidRPr="001067C7">
              <w:t>Se tomó registro fotográfico del área de emplazamiento de la torre.</w:t>
            </w:r>
            <w:r w:rsidR="001067C7">
              <w:t xml:space="preserve"> </w:t>
            </w:r>
            <w:r w:rsidRPr="001067C7">
              <w:t>Se realizó medición del ancho del camino en los accesos al área de emplazamiento de la torre, en las siguientes coordenadas: 19H N 6775816.; E 281795, y 19H N 6775821; E 281782.</w:t>
            </w:r>
          </w:p>
          <w:p w14:paraId="63498455" w14:textId="77777777" w:rsidR="001067C7" w:rsidRPr="001067C7" w:rsidRDefault="001067C7" w:rsidP="00BE1D22">
            <w:pPr>
              <w:pStyle w:val="Prrafodelista"/>
              <w:spacing w:after="200"/>
            </w:pPr>
          </w:p>
          <w:p w14:paraId="56A20FFE" w14:textId="558C80B4" w:rsidR="0071279C" w:rsidRPr="009B2C55" w:rsidRDefault="0071279C" w:rsidP="00EB552E">
            <w:pPr>
              <w:pStyle w:val="Prrafodelista"/>
              <w:numPr>
                <w:ilvl w:val="0"/>
                <w:numId w:val="21"/>
              </w:numPr>
              <w:spacing w:after="200"/>
            </w:pPr>
            <w:r w:rsidRPr="00BE1D22">
              <w:rPr>
                <w:b/>
              </w:rPr>
              <w:t>Torre 112 (</w:t>
            </w:r>
            <w:r w:rsidRPr="009B2C55">
              <w:rPr>
                <w:b/>
              </w:rPr>
              <w:t>según RCA):</w:t>
            </w:r>
            <w:r w:rsidRPr="009B2C55">
              <w:t xml:space="preserve"> Se verificó en terreno la ubicación de la torre denominada 113, registrando un punto con GPS en su centro (coordenada 19H N 6775760; E 282376), además se realizó un recorrido pedestre para registrar el área de emplazamiento de la torre y la superficie de vegetación despejada circundante a esta.</w:t>
            </w:r>
            <w:r w:rsidR="001067C7" w:rsidRPr="009B2C55">
              <w:t xml:space="preserve"> </w:t>
            </w:r>
            <w:r w:rsidRPr="009B2C55">
              <w:t>Se realizó medición del ancho del camino en el acceso a la torre en la siguiente coordenada: 19H N 6775744; E 282349. Se tomó registro fotográfico del área de emplazamiento de la torre.</w:t>
            </w:r>
            <w:r w:rsidR="001067C7" w:rsidRPr="009B2C55">
              <w:t xml:space="preserve"> </w:t>
            </w:r>
            <w:r w:rsidRPr="009B2C55">
              <w:t>En la misma área de emplazamiento de esta torre se constató un derrame de material s</w:t>
            </w:r>
            <w:r w:rsidR="002C2BD8" w:rsidRPr="009B2C55">
              <w:t>ó</w:t>
            </w:r>
            <w:r w:rsidRPr="009B2C55">
              <w:t>lido a orilla del camino en favor de la pendiente en la siguiente coordenada: 19H N. 6775779; E282370.</w:t>
            </w:r>
          </w:p>
          <w:p w14:paraId="77F59A3A" w14:textId="77777777" w:rsidR="001067C7" w:rsidRPr="009B2C55" w:rsidRDefault="001067C7" w:rsidP="00BE1D22">
            <w:pPr>
              <w:pStyle w:val="Prrafodelista"/>
              <w:spacing w:after="200"/>
            </w:pPr>
          </w:p>
          <w:p w14:paraId="69A7F028" w14:textId="0C01E010" w:rsidR="0071279C" w:rsidRPr="009B2C55" w:rsidRDefault="0071279C" w:rsidP="00EB552E">
            <w:pPr>
              <w:pStyle w:val="Prrafodelista"/>
              <w:numPr>
                <w:ilvl w:val="0"/>
                <w:numId w:val="21"/>
              </w:numPr>
              <w:spacing w:after="200"/>
            </w:pPr>
            <w:r w:rsidRPr="009B2C55">
              <w:rPr>
                <w:b/>
              </w:rPr>
              <w:t>Torre 113 (según RCA):</w:t>
            </w:r>
            <w:r w:rsidRPr="009B2C55">
              <w:t xml:space="preserve"> Se verificó en terreno la ubicación de la torre denominada 114, registrando un punto con GPS en su centro (coordenada 19H N 6775793; E 282651), además se realizó un recorrido pedestre para registrar el área de emplazamiento de la torre y la superficie de vegetación despejada circundante a esta.</w:t>
            </w:r>
            <w:r w:rsidR="001067C7" w:rsidRPr="009B2C55">
              <w:t xml:space="preserve"> </w:t>
            </w:r>
            <w:r w:rsidRPr="009B2C55">
              <w:t>Se realizó medición del ancho del camino en el acceso a la torre, en las siguientes coordenadas: 19H N 6775791; E 282636. Se tomó registro fotográfico del área de emplazamiento de la torre.</w:t>
            </w:r>
            <w:r w:rsidR="001067C7" w:rsidRPr="009B2C55">
              <w:t xml:space="preserve"> </w:t>
            </w:r>
            <w:r w:rsidRPr="009B2C55">
              <w:t>En la misma área de emplazamiento de esta torre se constató un derrame de material s</w:t>
            </w:r>
            <w:r w:rsidR="002C2BD8" w:rsidRPr="009B2C55">
              <w:t>ó</w:t>
            </w:r>
            <w:r w:rsidRPr="009B2C55">
              <w:t>lido a orilla del camino en favor de la pendiente en la siguiente coordenada: 19H N. 6775800; E282644.</w:t>
            </w:r>
          </w:p>
          <w:p w14:paraId="627BD8A8" w14:textId="5FB70A83" w:rsidR="0071279C" w:rsidRPr="009B2C55" w:rsidRDefault="002C2BD8" w:rsidP="0071279C">
            <w:pPr>
              <w:spacing w:after="200"/>
            </w:pPr>
            <w:r w:rsidRPr="009B2C55">
              <w:t>Respecto a dichos hechos constatados, se puede analizar lo siguiente:</w:t>
            </w:r>
          </w:p>
          <w:p w14:paraId="7995A57E" w14:textId="023A22D8" w:rsidR="0071279C" w:rsidRPr="009B2C55" w:rsidRDefault="0071279C" w:rsidP="00EB552E">
            <w:pPr>
              <w:pStyle w:val="Prrafodelista"/>
              <w:numPr>
                <w:ilvl w:val="0"/>
                <w:numId w:val="21"/>
              </w:numPr>
              <w:spacing w:after="200"/>
            </w:pPr>
            <w:r w:rsidRPr="009B2C55">
              <w:t xml:space="preserve">Respecto de la superficie de corta de vegetación en el área de emplazamiento de las torres, se pudo determinar que de acuerdo a la superficie aprobada en la RCA </w:t>
            </w:r>
            <w:proofErr w:type="spellStart"/>
            <w:r w:rsidRPr="009B2C55">
              <w:t>N°</w:t>
            </w:r>
            <w:proofErr w:type="spellEnd"/>
            <w:r w:rsidRPr="009B2C55">
              <w:t xml:space="preserve"> 1001/2014, donde se estableció un área de emplazamiento de 100 m</w:t>
            </w:r>
            <w:r w:rsidRPr="009B2C55">
              <w:rPr>
                <w:vertAlign w:val="superscript"/>
              </w:rPr>
              <w:t>2</w:t>
            </w:r>
            <w:r w:rsidRPr="009B2C55">
              <w:t xml:space="preserve"> para cada torre, </w:t>
            </w:r>
            <w:proofErr w:type="gramStart"/>
            <w:r w:rsidRPr="009B2C55">
              <w:t>la superficie de las torres inspeccionadas sobrepasan</w:t>
            </w:r>
            <w:proofErr w:type="gramEnd"/>
            <w:r w:rsidRPr="009B2C55">
              <w:t xml:space="preserve"> en superficie respecto del área aprobada la RCA, sumando en total para las 12 Torres inspeccionadas un </w:t>
            </w:r>
            <w:r w:rsidR="002C2BD8" w:rsidRPr="009B2C55">
              <w:t>aumento</w:t>
            </w:r>
            <w:r w:rsidRPr="009B2C55">
              <w:t xml:space="preserve"> de corta de vegetación = 0,729 ha (ver cuadro </w:t>
            </w:r>
            <w:proofErr w:type="spellStart"/>
            <w:r w:rsidRPr="009B2C55">
              <w:t>N°</w:t>
            </w:r>
            <w:proofErr w:type="spellEnd"/>
            <w:r w:rsidRPr="009B2C55">
              <w:t xml:space="preserve"> 5).</w:t>
            </w:r>
          </w:p>
          <w:p w14:paraId="7CFACCC1" w14:textId="3F234C85" w:rsidR="0071279C" w:rsidRPr="001067C7" w:rsidRDefault="0071279C" w:rsidP="00EB552E">
            <w:pPr>
              <w:pStyle w:val="Prrafodelista"/>
              <w:numPr>
                <w:ilvl w:val="0"/>
                <w:numId w:val="21"/>
              </w:numPr>
              <w:spacing w:after="200"/>
            </w:pPr>
            <w:r w:rsidRPr="009B2C55">
              <w:lastRenderedPageBreak/>
              <w:t>De acuerdo a lo aprobado ambientalmente en el Capítulo 2, de la Declaración de Impacto Ambiental, las estructuras inspeccionadas, se encontraban construida en el área aprobada ambientalmente</w:t>
            </w:r>
            <w:r w:rsidRPr="001067C7">
              <w:t xml:space="preserve"> y tramitadas sectorialmente en CONAF. (ver </w:t>
            </w:r>
            <w:r w:rsidR="002C2BD8">
              <w:t>Fotografía</w:t>
            </w:r>
            <w:r w:rsidRPr="001067C7">
              <w:t xml:space="preserve"> </w:t>
            </w:r>
            <w:r w:rsidR="002C2BD8">
              <w:t xml:space="preserve">9, 10 y </w:t>
            </w:r>
            <w:r w:rsidRPr="001067C7">
              <w:t xml:space="preserve">cuadro </w:t>
            </w:r>
            <w:proofErr w:type="spellStart"/>
            <w:r w:rsidRPr="001067C7">
              <w:t>N°</w:t>
            </w:r>
            <w:proofErr w:type="spellEnd"/>
            <w:r w:rsidRPr="001067C7">
              <w:t xml:space="preserve"> 5).</w:t>
            </w:r>
          </w:p>
          <w:p w14:paraId="3C8DFD3A" w14:textId="6F72BE83" w:rsidR="0071279C" w:rsidRPr="001067C7" w:rsidRDefault="0071279C" w:rsidP="00EB552E">
            <w:pPr>
              <w:pStyle w:val="Prrafodelista"/>
              <w:numPr>
                <w:ilvl w:val="0"/>
                <w:numId w:val="21"/>
              </w:numPr>
              <w:spacing w:after="200"/>
            </w:pPr>
            <w:r w:rsidRPr="001067C7">
              <w:t xml:space="preserve">Existe una superficie </w:t>
            </w:r>
            <w:r w:rsidR="002C2BD8">
              <w:t>adicional</w:t>
            </w:r>
            <w:r w:rsidRPr="001067C7">
              <w:t xml:space="preserve"> en la torre 102 (RCA) que no corresponde al área de la plataforma de emplazamiento de la torre, donde el cerro fue perfilado y removida la cobertura vegetal, correspondiente a la Formación Matorral de </w:t>
            </w:r>
            <w:proofErr w:type="spellStart"/>
            <w:r w:rsidRPr="00BE1D22">
              <w:rPr>
                <w:i/>
              </w:rPr>
              <w:t>Balbisia</w:t>
            </w:r>
            <w:proofErr w:type="spellEnd"/>
            <w:r w:rsidRPr="00BE1D22">
              <w:rPr>
                <w:i/>
              </w:rPr>
              <w:t xml:space="preserve"> </w:t>
            </w:r>
            <w:proofErr w:type="spellStart"/>
            <w:r w:rsidRPr="00BE1D22">
              <w:rPr>
                <w:i/>
              </w:rPr>
              <w:t>peduncularis</w:t>
            </w:r>
            <w:proofErr w:type="spellEnd"/>
            <w:r w:rsidRPr="001067C7">
              <w:t xml:space="preserve"> y </w:t>
            </w:r>
            <w:proofErr w:type="spellStart"/>
            <w:r w:rsidRPr="00BE1D22">
              <w:rPr>
                <w:i/>
              </w:rPr>
              <w:t>Eulychnia</w:t>
            </w:r>
            <w:proofErr w:type="spellEnd"/>
            <w:r w:rsidRPr="00BE1D22">
              <w:rPr>
                <w:i/>
              </w:rPr>
              <w:t xml:space="preserve"> acida </w:t>
            </w:r>
            <w:proofErr w:type="spellStart"/>
            <w:r w:rsidRPr="00BE1D22">
              <w:rPr>
                <w:i/>
              </w:rPr>
              <w:t>var</w:t>
            </w:r>
            <w:proofErr w:type="spellEnd"/>
            <w:r w:rsidRPr="00BE1D22">
              <w:rPr>
                <w:i/>
              </w:rPr>
              <w:t xml:space="preserve">. </w:t>
            </w:r>
            <w:proofErr w:type="spellStart"/>
            <w:r w:rsidRPr="00BE1D22">
              <w:rPr>
                <w:i/>
              </w:rPr>
              <w:t>procumbens</w:t>
            </w:r>
            <w:proofErr w:type="spellEnd"/>
            <w:r w:rsidRPr="001067C7">
              <w:t xml:space="preserve"> (Adenda I: Anexo D – Apéndice E – Plano Formaciones </w:t>
            </w:r>
            <w:proofErr w:type="spellStart"/>
            <w:r w:rsidRPr="001067C7">
              <w:t>Vegetacionales</w:t>
            </w:r>
            <w:proofErr w:type="spellEnd"/>
            <w:r w:rsidRPr="001067C7">
              <w:t xml:space="preserve">), además de material del suelo. Esta superficie se recorrió a pie dando </w:t>
            </w:r>
            <w:proofErr w:type="gramStart"/>
            <w:r w:rsidRPr="001067C7">
              <w:t>una área</w:t>
            </w:r>
            <w:proofErr w:type="gramEnd"/>
            <w:r w:rsidRPr="001067C7">
              <w:t xml:space="preserve"> de 0,76 ha (ver </w:t>
            </w:r>
            <w:r w:rsidR="00E732D1">
              <w:t>F</w:t>
            </w:r>
            <w:r w:rsidRPr="001067C7">
              <w:t xml:space="preserve">otografías </w:t>
            </w:r>
            <w:r w:rsidR="00E732D1">
              <w:t>28, 29 y 30</w:t>
            </w:r>
            <w:r w:rsidRPr="001067C7">
              <w:t>).</w:t>
            </w:r>
          </w:p>
          <w:p w14:paraId="4F7D5F86" w14:textId="2E387050" w:rsidR="0071279C" w:rsidRDefault="0071279C" w:rsidP="0071279C">
            <w:pPr>
              <w:spacing w:after="200"/>
            </w:pPr>
            <w:r>
              <w:t xml:space="preserve">Cuadro N°5. Ubicación actual de las torres respecto de la aprobada ambientalmente en RCA </w:t>
            </w:r>
            <w:proofErr w:type="spellStart"/>
            <w:r>
              <w:t>N°</w:t>
            </w:r>
            <w:proofErr w:type="spellEnd"/>
            <w:r>
              <w:t xml:space="preserve"> 1001/2014</w:t>
            </w:r>
          </w:p>
          <w:tbl>
            <w:tblPr>
              <w:tblStyle w:val="Tablaconcuadrcula"/>
              <w:tblW w:w="0" w:type="auto"/>
              <w:jc w:val="center"/>
              <w:tblLook w:val="04A0" w:firstRow="1" w:lastRow="0" w:firstColumn="1" w:lastColumn="0" w:noHBand="0" w:noVBand="1"/>
            </w:tblPr>
            <w:tblGrid>
              <w:gridCol w:w="421"/>
              <w:gridCol w:w="992"/>
              <w:gridCol w:w="992"/>
              <w:gridCol w:w="709"/>
              <w:gridCol w:w="1506"/>
              <w:gridCol w:w="1148"/>
              <w:gridCol w:w="3081"/>
              <w:gridCol w:w="1786"/>
              <w:gridCol w:w="1534"/>
            </w:tblGrid>
            <w:tr w:rsidR="0071279C" w14:paraId="3448D174" w14:textId="77777777" w:rsidTr="00BE1D22">
              <w:trPr>
                <w:jc w:val="center"/>
              </w:trPr>
              <w:tc>
                <w:tcPr>
                  <w:tcW w:w="421" w:type="dxa"/>
                </w:tcPr>
                <w:p w14:paraId="19D8DEF3" w14:textId="0F1667D7" w:rsidR="0071279C" w:rsidRPr="00BE1D22" w:rsidRDefault="00CC7521" w:rsidP="00BE1D22">
                  <w:pPr>
                    <w:rPr>
                      <w:b/>
                    </w:rPr>
                  </w:pPr>
                  <w:proofErr w:type="spellStart"/>
                  <w:r w:rsidRPr="00BE1D22">
                    <w:rPr>
                      <w:b/>
                    </w:rPr>
                    <w:t>N°</w:t>
                  </w:r>
                  <w:proofErr w:type="spellEnd"/>
                </w:p>
              </w:tc>
              <w:tc>
                <w:tcPr>
                  <w:tcW w:w="992" w:type="dxa"/>
                </w:tcPr>
                <w:p w14:paraId="2FEDBE5C" w14:textId="2FC5F24B" w:rsidR="0071279C" w:rsidRPr="00BE1D22" w:rsidRDefault="00CC7521" w:rsidP="00BE1D22">
                  <w:pPr>
                    <w:rPr>
                      <w:b/>
                    </w:rPr>
                  </w:pPr>
                  <w:r w:rsidRPr="00BE1D22">
                    <w:rPr>
                      <w:b/>
                    </w:rPr>
                    <w:t>Norte</w:t>
                  </w:r>
                </w:p>
              </w:tc>
              <w:tc>
                <w:tcPr>
                  <w:tcW w:w="992" w:type="dxa"/>
                </w:tcPr>
                <w:p w14:paraId="4EAC9E19" w14:textId="5E11DD87" w:rsidR="0071279C" w:rsidRPr="00BE1D22" w:rsidRDefault="00CC7521" w:rsidP="00BE1D22">
                  <w:pPr>
                    <w:rPr>
                      <w:b/>
                    </w:rPr>
                  </w:pPr>
                  <w:r w:rsidRPr="00BE1D22">
                    <w:rPr>
                      <w:b/>
                    </w:rPr>
                    <w:t>Este</w:t>
                  </w:r>
                </w:p>
              </w:tc>
              <w:tc>
                <w:tcPr>
                  <w:tcW w:w="709" w:type="dxa"/>
                </w:tcPr>
                <w:p w14:paraId="4F39F448" w14:textId="552C485F" w:rsidR="0071279C" w:rsidRPr="00BE1D22" w:rsidRDefault="00CC7521" w:rsidP="00BE1D22">
                  <w:pPr>
                    <w:rPr>
                      <w:b/>
                    </w:rPr>
                  </w:pPr>
                  <w:r w:rsidRPr="00BE1D22">
                    <w:rPr>
                      <w:b/>
                    </w:rPr>
                    <w:t>Torre (RCA)</w:t>
                  </w:r>
                </w:p>
              </w:tc>
              <w:tc>
                <w:tcPr>
                  <w:tcW w:w="1506" w:type="dxa"/>
                </w:tcPr>
                <w:p w14:paraId="7D5D47C4" w14:textId="79871332" w:rsidR="0071279C" w:rsidRPr="00BE1D22" w:rsidRDefault="00CC7521" w:rsidP="00BE1D22">
                  <w:pPr>
                    <w:rPr>
                      <w:b/>
                    </w:rPr>
                  </w:pPr>
                  <w:r w:rsidRPr="00BE1D22">
                    <w:rPr>
                      <w:b/>
                    </w:rPr>
                    <w:t>Área observada (ha)</w:t>
                  </w:r>
                </w:p>
              </w:tc>
              <w:tc>
                <w:tcPr>
                  <w:tcW w:w="1148" w:type="dxa"/>
                </w:tcPr>
                <w:p w14:paraId="7E9733B1" w14:textId="7038084C" w:rsidR="0071279C" w:rsidRPr="00BE1D22" w:rsidRDefault="00CC7521" w:rsidP="00BE1D22">
                  <w:pPr>
                    <w:rPr>
                      <w:b/>
                    </w:rPr>
                  </w:pPr>
                  <w:r w:rsidRPr="00BE1D22">
                    <w:rPr>
                      <w:b/>
                    </w:rPr>
                    <w:t>Superficie RCA* (ha)</w:t>
                  </w:r>
                </w:p>
              </w:tc>
              <w:tc>
                <w:tcPr>
                  <w:tcW w:w="3081" w:type="dxa"/>
                </w:tcPr>
                <w:p w14:paraId="09A7197F" w14:textId="6C48D21B" w:rsidR="0071279C" w:rsidRPr="00BE1D22" w:rsidRDefault="00CC7521" w:rsidP="00BE1D22">
                  <w:pPr>
                    <w:rPr>
                      <w:b/>
                    </w:rPr>
                  </w:pPr>
                  <w:r w:rsidRPr="00BE1D22">
                    <w:rPr>
                      <w:b/>
                    </w:rPr>
                    <w:t>Diferencia entre superficie observada y aprobada por RCA</w:t>
                  </w:r>
                </w:p>
              </w:tc>
              <w:tc>
                <w:tcPr>
                  <w:tcW w:w="1786" w:type="dxa"/>
                </w:tcPr>
                <w:p w14:paraId="6A89CAEA" w14:textId="02314794" w:rsidR="0071279C" w:rsidRPr="00BE1D22" w:rsidRDefault="00CC7521" w:rsidP="00BE1D22">
                  <w:pPr>
                    <w:rPr>
                      <w:b/>
                    </w:rPr>
                  </w:pPr>
                  <w:r w:rsidRPr="00BE1D22">
                    <w:rPr>
                      <w:b/>
                    </w:rPr>
                    <w:t>Ubicación de Torre respecto a RCA</w:t>
                  </w:r>
                </w:p>
              </w:tc>
              <w:tc>
                <w:tcPr>
                  <w:tcW w:w="1534" w:type="dxa"/>
                </w:tcPr>
                <w:p w14:paraId="433A7289" w14:textId="6BA68C11" w:rsidR="0071279C" w:rsidRPr="00BE1D22" w:rsidRDefault="00CC7521" w:rsidP="00BE1D22">
                  <w:pPr>
                    <w:rPr>
                      <w:b/>
                    </w:rPr>
                  </w:pPr>
                  <w:r w:rsidRPr="00BE1D22">
                    <w:rPr>
                      <w:b/>
                    </w:rPr>
                    <w:t>Distancia desplazamiento</w:t>
                  </w:r>
                </w:p>
              </w:tc>
            </w:tr>
            <w:tr w:rsidR="0071279C" w14:paraId="3B45273B" w14:textId="77777777" w:rsidTr="00BE1D22">
              <w:trPr>
                <w:jc w:val="center"/>
              </w:trPr>
              <w:tc>
                <w:tcPr>
                  <w:tcW w:w="421" w:type="dxa"/>
                </w:tcPr>
                <w:p w14:paraId="68982741" w14:textId="699A4A11" w:rsidR="0071279C" w:rsidRDefault="00CC7521" w:rsidP="00BE1D22">
                  <w:r>
                    <w:t>1</w:t>
                  </w:r>
                </w:p>
              </w:tc>
              <w:tc>
                <w:tcPr>
                  <w:tcW w:w="992" w:type="dxa"/>
                </w:tcPr>
                <w:p w14:paraId="3026D9D5" w14:textId="09C3F5BE" w:rsidR="0071279C" w:rsidRDefault="00672360" w:rsidP="00BE1D22">
                  <w:pPr>
                    <w:jc w:val="center"/>
                  </w:pPr>
                  <w:r>
                    <w:t>6778227</w:t>
                  </w:r>
                </w:p>
              </w:tc>
              <w:tc>
                <w:tcPr>
                  <w:tcW w:w="992" w:type="dxa"/>
                </w:tcPr>
                <w:p w14:paraId="5D7F8576" w14:textId="45D0D234" w:rsidR="0071279C" w:rsidRDefault="00672360" w:rsidP="00BE1D22">
                  <w:pPr>
                    <w:jc w:val="center"/>
                  </w:pPr>
                  <w:r>
                    <w:t>275663</w:t>
                  </w:r>
                </w:p>
              </w:tc>
              <w:tc>
                <w:tcPr>
                  <w:tcW w:w="709" w:type="dxa"/>
                </w:tcPr>
                <w:p w14:paraId="002FEBD8" w14:textId="6251CE17" w:rsidR="0071279C" w:rsidRDefault="00E42C2D" w:rsidP="00BE1D22">
                  <w:pPr>
                    <w:jc w:val="center"/>
                  </w:pPr>
                  <w:r>
                    <w:t>90</w:t>
                  </w:r>
                </w:p>
              </w:tc>
              <w:tc>
                <w:tcPr>
                  <w:tcW w:w="1506" w:type="dxa"/>
                </w:tcPr>
                <w:p w14:paraId="49776721" w14:textId="56719A62" w:rsidR="0071279C" w:rsidRDefault="00E42C2D" w:rsidP="00BE1D22">
                  <w:pPr>
                    <w:jc w:val="center"/>
                  </w:pPr>
                  <w:r>
                    <w:t>0,055</w:t>
                  </w:r>
                </w:p>
              </w:tc>
              <w:tc>
                <w:tcPr>
                  <w:tcW w:w="1148" w:type="dxa"/>
                </w:tcPr>
                <w:p w14:paraId="04BC3688" w14:textId="5109A4EB" w:rsidR="0071279C" w:rsidRDefault="00E42C2D" w:rsidP="00BE1D22">
                  <w:pPr>
                    <w:jc w:val="center"/>
                  </w:pPr>
                  <w:r>
                    <w:t>0,01</w:t>
                  </w:r>
                </w:p>
              </w:tc>
              <w:tc>
                <w:tcPr>
                  <w:tcW w:w="3081" w:type="dxa"/>
                </w:tcPr>
                <w:p w14:paraId="4384C397" w14:textId="44F16BF8" w:rsidR="0071279C" w:rsidRDefault="00E42C2D" w:rsidP="00BE1D22">
                  <w:pPr>
                    <w:jc w:val="center"/>
                  </w:pPr>
                  <w:r>
                    <w:t>0,045</w:t>
                  </w:r>
                </w:p>
              </w:tc>
              <w:tc>
                <w:tcPr>
                  <w:tcW w:w="1786" w:type="dxa"/>
                </w:tcPr>
                <w:p w14:paraId="57505CEF" w14:textId="39F35EB2" w:rsidR="0071279C" w:rsidRDefault="00263AC7" w:rsidP="00BE1D22">
                  <w:pPr>
                    <w:jc w:val="center"/>
                  </w:pPr>
                  <w:r>
                    <w:t>Coincide</w:t>
                  </w:r>
                </w:p>
              </w:tc>
              <w:tc>
                <w:tcPr>
                  <w:tcW w:w="1534" w:type="dxa"/>
                </w:tcPr>
                <w:p w14:paraId="410A17F0" w14:textId="2C909626" w:rsidR="0071279C" w:rsidRDefault="00263AC7" w:rsidP="00BE1D22">
                  <w:pPr>
                    <w:jc w:val="center"/>
                  </w:pPr>
                  <w:r>
                    <w:t>0</w:t>
                  </w:r>
                </w:p>
              </w:tc>
            </w:tr>
            <w:tr w:rsidR="0071279C" w14:paraId="2D219E30" w14:textId="77777777" w:rsidTr="00BE1D22">
              <w:trPr>
                <w:jc w:val="center"/>
              </w:trPr>
              <w:tc>
                <w:tcPr>
                  <w:tcW w:w="421" w:type="dxa"/>
                </w:tcPr>
                <w:p w14:paraId="66FEE27D" w14:textId="5F185966" w:rsidR="0071279C" w:rsidRDefault="00CC7521" w:rsidP="00BE1D22">
                  <w:r>
                    <w:t>2</w:t>
                  </w:r>
                </w:p>
              </w:tc>
              <w:tc>
                <w:tcPr>
                  <w:tcW w:w="992" w:type="dxa"/>
                </w:tcPr>
                <w:p w14:paraId="5B43D05E" w14:textId="0EBE22D6" w:rsidR="0071279C" w:rsidRDefault="00672360" w:rsidP="00BE1D22">
                  <w:pPr>
                    <w:jc w:val="center"/>
                  </w:pPr>
                  <w:r>
                    <w:t>6777909</w:t>
                  </w:r>
                </w:p>
              </w:tc>
              <w:tc>
                <w:tcPr>
                  <w:tcW w:w="992" w:type="dxa"/>
                </w:tcPr>
                <w:p w14:paraId="539D82C2" w14:textId="6F5EC797" w:rsidR="0071279C" w:rsidRDefault="00672360" w:rsidP="00BE1D22">
                  <w:pPr>
                    <w:jc w:val="center"/>
                  </w:pPr>
                  <w:r>
                    <w:t>276335</w:t>
                  </w:r>
                </w:p>
              </w:tc>
              <w:tc>
                <w:tcPr>
                  <w:tcW w:w="709" w:type="dxa"/>
                </w:tcPr>
                <w:p w14:paraId="5CAE39CC" w14:textId="297271F8" w:rsidR="0071279C" w:rsidRDefault="00E42C2D" w:rsidP="00BE1D22">
                  <w:pPr>
                    <w:jc w:val="center"/>
                  </w:pPr>
                  <w:r>
                    <w:t>92</w:t>
                  </w:r>
                </w:p>
              </w:tc>
              <w:tc>
                <w:tcPr>
                  <w:tcW w:w="1506" w:type="dxa"/>
                </w:tcPr>
                <w:p w14:paraId="22EC217A" w14:textId="552DBA50" w:rsidR="0071279C" w:rsidRDefault="00E42C2D" w:rsidP="00BE1D22">
                  <w:pPr>
                    <w:jc w:val="center"/>
                  </w:pPr>
                  <w:r>
                    <w:t>0,028</w:t>
                  </w:r>
                </w:p>
              </w:tc>
              <w:tc>
                <w:tcPr>
                  <w:tcW w:w="1148" w:type="dxa"/>
                </w:tcPr>
                <w:p w14:paraId="57CCFB0B" w14:textId="37A006D6" w:rsidR="0071279C" w:rsidRDefault="00E42C2D" w:rsidP="00BE1D22">
                  <w:pPr>
                    <w:jc w:val="center"/>
                  </w:pPr>
                  <w:r>
                    <w:t>0,01</w:t>
                  </w:r>
                </w:p>
              </w:tc>
              <w:tc>
                <w:tcPr>
                  <w:tcW w:w="3081" w:type="dxa"/>
                </w:tcPr>
                <w:p w14:paraId="6DC7B7E6" w14:textId="2882FE09" w:rsidR="0071279C" w:rsidRDefault="00E42C2D" w:rsidP="00BE1D22">
                  <w:pPr>
                    <w:jc w:val="center"/>
                  </w:pPr>
                  <w:r>
                    <w:t>0,018</w:t>
                  </w:r>
                </w:p>
              </w:tc>
              <w:tc>
                <w:tcPr>
                  <w:tcW w:w="1786" w:type="dxa"/>
                </w:tcPr>
                <w:p w14:paraId="21E6E9C5" w14:textId="6B76E09B" w:rsidR="0071279C" w:rsidRDefault="00263AC7" w:rsidP="00BE1D22">
                  <w:pPr>
                    <w:jc w:val="center"/>
                  </w:pPr>
                  <w:r>
                    <w:t>Coincide</w:t>
                  </w:r>
                </w:p>
              </w:tc>
              <w:tc>
                <w:tcPr>
                  <w:tcW w:w="1534" w:type="dxa"/>
                </w:tcPr>
                <w:p w14:paraId="32A2DDBE" w14:textId="41DD0CF1" w:rsidR="0071279C" w:rsidRDefault="00263AC7" w:rsidP="00BE1D22">
                  <w:pPr>
                    <w:jc w:val="center"/>
                  </w:pPr>
                  <w:r>
                    <w:t>0</w:t>
                  </w:r>
                </w:p>
              </w:tc>
            </w:tr>
            <w:tr w:rsidR="0071279C" w14:paraId="126F9E0C" w14:textId="77777777" w:rsidTr="00BE1D22">
              <w:trPr>
                <w:jc w:val="center"/>
              </w:trPr>
              <w:tc>
                <w:tcPr>
                  <w:tcW w:w="421" w:type="dxa"/>
                </w:tcPr>
                <w:p w14:paraId="7DBE5AF2" w14:textId="442A751F" w:rsidR="0071279C" w:rsidRDefault="00CC7521" w:rsidP="00BE1D22">
                  <w:r>
                    <w:t>3</w:t>
                  </w:r>
                </w:p>
              </w:tc>
              <w:tc>
                <w:tcPr>
                  <w:tcW w:w="992" w:type="dxa"/>
                </w:tcPr>
                <w:p w14:paraId="0AB3E902" w14:textId="6B22C2A4" w:rsidR="0071279C" w:rsidRDefault="00672360" w:rsidP="00BE1D22">
                  <w:pPr>
                    <w:jc w:val="center"/>
                  </w:pPr>
                  <w:r>
                    <w:t>6777588</w:t>
                  </w:r>
                </w:p>
              </w:tc>
              <w:tc>
                <w:tcPr>
                  <w:tcW w:w="992" w:type="dxa"/>
                </w:tcPr>
                <w:p w14:paraId="32FEA534" w14:textId="7AB3E092" w:rsidR="0071279C" w:rsidRDefault="00672360" w:rsidP="00BE1D22">
                  <w:pPr>
                    <w:jc w:val="center"/>
                  </w:pPr>
                  <w:r>
                    <w:t>276999</w:t>
                  </w:r>
                </w:p>
              </w:tc>
              <w:tc>
                <w:tcPr>
                  <w:tcW w:w="709" w:type="dxa"/>
                </w:tcPr>
                <w:p w14:paraId="6E148D8F" w14:textId="3DB40DEA" w:rsidR="0071279C" w:rsidRDefault="00E42C2D" w:rsidP="00BE1D22">
                  <w:pPr>
                    <w:jc w:val="center"/>
                  </w:pPr>
                  <w:r>
                    <w:t>94</w:t>
                  </w:r>
                </w:p>
              </w:tc>
              <w:tc>
                <w:tcPr>
                  <w:tcW w:w="1506" w:type="dxa"/>
                </w:tcPr>
                <w:p w14:paraId="2587A6B4" w14:textId="4FA6AF32" w:rsidR="0071279C" w:rsidRDefault="00E42C2D" w:rsidP="00BE1D22">
                  <w:pPr>
                    <w:jc w:val="center"/>
                  </w:pPr>
                  <w:r>
                    <w:t>0,058</w:t>
                  </w:r>
                </w:p>
              </w:tc>
              <w:tc>
                <w:tcPr>
                  <w:tcW w:w="1148" w:type="dxa"/>
                </w:tcPr>
                <w:p w14:paraId="601315B0" w14:textId="113302F5" w:rsidR="0071279C" w:rsidRDefault="00E42C2D" w:rsidP="00BE1D22">
                  <w:pPr>
                    <w:jc w:val="center"/>
                  </w:pPr>
                  <w:r>
                    <w:t>0,01</w:t>
                  </w:r>
                </w:p>
              </w:tc>
              <w:tc>
                <w:tcPr>
                  <w:tcW w:w="3081" w:type="dxa"/>
                </w:tcPr>
                <w:p w14:paraId="5733FA05" w14:textId="7548E310" w:rsidR="0071279C" w:rsidRDefault="00E42C2D" w:rsidP="00BE1D22">
                  <w:pPr>
                    <w:jc w:val="center"/>
                  </w:pPr>
                  <w:r>
                    <w:t>0,048</w:t>
                  </w:r>
                </w:p>
              </w:tc>
              <w:tc>
                <w:tcPr>
                  <w:tcW w:w="1786" w:type="dxa"/>
                </w:tcPr>
                <w:p w14:paraId="000B800A" w14:textId="7B2C7BAD" w:rsidR="0071279C" w:rsidRDefault="00263AC7" w:rsidP="00BE1D22">
                  <w:pPr>
                    <w:jc w:val="center"/>
                  </w:pPr>
                  <w:r>
                    <w:t>Coincide</w:t>
                  </w:r>
                </w:p>
              </w:tc>
              <w:tc>
                <w:tcPr>
                  <w:tcW w:w="1534" w:type="dxa"/>
                </w:tcPr>
                <w:p w14:paraId="543BBA87" w14:textId="58464AEC" w:rsidR="0071279C" w:rsidRDefault="00263AC7" w:rsidP="00BE1D22">
                  <w:pPr>
                    <w:jc w:val="center"/>
                  </w:pPr>
                  <w:r>
                    <w:t>0</w:t>
                  </w:r>
                </w:p>
              </w:tc>
            </w:tr>
            <w:tr w:rsidR="0071279C" w14:paraId="4105DE3D" w14:textId="77777777" w:rsidTr="00BE1D22">
              <w:trPr>
                <w:jc w:val="center"/>
              </w:trPr>
              <w:tc>
                <w:tcPr>
                  <w:tcW w:w="421" w:type="dxa"/>
                </w:tcPr>
                <w:p w14:paraId="5F0EDAAB" w14:textId="2BDC02A6" w:rsidR="0071279C" w:rsidRDefault="00CC7521" w:rsidP="00BE1D22">
                  <w:r>
                    <w:t>4</w:t>
                  </w:r>
                </w:p>
              </w:tc>
              <w:tc>
                <w:tcPr>
                  <w:tcW w:w="992" w:type="dxa"/>
                </w:tcPr>
                <w:p w14:paraId="57E7C7AF" w14:textId="1B6F0116" w:rsidR="0071279C" w:rsidRDefault="00672360" w:rsidP="00BE1D22">
                  <w:pPr>
                    <w:jc w:val="center"/>
                  </w:pPr>
                  <w:r>
                    <w:t>6777292</w:t>
                  </w:r>
                </w:p>
              </w:tc>
              <w:tc>
                <w:tcPr>
                  <w:tcW w:w="992" w:type="dxa"/>
                </w:tcPr>
                <w:p w14:paraId="71E45E30" w14:textId="7D899B7F" w:rsidR="0071279C" w:rsidRDefault="00672360" w:rsidP="00BE1D22">
                  <w:pPr>
                    <w:jc w:val="center"/>
                  </w:pPr>
                  <w:r>
                    <w:t>277623</w:t>
                  </w:r>
                </w:p>
              </w:tc>
              <w:tc>
                <w:tcPr>
                  <w:tcW w:w="709" w:type="dxa"/>
                </w:tcPr>
                <w:p w14:paraId="60FE3A91" w14:textId="29E9DD49" w:rsidR="0071279C" w:rsidRDefault="00E42C2D" w:rsidP="00BE1D22">
                  <w:pPr>
                    <w:jc w:val="center"/>
                  </w:pPr>
                  <w:r>
                    <w:t>96</w:t>
                  </w:r>
                </w:p>
              </w:tc>
              <w:tc>
                <w:tcPr>
                  <w:tcW w:w="1506" w:type="dxa"/>
                </w:tcPr>
                <w:p w14:paraId="1419B282" w14:textId="60629B73" w:rsidR="0071279C" w:rsidRDefault="00E42C2D" w:rsidP="00BE1D22">
                  <w:pPr>
                    <w:jc w:val="center"/>
                  </w:pPr>
                  <w:r>
                    <w:t>0,09</w:t>
                  </w:r>
                </w:p>
              </w:tc>
              <w:tc>
                <w:tcPr>
                  <w:tcW w:w="1148" w:type="dxa"/>
                </w:tcPr>
                <w:p w14:paraId="38E1D2EF" w14:textId="6D0521DB" w:rsidR="0071279C" w:rsidRDefault="00E42C2D" w:rsidP="00BE1D22">
                  <w:pPr>
                    <w:jc w:val="center"/>
                  </w:pPr>
                  <w:r>
                    <w:t>0,01</w:t>
                  </w:r>
                </w:p>
              </w:tc>
              <w:tc>
                <w:tcPr>
                  <w:tcW w:w="3081" w:type="dxa"/>
                </w:tcPr>
                <w:p w14:paraId="4A65ED05" w14:textId="0CC4D506" w:rsidR="0071279C" w:rsidRDefault="003E766E" w:rsidP="00BE1D22">
                  <w:pPr>
                    <w:jc w:val="center"/>
                  </w:pPr>
                  <w:r>
                    <w:t>0,08</w:t>
                  </w:r>
                </w:p>
              </w:tc>
              <w:tc>
                <w:tcPr>
                  <w:tcW w:w="1786" w:type="dxa"/>
                </w:tcPr>
                <w:p w14:paraId="4342BC9F" w14:textId="2EC4F276" w:rsidR="0071279C" w:rsidRDefault="00263AC7" w:rsidP="00BE1D22">
                  <w:pPr>
                    <w:jc w:val="center"/>
                  </w:pPr>
                  <w:r>
                    <w:t>Coincide</w:t>
                  </w:r>
                </w:p>
              </w:tc>
              <w:tc>
                <w:tcPr>
                  <w:tcW w:w="1534" w:type="dxa"/>
                </w:tcPr>
                <w:p w14:paraId="724AF780" w14:textId="1BB5239E" w:rsidR="0071279C" w:rsidRDefault="00263AC7" w:rsidP="00BE1D22">
                  <w:pPr>
                    <w:jc w:val="center"/>
                  </w:pPr>
                  <w:r>
                    <w:t>0</w:t>
                  </w:r>
                </w:p>
              </w:tc>
            </w:tr>
            <w:tr w:rsidR="0071279C" w14:paraId="6DCD68AC" w14:textId="77777777" w:rsidTr="00BE1D22">
              <w:trPr>
                <w:jc w:val="center"/>
              </w:trPr>
              <w:tc>
                <w:tcPr>
                  <w:tcW w:w="421" w:type="dxa"/>
                </w:tcPr>
                <w:p w14:paraId="192BA400" w14:textId="325E72B9" w:rsidR="0071279C" w:rsidRDefault="00CC7521" w:rsidP="00BE1D22">
                  <w:r>
                    <w:t>5</w:t>
                  </w:r>
                </w:p>
              </w:tc>
              <w:tc>
                <w:tcPr>
                  <w:tcW w:w="992" w:type="dxa"/>
                </w:tcPr>
                <w:p w14:paraId="3A3F65AC" w14:textId="04DDC96D" w:rsidR="0071279C" w:rsidRDefault="00672360" w:rsidP="00BE1D22">
                  <w:pPr>
                    <w:jc w:val="center"/>
                  </w:pPr>
                  <w:r>
                    <w:t>6776988</w:t>
                  </w:r>
                </w:p>
              </w:tc>
              <w:tc>
                <w:tcPr>
                  <w:tcW w:w="992" w:type="dxa"/>
                </w:tcPr>
                <w:p w14:paraId="2D2C50E0" w14:textId="1E840054" w:rsidR="0071279C" w:rsidRDefault="00672360" w:rsidP="00BE1D22">
                  <w:pPr>
                    <w:jc w:val="center"/>
                  </w:pPr>
                  <w:r>
                    <w:t>278266</w:t>
                  </w:r>
                </w:p>
              </w:tc>
              <w:tc>
                <w:tcPr>
                  <w:tcW w:w="709" w:type="dxa"/>
                </w:tcPr>
                <w:p w14:paraId="18276F9A" w14:textId="694CBE19" w:rsidR="0071279C" w:rsidRDefault="00E42C2D" w:rsidP="00BE1D22">
                  <w:pPr>
                    <w:jc w:val="center"/>
                  </w:pPr>
                  <w:r>
                    <w:t>98</w:t>
                  </w:r>
                </w:p>
              </w:tc>
              <w:tc>
                <w:tcPr>
                  <w:tcW w:w="1506" w:type="dxa"/>
                </w:tcPr>
                <w:p w14:paraId="3BF132B3" w14:textId="5ED9E945" w:rsidR="0071279C" w:rsidRDefault="00E42C2D" w:rsidP="00BE1D22">
                  <w:pPr>
                    <w:jc w:val="center"/>
                  </w:pPr>
                  <w:r>
                    <w:t>0,071</w:t>
                  </w:r>
                </w:p>
              </w:tc>
              <w:tc>
                <w:tcPr>
                  <w:tcW w:w="1148" w:type="dxa"/>
                </w:tcPr>
                <w:p w14:paraId="2F32C902" w14:textId="2CF56A6D" w:rsidR="0071279C" w:rsidRDefault="00E42C2D" w:rsidP="00BE1D22">
                  <w:pPr>
                    <w:jc w:val="center"/>
                  </w:pPr>
                  <w:r>
                    <w:t>0,01</w:t>
                  </w:r>
                </w:p>
              </w:tc>
              <w:tc>
                <w:tcPr>
                  <w:tcW w:w="3081" w:type="dxa"/>
                </w:tcPr>
                <w:p w14:paraId="4A560C3F" w14:textId="1FF110A8" w:rsidR="0071279C" w:rsidRDefault="003E766E" w:rsidP="00BE1D22">
                  <w:pPr>
                    <w:jc w:val="center"/>
                  </w:pPr>
                  <w:r>
                    <w:t>0,061</w:t>
                  </w:r>
                </w:p>
              </w:tc>
              <w:tc>
                <w:tcPr>
                  <w:tcW w:w="1786" w:type="dxa"/>
                </w:tcPr>
                <w:p w14:paraId="6220A167" w14:textId="49CBA0F6" w:rsidR="0071279C" w:rsidRDefault="00263AC7" w:rsidP="00BE1D22">
                  <w:pPr>
                    <w:jc w:val="center"/>
                  </w:pPr>
                  <w:r>
                    <w:t>Coincide</w:t>
                  </w:r>
                </w:p>
              </w:tc>
              <w:tc>
                <w:tcPr>
                  <w:tcW w:w="1534" w:type="dxa"/>
                </w:tcPr>
                <w:p w14:paraId="18DCE86D" w14:textId="0F241CBF" w:rsidR="0071279C" w:rsidRDefault="00263AC7" w:rsidP="00BE1D22">
                  <w:pPr>
                    <w:jc w:val="center"/>
                  </w:pPr>
                  <w:r>
                    <w:t>0</w:t>
                  </w:r>
                </w:p>
              </w:tc>
            </w:tr>
            <w:tr w:rsidR="0071279C" w14:paraId="0FFAF620" w14:textId="77777777" w:rsidTr="00BE1D22">
              <w:trPr>
                <w:jc w:val="center"/>
              </w:trPr>
              <w:tc>
                <w:tcPr>
                  <w:tcW w:w="421" w:type="dxa"/>
                </w:tcPr>
                <w:p w14:paraId="7C358ED5" w14:textId="6C63E391" w:rsidR="0071279C" w:rsidRDefault="00CC7521" w:rsidP="00BE1D22">
                  <w:r>
                    <w:t>6</w:t>
                  </w:r>
                </w:p>
              </w:tc>
              <w:tc>
                <w:tcPr>
                  <w:tcW w:w="992" w:type="dxa"/>
                </w:tcPr>
                <w:p w14:paraId="2DB5876D" w14:textId="7283BDF4" w:rsidR="0071279C" w:rsidRDefault="00672360" w:rsidP="00BE1D22">
                  <w:pPr>
                    <w:jc w:val="center"/>
                  </w:pPr>
                  <w:r>
                    <w:t>6776743</w:t>
                  </w:r>
                </w:p>
              </w:tc>
              <w:tc>
                <w:tcPr>
                  <w:tcW w:w="992" w:type="dxa"/>
                </w:tcPr>
                <w:p w14:paraId="281938CA" w14:textId="0D3405B3" w:rsidR="0071279C" w:rsidRDefault="00672360" w:rsidP="00BE1D22">
                  <w:pPr>
                    <w:jc w:val="center"/>
                  </w:pPr>
                  <w:r>
                    <w:t>278787</w:t>
                  </w:r>
                </w:p>
              </w:tc>
              <w:tc>
                <w:tcPr>
                  <w:tcW w:w="709" w:type="dxa"/>
                </w:tcPr>
                <w:p w14:paraId="6AA46F34" w14:textId="28F2C598" w:rsidR="0071279C" w:rsidRDefault="00E42C2D" w:rsidP="00BE1D22">
                  <w:pPr>
                    <w:jc w:val="center"/>
                  </w:pPr>
                  <w:r>
                    <w:t>100</w:t>
                  </w:r>
                </w:p>
              </w:tc>
              <w:tc>
                <w:tcPr>
                  <w:tcW w:w="1506" w:type="dxa"/>
                </w:tcPr>
                <w:p w14:paraId="414B0538" w14:textId="4CC58BE4" w:rsidR="0071279C" w:rsidRDefault="00E42C2D" w:rsidP="00BE1D22">
                  <w:pPr>
                    <w:jc w:val="center"/>
                  </w:pPr>
                  <w:r>
                    <w:t>0,079</w:t>
                  </w:r>
                </w:p>
              </w:tc>
              <w:tc>
                <w:tcPr>
                  <w:tcW w:w="1148" w:type="dxa"/>
                </w:tcPr>
                <w:p w14:paraId="7613FB53" w14:textId="5E009676" w:rsidR="0071279C" w:rsidRDefault="00E42C2D" w:rsidP="00BE1D22">
                  <w:pPr>
                    <w:jc w:val="center"/>
                  </w:pPr>
                  <w:r>
                    <w:t>0,01</w:t>
                  </w:r>
                </w:p>
              </w:tc>
              <w:tc>
                <w:tcPr>
                  <w:tcW w:w="3081" w:type="dxa"/>
                </w:tcPr>
                <w:p w14:paraId="779D9204" w14:textId="26A29C19" w:rsidR="0071279C" w:rsidRDefault="003E766E" w:rsidP="00BE1D22">
                  <w:pPr>
                    <w:jc w:val="center"/>
                  </w:pPr>
                  <w:r>
                    <w:t>0,069</w:t>
                  </w:r>
                </w:p>
              </w:tc>
              <w:tc>
                <w:tcPr>
                  <w:tcW w:w="1786" w:type="dxa"/>
                </w:tcPr>
                <w:p w14:paraId="72F78ED3" w14:textId="230BD05E" w:rsidR="0071279C" w:rsidRDefault="00263AC7" w:rsidP="00BE1D22">
                  <w:pPr>
                    <w:jc w:val="center"/>
                  </w:pPr>
                  <w:r>
                    <w:t>Coincide</w:t>
                  </w:r>
                </w:p>
              </w:tc>
              <w:tc>
                <w:tcPr>
                  <w:tcW w:w="1534" w:type="dxa"/>
                </w:tcPr>
                <w:p w14:paraId="1E2F19BC" w14:textId="776F95A3" w:rsidR="0071279C" w:rsidRDefault="00263AC7" w:rsidP="00BE1D22">
                  <w:pPr>
                    <w:jc w:val="center"/>
                  </w:pPr>
                  <w:r>
                    <w:t>0</w:t>
                  </w:r>
                </w:p>
              </w:tc>
            </w:tr>
            <w:tr w:rsidR="0071279C" w14:paraId="0A7C2711" w14:textId="77777777" w:rsidTr="00BE1D22">
              <w:trPr>
                <w:jc w:val="center"/>
              </w:trPr>
              <w:tc>
                <w:tcPr>
                  <w:tcW w:w="421" w:type="dxa"/>
                </w:tcPr>
                <w:p w14:paraId="29C0DF46" w14:textId="4F1E3300" w:rsidR="0071279C" w:rsidRDefault="00CC7521" w:rsidP="00BE1D22">
                  <w:r>
                    <w:t>7</w:t>
                  </w:r>
                </w:p>
              </w:tc>
              <w:tc>
                <w:tcPr>
                  <w:tcW w:w="992" w:type="dxa"/>
                </w:tcPr>
                <w:p w14:paraId="67425C5D" w14:textId="2F860372" w:rsidR="0071279C" w:rsidRDefault="00672360" w:rsidP="00BE1D22">
                  <w:pPr>
                    <w:jc w:val="center"/>
                  </w:pPr>
                  <w:r>
                    <w:t>6776575</w:t>
                  </w:r>
                </w:p>
              </w:tc>
              <w:tc>
                <w:tcPr>
                  <w:tcW w:w="992" w:type="dxa"/>
                </w:tcPr>
                <w:p w14:paraId="77DE571D" w14:textId="2CFEECDC" w:rsidR="0071279C" w:rsidRDefault="00672360" w:rsidP="00BE1D22">
                  <w:pPr>
                    <w:jc w:val="center"/>
                  </w:pPr>
                  <w:r>
                    <w:t>279133</w:t>
                  </w:r>
                </w:p>
              </w:tc>
              <w:tc>
                <w:tcPr>
                  <w:tcW w:w="709" w:type="dxa"/>
                </w:tcPr>
                <w:p w14:paraId="27C0F2FD" w14:textId="4EEB33EE" w:rsidR="0071279C" w:rsidRDefault="00E42C2D" w:rsidP="00BE1D22">
                  <w:pPr>
                    <w:jc w:val="center"/>
                  </w:pPr>
                  <w:r>
                    <w:t>102</w:t>
                  </w:r>
                </w:p>
              </w:tc>
              <w:tc>
                <w:tcPr>
                  <w:tcW w:w="1506" w:type="dxa"/>
                </w:tcPr>
                <w:p w14:paraId="3036ACB4" w14:textId="05138DD9" w:rsidR="0071279C" w:rsidRDefault="00E42C2D" w:rsidP="00BE1D22">
                  <w:pPr>
                    <w:jc w:val="center"/>
                  </w:pPr>
                  <w:r>
                    <w:t>0,071</w:t>
                  </w:r>
                </w:p>
              </w:tc>
              <w:tc>
                <w:tcPr>
                  <w:tcW w:w="1148" w:type="dxa"/>
                </w:tcPr>
                <w:p w14:paraId="3C8C323C" w14:textId="579915EA" w:rsidR="0071279C" w:rsidRDefault="00E42C2D" w:rsidP="00BE1D22">
                  <w:pPr>
                    <w:jc w:val="center"/>
                  </w:pPr>
                  <w:r>
                    <w:t>0,01</w:t>
                  </w:r>
                </w:p>
              </w:tc>
              <w:tc>
                <w:tcPr>
                  <w:tcW w:w="3081" w:type="dxa"/>
                </w:tcPr>
                <w:p w14:paraId="696FEE27" w14:textId="2AB8BEBA" w:rsidR="0071279C" w:rsidRDefault="003E766E" w:rsidP="00BE1D22">
                  <w:pPr>
                    <w:jc w:val="center"/>
                  </w:pPr>
                  <w:r>
                    <w:t>0,061</w:t>
                  </w:r>
                </w:p>
              </w:tc>
              <w:tc>
                <w:tcPr>
                  <w:tcW w:w="1786" w:type="dxa"/>
                </w:tcPr>
                <w:p w14:paraId="06103D84" w14:textId="2534BFD5" w:rsidR="0071279C" w:rsidRDefault="00263AC7" w:rsidP="00BE1D22">
                  <w:pPr>
                    <w:jc w:val="center"/>
                  </w:pPr>
                  <w:r>
                    <w:t>Coincide</w:t>
                  </w:r>
                </w:p>
              </w:tc>
              <w:tc>
                <w:tcPr>
                  <w:tcW w:w="1534" w:type="dxa"/>
                </w:tcPr>
                <w:p w14:paraId="3814A148" w14:textId="0ECC8EA5" w:rsidR="0071279C" w:rsidRDefault="00263AC7" w:rsidP="00BE1D22">
                  <w:pPr>
                    <w:jc w:val="center"/>
                  </w:pPr>
                  <w:r>
                    <w:t>0</w:t>
                  </w:r>
                </w:p>
              </w:tc>
            </w:tr>
            <w:tr w:rsidR="00CC7521" w14:paraId="57962B28" w14:textId="77777777" w:rsidTr="00BE1D22">
              <w:trPr>
                <w:jc w:val="center"/>
              </w:trPr>
              <w:tc>
                <w:tcPr>
                  <w:tcW w:w="421" w:type="dxa"/>
                </w:tcPr>
                <w:p w14:paraId="596ED467" w14:textId="6BA0A86F" w:rsidR="00CC7521" w:rsidRDefault="00CC7521" w:rsidP="00CC7521">
                  <w:r>
                    <w:t>8</w:t>
                  </w:r>
                </w:p>
              </w:tc>
              <w:tc>
                <w:tcPr>
                  <w:tcW w:w="992" w:type="dxa"/>
                </w:tcPr>
                <w:p w14:paraId="0BD74C70" w14:textId="37E6AE78" w:rsidR="00CC7521" w:rsidRDefault="00672360" w:rsidP="00BE1D22">
                  <w:pPr>
                    <w:jc w:val="center"/>
                  </w:pPr>
                  <w:r>
                    <w:t>6776397</w:t>
                  </w:r>
                </w:p>
              </w:tc>
              <w:tc>
                <w:tcPr>
                  <w:tcW w:w="992" w:type="dxa"/>
                </w:tcPr>
                <w:p w14:paraId="5D9C1012" w14:textId="3D64321A" w:rsidR="00CC7521" w:rsidRDefault="00672360" w:rsidP="00BE1D22">
                  <w:pPr>
                    <w:jc w:val="center"/>
                  </w:pPr>
                  <w:r>
                    <w:t>279762</w:t>
                  </w:r>
                </w:p>
              </w:tc>
              <w:tc>
                <w:tcPr>
                  <w:tcW w:w="709" w:type="dxa"/>
                </w:tcPr>
                <w:p w14:paraId="472162E6" w14:textId="554F8300" w:rsidR="00CC7521" w:rsidRDefault="00E42C2D" w:rsidP="00BE1D22">
                  <w:pPr>
                    <w:jc w:val="center"/>
                  </w:pPr>
                  <w:r>
                    <w:t>104</w:t>
                  </w:r>
                </w:p>
              </w:tc>
              <w:tc>
                <w:tcPr>
                  <w:tcW w:w="1506" w:type="dxa"/>
                </w:tcPr>
                <w:p w14:paraId="66DBDBA8" w14:textId="032B0A5F" w:rsidR="00CC7521" w:rsidRDefault="00E42C2D" w:rsidP="00BE1D22">
                  <w:pPr>
                    <w:jc w:val="center"/>
                  </w:pPr>
                  <w:r>
                    <w:t>0,054</w:t>
                  </w:r>
                </w:p>
              </w:tc>
              <w:tc>
                <w:tcPr>
                  <w:tcW w:w="1148" w:type="dxa"/>
                </w:tcPr>
                <w:p w14:paraId="1B86AE86" w14:textId="26EAA52D" w:rsidR="00CC7521" w:rsidRDefault="00E42C2D" w:rsidP="00BE1D22">
                  <w:pPr>
                    <w:jc w:val="center"/>
                  </w:pPr>
                  <w:r>
                    <w:t>0,01</w:t>
                  </w:r>
                </w:p>
              </w:tc>
              <w:tc>
                <w:tcPr>
                  <w:tcW w:w="3081" w:type="dxa"/>
                </w:tcPr>
                <w:p w14:paraId="18E21323" w14:textId="795E018C" w:rsidR="00CC7521" w:rsidRDefault="003E766E" w:rsidP="00BE1D22">
                  <w:pPr>
                    <w:jc w:val="center"/>
                  </w:pPr>
                  <w:r>
                    <w:t>0,044</w:t>
                  </w:r>
                </w:p>
              </w:tc>
              <w:tc>
                <w:tcPr>
                  <w:tcW w:w="1786" w:type="dxa"/>
                </w:tcPr>
                <w:p w14:paraId="3404F1FE" w14:textId="3B10196F" w:rsidR="00CC7521" w:rsidRDefault="00263AC7" w:rsidP="00BE1D22">
                  <w:pPr>
                    <w:jc w:val="center"/>
                  </w:pPr>
                  <w:r>
                    <w:t>Coincide</w:t>
                  </w:r>
                </w:p>
              </w:tc>
              <w:tc>
                <w:tcPr>
                  <w:tcW w:w="1534" w:type="dxa"/>
                </w:tcPr>
                <w:p w14:paraId="3CC473AB" w14:textId="5889104E" w:rsidR="00CC7521" w:rsidRDefault="00263AC7" w:rsidP="00BE1D22">
                  <w:pPr>
                    <w:jc w:val="center"/>
                  </w:pPr>
                  <w:r>
                    <w:t>0</w:t>
                  </w:r>
                </w:p>
              </w:tc>
            </w:tr>
            <w:tr w:rsidR="00CC7521" w14:paraId="27C586B5" w14:textId="77777777" w:rsidTr="00BE1D22">
              <w:trPr>
                <w:jc w:val="center"/>
              </w:trPr>
              <w:tc>
                <w:tcPr>
                  <w:tcW w:w="421" w:type="dxa"/>
                </w:tcPr>
                <w:p w14:paraId="40B6E50C" w14:textId="0D6A915B" w:rsidR="00CC7521" w:rsidRDefault="00CC7521" w:rsidP="00CC7521">
                  <w:r>
                    <w:t>9</w:t>
                  </w:r>
                </w:p>
              </w:tc>
              <w:tc>
                <w:tcPr>
                  <w:tcW w:w="992" w:type="dxa"/>
                </w:tcPr>
                <w:p w14:paraId="437DE057" w14:textId="49983BAB" w:rsidR="00CC7521" w:rsidRDefault="00672360" w:rsidP="00BE1D22">
                  <w:pPr>
                    <w:jc w:val="center"/>
                  </w:pPr>
                  <w:r>
                    <w:t>6776214</w:t>
                  </w:r>
                </w:p>
              </w:tc>
              <w:tc>
                <w:tcPr>
                  <w:tcW w:w="992" w:type="dxa"/>
                </w:tcPr>
                <w:p w14:paraId="4F14416C" w14:textId="76845BC8" w:rsidR="00CC7521" w:rsidRDefault="00672360" w:rsidP="00BE1D22">
                  <w:pPr>
                    <w:jc w:val="center"/>
                  </w:pPr>
                  <w:r>
                    <w:t>280466</w:t>
                  </w:r>
                </w:p>
              </w:tc>
              <w:tc>
                <w:tcPr>
                  <w:tcW w:w="709" w:type="dxa"/>
                </w:tcPr>
                <w:p w14:paraId="571EA194" w14:textId="4A5FC002" w:rsidR="00CC7521" w:rsidRDefault="00E42C2D" w:rsidP="00BE1D22">
                  <w:pPr>
                    <w:jc w:val="center"/>
                  </w:pPr>
                  <w:r>
                    <w:t>106</w:t>
                  </w:r>
                </w:p>
              </w:tc>
              <w:tc>
                <w:tcPr>
                  <w:tcW w:w="1506" w:type="dxa"/>
                </w:tcPr>
                <w:p w14:paraId="4D298055" w14:textId="18FB62D8" w:rsidR="00CC7521" w:rsidRDefault="00E42C2D" w:rsidP="00BE1D22">
                  <w:pPr>
                    <w:jc w:val="center"/>
                  </w:pPr>
                  <w:r>
                    <w:t>0,103</w:t>
                  </w:r>
                </w:p>
              </w:tc>
              <w:tc>
                <w:tcPr>
                  <w:tcW w:w="1148" w:type="dxa"/>
                </w:tcPr>
                <w:p w14:paraId="4C2D275A" w14:textId="12CF69CB" w:rsidR="00CC7521" w:rsidRDefault="00E42C2D" w:rsidP="00BE1D22">
                  <w:pPr>
                    <w:jc w:val="center"/>
                  </w:pPr>
                  <w:r>
                    <w:t>0,01</w:t>
                  </w:r>
                </w:p>
              </w:tc>
              <w:tc>
                <w:tcPr>
                  <w:tcW w:w="3081" w:type="dxa"/>
                </w:tcPr>
                <w:p w14:paraId="7B4B85CD" w14:textId="43FBFEB1" w:rsidR="00CC7521" w:rsidRDefault="003E766E" w:rsidP="00BE1D22">
                  <w:pPr>
                    <w:jc w:val="center"/>
                  </w:pPr>
                  <w:r>
                    <w:t>0,093</w:t>
                  </w:r>
                </w:p>
              </w:tc>
              <w:tc>
                <w:tcPr>
                  <w:tcW w:w="1786" w:type="dxa"/>
                </w:tcPr>
                <w:p w14:paraId="1B590F13" w14:textId="024356DB" w:rsidR="00CC7521" w:rsidRDefault="00263AC7" w:rsidP="00BE1D22">
                  <w:pPr>
                    <w:jc w:val="center"/>
                  </w:pPr>
                  <w:r>
                    <w:t>Coincide</w:t>
                  </w:r>
                </w:p>
              </w:tc>
              <w:tc>
                <w:tcPr>
                  <w:tcW w:w="1534" w:type="dxa"/>
                </w:tcPr>
                <w:p w14:paraId="42A3FA48" w14:textId="1D435B4D" w:rsidR="00CC7521" w:rsidRDefault="00263AC7" w:rsidP="00BE1D22">
                  <w:pPr>
                    <w:jc w:val="center"/>
                  </w:pPr>
                  <w:r>
                    <w:t>0</w:t>
                  </w:r>
                </w:p>
              </w:tc>
            </w:tr>
            <w:tr w:rsidR="00CC7521" w14:paraId="71C347A6" w14:textId="77777777" w:rsidTr="00BE1D22">
              <w:trPr>
                <w:jc w:val="center"/>
              </w:trPr>
              <w:tc>
                <w:tcPr>
                  <w:tcW w:w="421" w:type="dxa"/>
                </w:tcPr>
                <w:p w14:paraId="63E02039" w14:textId="3FCB007A" w:rsidR="00CC7521" w:rsidRDefault="00CC7521" w:rsidP="00CC7521">
                  <w:r>
                    <w:t>10</w:t>
                  </w:r>
                </w:p>
              </w:tc>
              <w:tc>
                <w:tcPr>
                  <w:tcW w:w="992" w:type="dxa"/>
                </w:tcPr>
                <w:p w14:paraId="284123F1" w14:textId="24DC31FC" w:rsidR="00CC7521" w:rsidRDefault="00672360" w:rsidP="00BE1D22">
                  <w:pPr>
                    <w:jc w:val="center"/>
                  </w:pPr>
                  <w:r>
                    <w:t>6775847</w:t>
                  </w:r>
                </w:p>
              </w:tc>
              <w:tc>
                <w:tcPr>
                  <w:tcW w:w="992" w:type="dxa"/>
                </w:tcPr>
                <w:p w14:paraId="660CAA57" w14:textId="3AC233A5" w:rsidR="00CC7521" w:rsidRDefault="00672360" w:rsidP="00BE1D22">
                  <w:pPr>
                    <w:jc w:val="center"/>
                  </w:pPr>
                  <w:r>
                    <w:t>281799</w:t>
                  </w:r>
                </w:p>
              </w:tc>
              <w:tc>
                <w:tcPr>
                  <w:tcW w:w="709" w:type="dxa"/>
                </w:tcPr>
                <w:p w14:paraId="0EEFCAFD" w14:textId="322A893F" w:rsidR="00CC7521" w:rsidRDefault="00E42C2D" w:rsidP="00BE1D22">
                  <w:pPr>
                    <w:jc w:val="center"/>
                  </w:pPr>
                  <w:r>
                    <w:t>110</w:t>
                  </w:r>
                </w:p>
              </w:tc>
              <w:tc>
                <w:tcPr>
                  <w:tcW w:w="1506" w:type="dxa"/>
                </w:tcPr>
                <w:p w14:paraId="204AF74C" w14:textId="012746C9" w:rsidR="00CC7521" w:rsidRDefault="00E42C2D" w:rsidP="00BE1D22">
                  <w:pPr>
                    <w:jc w:val="center"/>
                  </w:pPr>
                  <w:r>
                    <w:t>0,101</w:t>
                  </w:r>
                </w:p>
              </w:tc>
              <w:tc>
                <w:tcPr>
                  <w:tcW w:w="1148" w:type="dxa"/>
                </w:tcPr>
                <w:p w14:paraId="76FDD89A" w14:textId="3A1A5E4C" w:rsidR="00CC7521" w:rsidRDefault="00E42C2D" w:rsidP="00BE1D22">
                  <w:pPr>
                    <w:jc w:val="center"/>
                  </w:pPr>
                  <w:r>
                    <w:t>0,01</w:t>
                  </w:r>
                </w:p>
              </w:tc>
              <w:tc>
                <w:tcPr>
                  <w:tcW w:w="3081" w:type="dxa"/>
                </w:tcPr>
                <w:p w14:paraId="036B7C6B" w14:textId="4C89C299" w:rsidR="00CC7521" w:rsidRDefault="003E766E" w:rsidP="00BE1D22">
                  <w:pPr>
                    <w:jc w:val="center"/>
                  </w:pPr>
                  <w:r>
                    <w:t>0,091</w:t>
                  </w:r>
                </w:p>
              </w:tc>
              <w:tc>
                <w:tcPr>
                  <w:tcW w:w="1786" w:type="dxa"/>
                </w:tcPr>
                <w:p w14:paraId="4D90BAB6" w14:textId="194A0358" w:rsidR="00CC7521" w:rsidRDefault="00263AC7" w:rsidP="00BE1D22">
                  <w:pPr>
                    <w:jc w:val="center"/>
                  </w:pPr>
                  <w:r>
                    <w:t>Coincide</w:t>
                  </w:r>
                </w:p>
              </w:tc>
              <w:tc>
                <w:tcPr>
                  <w:tcW w:w="1534" w:type="dxa"/>
                </w:tcPr>
                <w:p w14:paraId="4457A78B" w14:textId="3C126015" w:rsidR="00CC7521" w:rsidRDefault="00263AC7" w:rsidP="00BE1D22">
                  <w:pPr>
                    <w:jc w:val="center"/>
                  </w:pPr>
                  <w:r>
                    <w:t>0</w:t>
                  </w:r>
                </w:p>
              </w:tc>
            </w:tr>
            <w:tr w:rsidR="00CC7521" w14:paraId="1AD588F9" w14:textId="77777777" w:rsidTr="00BE1D22">
              <w:trPr>
                <w:jc w:val="center"/>
              </w:trPr>
              <w:tc>
                <w:tcPr>
                  <w:tcW w:w="421" w:type="dxa"/>
                </w:tcPr>
                <w:p w14:paraId="1D088DD0" w14:textId="0AEF3AA9" w:rsidR="00CC7521" w:rsidRDefault="00CC7521" w:rsidP="00CC7521">
                  <w:r>
                    <w:t>11</w:t>
                  </w:r>
                </w:p>
              </w:tc>
              <w:tc>
                <w:tcPr>
                  <w:tcW w:w="992" w:type="dxa"/>
                </w:tcPr>
                <w:p w14:paraId="6C35279F" w14:textId="5EF01594" w:rsidR="00CC7521" w:rsidRDefault="00672360" w:rsidP="00BE1D22">
                  <w:pPr>
                    <w:jc w:val="center"/>
                  </w:pPr>
                  <w:r>
                    <w:t>6775763</w:t>
                  </w:r>
                </w:p>
              </w:tc>
              <w:tc>
                <w:tcPr>
                  <w:tcW w:w="992" w:type="dxa"/>
                </w:tcPr>
                <w:p w14:paraId="4E3DEE68" w14:textId="0F780365" w:rsidR="00CC7521" w:rsidRDefault="00672360" w:rsidP="00BE1D22">
                  <w:pPr>
                    <w:jc w:val="center"/>
                  </w:pPr>
                  <w:r>
                    <w:t>282377</w:t>
                  </w:r>
                </w:p>
              </w:tc>
              <w:tc>
                <w:tcPr>
                  <w:tcW w:w="709" w:type="dxa"/>
                </w:tcPr>
                <w:p w14:paraId="38EFD822" w14:textId="3345106F" w:rsidR="00CC7521" w:rsidRDefault="00E42C2D" w:rsidP="00BE1D22">
                  <w:pPr>
                    <w:jc w:val="center"/>
                  </w:pPr>
                  <w:r>
                    <w:t>112</w:t>
                  </w:r>
                </w:p>
              </w:tc>
              <w:tc>
                <w:tcPr>
                  <w:tcW w:w="1506" w:type="dxa"/>
                </w:tcPr>
                <w:p w14:paraId="64436DB6" w14:textId="71947096" w:rsidR="00CC7521" w:rsidRDefault="00E42C2D" w:rsidP="00BE1D22">
                  <w:pPr>
                    <w:jc w:val="center"/>
                  </w:pPr>
                  <w:r>
                    <w:t>0,111</w:t>
                  </w:r>
                </w:p>
              </w:tc>
              <w:tc>
                <w:tcPr>
                  <w:tcW w:w="1148" w:type="dxa"/>
                </w:tcPr>
                <w:p w14:paraId="09D4C566" w14:textId="20A06360" w:rsidR="00CC7521" w:rsidRDefault="00E42C2D" w:rsidP="00BE1D22">
                  <w:pPr>
                    <w:jc w:val="center"/>
                  </w:pPr>
                  <w:r>
                    <w:t>0,01</w:t>
                  </w:r>
                </w:p>
              </w:tc>
              <w:tc>
                <w:tcPr>
                  <w:tcW w:w="3081" w:type="dxa"/>
                </w:tcPr>
                <w:p w14:paraId="42A58B35" w14:textId="725D3216" w:rsidR="00CC7521" w:rsidRDefault="00263AC7" w:rsidP="00BE1D22">
                  <w:pPr>
                    <w:jc w:val="center"/>
                  </w:pPr>
                  <w:r>
                    <w:t>0,101</w:t>
                  </w:r>
                </w:p>
              </w:tc>
              <w:tc>
                <w:tcPr>
                  <w:tcW w:w="1786" w:type="dxa"/>
                </w:tcPr>
                <w:p w14:paraId="63DA5016" w14:textId="42986286" w:rsidR="00CC7521" w:rsidRDefault="00263AC7" w:rsidP="00BE1D22">
                  <w:pPr>
                    <w:jc w:val="center"/>
                  </w:pPr>
                  <w:r>
                    <w:t>Coincide</w:t>
                  </w:r>
                </w:p>
              </w:tc>
              <w:tc>
                <w:tcPr>
                  <w:tcW w:w="1534" w:type="dxa"/>
                </w:tcPr>
                <w:p w14:paraId="493F420B" w14:textId="27FCC791" w:rsidR="00CC7521" w:rsidRDefault="00263AC7" w:rsidP="00BE1D22">
                  <w:pPr>
                    <w:jc w:val="center"/>
                  </w:pPr>
                  <w:r>
                    <w:t>0</w:t>
                  </w:r>
                </w:p>
              </w:tc>
            </w:tr>
            <w:tr w:rsidR="00CC7521" w14:paraId="408CC50E" w14:textId="77777777" w:rsidTr="00BE1D22">
              <w:trPr>
                <w:jc w:val="center"/>
              </w:trPr>
              <w:tc>
                <w:tcPr>
                  <w:tcW w:w="421" w:type="dxa"/>
                </w:tcPr>
                <w:p w14:paraId="406CA0DA" w14:textId="1729ED72" w:rsidR="00CC7521" w:rsidRDefault="00CC7521" w:rsidP="00CC7521">
                  <w:r>
                    <w:t>12</w:t>
                  </w:r>
                </w:p>
              </w:tc>
              <w:tc>
                <w:tcPr>
                  <w:tcW w:w="992" w:type="dxa"/>
                </w:tcPr>
                <w:p w14:paraId="22639B5F" w14:textId="70588500" w:rsidR="00CC7521" w:rsidRDefault="00672360" w:rsidP="00BE1D22">
                  <w:pPr>
                    <w:jc w:val="center"/>
                  </w:pPr>
                  <w:r>
                    <w:t>6775794</w:t>
                  </w:r>
                </w:p>
              </w:tc>
              <w:tc>
                <w:tcPr>
                  <w:tcW w:w="992" w:type="dxa"/>
                </w:tcPr>
                <w:p w14:paraId="624C4C9F" w14:textId="01036E6E" w:rsidR="00CC7521" w:rsidRDefault="00672360" w:rsidP="00BE1D22">
                  <w:pPr>
                    <w:jc w:val="center"/>
                  </w:pPr>
                  <w:r>
                    <w:t>282649</w:t>
                  </w:r>
                </w:p>
              </w:tc>
              <w:tc>
                <w:tcPr>
                  <w:tcW w:w="709" w:type="dxa"/>
                </w:tcPr>
                <w:p w14:paraId="24246A0C" w14:textId="0157D187" w:rsidR="00CC7521" w:rsidRDefault="00E42C2D" w:rsidP="00BE1D22">
                  <w:pPr>
                    <w:jc w:val="center"/>
                  </w:pPr>
                  <w:r>
                    <w:t>113</w:t>
                  </w:r>
                </w:p>
              </w:tc>
              <w:tc>
                <w:tcPr>
                  <w:tcW w:w="1506" w:type="dxa"/>
                </w:tcPr>
                <w:p w14:paraId="2405129F" w14:textId="490ED601" w:rsidR="00CC7521" w:rsidRDefault="00E42C2D" w:rsidP="00BE1D22">
                  <w:pPr>
                    <w:jc w:val="center"/>
                  </w:pPr>
                  <w:r>
                    <w:t>0,028</w:t>
                  </w:r>
                </w:p>
              </w:tc>
              <w:tc>
                <w:tcPr>
                  <w:tcW w:w="1148" w:type="dxa"/>
                </w:tcPr>
                <w:p w14:paraId="71A82371" w14:textId="44112494" w:rsidR="00CC7521" w:rsidRDefault="00E42C2D" w:rsidP="00BE1D22">
                  <w:pPr>
                    <w:jc w:val="center"/>
                  </w:pPr>
                  <w:r>
                    <w:t>0,01</w:t>
                  </w:r>
                </w:p>
              </w:tc>
              <w:tc>
                <w:tcPr>
                  <w:tcW w:w="3081" w:type="dxa"/>
                </w:tcPr>
                <w:p w14:paraId="5A64A368" w14:textId="45363277" w:rsidR="00CC7521" w:rsidRDefault="00263AC7" w:rsidP="00BE1D22">
                  <w:pPr>
                    <w:jc w:val="center"/>
                  </w:pPr>
                  <w:r>
                    <w:t>0,018</w:t>
                  </w:r>
                </w:p>
              </w:tc>
              <w:tc>
                <w:tcPr>
                  <w:tcW w:w="1786" w:type="dxa"/>
                </w:tcPr>
                <w:p w14:paraId="61DDA246" w14:textId="794BF9F3" w:rsidR="00CC7521" w:rsidRDefault="00263AC7" w:rsidP="00BE1D22">
                  <w:pPr>
                    <w:jc w:val="center"/>
                  </w:pPr>
                  <w:r>
                    <w:t>Coincide</w:t>
                  </w:r>
                </w:p>
              </w:tc>
              <w:tc>
                <w:tcPr>
                  <w:tcW w:w="1534" w:type="dxa"/>
                </w:tcPr>
                <w:p w14:paraId="0EA73AF0" w14:textId="2780D986" w:rsidR="00CC7521" w:rsidRDefault="00263AC7" w:rsidP="00BE1D22">
                  <w:pPr>
                    <w:jc w:val="center"/>
                  </w:pPr>
                  <w:r>
                    <w:t>0</w:t>
                  </w:r>
                </w:p>
              </w:tc>
            </w:tr>
            <w:tr w:rsidR="00263AC7" w14:paraId="6A2E1BFB" w14:textId="77777777" w:rsidTr="00BE1D22">
              <w:trPr>
                <w:jc w:val="center"/>
              </w:trPr>
              <w:tc>
                <w:tcPr>
                  <w:tcW w:w="421" w:type="dxa"/>
                </w:tcPr>
                <w:p w14:paraId="708156F7" w14:textId="77777777" w:rsidR="00263AC7" w:rsidRDefault="00263AC7" w:rsidP="00CC7521"/>
              </w:tc>
              <w:tc>
                <w:tcPr>
                  <w:tcW w:w="2693" w:type="dxa"/>
                  <w:gridSpan w:val="3"/>
                </w:tcPr>
                <w:p w14:paraId="6D6CCE61" w14:textId="3444440C" w:rsidR="00263AC7" w:rsidRPr="00BE1D22" w:rsidRDefault="00263AC7" w:rsidP="00BE1D22">
                  <w:pPr>
                    <w:jc w:val="center"/>
                    <w:rPr>
                      <w:b/>
                    </w:rPr>
                  </w:pPr>
                  <w:r w:rsidRPr="00BE1D22">
                    <w:rPr>
                      <w:b/>
                    </w:rPr>
                    <w:t>Total</w:t>
                  </w:r>
                </w:p>
              </w:tc>
              <w:tc>
                <w:tcPr>
                  <w:tcW w:w="1506" w:type="dxa"/>
                </w:tcPr>
                <w:p w14:paraId="0236594D" w14:textId="1F7FA350" w:rsidR="00263AC7" w:rsidRPr="00BE1D22" w:rsidRDefault="00263AC7" w:rsidP="00BE1D22">
                  <w:pPr>
                    <w:jc w:val="center"/>
                    <w:rPr>
                      <w:b/>
                    </w:rPr>
                  </w:pPr>
                  <w:r w:rsidRPr="00BE1D22">
                    <w:rPr>
                      <w:b/>
                    </w:rPr>
                    <w:t>0,849</w:t>
                  </w:r>
                </w:p>
              </w:tc>
              <w:tc>
                <w:tcPr>
                  <w:tcW w:w="1148" w:type="dxa"/>
                </w:tcPr>
                <w:p w14:paraId="7A0C8E66" w14:textId="7FF46E51" w:rsidR="00263AC7" w:rsidRPr="00BE1D22" w:rsidRDefault="00263AC7" w:rsidP="00BE1D22">
                  <w:pPr>
                    <w:jc w:val="center"/>
                    <w:rPr>
                      <w:b/>
                    </w:rPr>
                  </w:pPr>
                  <w:r w:rsidRPr="00BE1D22">
                    <w:rPr>
                      <w:b/>
                    </w:rPr>
                    <w:t>0,12</w:t>
                  </w:r>
                </w:p>
              </w:tc>
              <w:tc>
                <w:tcPr>
                  <w:tcW w:w="3081" w:type="dxa"/>
                </w:tcPr>
                <w:p w14:paraId="4EBFDE6F" w14:textId="0B91BF6C" w:rsidR="00263AC7" w:rsidRPr="00BE1D22" w:rsidRDefault="00263AC7" w:rsidP="00BE1D22">
                  <w:pPr>
                    <w:jc w:val="center"/>
                    <w:rPr>
                      <w:b/>
                    </w:rPr>
                  </w:pPr>
                  <w:r w:rsidRPr="00BE1D22">
                    <w:rPr>
                      <w:b/>
                    </w:rPr>
                    <w:t>0,729</w:t>
                  </w:r>
                </w:p>
              </w:tc>
              <w:tc>
                <w:tcPr>
                  <w:tcW w:w="1786" w:type="dxa"/>
                </w:tcPr>
                <w:p w14:paraId="31C53126" w14:textId="60836842" w:rsidR="00263AC7" w:rsidRPr="00BE1D22" w:rsidRDefault="00263AC7" w:rsidP="00BE1D22">
                  <w:pPr>
                    <w:jc w:val="center"/>
                    <w:rPr>
                      <w:b/>
                    </w:rPr>
                  </w:pPr>
                  <w:r w:rsidRPr="00BE1D22">
                    <w:rPr>
                      <w:b/>
                    </w:rPr>
                    <w:t>-</w:t>
                  </w:r>
                </w:p>
              </w:tc>
              <w:tc>
                <w:tcPr>
                  <w:tcW w:w="1534" w:type="dxa"/>
                </w:tcPr>
                <w:p w14:paraId="74FB5D10" w14:textId="1525A6F9" w:rsidR="00263AC7" w:rsidRPr="00BE1D22" w:rsidRDefault="00263AC7" w:rsidP="00BE1D22">
                  <w:pPr>
                    <w:jc w:val="center"/>
                    <w:rPr>
                      <w:b/>
                    </w:rPr>
                  </w:pPr>
                  <w:r w:rsidRPr="00BE1D22">
                    <w:rPr>
                      <w:b/>
                    </w:rPr>
                    <w:t>-</w:t>
                  </w:r>
                </w:p>
              </w:tc>
            </w:tr>
          </w:tbl>
          <w:p w14:paraId="31A4931F" w14:textId="2F584B82" w:rsidR="0071279C" w:rsidRPr="0071279C" w:rsidRDefault="00263AC7" w:rsidP="00BE1D22">
            <w:pPr>
              <w:spacing w:after="200"/>
              <w:jc w:val="center"/>
            </w:pPr>
            <w:r w:rsidRPr="00263AC7">
              <w:t>(*): DIA, Capitulo 1 Antecedentes Generales, 1.9 Superficies del Proyecto</w:t>
            </w:r>
            <w:r w:rsidR="00E732D1">
              <w:t>.</w:t>
            </w:r>
          </w:p>
        </w:tc>
      </w:tr>
    </w:tbl>
    <w:p w14:paraId="451BA72B" w14:textId="3122D5F9" w:rsidR="009D4862" w:rsidRPr="003E0411" w:rsidRDefault="009D4862" w:rsidP="009D4862">
      <w:pPr>
        <w:jc w:val="left"/>
        <w:rPr>
          <w:rFonts w:cstheme="minorHAnsi"/>
          <w:b/>
          <w:sz w:val="14"/>
          <w:szCs w:val="24"/>
        </w:rPr>
      </w:pPr>
    </w:p>
    <w:p w14:paraId="20778ED2" w14:textId="25AECE34" w:rsidR="00420118" w:rsidRPr="003E0411" w:rsidRDefault="00420118" w:rsidP="009D4862">
      <w:pPr>
        <w:jc w:val="left"/>
        <w:rPr>
          <w:rFonts w:cstheme="minorHAnsi"/>
          <w:b/>
          <w:sz w:val="14"/>
          <w:szCs w:val="24"/>
        </w:rPr>
      </w:pPr>
    </w:p>
    <w:p w14:paraId="3E297868" w14:textId="57FD0D9D" w:rsidR="00420118" w:rsidRPr="003E0411" w:rsidRDefault="00420118" w:rsidP="009D4862">
      <w:pPr>
        <w:jc w:val="left"/>
        <w:rPr>
          <w:rFonts w:cstheme="minorHAnsi"/>
          <w:b/>
          <w:sz w:val="14"/>
          <w:szCs w:val="24"/>
        </w:rPr>
      </w:pPr>
    </w:p>
    <w:p w14:paraId="22002617" w14:textId="5A019228" w:rsidR="00420118" w:rsidRDefault="00420118" w:rsidP="009D4862">
      <w:pPr>
        <w:jc w:val="left"/>
        <w:rPr>
          <w:rFonts w:cstheme="minorHAnsi"/>
          <w:b/>
          <w:sz w:val="14"/>
          <w:szCs w:val="24"/>
        </w:rPr>
      </w:pPr>
    </w:p>
    <w:p w14:paraId="0950EBD1" w14:textId="5D785901" w:rsidR="00BB0D03" w:rsidRDefault="00BB0D03" w:rsidP="009D4862">
      <w:pPr>
        <w:jc w:val="left"/>
        <w:rPr>
          <w:rFonts w:cstheme="minorHAnsi"/>
          <w:b/>
          <w:sz w:val="14"/>
          <w:szCs w:val="24"/>
        </w:rPr>
      </w:pPr>
    </w:p>
    <w:p w14:paraId="6CFB6336" w14:textId="2003A060" w:rsidR="00BB0D03" w:rsidRDefault="00BB0D03" w:rsidP="009D4862">
      <w:pPr>
        <w:jc w:val="left"/>
        <w:rPr>
          <w:rFonts w:cstheme="minorHAnsi"/>
          <w:b/>
          <w:sz w:val="14"/>
          <w:szCs w:val="24"/>
        </w:rPr>
      </w:pPr>
    </w:p>
    <w:p w14:paraId="462C5539" w14:textId="2DCE3716" w:rsidR="00E732D1" w:rsidRDefault="00E732D1" w:rsidP="009D4862">
      <w:pPr>
        <w:jc w:val="left"/>
        <w:rPr>
          <w:rFonts w:cstheme="minorHAnsi"/>
          <w:b/>
          <w:sz w:val="14"/>
          <w:szCs w:val="24"/>
        </w:rPr>
      </w:pPr>
    </w:p>
    <w:p w14:paraId="5B24167D" w14:textId="77777777" w:rsidR="00E732D1" w:rsidRDefault="00E732D1" w:rsidP="009D4862">
      <w:pPr>
        <w:jc w:val="left"/>
        <w:rPr>
          <w:rFonts w:cstheme="minorHAnsi"/>
          <w:b/>
          <w:sz w:val="14"/>
          <w:szCs w:val="24"/>
        </w:rPr>
      </w:pPr>
    </w:p>
    <w:p w14:paraId="63FF8AAF" w14:textId="183186FC" w:rsidR="00BB0D03" w:rsidRDefault="00BB0D03" w:rsidP="009D4862">
      <w:pPr>
        <w:jc w:val="left"/>
        <w:rPr>
          <w:rFonts w:cstheme="minorHAnsi"/>
          <w:b/>
          <w:sz w:val="14"/>
          <w:szCs w:val="24"/>
        </w:rPr>
      </w:pPr>
    </w:p>
    <w:p w14:paraId="3F143A9A" w14:textId="30C34569" w:rsidR="00A77F15" w:rsidRDefault="00A77F15" w:rsidP="009D4862">
      <w:pPr>
        <w:jc w:val="left"/>
        <w:rPr>
          <w:rFonts w:cstheme="minorHAnsi"/>
          <w:b/>
          <w:sz w:val="14"/>
          <w:szCs w:val="24"/>
        </w:rPr>
      </w:pPr>
    </w:p>
    <w:p w14:paraId="4E4A8BDC" w14:textId="1CE4520A" w:rsidR="0094335C" w:rsidRDefault="0094335C" w:rsidP="009D4862">
      <w:pPr>
        <w:jc w:val="left"/>
        <w:rPr>
          <w:rFonts w:cstheme="minorHAnsi"/>
          <w:b/>
          <w:sz w:val="14"/>
          <w:szCs w:val="24"/>
        </w:rPr>
      </w:pPr>
    </w:p>
    <w:p w14:paraId="7E2BF84F" w14:textId="77E1F51E" w:rsidR="0094335C" w:rsidRDefault="0094335C" w:rsidP="009D4862">
      <w:pPr>
        <w:jc w:val="left"/>
        <w:rPr>
          <w:rFonts w:cstheme="minorHAnsi"/>
          <w:b/>
          <w:sz w:val="14"/>
          <w:szCs w:val="24"/>
        </w:rPr>
      </w:pPr>
    </w:p>
    <w:p w14:paraId="32857B02" w14:textId="45CCBFFC" w:rsidR="0094335C" w:rsidRDefault="0094335C" w:rsidP="009D4862">
      <w:pPr>
        <w:jc w:val="left"/>
        <w:rPr>
          <w:rFonts w:cstheme="minorHAnsi"/>
          <w:b/>
          <w:sz w:val="14"/>
          <w:szCs w:val="24"/>
        </w:rPr>
      </w:pPr>
    </w:p>
    <w:p w14:paraId="5AEE1298" w14:textId="7A4C2835" w:rsidR="0094335C" w:rsidRDefault="0094335C" w:rsidP="009D4862">
      <w:pPr>
        <w:jc w:val="left"/>
        <w:rPr>
          <w:rFonts w:cstheme="minorHAnsi"/>
          <w:b/>
          <w:sz w:val="14"/>
          <w:szCs w:val="24"/>
        </w:rPr>
      </w:pPr>
    </w:p>
    <w:p w14:paraId="56AF7509" w14:textId="2429B6CF" w:rsidR="0094335C" w:rsidRDefault="0094335C" w:rsidP="009D4862">
      <w:pPr>
        <w:jc w:val="left"/>
        <w:rPr>
          <w:rFonts w:cstheme="minorHAnsi"/>
          <w:b/>
          <w:sz w:val="14"/>
          <w:szCs w:val="24"/>
        </w:rPr>
      </w:pPr>
    </w:p>
    <w:p w14:paraId="6F56E32F" w14:textId="735686EB" w:rsidR="0094335C" w:rsidRDefault="0094335C" w:rsidP="009D4862">
      <w:pPr>
        <w:jc w:val="left"/>
        <w:rPr>
          <w:rFonts w:cstheme="minorHAnsi"/>
          <w:b/>
          <w:sz w:val="14"/>
          <w:szCs w:val="24"/>
        </w:rPr>
      </w:pPr>
    </w:p>
    <w:p w14:paraId="5982E785" w14:textId="0DF8C6CA" w:rsidR="0094335C" w:rsidRDefault="0094335C" w:rsidP="009D4862">
      <w:pPr>
        <w:jc w:val="left"/>
        <w:rPr>
          <w:rFonts w:cstheme="minorHAnsi"/>
          <w:b/>
          <w:sz w:val="14"/>
          <w:szCs w:val="24"/>
        </w:rPr>
      </w:pPr>
    </w:p>
    <w:p w14:paraId="1BEEF552" w14:textId="39461EA2" w:rsidR="0094335C" w:rsidRDefault="0094335C" w:rsidP="009D4862">
      <w:pPr>
        <w:jc w:val="left"/>
        <w:rPr>
          <w:rFonts w:cstheme="minorHAnsi"/>
          <w:b/>
          <w:sz w:val="14"/>
          <w:szCs w:val="24"/>
        </w:rPr>
      </w:pPr>
    </w:p>
    <w:p w14:paraId="4687F272" w14:textId="77777777" w:rsidR="00420118" w:rsidRPr="003E0411" w:rsidRDefault="00420118" w:rsidP="009D4862">
      <w:pPr>
        <w:jc w:val="left"/>
        <w:rPr>
          <w:rFonts w:cstheme="minorHAnsi"/>
          <w:b/>
          <w:sz w:val="14"/>
          <w:szCs w:val="24"/>
        </w:rPr>
      </w:pPr>
    </w:p>
    <w:tbl>
      <w:tblPr>
        <w:tblpPr w:leftFromText="141" w:rightFromText="141" w:vertAnchor="text" w:horzAnchor="margin" w:tblpY="17"/>
        <w:tblW w:w="13562" w:type="dxa"/>
        <w:tblCellMar>
          <w:left w:w="70" w:type="dxa"/>
          <w:right w:w="70" w:type="dxa"/>
        </w:tblCellMar>
        <w:tblLook w:val="04A0" w:firstRow="1" w:lastRow="0" w:firstColumn="1" w:lastColumn="0" w:noHBand="0" w:noVBand="1"/>
      </w:tblPr>
      <w:tblGrid>
        <w:gridCol w:w="6030"/>
        <w:gridCol w:w="3236"/>
        <w:gridCol w:w="4296"/>
      </w:tblGrid>
      <w:tr w:rsidR="009D4862" w:rsidRPr="003E0411" w14:paraId="164C2722" w14:textId="77777777" w:rsidTr="001701F6">
        <w:trPr>
          <w:trHeight w:val="288"/>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E90405" w14:textId="77777777" w:rsidR="009D4862" w:rsidRPr="003E0411" w:rsidRDefault="009D4862" w:rsidP="001701F6">
            <w:pPr>
              <w:jc w:val="center"/>
              <w:rPr>
                <w:rFonts w:eastAsia="Times New Roman"/>
                <w:b/>
                <w:bCs/>
                <w:color w:val="000000"/>
                <w:sz w:val="20"/>
                <w:szCs w:val="20"/>
                <w:lang w:eastAsia="es-CL"/>
              </w:rPr>
            </w:pPr>
            <w:r w:rsidRPr="003E0411">
              <w:rPr>
                <w:rFonts w:eastAsia="Times New Roman"/>
                <w:b/>
                <w:bCs/>
                <w:color w:val="000000"/>
                <w:sz w:val="20"/>
                <w:szCs w:val="20"/>
                <w:lang w:eastAsia="es-CL"/>
              </w:rPr>
              <w:t xml:space="preserve">Registros </w:t>
            </w:r>
          </w:p>
        </w:tc>
      </w:tr>
      <w:tr w:rsidR="009D4862" w:rsidRPr="003E0411" w14:paraId="6B7CF09A" w14:textId="77777777" w:rsidTr="00741E1E">
        <w:trPr>
          <w:trHeight w:val="1534"/>
        </w:trPr>
        <w:tc>
          <w:tcPr>
            <w:tcW w:w="5000" w:type="pct"/>
            <w:gridSpan w:val="3"/>
            <w:tcBorders>
              <w:top w:val="nil"/>
              <w:left w:val="single" w:sz="4" w:space="0" w:color="auto"/>
              <w:right w:val="single" w:sz="4" w:space="0" w:color="auto"/>
            </w:tcBorders>
            <w:shd w:val="clear" w:color="auto" w:fill="auto"/>
            <w:noWrap/>
            <w:vAlign w:val="center"/>
            <w:hideMark/>
          </w:tcPr>
          <w:p w14:paraId="02860BBD" w14:textId="3629A0B8" w:rsidR="009D4862" w:rsidRPr="003E0411" w:rsidRDefault="00263AC7" w:rsidP="001701F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BE72712" wp14:editId="6A400C6D">
                  <wp:extent cx="7059930" cy="406019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59930" cy="4060190"/>
                          </a:xfrm>
                          <a:prstGeom prst="rect">
                            <a:avLst/>
                          </a:prstGeom>
                          <a:noFill/>
                        </pic:spPr>
                      </pic:pic>
                    </a:graphicData>
                  </a:graphic>
                </wp:inline>
              </w:drawing>
            </w:r>
          </w:p>
        </w:tc>
      </w:tr>
      <w:tr w:rsidR="00741E1E" w:rsidRPr="003E0411" w14:paraId="77422DE4" w14:textId="77777777" w:rsidTr="001701F6">
        <w:trPr>
          <w:trHeight w:val="288"/>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32744D3" w14:textId="051C7314" w:rsidR="00741E1E" w:rsidRPr="003E0411" w:rsidRDefault="00770739" w:rsidP="00741E1E">
            <w:pPr>
              <w:pStyle w:val="Descripcin"/>
              <w:rPr>
                <w:rFonts w:eastAsia="Times New Roman"/>
                <w:color w:val="000000"/>
                <w:lang w:eastAsia="es-CL"/>
              </w:rPr>
            </w:pPr>
            <w:r>
              <w:t>Fotografía 2</w:t>
            </w:r>
            <w:r w:rsidR="008C2AE1">
              <w:t>8</w:t>
            </w:r>
            <w:r w:rsidR="00741E1E" w:rsidRPr="0025129B">
              <w:rPr>
                <w:szCs w:val="18"/>
              </w:rPr>
              <w:t>.</w:t>
            </w:r>
            <w:r w:rsidR="00741E1E">
              <w:rPr>
                <w:szCs w:val="18"/>
              </w:rPr>
              <w:t xml:space="preserve"> </w:t>
            </w:r>
            <w:r w:rsidR="00263AC7">
              <w:t xml:space="preserve"> </w:t>
            </w:r>
            <w:r w:rsidR="00263AC7" w:rsidRPr="00263AC7">
              <w:rPr>
                <w:b w:val="0"/>
                <w:szCs w:val="18"/>
              </w:rPr>
              <w:t>Torre 102 (según RCA)</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4882D65" w14:textId="2F778428" w:rsidR="00741E1E" w:rsidRPr="003E0411" w:rsidRDefault="00741E1E" w:rsidP="00741E1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263AC7" w:rsidRPr="00263AC7">
              <w:rPr>
                <w:rFonts w:eastAsia="Times New Roman"/>
                <w:color w:val="000000"/>
                <w:sz w:val="18"/>
                <w:szCs w:val="18"/>
                <w:lang w:eastAsia="es-CL"/>
              </w:rPr>
              <w:t>11-07-2018</w:t>
            </w:r>
          </w:p>
        </w:tc>
      </w:tr>
      <w:tr w:rsidR="00741E1E" w:rsidRPr="003E0411" w14:paraId="1ECF3A6C" w14:textId="77777777" w:rsidTr="001701F6">
        <w:trPr>
          <w:trHeight w:val="288"/>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0E7787E" w14:textId="0BA54058" w:rsidR="00741E1E" w:rsidRPr="003E0411" w:rsidRDefault="00741E1E" w:rsidP="00741E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r w:rsidRPr="00705396">
              <w:rPr>
                <w:rFonts w:eastAsia="Times New Roman"/>
                <w:b/>
                <w:color w:val="000000"/>
                <w:sz w:val="18"/>
                <w:szCs w:val="18"/>
                <w:lang w:eastAsia="es-CL"/>
              </w:rPr>
              <w:t>)</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B064C93" w14:textId="3A81E7DB" w:rsidR="00741E1E" w:rsidRPr="003E0411" w:rsidRDefault="00741E1E" w:rsidP="00741E1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63AC7" w:rsidRPr="00263AC7">
              <w:rPr>
                <w:rFonts w:eastAsia="Times New Roman"/>
                <w:color w:val="000000"/>
                <w:sz w:val="18"/>
                <w:szCs w:val="18"/>
                <w:lang w:eastAsia="es-CL"/>
              </w:rPr>
              <w:t>6776596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BB44BDE" w14:textId="72EF151A" w:rsidR="00741E1E" w:rsidRPr="003E0411" w:rsidRDefault="00741E1E" w:rsidP="00741E1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63AC7" w:rsidRPr="00263AC7">
              <w:rPr>
                <w:rFonts w:eastAsia="Times New Roman"/>
                <w:color w:val="000000"/>
                <w:sz w:val="18"/>
                <w:szCs w:val="18"/>
                <w:lang w:eastAsia="es-CL"/>
              </w:rPr>
              <w:t>279120</w:t>
            </w:r>
          </w:p>
        </w:tc>
      </w:tr>
      <w:tr w:rsidR="009D4862" w:rsidRPr="003E0411" w14:paraId="3733A830" w14:textId="77777777" w:rsidTr="001701F6">
        <w:trPr>
          <w:trHeight w:val="288"/>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F01129C" w14:textId="5D62A158" w:rsidR="009D4862" w:rsidRPr="003E0411" w:rsidRDefault="009D4862" w:rsidP="004C3E8B">
            <w:pPr>
              <w:jc w:val="left"/>
              <w:rPr>
                <w:rFonts w:eastAsia="Times New Roman"/>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CC17BD" w:rsidRPr="003E0411">
              <w:rPr>
                <w:rFonts w:eastAsia="Times New Roman"/>
                <w:color w:val="000000"/>
                <w:sz w:val="18"/>
                <w:szCs w:val="18"/>
                <w:lang w:eastAsia="es-CL"/>
              </w:rPr>
              <w:t xml:space="preserve"> </w:t>
            </w:r>
            <w:r w:rsidR="00741E1E">
              <w:rPr>
                <w:rFonts w:eastAsia="Times New Roman"/>
                <w:color w:val="000000"/>
                <w:sz w:val="18"/>
                <w:szCs w:val="18"/>
                <w:lang w:eastAsia="es-CL"/>
              </w:rPr>
              <w:t xml:space="preserve"> </w:t>
            </w:r>
            <w:r w:rsidR="00263AC7">
              <w:t xml:space="preserve"> </w:t>
            </w:r>
            <w:r w:rsidR="00263AC7" w:rsidRPr="00263AC7">
              <w:rPr>
                <w:rFonts w:eastAsia="Times New Roman"/>
                <w:color w:val="000000"/>
                <w:sz w:val="18"/>
                <w:szCs w:val="18"/>
                <w:lang w:eastAsia="es-CL"/>
              </w:rPr>
              <w:t>Área despejada fuera de la zona de emplazamiento de la torre 102 (RCA).</w:t>
            </w:r>
          </w:p>
        </w:tc>
      </w:tr>
      <w:tr w:rsidR="009D4862" w:rsidRPr="003E0411" w14:paraId="3E53340F" w14:textId="77777777" w:rsidTr="00C22B6A">
        <w:trPr>
          <w:trHeight w:val="269"/>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3C81825" w14:textId="77777777" w:rsidR="009D4862" w:rsidRPr="003E0411" w:rsidRDefault="009D4862" w:rsidP="001701F6">
            <w:pPr>
              <w:keepNext/>
              <w:jc w:val="left"/>
              <w:rPr>
                <w:rFonts w:eastAsia="Times New Roman"/>
                <w:color w:val="000000"/>
                <w:lang w:eastAsia="es-CL"/>
              </w:rPr>
            </w:pPr>
          </w:p>
        </w:tc>
      </w:tr>
    </w:tbl>
    <w:p w14:paraId="3B580574" w14:textId="77777777" w:rsidR="00741E1E" w:rsidRPr="003E0411" w:rsidRDefault="00741E1E" w:rsidP="009D4862">
      <w:pPr>
        <w:jc w:val="left"/>
        <w:rPr>
          <w:rFonts w:cstheme="minorHAnsi"/>
          <w:b/>
          <w:sz w:val="14"/>
          <w:szCs w:val="24"/>
        </w:rPr>
      </w:pPr>
    </w:p>
    <w:p w14:paraId="6FB89114" w14:textId="77777777" w:rsidR="00C22B6A" w:rsidRPr="003E0411" w:rsidRDefault="00C22B6A" w:rsidP="009D4862">
      <w:pPr>
        <w:jc w:val="left"/>
        <w:rPr>
          <w:rFonts w:cstheme="minorHAnsi"/>
          <w:b/>
          <w:sz w:val="14"/>
          <w:szCs w:val="24"/>
        </w:rPr>
      </w:pPr>
    </w:p>
    <w:p w14:paraId="3D383954" w14:textId="77777777" w:rsidR="00C22B6A" w:rsidRPr="003E0411" w:rsidRDefault="00C22B6A" w:rsidP="009D4862">
      <w:pPr>
        <w:jc w:val="left"/>
        <w:rPr>
          <w:rFonts w:cstheme="minorHAnsi"/>
          <w:b/>
          <w:sz w:val="14"/>
          <w:szCs w:val="24"/>
        </w:rPr>
      </w:pPr>
    </w:p>
    <w:p w14:paraId="47AAB08C" w14:textId="5549C90A" w:rsidR="000B6C97" w:rsidRDefault="000B6C97" w:rsidP="009D4862">
      <w:pPr>
        <w:jc w:val="left"/>
        <w:rPr>
          <w:rFonts w:cstheme="minorHAnsi"/>
          <w:b/>
          <w:sz w:val="14"/>
          <w:szCs w:val="24"/>
        </w:rPr>
      </w:pPr>
    </w:p>
    <w:p w14:paraId="0AB26E23" w14:textId="7A37DE99" w:rsidR="00263AC7" w:rsidRDefault="00263AC7" w:rsidP="009D4862">
      <w:pPr>
        <w:jc w:val="left"/>
        <w:rPr>
          <w:rFonts w:cstheme="minorHAnsi"/>
          <w:b/>
          <w:sz w:val="14"/>
          <w:szCs w:val="24"/>
        </w:rPr>
      </w:pPr>
    </w:p>
    <w:p w14:paraId="4C638207" w14:textId="2080167E" w:rsidR="00263AC7" w:rsidRDefault="00263AC7" w:rsidP="009D4862">
      <w:pPr>
        <w:jc w:val="left"/>
        <w:rPr>
          <w:rFonts w:cstheme="minorHAnsi"/>
          <w:b/>
          <w:sz w:val="14"/>
          <w:szCs w:val="24"/>
        </w:rPr>
      </w:pPr>
    </w:p>
    <w:p w14:paraId="6CEBB258" w14:textId="2925BA41" w:rsidR="00263AC7" w:rsidRDefault="00263AC7" w:rsidP="009D4862">
      <w:pPr>
        <w:jc w:val="left"/>
        <w:rPr>
          <w:rFonts w:cstheme="minorHAnsi"/>
          <w:b/>
          <w:sz w:val="14"/>
          <w:szCs w:val="24"/>
        </w:rPr>
      </w:pPr>
    </w:p>
    <w:p w14:paraId="602CBAA9" w14:textId="77777777" w:rsidR="00AA5737" w:rsidRPr="00B056EA" w:rsidRDefault="00AA5737" w:rsidP="00B056EA">
      <w:bookmarkStart w:id="63" w:name="_Toc352840404"/>
      <w:bookmarkStart w:id="64" w:name="_Toc352841464"/>
      <w:bookmarkStart w:id="65" w:name="_Toc414626575"/>
      <w:bookmarkEnd w:id="55"/>
      <w:bookmarkEnd w:id="56"/>
      <w:bookmarkEnd w:id="57"/>
    </w:p>
    <w:tbl>
      <w:tblPr>
        <w:tblW w:w="13712" w:type="dxa"/>
        <w:jc w:val="center"/>
        <w:tblCellMar>
          <w:left w:w="70" w:type="dxa"/>
          <w:right w:w="70" w:type="dxa"/>
        </w:tblCellMar>
        <w:tblLook w:val="04A0" w:firstRow="1" w:lastRow="0" w:firstColumn="1" w:lastColumn="0" w:noHBand="0" w:noVBand="1"/>
      </w:tblPr>
      <w:tblGrid>
        <w:gridCol w:w="3152"/>
        <w:gridCol w:w="2254"/>
        <w:gridCol w:w="1453"/>
        <w:gridCol w:w="3151"/>
        <w:gridCol w:w="2254"/>
        <w:gridCol w:w="1448"/>
      </w:tblGrid>
      <w:tr w:rsidR="00AA5737" w:rsidRPr="003E0411" w14:paraId="36E6059C" w14:textId="77777777" w:rsidTr="00FC274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147C02" w14:textId="77777777" w:rsidR="00AA5737" w:rsidRPr="003E0411" w:rsidRDefault="00AA5737" w:rsidP="00FC2741">
            <w:pPr>
              <w:jc w:val="center"/>
              <w:rPr>
                <w:rFonts w:eastAsia="Times New Roman"/>
                <w:b/>
                <w:bCs/>
                <w:color w:val="000000"/>
                <w:sz w:val="20"/>
                <w:szCs w:val="20"/>
                <w:lang w:eastAsia="es-CL"/>
              </w:rPr>
            </w:pPr>
            <w:r w:rsidRPr="003E0411">
              <w:br w:type="page"/>
            </w:r>
            <w:r w:rsidRPr="003E0411">
              <w:rPr>
                <w:rFonts w:eastAsia="Times New Roman"/>
                <w:b/>
                <w:bCs/>
                <w:color w:val="000000"/>
                <w:sz w:val="20"/>
                <w:szCs w:val="20"/>
                <w:lang w:eastAsia="es-CL"/>
              </w:rPr>
              <w:t xml:space="preserve">Registros </w:t>
            </w:r>
          </w:p>
        </w:tc>
      </w:tr>
      <w:tr w:rsidR="00AA5737" w:rsidRPr="003E0411" w14:paraId="7ED486C5" w14:textId="77777777" w:rsidTr="00FC2741">
        <w:trPr>
          <w:trHeight w:val="5092"/>
          <w:jc w:val="center"/>
        </w:trPr>
        <w:tc>
          <w:tcPr>
            <w:tcW w:w="2501" w:type="pct"/>
            <w:gridSpan w:val="3"/>
            <w:tcBorders>
              <w:top w:val="nil"/>
              <w:left w:val="single" w:sz="4" w:space="0" w:color="auto"/>
              <w:right w:val="single" w:sz="4" w:space="0" w:color="auto"/>
            </w:tcBorders>
            <w:shd w:val="clear" w:color="auto" w:fill="auto"/>
            <w:noWrap/>
            <w:vAlign w:val="center"/>
            <w:hideMark/>
          </w:tcPr>
          <w:p w14:paraId="317203F2" w14:textId="72D15F07" w:rsidR="00AA5737" w:rsidRPr="003E0411" w:rsidRDefault="00263AC7" w:rsidP="00FC274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9EEAB50" wp14:editId="7B792D72">
                  <wp:extent cx="3956685" cy="2969260"/>
                  <wp:effectExtent l="0" t="0" r="5715"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56685" cy="2969260"/>
                          </a:xfrm>
                          <a:prstGeom prst="rect">
                            <a:avLst/>
                          </a:prstGeom>
                          <a:noFill/>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14:paraId="7E0E1F52" w14:textId="4B6C9579" w:rsidR="00AA5737" w:rsidRPr="003E0411" w:rsidRDefault="00263AC7" w:rsidP="00FC274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A682FD3" wp14:editId="060A124C">
                  <wp:extent cx="3980815" cy="2987040"/>
                  <wp:effectExtent l="0" t="0" r="635"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80815" cy="2987040"/>
                          </a:xfrm>
                          <a:prstGeom prst="rect">
                            <a:avLst/>
                          </a:prstGeom>
                          <a:noFill/>
                        </pic:spPr>
                      </pic:pic>
                    </a:graphicData>
                  </a:graphic>
                </wp:inline>
              </w:drawing>
            </w:r>
          </w:p>
        </w:tc>
      </w:tr>
      <w:tr w:rsidR="00770739" w:rsidRPr="003E0411" w14:paraId="3C75A31F" w14:textId="77777777" w:rsidTr="00FC2741">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hideMark/>
          </w:tcPr>
          <w:p w14:paraId="3A4328AE" w14:textId="1F0BECBD" w:rsidR="00AA5737" w:rsidRPr="003E0411" w:rsidRDefault="00770739" w:rsidP="00AA5737">
            <w:pPr>
              <w:pStyle w:val="Descripcin"/>
              <w:rPr>
                <w:rFonts w:eastAsia="Times New Roman"/>
                <w:color w:val="000000"/>
                <w:szCs w:val="18"/>
                <w:lang w:eastAsia="es-CL"/>
              </w:rPr>
            </w:pPr>
            <w:r>
              <w:t xml:space="preserve">Fotografía </w:t>
            </w:r>
            <w:r w:rsidR="00095FAA">
              <w:t>29</w:t>
            </w:r>
            <w:r w:rsidR="00AA5737" w:rsidRPr="0025129B">
              <w:rPr>
                <w:szCs w:val="18"/>
              </w:rPr>
              <w:t>.</w:t>
            </w:r>
            <w:r w:rsidR="00AA5737">
              <w:rPr>
                <w:szCs w:val="18"/>
              </w:rPr>
              <w:t xml:space="preserve"> </w:t>
            </w:r>
            <w:r w:rsidR="00263AC7" w:rsidRPr="00263AC7">
              <w:rPr>
                <w:szCs w:val="18"/>
              </w:rPr>
              <w:t>Torre 102 (según RCA)</w:t>
            </w:r>
          </w:p>
        </w:tc>
        <w:tc>
          <w:tcPr>
            <w:tcW w:w="1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7C7174" w14:textId="2785BEFE" w:rsidR="00AA5737" w:rsidRPr="003E0411" w:rsidRDefault="00AA5737" w:rsidP="00AA57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263AC7" w:rsidRPr="00263AC7">
              <w:rPr>
                <w:rFonts w:eastAsia="Times New Roman"/>
                <w:color w:val="000000"/>
                <w:sz w:val="18"/>
                <w:szCs w:val="18"/>
                <w:lang w:eastAsia="es-CL"/>
              </w:rPr>
              <w:t>11-07-2018</w:t>
            </w:r>
          </w:p>
        </w:tc>
        <w:tc>
          <w:tcPr>
            <w:tcW w:w="1149" w:type="pct"/>
            <w:tcBorders>
              <w:top w:val="single" w:sz="4" w:space="0" w:color="auto"/>
              <w:left w:val="nil"/>
              <w:bottom w:val="single" w:sz="4" w:space="0" w:color="auto"/>
              <w:right w:val="nil"/>
            </w:tcBorders>
            <w:shd w:val="clear" w:color="auto" w:fill="auto"/>
            <w:noWrap/>
            <w:vAlign w:val="center"/>
            <w:hideMark/>
          </w:tcPr>
          <w:p w14:paraId="6A194B9A" w14:textId="0DBD71F3" w:rsidR="00AA5737" w:rsidRPr="003E0411" w:rsidRDefault="00770739" w:rsidP="00AA5737">
            <w:pPr>
              <w:pStyle w:val="Descripcin"/>
              <w:rPr>
                <w:szCs w:val="18"/>
              </w:rPr>
            </w:pPr>
            <w:r>
              <w:t>Fotografía 3</w:t>
            </w:r>
            <w:r w:rsidR="00095FAA">
              <w:t>0</w:t>
            </w:r>
            <w:r w:rsidRPr="0025129B">
              <w:rPr>
                <w:szCs w:val="18"/>
              </w:rPr>
              <w:t>.</w:t>
            </w:r>
            <w:r>
              <w:rPr>
                <w:szCs w:val="18"/>
              </w:rPr>
              <w:t xml:space="preserve"> </w:t>
            </w:r>
            <w:r w:rsidR="00263AC7" w:rsidRPr="00263AC7">
              <w:t>Torre 102 (según RCA)</w:t>
            </w:r>
          </w:p>
        </w:tc>
        <w:tc>
          <w:tcPr>
            <w:tcW w:w="13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763254" w14:textId="37C935C5" w:rsidR="00AA5737" w:rsidRPr="003E0411" w:rsidRDefault="00AA5737" w:rsidP="00AA57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00E52778">
              <w:rPr>
                <w:rFonts w:eastAsia="Times New Roman"/>
                <w:b/>
                <w:color w:val="000000"/>
                <w:sz w:val="18"/>
                <w:szCs w:val="18"/>
                <w:lang w:eastAsia="es-CL"/>
              </w:rPr>
              <w:t xml:space="preserve"> </w:t>
            </w:r>
            <w:r w:rsidR="00263AC7" w:rsidRPr="00263AC7">
              <w:rPr>
                <w:rFonts w:eastAsia="Times New Roman"/>
                <w:color w:val="000000"/>
                <w:sz w:val="18"/>
                <w:szCs w:val="18"/>
                <w:lang w:eastAsia="es-CL"/>
              </w:rPr>
              <w:t>11-07-2018</w:t>
            </w:r>
          </w:p>
        </w:tc>
      </w:tr>
      <w:tr w:rsidR="00770739" w:rsidRPr="003E0411" w14:paraId="2C2E4414" w14:textId="77777777" w:rsidTr="00FC2741">
        <w:trPr>
          <w:trHeight w:val="300"/>
          <w:jc w:val="center"/>
        </w:trPr>
        <w:tc>
          <w:tcPr>
            <w:tcW w:w="1149" w:type="pct"/>
            <w:tcBorders>
              <w:top w:val="single" w:sz="4" w:space="0" w:color="auto"/>
              <w:left w:val="single" w:sz="4" w:space="0" w:color="auto"/>
              <w:bottom w:val="single" w:sz="4" w:space="0" w:color="auto"/>
              <w:right w:val="nil"/>
            </w:tcBorders>
            <w:shd w:val="clear" w:color="auto" w:fill="auto"/>
            <w:noWrap/>
            <w:vAlign w:val="center"/>
          </w:tcPr>
          <w:p w14:paraId="07FFB79A" w14:textId="42AE9BE8" w:rsidR="00AA5737" w:rsidRPr="003E0411" w:rsidRDefault="00AA5737" w:rsidP="00AA5737">
            <w:pPr>
              <w:pStyle w:val="Descripcin"/>
            </w:pPr>
            <w:r w:rsidRPr="0025129B">
              <w:rPr>
                <w:rFonts w:eastAsia="Times New Roman"/>
                <w:color w:val="000000"/>
                <w:szCs w:val="18"/>
                <w:lang w:eastAsia="es-CL"/>
              </w:rPr>
              <w:t xml:space="preserve">Coordenadas DATUM WGS84 HUSO </w:t>
            </w:r>
            <w:r>
              <w:rPr>
                <w:rFonts w:eastAsia="Times New Roman"/>
                <w:color w:val="000000"/>
                <w:szCs w:val="18"/>
                <w:lang w:eastAsia="es-CL"/>
              </w:rPr>
              <w:t>(19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8335287" w14:textId="24C56957" w:rsidR="00AA5737" w:rsidRPr="003E0411" w:rsidRDefault="00AA5737" w:rsidP="00AA573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63AC7" w:rsidRPr="00263AC7">
              <w:rPr>
                <w:rFonts w:eastAsia="Times New Roman"/>
                <w:color w:val="000000"/>
                <w:sz w:val="18"/>
                <w:szCs w:val="18"/>
                <w:lang w:eastAsia="es-CL"/>
              </w:rPr>
              <w:t>6776596</w:t>
            </w:r>
          </w:p>
        </w:tc>
        <w:tc>
          <w:tcPr>
            <w:tcW w:w="530" w:type="pct"/>
            <w:tcBorders>
              <w:top w:val="single" w:sz="4" w:space="0" w:color="auto"/>
              <w:left w:val="single" w:sz="4" w:space="0" w:color="auto"/>
              <w:bottom w:val="single" w:sz="4" w:space="0" w:color="auto"/>
              <w:right w:val="single" w:sz="4" w:space="0" w:color="000000"/>
            </w:tcBorders>
            <w:shd w:val="clear" w:color="auto" w:fill="auto"/>
            <w:vAlign w:val="center"/>
          </w:tcPr>
          <w:p w14:paraId="63F1FF19" w14:textId="3ABF8882" w:rsidR="00AA5737" w:rsidRPr="003E0411" w:rsidRDefault="00AA5737" w:rsidP="00AA573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63AC7" w:rsidRPr="00263AC7">
              <w:rPr>
                <w:rFonts w:eastAsia="Times New Roman"/>
                <w:color w:val="000000"/>
                <w:sz w:val="18"/>
                <w:szCs w:val="18"/>
                <w:lang w:eastAsia="es-CL"/>
              </w:rPr>
              <w:t>279120</w:t>
            </w:r>
          </w:p>
        </w:tc>
        <w:tc>
          <w:tcPr>
            <w:tcW w:w="1149" w:type="pct"/>
            <w:tcBorders>
              <w:top w:val="single" w:sz="4" w:space="0" w:color="auto"/>
              <w:left w:val="nil"/>
              <w:bottom w:val="single" w:sz="4" w:space="0" w:color="auto"/>
              <w:right w:val="nil"/>
            </w:tcBorders>
            <w:shd w:val="clear" w:color="auto" w:fill="auto"/>
            <w:noWrap/>
            <w:vAlign w:val="center"/>
          </w:tcPr>
          <w:p w14:paraId="55D45E3D" w14:textId="015BD2C9" w:rsidR="00AA5737" w:rsidRPr="003E0411" w:rsidRDefault="00AA5737" w:rsidP="00AA5737">
            <w:pPr>
              <w:pStyle w:val="Descripcin"/>
            </w:pPr>
            <w:r w:rsidRPr="0025129B">
              <w:rPr>
                <w:rFonts w:eastAsia="Times New Roman"/>
                <w:color w:val="000000"/>
                <w:szCs w:val="18"/>
                <w:lang w:eastAsia="es-CL"/>
              </w:rPr>
              <w:t xml:space="preserve">Coordenadas DATUM WGS84 HUSO </w:t>
            </w:r>
            <w:r w:rsidRPr="00705396">
              <w:rPr>
                <w:rFonts w:eastAsia="Times New Roman"/>
                <w:color w:val="000000"/>
                <w:szCs w:val="18"/>
                <w:lang w:eastAsia="es-CL"/>
              </w:rPr>
              <w:t>(</w:t>
            </w:r>
            <w:r>
              <w:rPr>
                <w:rFonts w:eastAsia="Times New Roman"/>
                <w:color w:val="000000"/>
                <w:szCs w:val="18"/>
                <w:lang w:eastAsia="es-CL"/>
              </w:rPr>
              <w:t>19</w:t>
            </w:r>
            <w:r w:rsidRPr="00705396">
              <w:rPr>
                <w:rFonts w:eastAsia="Times New Roman"/>
                <w:color w:val="000000"/>
                <w:szCs w:val="18"/>
                <w:lang w:eastAsia="es-CL"/>
              </w:rPr>
              <w:t>)</w:t>
            </w:r>
          </w:p>
        </w:tc>
        <w:tc>
          <w:tcPr>
            <w:tcW w:w="82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F30232D" w14:textId="40645BCC" w:rsidR="00AA5737" w:rsidRPr="003E0411" w:rsidRDefault="00AA5737" w:rsidP="00AA573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63AC7" w:rsidRPr="00263AC7">
              <w:rPr>
                <w:rFonts w:eastAsia="Times New Roman"/>
                <w:color w:val="000000"/>
                <w:sz w:val="18"/>
                <w:szCs w:val="18"/>
                <w:lang w:eastAsia="es-CL"/>
              </w:rPr>
              <w:t>6776596</w:t>
            </w:r>
          </w:p>
        </w:tc>
        <w:tc>
          <w:tcPr>
            <w:tcW w:w="528" w:type="pct"/>
            <w:tcBorders>
              <w:top w:val="single" w:sz="4" w:space="0" w:color="auto"/>
              <w:left w:val="single" w:sz="4" w:space="0" w:color="auto"/>
              <w:bottom w:val="single" w:sz="4" w:space="0" w:color="auto"/>
              <w:right w:val="single" w:sz="4" w:space="0" w:color="000000"/>
            </w:tcBorders>
            <w:shd w:val="clear" w:color="auto" w:fill="auto"/>
            <w:vAlign w:val="center"/>
          </w:tcPr>
          <w:p w14:paraId="04C24719" w14:textId="79127415" w:rsidR="00AA5737" w:rsidRPr="003E0411" w:rsidRDefault="00AA5737" w:rsidP="00AA573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63AC7" w:rsidRPr="00263AC7">
              <w:rPr>
                <w:rFonts w:eastAsia="Times New Roman"/>
                <w:color w:val="000000"/>
                <w:sz w:val="18"/>
                <w:szCs w:val="18"/>
                <w:lang w:eastAsia="es-CL"/>
              </w:rPr>
              <w:t>279120</w:t>
            </w:r>
          </w:p>
        </w:tc>
      </w:tr>
      <w:tr w:rsidR="00AA5737" w:rsidRPr="003E0411" w14:paraId="62F86908" w14:textId="77777777" w:rsidTr="00FC2741">
        <w:trPr>
          <w:trHeight w:val="300"/>
          <w:jc w:val="center"/>
        </w:trPr>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5F67D60" w14:textId="0DCF22FA" w:rsidR="00AA5737" w:rsidRPr="003E0411" w:rsidRDefault="00AA5737" w:rsidP="00FC2741">
            <w:pPr>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263AC7" w:rsidRPr="00263AC7">
              <w:rPr>
                <w:rFonts w:eastAsia="Times New Roman"/>
                <w:color w:val="000000"/>
                <w:sz w:val="18"/>
                <w:szCs w:val="18"/>
                <w:lang w:eastAsia="es-CL"/>
              </w:rPr>
              <w:t>Área despejada con afectación de matorral nativo, fuera de la zona de emplazamiento de la torre 102 (RCA).</w:t>
            </w:r>
          </w:p>
        </w:tc>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C3471A3" w14:textId="12E6EB27" w:rsidR="00AA5737" w:rsidRPr="003E0411" w:rsidRDefault="00AA5737" w:rsidP="00FC2741">
            <w:pPr>
              <w:jc w:val="left"/>
              <w:rPr>
                <w:rFonts w:eastAsia="Times New Roman"/>
                <w:color w:val="000000"/>
                <w:sz w:val="18"/>
                <w:szCs w:val="18"/>
                <w:lang w:eastAsia="es-CL"/>
              </w:rPr>
            </w:pPr>
            <w:r w:rsidRPr="003E0411">
              <w:rPr>
                <w:rFonts w:eastAsia="Times New Roman"/>
                <w:b/>
                <w:color w:val="000000"/>
                <w:sz w:val="18"/>
                <w:szCs w:val="18"/>
                <w:lang w:eastAsia="es-CL"/>
              </w:rPr>
              <w:t>Descripción de medio de prueba:</w:t>
            </w:r>
            <w:r w:rsidRPr="003E0411">
              <w:rPr>
                <w:rFonts w:eastAsia="Times New Roman"/>
                <w:color w:val="000000"/>
                <w:sz w:val="18"/>
                <w:szCs w:val="18"/>
                <w:lang w:eastAsia="es-CL"/>
              </w:rPr>
              <w:t xml:space="preserve"> </w:t>
            </w:r>
            <w:r w:rsidR="00263AC7" w:rsidRPr="00263AC7">
              <w:rPr>
                <w:rFonts w:eastAsia="Times New Roman"/>
                <w:color w:val="000000"/>
                <w:sz w:val="18"/>
                <w:szCs w:val="18"/>
                <w:lang w:eastAsia="es-CL"/>
              </w:rPr>
              <w:t>Área despejada con afectación de matorral nativo, fuera de la zona de emplazamiento de la torre 102 (RCA).</w:t>
            </w:r>
          </w:p>
        </w:tc>
      </w:tr>
      <w:tr w:rsidR="00AA5737" w:rsidRPr="003E0411" w14:paraId="51B388B9" w14:textId="77777777" w:rsidTr="00FC2741">
        <w:trPr>
          <w:trHeight w:val="324"/>
          <w:jc w:val="center"/>
        </w:trPr>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6EE24A8B" w14:textId="77777777" w:rsidR="00AA5737" w:rsidRPr="003E0411" w:rsidRDefault="00AA5737" w:rsidP="00FC2741">
            <w:pPr>
              <w:jc w:val="left"/>
              <w:rPr>
                <w:rFonts w:eastAsia="Times New Roman"/>
                <w:color w:val="000000"/>
                <w:sz w:val="20"/>
                <w:szCs w:val="20"/>
                <w:lang w:eastAsia="es-CL"/>
              </w:rPr>
            </w:pPr>
          </w:p>
        </w:tc>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7A52B340" w14:textId="77777777" w:rsidR="00AA5737" w:rsidRPr="003E0411" w:rsidRDefault="00AA5737" w:rsidP="00FC2741">
            <w:pPr>
              <w:jc w:val="left"/>
              <w:rPr>
                <w:rFonts w:eastAsia="Times New Roman"/>
                <w:color w:val="000000"/>
                <w:sz w:val="20"/>
                <w:szCs w:val="20"/>
                <w:lang w:eastAsia="es-CL"/>
              </w:rPr>
            </w:pPr>
          </w:p>
        </w:tc>
      </w:tr>
    </w:tbl>
    <w:p w14:paraId="02CD8072" w14:textId="77777777" w:rsidR="00B056EA" w:rsidRPr="00B056EA" w:rsidRDefault="00B056EA" w:rsidP="00B056EA"/>
    <w:p w14:paraId="4CB7F6EC" w14:textId="26A1DF05" w:rsidR="00B056EA" w:rsidRDefault="00B056EA" w:rsidP="00B056EA">
      <w:pPr>
        <w:tabs>
          <w:tab w:val="left" w:pos="1410"/>
        </w:tabs>
      </w:pPr>
      <w:r>
        <w:tab/>
      </w:r>
    </w:p>
    <w:p w14:paraId="2AF57F83" w14:textId="4232A32A" w:rsidR="00B056EA" w:rsidRDefault="00B056EA" w:rsidP="00B056EA">
      <w:pPr>
        <w:tabs>
          <w:tab w:val="left" w:pos="1410"/>
        </w:tabs>
      </w:pPr>
    </w:p>
    <w:p w14:paraId="2C8E73B2" w14:textId="3FD7E912" w:rsidR="00136AEF" w:rsidRDefault="00136AEF" w:rsidP="00B056EA">
      <w:pPr>
        <w:tabs>
          <w:tab w:val="left" w:pos="1410"/>
        </w:tabs>
      </w:pPr>
    </w:p>
    <w:p w14:paraId="0A29EEE4" w14:textId="464C06E9" w:rsidR="00525CAB" w:rsidRPr="00B056EA" w:rsidRDefault="00525CAB" w:rsidP="00B056EA">
      <w:pPr>
        <w:tabs>
          <w:tab w:val="left" w:pos="1410"/>
        </w:tabs>
        <w:sectPr w:rsidR="00525CAB" w:rsidRPr="00B056EA" w:rsidSect="007813CC">
          <w:pgSz w:w="15840" w:h="12240" w:orient="landscape"/>
          <w:pgMar w:top="1134" w:right="1134" w:bottom="1134" w:left="1134" w:header="709" w:footer="709" w:gutter="0"/>
          <w:cols w:space="708"/>
          <w:docGrid w:linePitch="360"/>
        </w:sectPr>
      </w:pPr>
    </w:p>
    <w:p w14:paraId="7C41DDE5" w14:textId="7D149A06" w:rsidR="00136AEF" w:rsidRPr="00DF4644" w:rsidRDefault="00B6641F">
      <w:pPr>
        <w:pStyle w:val="Ttulo1"/>
      </w:pPr>
      <w:bookmarkStart w:id="66" w:name="_Toc529367687"/>
      <w:r w:rsidRPr="00DF4644">
        <w:lastRenderedPageBreak/>
        <w:t>CONCLUSIÓN</w:t>
      </w:r>
      <w:bookmarkEnd w:id="66"/>
    </w:p>
    <w:p w14:paraId="05EAA018" w14:textId="77777777" w:rsidR="00136AEF" w:rsidRPr="003E0411" w:rsidRDefault="00136AEF" w:rsidP="00136AEF"/>
    <w:p w14:paraId="7193712D" w14:textId="57299112" w:rsidR="00D3033C" w:rsidRPr="00907CBF" w:rsidRDefault="00D3033C" w:rsidP="00D3033C">
      <w:r w:rsidRPr="00907CBF">
        <w:t>De los resultados de las actividades de fiscalización, asociadas a los Instrumentos de Gestión Ambiental indicados en el punto 3, se puede indicar que los principales hallazgos detectados se presentan a continuación</w:t>
      </w:r>
      <w:r w:rsidR="00907CBF" w:rsidRPr="00907CBF">
        <w:t>:</w:t>
      </w:r>
    </w:p>
    <w:p w14:paraId="70AF39FA" w14:textId="4E704248" w:rsidR="00907CBF" w:rsidRDefault="00907CBF" w:rsidP="00D3033C">
      <w:pPr>
        <w:rPr>
          <w:rFonts w:cstheme="minorHAnsi"/>
          <w:sz w:val="20"/>
          <w:szCs w:val="20"/>
        </w:rPr>
      </w:pPr>
    </w:p>
    <w:p w14:paraId="43AB9B13" w14:textId="2968F65B" w:rsidR="00E732D1" w:rsidRDefault="00E732D1" w:rsidP="00D3033C">
      <w:pPr>
        <w:rPr>
          <w:rFonts w:cstheme="minorHAnsi"/>
          <w:sz w:val="20"/>
          <w:szCs w:val="20"/>
        </w:rPr>
      </w:pPr>
    </w:p>
    <w:tbl>
      <w:tblPr>
        <w:tblStyle w:val="Tablaconcuadrcula"/>
        <w:tblW w:w="13320" w:type="dxa"/>
        <w:tblLook w:val="04A0" w:firstRow="1" w:lastRow="0" w:firstColumn="1" w:lastColumn="0" w:noHBand="0" w:noVBand="1"/>
      </w:tblPr>
      <w:tblGrid>
        <w:gridCol w:w="1227"/>
        <w:gridCol w:w="1917"/>
        <w:gridCol w:w="4931"/>
        <w:gridCol w:w="5245"/>
      </w:tblGrid>
      <w:tr w:rsidR="000A10E7" w14:paraId="4E28F8F4" w14:textId="77777777" w:rsidTr="00BB64CF">
        <w:tc>
          <w:tcPr>
            <w:tcW w:w="1227" w:type="dxa"/>
            <w:shd w:val="clear" w:color="auto" w:fill="D9D9D9" w:themeFill="background1" w:themeFillShade="D9"/>
          </w:tcPr>
          <w:p w14:paraId="7DE79C2D" w14:textId="77777777" w:rsidR="000A10E7" w:rsidRPr="0071677F" w:rsidRDefault="000A10E7" w:rsidP="000A10E7">
            <w:pPr>
              <w:jc w:val="center"/>
              <w:rPr>
                <w:rFonts w:cstheme="minorHAnsi"/>
                <w:b/>
              </w:rPr>
            </w:pPr>
            <w:proofErr w:type="spellStart"/>
            <w:r w:rsidRPr="0071677F">
              <w:rPr>
                <w:rFonts w:cstheme="minorHAnsi"/>
                <w:b/>
              </w:rPr>
              <w:t>N°</w:t>
            </w:r>
            <w:proofErr w:type="spellEnd"/>
            <w:r w:rsidRPr="0071677F">
              <w:rPr>
                <w:rFonts w:cstheme="minorHAnsi"/>
                <w:b/>
              </w:rPr>
              <w:t xml:space="preserve"> Hechos constatados</w:t>
            </w:r>
          </w:p>
        </w:tc>
        <w:tc>
          <w:tcPr>
            <w:tcW w:w="1917" w:type="dxa"/>
            <w:shd w:val="clear" w:color="auto" w:fill="D9D9D9" w:themeFill="background1" w:themeFillShade="D9"/>
          </w:tcPr>
          <w:p w14:paraId="395F72F1" w14:textId="77777777" w:rsidR="000A10E7" w:rsidRPr="0071677F" w:rsidRDefault="000A10E7" w:rsidP="00BB64CF">
            <w:pPr>
              <w:jc w:val="center"/>
              <w:rPr>
                <w:rFonts w:cstheme="minorHAnsi"/>
                <w:b/>
              </w:rPr>
            </w:pPr>
            <w:r w:rsidRPr="0071677F">
              <w:rPr>
                <w:rFonts w:cstheme="minorHAnsi"/>
                <w:b/>
              </w:rPr>
              <w:t>Materia específica objeto de la fiscalización ambiental</w:t>
            </w:r>
          </w:p>
        </w:tc>
        <w:tc>
          <w:tcPr>
            <w:tcW w:w="4931" w:type="dxa"/>
            <w:shd w:val="clear" w:color="auto" w:fill="D9D9D9" w:themeFill="background1" w:themeFillShade="D9"/>
          </w:tcPr>
          <w:p w14:paraId="1DC9667D" w14:textId="77777777" w:rsidR="000A10E7" w:rsidRPr="0071677F" w:rsidRDefault="000A10E7" w:rsidP="00BB64CF">
            <w:pPr>
              <w:jc w:val="center"/>
              <w:rPr>
                <w:rFonts w:cstheme="minorHAnsi"/>
                <w:b/>
              </w:rPr>
            </w:pPr>
            <w:r w:rsidRPr="0071677F">
              <w:rPr>
                <w:rFonts w:cstheme="minorHAnsi"/>
                <w:b/>
              </w:rPr>
              <w:t>Exigencia asociada</w:t>
            </w:r>
          </w:p>
        </w:tc>
        <w:tc>
          <w:tcPr>
            <w:tcW w:w="5245" w:type="dxa"/>
            <w:shd w:val="clear" w:color="auto" w:fill="D9D9D9" w:themeFill="background1" w:themeFillShade="D9"/>
          </w:tcPr>
          <w:p w14:paraId="526D8234" w14:textId="77777777" w:rsidR="000A10E7" w:rsidRPr="0071677F" w:rsidRDefault="000A10E7" w:rsidP="00BB64CF">
            <w:pPr>
              <w:jc w:val="center"/>
              <w:rPr>
                <w:rFonts w:cstheme="minorHAnsi"/>
                <w:b/>
              </w:rPr>
            </w:pPr>
            <w:r w:rsidRPr="0071677F">
              <w:rPr>
                <w:rFonts w:cstheme="minorHAnsi"/>
                <w:b/>
              </w:rPr>
              <w:t>Hallazgos</w:t>
            </w:r>
          </w:p>
        </w:tc>
      </w:tr>
      <w:tr w:rsidR="000A10E7" w14:paraId="3AB467B7" w14:textId="77777777" w:rsidTr="00BB64CF">
        <w:tc>
          <w:tcPr>
            <w:tcW w:w="1227" w:type="dxa"/>
          </w:tcPr>
          <w:p w14:paraId="14E39058" w14:textId="77777777" w:rsidR="000A10E7" w:rsidRDefault="000A10E7" w:rsidP="000A10E7">
            <w:pPr>
              <w:jc w:val="center"/>
              <w:rPr>
                <w:rFonts w:cstheme="minorHAnsi"/>
              </w:rPr>
            </w:pPr>
            <w:r>
              <w:rPr>
                <w:rFonts w:cstheme="minorHAnsi"/>
              </w:rPr>
              <w:t>1</w:t>
            </w:r>
          </w:p>
        </w:tc>
        <w:tc>
          <w:tcPr>
            <w:tcW w:w="1917" w:type="dxa"/>
          </w:tcPr>
          <w:p w14:paraId="7925426D" w14:textId="77777777" w:rsidR="000A10E7" w:rsidRDefault="000A10E7" w:rsidP="00BB64CF">
            <w:pPr>
              <w:widowControl w:val="0"/>
              <w:overflowPunct w:val="0"/>
              <w:autoSpaceDE w:val="0"/>
              <w:autoSpaceDN w:val="0"/>
              <w:adjustRightInd w:val="0"/>
              <w:spacing w:after="120" w:line="285" w:lineRule="auto"/>
            </w:pPr>
            <w:r>
              <w:t>Planes de Trabajo de corta, destrucción y descepado de formaciones xerofíticas.</w:t>
            </w:r>
          </w:p>
          <w:p w14:paraId="25725439" w14:textId="77777777" w:rsidR="000A10E7" w:rsidRDefault="000A10E7" w:rsidP="00BB64CF">
            <w:pPr>
              <w:rPr>
                <w:rFonts w:cstheme="minorHAnsi"/>
              </w:rPr>
            </w:pPr>
          </w:p>
        </w:tc>
        <w:tc>
          <w:tcPr>
            <w:tcW w:w="4931" w:type="dxa"/>
          </w:tcPr>
          <w:p w14:paraId="2E15D5AA" w14:textId="77777777" w:rsidR="000A10E7" w:rsidRPr="00A82F46" w:rsidRDefault="000A10E7" w:rsidP="00BB64CF">
            <w:pPr>
              <w:widowControl w:val="0"/>
              <w:overflowPunct w:val="0"/>
              <w:autoSpaceDE w:val="0"/>
              <w:autoSpaceDN w:val="0"/>
              <w:adjustRightInd w:val="0"/>
              <w:spacing w:before="120" w:after="120"/>
              <w:rPr>
                <w:rFonts w:cstheme="minorHAnsi"/>
                <w:b/>
              </w:rPr>
            </w:pPr>
            <w:r w:rsidRPr="00A82F46">
              <w:rPr>
                <w:rFonts w:cstheme="minorHAnsi"/>
                <w:b/>
              </w:rPr>
              <w:t xml:space="preserve">Resolución </w:t>
            </w:r>
            <w:proofErr w:type="spellStart"/>
            <w:r w:rsidRPr="00A82F46">
              <w:rPr>
                <w:rFonts w:cstheme="minorHAnsi"/>
                <w:b/>
              </w:rPr>
              <w:t>N°</w:t>
            </w:r>
            <w:proofErr w:type="spellEnd"/>
            <w:r w:rsidRPr="00A82F46">
              <w:rPr>
                <w:rFonts w:cstheme="minorHAnsi"/>
                <w:b/>
              </w:rPr>
              <w:t xml:space="preserve"> M 1/322-33/15 Ley 20.283. Solicitud </w:t>
            </w:r>
            <w:proofErr w:type="spellStart"/>
            <w:r w:rsidRPr="00A82F46">
              <w:rPr>
                <w:rFonts w:cstheme="minorHAnsi"/>
                <w:b/>
              </w:rPr>
              <w:t>N°M</w:t>
            </w:r>
            <w:proofErr w:type="spellEnd"/>
            <w:r w:rsidRPr="00A82F46">
              <w:rPr>
                <w:rFonts w:cstheme="minorHAnsi"/>
                <w:b/>
              </w:rPr>
              <w:t xml:space="preserve"> 1/322-33/15 de la Ley 20.283 Sobre Recuperación del Bosque Nativo y Fomento Forestal. Fecha 05 de mayo de 2015. CONAF</w:t>
            </w:r>
          </w:p>
          <w:p w14:paraId="16B2B520" w14:textId="77777777" w:rsidR="000A10E7" w:rsidRDefault="000A10E7" w:rsidP="00BB64CF">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60DB4259" w14:textId="77777777" w:rsidR="000A10E7" w:rsidRPr="00637BD6" w:rsidRDefault="000A10E7" w:rsidP="00BB64CF">
            <w:pPr>
              <w:autoSpaceDE w:val="0"/>
              <w:autoSpaceDN w:val="0"/>
              <w:adjustRightInd w:val="0"/>
              <w:rPr>
                <w:rFonts w:ascii="NimbusRomNo9L-Regu" w:hAnsi="NimbusRomNo9L-Regu" w:cs="NimbusRomNo9L-Regu"/>
                <w:lang w:eastAsia="es-ES"/>
              </w:rPr>
            </w:pPr>
            <w:proofErr w:type="spellStart"/>
            <w:r w:rsidRPr="00637BD6">
              <w:rPr>
                <w:rFonts w:cstheme="minorHAnsi"/>
              </w:rPr>
              <w:t>Apruébase</w:t>
            </w:r>
            <w:proofErr w:type="spellEnd"/>
            <w:r w:rsidRPr="00637BD6">
              <w:rPr>
                <w:rFonts w:cstheme="minorHAnsi"/>
              </w:rPr>
              <w:t xml:space="preserve"> la Solicitud Relativa a la </w:t>
            </w:r>
            <w:r w:rsidRPr="00637BD6">
              <w:rPr>
                <w:rFonts w:ascii="NimbusRomNo9L-Regu" w:hAnsi="NimbusRomNo9L-Regu" w:cs="NimbusRomNo9L-Regu"/>
                <w:lang w:eastAsia="es-ES"/>
              </w:rPr>
              <w:t xml:space="preserve">ley </w:t>
            </w:r>
            <w:proofErr w:type="spellStart"/>
            <w:r w:rsidRPr="00637BD6">
              <w:rPr>
                <w:rFonts w:ascii="NimbusRomNo9L-Regu" w:hAnsi="NimbusRomNo9L-Regu" w:cs="NimbusRomNo9L-Regu"/>
                <w:lang w:eastAsia="es-ES"/>
              </w:rPr>
              <w:t>N°</w:t>
            </w:r>
            <w:proofErr w:type="spellEnd"/>
            <w:r w:rsidRPr="00637BD6">
              <w:rPr>
                <w:rFonts w:ascii="NimbusRomNo9L-Regu" w:hAnsi="NimbusRomNo9L-Regu" w:cs="NimbusRomNo9L-Regu"/>
                <w:lang w:eastAsia="es-ES"/>
              </w:rPr>
              <w:t xml:space="preserve"> 20.283, </w:t>
            </w:r>
            <w:proofErr w:type="spellStart"/>
            <w:r w:rsidRPr="00637BD6">
              <w:rPr>
                <w:rFonts w:ascii="NimbusRomNo9L-Regu" w:hAnsi="NimbusRomNo9L-Regu" w:cs="NimbusRomNo9L-Regu"/>
                <w:lang w:eastAsia="es-ES"/>
              </w:rPr>
              <w:t>Nº</w:t>
            </w:r>
            <w:proofErr w:type="spellEnd"/>
            <w:r w:rsidRPr="00637BD6">
              <w:rPr>
                <w:rFonts w:ascii="NimbusRomNo9L-Regu" w:hAnsi="NimbusRomNo9L-Regu" w:cs="NimbusRomNo9L-Regu"/>
                <w:lang w:eastAsia="es-ES"/>
              </w:rPr>
              <w:t xml:space="preserve"> </w:t>
            </w:r>
            <w:r w:rsidRPr="00637BD6">
              <w:rPr>
                <w:rFonts w:ascii="NimbusRomNo9L-Medi" w:hAnsi="NimbusRomNo9L-Medi" w:cs="NimbusRomNo9L-Medi"/>
                <w:lang w:eastAsia="es-ES"/>
              </w:rPr>
              <w:t xml:space="preserve">M 1/322-33/15 </w:t>
            </w:r>
            <w:r w:rsidRPr="00637BD6">
              <w:rPr>
                <w:rFonts w:ascii="NimbusRomNo9L-Regu" w:hAnsi="NimbusRomNo9L-Regu" w:cs="NimbusRomNo9L-Regu"/>
                <w:lang w:eastAsia="es-ES"/>
              </w:rPr>
              <w:t xml:space="preserve">sobre </w:t>
            </w:r>
            <w:r w:rsidRPr="00637BD6">
              <w:rPr>
                <w:rFonts w:ascii="NimbusRomNo9L-Medi" w:hAnsi="NimbusRomNo9L-Medi" w:cs="NimbusRomNo9L-Medi"/>
                <w:lang w:eastAsia="es-ES"/>
              </w:rPr>
              <w:t>PLAN DE TRABAJO PARA CORTAR, DESCEPAR O INTERVENIR FORMACIONES XEROFITICAS (LEY 20.283)</w:t>
            </w:r>
            <w:r w:rsidRPr="00637BD6">
              <w:rPr>
                <w:rFonts w:ascii="NimbusRomNo9L-Regu" w:hAnsi="NimbusRomNo9L-Regu" w:cs="NimbusRomNo9L-Regu"/>
                <w:lang w:eastAsia="es-ES"/>
              </w:rPr>
              <w:t xml:space="preserve">, presentada por </w:t>
            </w:r>
            <w:r w:rsidRPr="00637BD6">
              <w:rPr>
                <w:rFonts w:ascii="NimbusRomNo9L-Medi" w:hAnsi="NimbusRomNo9L-Medi" w:cs="NimbusRomNo9L-Medi"/>
                <w:lang w:eastAsia="es-ES"/>
              </w:rPr>
              <w:t xml:space="preserve">SAN JUAN SPA, </w:t>
            </w:r>
            <w:r w:rsidRPr="00637BD6">
              <w:rPr>
                <w:rFonts w:ascii="NimbusRomNo9L-Regu" w:hAnsi="NimbusRomNo9L-Regu" w:cs="NimbusRomNo9L-Regu"/>
                <w:lang w:eastAsia="es-ES"/>
              </w:rPr>
              <w:t xml:space="preserve">representado(a) por </w:t>
            </w:r>
            <w:r w:rsidRPr="00637BD6">
              <w:rPr>
                <w:rFonts w:ascii="NimbusRomNo9L-Medi" w:hAnsi="NimbusRomNo9L-Medi" w:cs="NimbusRomNo9L-Medi"/>
                <w:lang w:eastAsia="es-ES"/>
              </w:rPr>
              <w:t>RUBENS ROMANO JUNIOR</w:t>
            </w:r>
            <w:r w:rsidRPr="00637BD6">
              <w:rPr>
                <w:rFonts w:ascii="NimbusRomNo9L-Regu" w:hAnsi="NimbusRomNo9L-Regu" w:cs="NimbusRomNo9L-Regu"/>
                <w:lang w:eastAsia="es-ES"/>
              </w:rPr>
              <w:t xml:space="preserve">, con fecha </w:t>
            </w:r>
            <w:r w:rsidRPr="00637BD6">
              <w:rPr>
                <w:rFonts w:ascii="NimbusRomNo9L-Medi" w:hAnsi="NimbusRomNo9L-Medi" w:cs="NimbusRomNo9L-Medi"/>
                <w:lang w:eastAsia="es-ES"/>
              </w:rPr>
              <w:t xml:space="preserve">02 de </w:t>
            </w:r>
            <w:proofErr w:type="gramStart"/>
            <w:r w:rsidRPr="00637BD6">
              <w:rPr>
                <w:rFonts w:ascii="NimbusRomNo9L-Medi" w:hAnsi="NimbusRomNo9L-Medi" w:cs="NimbusRomNo9L-Medi"/>
                <w:lang w:eastAsia="es-ES"/>
              </w:rPr>
              <w:t>Abril</w:t>
            </w:r>
            <w:proofErr w:type="gramEnd"/>
            <w:r w:rsidRPr="00637BD6">
              <w:rPr>
                <w:rFonts w:ascii="NimbusRomNo9L-Medi" w:hAnsi="NimbusRomNo9L-Medi" w:cs="NimbusRomNo9L-Medi"/>
                <w:lang w:eastAsia="es-ES"/>
              </w:rPr>
              <w:t xml:space="preserve"> de 2015 </w:t>
            </w:r>
            <w:r w:rsidRPr="00637BD6">
              <w:rPr>
                <w:rFonts w:ascii="NimbusRomNo9L-Regu" w:hAnsi="NimbusRomNo9L-Regu" w:cs="NimbusRomNo9L-Regu"/>
                <w:lang w:eastAsia="es-ES"/>
              </w:rPr>
              <w:t>respecto del predio denominado:</w:t>
            </w:r>
          </w:p>
          <w:p w14:paraId="568D333C" w14:textId="77777777" w:rsidR="000A10E7" w:rsidRPr="00637BD6" w:rsidRDefault="000A10E7" w:rsidP="00BB64CF">
            <w:pPr>
              <w:autoSpaceDE w:val="0"/>
              <w:autoSpaceDN w:val="0"/>
              <w:adjustRightInd w:val="0"/>
              <w:rPr>
                <w:rFonts w:ascii="NimbusRomNo9L-Regu" w:hAnsi="NimbusRomNo9L-Regu" w:cs="NimbusRomNo9L-Regu"/>
                <w:lang w:eastAsia="es-ES"/>
              </w:rPr>
            </w:pPr>
            <w:r w:rsidRPr="00637BD6">
              <w:rPr>
                <w:rFonts w:ascii="NimbusRomNo9L-Medi" w:hAnsi="NimbusRomNo9L-Medi" w:cs="NimbusRomNo9L-Medi"/>
                <w:lang w:eastAsia="es-ES"/>
              </w:rPr>
              <w:t>LOTE NORTE FUNDO KONAVLE</w:t>
            </w:r>
            <w:r w:rsidRPr="00637BD6">
              <w:rPr>
                <w:rFonts w:ascii="NimbusRomNo9L-Regu" w:hAnsi="NimbusRomNo9L-Regu" w:cs="NimbusRomNo9L-Regu"/>
                <w:lang w:eastAsia="es-ES"/>
              </w:rPr>
              <w:t xml:space="preserve">, rol de avalúo </w:t>
            </w:r>
            <w:r w:rsidRPr="00637BD6">
              <w:rPr>
                <w:rFonts w:ascii="NimbusRomNo9L-Medi" w:hAnsi="NimbusRomNo9L-Medi" w:cs="NimbusRomNo9L-Medi"/>
                <w:lang w:eastAsia="es-ES"/>
              </w:rPr>
              <w:t xml:space="preserve">121-67 </w:t>
            </w:r>
            <w:r w:rsidRPr="00637BD6">
              <w:rPr>
                <w:rFonts w:ascii="NimbusRomNo9L-Regu" w:hAnsi="NimbusRomNo9L-Regu" w:cs="NimbusRomNo9L-Regu"/>
                <w:lang w:eastAsia="es-ES"/>
              </w:rPr>
              <w:t xml:space="preserve">de la comuna de </w:t>
            </w:r>
            <w:r w:rsidRPr="00637BD6">
              <w:rPr>
                <w:rFonts w:ascii="NimbusRomNo9L-Medi" w:hAnsi="NimbusRomNo9L-Medi" w:cs="NimbusRomNo9L-Medi"/>
                <w:lang w:eastAsia="es-ES"/>
              </w:rPr>
              <w:t>Freirina</w:t>
            </w:r>
            <w:r w:rsidRPr="00637BD6">
              <w:rPr>
                <w:rFonts w:ascii="NimbusRomNo9L-Regu" w:hAnsi="NimbusRomNo9L-Regu" w:cs="NimbusRomNo9L-Regu"/>
                <w:lang w:eastAsia="es-ES"/>
              </w:rPr>
              <w:t xml:space="preserve">, provincia de </w:t>
            </w:r>
            <w:r w:rsidRPr="00637BD6">
              <w:rPr>
                <w:rFonts w:ascii="NimbusRomNo9L-Medi" w:hAnsi="NimbusRomNo9L-Medi" w:cs="NimbusRomNo9L-Medi"/>
                <w:lang w:eastAsia="es-ES"/>
              </w:rPr>
              <w:t>Huasco</w:t>
            </w:r>
            <w:r w:rsidRPr="00637BD6">
              <w:rPr>
                <w:rFonts w:ascii="NimbusRomNo9L-Regu" w:hAnsi="NimbusRomNo9L-Regu" w:cs="NimbusRomNo9L-Regu"/>
                <w:lang w:eastAsia="es-ES"/>
              </w:rPr>
              <w:t xml:space="preserve">, de la región </w:t>
            </w:r>
            <w:r w:rsidRPr="00637BD6">
              <w:rPr>
                <w:rFonts w:ascii="NimbusRomNo9L-Medi" w:hAnsi="NimbusRomNo9L-Medi" w:cs="NimbusRomNo9L-Medi"/>
                <w:lang w:eastAsia="es-ES"/>
              </w:rPr>
              <w:t>De Atacama</w:t>
            </w:r>
            <w:r w:rsidRPr="00637BD6">
              <w:rPr>
                <w:rFonts w:ascii="NimbusRomNo9L-Regu" w:hAnsi="NimbusRomNo9L-Regu" w:cs="NimbusRomNo9L-Regu"/>
                <w:lang w:eastAsia="es-ES"/>
              </w:rPr>
              <w:t>.</w:t>
            </w:r>
          </w:p>
          <w:p w14:paraId="01F37C03" w14:textId="77777777" w:rsidR="000A10E7" w:rsidRPr="00637BD6" w:rsidRDefault="000A10E7" w:rsidP="00BB64CF">
            <w:pPr>
              <w:autoSpaceDE w:val="0"/>
              <w:autoSpaceDN w:val="0"/>
              <w:adjustRightInd w:val="0"/>
              <w:rPr>
                <w:rFonts w:ascii="NimbusRomNo9L-Regu" w:hAnsi="NimbusRomNo9L-Regu" w:cs="NimbusRomNo9L-Regu"/>
                <w:lang w:eastAsia="es-ES"/>
              </w:rPr>
            </w:pPr>
            <w:r w:rsidRPr="00637BD6">
              <w:rPr>
                <w:rFonts w:ascii="NimbusRomNo9L-Regu" w:hAnsi="NimbusRomNo9L-Regu" w:cs="NimbusRomNo9L-Regu"/>
                <w:lang w:eastAsia="es-ES"/>
              </w:rPr>
              <w:t xml:space="preserve">Inscrito a fojas </w:t>
            </w:r>
            <w:r w:rsidRPr="00637BD6">
              <w:rPr>
                <w:rFonts w:ascii="NimbusRomNo9L-Medi" w:hAnsi="NimbusRomNo9L-Medi" w:cs="NimbusRomNo9L-Medi"/>
                <w:lang w:eastAsia="es-ES"/>
              </w:rPr>
              <w:t xml:space="preserve">4 </w:t>
            </w:r>
            <w:r w:rsidRPr="00637BD6">
              <w:rPr>
                <w:rFonts w:ascii="NimbusRomNo9L-Regu" w:hAnsi="NimbusRomNo9L-Regu" w:cs="NimbusRomNo9L-Regu"/>
                <w:lang w:eastAsia="es-ES"/>
              </w:rPr>
              <w:t>Nº</w:t>
            </w:r>
            <w:r w:rsidRPr="00637BD6">
              <w:rPr>
                <w:rFonts w:ascii="NimbusRomNo9L-Medi" w:hAnsi="NimbusRomNo9L-Medi" w:cs="NimbusRomNo9L-Medi"/>
                <w:lang w:eastAsia="es-ES"/>
              </w:rPr>
              <w:t xml:space="preserve">3 </w:t>
            </w:r>
            <w:r w:rsidRPr="00637BD6">
              <w:rPr>
                <w:rFonts w:ascii="NimbusRomNo9L-Regu" w:hAnsi="NimbusRomNo9L-Regu" w:cs="NimbusRomNo9L-Regu"/>
                <w:lang w:eastAsia="es-ES"/>
              </w:rPr>
              <w:t xml:space="preserve">del Conservador de Bienes </w:t>
            </w:r>
            <w:r w:rsidRPr="00637BD6">
              <w:rPr>
                <w:rFonts w:ascii="NimbusRomNo9L-Regu" w:hAnsi="NimbusRomNo9L-Regu" w:cs="NimbusRomNo9L-Regu"/>
              </w:rPr>
              <w:t>Raíces</w:t>
            </w:r>
            <w:r w:rsidRPr="00637BD6">
              <w:rPr>
                <w:rFonts w:ascii="NimbusRomNo9L-Regu" w:hAnsi="NimbusRomNo9L-Regu" w:cs="NimbusRomNo9L-Regu"/>
                <w:lang w:eastAsia="es-ES"/>
              </w:rPr>
              <w:t xml:space="preserve"> de </w:t>
            </w:r>
            <w:r w:rsidRPr="00637BD6">
              <w:rPr>
                <w:rFonts w:ascii="NimbusRomNo9L-Medi" w:hAnsi="NimbusRomNo9L-Medi" w:cs="NimbusRomNo9L-Medi"/>
                <w:lang w:eastAsia="es-ES"/>
              </w:rPr>
              <w:t xml:space="preserve">FREIRINA </w:t>
            </w:r>
            <w:r w:rsidRPr="00637BD6">
              <w:rPr>
                <w:rFonts w:ascii="NimbusRomNo9L-Regu" w:hAnsi="NimbusRomNo9L-Regu" w:cs="NimbusRomNo9L-Regu"/>
                <w:lang w:eastAsia="es-ES"/>
              </w:rPr>
              <w:t xml:space="preserve">del Registro de propiedad del año </w:t>
            </w:r>
            <w:r w:rsidRPr="00637BD6">
              <w:rPr>
                <w:rFonts w:ascii="NimbusRomNo9L-Medi" w:hAnsi="NimbusRomNo9L-Medi" w:cs="NimbusRomNo9L-Medi"/>
                <w:lang w:eastAsia="es-ES"/>
              </w:rPr>
              <w:t>1998</w:t>
            </w:r>
            <w:r w:rsidRPr="00637BD6">
              <w:rPr>
                <w:rFonts w:ascii="NimbusRomNo9L-Regu" w:hAnsi="NimbusRomNo9L-Regu" w:cs="NimbusRomNo9L-Regu"/>
                <w:lang w:eastAsia="es-ES"/>
              </w:rPr>
              <w:t>.</w:t>
            </w:r>
          </w:p>
          <w:p w14:paraId="74E93230" w14:textId="77777777" w:rsidR="000A10E7" w:rsidRPr="009856DA" w:rsidRDefault="000A10E7" w:rsidP="00EB552E">
            <w:pPr>
              <w:pStyle w:val="Prrafodelista"/>
              <w:numPr>
                <w:ilvl w:val="0"/>
                <w:numId w:val="23"/>
              </w:numPr>
              <w:autoSpaceDE w:val="0"/>
              <w:autoSpaceDN w:val="0"/>
              <w:adjustRightInd w:val="0"/>
              <w:rPr>
                <w:rFonts w:ascii="NimbusRomNo9L-Medi" w:hAnsi="NimbusRomNo9L-Medi" w:cs="NimbusRomNo9L-Medi"/>
                <w:lang w:eastAsia="es-ES"/>
              </w:rPr>
            </w:pPr>
            <w:r w:rsidRPr="009856DA">
              <w:rPr>
                <w:rFonts w:ascii="NimbusRomNo9L-Regu" w:hAnsi="NimbusRomNo9L-Regu" w:cs="NimbusRomNo9L-Regu"/>
                <w:lang w:eastAsia="es-ES"/>
              </w:rPr>
              <w:t xml:space="preserve">Superficie aprobada: </w:t>
            </w:r>
            <w:r w:rsidRPr="00A82F46">
              <w:rPr>
                <w:rFonts w:ascii="NimbusRomNo9L-Medi" w:hAnsi="NimbusRomNo9L-Medi" w:cs="NimbusRomNo9L-Medi"/>
                <w:b/>
                <w:lang w:eastAsia="es-ES"/>
              </w:rPr>
              <w:t xml:space="preserve">1.00 </w:t>
            </w:r>
            <w:proofErr w:type="spellStart"/>
            <w:r w:rsidRPr="00A82F46">
              <w:rPr>
                <w:rFonts w:ascii="NimbusRomNo9L-Medi" w:hAnsi="NimbusRomNo9L-Medi" w:cs="NimbusRomNo9L-Medi"/>
                <w:b/>
                <w:lang w:eastAsia="es-ES"/>
              </w:rPr>
              <w:t>há</w:t>
            </w:r>
            <w:proofErr w:type="spellEnd"/>
            <w:r w:rsidRPr="00A82F46">
              <w:rPr>
                <w:rFonts w:ascii="NimbusRomNo9L-Medi" w:hAnsi="NimbusRomNo9L-Medi" w:cs="NimbusRomNo9L-Medi"/>
                <w:b/>
                <w:lang w:eastAsia="es-ES"/>
              </w:rPr>
              <w:t>.</w:t>
            </w:r>
          </w:p>
          <w:p w14:paraId="313756FF" w14:textId="77777777" w:rsidR="000A10E7" w:rsidRDefault="000A10E7" w:rsidP="00BB64CF">
            <w:pPr>
              <w:rPr>
                <w:rFonts w:cstheme="minorHAnsi"/>
              </w:rPr>
            </w:pPr>
          </w:p>
        </w:tc>
        <w:tc>
          <w:tcPr>
            <w:tcW w:w="5245" w:type="dxa"/>
          </w:tcPr>
          <w:p w14:paraId="33115346" w14:textId="77777777" w:rsidR="000A10E7" w:rsidRDefault="000A10E7" w:rsidP="00BB64CF">
            <w:pPr>
              <w:rPr>
                <w:rFonts w:cstheme="minorHAnsi"/>
              </w:rPr>
            </w:pPr>
            <w:r>
              <w:t>Respecto a lo establecido en la RCA N°40/2013, la medición del perímetro del emplazamiento del vivero dio como resultado un exceso de 0,18 ha respecto de las 1,0 ha autorizadas por CONAF.</w:t>
            </w:r>
          </w:p>
        </w:tc>
      </w:tr>
      <w:tr w:rsidR="000A10E7" w14:paraId="467994E5" w14:textId="77777777" w:rsidTr="00BB64CF">
        <w:tc>
          <w:tcPr>
            <w:tcW w:w="1227" w:type="dxa"/>
          </w:tcPr>
          <w:p w14:paraId="35FBB5AB" w14:textId="77777777" w:rsidR="000A10E7" w:rsidRDefault="000A10E7" w:rsidP="000A10E7">
            <w:pPr>
              <w:jc w:val="center"/>
              <w:rPr>
                <w:rFonts w:cstheme="minorHAnsi"/>
              </w:rPr>
            </w:pPr>
            <w:r>
              <w:rPr>
                <w:rFonts w:cstheme="minorHAnsi"/>
              </w:rPr>
              <w:t>5-6</w:t>
            </w:r>
          </w:p>
        </w:tc>
        <w:tc>
          <w:tcPr>
            <w:tcW w:w="1917" w:type="dxa"/>
          </w:tcPr>
          <w:p w14:paraId="147520F7" w14:textId="77777777" w:rsidR="000A10E7" w:rsidRDefault="000A10E7" w:rsidP="00BB64CF">
            <w:pPr>
              <w:rPr>
                <w:rFonts w:cstheme="minorHAnsi"/>
              </w:rPr>
            </w:pPr>
            <w:r>
              <w:rPr>
                <w:rFonts w:cstheme="minorHAnsi"/>
              </w:rPr>
              <w:t>Superficie de emplazamiento torres</w:t>
            </w:r>
          </w:p>
        </w:tc>
        <w:tc>
          <w:tcPr>
            <w:tcW w:w="4931" w:type="dxa"/>
          </w:tcPr>
          <w:p w14:paraId="6C7E4DEA" w14:textId="77777777" w:rsidR="000A10E7" w:rsidRDefault="000A10E7" w:rsidP="00BB64CF">
            <w:pPr>
              <w:widowControl w:val="0"/>
              <w:overflowPunct w:val="0"/>
              <w:autoSpaceDE w:val="0"/>
              <w:autoSpaceDN w:val="0"/>
              <w:adjustRightInd w:val="0"/>
              <w:spacing w:before="120" w:after="120"/>
              <w:rPr>
                <w:rFonts w:cstheme="minorHAnsi"/>
              </w:rPr>
            </w:pPr>
            <w:r w:rsidRPr="00505269">
              <w:rPr>
                <w:rFonts w:cstheme="minorHAnsi"/>
                <w:b/>
              </w:rPr>
              <w:t>DIA</w:t>
            </w:r>
            <w:r>
              <w:rPr>
                <w:rFonts w:cstheme="minorHAnsi"/>
                <w:b/>
              </w:rPr>
              <w:t xml:space="preserve"> </w:t>
            </w:r>
            <w:r w:rsidRPr="003E0411">
              <w:rPr>
                <w:rFonts w:cstheme="minorHAnsi"/>
                <w:b/>
              </w:rPr>
              <w:t>Proyecto “</w:t>
            </w:r>
            <w:r w:rsidRPr="00E327A6">
              <w:rPr>
                <w:rFonts w:cstheme="minorHAnsi"/>
                <w:b/>
              </w:rPr>
              <w:t>Línea de Transmisión y Subestación Eléctrica San Juan</w:t>
            </w:r>
            <w:r>
              <w:rPr>
                <w:rFonts w:cstheme="minorHAnsi"/>
                <w:b/>
              </w:rPr>
              <w:t>”</w:t>
            </w:r>
            <w:r w:rsidRPr="00505269">
              <w:rPr>
                <w:rFonts w:cstheme="minorHAnsi"/>
                <w:b/>
              </w:rPr>
              <w:t>. Capítulo 1.</w:t>
            </w:r>
            <w:r>
              <w:rPr>
                <w:rFonts w:cstheme="minorHAnsi"/>
              </w:rPr>
              <w:t xml:space="preserve"> Antecedentes Generales</w:t>
            </w:r>
          </w:p>
          <w:p w14:paraId="447FEDF6" w14:textId="77777777" w:rsidR="000A10E7" w:rsidRDefault="000A10E7" w:rsidP="00BB64CF">
            <w:pPr>
              <w:widowControl w:val="0"/>
              <w:overflowPunct w:val="0"/>
              <w:autoSpaceDE w:val="0"/>
              <w:autoSpaceDN w:val="0"/>
              <w:adjustRightInd w:val="0"/>
              <w:spacing w:before="120" w:after="120"/>
              <w:rPr>
                <w:rFonts w:cstheme="minorHAnsi"/>
              </w:rPr>
            </w:pPr>
            <w:r w:rsidRPr="00746C8A">
              <w:rPr>
                <w:rFonts w:cstheme="minorHAnsi"/>
                <w:b/>
              </w:rPr>
              <w:t>1.9.</w:t>
            </w:r>
            <w:r>
              <w:rPr>
                <w:rFonts w:cstheme="minorHAnsi"/>
              </w:rPr>
              <w:t xml:space="preserve"> Superficie del Proyecto</w:t>
            </w:r>
          </w:p>
          <w:p w14:paraId="7AD8DC31" w14:textId="77777777" w:rsidR="000A10E7" w:rsidRDefault="000A10E7" w:rsidP="00BB64CF">
            <w:pPr>
              <w:widowControl w:val="0"/>
              <w:overflowPunct w:val="0"/>
              <w:autoSpaceDE w:val="0"/>
              <w:autoSpaceDN w:val="0"/>
              <w:adjustRightInd w:val="0"/>
              <w:spacing w:before="120" w:after="120"/>
            </w:pPr>
            <w:r>
              <w:t xml:space="preserve">(...) Es preciso señalar que la superficie directamente afectada por la línea de transmisión corresponde al área </w:t>
            </w:r>
            <w:r>
              <w:lastRenderedPageBreak/>
              <w:t xml:space="preserve">total de emplazamiento de las estructuras que se estima en 2,94 ha, correspondiente a 294 torres </w:t>
            </w:r>
            <w:r w:rsidRPr="002427E4">
              <w:rPr>
                <w:b/>
                <w:u w:val="single"/>
              </w:rPr>
              <w:t>cada una ocupando 100 m</w:t>
            </w:r>
            <w:r w:rsidRPr="002427E4">
              <w:rPr>
                <w:b/>
                <w:u w:val="single"/>
                <w:vertAlign w:val="superscript"/>
              </w:rPr>
              <w:t>2</w:t>
            </w:r>
            <w:r>
              <w:t xml:space="preserve"> (10x10 m), por lo </w:t>
            </w:r>
            <w:proofErr w:type="gramStart"/>
            <w:r>
              <w:t>tanto</w:t>
            </w:r>
            <w:proofErr w:type="gramEnd"/>
            <w:r>
              <w:t xml:space="preserve"> que la superficie indicada en la tabla anterior sólo se refiere a la faja, mas no a una intervención directa del Proyecto.</w:t>
            </w:r>
          </w:p>
          <w:p w14:paraId="6C843E3B" w14:textId="77777777" w:rsidR="000A10E7" w:rsidRDefault="000A10E7" w:rsidP="00BB64CF">
            <w:pPr>
              <w:rPr>
                <w:rFonts w:cstheme="minorHAnsi"/>
              </w:rPr>
            </w:pPr>
          </w:p>
        </w:tc>
        <w:tc>
          <w:tcPr>
            <w:tcW w:w="5245" w:type="dxa"/>
          </w:tcPr>
          <w:p w14:paraId="28545625" w14:textId="77777777" w:rsidR="000A10E7" w:rsidRDefault="000A10E7" w:rsidP="00BB64CF">
            <w:pPr>
              <w:rPr>
                <w:rFonts w:cstheme="minorHAnsi"/>
              </w:rPr>
            </w:pPr>
            <w:r w:rsidRPr="002427E4">
              <w:lastRenderedPageBreak/>
              <w:t xml:space="preserve">Respecto de la superficie de corta de vegetación en el área de emplazamiento de las torres, se pudo determinar que de acuerdo a la superficie aprobada en la RCA </w:t>
            </w:r>
            <w:proofErr w:type="spellStart"/>
            <w:r w:rsidRPr="002427E4">
              <w:t>N°</w:t>
            </w:r>
            <w:proofErr w:type="spellEnd"/>
            <w:r w:rsidRPr="002427E4">
              <w:t xml:space="preserve"> 1001/2014, donde se estableció el área de emplazamiento de 100 m</w:t>
            </w:r>
            <w:r w:rsidRPr="002427E4">
              <w:rPr>
                <w:vertAlign w:val="superscript"/>
              </w:rPr>
              <w:t>2</w:t>
            </w:r>
            <w:r w:rsidRPr="002427E4">
              <w:t xml:space="preserve"> para cada torre, las superficies de las 26 torres inspeccionadas sobrepasan en superficie respecto del área </w:t>
            </w:r>
            <w:r w:rsidRPr="002427E4">
              <w:lastRenderedPageBreak/>
              <w:t>aprobada en la RCA, sumando en total un aumento de área de corta de vegetación = 1,624 ha.</w:t>
            </w:r>
          </w:p>
        </w:tc>
      </w:tr>
      <w:tr w:rsidR="000A10E7" w14:paraId="05F96D89" w14:textId="77777777" w:rsidTr="00BB64CF">
        <w:tc>
          <w:tcPr>
            <w:tcW w:w="1227" w:type="dxa"/>
          </w:tcPr>
          <w:p w14:paraId="4151EBA9" w14:textId="77777777" w:rsidR="000A10E7" w:rsidRDefault="000A10E7" w:rsidP="000A10E7">
            <w:pPr>
              <w:jc w:val="center"/>
              <w:rPr>
                <w:rFonts w:cstheme="minorHAnsi"/>
              </w:rPr>
            </w:pPr>
            <w:r>
              <w:rPr>
                <w:rFonts w:cstheme="minorHAnsi"/>
              </w:rPr>
              <w:lastRenderedPageBreak/>
              <w:t>5</w:t>
            </w:r>
          </w:p>
        </w:tc>
        <w:tc>
          <w:tcPr>
            <w:tcW w:w="1917" w:type="dxa"/>
          </w:tcPr>
          <w:p w14:paraId="7ECA7D65" w14:textId="77777777" w:rsidR="000A10E7" w:rsidRDefault="000A10E7" w:rsidP="00BB64CF">
            <w:pPr>
              <w:widowControl w:val="0"/>
              <w:overflowPunct w:val="0"/>
              <w:autoSpaceDE w:val="0"/>
              <w:autoSpaceDN w:val="0"/>
              <w:adjustRightInd w:val="0"/>
              <w:spacing w:after="120" w:line="285" w:lineRule="auto"/>
            </w:pPr>
            <w:r>
              <w:t>Planes de Trabajo de corta, destrucción y descepado de formaciones xerofíticas.</w:t>
            </w:r>
          </w:p>
          <w:p w14:paraId="39398513" w14:textId="77777777" w:rsidR="000A10E7" w:rsidRDefault="000A10E7" w:rsidP="00BB64CF">
            <w:pPr>
              <w:rPr>
                <w:rFonts w:cstheme="minorHAnsi"/>
              </w:rPr>
            </w:pPr>
          </w:p>
        </w:tc>
        <w:tc>
          <w:tcPr>
            <w:tcW w:w="4931" w:type="dxa"/>
          </w:tcPr>
          <w:p w14:paraId="46C852CD" w14:textId="77777777" w:rsidR="000A10E7" w:rsidRPr="00A82F46" w:rsidRDefault="000A10E7" w:rsidP="000A10E7">
            <w:pPr>
              <w:widowControl w:val="0"/>
              <w:overflowPunct w:val="0"/>
              <w:autoSpaceDE w:val="0"/>
              <w:autoSpaceDN w:val="0"/>
              <w:adjustRightInd w:val="0"/>
              <w:spacing w:before="120" w:after="120"/>
              <w:rPr>
                <w:rFonts w:cstheme="minorHAnsi"/>
                <w:b/>
              </w:rPr>
            </w:pPr>
            <w:r w:rsidRPr="00A82F46">
              <w:rPr>
                <w:rFonts w:cstheme="minorHAnsi"/>
                <w:b/>
              </w:rPr>
              <w:t xml:space="preserve">Resolución </w:t>
            </w:r>
            <w:proofErr w:type="spellStart"/>
            <w:r w:rsidRPr="00A82F46">
              <w:rPr>
                <w:rFonts w:cstheme="minorHAnsi"/>
                <w:b/>
              </w:rPr>
              <w:t>N°</w:t>
            </w:r>
            <w:proofErr w:type="spellEnd"/>
            <w:r w:rsidRPr="00A82F46">
              <w:rPr>
                <w:rFonts w:cstheme="minorHAnsi"/>
                <w:b/>
              </w:rPr>
              <w:t xml:space="preserve"> M </w:t>
            </w:r>
            <w:r>
              <w:rPr>
                <w:rFonts w:cstheme="minorHAnsi"/>
                <w:b/>
              </w:rPr>
              <w:t>2</w:t>
            </w:r>
            <w:r w:rsidRPr="00A82F46">
              <w:rPr>
                <w:rFonts w:cstheme="minorHAnsi"/>
                <w:b/>
              </w:rPr>
              <w:t>/322-33/1</w:t>
            </w:r>
            <w:r>
              <w:rPr>
                <w:rFonts w:cstheme="minorHAnsi"/>
                <w:b/>
              </w:rPr>
              <w:t>5</w:t>
            </w:r>
            <w:r w:rsidRPr="00A82F46">
              <w:rPr>
                <w:rFonts w:cstheme="minorHAnsi"/>
                <w:b/>
              </w:rPr>
              <w:t xml:space="preserve"> Ley 20.283. Solicitud </w:t>
            </w:r>
            <w:proofErr w:type="spellStart"/>
            <w:r w:rsidRPr="00A82F46">
              <w:rPr>
                <w:rFonts w:cstheme="minorHAnsi"/>
                <w:b/>
              </w:rPr>
              <w:t>N°</w:t>
            </w:r>
            <w:proofErr w:type="spellEnd"/>
            <w:r>
              <w:rPr>
                <w:rFonts w:cstheme="minorHAnsi"/>
                <w:b/>
              </w:rPr>
              <w:t xml:space="preserve"> </w:t>
            </w:r>
            <w:r w:rsidRPr="00A82F46">
              <w:rPr>
                <w:rFonts w:cstheme="minorHAnsi"/>
                <w:b/>
              </w:rPr>
              <w:t xml:space="preserve">M </w:t>
            </w:r>
            <w:r>
              <w:rPr>
                <w:rFonts w:cstheme="minorHAnsi"/>
                <w:b/>
              </w:rPr>
              <w:t>2</w:t>
            </w:r>
            <w:r w:rsidRPr="00A82F46">
              <w:rPr>
                <w:rFonts w:cstheme="minorHAnsi"/>
                <w:b/>
              </w:rPr>
              <w:t>/322-33/1</w:t>
            </w:r>
            <w:r>
              <w:rPr>
                <w:rFonts w:cstheme="minorHAnsi"/>
                <w:b/>
              </w:rPr>
              <w:t>5</w:t>
            </w:r>
            <w:r w:rsidRPr="00A82F46">
              <w:rPr>
                <w:rFonts w:cstheme="minorHAnsi"/>
                <w:b/>
              </w:rPr>
              <w:t xml:space="preserve"> de la Ley 20.283 Sobre Recuperación del Bosque Nat</w:t>
            </w:r>
            <w:r>
              <w:rPr>
                <w:rFonts w:cstheme="minorHAnsi"/>
                <w:b/>
              </w:rPr>
              <w:t>i</w:t>
            </w:r>
            <w:r w:rsidRPr="00A82F46">
              <w:rPr>
                <w:rFonts w:cstheme="minorHAnsi"/>
                <w:b/>
              </w:rPr>
              <w:t xml:space="preserve">vo y Fomento Forestal. Fecha </w:t>
            </w:r>
            <w:r>
              <w:rPr>
                <w:rFonts w:cstheme="minorHAnsi"/>
                <w:b/>
              </w:rPr>
              <w:t>08</w:t>
            </w:r>
            <w:r w:rsidRPr="00A82F46">
              <w:rPr>
                <w:rFonts w:cstheme="minorHAnsi"/>
                <w:b/>
              </w:rPr>
              <w:t xml:space="preserve"> de </w:t>
            </w:r>
            <w:r>
              <w:rPr>
                <w:rFonts w:cstheme="minorHAnsi"/>
                <w:b/>
              </w:rPr>
              <w:t>mayo</w:t>
            </w:r>
            <w:r w:rsidRPr="00A82F46">
              <w:rPr>
                <w:rFonts w:cstheme="minorHAnsi"/>
                <w:b/>
              </w:rPr>
              <w:t xml:space="preserve"> de 2015. CONAF</w:t>
            </w:r>
          </w:p>
          <w:p w14:paraId="0E1D6768" w14:textId="77777777" w:rsidR="000A10E7" w:rsidRDefault="000A10E7" w:rsidP="000A10E7">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1914A799" w14:textId="77777777" w:rsidR="000A10E7" w:rsidRPr="000A10E7" w:rsidRDefault="000A10E7" w:rsidP="000A10E7">
            <w:pPr>
              <w:autoSpaceDE w:val="0"/>
              <w:autoSpaceDN w:val="0"/>
              <w:adjustRightInd w:val="0"/>
              <w:rPr>
                <w:rFonts w:ascii="NimbusRomNo9L-Regu" w:hAnsi="NimbusRomNo9L-Regu" w:cs="NimbusRomNo9L-Regu"/>
                <w:lang w:eastAsia="es-ES"/>
              </w:rPr>
            </w:pPr>
            <w:proofErr w:type="spellStart"/>
            <w:r w:rsidRPr="000A10E7">
              <w:rPr>
                <w:rFonts w:ascii="NimbusRomNo9L-Medi" w:hAnsi="NimbusRomNo9L-Medi" w:cs="NimbusRomNo9L-Medi"/>
                <w:lang w:eastAsia="es-ES"/>
              </w:rPr>
              <w:t>Apruébase</w:t>
            </w:r>
            <w:proofErr w:type="spellEnd"/>
            <w:r w:rsidRPr="000A10E7">
              <w:rPr>
                <w:rFonts w:ascii="NimbusRomNo9L-Medi" w:hAnsi="NimbusRomNo9L-Medi" w:cs="NimbusRomNo9L-Medi"/>
                <w:lang w:eastAsia="es-ES"/>
              </w:rPr>
              <w:t xml:space="preserve"> </w:t>
            </w:r>
            <w:r w:rsidRPr="000A10E7">
              <w:rPr>
                <w:rFonts w:ascii="NimbusRomNo9L-Regu" w:hAnsi="NimbusRomNo9L-Regu" w:cs="NimbusRomNo9L-Regu"/>
                <w:lang w:eastAsia="es-ES"/>
              </w:rPr>
              <w:t xml:space="preserve">la Solicitud Relativa a la ley </w:t>
            </w:r>
            <w:proofErr w:type="spellStart"/>
            <w:r w:rsidRPr="000A10E7">
              <w:rPr>
                <w:rFonts w:ascii="NimbusRomNo9L-Regu" w:hAnsi="NimbusRomNo9L-Regu" w:cs="NimbusRomNo9L-Regu"/>
                <w:lang w:eastAsia="es-ES"/>
              </w:rPr>
              <w:t>N°</w:t>
            </w:r>
            <w:proofErr w:type="spellEnd"/>
            <w:r w:rsidRPr="000A10E7">
              <w:rPr>
                <w:rFonts w:ascii="NimbusRomNo9L-Regu" w:hAnsi="NimbusRomNo9L-Regu" w:cs="NimbusRomNo9L-Regu"/>
                <w:lang w:eastAsia="es-ES"/>
              </w:rPr>
              <w:t xml:space="preserve"> 20.283, </w:t>
            </w:r>
            <w:proofErr w:type="spellStart"/>
            <w:r w:rsidRPr="000A10E7">
              <w:rPr>
                <w:rFonts w:ascii="NimbusRomNo9L-Regu" w:hAnsi="NimbusRomNo9L-Regu" w:cs="NimbusRomNo9L-Regu"/>
                <w:lang w:eastAsia="es-ES"/>
              </w:rPr>
              <w:t>Nº</w:t>
            </w:r>
            <w:proofErr w:type="spellEnd"/>
            <w:r w:rsidRPr="000A10E7">
              <w:rPr>
                <w:rFonts w:ascii="NimbusRomNo9L-Regu" w:hAnsi="NimbusRomNo9L-Regu" w:cs="NimbusRomNo9L-Regu"/>
                <w:lang w:eastAsia="es-ES"/>
              </w:rPr>
              <w:t xml:space="preserve"> </w:t>
            </w:r>
            <w:r w:rsidRPr="000A10E7">
              <w:rPr>
                <w:rFonts w:ascii="NimbusRomNo9L-Medi" w:hAnsi="NimbusRomNo9L-Medi" w:cs="NimbusRomNo9L-Medi"/>
                <w:lang w:eastAsia="es-ES"/>
              </w:rPr>
              <w:t xml:space="preserve">M 2/322-33/15 </w:t>
            </w:r>
            <w:r w:rsidRPr="000A10E7">
              <w:rPr>
                <w:rFonts w:ascii="NimbusRomNo9L-Regu" w:hAnsi="NimbusRomNo9L-Regu" w:cs="NimbusRomNo9L-Regu"/>
                <w:lang w:eastAsia="es-ES"/>
              </w:rPr>
              <w:t xml:space="preserve">sobre </w:t>
            </w:r>
            <w:r w:rsidRPr="000A10E7">
              <w:rPr>
                <w:rFonts w:ascii="NimbusRomNo9L-Medi" w:hAnsi="NimbusRomNo9L-Medi" w:cs="NimbusRomNo9L-Medi"/>
                <w:lang w:eastAsia="es-ES"/>
              </w:rPr>
              <w:t>PLAN DE TRABAJO PARA CORTAR, DESCEPAR O INTERVENIR FORMACIONES XEROFITICAS (LEY 20.283</w:t>
            </w:r>
            <w:proofErr w:type="gramStart"/>
            <w:r w:rsidRPr="000A10E7">
              <w:rPr>
                <w:rFonts w:ascii="NimbusRomNo9L-Medi" w:hAnsi="NimbusRomNo9L-Medi" w:cs="NimbusRomNo9L-Medi"/>
                <w:lang w:eastAsia="es-ES"/>
              </w:rPr>
              <w:t xml:space="preserve">) </w:t>
            </w:r>
            <w:r w:rsidRPr="000A10E7">
              <w:rPr>
                <w:rFonts w:ascii="NimbusRomNo9L-Regu" w:hAnsi="NimbusRomNo9L-Regu" w:cs="NimbusRomNo9L-Regu"/>
                <w:lang w:eastAsia="es-ES"/>
              </w:rPr>
              <w:t>,</w:t>
            </w:r>
            <w:proofErr w:type="gramEnd"/>
            <w:r w:rsidRPr="000A10E7">
              <w:rPr>
                <w:rFonts w:ascii="NimbusRomNo9L-Regu" w:hAnsi="NimbusRomNo9L-Regu" w:cs="NimbusRomNo9L-Regu"/>
                <w:lang w:eastAsia="es-ES"/>
              </w:rPr>
              <w:t xml:space="preserve"> presentada por </w:t>
            </w:r>
            <w:r w:rsidRPr="000A10E7">
              <w:rPr>
                <w:rFonts w:ascii="NimbusRomNo9L-Medi" w:hAnsi="NimbusRomNo9L-Medi" w:cs="NimbusRomNo9L-Medi"/>
                <w:lang w:eastAsia="es-ES"/>
              </w:rPr>
              <w:t xml:space="preserve">SAN JUAN SPA , </w:t>
            </w:r>
            <w:r w:rsidRPr="000A10E7">
              <w:rPr>
                <w:rFonts w:ascii="NimbusRomNo9L-Regu" w:hAnsi="NimbusRomNo9L-Regu" w:cs="NimbusRomNo9L-Regu"/>
                <w:lang w:eastAsia="es-ES"/>
              </w:rPr>
              <w:t xml:space="preserve">representado(a) por </w:t>
            </w:r>
            <w:r w:rsidRPr="000A10E7">
              <w:rPr>
                <w:rFonts w:ascii="NimbusRomNo9L-Medi" w:hAnsi="NimbusRomNo9L-Medi" w:cs="NimbusRomNo9L-Medi"/>
                <w:lang w:eastAsia="es-ES"/>
              </w:rPr>
              <w:t>RUBENS ROMANO JUNIOR</w:t>
            </w:r>
            <w:r w:rsidRPr="000A10E7">
              <w:rPr>
                <w:rFonts w:ascii="NimbusRomNo9L-Regu" w:hAnsi="NimbusRomNo9L-Regu" w:cs="NimbusRomNo9L-Regu"/>
                <w:lang w:eastAsia="es-ES"/>
              </w:rPr>
              <w:t xml:space="preserve">, con fecha </w:t>
            </w:r>
            <w:r w:rsidRPr="000A10E7">
              <w:rPr>
                <w:rFonts w:ascii="NimbusRomNo9L-Medi" w:hAnsi="NimbusRomNo9L-Medi" w:cs="NimbusRomNo9L-Medi"/>
                <w:lang w:eastAsia="es-ES"/>
              </w:rPr>
              <w:t xml:space="preserve">02 de Abril de 2015 </w:t>
            </w:r>
            <w:r w:rsidRPr="000A10E7">
              <w:rPr>
                <w:rFonts w:ascii="NimbusRomNo9L-Regu" w:hAnsi="NimbusRomNo9L-Regu" w:cs="NimbusRomNo9L-Regu"/>
                <w:lang w:eastAsia="es-ES"/>
              </w:rPr>
              <w:t>respecto del predio denominado:</w:t>
            </w:r>
          </w:p>
          <w:p w14:paraId="486E4F81" w14:textId="77777777" w:rsidR="000A10E7" w:rsidRPr="000A10E7" w:rsidRDefault="000A10E7" w:rsidP="000A10E7">
            <w:pPr>
              <w:autoSpaceDE w:val="0"/>
              <w:autoSpaceDN w:val="0"/>
              <w:adjustRightInd w:val="0"/>
              <w:rPr>
                <w:rFonts w:ascii="NimbusRomNo9L-Regu" w:hAnsi="NimbusRomNo9L-Regu" w:cs="NimbusRomNo9L-Regu"/>
                <w:lang w:eastAsia="es-ES"/>
              </w:rPr>
            </w:pPr>
            <w:r w:rsidRPr="000A10E7">
              <w:rPr>
                <w:rFonts w:ascii="NimbusRomNo9L-Medi" w:hAnsi="NimbusRomNo9L-Medi" w:cs="NimbusRomNo9L-Medi"/>
                <w:lang w:eastAsia="es-ES"/>
              </w:rPr>
              <w:t>RESTO DE ESTANCIA CHAÑARAL DE ACEITUNO</w:t>
            </w:r>
            <w:r w:rsidRPr="000A10E7">
              <w:rPr>
                <w:rFonts w:ascii="NimbusRomNo9L-Regu" w:hAnsi="NimbusRomNo9L-Regu" w:cs="NimbusRomNo9L-Regu"/>
                <w:lang w:eastAsia="es-ES"/>
              </w:rPr>
              <w:t xml:space="preserve">, rol de avalúo </w:t>
            </w:r>
            <w:r w:rsidRPr="000A10E7">
              <w:rPr>
                <w:rFonts w:ascii="NimbusRomNo9L-Medi" w:hAnsi="NimbusRomNo9L-Medi" w:cs="NimbusRomNo9L-Medi"/>
                <w:lang w:eastAsia="es-ES"/>
              </w:rPr>
              <w:t xml:space="preserve">121-52 </w:t>
            </w:r>
            <w:r w:rsidRPr="000A10E7">
              <w:rPr>
                <w:rFonts w:ascii="NimbusRomNo9L-Regu" w:hAnsi="NimbusRomNo9L-Regu" w:cs="NimbusRomNo9L-Regu"/>
                <w:lang w:eastAsia="es-ES"/>
              </w:rPr>
              <w:t xml:space="preserve">de la comuna de </w:t>
            </w:r>
            <w:proofErr w:type="gramStart"/>
            <w:r w:rsidRPr="000A10E7">
              <w:rPr>
                <w:rFonts w:ascii="NimbusRomNo9L-Medi" w:hAnsi="NimbusRomNo9L-Medi" w:cs="NimbusRomNo9L-Medi"/>
                <w:lang w:eastAsia="es-ES"/>
              </w:rPr>
              <w:t xml:space="preserve">Freirina </w:t>
            </w:r>
            <w:r w:rsidRPr="000A10E7">
              <w:rPr>
                <w:rFonts w:ascii="NimbusRomNo9L-Regu" w:hAnsi="NimbusRomNo9L-Regu" w:cs="NimbusRomNo9L-Regu"/>
                <w:lang w:eastAsia="es-ES"/>
              </w:rPr>
              <w:t>,</w:t>
            </w:r>
            <w:proofErr w:type="gramEnd"/>
            <w:r w:rsidRPr="000A10E7">
              <w:rPr>
                <w:rFonts w:ascii="NimbusRomNo9L-Regu" w:hAnsi="NimbusRomNo9L-Regu" w:cs="NimbusRomNo9L-Regu"/>
                <w:lang w:eastAsia="es-ES"/>
              </w:rPr>
              <w:t xml:space="preserve"> provincia de </w:t>
            </w:r>
            <w:r w:rsidRPr="000A10E7">
              <w:rPr>
                <w:rFonts w:ascii="NimbusRomNo9L-Medi" w:hAnsi="NimbusRomNo9L-Medi" w:cs="NimbusRomNo9L-Medi"/>
                <w:lang w:eastAsia="es-ES"/>
              </w:rPr>
              <w:t>Huasco</w:t>
            </w:r>
            <w:r w:rsidRPr="000A10E7">
              <w:rPr>
                <w:rFonts w:ascii="NimbusRomNo9L-Regu" w:hAnsi="NimbusRomNo9L-Regu" w:cs="NimbusRomNo9L-Regu"/>
                <w:lang w:eastAsia="es-ES"/>
              </w:rPr>
              <w:t xml:space="preserve">, de la región </w:t>
            </w:r>
            <w:r w:rsidRPr="000A10E7">
              <w:rPr>
                <w:rFonts w:ascii="NimbusRomNo9L-Medi" w:hAnsi="NimbusRomNo9L-Medi" w:cs="NimbusRomNo9L-Medi"/>
                <w:lang w:eastAsia="es-ES"/>
              </w:rPr>
              <w:t>De Atacama</w:t>
            </w:r>
            <w:r w:rsidRPr="000A10E7">
              <w:rPr>
                <w:rFonts w:ascii="NimbusRomNo9L-Regu" w:hAnsi="NimbusRomNo9L-Regu" w:cs="NimbusRomNo9L-Regu"/>
                <w:lang w:eastAsia="es-ES"/>
              </w:rPr>
              <w:t>.</w:t>
            </w:r>
          </w:p>
          <w:p w14:paraId="4AECE72C" w14:textId="77777777" w:rsidR="000A10E7" w:rsidRPr="000A10E7" w:rsidRDefault="000A10E7" w:rsidP="000A10E7">
            <w:pPr>
              <w:autoSpaceDE w:val="0"/>
              <w:autoSpaceDN w:val="0"/>
              <w:adjustRightInd w:val="0"/>
              <w:rPr>
                <w:rFonts w:ascii="NimbusRomNo9L-Regu" w:hAnsi="NimbusRomNo9L-Regu" w:cs="NimbusRomNo9L-Regu"/>
                <w:lang w:eastAsia="es-ES"/>
              </w:rPr>
            </w:pPr>
            <w:r w:rsidRPr="000A10E7">
              <w:rPr>
                <w:rFonts w:ascii="NimbusRomNo9L-Regu" w:hAnsi="NimbusRomNo9L-Regu" w:cs="NimbusRomNo9L-Regu"/>
                <w:lang w:eastAsia="es-ES"/>
              </w:rPr>
              <w:t xml:space="preserve">Inscrito a fojas </w:t>
            </w:r>
            <w:r w:rsidRPr="000A10E7">
              <w:rPr>
                <w:rFonts w:ascii="NimbusRomNo9L-Medi" w:hAnsi="NimbusRomNo9L-Medi" w:cs="NimbusRomNo9L-Medi"/>
                <w:lang w:eastAsia="es-ES"/>
              </w:rPr>
              <w:t xml:space="preserve">161 </w:t>
            </w:r>
            <w:r w:rsidRPr="000A10E7">
              <w:rPr>
                <w:rFonts w:ascii="NimbusRomNo9L-Regu" w:hAnsi="NimbusRomNo9L-Regu" w:cs="NimbusRomNo9L-Regu"/>
                <w:lang w:eastAsia="es-ES"/>
              </w:rPr>
              <w:t>Nº</w:t>
            </w:r>
            <w:r w:rsidRPr="000A10E7">
              <w:rPr>
                <w:rFonts w:ascii="NimbusRomNo9L-Medi" w:hAnsi="NimbusRomNo9L-Medi" w:cs="NimbusRomNo9L-Medi"/>
                <w:lang w:eastAsia="es-ES"/>
              </w:rPr>
              <w:t xml:space="preserve">93 </w:t>
            </w:r>
            <w:r w:rsidRPr="000A10E7">
              <w:rPr>
                <w:rFonts w:ascii="NimbusRomNo9L-Regu" w:hAnsi="NimbusRomNo9L-Regu" w:cs="NimbusRomNo9L-Regu"/>
                <w:lang w:eastAsia="es-ES"/>
              </w:rPr>
              <w:t xml:space="preserve">del Conservador de Bienes </w:t>
            </w:r>
            <w:proofErr w:type="spellStart"/>
            <w:r w:rsidRPr="000A10E7">
              <w:rPr>
                <w:rFonts w:ascii="NimbusRomNo9L-Regu" w:hAnsi="NimbusRomNo9L-Regu" w:cs="NimbusRomNo9L-Regu"/>
                <w:lang w:eastAsia="es-ES"/>
              </w:rPr>
              <w:t>Raices</w:t>
            </w:r>
            <w:proofErr w:type="spellEnd"/>
            <w:r w:rsidRPr="000A10E7">
              <w:rPr>
                <w:rFonts w:ascii="NimbusRomNo9L-Regu" w:hAnsi="NimbusRomNo9L-Regu" w:cs="NimbusRomNo9L-Regu"/>
                <w:lang w:eastAsia="es-ES"/>
              </w:rPr>
              <w:t xml:space="preserve"> de </w:t>
            </w:r>
            <w:r w:rsidRPr="000A10E7">
              <w:rPr>
                <w:rFonts w:ascii="NimbusRomNo9L-Medi" w:hAnsi="NimbusRomNo9L-Medi" w:cs="NimbusRomNo9L-Medi"/>
                <w:lang w:eastAsia="es-ES"/>
              </w:rPr>
              <w:t xml:space="preserve">FREIRINA </w:t>
            </w:r>
            <w:r w:rsidRPr="000A10E7">
              <w:rPr>
                <w:rFonts w:ascii="NimbusRomNo9L-Regu" w:hAnsi="NimbusRomNo9L-Regu" w:cs="NimbusRomNo9L-Regu"/>
                <w:lang w:eastAsia="es-ES"/>
              </w:rPr>
              <w:t xml:space="preserve">del Registro de propiedad del año </w:t>
            </w:r>
            <w:r w:rsidRPr="000A10E7">
              <w:rPr>
                <w:rFonts w:ascii="NimbusRomNo9L-Medi" w:hAnsi="NimbusRomNo9L-Medi" w:cs="NimbusRomNo9L-Medi"/>
                <w:lang w:eastAsia="es-ES"/>
              </w:rPr>
              <w:t>1985</w:t>
            </w:r>
            <w:r w:rsidRPr="000A10E7">
              <w:rPr>
                <w:rFonts w:ascii="NimbusRomNo9L-Regu" w:hAnsi="NimbusRomNo9L-Regu" w:cs="NimbusRomNo9L-Regu"/>
                <w:lang w:eastAsia="es-ES"/>
              </w:rPr>
              <w:t>.</w:t>
            </w:r>
          </w:p>
          <w:p w14:paraId="7D6D5E9E" w14:textId="77777777" w:rsidR="000A10E7" w:rsidRPr="001627B4" w:rsidRDefault="000A10E7" w:rsidP="00EB552E">
            <w:pPr>
              <w:pStyle w:val="Prrafodelista"/>
              <w:numPr>
                <w:ilvl w:val="0"/>
                <w:numId w:val="30"/>
              </w:numPr>
              <w:autoSpaceDE w:val="0"/>
              <w:autoSpaceDN w:val="0"/>
              <w:adjustRightInd w:val="0"/>
              <w:rPr>
                <w:rFonts w:ascii="NimbusRomNo9L-Medi" w:hAnsi="NimbusRomNo9L-Medi" w:cs="NimbusRomNo9L-Medi"/>
                <w:lang w:eastAsia="es-ES"/>
              </w:rPr>
            </w:pPr>
            <w:r w:rsidRPr="001627B4">
              <w:rPr>
                <w:rFonts w:ascii="NimbusRomNo9L-Regu" w:hAnsi="NimbusRomNo9L-Regu" w:cs="NimbusRomNo9L-Regu"/>
                <w:lang w:eastAsia="es-ES"/>
              </w:rPr>
              <w:t xml:space="preserve">Superficie aprobada: </w:t>
            </w:r>
            <w:r w:rsidRPr="002A2427">
              <w:rPr>
                <w:rFonts w:ascii="NimbusRomNo9L-Medi" w:hAnsi="NimbusRomNo9L-Medi" w:cs="NimbusRomNo9L-Medi"/>
                <w:b/>
                <w:lang w:eastAsia="es-ES"/>
              </w:rPr>
              <w:t xml:space="preserve">17.87 </w:t>
            </w:r>
            <w:proofErr w:type="spellStart"/>
            <w:r w:rsidRPr="002A2427">
              <w:rPr>
                <w:rFonts w:ascii="NimbusRomNo9L-Medi" w:hAnsi="NimbusRomNo9L-Medi" w:cs="NimbusRomNo9L-Medi"/>
                <w:b/>
                <w:lang w:eastAsia="es-ES"/>
              </w:rPr>
              <w:t>há</w:t>
            </w:r>
            <w:proofErr w:type="spellEnd"/>
            <w:r w:rsidRPr="002A2427">
              <w:rPr>
                <w:rFonts w:ascii="NimbusRomNo9L-Medi" w:hAnsi="NimbusRomNo9L-Medi" w:cs="NimbusRomNo9L-Medi"/>
                <w:b/>
                <w:lang w:eastAsia="es-ES"/>
              </w:rPr>
              <w:t>.</w:t>
            </w:r>
          </w:p>
          <w:p w14:paraId="67D3D938" w14:textId="77777777" w:rsidR="000A10E7" w:rsidRPr="001627B4" w:rsidRDefault="000A10E7" w:rsidP="00EB552E">
            <w:pPr>
              <w:pStyle w:val="Prrafodelista"/>
              <w:numPr>
                <w:ilvl w:val="0"/>
                <w:numId w:val="30"/>
              </w:numPr>
              <w:autoSpaceDE w:val="0"/>
              <w:autoSpaceDN w:val="0"/>
              <w:adjustRightInd w:val="0"/>
              <w:rPr>
                <w:rFonts w:ascii="NimbusRomNo9L-Regu" w:hAnsi="NimbusRomNo9L-Regu" w:cs="NimbusRomNo9L-Regu"/>
                <w:lang w:eastAsia="es-ES"/>
              </w:rPr>
            </w:pPr>
            <w:r w:rsidRPr="001627B4">
              <w:rPr>
                <w:rFonts w:ascii="NimbusRomNo9L-Regu" w:hAnsi="NimbusRomNo9L-Regu" w:cs="NimbusRomNo9L-Regu"/>
                <w:lang w:eastAsia="es-ES"/>
              </w:rPr>
              <w:t>Observaciones:</w:t>
            </w:r>
          </w:p>
          <w:p w14:paraId="4E770099"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 xml:space="preserve">Sector 2 de 0.1 hectáreas. Se corrobora la presencia de </w:t>
            </w:r>
            <w:proofErr w:type="spellStart"/>
            <w:r w:rsidRPr="001627B4">
              <w:rPr>
                <w:rFonts w:ascii="NimbusRomNo9L-Regu" w:hAnsi="NimbusRomNo9L-Regu" w:cs="NimbusRomNo9L-Regu"/>
                <w:lang w:eastAsia="es-ES"/>
              </w:rPr>
              <w:t>Anisomeria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littoralis</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Bridgesia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incisifolia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Cordia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decandra</w:t>
            </w:r>
            <w:proofErr w:type="spellEnd"/>
            <w:r w:rsidRPr="001627B4">
              <w:rPr>
                <w:rFonts w:ascii="NimbusRomNo9L-Regu" w:hAnsi="NimbusRomNo9L-Regu" w:cs="NimbusRomNo9L-Regu"/>
                <w:lang w:eastAsia="es-ES"/>
              </w:rPr>
              <w:t xml:space="preserve">, Lobelia </w:t>
            </w:r>
            <w:proofErr w:type="spellStart"/>
            <w:r w:rsidRPr="001627B4">
              <w:rPr>
                <w:rFonts w:ascii="NimbusRomNo9L-Regu" w:hAnsi="NimbusRomNo9L-Regu" w:cs="NimbusRomNo9L-Regu"/>
                <w:lang w:eastAsia="es-ES"/>
              </w:rPr>
              <w:t>polyphylla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Skythantus</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acutus</w:t>
            </w:r>
            <w:proofErr w:type="spellEnd"/>
            <w:r w:rsidRPr="001627B4">
              <w:rPr>
                <w:rFonts w:ascii="NimbusRomNo9L-Regu" w:hAnsi="NimbusRomNo9L-Regu" w:cs="NimbusRomNo9L-Regu"/>
                <w:lang w:eastAsia="es-ES"/>
              </w:rPr>
              <w:t xml:space="preserve"> y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w:t>
            </w:r>
          </w:p>
          <w:p w14:paraId="465EBE94"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 xml:space="preserve">Sector 4 de 7.3 hectáreas Se corrobora la presencia de </w:t>
            </w:r>
            <w:proofErr w:type="spellStart"/>
            <w:r w:rsidRPr="001627B4">
              <w:rPr>
                <w:rFonts w:ascii="NimbusRomNo9L-Regu" w:hAnsi="NimbusRomNo9L-Regu" w:cs="NimbusRomNo9L-Regu"/>
                <w:lang w:eastAsia="es-ES"/>
              </w:rPr>
              <w:t>Balbisia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peduncularis</w:t>
            </w:r>
            <w:proofErr w:type="spellEnd"/>
            <w:r w:rsidRPr="001627B4">
              <w:rPr>
                <w:rFonts w:ascii="NimbusRomNo9L-Regu" w:hAnsi="NimbusRomNo9L-Regu" w:cs="NimbusRomNo9L-Regu"/>
                <w:lang w:eastAsia="es-ES"/>
              </w:rPr>
              <w:t xml:space="preserve">, Lobelia </w:t>
            </w:r>
            <w:proofErr w:type="spellStart"/>
            <w:r w:rsidRPr="001627B4">
              <w:rPr>
                <w:rFonts w:ascii="NimbusRomNo9L-Regu" w:hAnsi="NimbusRomNo9L-Regu" w:cs="NimbusRomNo9L-Regu"/>
                <w:lang w:eastAsia="es-ES"/>
              </w:rPr>
              <w:t>polyphylla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Oxalis</w:t>
            </w:r>
            <w:proofErr w:type="spellEnd"/>
            <w:r w:rsidRPr="001627B4">
              <w:rPr>
                <w:rFonts w:ascii="NimbusRomNo9L-Regu" w:hAnsi="NimbusRomNo9L-Regu" w:cs="NimbusRomNo9L-Regu"/>
                <w:lang w:eastAsia="es-ES"/>
              </w:rPr>
              <w:t xml:space="preserve"> gigantea y </w:t>
            </w:r>
            <w:proofErr w:type="spellStart"/>
            <w:r w:rsidRPr="001627B4">
              <w:rPr>
                <w:rFonts w:ascii="NimbusRomNo9L-Regu" w:hAnsi="NimbusRomNo9L-Regu" w:cs="NimbusRomNo9L-Regu"/>
                <w:lang w:eastAsia="es-ES"/>
              </w:rPr>
              <w:t>Eulychnia</w:t>
            </w:r>
            <w:proofErr w:type="spellEnd"/>
            <w:r w:rsidRPr="001627B4">
              <w:rPr>
                <w:rFonts w:ascii="NimbusRomNo9L-Regu" w:hAnsi="NimbusRomNo9L-Regu" w:cs="NimbusRomNo9L-Regu"/>
                <w:lang w:eastAsia="es-ES"/>
              </w:rPr>
              <w:t xml:space="preserve"> acida.</w:t>
            </w:r>
          </w:p>
          <w:p w14:paraId="3BC21B2B"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 xml:space="preserve">Sector 6 de 0,034 hectáreas. Se corrobora la presencia de </w:t>
            </w:r>
            <w:proofErr w:type="spellStart"/>
            <w:r w:rsidRPr="001627B4">
              <w:rPr>
                <w:rFonts w:ascii="NimbusRomNo9L-Regu" w:hAnsi="NimbusRomNo9L-Regu" w:cs="NimbusRomNo9L-Regu"/>
                <w:lang w:eastAsia="es-ES"/>
              </w:rPr>
              <w:t>Balbisia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peduncularis</w:t>
            </w:r>
            <w:proofErr w:type="spellEnd"/>
            <w:r w:rsidRPr="001627B4">
              <w:rPr>
                <w:rFonts w:ascii="NimbusRomNo9L-Regu" w:hAnsi="NimbusRomNo9L-Regu" w:cs="NimbusRomNo9L-Regu"/>
                <w:lang w:eastAsia="es-ES"/>
              </w:rPr>
              <w:t xml:space="preserve">, y </w:t>
            </w:r>
            <w:proofErr w:type="spellStart"/>
            <w:r w:rsidRPr="001627B4">
              <w:rPr>
                <w:rFonts w:ascii="NimbusRomNo9L-Regu" w:hAnsi="NimbusRomNo9L-Regu" w:cs="NimbusRomNo9L-Regu"/>
                <w:lang w:eastAsia="es-ES"/>
              </w:rPr>
              <w:t>Eulychnia</w:t>
            </w:r>
            <w:proofErr w:type="spellEnd"/>
            <w:r w:rsidRPr="001627B4">
              <w:rPr>
                <w:rFonts w:ascii="NimbusRomNo9L-Regu" w:hAnsi="NimbusRomNo9L-Regu" w:cs="NimbusRomNo9L-Regu"/>
                <w:lang w:eastAsia="es-ES"/>
              </w:rPr>
              <w:t xml:space="preserve"> acida.</w:t>
            </w:r>
          </w:p>
          <w:p w14:paraId="20990D93"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lastRenderedPageBreak/>
              <w:t xml:space="preserve">Sector 8 de 3.45 hectáreas. Se corrobora la presencia de </w:t>
            </w:r>
            <w:proofErr w:type="spellStart"/>
            <w:r w:rsidRPr="001627B4">
              <w:rPr>
                <w:rFonts w:ascii="NimbusRomNo9L-Regu" w:hAnsi="NimbusRomNo9L-Regu" w:cs="NimbusRomNo9L-Regu"/>
                <w:lang w:eastAsia="es-ES"/>
              </w:rPr>
              <w:t>Oxalis</w:t>
            </w:r>
            <w:proofErr w:type="spellEnd"/>
            <w:r w:rsidRPr="001627B4">
              <w:rPr>
                <w:rFonts w:ascii="NimbusRomNo9L-Regu" w:hAnsi="NimbusRomNo9L-Regu" w:cs="NimbusRomNo9L-Regu"/>
                <w:lang w:eastAsia="es-ES"/>
              </w:rPr>
              <w:t xml:space="preserve"> gigantea, </w:t>
            </w:r>
            <w:proofErr w:type="spellStart"/>
            <w:r w:rsidRPr="001627B4">
              <w:rPr>
                <w:rFonts w:ascii="NimbusRomNo9L-Regu" w:hAnsi="NimbusRomNo9L-Regu" w:cs="NimbusRomNo9L-Regu"/>
                <w:lang w:eastAsia="es-ES"/>
              </w:rPr>
              <w:t>Eulychnia</w:t>
            </w:r>
            <w:proofErr w:type="spellEnd"/>
            <w:r w:rsidRPr="001627B4">
              <w:rPr>
                <w:rFonts w:ascii="NimbusRomNo9L-Regu" w:hAnsi="NimbusRomNo9L-Regu" w:cs="NimbusRomNo9L-Regu"/>
                <w:lang w:eastAsia="es-ES"/>
              </w:rPr>
              <w:t xml:space="preserve"> y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w:t>
            </w:r>
          </w:p>
          <w:p w14:paraId="2AAA88C9"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 xml:space="preserve">Sector 9 de 7.0 hectáreas. Se corrobora la presencia de las especies </w:t>
            </w:r>
            <w:proofErr w:type="spellStart"/>
            <w:r w:rsidRPr="001627B4">
              <w:rPr>
                <w:rFonts w:ascii="NimbusRomNo9L-Regu" w:hAnsi="NimbusRomNo9L-Regu" w:cs="NimbusRomNo9L-Regu"/>
                <w:lang w:eastAsia="es-ES"/>
              </w:rPr>
              <w:t>Balbisia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peduncularis</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Oxalis</w:t>
            </w:r>
            <w:proofErr w:type="spellEnd"/>
            <w:r w:rsidRPr="001627B4">
              <w:rPr>
                <w:rFonts w:ascii="NimbusRomNo9L-Regu" w:hAnsi="NimbusRomNo9L-Regu" w:cs="NimbusRomNo9L-Regu"/>
                <w:lang w:eastAsia="es-ES"/>
              </w:rPr>
              <w:t xml:space="preserve"> gigantea y Lobelia </w:t>
            </w:r>
            <w:proofErr w:type="spellStart"/>
            <w:r w:rsidRPr="001627B4">
              <w:rPr>
                <w:rFonts w:ascii="NimbusRomNo9L-Regu" w:hAnsi="NimbusRomNo9L-Regu" w:cs="NimbusRomNo9L-Regu"/>
                <w:lang w:eastAsia="es-ES"/>
              </w:rPr>
              <w:t>Polyphylla</w:t>
            </w:r>
            <w:proofErr w:type="spellEnd"/>
          </w:p>
          <w:p w14:paraId="6B4E4C53"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Siendo la superficie rechazada 29.58 hectáreas para los siguientes sectores de corta.</w:t>
            </w:r>
          </w:p>
          <w:p w14:paraId="35D30D08"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 xml:space="preserve">Sector 1 de 9,4 hectáreas. Mala caracterización al incorporar a la especie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w:t>
            </w:r>
          </w:p>
          <w:p w14:paraId="7CA7AF90"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 xml:space="preserve">Sector 3 de 12.6 hectáreas. Mala caracterización al incorporar a la especie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 Sector 5 de 4.4 hectáreas. Mala caracterización al incorporar a la</w:t>
            </w:r>
            <w:r>
              <w:rPr>
                <w:rFonts w:ascii="NimbusRomNo9L-Regu" w:hAnsi="NimbusRomNo9L-Regu" w:cs="NimbusRomNo9L-Regu"/>
                <w:lang w:eastAsia="es-ES"/>
              </w:rPr>
              <w:t xml:space="preserve"> </w:t>
            </w:r>
            <w:r w:rsidRPr="001627B4">
              <w:rPr>
                <w:rFonts w:ascii="NimbusRomNo9L-Regu" w:hAnsi="NimbusRomNo9L-Regu" w:cs="NimbusRomNo9L-Regu"/>
                <w:lang w:eastAsia="es-ES"/>
              </w:rPr>
              <w:t xml:space="preserve">especie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 pero se corrobora a presencia de </w:t>
            </w:r>
            <w:proofErr w:type="spellStart"/>
            <w:r w:rsidRPr="001627B4">
              <w:rPr>
                <w:rFonts w:ascii="NimbusRomNo9L-Regu" w:hAnsi="NimbusRomNo9L-Regu" w:cs="NimbusRomNo9L-Regu"/>
                <w:lang w:eastAsia="es-ES"/>
              </w:rPr>
              <w:t>Cordia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decandra</w:t>
            </w:r>
            <w:proofErr w:type="spellEnd"/>
            <w:r w:rsidRPr="001627B4">
              <w:rPr>
                <w:rFonts w:ascii="NimbusRomNo9L-Regu" w:hAnsi="NimbusRomNo9L-Regu" w:cs="NimbusRomNo9L-Regu"/>
                <w:lang w:eastAsia="es-ES"/>
              </w:rPr>
              <w:t xml:space="preserve"> y </w:t>
            </w:r>
            <w:proofErr w:type="spellStart"/>
            <w:r w:rsidRPr="001627B4">
              <w:rPr>
                <w:rFonts w:ascii="NimbusRomNo9L-Regu" w:hAnsi="NimbusRomNo9L-Regu" w:cs="NimbusRomNo9L-Regu"/>
                <w:lang w:eastAsia="es-ES"/>
              </w:rPr>
              <w:t>Oxalis</w:t>
            </w:r>
            <w:proofErr w:type="spellEnd"/>
            <w:r w:rsidRPr="001627B4">
              <w:rPr>
                <w:rFonts w:ascii="NimbusRomNo9L-Regu" w:hAnsi="NimbusRomNo9L-Regu" w:cs="NimbusRomNo9L-Regu"/>
                <w:lang w:eastAsia="es-ES"/>
              </w:rPr>
              <w:t xml:space="preserve"> gigantea.</w:t>
            </w:r>
          </w:p>
          <w:p w14:paraId="48072857"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 xml:space="preserve">Sector 7 de 1.94 hectáreas: Mala caracterización al incluir a la especie </w:t>
            </w:r>
            <w:proofErr w:type="spellStart"/>
            <w:r w:rsidRPr="001627B4">
              <w:rPr>
                <w:rFonts w:ascii="NimbusRomNo9L-Regu" w:hAnsi="NimbusRomNo9L-Regu" w:cs="NimbusRomNo9L-Regu"/>
                <w:lang w:eastAsia="es-ES"/>
              </w:rPr>
              <w:t>Skythantus</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acutus</w:t>
            </w:r>
            <w:proofErr w:type="spellEnd"/>
          </w:p>
          <w:p w14:paraId="55A3635A"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 xml:space="preserve">Sector 10 de 1.24 hectáreas. Mala caracterización al incluir a la especie </w:t>
            </w:r>
            <w:proofErr w:type="spellStart"/>
            <w:r w:rsidRPr="001627B4">
              <w:rPr>
                <w:rFonts w:ascii="NimbusRomNo9L-Regu" w:hAnsi="NimbusRomNo9L-Regu" w:cs="NimbusRomNo9L-Regu"/>
                <w:lang w:eastAsia="es-ES"/>
              </w:rPr>
              <w:t>Bulnesia</w:t>
            </w:r>
            <w:proofErr w:type="spellEnd"/>
            <w:r w:rsidRPr="001627B4">
              <w:rPr>
                <w:rFonts w:ascii="NimbusRomNo9L-Regu" w:hAnsi="NimbusRomNo9L-Regu" w:cs="NimbusRomNo9L-Regu"/>
                <w:lang w:eastAsia="es-ES"/>
              </w:rPr>
              <w:t xml:space="preserve"> chilensis y al no incluir a </w:t>
            </w:r>
            <w:proofErr w:type="spellStart"/>
            <w:r w:rsidRPr="001627B4">
              <w:rPr>
                <w:rFonts w:ascii="NimbusRomNo9L-Regu" w:hAnsi="NimbusRomNo9L-Regu" w:cs="NimbusRomNo9L-Regu"/>
                <w:lang w:eastAsia="es-ES"/>
              </w:rPr>
              <w:t>Anisomeria</w:t>
            </w:r>
            <w:proofErr w:type="spellEnd"/>
            <w:r w:rsidRPr="001627B4">
              <w:rPr>
                <w:rFonts w:ascii="NimbusRomNo9L-Regu" w:hAnsi="NimbusRomNo9L-Regu" w:cs="NimbusRomNo9L-Regu"/>
                <w:lang w:eastAsia="es-ES"/>
              </w:rPr>
              <w:t xml:space="preserve"> </w:t>
            </w:r>
            <w:proofErr w:type="spellStart"/>
            <w:r w:rsidRPr="001627B4">
              <w:rPr>
                <w:rFonts w:ascii="NimbusRomNo9L-Regu" w:hAnsi="NimbusRomNo9L-Regu" w:cs="NimbusRomNo9L-Regu"/>
                <w:lang w:eastAsia="es-ES"/>
              </w:rPr>
              <w:t>littoralis</w:t>
            </w:r>
            <w:proofErr w:type="spellEnd"/>
            <w:r w:rsidRPr="001627B4">
              <w:rPr>
                <w:rFonts w:ascii="NimbusRomNo9L-Regu" w:hAnsi="NimbusRomNo9L-Regu" w:cs="NimbusRomNo9L-Regu"/>
                <w:lang w:eastAsia="es-ES"/>
              </w:rPr>
              <w:t xml:space="preserve"> localizada en el punto PT121.</w:t>
            </w:r>
          </w:p>
          <w:p w14:paraId="7827540D" w14:textId="77777777" w:rsidR="000A10E7" w:rsidRPr="001627B4" w:rsidRDefault="000A10E7" w:rsidP="000A10E7">
            <w:pPr>
              <w:pStyle w:val="Prrafodelista"/>
              <w:autoSpaceDE w:val="0"/>
              <w:autoSpaceDN w:val="0"/>
              <w:adjustRightInd w:val="0"/>
              <w:ind w:left="360"/>
              <w:rPr>
                <w:rFonts w:ascii="NimbusRomNo9L-Regu" w:hAnsi="NimbusRomNo9L-Regu" w:cs="NimbusRomNo9L-Regu"/>
                <w:lang w:eastAsia="es-ES"/>
              </w:rPr>
            </w:pPr>
            <w:r w:rsidRPr="001627B4">
              <w:rPr>
                <w:rFonts w:ascii="NimbusRomNo9L-Regu" w:hAnsi="NimbusRomNo9L-Regu" w:cs="NimbusRomNo9L-Regu"/>
                <w:lang w:eastAsia="es-ES"/>
              </w:rPr>
              <w:t>Se le sugiere incorporar si corresponde dentro de las medidas de protección de cursos de agua, el establecimiento de obras de arte destinadas a evitar la obstrucción de las aguas que en temporadas de lluvias descienden por las quebradas, y por donde se han diseño el trazado de caminos. En general, las medidas establecidas en el ítem 6.1 del plan de trabajo, corresponden a medidas de mitigación y no medidas de protección.</w:t>
            </w:r>
          </w:p>
          <w:p w14:paraId="261AFF19" w14:textId="77777777" w:rsidR="000A10E7" w:rsidRPr="00A82F46" w:rsidRDefault="000A10E7" w:rsidP="000A10E7">
            <w:pPr>
              <w:widowControl w:val="0"/>
              <w:overflowPunct w:val="0"/>
              <w:autoSpaceDE w:val="0"/>
              <w:autoSpaceDN w:val="0"/>
              <w:adjustRightInd w:val="0"/>
              <w:spacing w:before="120" w:after="120"/>
              <w:rPr>
                <w:rFonts w:cstheme="minorHAnsi"/>
                <w:b/>
              </w:rPr>
            </w:pPr>
            <w:r w:rsidRPr="00A82F46">
              <w:rPr>
                <w:rFonts w:cstheme="minorHAnsi"/>
                <w:b/>
              </w:rPr>
              <w:t xml:space="preserve">Resolución </w:t>
            </w:r>
            <w:proofErr w:type="spellStart"/>
            <w:r w:rsidRPr="00A82F46">
              <w:rPr>
                <w:rFonts w:cstheme="minorHAnsi"/>
                <w:b/>
              </w:rPr>
              <w:t>N°</w:t>
            </w:r>
            <w:proofErr w:type="spellEnd"/>
            <w:r w:rsidRPr="00A82F46">
              <w:rPr>
                <w:rFonts w:cstheme="minorHAnsi"/>
                <w:b/>
              </w:rPr>
              <w:t xml:space="preserve"> </w:t>
            </w:r>
            <w:r>
              <w:rPr>
                <w:rFonts w:cstheme="minorHAnsi"/>
                <w:b/>
              </w:rPr>
              <w:t>27</w:t>
            </w:r>
            <w:r w:rsidRPr="00A82F46">
              <w:rPr>
                <w:rFonts w:cstheme="minorHAnsi"/>
                <w:b/>
              </w:rPr>
              <w:t>/322-33/1</w:t>
            </w:r>
            <w:r>
              <w:rPr>
                <w:rFonts w:cstheme="minorHAnsi"/>
                <w:b/>
              </w:rPr>
              <w:t>5</w:t>
            </w:r>
            <w:r w:rsidRPr="00A82F46">
              <w:rPr>
                <w:rFonts w:cstheme="minorHAnsi"/>
                <w:b/>
              </w:rPr>
              <w:t xml:space="preserve"> Ley 20.283. Solicitud </w:t>
            </w:r>
            <w:proofErr w:type="spellStart"/>
            <w:r w:rsidRPr="00A82F46">
              <w:rPr>
                <w:rFonts w:cstheme="minorHAnsi"/>
                <w:b/>
              </w:rPr>
              <w:t>N°</w:t>
            </w:r>
            <w:proofErr w:type="spellEnd"/>
            <w:r>
              <w:rPr>
                <w:rFonts w:cstheme="minorHAnsi"/>
                <w:b/>
              </w:rPr>
              <w:t xml:space="preserve"> 27</w:t>
            </w:r>
            <w:r w:rsidRPr="00A82F46">
              <w:rPr>
                <w:rFonts w:cstheme="minorHAnsi"/>
                <w:b/>
              </w:rPr>
              <w:t>/322-33/1</w:t>
            </w:r>
            <w:r>
              <w:rPr>
                <w:rFonts w:cstheme="minorHAnsi"/>
                <w:b/>
              </w:rPr>
              <w:t>5</w:t>
            </w:r>
            <w:r w:rsidRPr="00A82F46">
              <w:rPr>
                <w:rFonts w:cstheme="minorHAnsi"/>
                <w:b/>
              </w:rPr>
              <w:t xml:space="preserve"> de la Ley 20.283 Sobre Recuperación del Bosque Nat</w:t>
            </w:r>
            <w:r>
              <w:rPr>
                <w:rFonts w:cstheme="minorHAnsi"/>
                <w:b/>
              </w:rPr>
              <w:t>i</w:t>
            </w:r>
            <w:r w:rsidRPr="00A82F46">
              <w:rPr>
                <w:rFonts w:cstheme="minorHAnsi"/>
                <w:b/>
              </w:rPr>
              <w:t xml:space="preserve">vo y Fomento Forestal. Fecha </w:t>
            </w:r>
            <w:r>
              <w:rPr>
                <w:rFonts w:cstheme="minorHAnsi"/>
                <w:b/>
              </w:rPr>
              <w:t>01</w:t>
            </w:r>
            <w:r w:rsidRPr="00A82F46">
              <w:rPr>
                <w:rFonts w:cstheme="minorHAnsi"/>
                <w:b/>
              </w:rPr>
              <w:t xml:space="preserve"> de </w:t>
            </w:r>
            <w:r>
              <w:rPr>
                <w:rFonts w:cstheme="minorHAnsi"/>
                <w:b/>
              </w:rPr>
              <w:t>octubre</w:t>
            </w:r>
            <w:r w:rsidRPr="00A82F46">
              <w:rPr>
                <w:rFonts w:cstheme="minorHAnsi"/>
                <w:b/>
              </w:rPr>
              <w:t xml:space="preserve"> de 2015. CONAF</w:t>
            </w:r>
          </w:p>
          <w:p w14:paraId="74B921FE" w14:textId="77777777" w:rsidR="000A10E7" w:rsidRDefault="000A10E7" w:rsidP="000A10E7">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7D5A0B26" w14:textId="77777777" w:rsidR="000A10E7" w:rsidRPr="000A10E7" w:rsidRDefault="000A10E7" w:rsidP="000A10E7">
            <w:pPr>
              <w:autoSpaceDE w:val="0"/>
              <w:autoSpaceDN w:val="0"/>
              <w:adjustRightInd w:val="0"/>
              <w:rPr>
                <w:rFonts w:ascii="NimbusRomNo9L-Regu" w:hAnsi="NimbusRomNo9L-Regu" w:cs="NimbusRomNo9L-Regu"/>
                <w:lang w:eastAsia="es-ES"/>
              </w:rPr>
            </w:pPr>
            <w:proofErr w:type="spellStart"/>
            <w:r w:rsidRPr="000A10E7">
              <w:rPr>
                <w:rFonts w:ascii="NimbusRomNo9L-Medi" w:hAnsi="NimbusRomNo9L-Medi" w:cs="NimbusRomNo9L-Medi"/>
                <w:lang w:eastAsia="es-ES"/>
              </w:rPr>
              <w:t>Apruébase</w:t>
            </w:r>
            <w:proofErr w:type="spellEnd"/>
            <w:r w:rsidRPr="000A10E7">
              <w:rPr>
                <w:rFonts w:ascii="NimbusRomNo9L-Medi" w:hAnsi="NimbusRomNo9L-Medi" w:cs="NimbusRomNo9L-Medi"/>
                <w:lang w:eastAsia="es-ES"/>
              </w:rPr>
              <w:t xml:space="preserve"> </w:t>
            </w:r>
            <w:r w:rsidRPr="000A10E7">
              <w:rPr>
                <w:rFonts w:ascii="NimbusRomNo9L-Regu" w:hAnsi="NimbusRomNo9L-Regu" w:cs="NimbusRomNo9L-Regu"/>
                <w:lang w:eastAsia="es-ES"/>
              </w:rPr>
              <w:t xml:space="preserve">la Solicitud Relativa a la ley </w:t>
            </w:r>
            <w:proofErr w:type="spellStart"/>
            <w:r w:rsidRPr="000A10E7">
              <w:rPr>
                <w:rFonts w:ascii="NimbusRomNo9L-Regu" w:hAnsi="NimbusRomNo9L-Regu" w:cs="NimbusRomNo9L-Regu"/>
                <w:lang w:eastAsia="es-ES"/>
              </w:rPr>
              <w:t>N°</w:t>
            </w:r>
            <w:proofErr w:type="spellEnd"/>
            <w:r w:rsidRPr="000A10E7">
              <w:rPr>
                <w:rFonts w:ascii="NimbusRomNo9L-Regu" w:hAnsi="NimbusRomNo9L-Regu" w:cs="NimbusRomNo9L-Regu"/>
                <w:lang w:eastAsia="es-ES"/>
              </w:rPr>
              <w:t xml:space="preserve"> 20.283, </w:t>
            </w:r>
            <w:proofErr w:type="spellStart"/>
            <w:r w:rsidRPr="000A10E7">
              <w:rPr>
                <w:rFonts w:ascii="NimbusRomNo9L-Regu" w:hAnsi="NimbusRomNo9L-Regu" w:cs="NimbusRomNo9L-Regu"/>
                <w:lang w:eastAsia="es-ES"/>
              </w:rPr>
              <w:t>Nº</w:t>
            </w:r>
            <w:proofErr w:type="spellEnd"/>
            <w:r w:rsidRPr="000A10E7">
              <w:rPr>
                <w:rFonts w:ascii="NimbusRomNo9L-Regu" w:hAnsi="NimbusRomNo9L-Regu" w:cs="NimbusRomNo9L-Regu"/>
                <w:lang w:eastAsia="es-ES"/>
              </w:rPr>
              <w:t xml:space="preserve"> </w:t>
            </w:r>
            <w:r w:rsidRPr="000A10E7">
              <w:rPr>
                <w:rFonts w:ascii="NimbusRomNo9L-Medi" w:hAnsi="NimbusRomNo9L-Medi" w:cs="NimbusRomNo9L-Medi"/>
                <w:lang w:eastAsia="es-ES"/>
              </w:rPr>
              <w:t xml:space="preserve">27/322-33/15 </w:t>
            </w:r>
            <w:r w:rsidRPr="000A10E7">
              <w:rPr>
                <w:rFonts w:ascii="NimbusRomNo9L-Regu" w:hAnsi="NimbusRomNo9L-Regu" w:cs="NimbusRomNo9L-Regu"/>
                <w:lang w:eastAsia="es-ES"/>
              </w:rPr>
              <w:t xml:space="preserve">sobre </w:t>
            </w:r>
            <w:r w:rsidRPr="000A10E7">
              <w:rPr>
                <w:rFonts w:ascii="NimbusRomNo9L-Medi" w:hAnsi="NimbusRomNo9L-Medi" w:cs="NimbusRomNo9L-Medi"/>
                <w:lang w:eastAsia="es-ES"/>
              </w:rPr>
              <w:t xml:space="preserve">PLAN DE TRABAJO PARA CORTAR, DESCEPAR O INTERVENIR FORMACIONES XEROFITICAS </w:t>
            </w:r>
            <w:r w:rsidRPr="000A10E7">
              <w:rPr>
                <w:rFonts w:ascii="NimbusRomNo9L-Medi" w:hAnsi="NimbusRomNo9L-Medi" w:cs="NimbusRomNo9L-Medi"/>
                <w:lang w:eastAsia="es-ES"/>
              </w:rPr>
              <w:lastRenderedPageBreak/>
              <w:t>(LEY 20.283)</w:t>
            </w:r>
            <w:r w:rsidRPr="000A10E7">
              <w:rPr>
                <w:rFonts w:ascii="NimbusRomNo9L-Regu" w:hAnsi="NimbusRomNo9L-Regu" w:cs="NimbusRomNo9L-Regu"/>
                <w:lang w:eastAsia="es-ES"/>
              </w:rPr>
              <w:t xml:space="preserve">, presentada por </w:t>
            </w:r>
            <w:r w:rsidRPr="000A10E7">
              <w:rPr>
                <w:rFonts w:ascii="NimbusRomNo9L-Medi" w:hAnsi="NimbusRomNo9L-Medi" w:cs="NimbusRomNo9L-Medi"/>
                <w:lang w:eastAsia="es-ES"/>
              </w:rPr>
              <w:t xml:space="preserve">SAN JUAN SA, </w:t>
            </w:r>
            <w:r w:rsidRPr="000A10E7">
              <w:rPr>
                <w:rFonts w:ascii="NimbusRomNo9L-Regu" w:hAnsi="NimbusRomNo9L-Regu" w:cs="NimbusRomNo9L-Regu"/>
                <w:lang w:eastAsia="es-ES"/>
              </w:rPr>
              <w:t xml:space="preserve">representado(a) por </w:t>
            </w:r>
            <w:r w:rsidRPr="000A10E7">
              <w:rPr>
                <w:rFonts w:ascii="NimbusRomNo9L-Medi" w:hAnsi="NimbusRomNo9L-Medi" w:cs="NimbusRomNo9L-Medi"/>
                <w:lang w:eastAsia="es-ES"/>
              </w:rPr>
              <w:t>GIOVANNI VINCIPROVA</w:t>
            </w:r>
            <w:r w:rsidRPr="000A10E7">
              <w:rPr>
                <w:rFonts w:ascii="NimbusRomNo9L-Regu" w:hAnsi="NimbusRomNo9L-Regu" w:cs="NimbusRomNo9L-Regu"/>
                <w:lang w:eastAsia="es-ES"/>
              </w:rPr>
              <w:t xml:space="preserve">, con fecha </w:t>
            </w:r>
            <w:r w:rsidRPr="000A10E7">
              <w:rPr>
                <w:rFonts w:ascii="NimbusRomNo9L-Medi" w:hAnsi="NimbusRomNo9L-Medi" w:cs="NimbusRomNo9L-Medi"/>
                <w:lang w:eastAsia="es-ES"/>
              </w:rPr>
              <w:t xml:space="preserve">24 de </w:t>
            </w:r>
            <w:proofErr w:type="gramStart"/>
            <w:r w:rsidRPr="000A10E7">
              <w:rPr>
                <w:rFonts w:ascii="NimbusRomNo9L-Medi" w:hAnsi="NimbusRomNo9L-Medi" w:cs="NimbusRomNo9L-Medi"/>
                <w:lang w:eastAsia="es-ES"/>
              </w:rPr>
              <w:t>Septiembre</w:t>
            </w:r>
            <w:proofErr w:type="gramEnd"/>
            <w:r w:rsidRPr="000A10E7">
              <w:rPr>
                <w:rFonts w:ascii="NimbusRomNo9L-Medi" w:hAnsi="NimbusRomNo9L-Medi" w:cs="NimbusRomNo9L-Medi"/>
                <w:lang w:eastAsia="es-ES"/>
              </w:rPr>
              <w:t xml:space="preserve"> de 2015 </w:t>
            </w:r>
            <w:r w:rsidRPr="000A10E7">
              <w:rPr>
                <w:rFonts w:ascii="NimbusRomNo9L-Regu" w:hAnsi="NimbusRomNo9L-Regu" w:cs="NimbusRomNo9L-Regu"/>
                <w:lang w:eastAsia="es-ES"/>
              </w:rPr>
              <w:t>respecto del predio denominado:</w:t>
            </w:r>
          </w:p>
          <w:p w14:paraId="026AB701" w14:textId="77777777" w:rsidR="000A10E7" w:rsidRPr="000A10E7" w:rsidRDefault="000A10E7" w:rsidP="000A10E7">
            <w:pPr>
              <w:autoSpaceDE w:val="0"/>
              <w:autoSpaceDN w:val="0"/>
              <w:adjustRightInd w:val="0"/>
              <w:rPr>
                <w:rFonts w:ascii="NimbusRomNo9L-Regu" w:hAnsi="NimbusRomNo9L-Regu" w:cs="NimbusRomNo9L-Regu"/>
                <w:lang w:eastAsia="es-ES"/>
              </w:rPr>
            </w:pPr>
            <w:r w:rsidRPr="000A10E7">
              <w:rPr>
                <w:rFonts w:ascii="NimbusRomNo9L-Medi" w:hAnsi="NimbusRomNo9L-Medi" w:cs="NimbusRomNo9L-Medi"/>
                <w:lang w:eastAsia="es-ES"/>
              </w:rPr>
              <w:t>LOTE 16 ESTANCIA EL ROMERO</w:t>
            </w:r>
            <w:r w:rsidRPr="000A10E7">
              <w:rPr>
                <w:rFonts w:ascii="NimbusRomNo9L-Regu" w:hAnsi="NimbusRomNo9L-Regu" w:cs="NimbusRomNo9L-Regu"/>
                <w:lang w:eastAsia="es-ES"/>
              </w:rPr>
              <w:t xml:space="preserve">, rol de avalúo </w:t>
            </w:r>
            <w:r w:rsidRPr="000A10E7">
              <w:rPr>
                <w:rFonts w:ascii="NimbusRomNo9L-Medi" w:hAnsi="NimbusRomNo9L-Medi" w:cs="NimbusRomNo9L-Medi"/>
                <w:lang w:eastAsia="es-ES"/>
              </w:rPr>
              <w:t xml:space="preserve">3000-62 </w:t>
            </w:r>
            <w:r w:rsidRPr="000A10E7">
              <w:rPr>
                <w:rFonts w:ascii="NimbusRomNo9L-Regu" w:hAnsi="NimbusRomNo9L-Regu" w:cs="NimbusRomNo9L-Regu"/>
                <w:lang w:eastAsia="es-ES"/>
              </w:rPr>
              <w:t xml:space="preserve">de la comuna de </w:t>
            </w:r>
            <w:r w:rsidRPr="000A10E7">
              <w:rPr>
                <w:rFonts w:ascii="NimbusRomNo9L-Medi" w:hAnsi="NimbusRomNo9L-Medi" w:cs="NimbusRomNo9L-Medi"/>
                <w:lang w:eastAsia="es-ES"/>
              </w:rPr>
              <w:t>Freirina</w:t>
            </w:r>
            <w:r w:rsidRPr="000A10E7">
              <w:rPr>
                <w:rFonts w:ascii="NimbusRomNo9L-Regu" w:hAnsi="NimbusRomNo9L-Regu" w:cs="NimbusRomNo9L-Regu"/>
                <w:lang w:eastAsia="es-ES"/>
              </w:rPr>
              <w:t xml:space="preserve">, provincia de </w:t>
            </w:r>
            <w:r w:rsidRPr="000A10E7">
              <w:rPr>
                <w:rFonts w:ascii="NimbusRomNo9L-Medi" w:hAnsi="NimbusRomNo9L-Medi" w:cs="NimbusRomNo9L-Medi"/>
                <w:lang w:eastAsia="es-ES"/>
              </w:rPr>
              <w:t>Huasco</w:t>
            </w:r>
            <w:r w:rsidRPr="000A10E7">
              <w:rPr>
                <w:rFonts w:ascii="NimbusRomNo9L-Regu" w:hAnsi="NimbusRomNo9L-Regu" w:cs="NimbusRomNo9L-Regu"/>
                <w:lang w:eastAsia="es-ES"/>
              </w:rPr>
              <w:t xml:space="preserve">, de la región </w:t>
            </w:r>
            <w:r w:rsidRPr="000A10E7">
              <w:rPr>
                <w:rFonts w:ascii="NimbusRomNo9L-Medi" w:hAnsi="NimbusRomNo9L-Medi" w:cs="NimbusRomNo9L-Medi"/>
                <w:lang w:eastAsia="es-ES"/>
              </w:rPr>
              <w:t>De Atacama</w:t>
            </w:r>
            <w:r w:rsidRPr="000A10E7">
              <w:rPr>
                <w:rFonts w:ascii="NimbusRomNo9L-Regu" w:hAnsi="NimbusRomNo9L-Regu" w:cs="NimbusRomNo9L-Regu"/>
                <w:lang w:eastAsia="es-ES"/>
              </w:rPr>
              <w:t>.</w:t>
            </w:r>
          </w:p>
          <w:p w14:paraId="52FB6120" w14:textId="77777777" w:rsidR="000A10E7" w:rsidRPr="000A10E7" w:rsidRDefault="000A10E7" w:rsidP="000A10E7">
            <w:pPr>
              <w:autoSpaceDE w:val="0"/>
              <w:autoSpaceDN w:val="0"/>
              <w:adjustRightInd w:val="0"/>
              <w:rPr>
                <w:rFonts w:ascii="NimbusRomNo9L-Regu" w:hAnsi="NimbusRomNo9L-Regu" w:cs="NimbusRomNo9L-Regu"/>
                <w:lang w:eastAsia="es-ES"/>
              </w:rPr>
            </w:pPr>
            <w:r w:rsidRPr="000A10E7">
              <w:rPr>
                <w:rFonts w:ascii="NimbusRomNo9L-Regu" w:hAnsi="NimbusRomNo9L-Regu" w:cs="NimbusRomNo9L-Regu"/>
                <w:lang w:eastAsia="es-ES"/>
              </w:rPr>
              <w:t xml:space="preserve">Inscrito a fojas </w:t>
            </w:r>
            <w:r w:rsidRPr="000A10E7">
              <w:rPr>
                <w:rFonts w:ascii="NimbusRomNo9L-Medi" w:hAnsi="NimbusRomNo9L-Medi" w:cs="NimbusRomNo9L-Medi"/>
                <w:lang w:eastAsia="es-ES"/>
              </w:rPr>
              <w:t xml:space="preserve">1.439 VUELTA </w:t>
            </w:r>
            <w:r w:rsidRPr="000A10E7">
              <w:rPr>
                <w:rFonts w:ascii="NimbusRomNo9L-Regu" w:hAnsi="NimbusRomNo9L-Regu" w:cs="NimbusRomNo9L-Regu"/>
                <w:lang w:eastAsia="es-ES"/>
              </w:rPr>
              <w:t>Nº</w:t>
            </w:r>
            <w:r w:rsidRPr="000A10E7">
              <w:rPr>
                <w:rFonts w:ascii="NimbusRomNo9L-Medi" w:hAnsi="NimbusRomNo9L-Medi" w:cs="NimbusRomNo9L-Medi"/>
                <w:lang w:eastAsia="es-ES"/>
              </w:rPr>
              <w:t xml:space="preserve">611 </w:t>
            </w:r>
            <w:r w:rsidRPr="000A10E7">
              <w:rPr>
                <w:rFonts w:ascii="NimbusRomNo9L-Regu" w:hAnsi="NimbusRomNo9L-Regu" w:cs="NimbusRomNo9L-Regu"/>
                <w:lang w:eastAsia="es-ES"/>
              </w:rPr>
              <w:t xml:space="preserve">del Conservador de Bienes </w:t>
            </w:r>
            <w:proofErr w:type="spellStart"/>
            <w:r w:rsidRPr="000A10E7">
              <w:rPr>
                <w:rFonts w:ascii="NimbusRomNo9L-Regu" w:hAnsi="NimbusRomNo9L-Regu" w:cs="NimbusRomNo9L-Regu"/>
                <w:lang w:eastAsia="es-ES"/>
              </w:rPr>
              <w:t>Raices</w:t>
            </w:r>
            <w:proofErr w:type="spellEnd"/>
            <w:r w:rsidRPr="000A10E7">
              <w:rPr>
                <w:rFonts w:ascii="NimbusRomNo9L-Regu" w:hAnsi="NimbusRomNo9L-Regu" w:cs="NimbusRomNo9L-Regu"/>
                <w:lang w:eastAsia="es-ES"/>
              </w:rPr>
              <w:t xml:space="preserve"> de </w:t>
            </w:r>
            <w:r w:rsidRPr="000A10E7">
              <w:rPr>
                <w:rFonts w:ascii="NimbusRomNo9L-Medi" w:hAnsi="NimbusRomNo9L-Medi" w:cs="NimbusRomNo9L-Medi"/>
                <w:lang w:eastAsia="es-ES"/>
              </w:rPr>
              <w:t xml:space="preserve">VALLENAR </w:t>
            </w:r>
            <w:r w:rsidRPr="000A10E7">
              <w:rPr>
                <w:rFonts w:ascii="NimbusRomNo9L-Regu" w:hAnsi="NimbusRomNo9L-Regu" w:cs="NimbusRomNo9L-Regu"/>
                <w:lang w:eastAsia="es-ES"/>
              </w:rPr>
              <w:t xml:space="preserve">del Registro de propiedad del año </w:t>
            </w:r>
            <w:r w:rsidRPr="000A10E7">
              <w:rPr>
                <w:rFonts w:ascii="NimbusRomNo9L-Medi" w:hAnsi="NimbusRomNo9L-Medi" w:cs="NimbusRomNo9L-Medi"/>
                <w:lang w:eastAsia="es-ES"/>
              </w:rPr>
              <w:t>2006</w:t>
            </w:r>
            <w:r w:rsidRPr="000A10E7">
              <w:rPr>
                <w:rFonts w:ascii="NimbusRomNo9L-Regu" w:hAnsi="NimbusRomNo9L-Regu" w:cs="NimbusRomNo9L-Regu"/>
                <w:lang w:eastAsia="es-ES"/>
              </w:rPr>
              <w:t>.</w:t>
            </w:r>
          </w:p>
          <w:p w14:paraId="10C9F893" w14:textId="77777777" w:rsidR="000A10E7" w:rsidRPr="002A2427" w:rsidRDefault="000A10E7" w:rsidP="00EB552E">
            <w:pPr>
              <w:pStyle w:val="Prrafodelista"/>
              <w:numPr>
                <w:ilvl w:val="0"/>
                <w:numId w:val="27"/>
              </w:numPr>
              <w:autoSpaceDE w:val="0"/>
              <w:autoSpaceDN w:val="0"/>
              <w:adjustRightInd w:val="0"/>
              <w:rPr>
                <w:rFonts w:ascii="NimbusRomNo9L-Medi" w:hAnsi="NimbusRomNo9L-Medi" w:cs="NimbusRomNo9L-Medi"/>
                <w:lang w:eastAsia="es-ES"/>
              </w:rPr>
            </w:pPr>
            <w:r w:rsidRPr="002A2427">
              <w:rPr>
                <w:rFonts w:ascii="NimbusRomNo9L-Regu" w:hAnsi="NimbusRomNo9L-Regu" w:cs="NimbusRomNo9L-Regu"/>
                <w:lang w:eastAsia="es-ES"/>
              </w:rPr>
              <w:t xml:space="preserve">Superficie aprobada: </w:t>
            </w:r>
            <w:r w:rsidRPr="00DE46C5">
              <w:rPr>
                <w:rFonts w:ascii="NimbusRomNo9L-Medi" w:hAnsi="NimbusRomNo9L-Medi" w:cs="NimbusRomNo9L-Medi"/>
                <w:b/>
                <w:lang w:eastAsia="es-ES"/>
              </w:rPr>
              <w:t xml:space="preserve">29.01 </w:t>
            </w:r>
            <w:proofErr w:type="spellStart"/>
            <w:r w:rsidRPr="00DE46C5">
              <w:rPr>
                <w:rFonts w:ascii="NimbusRomNo9L-Medi" w:hAnsi="NimbusRomNo9L-Medi" w:cs="NimbusRomNo9L-Medi"/>
                <w:b/>
                <w:lang w:eastAsia="es-ES"/>
              </w:rPr>
              <w:t>há</w:t>
            </w:r>
            <w:proofErr w:type="spellEnd"/>
            <w:r w:rsidRPr="00DE46C5">
              <w:rPr>
                <w:rFonts w:ascii="NimbusRomNo9L-Medi" w:hAnsi="NimbusRomNo9L-Medi" w:cs="NimbusRomNo9L-Medi"/>
                <w:b/>
                <w:lang w:eastAsia="es-ES"/>
              </w:rPr>
              <w:t>.</w:t>
            </w:r>
          </w:p>
          <w:p w14:paraId="667CA3B5" w14:textId="77777777" w:rsidR="000A10E7" w:rsidRDefault="000A10E7" w:rsidP="000A10E7">
            <w:pPr>
              <w:widowControl w:val="0"/>
              <w:overflowPunct w:val="0"/>
              <w:autoSpaceDE w:val="0"/>
              <w:autoSpaceDN w:val="0"/>
              <w:adjustRightInd w:val="0"/>
              <w:spacing w:before="120" w:after="120"/>
              <w:rPr>
                <w:rFonts w:cstheme="minorHAnsi"/>
              </w:rPr>
            </w:pPr>
          </w:p>
        </w:tc>
        <w:tc>
          <w:tcPr>
            <w:tcW w:w="5245" w:type="dxa"/>
          </w:tcPr>
          <w:p w14:paraId="56A152FC" w14:textId="77777777" w:rsidR="000A10E7" w:rsidRPr="006B0EBE" w:rsidRDefault="000A10E7" w:rsidP="00BB64CF">
            <w:r w:rsidRPr="006B0EBE">
              <w:lastRenderedPageBreak/>
              <w:t>Las estructuras 282 y 277A (numeración RCA), se enc</w:t>
            </w:r>
            <w:r>
              <w:t>uentran</w:t>
            </w:r>
            <w:r w:rsidRPr="006B0EBE">
              <w:t xml:space="preserve"> construidas, fuera del área aprobada ambientalmente y tramitada sectorialmente en CONAF, encontrándose a 22 m y 250 m fuera del lugar respectivamente, afectando la corta de vegetación correspondiente a la Formación Matorral de Matorral de </w:t>
            </w:r>
            <w:proofErr w:type="spellStart"/>
            <w:r w:rsidRPr="006B0EBE">
              <w:rPr>
                <w:i/>
              </w:rPr>
              <w:t>Balbisia</w:t>
            </w:r>
            <w:proofErr w:type="spellEnd"/>
            <w:r w:rsidRPr="006B0EBE">
              <w:rPr>
                <w:i/>
              </w:rPr>
              <w:t xml:space="preserve"> </w:t>
            </w:r>
            <w:proofErr w:type="spellStart"/>
            <w:r w:rsidRPr="006B0EBE">
              <w:rPr>
                <w:i/>
              </w:rPr>
              <w:t>peduncularis</w:t>
            </w:r>
            <w:proofErr w:type="spellEnd"/>
            <w:r w:rsidRPr="006B0EBE">
              <w:t xml:space="preserve"> y </w:t>
            </w:r>
            <w:proofErr w:type="spellStart"/>
            <w:r w:rsidRPr="006B0EBE">
              <w:rPr>
                <w:i/>
              </w:rPr>
              <w:t>Eulychnia</w:t>
            </w:r>
            <w:proofErr w:type="spellEnd"/>
            <w:r w:rsidRPr="006B0EBE">
              <w:rPr>
                <w:i/>
              </w:rPr>
              <w:t xml:space="preserve"> acida </w:t>
            </w:r>
            <w:proofErr w:type="spellStart"/>
            <w:r w:rsidRPr="006B0EBE">
              <w:rPr>
                <w:i/>
              </w:rPr>
              <w:t>var</w:t>
            </w:r>
            <w:proofErr w:type="spellEnd"/>
            <w:r w:rsidRPr="006B0EBE">
              <w:rPr>
                <w:i/>
              </w:rPr>
              <w:t>. elata.</w:t>
            </w:r>
          </w:p>
        </w:tc>
      </w:tr>
      <w:tr w:rsidR="000A10E7" w14:paraId="7B09657A" w14:textId="77777777" w:rsidTr="00BB64CF">
        <w:tc>
          <w:tcPr>
            <w:tcW w:w="1227" w:type="dxa"/>
          </w:tcPr>
          <w:p w14:paraId="4CEBC808" w14:textId="77777777" w:rsidR="000A10E7" w:rsidRDefault="000A10E7" w:rsidP="000A10E7">
            <w:pPr>
              <w:jc w:val="center"/>
              <w:rPr>
                <w:rFonts w:cstheme="minorHAnsi"/>
              </w:rPr>
            </w:pPr>
            <w:r>
              <w:rPr>
                <w:rFonts w:cstheme="minorHAnsi"/>
              </w:rPr>
              <w:lastRenderedPageBreak/>
              <w:t>5</w:t>
            </w:r>
          </w:p>
        </w:tc>
        <w:tc>
          <w:tcPr>
            <w:tcW w:w="1917" w:type="dxa"/>
          </w:tcPr>
          <w:p w14:paraId="0C65BBA4" w14:textId="77777777" w:rsidR="000A10E7" w:rsidRDefault="000A10E7" w:rsidP="00BB64CF">
            <w:pPr>
              <w:widowControl w:val="0"/>
              <w:overflowPunct w:val="0"/>
              <w:autoSpaceDE w:val="0"/>
              <w:autoSpaceDN w:val="0"/>
              <w:adjustRightInd w:val="0"/>
              <w:spacing w:after="120" w:line="285" w:lineRule="auto"/>
            </w:pPr>
            <w:r>
              <w:t>Planes de Trabajo de corta, destrucción y descepado de formaciones xerofíticas.</w:t>
            </w:r>
          </w:p>
          <w:p w14:paraId="35DC4929" w14:textId="77777777" w:rsidR="000A10E7" w:rsidRDefault="000A10E7" w:rsidP="00BB64CF">
            <w:pPr>
              <w:rPr>
                <w:rFonts w:cstheme="minorHAnsi"/>
              </w:rPr>
            </w:pPr>
          </w:p>
        </w:tc>
        <w:tc>
          <w:tcPr>
            <w:tcW w:w="4931" w:type="dxa"/>
          </w:tcPr>
          <w:p w14:paraId="5EEF87C7" w14:textId="77777777" w:rsidR="000A10E7" w:rsidRPr="00A82F46" w:rsidRDefault="000A10E7" w:rsidP="00BB64CF">
            <w:pPr>
              <w:widowControl w:val="0"/>
              <w:overflowPunct w:val="0"/>
              <w:autoSpaceDE w:val="0"/>
              <w:autoSpaceDN w:val="0"/>
              <w:adjustRightInd w:val="0"/>
              <w:spacing w:before="120" w:after="120"/>
              <w:rPr>
                <w:rFonts w:cstheme="minorHAnsi"/>
                <w:b/>
              </w:rPr>
            </w:pPr>
            <w:r w:rsidRPr="00A82F46">
              <w:rPr>
                <w:rFonts w:cstheme="minorHAnsi"/>
                <w:b/>
              </w:rPr>
              <w:t xml:space="preserve">Resolución </w:t>
            </w:r>
            <w:proofErr w:type="spellStart"/>
            <w:r w:rsidRPr="00A82F46">
              <w:rPr>
                <w:rFonts w:cstheme="minorHAnsi"/>
                <w:b/>
              </w:rPr>
              <w:t>N°</w:t>
            </w:r>
            <w:proofErr w:type="spellEnd"/>
            <w:r w:rsidRPr="00A82F46">
              <w:rPr>
                <w:rFonts w:cstheme="minorHAnsi"/>
                <w:b/>
              </w:rPr>
              <w:t xml:space="preserve"> </w:t>
            </w:r>
            <w:r>
              <w:rPr>
                <w:rFonts w:cstheme="minorHAnsi"/>
                <w:b/>
              </w:rPr>
              <w:t>21</w:t>
            </w:r>
            <w:r w:rsidRPr="00A82F46">
              <w:rPr>
                <w:rFonts w:cstheme="minorHAnsi"/>
                <w:b/>
              </w:rPr>
              <w:t>/</w:t>
            </w:r>
            <w:r>
              <w:rPr>
                <w:rFonts w:cstheme="minorHAnsi"/>
                <w:b/>
              </w:rPr>
              <w:t>322</w:t>
            </w:r>
            <w:r w:rsidRPr="00A82F46">
              <w:rPr>
                <w:rFonts w:cstheme="minorHAnsi"/>
                <w:b/>
              </w:rPr>
              <w:t>-33/1</w:t>
            </w:r>
            <w:r>
              <w:rPr>
                <w:rFonts w:cstheme="minorHAnsi"/>
                <w:b/>
              </w:rPr>
              <w:t>5</w:t>
            </w:r>
            <w:r w:rsidRPr="00A82F46">
              <w:rPr>
                <w:rFonts w:cstheme="minorHAnsi"/>
                <w:b/>
              </w:rPr>
              <w:t xml:space="preserve"> Ley 20.283. Solicitud </w:t>
            </w:r>
            <w:proofErr w:type="spellStart"/>
            <w:r w:rsidRPr="00A82F46">
              <w:rPr>
                <w:rFonts w:cstheme="minorHAnsi"/>
                <w:b/>
              </w:rPr>
              <w:t>N°</w:t>
            </w:r>
            <w:proofErr w:type="spellEnd"/>
            <w:r>
              <w:rPr>
                <w:rFonts w:cstheme="minorHAnsi"/>
                <w:b/>
              </w:rPr>
              <w:t xml:space="preserve"> 21</w:t>
            </w:r>
            <w:r w:rsidRPr="00A82F46">
              <w:rPr>
                <w:rFonts w:cstheme="minorHAnsi"/>
                <w:b/>
              </w:rPr>
              <w:t>/</w:t>
            </w:r>
            <w:r>
              <w:rPr>
                <w:rFonts w:cstheme="minorHAnsi"/>
                <w:b/>
              </w:rPr>
              <w:t>322</w:t>
            </w:r>
            <w:r w:rsidRPr="00A82F46">
              <w:rPr>
                <w:rFonts w:cstheme="minorHAnsi"/>
                <w:b/>
              </w:rPr>
              <w:t>-33/1</w:t>
            </w:r>
            <w:r>
              <w:rPr>
                <w:rFonts w:cstheme="minorHAnsi"/>
                <w:b/>
              </w:rPr>
              <w:t>5</w:t>
            </w:r>
            <w:r w:rsidRPr="00A82F46">
              <w:rPr>
                <w:rFonts w:cstheme="minorHAnsi"/>
                <w:b/>
              </w:rPr>
              <w:t xml:space="preserve"> de la Ley 20.283 Sobre Recuperación del Bosque Nat</w:t>
            </w:r>
            <w:r>
              <w:rPr>
                <w:rFonts w:cstheme="minorHAnsi"/>
                <w:b/>
              </w:rPr>
              <w:t>i</w:t>
            </w:r>
            <w:r w:rsidRPr="00A82F46">
              <w:rPr>
                <w:rFonts w:cstheme="minorHAnsi"/>
                <w:b/>
              </w:rPr>
              <w:t xml:space="preserve">vo y Fomento Forestal. Fecha </w:t>
            </w:r>
            <w:r>
              <w:rPr>
                <w:rFonts w:cstheme="minorHAnsi"/>
                <w:b/>
              </w:rPr>
              <w:t>14</w:t>
            </w:r>
            <w:r w:rsidRPr="00A82F46">
              <w:rPr>
                <w:rFonts w:cstheme="minorHAnsi"/>
                <w:b/>
              </w:rPr>
              <w:t xml:space="preserve"> de </w:t>
            </w:r>
            <w:r>
              <w:rPr>
                <w:rFonts w:cstheme="minorHAnsi"/>
                <w:b/>
              </w:rPr>
              <w:t>agosto</w:t>
            </w:r>
            <w:r w:rsidRPr="00A82F46">
              <w:rPr>
                <w:rFonts w:cstheme="minorHAnsi"/>
                <w:b/>
              </w:rPr>
              <w:t xml:space="preserve"> de 2015. CONAF</w:t>
            </w:r>
          </w:p>
          <w:p w14:paraId="2638CDFD" w14:textId="77777777" w:rsidR="000A10E7" w:rsidRDefault="000A10E7" w:rsidP="00BB64CF">
            <w:pPr>
              <w:widowControl w:val="0"/>
              <w:overflowPunct w:val="0"/>
              <w:autoSpaceDE w:val="0"/>
              <w:autoSpaceDN w:val="0"/>
              <w:adjustRightInd w:val="0"/>
              <w:spacing w:before="120" w:after="120"/>
              <w:rPr>
                <w:rFonts w:cstheme="minorHAnsi"/>
              </w:rPr>
            </w:pPr>
            <w:r w:rsidRPr="00A82F46">
              <w:rPr>
                <w:rFonts w:cstheme="minorHAnsi"/>
                <w:b/>
              </w:rPr>
              <w:t>Resuelvo</w:t>
            </w:r>
            <w:r>
              <w:rPr>
                <w:rFonts w:cstheme="minorHAnsi"/>
              </w:rPr>
              <w:t>.</w:t>
            </w:r>
          </w:p>
          <w:p w14:paraId="6C431D94" w14:textId="77777777" w:rsidR="000A10E7" w:rsidRPr="00637BD6" w:rsidRDefault="000A10E7" w:rsidP="00BB64CF">
            <w:pPr>
              <w:autoSpaceDE w:val="0"/>
              <w:autoSpaceDN w:val="0"/>
              <w:adjustRightInd w:val="0"/>
              <w:rPr>
                <w:rFonts w:ascii="NimbusRomNo9L-Regu" w:hAnsi="NimbusRomNo9L-Regu" w:cs="NimbusRomNo9L-Regu"/>
                <w:lang w:eastAsia="es-ES"/>
              </w:rPr>
            </w:pPr>
            <w:proofErr w:type="spellStart"/>
            <w:r w:rsidRPr="00637BD6">
              <w:rPr>
                <w:rFonts w:ascii="NimbusRomNo9L-Medi" w:hAnsi="NimbusRomNo9L-Medi" w:cs="NimbusRomNo9L-Medi"/>
                <w:lang w:eastAsia="es-ES"/>
              </w:rPr>
              <w:t>Apruébase</w:t>
            </w:r>
            <w:proofErr w:type="spellEnd"/>
            <w:r w:rsidRPr="00637BD6">
              <w:rPr>
                <w:rFonts w:ascii="NimbusRomNo9L-Medi" w:hAnsi="NimbusRomNo9L-Medi" w:cs="NimbusRomNo9L-Medi"/>
                <w:lang w:eastAsia="es-ES"/>
              </w:rPr>
              <w:t xml:space="preserve"> </w:t>
            </w:r>
            <w:r w:rsidRPr="00637BD6">
              <w:rPr>
                <w:rFonts w:ascii="NimbusRomNo9L-Regu" w:hAnsi="NimbusRomNo9L-Regu" w:cs="NimbusRomNo9L-Regu"/>
                <w:lang w:eastAsia="es-ES"/>
              </w:rPr>
              <w:t xml:space="preserve">la Solicitud Relativa a la ley </w:t>
            </w:r>
            <w:proofErr w:type="spellStart"/>
            <w:r w:rsidRPr="00637BD6">
              <w:rPr>
                <w:rFonts w:ascii="NimbusRomNo9L-Regu" w:hAnsi="NimbusRomNo9L-Regu" w:cs="NimbusRomNo9L-Regu"/>
                <w:lang w:eastAsia="es-ES"/>
              </w:rPr>
              <w:t>N°</w:t>
            </w:r>
            <w:proofErr w:type="spellEnd"/>
            <w:r w:rsidRPr="00637BD6">
              <w:rPr>
                <w:rFonts w:ascii="NimbusRomNo9L-Regu" w:hAnsi="NimbusRomNo9L-Regu" w:cs="NimbusRomNo9L-Regu"/>
                <w:lang w:eastAsia="es-ES"/>
              </w:rPr>
              <w:t xml:space="preserve"> 20.283, </w:t>
            </w:r>
            <w:proofErr w:type="spellStart"/>
            <w:r w:rsidRPr="00637BD6">
              <w:rPr>
                <w:rFonts w:ascii="NimbusRomNo9L-Regu" w:hAnsi="NimbusRomNo9L-Regu" w:cs="NimbusRomNo9L-Regu"/>
                <w:lang w:eastAsia="es-ES"/>
              </w:rPr>
              <w:t>Nº</w:t>
            </w:r>
            <w:proofErr w:type="spellEnd"/>
            <w:r w:rsidRPr="00637BD6">
              <w:rPr>
                <w:rFonts w:ascii="NimbusRomNo9L-Regu" w:hAnsi="NimbusRomNo9L-Regu" w:cs="NimbusRomNo9L-Regu"/>
                <w:lang w:eastAsia="es-ES"/>
              </w:rPr>
              <w:t xml:space="preserve"> </w:t>
            </w:r>
            <w:r w:rsidRPr="00637BD6">
              <w:rPr>
                <w:rFonts w:ascii="NimbusRomNo9L-Medi" w:hAnsi="NimbusRomNo9L-Medi" w:cs="NimbusRomNo9L-Medi"/>
                <w:lang w:eastAsia="es-ES"/>
              </w:rPr>
              <w:t xml:space="preserve">21/322-33/15 </w:t>
            </w:r>
            <w:r w:rsidRPr="00637BD6">
              <w:rPr>
                <w:rFonts w:ascii="NimbusRomNo9L-Regu" w:hAnsi="NimbusRomNo9L-Regu" w:cs="NimbusRomNo9L-Regu"/>
                <w:lang w:eastAsia="es-ES"/>
              </w:rPr>
              <w:t xml:space="preserve">sobre </w:t>
            </w:r>
            <w:r w:rsidRPr="00637BD6">
              <w:rPr>
                <w:rFonts w:ascii="NimbusRomNo9L-Medi" w:hAnsi="NimbusRomNo9L-Medi" w:cs="NimbusRomNo9L-Medi"/>
                <w:lang w:eastAsia="es-ES"/>
              </w:rPr>
              <w:t>PLAN DE TRABAJO PARA CORTAR, DESCEPAR O INTERVENIR FORMACIONES XEROFITICAS (LEY 20.283)</w:t>
            </w:r>
            <w:r w:rsidRPr="00637BD6">
              <w:rPr>
                <w:rFonts w:ascii="NimbusRomNo9L-Regu" w:hAnsi="NimbusRomNo9L-Regu" w:cs="NimbusRomNo9L-Regu"/>
                <w:lang w:eastAsia="es-ES"/>
              </w:rPr>
              <w:t xml:space="preserve">, presentada por </w:t>
            </w:r>
            <w:r w:rsidRPr="00637BD6">
              <w:rPr>
                <w:rFonts w:ascii="NimbusRomNo9L-Medi" w:hAnsi="NimbusRomNo9L-Medi" w:cs="NimbusRomNo9L-Medi"/>
                <w:lang w:eastAsia="es-ES"/>
              </w:rPr>
              <w:t xml:space="preserve">SAN JUAN SA, </w:t>
            </w:r>
            <w:r w:rsidRPr="00637BD6">
              <w:rPr>
                <w:rFonts w:ascii="NimbusRomNo9L-Regu" w:hAnsi="NimbusRomNo9L-Regu" w:cs="NimbusRomNo9L-Regu"/>
                <w:lang w:eastAsia="es-ES"/>
              </w:rPr>
              <w:t xml:space="preserve">representado(a) por </w:t>
            </w:r>
            <w:r w:rsidRPr="00637BD6">
              <w:rPr>
                <w:rFonts w:ascii="NimbusRomNo9L-Medi" w:hAnsi="NimbusRomNo9L-Medi" w:cs="NimbusRomNo9L-Medi"/>
                <w:lang w:eastAsia="es-ES"/>
              </w:rPr>
              <w:t>ROMANO JUNIOR RUBENS</w:t>
            </w:r>
            <w:r w:rsidRPr="00637BD6">
              <w:rPr>
                <w:rFonts w:ascii="NimbusRomNo9L-Regu" w:hAnsi="NimbusRomNo9L-Regu" w:cs="NimbusRomNo9L-Regu"/>
                <w:lang w:eastAsia="es-ES"/>
              </w:rPr>
              <w:t xml:space="preserve">, con fecha </w:t>
            </w:r>
            <w:r w:rsidRPr="00637BD6">
              <w:rPr>
                <w:rFonts w:ascii="NimbusRomNo9L-Medi" w:hAnsi="NimbusRomNo9L-Medi" w:cs="NimbusRomNo9L-Medi"/>
                <w:lang w:eastAsia="es-ES"/>
              </w:rPr>
              <w:t xml:space="preserve">28 de Julio de 2015 </w:t>
            </w:r>
            <w:r w:rsidRPr="00637BD6">
              <w:rPr>
                <w:rFonts w:ascii="NimbusRomNo9L-Regu" w:hAnsi="NimbusRomNo9L-Regu" w:cs="NimbusRomNo9L-Regu"/>
                <w:lang w:eastAsia="es-ES"/>
              </w:rPr>
              <w:t>respecto del predio denominado:</w:t>
            </w:r>
          </w:p>
          <w:p w14:paraId="65D29938" w14:textId="77777777" w:rsidR="000A10E7" w:rsidRPr="00637BD6" w:rsidRDefault="000A10E7" w:rsidP="00BB64CF">
            <w:pPr>
              <w:autoSpaceDE w:val="0"/>
              <w:autoSpaceDN w:val="0"/>
              <w:adjustRightInd w:val="0"/>
              <w:rPr>
                <w:rFonts w:ascii="NimbusRomNo9L-Regu" w:hAnsi="NimbusRomNo9L-Regu" w:cs="NimbusRomNo9L-Regu"/>
                <w:lang w:eastAsia="es-ES"/>
              </w:rPr>
            </w:pPr>
            <w:r w:rsidRPr="00637BD6">
              <w:rPr>
                <w:rFonts w:ascii="NimbusRomNo9L-Medi" w:hAnsi="NimbusRomNo9L-Medi" w:cs="NimbusRomNo9L-Medi"/>
                <w:lang w:eastAsia="es-ES"/>
              </w:rPr>
              <w:t>RESTO DE ESTANCIA CHAÑARAL DE ACEITUNO</w:t>
            </w:r>
            <w:r w:rsidRPr="00637BD6">
              <w:rPr>
                <w:rFonts w:ascii="NimbusRomNo9L-Regu" w:hAnsi="NimbusRomNo9L-Regu" w:cs="NimbusRomNo9L-Regu"/>
                <w:lang w:eastAsia="es-ES"/>
              </w:rPr>
              <w:t xml:space="preserve">, rol de avalúo </w:t>
            </w:r>
            <w:r w:rsidRPr="00637BD6">
              <w:rPr>
                <w:rFonts w:ascii="NimbusRomNo9L-Medi" w:hAnsi="NimbusRomNo9L-Medi" w:cs="NimbusRomNo9L-Medi"/>
                <w:lang w:eastAsia="es-ES"/>
              </w:rPr>
              <w:t xml:space="preserve">121-52 </w:t>
            </w:r>
            <w:r w:rsidRPr="00637BD6">
              <w:rPr>
                <w:rFonts w:ascii="NimbusRomNo9L-Regu" w:hAnsi="NimbusRomNo9L-Regu" w:cs="NimbusRomNo9L-Regu"/>
                <w:lang w:eastAsia="es-ES"/>
              </w:rPr>
              <w:t xml:space="preserve">de la comuna de </w:t>
            </w:r>
            <w:r w:rsidRPr="00637BD6">
              <w:rPr>
                <w:rFonts w:ascii="NimbusRomNo9L-Medi" w:hAnsi="NimbusRomNo9L-Medi" w:cs="NimbusRomNo9L-Medi"/>
                <w:lang w:eastAsia="es-ES"/>
              </w:rPr>
              <w:t>Freirina</w:t>
            </w:r>
            <w:r w:rsidRPr="00637BD6">
              <w:rPr>
                <w:rFonts w:ascii="NimbusRomNo9L-Regu" w:hAnsi="NimbusRomNo9L-Regu" w:cs="NimbusRomNo9L-Regu"/>
                <w:lang w:eastAsia="es-ES"/>
              </w:rPr>
              <w:t xml:space="preserve">, provincia de </w:t>
            </w:r>
            <w:r w:rsidRPr="00637BD6">
              <w:rPr>
                <w:rFonts w:ascii="NimbusRomNo9L-Medi" w:hAnsi="NimbusRomNo9L-Medi" w:cs="NimbusRomNo9L-Medi"/>
                <w:lang w:eastAsia="es-ES"/>
              </w:rPr>
              <w:t>Huasco</w:t>
            </w:r>
            <w:r w:rsidRPr="00637BD6">
              <w:rPr>
                <w:rFonts w:ascii="NimbusRomNo9L-Regu" w:hAnsi="NimbusRomNo9L-Regu" w:cs="NimbusRomNo9L-Regu"/>
                <w:lang w:eastAsia="es-ES"/>
              </w:rPr>
              <w:t xml:space="preserve">, de la región </w:t>
            </w:r>
            <w:r w:rsidRPr="00637BD6">
              <w:rPr>
                <w:rFonts w:ascii="NimbusRomNo9L-Medi" w:hAnsi="NimbusRomNo9L-Medi" w:cs="NimbusRomNo9L-Medi"/>
                <w:lang w:eastAsia="es-ES"/>
              </w:rPr>
              <w:t>De Atacama</w:t>
            </w:r>
            <w:r w:rsidRPr="00637BD6">
              <w:rPr>
                <w:rFonts w:ascii="NimbusRomNo9L-Regu" w:hAnsi="NimbusRomNo9L-Regu" w:cs="NimbusRomNo9L-Regu"/>
                <w:lang w:eastAsia="es-ES"/>
              </w:rPr>
              <w:t>.</w:t>
            </w:r>
          </w:p>
          <w:p w14:paraId="5B4CED42" w14:textId="77777777" w:rsidR="000A10E7" w:rsidRPr="00637BD6" w:rsidRDefault="000A10E7" w:rsidP="00BB64CF">
            <w:pPr>
              <w:autoSpaceDE w:val="0"/>
              <w:autoSpaceDN w:val="0"/>
              <w:adjustRightInd w:val="0"/>
              <w:rPr>
                <w:rFonts w:ascii="NimbusRomNo9L-Regu" w:hAnsi="NimbusRomNo9L-Regu" w:cs="NimbusRomNo9L-Regu"/>
                <w:lang w:eastAsia="es-ES"/>
              </w:rPr>
            </w:pPr>
            <w:r w:rsidRPr="00637BD6">
              <w:rPr>
                <w:rFonts w:ascii="NimbusRomNo9L-Regu" w:hAnsi="NimbusRomNo9L-Regu" w:cs="NimbusRomNo9L-Regu"/>
                <w:lang w:eastAsia="es-ES"/>
              </w:rPr>
              <w:t xml:space="preserve">Inscrito a fojas </w:t>
            </w:r>
            <w:r w:rsidRPr="00637BD6">
              <w:rPr>
                <w:rFonts w:ascii="NimbusRomNo9L-Medi" w:hAnsi="NimbusRomNo9L-Medi" w:cs="NimbusRomNo9L-Medi"/>
                <w:lang w:eastAsia="es-ES"/>
              </w:rPr>
              <w:t xml:space="preserve">161 </w:t>
            </w:r>
            <w:r w:rsidRPr="00637BD6">
              <w:rPr>
                <w:rFonts w:ascii="NimbusRomNo9L-Regu" w:hAnsi="NimbusRomNo9L-Regu" w:cs="NimbusRomNo9L-Regu"/>
                <w:lang w:eastAsia="es-ES"/>
              </w:rPr>
              <w:t>Nº</w:t>
            </w:r>
            <w:r w:rsidRPr="00637BD6">
              <w:rPr>
                <w:rFonts w:ascii="NimbusRomNo9L-Medi" w:hAnsi="NimbusRomNo9L-Medi" w:cs="NimbusRomNo9L-Medi"/>
                <w:lang w:eastAsia="es-ES"/>
              </w:rPr>
              <w:t xml:space="preserve">93 </w:t>
            </w:r>
            <w:r w:rsidRPr="00637BD6">
              <w:rPr>
                <w:rFonts w:ascii="NimbusRomNo9L-Regu" w:hAnsi="NimbusRomNo9L-Regu" w:cs="NimbusRomNo9L-Regu"/>
                <w:lang w:eastAsia="es-ES"/>
              </w:rPr>
              <w:t xml:space="preserve">del Conservador de Bienes </w:t>
            </w:r>
            <w:proofErr w:type="spellStart"/>
            <w:r w:rsidRPr="00637BD6">
              <w:rPr>
                <w:rFonts w:ascii="NimbusRomNo9L-Regu" w:hAnsi="NimbusRomNo9L-Regu" w:cs="NimbusRomNo9L-Regu"/>
                <w:lang w:eastAsia="es-ES"/>
              </w:rPr>
              <w:t>Raices</w:t>
            </w:r>
            <w:proofErr w:type="spellEnd"/>
            <w:r w:rsidRPr="00637BD6">
              <w:rPr>
                <w:rFonts w:ascii="NimbusRomNo9L-Regu" w:hAnsi="NimbusRomNo9L-Regu" w:cs="NimbusRomNo9L-Regu"/>
                <w:lang w:eastAsia="es-ES"/>
              </w:rPr>
              <w:t xml:space="preserve"> de </w:t>
            </w:r>
            <w:r w:rsidRPr="00637BD6">
              <w:rPr>
                <w:rFonts w:ascii="NimbusRomNo9L-Medi" w:hAnsi="NimbusRomNo9L-Medi" w:cs="NimbusRomNo9L-Medi"/>
                <w:lang w:eastAsia="es-ES"/>
              </w:rPr>
              <w:t xml:space="preserve">FREIRINA </w:t>
            </w:r>
            <w:r w:rsidRPr="00637BD6">
              <w:rPr>
                <w:rFonts w:ascii="NimbusRomNo9L-Regu" w:hAnsi="NimbusRomNo9L-Regu" w:cs="NimbusRomNo9L-Regu"/>
                <w:lang w:eastAsia="es-ES"/>
              </w:rPr>
              <w:t xml:space="preserve">del Registro de propiedad del año </w:t>
            </w:r>
            <w:r w:rsidRPr="00637BD6">
              <w:rPr>
                <w:rFonts w:ascii="NimbusRomNo9L-Medi" w:hAnsi="NimbusRomNo9L-Medi" w:cs="NimbusRomNo9L-Medi"/>
                <w:lang w:eastAsia="es-ES"/>
              </w:rPr>
              <w:t>1985</w:t>
            </w:r>
            <w:r w:rsidRPr="00637BD6">
              <w:rPr>
                <w:rFonts w:ascii="NimbusRomNo9L-Regu" w:hAnsi="NimbusRomNo9L-Regu" w:cs="NimbusRomNo9L-Regu"/>
                <w:lang w:eastAsia="es-ES"/>
              </w:rPr>
              <w:t>.</w:t>
            </w:r>
          </w:p>
          <w:p w14:paraId="3136D6BE" w14:textId="77777777" w:rsidR="000A10E7" w:rsidRPr="00667694" w:rsidRDefault="000A10E7" w:rsidP="00EB552E">
            <w:pPr>
              <w:pStyle w:val="Prrafodelista"/>
              <w:numPr>
                <w:ilvl w:val="0"/>
                <w:numId w:val="29"/>
              </w:numPr>
              <w:autoSpaceDE w:val="0"/>
              <w:autoSpaceDN w:val="0"/>
              <w:adjustRightInd w:val="0"/>
              <w:rPr>
                <w:rFonts w:ascii="NimbusRomNo9L-Medi" w:hAnsi="NimbusRomNo9L-Medi" w:cs="NimbusRomNo9L-Medi"/>
                <w:lang w:eastAsia="es-ES"/>
              </w:rPr>
            </w:pPr>
            <w:r w:rsidRPr="00667694">
              <w:rPr>
                <w:rFonts w:ascii="NimbusRomNo9L-Regu" w:hAnsi="NimbusRomNo9L-Regu" w:cs="NimbusRomNo9L-Regu"/>
                <w:lang w:eastAsia="es-ES"/>
              </w:rPr>
              <w:t xml:space="preserve">Superficie aprobada: </w:t>
            </w:r>
            <w:r w:rsidRPr="00191F26">
              <w:rPr>
                <w:rFonts w:ascii="NimbusRomNo9L-Medi" w:hAnsi="NimbusRomNo9L-Medi" w:cs="NimbusRomNo9L-Medi"/>
                <w:b/>
                <w:lang w:eastAsia="es-ES"/>
              </w:rPr>
              <w:t xml:space="preserve">29.88 </w:t>
            </w:r>
            <w:proofErr w:type="spellStart"/>
            <w:r w:rsidRPr="00191F26">
              <w:rPr>
                <w:rFonts w:ascii="NimbusRomNo9L-Medi" w:hAnsi="NimbusRomNo9L-Medi" w:cs="NimbusRomNo9L-Medi"/>
                <w:b/>
                <w:lang w:eastAsia="es-ES"/>
              </w:rPr>
              <w:t>há</w:t>
            </w:r>
            <w:proofErr w:type="spellEnd"/>
            <w:r w:rsidRPr="00191F26">
              <w:rPr>
                <w:rFonts w:ascii="NimbusRomNo9L-Medi" w:hAnsi="NimbusRomNo9L-Medi" w:cs="NimbusRomNo9L-Medi"/>
                <w:b/>
                <w:lang w:eastAsia="es-ES"/>
              </w:rPr>
              <w:t>.</w:t>
            </w:r>
          </w:p>
          <w:p w14:paraId="1FD901BB" w14:textId="77777777" w:rsidR="000A10E7" w:rsidRDefault="000A10E7" w:rsidP="00BB64CF">
            <w:pPr>
              <w:rPr>
                <w:rFonts w:cstheme="minorHAnsi"/>
              </w:rPr>
            </w:pPr>
          </w:p>
        </w:tc>
        <w:tc>
          <w:tcPr>
            <w:tcW w:w="5245" w:type="dxa"/>
          </w:tcPr>
          <w:p w14:paraId="63241A14" w14:textId="77777777" w:rsidR="000A10E7" w:rsidRPr="006B0EBE" w:rsidRDefault="000A10E7" w:rsidP="00BB64CF">
            <w:r w:rsidRPr="006B0EBE">
              <w:t xml:space="preserve">Se observó y constató material rocoso y de movimiento de tierra como bote al lado en favor de la pendiente afectando la vegetación nativa, en el camino que conecta las torres 160 y 161, afectando en 1,22 ha la vegetación nativa correspondiente a la Formación Matorral de </w:t>
            </w:r>
            <w:proofErr w:type="spellStart"/>
            <w:r w:rsidRPr="006B0EBE">
              <w:rPr>
                <w:i/>
              </w:rPr>
              <w:t>Balbisia</w:t>
            </w:r>
            <w:proofErr w:type="spellEnd"/>
            <w:r w:rsidRPr="006B0EBE">
              <w:rPr>
                <w:i/>
              </w:rPr>
              <w:t xml:space="preserve"> </w:t>
            </w:r>
            <w:proofErr w:type="spellStart"/>
            <w:r w:rsidRPr="006B0EBE">
              <w:rPr>
                <w:i/>
              </w:rPr>
              <w:t>peduncularis</w:t>
            </w:r>
            <w:proofErr w:type="spellEnd"/>
            <w:r w:rsidRPr="006B0EBE">
              <w:t xml:space="preserve">, </w:t>
            </w:r>
            <w:proofErr w:type="spellStart"/>
            <w:r w:rsidRPr="006B0EBE">
              <w:rPr>
                <w:i/>
              </w:rPr>
              <w:t>Gnaphalium</w:t>
            </w:r>
            <w:proofErr w:type="spellEnd"/>
            <w:r w:rsidRPr="006B0EBE">
              <w:rPr>
                <w:i/>
              </w:rPr>
              <w:t xml:space="preserve"> </w:t>
            </w:r>
            <w:proofErr w:type="spellStart"/>
            <w:r w:rsidRPr="006B0EBE">
              <w:rPr>
                <w:i/>
              </w:rPr>
              <w:t>coquimbense</w:t>
            </w:r>
            <w:proofErr w:type="spellEnd"/>
            <w:r w:rsidRPr="006B0EBE">
              <w:t xml:space="preserve"> y </w:t>
            </w:r>
            <w:proofErr w:type="spellStart"/>
            <w:r w:rsidRPr="006B0EBE">
              <w:rPr>
                <w:i/>
              </w:rPr>
              <w:t>Colliguaja</w:t>
            </w:r>
            <w:proofErr w:type="spellEnd"/>
            <w:r w:rsidRPr="006B0EBE">
              <w:rPr>
                <w:i/>
              </w:rPr>
              <w:t xml:space="preserve"> </w:t>
            </w:r>
            <w:proofErr w:type="spellStart"/>
            <w:r w:rsidRPr="006B0EBE">
              <w:rPr>
                <w:i/>
              </w:rPr>
              <w:t>salicifolia</w:t>
            </w:r>
            <w:proofErr w:type="spellEnd"/>
            <w:r w:rsidRPr="006B0EBE">
              <w:t>.</w:t>
            </w:r>
          </w:p>
        </w:tc>
      </w:tr>
    </w:tbl>
    <w:p w14:paraId="3ABFBB5A" w14:textId="688351AC" w:rsidR="00E732D1" w:rsidRDefault="00E732D1" w:rsidP="00D3033C">
      <w:pPr>
        <w:rPr>
          <w:rFonts w:cstheme="minorHAnsi"/>
          <w:sz w:val="20"/>
          <w:szCs w:val="20"/>
        </w:rPr>
      </w:pPr>
    </w:p>
    <w:p w14:paraId="10E1157E" w14:textId="26024CBB" w:rsidR="00E732D1" w:rsidRDefault="00E732D1" w:rsidP="00D3033C">
      <w:pPr>
        <w:rPr>
          <w:rFonts w:cstheme="minorHAnsi"/>
          <w:sz w:val="20"/>
          <w:szCs w:val="20"/>
        </w:rPr>
      </w:pPr>
    </w:p>
    <w:p w14:paraId="41466020" w14:textId="43E27C53" w:rsidR="00E732D1" w:rsidRDefault="00E732D1" w:rsidP="00D3033C">
      <w:pPr>
        <w:rPr>
          <w:rFonts w:cstheme="minorHAnsi"/>
          <w:sz w:val="20"/>
          <w:szCs w:val="20"/>
        </w:rPr>
      </w:pPr>
    </w:p>
    <w:p w14:paraId="62C847AE" w14:textId="77777777" w:rsidR="00E732D1" w:rsidRDefault="00E732D1" w:rsidP="00D3033C">
      <w:pPr>
        <w:rPr>
          <w:rFonts w:cstheme="minorHAnsi"/>
          <w:sz w:val="20"/>
          <w:szCs w:val="20"/>
        </w:rPr>
      </w:pPr>
    </w:p>
    <w:p w14:paraId="4EED58A4" w14:textId="77777777" w:rsidR="00C50017" w:rsidRDefault="00C50017" w:rsidP="00C50017">
      <w:pPr>
        <w:pStyle w:val="Prrafodelista"/>
      </w:pPr>
    </w:p>
    <w:p w14:paraId="5357864F" w14:textId="31BCBDFE" w:rsidR="00907CBF" w:rsidRDefault="00907CBF" w:rsidP="00D3033C">
      <w:pPr>
        <w:rPr>
          <w:rFonts w:cstheme="minorHAnsi"/>
          <w:sz w:val="20"/>
          <w:szCs w:val="20"/>
        </w:rPr>
      </w:pPr>
    </w:p>
    <w:p w14:paraId="62367AC1" w14:textId="53C74FCD" w:rsidR="00136AEF" w:rsidRPr="003E0411" w:rsidRDefault="00136AEF" w:rsidP="00AB44E8">
      <w:pPr>
        <w:pStyle w:val="Ttulo1"/>
      </w:pPr>
      <w:bookmarkStart w:id="67" w:name="_Toc352840405"/>
      <w:bookmarkStart w:id="68" w:name="_Toc352841465"/>
      <w:bookmarkStart w:id="69" w:name="_Toc414626576"/>
      <w:bookmarkStart w:id="70" w:name="_Toc529367688"/>
      <w:r w:rsidRPr="003E0411">
        <w:t>ANEXOS</w:t>
      </w:r>
      <w:bookmarkEnd w:id="67"/>
      <w:bookmarkEnd w:id="68"/>
      <w:bookmarkEnd w:id="69"/>
      <w:bookmarkEnd w:id="70"/>
    </w:p>
    <w:p w14:paraId="5F101900" w14:textId="77777777" w:rsidR="00136AEF" w:rsidRPr="003E0411" w:rsidRDefault="00136AEF" w:rsidP="00136AEF">
      <w:pPr>
        <w:rPr>
          <w:sz w:val="20"/>
          <w:szCs w:val="20"/>
        </w:rPr>
      </w:pPr>
    </w:p>
    <w:tbl>
      <w:tblPr>
        <w:tblStyle w:val="Tablaconcuadrcula"/>
        <w:tblW w:w="4436" w:type="pct"/>
        <w:jc w:val="center"/>
        <w:tblLook w:val="04A0" w:firstRow="1" w:lastRow="0" w:firstColumn="1" w:lastColumn="0" w:noHBand="0" w:noVBand="1"/>
      </w:tblPr>
      <w:tblGrid>
        <w:gridCol w:w="2863"/>
        <w:gridCol w:w="9370"/>
      </w:tblGrid>
      <w:tr w:rsidR="00136AEF" w:rsidRPr="003E0411" w14:paraId="207CB635" w14:textId="77777777" w:rsidTr="004E14DF">
        <w:trPr>
          <w:trHeight w:val="286"/>
          <w:jc w:val="center"/>
        </w:trPr>
        <w:tc>
          <w:tcPr>
            <w:tcW w:w="1170" w:type="pct"/>
            <w:shd w:val="clear" w:color="auto" w:fill="D9D9D9" w:themeFill="background1" w:themeFillShade="D9"/>
          </w:tcPr>
          <w:p w14:paraId="079BFB81" w14:textId="77777777" w:rsidR="00136AEF" w:rsidRPr="003E0411" w:rsidRDefault="00136AEF" w:rsidP="00517F69">
            <w:pPr>
              <w:jc w:val="center"/>
              <w:rPr>
                <w:rFonts w:cstheme="minorHAnsi"/>
                <w:b/>
              </w:rPr>
            </w:pPr>
            <w:proofErr w:type="spellStart"/>
            <w:r w:rsidRPr="003E0411">
              <w:rPr>
                <w:rFonts w:cstheme="minorHAnsi"/>
                <w:b/>
              </w:rPr>
              <w:t>N°</w:t>
            </w:r>
            <w:proofErr w:type="spellEnd"/>
            <w:r w:rsidRPr="003E0411">
              <w:rPr>
                <w:rFonts w:cstheme="minorHAnsi"/>
                <w:b/>
              </w:rPr>
              <w:t xml:space="preserve"> Anexo</w:t>
            </w:r>
          </w:p>
        </w:tc>
        <w:tc>
          <w:tcPr>
            <w:tcW w:w="3830" w:type="pct"/>
            <w:shd w:val="clear" w:color="auto" w:fill="D9D9D9" w:themeFill="background1" w:themeFillShade="D9"/>
          </w:tcPr>
          <w:p w14:paraId="060C49ED" w14:textId="77777777" w:rsidR="00136AEF" w:rsidRPr="003E0411" w:rsidRDefault="00136AEF" w:rsidP="00517F69">
            <w:pPr>
              <w:jc w:val="center"/>
              <w:rPr>
                <w:rFonts w:cstheme="minorHAnsi"/>
                <w:b/>
              </w:rPr>
            </w:pPr>
            <w:r w:rsidRPr="003E0411">
              <w:rPr>
                <w:rFonts w:cstheme="minorHAnsi"/>
                <w:b/>
              </w:rPr>
              <w:t>Nombre Anexo</w:t>
            </w:r>
          </w:p>
        </w:tc>
      </w:tr>
      <w:tr w:rsidR="00136AEF" w:rsidRPr="003E0411" w14:paraId="24C2213D" w14:textId="77777777" w:rsidTr="004E14DF">
        <w:trPr>
          <w:trHeight w:val="286"/>
          <w:jc w:val="center"/>
        </w:trPr>
        <w:tc>
          <w:tcPr>
            <w:tcW w:w="1170" w:type="pct"/>
            <w:vAlign w:val="center"/>
          </w:tcPr>
          <w:p w14:paraId="6B66D011" w14:textId="24C7C6C5" w:rsidR="00136AEF" w:rsidRPr="003E0411" w:rsidRDefault="002025DB" w:rsidP="00517F69">
            <w:pPr>
              <w:jc w:val="center"/>
              <w:rPr>
                <w:rFonts w:cstheme="minorHAnsi"/>
              </w:rPr>
            </w:pPr>
            <w:r w:rsidRPr="003E0411">
              <w:rPr>
                <w:rFonts w:cstheme="minorHAnsi"/>
              </w:rPr>
              <w:t>1</w:t>
            </w:r>
          </w:p>
        </w:tc>
        <w:tc>
          <w:tcPr>
            <w:tcW w:w="3830" w:type="pct"/>
            <w:vAlign w:val="center"/>
          </w:tcPr>
          <w:p w14:paraId="6248FA95" w14:textId="016B748E" w:rsidR="00136AEF" w:rsidRPr="00F91DC2" w:rsidRDefault="002025DB" w:rsidP="00517F69">
            <w:pPr>
              <w:rPr>
                <w:rFonts w:cstheme="minorHAnsi"/>
              </w:rPr>
            </w:pPr>
            <w:r w:rsidRPr="00F91DC2">
              <w:rPr>
                <w:rFonts w:cstheme="minorHAnsi"/>
              </w:rPr>
              <w:t>Actas de Inspección Ambiental</w:t>
            </w:r>
          </w:p>
        </w:tc>
      </w:tr>
      <w:tr w:rsidR="002025DB" w:rsidRPr="003E0411" w14:paraId="7FA9A742" w14:textId="77777777" w:rsidTr="004E14DF">
        <w:trPr>
          <w:trHeight w:val="286"/>
          <w:jc w:val="center"/>
        </w:trPr>
        <w:tc>
          <w:tcPr>
            <w:tcW w:w="1170" w:type="pct"/>
            <w:vAlign w:val="center"/>
          </w:tcPr>
          <w:p w14:paraId="3FFDC83C" w14:textId="655A074A" w:rsidR="002025DB" w:rsidRPr="003E0411" w:rsidRDefault="002025DB" w:rsidP="00517F69">
            <w:pPr>
              <w:jc w:val="center"/>
              <w:rPr>
                <w:rFonts w:cstheme="minorHAnsi"/>
              </w:rPr>
            </w:pPr>
            <w:r w:rsidRPr="003E0411">
              <w:rPr>
                <w:rFonts w:cstheme="minorHAnsi"/>
              </w:rPr>
              <w:t>2</w:t>
            </w:r>
          </w:p>
        </w:tc>
        <w:tc>
          <w:tcPr>
            <w:tcW w:w="3830" w:type="pct"/>
            <w:vAlign w:val="center"/>
          </w:tcPr>
          <w:p w14:paraId="05F769FC" w14:textId="42493156" w:rsidR="002025DB" w:rsidRPr="00F91DC2" w:rsidRDefault="002025DB" w:rsidP="00517F69">
            <w:pPr>
              <w:rPr>
                <w:rFonts w:cstheme="minorHAnsi"/>
              </w:rPr>
            </w:pPr>
            <w:r w:rsidRPr="00F91DC2">
              <w:rPr>
                <w:rFonts w:cstheme="minorHAnsi"/>
              </w:rPr>
              <w:t>Reporte Técnico CONAF</w:t>
            </w:r>
            <w:r w:rsidR="000A10E7">
              <w:rPr>
                <w:rFonts w:cstheme="minorHAnsi"/>
              </w:rPr>
              <w:t xml:space="preserve"> – Anexos.</w:t>
            </w:r>
          </w:p>
        </w:tc>
      </w:tr>
      <w:tr w:rsidR="002025DB" w:rsidRPr="003E0411" w14:paraId="19FAC245" w14:textId="77777777" w:rsidTr="004E14DF">
        <w:trPr>
          <w:trHeight w:val="286"/>
          <w:jc w:val="center"/>
        </w:trPr>
        <w:tc>
          <w:tcPr>
            <w:tcW w:w="1170" w:type="pct"/>
            <w:vAlign w:val="center"/>
          </w:tcPr>
          <w:p w14:paraId="260AF622" w14:textId="49D68C81" w:rsidR="002025DB" w:rsidRPr="003E0411" w:rsidRDefault="002025DB" w:rsidP="00517F69">
            <w:pPr>
              <w:jc w:val="center"/>
              <w:rPr>
                <w:rFonts w:cstheme="minorHAnsi"/>
              </w:rPr>
            </w:pPr>
            <w:r w:rsidRPr="003E0411">
              <w:rPr>
                <w:rFonts w:cstheme="minorHAnsi"/>
              </w:rPr>
              <w:t>3</w:t>
            </w:r>
          </w:p>
        </w:tc>
        <w:tc>
          <w:tcPr>
            <w:tcW w:w="3830" w:type="pct"/>
            <w:vAlign w:val="center"/>
          </w:tcPr>
          <w:p w14:paraId="0D914B19" w14:textId="6E664B0C" w:rsidR="002025DB" w:rsidRPr="00F91DC2" w:rsidRDefault="002025DB" w:rsidP="00517F69">
            <w:pPr>
              <w:rPr>
                <w:rFonts w:cstheme="minorHAnsi"/>
              </w:rPr>
            </w:pPr>
            <w:r w:rsidRPr="00F91DC2">
              <w:rPr>
                <w:rFonts w:cstheme="minorHAnsi"/>
              </w:rPr>
              <w:t>ORD. Conductor Reporte Técnico</w:t>
            </w:r>
          </w:p>
        </w:tc>
      </w:tr>
      <w:tr w:rsidR="000A10E7" w:rsidRPr="003E0411" w14:paraId="3BDAF574" w14:textId="77777777" w:rsidTr="004E14DF">
        <w:trPr>
          <w:trHeight w:val="286"/>
          <w:jc w:val="center"/>
        </w:trPr>
        <w:tc>
          <w:tcPr>
            <w:tcW w:w="1170" w:type="pct"/>
            <w:vAlign w:val="center"/>
          </w:tcPr>
          <w:p w14:paraId="211494ED" w14:textId="5A072A8C" w:rsidR="000A10E7" w:rsidRPr="003E0411" w:rsidRDefault="000A10E7" w:rsidP="00517F69">
            <w:pPr>
              <w:jc w:val="center"/>
              <w:rPr>
                <w:rFonts w:cstheme="minorHAnsi"/>
              </w:rPr>
            </w:pPr>
            <w:r>
              <w:rPr>
                <w:rFonts w:cstheme="minorHAnsi"/>
              </w:rPr>
              <w:t>4</w:t>
            </w:r>
          </w:p>
        </w:tc>
        <w:tc>
          <w:tcPr>
            <w:tcW w:w="3830" w:type="pct"/>
            <w:vAlign w:val="center"/>
          </w:tcPr>
          <w:p w14:paraId="2DA2065D" w14:textId="54E7EC29" w:rsidR="004406D9" w:rsidRPr="00F91DC2" w:rsidRDefault="000A10E7" w:rsidP="00517F69">
            <w:pPr>
              <w:rPr>
                <w:rFonts w:cstheme="minorHAnsi"/>
              </w:rPr>
            </w:pPr>
            <w:r>
              <w:rPr>
                <w:rFonts w:cstheme="minorHAnsi"/>
              </w:rPr>
              <w:t>Resoluciones de Planes de Trabajo CONAF.</w:t>
            </w:r>
          </w:p>
        </w:tc>
      </w:tr>
      <w:tr w:rsidR="004406D9" w:rsidRPr="003E0411" w14:paraId="69785F04" w14:textId="77777777" w:rsidTr="004E14DF">
        <w:trPr>
          <w:trHeight w:val="286"/>
          <w:jc w:val="center"/>
        </w:trPr>
        <w:tc>
          <w:tcPr>
            <w:tcW w:w="1170" w:type="pct"/>
            <w:vAlign w:val="center"/>
          </w:tcPr>
          <w:p w14:paraId="7D6ADBA9" w14:textId="49E218AF" w:rsidR="004406D9" w:rsidRDefault="004406D9" w:rsidP="00517F69">
            <w:pPr>
              <w:jc w:val="center"/>
              <w:rPr>
                <w:rFonts w:cstheme="minorHAnsi"/>
              </w:rPr>
            </w:pPr>
            <w:r>
              <w:rPr>
                <w:rFonts w:cstheme="minorHAnsi"/>
              </w:rPr>
              <w:t>5</w:t>
            </w:r>
          </w:p>
        </w:tc>
        <w:tc>
          <w:tcPr>
            <w:tcW w:w="3830" w:type="pct"/>
            <w:vAlign w:val="center"/>
          </w:tcPr>
          <w:p w14:paraId="0779DF4E" w14:textId="691259A1" w:rsidR="004406D9" w:rsidRDefault="004406D9" w:rsidP="00517F69">
            <w:pPr>
              <w:rPr>
                <w:rFonts w:cstheme="minorHAnsi"/>
              </w:rPr>
            </w:pPr>
            <w:r>
              <w:rPr>
                <w:rFonts w:cstheme="minorHAnsi"/>
              </w:rPr>
              <w:t>Resoluciones de Pertinencias de Ingreso al SEIA N°050 y N°160 de 2014.</w:t>
            </w:r>
          </w:p>
        </w:tc>
      </w:tr>
    </w:tbl>
    <w:p w14:paraId="001DA295" w14:textId="77777777" w:rsidR="005B38F1" w:rsidRPr="003E0411" w:rsidRDefault="005B38F1" w:rsidP="00136AEF">
      <w:pPr>
        <w:pStyle w:val="Ttulo1"/>
        <w:numPr>
          <w:ilvl w:val="0"/>
          <w:numId w:val="0"/>
        </w:numPr>
      </w:pPr>
      <w:bookmarkStart w:id="71" w:name="_GoBack"/>
      <w:bookmarkEnd w:id="63"/>
      <w:bookmarkEnd w:id="64"/>
      <w:bookmarkEnd w:id="65"/>
      <w:bookmarkEnd w:id="71"/>
    </w:p>
    <w:sectPr w:rsidR="005B38F1" w:rsidRPr="003E0411" w:rsidSect="00BE1D22">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DD1299" w14:textId="77777777" w:rsidR="00EB552E" w:rsidRDefault="00EB552E" w:rsidP="00870FF2">
      <w:r>
        <w:separator/>
      </w:r>
    </w:p>
    <w:p w14:paraId="341F6E1F" w14:textId="77777777" w:rsidR="00EB552E" w:rsidRDefault="00EB552E" w:rsidP="00870FF2"/>
    <w:p w14:paraId="34D05C60" w14:textId="77777777" w:rsidR="00EB552E" w:rsidRDefault="00EB552E"/>
  </w:endnote>
  <w:endnote w:type="continuationSeparator" w:id="0">
    <w:p w14:paraId="6D96305E" w14:textId="77777777" w:rsidR="00EB552E" w:rsidRDefault="00EB552E" w:rsidP="00870FF2">
      <w:r>
        <w:continuationSeparator/>
      </w:r>
    </w:p>
    <w:p w14:paraId="35CA7232" w14:textId="77777777" w:rsidR="00EB552E" w:rsidRDefault="00EB552E" w:rsidP="00870FF2"/>
    <w:p w14:paraId="328BBF4F" w14:textId="77777777" w:rsidR="00EB552E" w:rsidRDefault="00EB552E"/>
  </w:endnote>
  <w:endnote w:type="continuationNotice" w:id="1">
    <w:p w14:paraId="75A2B898" w14:textId="77777777" w:rsidR="00EB552E" w:rsidRDefault="00EB552E"/>
    <w:p w14:paraId="7E908651" w14:textId="77777777" w:rsidR="00EB552E" w:rsidRDefault="00EB55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NimbusRomNo9L-Regu">
    <w:altName w:val="Calibri"/>
    <w:panose1 w:val="00000000000000000000"/>
    <w:charset w:val="00"/>
    <w:family w:val="auto"/>
    <w:notTrueType/>
    <w:pitch w:val="default"/>
    <w:sig w:usb0="00000003" w:usb1="00000000" w:usb2="00000000" w:usb3="00000000" w:csb0="00000001" w:csb1="00000000"/>
  </w:font>
  <w:font w:name="NimbusRomNo9L-Medi">
    <w:altName w:val="Calibri"/>
    <w:panose1 w:val="00000000000000000000"/>
    <w:charset w:val="00"/>
    <w:family w:val="auto"/>
    <w:notTrueType/>
    <w:pitch w:val="default"/>
    <w:sig w:usb0="00000003" w:usb1="00000000" w:usb2="00000000" w:usb3="00000000" w:csb0="00000001" w:csb1="00000000"/>
  </w:font>
  <w:font w:name="NimbusRomNo9L-ReguItal">
    <w:altName w:val="Calibri"/>
    <w:panose1 w:val="00000000000000000000"/>
    <w:charset w:val="00"/>
    <w:family w:val="auto"/>
    <w:notTrueType/>
    <w:pitch w:val="default"/>
    <w:sig w:usb0="00000003" w:usb1="00000000" w:usb2="00000000" w:usb3="00000000" w:csb0="00000001" w:csb1="00000000"/>
  </w:font>
  <w:font w:name="NimbusSanL-Regu">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Content>
      <w:p w14:paraId="3DFCB327" w14:textId="5022605A" w:rsidR="00AA4E83" w:rsidRDefault="00AA4E83">
        <w:pPr>
          <w:pStyle w:val="Piedepgina"/>
          <w:jc w:val="right"/>
        </w:pPr>
        <w:r w:rsidRPr="004E5529">
          <w:fldChar w:fldCharType="begin"/>
        </w:r>
        <w:r w:rsidRPr="004E5529">
          <w:instrText>PAGE   \* MERGEFORMAT</w:instrText>
        </w:r>
        <w:r w:rsidRPr="004E5529">
          <w:fldChar w:fldCharType="separate"/>
        </w:r>
        <w:r w:rsidRPr="006A0477">
          <w:rPr>
            <w:noProof/>
            <w:lang w:val="es-ES"/>
          </w:rPr>
          <w:t>62</w:t>
        </w:r>
        <w:r w:rsidRPr="004E5529">
          <w:fldChar w:fldCharType="end"/>
        </w:r>
      </w:p>
    </w:sdtContent>
  </w:sdt>
  <w:p w14:paraId="6F881767" w14:textId="77777777" w:rsidR="00AA4E83" w:rsidRPr="00E56524" w:rsidRDefault="00AA4E83" w:rsidP="00F525D9">
    <w:pPr>
      <w:tabs>
        <w:tab w:val="left" w:pos="1276"/>
        <w:tab w:val="left" w:pos="1843"/>
        <w:tab w:val="left" w:pos="1999"/>
        <w:tab w:val="left" w:pos="2031"/>
        <w:tab w:val="center" w:pos="4419"/>
        <w:tab w:val="right" w:pos="8838"/>
      </w:tabs>
      <w:jc w:val="center"/>
      <w:rPr>
        <w:rFonts w:ascii="Calibri" w:hAnsi="Calibri"/>
        <w:color w:val="000000"/>
        <w:sz w:val="16"/>
        <w:szCs w:val="16"/>
      </w:rPr>
    </w:pPr>
    <w:r w:rsidRPr="00E56524">
      <w:rPr>
        <w:rFonts w:ascii="Calibri" w:hAnsi="Calibri"/>
        <w:color w:val="000000"/>
        <w:sz w:val="16"/>
        <w:szCs w:val="16"/>
      </w:rPr>
      <w:t>Superintendencia del Medio Ambiente – Gobierno de Chile</w:t>
    </w:r>
  </w:p>
  <w:p w14:paraId="52F6BE1B" w14:textId="77777777" w:rsidR="00AA4E83" w:rsidRPr="00E56524" w:rsidRDefault="00AA4E83" w:rsidP="00F525D9">
    <w:pPr>
      <w:tabs>
        <w:tab w:val="left" w:pos="1276"/>
        <w:tab w:val="left" w:pos="1843"/>
        <w:tab w:val="center" w:pos="4419"/>
        <w:tab w:val="right" w:pos="8838"/>
      </w:tabs>
      <w:jc w:val="center"/>
      <w:rPr>
        <w:rFonts w:ascii="Calibri" w:hAnsi="Calibri"/>
        <w:color w:val="000000"/>
        <w:sz w:val="16"/>
        <w:szCs w:val="16"/>
      </w:rPr>
    </w:pPr>
    <w:r w:rsidRPr="00E56524">
      <w:rPr>
        <w:rFonts w:ascii="Calibri" w:hAnsi="Calibri"/>
        <w:color w:val="000000"/>
        <w:sz w:val="16"/>
        <w:szCs w:val="16"/>
      </w:rPr>
      <w:t xml:space="preserve">Teatinos 280, pisos </w:t>
    </w:r>
    <w:r>
      <w:rPr>
        <w:rFonts w:ascii="Calibri" w:hAnsi="Calibri"/>
        <w:color w:val="000000"/>
        <w:sz w:val="16"/>
        <w:szCs w:val="16"/>
      </w:rPr>
      <w:t xml:space="preserve">7, </w:t>
    </w:r>
    <w:r w:rsidRPr="00E56524">
      <w:rPr>
        <w:rFonts w:ascii="Calibri" w:hAnsi="Calibri"/>
        <w:color w:val="000000"/>
        <w:sz w:val="16"/>
        <w:szCs w:val="16"/>
      </w:rPr>
      <w:t xml:space="preserve">8 y 9, Santiago / </w:t>
    </w:r>
    <w:hyperlink r:id="rId1" w:history="1">
      <w:r w:rsidRPr="00E56524">
        <w:rPr>
          <w:rFonts w:ascii="Calibri" w:hAnsi="Calibri"/>
          <w:color w:val="0000FF"/>
          <w:sz w:val="16"/>
          <w:szCs w:val="16"/>
          <w:u w:val="single"/>
        </w:rPr>
        <w:t>www.sma.gob.cl</w:t>
      </w:r>
    </w:hyperlink>
  </w:p>
  <w:p w14:paraId="2271C526" w14:textId="660882A0" w:rsidR="00AA4E83" w:rsidRPr="00411E4F" w:rsidRDefault="00AA4E83" w:rsidP="00F525D9">
    <w:pPr>
      <w:tabs>
        <w:tab w:val="left" w:pos="1276"/>
        <w:tab w:val="left" w:pos="1843"/>
        <w:tab w:val="left" w:pos="1999"/>
        <w:tab w:val="left" w:pos="2031"/>
        <w:tab w:val="center" w:pos="4419"/>
        <w:tab w:val="right" w:pos="8838"/>
      </w:tabs>
      <w:rPr>
        <w:color w:val="000000" w:themeColor="text1"/>
        <w:sz w:val="16"/>
        <w:szCs w:val="16"/>
      </w:rPr>
    </w:pPr>
  </w:p>
  <w:p w14:paraId="01A4FE74" w14:textId="77777777" w:rsidR="00AA4E83" w:rsidRDefault="00AA4E8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0297E" w14:textId="77777777" w:rsidR="00AA4E83" w:rsidRDefault="00AA4E83" w:rsidP="00870FF2">
    <w:pPr>
      <w:pStyle w:val="Piedepgina"/>
    </w:pPr>
  </w:p>
  <w:p w14:paraId="03A47C9D" w14:textId="77777777" w:rsidR="00AA4E83" w:rsidRDefault="00AA4E8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6420CC" w14:textId="77777777" w:rsidR="00EB552E" w:rsidRDefault="00EB552E" w:rsidP="00870FF2">
      <w:r>
        <w:separator/>
      </w:r>
    </w:p>
    <w:p w14:paraId="6C4AF4B8" w14:textId="77777777" w:rsidR="00EB552E" w:rsidRDefault="00EB552E" w:rsidP="00870FF2"/>
    <w:p w14:paraId="129B230B" w14:textId="77777777" w:rsidR="00EB552E" w:rsidRDefault="00EB552E"/>
  </w:footnote>
  <w:footnote w:type="continuationSeparator" w:id="0">
    <w:p w14:paraId="53DA307D" w14:textId="77777777" w:rsidR="00EB552E" w:rsidRDefault="00EB552E" w:rsidP="00870FF2">
      <w:r>
        <w:continuationSeparator/>
      </w:r>
    </w:p>
    <w:p w14:paraId="748308B1" w14:textId="77777777" w:rsidR="00EB552E" w:rsidRDefault="00EB552E" w:rsidP="00870FF2"/>
    <w:p w14:paraId="61F173F9" w14:textId="77777777" w:rsidR="00EB552E" w:rsidRDefault="00EB552E"/>
  </w:footnote>
  <w:footnote w:type="continuationNotice" w:id="1">
    <w:p w14:paraId="644CBF2D" w14:textId="77777777" w:rsidR="00EB552E" w:rsidRDefault="00EB552E"/>
    <w:p w14:paraId="6F4F0AEB" w14:textId="77777777" w:rsidR="00EB552E" w:rsidRDefault="00EB552E"/>
  </w:footnote>
  <w:footnote w:id="2">
    <w:p w14:paraId="09455E5F" w14:textId="55DC47C3" w:rsidR="00AA4E83" w:rsidRDefault="00AA4E83">
      <w:pPr>
        <w:pStyle w:val="Textonotapie"/>
      </w:pPr>
      <w:r>
        <w:rPr>
          <w:rStyle w:val="Refdenotaalpie"/>
        </w:rPr>
        <w:footnoteRef/>
      </w:r>
      <w:r>
        <w:t xml:space="preserve"> </w:t>
      </w:r>
      <w:r w:rsidRPr="00C53A87">
        <w:t>De acuerdo a la información analizada en Octavo Monitoreo Dic-17 relocalización de cactáceas del Parque Eólico "Parque Eólico San Juan de Chañaral de Aceituno".</w:t>
      </w:r>
    </w:p>
  </w:footnote>
  <w:footnote w:id="3">
    <w:p w14:paraId="5C32E7DD" w14:textId="2A8F487A" w:rsidR="00AA4E83" w:rsidRDefault="00AA4E83">
      <w:pPr>
        <w:pStyle w:val="Textonotapie"/>
      </w:pPr>
      <w:r>
        <w:rPr>
          <w:rStyle w:val="Refdenotaalpie"/>
        </w:rPr>
        <w:footnoteRef/>
      </w:r>
      <w:r>
        <w:t xml:space="preserve"> </w:t>
      </w:r>
      <w:r w:rsidRPr="00C53A87">
        <w:t>De acuerdo a la información analizada en Segundo Informe semestral jun-18 relocalización de cactáceas de la "Línea de Transmisión y Subestación Eléctrica San Juan".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E1D1D"/>
    <w:multiLevelType w:val="hybridMultilevel"/>
    <w:tmpl w:val="50B81954"/>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34D55D2"/>
    <w:multiLevelType w:val="hybridMultilevel"/>
    <w:tmpl w:val="66CADA40"/>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5C336A7"/>
    <w:multiLevelType w:val="hybridMultilevel"/>
    <w:tmpl w:val="A5729548"/>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7934D2B"/>
    <w:multiLevelType w:val="hybridMultilevel"/>
    <w:tmpl w:val="64F4406A"/>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A2840A6"/>
    <w:multiLevelType w:val="hybridMultilevel"/>
    <w:tmpl w:val="9E8AB1D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ACB2FAD"/>
    <w:multiLevelType w:val="hybridMultilevel"/>
    <w:tmpl w:val="7316831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F195EE7"/>
    <w:multiLevelType w:val="hybridMultilevel"/>
    <w:tmpl w:val="44002848"/>
    <w:lvl w:ilvl="0" w:tplc="E2B4A752">
      <w:start w:val="2"/>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0FAC7789"/>
    <w:multiLevelType w:val="hybridMultilevel"/>
    <w:tmpl w:val="4A4C9760"/>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7CE78C8"/>
    <w:multiLevelType w:val="hybridMultilevel"/>
    <w:tmpl w:val="C3F29B8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A9D238E"/>
    <w:multiLevelType w:val="hybridMultilevel"/>
    <w:tmpl w:val="73F2A7EE"/>
    <w:lvl w:ilvl="0" w:tplc="474220E6">
      <w:numFmt w:val="bullet"/>
      <w:lvlText w:val="-"/>
      <w:lvlJc w:val="left"/>
      <w:pPr>
        <w:ind w:left="1080" w:hanging="360"/>
      </w:pPr>
      <w:rPr>
        <w:rFonts w:ascii="Verdana" w:eastAsia="Verdana" w:hAnsi="Verdana" w:cs="Verdana" w:hint="default"/>
        <w:spacing w:val="-11"/>
        <w:w w:val="74"/>
        <w:sz w:val="18"/>
        <w:szCs w:val="18"/>
        <w:lang w:val="es-CL" w:eastAsia="es-CL" w:bidi="es-CL"/>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0" w15:restartNumberingAfterBreak="0">
    <w:nsid w:val="2E8A0E59"/>
    <w:multiLevelType w:val="hybridMultilevel"/>
    <w:tmpl w:val="36F0066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F5170E7"/>
    <w:multiLevelType w:val="hybridMultilevel"/>
    <w:tmpl w:val="7316831C"/>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3941208E"/>
    <w:multiLevelType w:val="hybridMultilevel"/>
    <w:tmpl w:val="5E56A4A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2F16898"/>
    <w:multiLevelType w:val="hybridMultilevel"/>
    <w:tmpl w:val="AEBCDBA4"/>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43F72EE6"/>
    <w:multiLevelType w:val="hybridMultilevel"/>
    <w:tmpl w:val="B820552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3554"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52996E98"/>
    <w:multiLevelType w:val="hybridMultilevel"/>
    <w:tmpl w:val="161ED1F0"/>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9415629"/>
    <w:multiLevelType w:val="hybridMultilevel"/>
    <w:tmpl w:val="CDDAC594"/>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C417562"/>
    <w:multiLevelType w:val="hybridMultilevel"/>
    <w:tmpl w:val="5CC432DC"/>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CB13183"/>
    <w:multiLevelType w:val="hybridMultilevel"/>
    <w:tmpl w:val="7096BE96"/>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5DB40DC3"/>
    <w:multiLevelType w:val="hybridMultilevel"/>
    <w:tmpl w:val="EE7827D0"/>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F977D2F"/>
    <w:multiLevelType w:val="hybridMultilevel"/>
    <w:tmpl w:val="A2AE63C8"/>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633A657E"/>
    <w:multiLevelType w:val="hybridMultilevel"/>
    <w:tmpl w:val="A65C9C1A"/>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67394A73"/>
    <w:multiLevelType w:val="hybridMultilevel"/>
    <w:tmpl w:val="D4B0DFDC"/>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680C727F"/>
    <w:multiLevelType w:val="hybridMultilevel"/>
    <w:tmpl w:val="60483A24"/>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6CEA1FC4"/>
    <w:multiLevelType w:val="hybridMultilevel"/>
    <w:tmpl w:val="EC506AA0"/>
    <w:lvl w:ilvl="0" w:tplc="E2B4A752">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6D3A2A79"/>
    <w:multiLevelType w:val="hybridMultilevel"/>
    <w:tmpl w:val="8B9EC11E"/>
    <w:lvl w:ilvl="0" w:tplc="12D4B46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6E976037"/>
    <w:multiLevelType w:val="hybridMultilevel"/>
    <w:tmpl w:val="C3F29B8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74C31E05"/>
    <w:multiLevelType w:val="hybridMultilevel"/>
    <w:tmpl w:val="E3F48BA8"/>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7B08280E"/>
    <w:multiLevelType w:val="hybridMultilevel"/>
    <w:tmpl w:val="74AAFD56"/>
    <w:lvl w:ilvl="0" w:tplc="340A0003">
      <w:start w:val="1"/>
      <w:numFmt w:val="bullet"/>
      <w:lvlText w:val="o"/>
      <w:lvlJc w:val="left"/>
      <w:pPr>
        <w:ind w:left="720" w:hanging="360"/>
      </w:pPr>
      <w:rPr>
        <w:rFonts w:ascii="Courier New" w:hAnsi="Courier New" w:cs="Courier New"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num w:numId="1">
    <w:abstractNumId w:val="15"/>
  </w:num>
  <w:num w:numId="2">
    <w:abstractNumId w:val="29"/>
  </w:num>
  <w:num w:numId="3">
    <w:abstractNumId w:val="25"/>
  </w:num>
  <w:num w:numId="4">
    <w:abstractNumId w:val="28"/>
  </w:num>
  <w:num w:numId="5">
    <w:abstractNumId w:val="2"/>
  </w:num>
  <w:num w:numId="6">
    <w:abstractNumId w:val="26"/>
  </w:num>
  <w:num w:numId="7">
    <w:abstractNumId w:val="23"/>
  </w:num>
  <w:num w:numId="8">
    <w:abstractNumId w:val="24"/>
  </w:num>
  <w:num w:numId="9">
    <w:abstractNumId w:val="7"/>
  </w:num>
  <w:num w:numId="10">
    <w:abstractNumId w:val="13"/>
  </w:num>
  <w:num w:numId="11">
    <w:abstractNumId w:val="9"/>
  </w:num>
  <w:num w:numId="12">
    <w:abstractNumId w:val="22"/>
  </w:num>
  <w:num w:numId="13">
    <w:abstractNumId w:val="17"/>
  </w:num>
  <w:num w:numId="14">
    <w:abstractNumId w:val="6"/>
  </w:num>
  <w:num w:numId="15">
    <w:abstractNumId w:val="19"/>
  </w:num>
  <w:num w:numId="16">
    <w:abstractNumId w:val="3"/>
  </w:num>
  <w:num w:numId="17">
    <w:abstractNumId w:val="21"/>
  </w:num>
  <w:num w:numId="18">
    <w:abstractNumId w:val="20"/>
  </w:num>
  <w:num w:numId="19">
    <w:abstractNumId w:val="16"/>
  </w:num>
  <w:num w:numId="20">
    <w:abstractNumId w:val="1"/>
  </w:num>
  <w:num w:numId="21">
    <w:abstractNumId w:val="18"/>
  </w:num>
  <w:num w:numId="22">
    <w:abstractNumId w:val="0"/>
  </w:num>
  <w:num w:numId="23">
    <w:abstractNumId w:val="27"/>
  </w:num>
  <w:num w:numId="24">
    <w:abstractNumId w:val="8"/>
  </w:num>
  <w:num w:numId="25">
    <w:abstractNumId w:val="12"/>
  </w:num>
  <w:num w:numId="26">
    <w:abstractNumId w:val="5"/>
  </w:num>
  <w:num w:numId="27">
    <w:abstractNumId w:val="4"/>
  </w:num>
  <w:num w:numId="28">
    <w:abstractNumId w:val="14"/>
  </w:num>
  <w:num w:numId="29">
    <w:abstractNumId w:val="10"/>
  </w:num>
  <w:num w:numId="30">
    <w:abstractNumId w:val="1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6524C"/>
    <w:rsid w:val="00000007"/>
    <w:rsid w:val="00000CA5"/>
    <w:rsid w:val="000014DF"/>
    <w:rsid w:val="000014E8"/>
    <w:rsid w:val="00001B55"/>
    <w:rsid w:val="00001ED1"/>
    <w:rsid w:val="00002A64"/>
    <w:rsid w:val="00003F6F"/>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CB8"/>
    <w:rsid w:val="00012EFD"/>
    <w:rsid w:val="00013267"/>
    <w:rsid w:val="000143C8"/>
    <w:rsid w:val="00015199"/>
    <w:rsid w:val="000151C7"/>
    <w:rsid w:val="0001580E"/>
    <w:rsid w:val="00015F2D"/>
    <w:rsid w:val="000165D1"/>
    <w:rsid w:val="00016950"/>
    <w:rsid w:val="00017147"/>
    <w:rsid w:val="0001781A"/>
    <w:rsid w:val="000179CE"/>
    <w:rsid w:val="0002008E"/>
    <w:rsid w:val="0002019C"/>
    <w:rsid w:val="000201D0"/>
    <w:rsid w:val="000201ED"/>
    <w:rsid w:val="000209B6"/>
    <w:rsid w:val="00021B10"/>
    <w:rsid w:val="00022D91"/>
    <w:rsid w:val="0002488D"/>
    <w:rsid w:val="00024A72"/>
    <w:rsid w:val="00024ECF"/>
    <w:rsid w:val="000254B9"/>
    <w:rsid w:val="00025B2E"/>
    <w:rsid w:val="00025CB5"/>
    <w:rsid w:val="00025D19"/>
    <w:rsid w:val="000261BD"/>
    <w:rsid w:val="00026898"/>
    <w:rsid w:val="00026918"/>
    <w:rsid w:val="00026FFC"/>
    <w:rsid w:val="0003074D"/>
    <w:rsid w:val="00030FFA"/>
    <w:rsid w:val="00031462"/>
    <w:rsid w:val="000314CF"/>
    <w:rsid w:val="00031CDC"/>
    <w:rsid w:val="00032BC7"/>
    <w:rsid w:val="00032CEC"/>
    <w:rsid w:val="00032D4D"/>
    <w:rsid w:val="00032DB0"/>
    <w:rsid w:val="00033466"/>
    <w:rsid w:val="0003408B"/>
    <w:rsid w:val="00035709"/>
    <w:rsid w:val="0003599B"/>
    <w:rsid w:val="00035E71"/>
    <w:rsid w:val="000361F7"/>
    <w:rsid w:val="00036314"/>
    <w:rsid w:val="00036D37"/>
    <w:rsid w:val="000378D0"/>
    <w:rsid w:val="00037D08"/>
    <w:rsid w:val="00037F70"/>
    <w:rsid w:val="00040F4E"/>
    <w:rsid w:val="00041C3F"/>
    <w:rsid w:val="00041FA4"/>
    <w:rsid w:val="000429C7"/>
    <w:rsid w:val="00042CA6"/>
    <w:rsid w:val="00043318"/>
    <w:rsid w:val="0004340C"/>
    <w:rsid w:val="00043B71"/>
    <w:rsid w:val="00044B58"/>
    <w:rsid w:val="00044ED6"/>
    <w:rsid w:val="00045108"/>
    <w:rsid w:val="00045DA2"/>
    <w:rsid w:val="00046204"/>
    <w:rsid w:val="000463A5"/>
    <w:rsid w:val="00046C79"/>
    <w:rsid w:val="0004795B"/>
    <w:rsid w:val="00047A9C"/>
    <w:rsid w:val="00047D2A"/>
    <w:rsid w:val="00050D4E"/>
    <w:rsid w:val="00050FA9"/>
    <w:rsid w:val="00051C01"/>
    <w:rsid w:val="00052B1A"/>
    <w:rsid w:val="000532FE"/>
    <w:rsid w:val="000534A8"/>
    <w:rsid w:val="00053B98"/>
    <w:rsid w:val="00053FAE"/>
    <w:rsid w:val="0005403F"/>
    <w:rsid w:val="000542ED"/>
    <w:rsid w:val="00054F6E"/>
    <w:rsid w:val="000553C6"/>
    <w:rsid w:val="00055CA3"/>
    <w:rsid w:val="00055E3E"/>
    <w:rsid w:val="00055E61"/>
    <w:rsid w:val="00055E6D"/>
    <w:rsid w:val="000563EB"/>
    <w:rsid w:val="00056D41"/>
    <w:rsid w:val="00056D80"/>
    <w:rsid w:val="000570D6"/>
    <w:rsid w:val="000572EE"/>
    <w:rsid w:val="00057509"/>
    <w:rsid w:val="00060CEE"/>
    <w:rsid w:val="000613BF"/>
    <w:rsid w:val="000624CE"/>
    <w:rsid w:val="0006259B"/>
    <w:rsid w:val="00062F57"/>
    <w:rsid w:val="000643D4"/>
    <w:rsid w:val="000644EA"/>
    <w:rsid w:val="00064B76"/>
    <w:rsid w:val="00065516"/>
    <w:rsid w:val="0006599F"/>
    <w:rsid w:val="00065CBB"/>
    <w:rsid w:val="00065ECA"/>
    <w:rsid w:val="00066188"/>
    <w:rsid w:val="000667E1"/>
    <w:rsid w:val="00066E7A"/>
    <w:rsid w:val="00067155"/>
    <w:rsid w:val="00067715"/>
    <w:rsid w:val="00070E69"/>
    <w:rsid w:val="00071004"/>
    <w:rsid w:val="0007139D"/>
    <w:rsid w:val="00071ABB"/>
    <w:rsid w:val="0007229B"/>
    <w:rsid w:val="000728A8"/>
    <w:rsid w:val="00072E1F"/>
    <w:rsid w:val="000730EC"/>
    <w:rsid w:val="000745F3"/>
    <w:rsid w:val="0007466F"/>
    <w:rsid w:val="000747F0"/>
    <w:rsid w:val="000759C1"/>
    <w:rsid w:val="00075A70"/>
    <w:rsid w:val="000766E6"/>
    <w:rsid w:val="0007755B"/>
    <w:rsid w:val="00082230"/>
    <w:rsid w:val="0008249D"/>
    <w:rsid w:val="00082C6F"/>
    <w:rsid w:val="00083084"/>
    <w:rsid w:val="000830DD"/>
    <w:rsid w:val="00083A21"/>
    <w:rsid w:val="00083B96"/>
    <w:rsid w:val="00084320"/>
    <w:rsid w:val="00085CB7"/>
    <w:rsid w:val="00086C9C"/>
    <w:rsid w:val="00087118"/>
    <w:rsid w:val="00087258"/>
    <w:rsid w:val="00090B26"/>
    <w:rsid w:val="0009113B"/>
    <w:rsid w:val="00091159"/>
    <w:rsid w:val="00091405"/>
    <w:rsid w:val="000914A4"/>
    <w:rsid w:val="00091C81"/>
    <w:rsid w:val="00091D16"/>
    <w:rsid w:val="000927D0"/>
    <w:rsid w:val="00092FAB"/>
    <w:rsid w:val="0009302D"/>
    <w:rsid w:val="000932E2"/>
    <w:rsid w:val="00093700"/>
    <w:rsid w:val="00094658"/>
    <w:rsid w:val="00094B3D"/>
    <w:rsid w:val="00094E56"/>
    <w:rsid w:val="000959D8"/>
    <w:rsid w:val="00095A4A"/>
    <w:rsid w:val="00095FAA"/>
    <w:rsid w:val="00096213"/>
    <w:rsid w:val="00096366"/>
    <w:rsid w:val="00096587"/>
    <w:rsid w:val="000A004C"/>
    <w:rsid w:val="000A027D"/>
    <w:rsid w:val="000A0A40"/>
    <w:rsid w:val="000A10E7"/>
    <w:rsid w:val="000A216C"/>
    <w:rsid w:val="000A3133"/>
    <w:rsid w:val="000A321B"/>
    <w:rsid w:val="000A3227"/>
    <w:rsid w:val="000A38C4"/>
    <w:rsid w:val="000A46D4"/>
    <w:rsid w:val="000A48D7"/>
    <w:rsid w:val="000A4D15"/>
    <w:rsid w:val="000A6275"/>
    <w:rsid w:val="000A6543"/>
    <w:rsid w:val="000A6BEE"/>
    <w:rsid w:val="000A7307"/>
    <w:rsid w:val="000A74EC"/>
    <w:rsid w:val="000A7B10"/>
    <w:rsid w:val="000B1041"/>
    <w:rsid w:val="000B12C1"/>
    <w:rsid w:val="000B26AF"/>
    <w:rsid w:val="000B32AE"/>
    <w:rsid w:val="000B34B2"/>
    <w:rsid w:val="000B41A3"/>
    <w:rsid w:val="000B4852"/>
    <w:rsid w:val="000B4F86"/>
    <w:rsid w:val="000B5555"/>
    <w:rsid w:val="000B5C2E"/>
    <w:rsid w:val="000B5FEC"/>
    <w:rsid w:val="000B6651"/>
    <w:rsid w:val="000B6C97"/>
    <w:rsid w:val="000B6CA6"/>
    <w:rsid w:val="000B7063"/>
    <w:rsid w:val="000B76EF"/>
    <w:rsid w:val="000B795B"/>
    <w:rsid w:val="000B7F06"/>
    <w:rsid w:val="000C0369"/>
    <w:rsid w:val="000C04CB"/>
    <w:rsid w:val="000C052E"/>
    <w:rsid w:val="000C07FD"/>
    <w:rsid w:val="000C128D"/>
    <w:rsid w:val="000C163E"/>
    <w:rsid w:val="000C20C8"/>
    <w:rsid w:val="000C2348"/>
    <w:rsid w:val="000C242F"/>
    <w:rsid w:val="000C2811"/>
    <w:rsid w:val="000C5064"/>
    <w:rsid w:val="000C63A4"/>
    <w:rsid w:val="000C76C0"/>
    <w:rsid w:val="000D03DA"/>
    <w:rsid w:val="000D079E"/>
    <w:rsid w:val="000D1CFD"/>
    <w:rsid w:val="000D23FC"/>
    <w:rsid w:val="000D259C"/>
    <w:rsid w:val="000D3D2A"/>
    <w:rsid w:val="000D4297"/>
    <w:rsid w:val="000D5DA4"/>
    <w:rsid w:val="000D607C"/>
    <w:rsid w:val="000D6468"/>
    <w:rsid w:val="000D6F8D"/>
    <w:rsid w:val="000D703E"/>
    <w:rsid w:val="000D7453"/>
    <w:rsid w:val="000E0232"/>
    <w:rsid w:val="000E0ADA"/>
    <w:rsid w:val="000E0AF3"/>
    <w:rsid w:val="000E0B34"/>
    <w:rsid w:val="000E1A31"/>
    <w:rsid w:val="000E257A"/>
    <w:rsid w:val="000E4500"/>
    <w:rsid w:val="000E5424"/>
    <w:rsid w:val="000E5869"/>
    <w:rsid w:val="000E6410"/>
    <w:rsid w:val="000E7F5E"/>
    <w:rsid w:val="000E7F69"/>
    <w:rsid w:val="000F0389"/>
    <w:rsid w:val="000F04B7"/>
    <w:rsid w:val="000F2852"/>
    <w:rsid w:val="000F2D2A"/>
    <w:rsid w:val="000F319E"/>
    <w:rsid w:val="000F532E"/>
    <w:rsid w:val="000F57A1"/>
    <w:rsid w:val="000F59DD"/>
    <w:rsid w:val="000F672C"/>
    <w:rsid w:val="000F68F7"/>
    <w:rsid w:val="000F6B45"/>
    <w:rsid w:val="000F739F"/>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7C7"/>
    <w:rsid w:val="00106E74"/>
    <w:rsid w:val="00106EC8"/>
    <w:rsid w:val="00106F43"/>
    <w:rsid w:val="0010707C"/>
    <w:rsid w:val="001078C3"/>
    <w:rsid w:val="0011126A"/>
    <w:rsid w:val="00111662"/>
    <w:rsid w:val="0011210B"/>
    <w:rsid w:val="00112E0B"/>
    <w:rsid w:val="00112F5A"/>
    <w:rsid w:val="00114819"/>
    <w:rsid w:val="00114CDD"/>
    <w:rsid w:val="00114F6F"/>
    <w:rsid w:val="001157D9"/>
    <w:rsid w:val="0011608E"/>
    <w:rsid w:val="001173C8"/>
    <w:rsid w:val="00117CCF"/>
    <w:rsid w:val="001213FE"/>
    <w:rsid w:val="00121F51"/>
    <w:rsid w:val="00124E81"/>
    <w:rsid w:val="001258E8"/>
    <w:rsid w:val="00125EBB"/>
    <w:rsid w:val="001262E8"/>
    <w:rsid w:val="001271F2"/>
    <w:rsid w:val="00127654"/>
    <w:rsid w:val="00127992"/>
    <w:rsid w:val="001308C7"/>
    <w:rsid w:val="0013133F"/>
    <w:rsid w:val="00131BE3"/>
    <w:rsid w:val="00132431"/>
    <w:rsid w:val="00132969"/>
    <w:rsid w:val="00133F13"/>
    <w:rsid w:val="0013411C"/>
    <w:rsid w:val="00134757"/>
    <w:rsid w:val="0013592F"/>
    <w:rsid w:val="00136697"/>
    <w:rsid w:val="001367F2"/>
    <w:rsid w:val="001369AA"/>
    <w:rsid w:val="00136AEF"/>
    <w:rsid w:val="0013718E"/>
    <w:rsid w:val="00137B0E"/>
    <w:rsid w:val="00140182"/>
    <w:rsid w:val="00140395"/>
    <w:rsid w:val="001405F0"/>
    <w:rsid w:val="00140D14"/>
    <w:rsid w:val="00140E0D"/>
    <w:rsid w:val="00141036"/>
    <w:rsid w:val="00142515"/>
    <w:rsid w:val="001427F8"/>
    <w:rsid w:val="00143D2D"/>
    <w:rsid w:val="00145A4B"/>
    <w:rsid w:val="00145CEB"/>
    <w:rsid w:val="001462E0"/>
    <w:rsid w:val="00146C5F"/>
    <w:rsid w:val="0015012C"/>
    <w:rsid w:val="001502F9"/>
    <w:rsid w:val="001502FD"/>
    <w:rsid w:val="00151023"/>
    <w:rsid w:val="001516D4"/>
    <w:rsid w:val="00152606"/>
    <w:rsid w:val="001528A4"/>
    <w:rsid w:val="00152BEC"/>
    <w:rsid w:val="00153445"/>
    <w:rsid w:val="001534C8"/>
    <w:rsid w:val="0015384B"/>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7B4"/>
    <w:rsid w:val="00162AC3"/>
    <w:rsid w:val="001630E3"/>
    <w:rsid w:val="00167133"/>
    <w:rsid w:val="001672BB"/>
    <w:rsid w:val="00167879"/>
    <w:rsid w:val="001678BF"/>
    <w:rsid w:val="00167E77"/>
    <w:rsid w:val="001701F6"/>
    <w:rsid w:val="00170726"/>
    <w:rsid w:val="00170FB4"/>
    <w:rsid w:val="001710A7"/>
    <w:rsid w:val="0017134A"/>
    <w:rsid w:val="00171C41"/>
    <w:rsid w:val="001721D3"/>
    <w:rsid w:val="00172324"/>
    <w:rsid w:val="001727B0"/>
    <w:rsid w:val="0017295D"/>
    <w:rsid w:val="00172A1E"/>
    <w:rsid w:val="00172EB1"/>
    <w:rsid w:val="00173317"/>
    <w:rsid w:val="0017376E"/>
    <w:rsid w:val="001738C0"/>
    <w:rsid w:val="001745DB"/>
    <w:rsid w:val="001749EF"/>
    <w:rsid w:val="00174BCF"/>
    <w:rsid w:val="0017576E"/>
    <w:rsid w:val="00175895"/>
    <w:rsid w:val="001762A9"/>
    <w:rsid w:val="001779AA"/>
    <w:rsid w:val="00180229"/>
    <w:rsid w:val="0018023D"/>
    <w:rsid w:val="001806E7"/>
    <w:rsid w:val="0018209F"/>
    <w:rsid w:val="00183DAD"/>
    <w:rsid w:val="00184755"/>
    <w:rsid w:val="00186447"/>
    <w:rsid w:val="00186BB0"/>
    <w:rsid w:val="001879F6"/>
    <w:rsid w:val="00190159"/>
    <w:rsid w:val="0019037C"/>
    <w:rsid w:val="001905F9"/>
    <w:rsid w:val="001913B4"/>
    <w:rsid w:val="00191BC7"/>
    <w:rsid w:val="00191F26"/>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AB3"/>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0E70"/>
    <w:rsid w:val="001C21EB"/>
    <w:rsid w:val="001C249A"/>
    <w:rsid w:val="001C2E7A"/>
    <w:rsid w:val="001C31B9"/>
    <w:rsid w:val="001C3AF7"/>
    <w:rsid w:val="001C4159"/>
    <w:rsid w:val="001C450E"/>
    <w:rsid w:val="001C4A07"/>
    <w:rsid w:val="001C4A7A"/>
    <w:rsid w:val="001C4BBB"/>
    <w:rsid w:val="001C55A8"/>
    <w:rsid w:val="001C73A6"/>
    <w:rsid w:val="001C7ADB"/>
    <w:rsid w:val="001D0E57"/>
    <w:rsid w:val="001D146E"/>
    <w:rsid w:val="001D1C40"/>
    <w:rsid w:val="001D2FC5"/>
    <w:rsid w:val="001D3055"/>
    <w:rsid w:val="001D4382"/>
    <w:rsid w:val="001D4892"/>
    <w:rsid w:val="001D4E85"/>
    <w:rsid w:val="001D5ED2"/>
    <w:rsid w:val="001D628F"/>
    <w:rsid w:val="001D62BA"/>
    <w:rsid w:val="001D671B"/>
    <w:rsid w:val="001D7091"/>
    <w:rsid w:val="001D778B"/>
    <w:rsid w:val="001D7BF0"/>
    <w:rsid w:val="001D7DC5"/>
    <w:rsid w:val="001E034C"/>
    <w:rsid w:val="001E0375"/>
    <w:rsid w:val="001E0D32"/>
    <w:rsid w:val="001E1431"/>
    <w:rsid w:val="001E1A4D"/>
    <w:rsid w:val="001E2073"/>
    <w:rsid w:val="001E21A4"/>
    <w:rsid w:val="001E296D"/>
    <w:rsid w:val="001E2E03"/>
    <w:rsid w:val="001E331F"/>
    <w:rsid w:val="001E3E66"/>
    <w:rsid w:val="001E42ED"/>
    <w:rsid w:val="001E4527"/>
    <w:rsid w:val="001E5139"/>
    <w:rsid w:val="001E5BF3"/>
    <w:rsid w:val="001E68D5"/>
    <w:rsid w:val="001E6904"/>
    <w:rsid w:val="001E6DD9"/>
    <w:rsid w:val="001E7109"/>
    <w:rsid w:val="001F08A8"/>
    <w:rsid w:val="001F0DA6"/>
    <w:rsid w:val="001F13F3"/>
    <w:rsid w:val="001F18B4"/>
    <w:rsid w:val="001F19D3"/>
    <w:rsid w:val="001F20B1"/>
    <w:rsid w:val="001F2440"/>
    <w:rsid w:val="001F2527"/>
    <w:rsid w:val="001F29C4"/>
    <w:rsid w:val="001F2C82"/>
    <w:rsid w:val="001F2D03"/>
    <w:rsid w:val="001F30D1"/>
    <w:rsid w:val="001F316E"/>
    <w:rsid w:val="001F3214"/>
    <w:rsid w:val="001F4C6D"/>
    <w:rsid w:val="001F5098"/>
    <w:rsid w:val="001F510B"/>
    <w:rsid w:val="001F54BA"/>
    <w:rsid w:val="001F5C4D"/>
    <w:rsid w:val="001F61FF"/>
    <w:rsid w:val="001F693A"/>
    <w:rsid w:val="001F6995"/>
    <w:rsid w:val="001F6F6B"/>
    <w:rsid w:val="001F729C"/>
    <w:rsid w:val="0020034A"/>
    <w:rsid w:val="002006AB"/>
    <w:rsid w:val="00201037"/>
    <w:rsid w:val="00201F5E"/>
    <w:rsid w:val="002023A9"/>
    <w:rsid w:val="002025DB"/>
    <w:rsid w:val="00202A97"/>
    <w:rsid w:val="00202C10"/>
    <w:rsid w:val="00203904"/>
    <w:rsid w:val="002041E0"/>
    <w:rsid w:val="00204F4A"/>
    <w:rsid w:val="00205F3E"/>
    <w:rsid w:val="002067EF"/>
    <w:rsid w:val="00206810"/>
    <w:rsid w:val="0020745E"/>
    <w:rsid w:val="002075BD"/>
    <w:rsid w:val="002101DD"/>
    <w:rsid w:val="00210DC6"/>
    <w:rsid w:val="00211110"/>
    <w:rsid w:val="00211207"/>
    <w:rsid w:val="002126BD"/>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2EBF"/>
    <w:rsid w:val="00223350"/>
    <w:rsid w:val="00223908"/>
    <w:rsid w:val="002239B3"/>
    <w:rsid w:val="00223D5D"/>
    <w:rsid w:val="00224151"/>
    <w:rsid w:val="00224479"/>
    <w:rsid w:val="00224527"/>
    <w:rsid w:val="00224FEB"/>
    <w:rsid w:val="00225251"/>
    <w:rsid w:val="0022587E"/>
    <w:rsid w:val="002273C4"/>
    <w:rsid w:val="00227623"/>
    <w:rsid w:val="002279A9"/>
    <w:rsid w:val="00227D17"/>
    <w:rsid w:val="00227EE7"/>
    <w:rsid w:val="00230321"/>
    <w:rsid w:val="00230483"/>
    <w:rsid w:val="00230753"/>
    <w:rsid w:val="00231280"/>
    <w:rsid w:val="00231629"/>
    <w:rsid w:val="00231679"/>
    <w:rsid w:val="00231EAB"/>
    <w:rsid w:val="0023212F"/>
    <w:rsid w:val="00232492"/>
    <w:rsid w:val="00232607"/>
    <w:rsid w:val="0023288E"/>
    <w:rsid w:val="00232E90"/>
    <w:rsid w:val="0023306D"/>
    <w:rsid w:val="00233386"/>
    <w:rsid w:val="00234A03"/>
    <w:rsid w:val="00234AA0"/>
    <w:rsid w:val="00234EFE"/>
    <w:rsid w:val="00235364"/>
    <w:rsid w:val="00235DC7"/>
    <w:rsid w:val="0023602F"/>
    <w:rsid w:val="00236583"/>
    <w:rsid w:val="002366E9"/>
    <w:rsid w:val="002403C0"/>
    <w:rsid w:val="002408A3"/>
    <w:rsid w:val="0024106B"/>
    <w:rsid w:val="00241AF3"/>
    <w:rsid w:val="00242B49"/>
    <w:rsid w:val="0024310D"/>
    <w:rsid w:val="002437CC"/>
    <w:rsid w:val="002449F3"/>
    <w:rsid w:val="00244B8C"/>
    <w:rsid w:val="00245881"/>
    <w:rsid w:val="00245921"/>
    <w:rsid w:val="00245C77"/>
    <w:rsid w:val="00245F42"/>
    <w:rsid w:val="0024620A"/>
    <w:rsid w:val="00247085"/>
    <w:rsid w:val="0024720C"/>
    <w:rsid w:val="002508D1"/>
    <w:rsid w:val="00250D36"/>
    <w:rsid w:val="00250E09"/>
    <w:rsid w:val="00250F03"/>
    <w:rsid w:val="002511A9"/>
    <w:rsid w:val="0025129B"/>
    <w:rsid w:val="002513B2"/>
    <w:rsid w:val="00251875"/>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AC7"/>
    <w:rsid w:val="00265340"/>
    <w:rsid w:val="002654B8"/>
    <w:rsid w:val="002663EA"/>
    <w:rsid w:val="002667BF"/>
    <w:rsid w:val="00270321"/>
    <w:rsid w:val="002706FF"/>
    <w:rsid w:val="00271381"/>
    <w:rsid w:val="00271A9D"/>
    <w:rsid w:val="00272050"/>
    <w:rsid w:val="00272BE4"/>
    <w:rsid w:val="00272C35"/>
    <w:rsid w:val="00273D9D"/>
    <w:rsid w:val="00273FC0"/>
    <w:rsid w:val="00274084"/>
    <w:rsid w:val="00274331"/>
    <w:rsid w:val="00275382"/>
    <w:rsid w:val="002754B3"/>
    <w:rsid w:val="00275782"/>
    <w:rsid w:val="00276829"/>
    <w:rsid w:val="00276BDC"/>
    <w:rsid w:val="00276C4E"/>
    <w:rsid w:val="00277045"/>
    <w:rsid w:val="002770D6"/>
    <w:rsid w:val="002776D1"/>
    <w:rsid w:val="002804C9"/>
    <w:rsid w:val="002821E0"/>
    <w:rsid w:val="0028256B"/>
    <w:rsid w:val="00282614"/>
    <w:rsid w:val="00282D18"/>
    <w:rsid w:val="00282E21"/>
    <w:rsid w:val="00282F9A"/>
    <w:rsid w:val="00283370"/>
    <w:rsid w:val="00283843"/>
    <w:rsid w:val="0028402C"/>
    <w:rsid w:val="002840A6"/>
    <w:rsid w:val="00284B2B"/>
    <w:rsid w:val="00284C1A"/>
    <w:rsid w:val="00285DFE"/>
    <w:rsid w:val="00285EBE"/>
    <w:rsid w:val="00286E65"/>
    <w:rsid w:val="00290008"/>
    <w:rsid w:val="002906BC"/>
    <w:rsid w:val="00290A72"/>
    <w:rsid w:val="00290C4F"/>
    <w:rsid w:val="002911A5"/>
    <w:rsid w:val="00291C23"/>
    <w:rsid w:val="00293341"/>
    <w:rsid w:val="0029336A"/>
    <w:rsid w:val="002934FB"/>
    <w:rsid w:val="00293B0D"/>
    <w:rsid w:val="002941AB"/>
    <w:rsid w:val="002941D5"/>
    <w:rsid w:val="002942E6"/>
    <w:rsid w:val="002945C5"/>
    <w:rsid w:val="0029468E"/>
    <w:rsid w:val="00294A5D"/>
    <w:rsid w:val="00295567"/>
    <w:rsid w:val="002962EE"/>
    <w:rsid w:val="00296EB1"/>
    <w:rsid w:val="00296F8B"/>
    <w:rsid w:val="002A00DF"/>
    <w:rsid w:val="002A0631"/>
    <w:rsid w:val="002A08E2"/>
    <w:rsid w:val="002A145D"/>
    <w:rsid w:val="002A1F56"/>
    <w:rsid w:val="002A234E"/>
    <w:rsid w:val="002A2426"/>
    <w:rsid w:val="002A2427"/>
    <w:rsid w:val="002A2E40"/>
    <w:rsid w:val="002A3080"/>
    <w:rsid w:val="002A35CA"/>
    <w:rsid w:val="002A3F87"/>
    <w:rsid w:val="002A5978"/>
    <w:rsid w:val="002A71DD"/>
    <w:rsid w:val="002A7530"/>
    <w:rsid w:val="002A767C"/>
    <w:rsid w:val="002A7933"/>
    <w:rsid w:val="002A7BB9"/>
    <w:rsid w:val="002A7CCA"/>
    <w:rsid w:val="002A7F02"/>
    <w:rsid w:val="002B0541"/>
    <w:rsid w:val="002B0747"/>
    <w:rsid w:val="002B0A57"/>
    <w:rsid w:val="002B11C1"/>
    <w:rsid w:val="002B15D6"/>
    <w:rsid w:val="002B1940"/>
    <w:rsid w:val="002B1ACE"/>
    <w:rsid w:val="002B1ED1"/>
    <w:rsid w:val="002B237A"/>
    <w:rsid w:val="002B38EB"/>
    <w:rsid w:val="002B39D3"/>
    <w:rsid w:val="002B3D93"/>
    <w:rsid w:val="002B43F8"/>
    <w:rsid w:val="002B4962"/>
    <w:rsid w:val="002B6084"/>
    <w:rsid w:val="002B6876"/>
    <w:rsid w:val="002B6CF4"/>
    <w:rsid w:val="002B70DE"/>
    <w:rsid w:val="002B721F"/>
    <w:rsid w:val="002B745D"/>
    <w:rsid w:val="002B78CB"/>
    <w:rsid w:val="002C104B"/>
    <w:rsid w:val="002C11C4"/>
    <w:rsid w:val="002C12FB"/>
    <w:rsid w:val="002C149B"/>
    <w:rsid w:val="002C1B03"/>
    <w:rsid w:val="002C2080"/>
    <w:rsid w:val="002C26EF"/>
    <w:rsid w:val="002C2A84"/>
    <w:rsid w:val="002C2BD8"/>
    <w:rsid w:val="002C3114"/>
    <w:rsid w:val="002C31C9"/>
    <w:rsid w:val="002C3879"/>
    <w:rsid w:val="002C3BA1"/>
    <w:rsid w:val="002C3E40"/>
    <w:rsid w:val="002C445A"/>
    <w:rsid w:val="002C4F99"/>
    <w:rsid w:val="002C5BB7"/>
    <w:rsid w:val="002C61A0"/>
    <w:rsid w:val="002C6FE7"/>
    <w:rsid w:val="002C7FA8"/>
    <w:rsid w:val="002D0947"/>
    <w:rsid w:val="002D0E74"/>
    <w:rsid w:val="002D1A2C"/>
    <w:rsid w:val="002D1D1D"/>
    <w:rsid w:val="002D226C"/>
    <w:rsid w:val="002D2D00"/>
    <w:rsid w:val="002D30EF"/>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91F"/>
    <w:rsid w:val="002E1A50"/>
    <w:rsid w:val="002E270F"/>
    <w:rsid w:val="002E28D3"/>
    <w:rsid w:val="002E356D"/>
    <w:rsid w:val="002E49EE"/>
    <w:rsid w:val="002E4C64"/>
    <w:rsid w:val="002E56AC"/>
    <w:rsid w:val="002E606C"/>
    <w:rsid w:val="002E6CF9"/>
    <w:rsid w:val="002E7609"/>
    <w:rsid w:val="002E7D02"/>
    <w:rsid w:val="002E7E85"/>
    <w:rsid w:val="002F0927"/>
    <w:rsid w:val="002F10EE"/>
    <w:rsid w:val="002F275D"/>
    <w:rsid w:val="002F2B91"/>
    <w:rsid w:val="002F3175"/>
    <w:rsid w:val="002F3A51"/>
    <w:rsid w:val="002F4151"/>
    <w:rsid w:val="002F4826"/>
    <w:rsid w:val="002F5007"/>
    <w:rsid w:val="002F53E8"/>
    <w:rsid w:val="002F59A7"/>
    <w:rsid w:val="002F5A3E"/>
    <w:rsid w:val="002F763A"/>
    <w:rsid w:val="002F7E51"/>
    <w:rsid w:val="002F7F5A"/>
    <w:rsid w:val="003001D8"/>
    <w:rsid w:val="003001F1"/>
    <w:rsid w:val="003015AF"/>
    <w:rsid w:val="00301A56"/>
    <w:rsid w:val="00301D14"/>
    <w:rsid w:val="00301DCD"/>
    <w:rsid w:val="00302A6A"/>
    <w:rsid w:val="00303666"/>
    <w:rsid w:val="003037FD"/>
    <w:rsid w:val="00303C38"/>
    <w:rsid w:val="00304586"/>
    <w:rsid w:val="00304B84"/>
    <w:rsid w:val="00304EE3"/>
    <w:rsid w:val="00305BFA"/>
    <w:rsid w:val="00305D6C"/>
    <w:rsid w:val="0030651D"/>
    <w:rsid w:val="0030655E"/>
    <w:rsid w:val="00306CD3"/>
    <w:rsid w:val="003078D8"/>
    <w:rsid w:val="00307FDB"/>
    <w:rsid w:val="00311183"/>
    <w:rsid w:val="003117EE"/>
    <w:rsid w:val="003126A6"/>
    <w:rsid w:val="00312859"/>
    <w:rsid w:val="0031288C"/>
    <w:rsid w:val="00312FB2"/>
    <w:rsid w:val="0031308F"/>
    <w:rsid w:val="00313356"/>
    <w:rsid w:val="003135FC"/>
    <w:rsid w:val="00313A76"/>
    <w:rsid w:val="00313C07"/>
    <w:rsid w:val="00313DCE"/>
    <w:rsid w:val="00313E65"/>
    <w:rsid w:val="0031423A"/>
    <w:rsid w:val="003145BB"/>
    <w:rsid w:val="00314BD9"/>
    <w:rsid w:val="003151B8"/>
    <w:rsid w:val="003154A4"/>
    <w:rsid w:val="003161C4"/>
    <w:rsid w:val="003165D2"/>
    <w:rsid w:val="00316D2F"/>
    <w:rsid w:val="00317531"/>
    <w:rsid w:val="0031764D"/>
    <w:rsid w:val="00317CDB"/>
    <w:rsid w:val="00320050"/>
    <w:rsid w:val="0032011E"/>
    <w:rsid w:val="00320209"/>
    <w:rsid w:val="00320535"/>
    <w:rsid w:val="00320B61"/>
    <w:rsid w:val="00320CBD"/>
    <w:rsid w:val="00321539"/>
    <w:rsid w:val="00322B23"/>
    <w:rsid w:val="00323004"/>
    <w:rsid w:val="003230C2"/>
    <w:rsid w:val="0032399B"/>
    <w:rsid w:val="00324CED"/>
    <w:rsid w:val="00326669"/>
    <w:rsid w:val="00326EB8"/>
    <w:rsid w:val="003276C8"/>
    <w:rsid w:val="00327B7F"/>
    <w:rsid w:val="00327E32"/>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182"/>
    <w:rsid w:val="00337AC4"/>
    <w:rsid w:val="00337C34"/>
    <w:rsid w:val="00337DBF"/>
    <w:rsid w:val="003402EA"/>
    <w:rsid w:val="003410F3"/>
    <w:rsid w:val="0034110B"/>
    <w:rsid w:val="0034154F"/>
    <w:rsid w:val="0034198E"/>
    <w:rsid w:val="00341A61"/>
    <w:rsid w:val="00341ACD"/>
    <w:rsid w:val="00341B09"/>
    <w:rsid w:val="00341CF8"/>
    <w:rsid w:val="00341E30"/>
    <w:rsid w:val="00342F07"/>
    <w:rsid w:val="00343B0D"/>
    <w:rsid w:val="003440E5"/>
    <w:rsid w:val="003444B2"/>
    <w:rsid w:val="003444EC"/>
    <w:rsid w:val="00344651"/>
    <w:rsid w:val="0034592D"/>
    <w:rsid w:val="00345CB7"/>
    <w:rsid w:val="00345DA7"/>
    <w:rsid w:val="003469F6"/>
    <w:rsid w:val="00347146"/>
    <w:rsid w:val="0035002F"/>
    <w:rsid w:val="00350087"/>
    <w:rsid w:val="003506F5"/>
    <w:rsid w:val="00351985"/>
    <w:rsid w:val="0035202D"/>
    <w:rsid w:val="003528FA"/>
    <w:rsid w:val="00353892"/>
    <w:rsid w:val="00353D48"/>
    <w:rsid w:val="00355B73"/>
    <w:rsid w:val="00355F14"/>
    <w:rsid w:val="003564D0"/>
    <w:rsid w:val="00356891"/>
    <w:rsid w:val="00356F1D"/>
    <w:rsid w:val="00357B1B"/>
    <w:rsid w:val="00357B3F"/>
    <w:rsid w:val="003608D4"/>
    <w:rsid w:val="00360A74"/>
    <w:rsid w:val="003618B3"/>
    <w:rsid w:val="0036257B"/>
    <w:rsid w:val="00363431"/>
    <w:rsid w:val="003639D0"/>
    <w:rsid w:val="003653BC"/>
    <w:rsid w:val="003653EF"/>
    <w:rsid w:val="00365780"/>
    <w:rsid w:val="00365929"/>
    <w:rsid w:val="003659C7"/>
    <w:rsid w:val="00365E48"/>
    <w:rsid w:val="00365F91"/>
    <w:rsid w:val="003661A8"/>
    <w:rsid w:val="00366DA4"/>
    <w:rsid w:val="00366F87"/>
    <w:rsid w:val="003714C8"/>
    <w:rsid w:val="003726DF"/>
    <w:rsid w:val="003730DF"/>
    <w:rsid w:val="00373C3B"/>
    <w:rsid w:val="00373F0F"/>
    <w:rsid w:val="00374A12"/>
    <w:rsid w:val="00374B8B"/>
    <w:rsid w:val="003753AB"/>
    <w:rsid w:val="003755FC"/>
    <w:rsid w:val="00375CDF"/>
    <w:rsid w:val="00375F52"/>
    <w:rsid w:val="0037612B"/>
    <w:rsid w:val="00376413"/>
    <w:rsid w:val="00377234"/>
    <w:rsid w:val="00377549"/>
    <w:rsid w:val="00377DA1"/>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CDF"/>
    <w:rsid w:val="00391CE6"/>
    <w:rsid w:val="00392405"/>
    <w:rsid w:val="00393027"/>
    <w:rsid w:val="00393D6E"/>
    <w:rsid w:val="003945FE"/>
    <w:rsid w:val="00394BD6"/>
    <w:rsid w:val="003958B2"/>
    <w:rsid w:val="00396086"/>
    <w:rsid w:val="003960EE"/>
    <w:rsid w:val="003964D4"/>
    <w:rsid w:val="0039671E"/>
    <w:rsid w:val="003968F2"/>
    <w:rsid w:val="00396E5D"/>
    <w:rsid w:val="0039760A"/>
    <w:rsid w:val="003978F7"/>
    <w:rsid w:val="00397B81"/>
    <w:rsid w:val="003A0DCD"/>
    <w:rsid w:val="003A113B"/>
    <w:rsid w:val="003A141A"/>
    <w:rsid w:val="003A14ED"/>
    <w:rsid w:val="003A15A0"/>
    <w:rsid w:val="003A1E28"/>
    <w:rsid w:val="003A231D"/>
    <w:rsid w:val="003A2364"/>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4901"/>
    <w:rsid w:val="003B522E"/>
    <w:rsid w:val="003B5469"/>
    <w:rsid w:val="003B5DD0"/>
    <w:rsid w:val="003B616A"/>
    <w:rsid w:val="003B62C8"/>
    <w:rsid w:val="003B644E"/>
    <w:rsid w:val="003B6A72"/>
    <w:rsid w:val="003B6BC0"/>
    <w:rsid w:val="003B7804"/>
    <w:rsid w:val="003B78F8"/>
    <w:rsid w:val="003B7E73"/>
    <w:rsid w:val="003C07EE"/>
    <w:rsid w:val="003C0D53"/>
    <w:rsid w:val="003C0E2F"/>
    <w:rsid w:val="003C115D"/>
    <w:rsid w:val="003C1524"/>
    <w:rsid w:val="003C2165"/>
    <w:rsid w:val="003C2CAA"/>
    <w:rsid w:val="003C313B"/>
    <w:rsid w:val="003C3727"/>
    <w:rsid w:val="003C3CE7"/>
    <w:rsid w:val="003C4280"/>
    <w:rsid w:val="003C434F"/>
    <w:rsid w:val="003C46B1"/>
    <w:rsid w:val="003C55EA"/>
    <w:rsid w:val="003C5651"/>
    <w:rsid w:val="003C5CBD"/>
    <w:rsid w:val="003C67ED"/>
    <w:rsid w:val="003C6E7D"/>
    <w:rsid w:val="003C72DE"/>
    <w:rsid w:val="003C73D6"/>
    <w:rsid w:val="003C7576"/>
    <w:rsid w:val="003C7CE4"/>
    <w:rsid w:val="003C7FBD"/>
    <w:rsid w:val="003D0187"/>
    <w:rsid w:val="003D08F7"/>
    <w:rsid w:val="003D0EAA"/>
    <w:rsid w:val="003D157A"/>
    <w:rsid w:val="003D16AF"/>
    <w:rsid w:val="003D24B7"/>
    <w:rsid w:val="003D28C1"/>
    <w:rsid w:val="003D310F"/>
    <w:rsid w:val="003D37DE"/>
    <w:rsid w:val="003D3E6E"/>
    <w:rsid w:val="003D448D"/>
    <w:rsid w:val="003D44DA"/>
    <w:rsid w:val="003D4D60"/>
    <w:rsid w:val="003D64E2"/>
    <w:rsid w:val="003D6833"/>
    <w:rsid w:val="003D69F3"/>
    <w:rsid w:val="003D70F8"/>
    <w:rsid w:val="003D75A1"/>
    <w:rsid w:val="003E0411"/>
    <w:rsid w:val="003E087A"/>
    <w:rsid w:val="003E1BD9"/>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66E"/>
    <w:rsid w:val="003E7DFA"/>
    <w:rsid w:val="003F0A68"/>
    <w:rsid w:val="003F0CD0"/>
    <w:rsid w:val="003F2503"/>
    <w:rsid w:val="003F29F5"/>
    <w:rsid w:val="003F2A1E"/>
    <w:rsid w:val="003F2DDE"/>
    <w:rsid w:val="003F2E83"/>
    <w:rsid w:val="003F304E"/>
    <w:rsid w:val="003F348F"/>
    <w:rsid w:val="003F42D1"/>
    <w:rsid w:val="003F445D"/>
    <w:rsid w:val="003F45CD"/>
    <w:rsid w:val="003F5557"/>
    <w:rsid w:val="003F6A79"/>
    <w:rsid w:val="003F72DA"/>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0118"/>
    <w:rsid w:val="0042093B"/>
    <w:rsid w:val="004210EA"/>
    <w:rsid w:val="004215D9"/>
    <w:rsid w:val="00421B7F"/>
    <w:rsid w:val="00421FA9"/>
    <w:rsid w:val="004227AB"/>
    <w:rsid w:val="00422CB1"/>
    <w:rsid w:val="00423337"/>
    <w:rsid w:val="0042374D"/>
    <w:rsid w:val="00423A56"/>
    <w:rsid w:val="00423AEA"/>
    <w:rsid w:val="00425361"/>
    <w:rsid w:val="00426252"/>
    <w:rsid w:val="00426952"/>
    <w:rsid w:val="0042727C"/>
    <w:rsid w:val="00430040"/>
    <w:rsid w:val="00430195"/>
    <w:rsid w:val="00430271"/>
    <w:rsid w:val="00430772"/>
    <w:rsid w:val="00430B42"/>
    <w:rsid w:val="00430BF8"/>
    <w:rsid w:val="00431E10"/>
    <w:rsid w:val="004322D7"/>
    <w:rsid w:val="00432569"/>
    <w:rsid w:val="00434276"/>
    <w:rsid w:val="004343C5"/>
    <w:rsid w:val="00434883"/>
    <w:rsid w:val="004349E8"/>
    <w:rsid w:val="00435985"/>
    <w:rsid w:val="00435D7F"/>
    <w:rsid w:val="00435F87"/>
    <w:rsid w:val="00436FC3"/>
    <w:rsid w:val="004379EE"/>
    <w:rsid w:val="00437A64"/>
    <w:rsid w:val="004404C2"/>
    <w:rsid w:val="00440575"/>
    <w:rsid w:val="004406D9"/>
    <w:rsid w:val="00440CF3"/>
    <w:rsid w:val="00441C27"/>
    <w:rsid w:val="00442855"/>
    <w:rsid w:val="00442907"/>
    <w:rsid w:val="00442C02"/>
    <w:rsid w:val="00443E10"/>
    <w:rsid w:val="0044417B"/>
    <w:rsid w:val="00444804"/>
    <w:rsid w:val="004449C5"/>
    <w:rsid w:val="004451A0"/>
    <w:rsid w:val="00445553"/>
    <w:rsid w:val="00445C36"/>
    <w:rsid w:val="00446035"/>
    <w:rsid w:val="00446AB4"/>
    <w:rsid w:val="00446BB4"/>
    <w:rsid w:val="00447727"/>
    <w:rsid w:val="0045092A"/>
    <w:rsid w:val="0045093A"/>
    <w:rsid w:val="00450B79"/>
    <w:rsid w:val="00451D48"/>
    <w:rsid w:val="00452486"/>
    <w:rsid w:val="0045292B"/>
    <w:rsid w:val="004529B3"/>
    <w:rsid w:val="00452BD8"/>
    <w:rsid w:val="00453471"/>
    <w:rsid w:val="00453DF7"/>
    <w:rsid w:val="00454775"/>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1D6A"/>
    <w:rsid w:val="004729A0"/>
    <w:rsid w:val="00474868"/>
    <w:rsid w:val="0047548F"/>
    <w:rsid w:val="00475A32"/>
    <w:rsid w:val="00476725"/>
    <w:rsid w:val="004772E3"/>
    <w:rsid w:val="0048056A"/>
    <w:rsid w:val="00480C33"/>
    <w:rsid w:val="00481188"/>
    <w:rsid w:val="00481401"/>
    <w:rsid w:val="00482C11"/>
    <w:rsid w:val="004833FD"/>
    <w:rsid w:val="004835C2"/>
    <w:rsid w:val="00483B2C"/>
    <w:rsid w:val="00483FB9"/>
    <w:rsid w:val="00485A37"/>
    <w:rsid w:val="00486F12"/>
    <w:rsid w:val="00486F67"/>
    <w:rsid w:val="0048757C"/>
    <w:rsid w:val="004877AA"/>
    <w:rsid w:val="00487ACA"/>
    <w:rsid w:val="004901AB"/>
    <w:rsid w:val="00490357"/>
    <w:rsid w:val="00490AD8"/>
    <w:rsid w:val="00492D68"/>
    <w:rsid w:val="004931A6"/>
    <w:rsid w:val="00494E75"/>
    <w:rsid w:val="00494F11"/>
    <w:rsid w:val="004950F6"/>
    <w:rsid w:val="0049548E"/>
    <w:rsid w:val="00495F0A"/>
    <w:rsid w:val="0049640A"/>
    <w:rsid w:val="00496D5F"/>
    <w:rsid w:val="00497242"/>
    <w:rsid w:val="0049726D"/>
    <w:rsid w:val="0049765A"/>
    <w:rsid w:val="00497690"/>
    <w:rsid w:val="004A034C"/>
    <w:rsid w:val="004A0B4B"/>
    <w:rsid w:val="004A0BCE"/>
    <w:rsid w:val="004A15E5"/>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8A6"/>
    <w:rsid w:val="004B2F8D"/>
    <w:rsid w:val="004B35AA"/>
    <w:rsid w:val="004B3828"/>
    <w:rsid w:val="004B3990"/>
    <w:rsid w:val="004B429B"/>
    <w:rsid w:val="004B4B9A"/>
    <w:rsid w:val="004B4D13"/>
    <w:rsid w:val="004B4DF9"/>
    <w:rsid w:val="004B5875"/>
    <w:rsid w:val="004B61BE"/>
    <w:rsid w:val="004B6F25"/>
    <w:rsid w:val="004C0B67"/>
    <w:rsid w:val="004C0C1E"/>
    <w:rsid w:val="004C19B4"/>
    <w:rsid w:val="004C2673"/>
    <w:rsid w:val="004C2838"/>
    <w:rsid w:val="004C3272"/>
    <w:rsid w:val="004C3542"/>
    <w:rsid w:val="004C3E8B"/>
    <w:rsid w:val="004C4105"/>
    <w:rsid w:val="004C4432"/>
    <w:rsid w:val="004C47BE"/>
    <w:rsid w:val="004C4C3D"/>
    <w:rsid w:val="004C4F88"/>
    <w:rsid w:val="004C5519"/>
    <w:rsid w:val="004C5AB8"/>
    <w:rsid w:val="004C643F"/>
    <w:rsid w:val="004C743C"/>
    <w:rsid w:val="004C7C79"/>
    <w:rsid w:val="004C7CCD"/>
    <w:rsid w:val="004D0BF8"/>
    <w:rsid w:val="004D1812"/>
    <w:rsid w:val="004D1C20"/>
    <w:rsid w:val="004D1CF4"/>
    <w:rsid w:val="004D2283"/>
    <w:rsid w:val="004D2832"/>
    <w:rsid w:val="004D37E2"/>
    <w:rsid w:val="004D3E8B"/>
    <w:rsid w:val="004D49DB"/>
    <w:rsid w:val="004D4CB9"/>
    <w:rsid w:val="004D51BF"/>
    <w:rsid w:val="004D5847"/>
    <w:rsid w:val="004D5960"/>
    <w:rsid w:val="004D5D71"/>
    <w:rsid w:val="004D718E"/>
    <w:rsid w:val="004D7210"/>
    <w:rsid w:val="004D7305"/>
    <w:rsid w:val="004D7D05"/>
    <w:rsid w:val="004E0C67"/>
    <w:rsid w:val="004E10D5"/>
    <w:rsid w:val="004E14DF"/>
    <w:rsid w:val="004E19E0"/>
    <w:rsid w:val="004E2A8C"/>
    <w:rsid w:val="004E2E7C"/>
    <w:rsid w:val="004E3CD6"/>
    <w:rsid w:val="004E3F33"/>
    <w:rsid w:val="004E436E"/>
    <w:rsid w:val="004E461D"/>
    <w:rsid w:val="004E4851"/>
    <w:rsid w:val="004E495F"/>
    <w:rsid w:val="004E4E18"/>
    <w:rsid w:val="004E5529"/>
    <w:rsid w:val="004E583C"/>
    <w:rsid w:val="004E59A5"/>
    <w:rsid w:val="004E5EFA"/>
    <w:rsid w:val="004E60AF"/>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080"/>
    <w:rsid w:val="00502B80"/>
    <w:rsid w:val="00503112"/>
    <w:rsid w:val="00505269"/>
    <w:rsid w:val="00505AE9"/>
    <w:rsid w:val="005065F1"/>
    <w:rsid w:val="00506F88"/>
    <w:rsid w:val="00507892"/>
    <w:rsid w:val="00507D1A"/>
    <w:rsid w:val="00510002"/>
    <w:rsid w:val="00511A96"/>
    <w:rsid w:val="00511AE3"/>
    <w:rsid w:val="00511B92"/>
    <w:rsid w:val="00512A7D"/>
    <w:rsid w:val="00512B2D"/>
    <w:rsid w:val="00513796"/>
    <w:rsid w:val="00513B7E"/>
    <w:rsid w:val="005140CE"/>
    <w:rsid w:val="005143C1"/>
    <w:rsid w:val="00514C8B"/>
    <w:rsid w:val="00515A65"/>
    <w:rsid w:val="00516488"/>
    <w:rsid w:val="00516E42"/>
    <w:rsid w:val="00517F69"/>
    <w:rsid w:val="00521042"/>
    <w:rsid w:val="005212B3"/>
    <w:rsid w:val="00522616"/>
    <w:rsid w:val="00522CBC"/>
    <w:rsid w:val="00522EB1"/>
    <w:rsid w:val="00523631"/>
    <w:rsid w:val="005236BD"/>
    <w:rsid w:val="00523C18"/>
    <w:rsid w:val="00523DB2"/>
    <w:rsid w:val="00524A42"/>
    <w:rsid w:val="00525CAB"/>
    <w:rsid w:val="00525CD9"/>
    <w:rsid w:val="00525FA6"/>
    <w:rsid w:val="0052658E"/>
    <w:rsid w:val="00527851"/>
    <w:rsid w:val="005279FE"/>
    <w:rsid w:val="005303A9"/>
    <w:rsid w:val="00530545"/>
    <w:rsid w:val="005307F6"/>
    <w:rsid w:val="00530BFB"/>
    <w:rsid w:val="00531354"/>
    <w:rsid w:val="00532107"/>
    <w:rsid w:val="00532381"/>
    <w:rsid w:val="005325B1"/>
    <w:rsid w:val="00533637"/>
    <w:rsid w:val="00534223"/>
    <w:rsid w:val="00534C73"/>
    <w:rsid w:val="005366A4"/>
    <w:rsid w:val="00536AF7"/>
    <w:rsid w:val="005376B6"/>
    <w:rsid w:val="00537821"/>
    <w:rsid w:val="00537885"/>
    <w:rsid w:val="00540978"/>
    <w:rsid w:val="00542757"/>
    <w:rsid w:val="005430E2"/>
    <w:rsid w:val="00544322"/>
    <w:rsid w:val="00544A49"/>
    <w:rsid w:val="005456D6"/>
    <w:rsid w:val="00545BA6"/>
    <w:rsid w:val="005461B1"/>
    <w:rsid w:val="00546E2F"/>
    <w:rsid w:val="00547237"/>
    <w:rsid w:val="0054739D"/>
    <w:rsid w:val="005474F0"/>
    <w:rsid w:val="0054784C"/>
    <w:rsid w:val="005478F6"/>
    <w:rsid w:val="0055048E"/>
    <w:rsid w:val="00551662"/>
    <w:rsid w:val="00551817"/>
    <w:rsid w:val="00551901"/>
    <w:rsid w:val="00551E33"/>
    <w:rsid w:val="005521FF"/>
    <w:rsid w:val="0055272F"/>
    <w:rsid w:val="00552C1C"/>
    <w:rsid w:val="00553469"/>
    <w:rsid w:val="00553D2C"/>
    <w:rsid w:val="00553E0A"/>
    <w:rsid w:val="00556C53"/>
    <w:rsid w:val="0055760F"/>
    <w:rsid w:val="00557733"/>
    <w:rsid w:val="00561FE6"/>
    <w:rsid w:val="00562576"/>
    <w:rsid w:val="005626CB"/>
    <w:rsid w:val="005627D9"/>
    <w:rsid w:val="00562E33"/>
    <w:rsid w:val="0056524C"/>
    <w:rsid w:val="005654E4"/>
    <w:rsid w:val="00566134"/>
    <w:rsid w:val="0056791E"/>
    <w:rsid w:val="00567BDF"/>
    <w:rsid w:val="00570277"/>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9E3"/>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3BFC"/>
    <w:rsid w:val="0058506B"/>
    <w:rsid w:val="00585427"/>
    <w:rsid w:val="00585F85"/>
    <w:rsid w:val="00586943"/>
    <w:rsid w:val="00586F88"/>
    <w:rsid w:val="005902C5"/>
    <w:rsid w:val="00590501"/>
    <w:rsid w:val="00590722"/>
    <w:rsid w:val="00590961"/>
    <w:rsid w:val="00590B9E"/>
    <w:rsid w:val="0059159E"/>
    <w:rsid w:val="0059185C"/>
    <w:rsid w:val="00591882"/>
    <w:rsid w:val="005920F3"/>
    <w:rsid w:val="005932E9"/>
    <w:rsid w:val="005941AE"/>
    <w:rsid w:val="005958F6"/>
    <w:rsid w:val="0059592C"/>
    <w:rsid w:val="00595C0A"/>
    <w:rsid w:val="00595FAB"/>
    <w:rsid w:val="00596346"/>
    <w:rsid w:val="0059679E"/>
    <w:rsid w:val="00596DB6"/>
    <w:rsid w:val="00597F3E"/>
    <w:rsid w:val="005A00CD"/>
    <w:rsid w:val="005A046E"/>
    <w:rsid w:val="005A0753"/>
    <w:rsid w:val="005A153E"/>
    <w:rsid w:val="005A19DF"/>
    <w:rsid w:val="005A2238"/>
    <w:rsid w:val="005A3194"/>
    <w:rsid w:val="005A36D8"/>
    <w:rsid w:val="005A4342"/>
    <w:rsid w:val="005A491C"/>
    <w:rsid w:val="005A4A73"/>
    <w:rsid w:val="005A5169"/>
    <w:rsid w:val="005A6BE1"/>
    <w:rsid w:val="005A707B"/>
    <w:rsid w:val="005A7B47"/>
    <w:rsid w:val="005B070B"/>
    <w:rsid w:val="005B0A3E"/>
    <w:rsid w:val="005B1122"/>
    <w:rsid w:val="005B162B"/>
    <w:rsid w:val="005B269A"/>
    <w:rsid w:val="005B309A"/>
    <w:rsid w:val="005B38F1"/>
    <w:rsid w:val="005B39A7"/>
    <w:rsid w:val="005B40C1"/>
    <w:rsid w:val="005B5515"/>
    <w:rsid w:val="005B5632"/>
    <w:rsid w:val="005B6CC1"/>
    <w:rsid w:val="005B72EA"/>
    <w:rsid w:val="005B73BA"/>
    <w:rsid w:val="005B76B0"/>
    <w:rsid w:val="005B7D61"/>
    <w:rsid w:val="005B7DF1"/>
    <w:rsid w:val="005C0261"/>
    <w:rsid w:val="005C0DC7"/>
    <w:rsid w:val="005C1196"/>
    <w:rsid w:val="005C14D3"/>
    <w:rsid w:val="005C1760"/>
    <w:rsid w:val="005C20AF"/>
    <w:rsid w:val="005C2534"/>
    <w:rsid w:val="005C2A02"/>
    <w:rsid w:val="005C2EB3"/>
    <w:rsid w:val="005C3396"/>
    <w:rsid w:val="005C3CB5"/>
    <w:rsid w:val="005C3CEF"/>
    <w:rsid w:val="005C45A6"/>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3F4A"/>
    <w:rsid w:val="005E4562"/>
    <w:rsid w:val="005E49C4"/>
    <w:rsid w:val="005E5C17"/>
    <w:rsid w:val="005E609E"/>
    <w:rsid w:val="005E62D2"/>
    <w:rsid w:val="005E652B"/>
    <w:rsid w:val="005E6B2C"/>
    <w:rsid w:val="005E795F"/>
    <w:rsid w:val="005F0594"/>
    <w:rsid w:val="005F1640"/>
    <w:rsid w:val="005F165A"/>
    <w:rsid w:val="005F1B7D"/>
    <w:rsid w:val="005F1C45"/>
    <w:rsid w:val="005F1D40"/>
    <w:rsid w:val="005F32AE"/>
    <w:rsid w:val="005F3632"/>
    <w:rsid w:val="005F39F1"/>
    <w:rsid w:val="005F401E"/>
    <w:rsid w:val="005F5946"/>
    <w:rsid w:val="005F5BB2"/>
    <w:rsid w:val="005F6443"/>
    <w:rsid w:val="005F67E9"/>
    <w:rsid w:val="005F722C"/>
    <w:rsid w:val="005F731A"/>
    <w:rsid w:val="005F7C48"/>
    <w:rsid w:val="005F7CE3"/>
    <w:rsid w:val="006009A2"/>
    <w:rsid w:val="00601380"/>
    <w:rsid w:val="0060261D"/>
    <w:rsid w:val="00602DDC"/>
    <w:rsid w:val="00602F5E"/>
    <w:rsid w:val="006030EE"/>
    <w:rsid w:val="00603725"/>
    <w:rsid w:val="00603ED1"/>
    <w:rsid w:val="00604474"/>
    <w:rsid w:val="006044DA"/>
    <w:rsid w:val="006049E9"/>
    <w:rsid w:val="0060607F"/>
    <w:rsid w:val="00606C35"/>
    <w:rsid w:val="00606FA5"/>
    <w:rsid w:val="00607071"/>
    <w:rsid w:val="0060748E"/>
    <w:rsid w:val="006100DA"/>
    <w:rsid w:val="00610124"/>
    <w:rsid w:val="006107B5"/>
    <w:rsid w:val="00610B07"/>
    <w:rsid w:val="00611093"/>
    <w:rsid w:val="00611125"/>
    <w:rsid w:val="006113AF"/>
    <w:rsid w:val="006115FA"/>
    <w:rsid w:val="00611B3F"/>
    <w:rsid w:val="00611E07"/>
    <w:rsid w:val="006127EB"/>
    <w:rsid w:val="00612E3B"/>
    <w:rsid w:val="00612EF2"/>
    <w:rsid w:val="006139D9"/>
    <w:rsid w:val="006145EF"/>
    <w:rsid w:val="00614C70"/>
    <w:rsid w:val="006156B8"/>
    <w:rsid w:val="00615757"/>
    <w:rsid w:val="00616A6B"/>
    <w:rsid w:val="006173F1"/>
    <w:rsid w:val="00620382"/>
    <w:rsid w:val="00620768"/>
    <w:rsid w:val="00620857"/>
    <w:rsid w:val="00621339"/>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954"/>
    <w:rsid w:val="00627F19"/>
    <w:rsid w:val="00627F25"/>
    <w:rsid w:val="006308E9"/>
    <w:rsid w:val="0063120E"/>
    <w:rsid w:val="006313E1"/>
    <w:rsid w:val="00631C53"/>
    <w:rsid w:val="00631F67"/>
    <w:rsid w:val="00632A84"/>
    <w:rsid w:val="00632DD4"/>
    <w:rsid w:val="00632EB8"/>
    <w:rsid w:val="00633274"/>
    <w:rsid w:val="006347A4"/>
    <w:rsid w:val="00634A6D"/>
    <w:rsid w:val="00634CAA"/>
    <w:rsid w:val="00635D23"/>
    <w:rsid w:val="00636E65"/>
    <w:rsid w:val="0064007E"/>
    <w:rsid w:val="006401B3"/>
    <w:rsid w:val="0064094D"/>
    <w:rsid w:val="00641814"/>
    <w:rsid w:val="00641B98"/>
    <w:rsid w:val="00641CF4"/>
    <w:rsid w:val="00641DA9"/>
    <w:rsid w:val="00641DE9"/>
    <w:rsid w:val="00641F01"/>
    <w:rsid w:val="00642529"/>
    <w:rsid w:val="00642600"/>
    <w:rsid w:val="00643129"/>
    <w:rsid w:val="0064325B"/>
    <w:rsid w:val="0064367E"/>
    <w:rsid w:val="006451DA"/>
    <w:rsid w:val="00645824"/>
    <w:rsid w:val="00646222"/>
    <w:rsid w:val="00646DA0"/>
    <w:rsid w:val="0065224C"/>
    <w:rsid w:val="00653159"/>
    <w:rsid w:val="00653573"/>
    <w:rsid w:val="00653686"/>
    <w:rsid w:val="006537F5"/>
    <w:rsid w:val="0065385A"/>
    <w:rsid w:val="00653DEA"/>
    <w:rsid w:val="0065442F"/>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178"/>
    <w:rsid w:val="006655C3"/>
    <w:rsid w:val="00665ED5"/>
    <w:rsid w:val="00666581"/>
    <w:rsid w:val="00666B2A"/>
    <w:rsid w:val="00667694"/>
    <w:rsid w:val="00667C57"/>
    <w:rsid w:val="0067005A"/>
    <w:rsid w:val="006703F2"/>
    <w:rsid w:val="006707F5"/>
    <w:rsid w:val="00670A2B"/>
    <w:rsid w:val="00671017"/>
    <w:rsid w:val="006711FE"/>
    <w:rsid w:val="00671A79"/>
    <w:rsid w:val="00672360"/>
    <w:rsid w:val="0067245E"/>
    <w:rsid w:val="00672569"/>
    <w:rsid w:val="0067295E"/>
    <w:rsid w:val="006729AB"/>
    <w:rsid w:val="00673D70"/>
    <w:rsid w:val="006745B4"/>
    <w:rsid w:val="0067540E"/>
    <w:rsid w:val="0067615C"/>
    <w:rsid w:val="00676A0A"/>
    <w:rsid w:val="00677332"/>
    <w:rsid w:val="00677869"/>
    <w:rsid w:val="00677A75"/>
    <w:rsid w:val="00677BF2"/>
    <w:rsid w:val="00677E91"/>
    <w:rsid w:val="00677FFE"/>
    <w:rsid w:val="0068114C"/>
    <w:rsid w:val="00681A31"/>
    <w:rsid w:val="00682516"/>
    <w:rsid w:val="0068279C"/>
    <w:rsid w:val="00683143"/>
    <w:rsid w:val="006831A1"/>
    <w:rsid w:val="006835B8"/>
    <w:rsid w:val="00683ECC"/>
    <w:rsid w:val="00684198"/>
    <w:rsid w:val="00684994"/>
    <w:rsid w:val="0068528C"/>
    <w:rsid w:val="0068563D"/>
    <w:rsid w:val="00685700"/>
    <w:rsid w:val="006862A9"/>
    <w:rsid w:val="00686FB7"/>
    <w:rsid w:val="006875CB"/>
    <w:rsid w:val="00690718"/>
    <w:rsid w:val="00690EE4"/>
    <w:rsid w:val="00691394"/>
    <w:rsid w:val="0069152D"/>
    <w:rsid w:val="00692519"/>
    <w:rsid w:val="006925CE"/>
    <w:rsid w:val="006931B2"/>
    <w:rsid w:val="006931D8"/>
    <w:rsid w:val="006933FA"/>
    <w:rsid w:val="00693DC6"/>
    <w:rsid w:val="00693DED"/>
    <w:rsid w:val="0069426F"/>
    <w:rsid w:val="006946B5"/>
    <w:rsid w:val="00694B31"/>
    <w:rsid w:val="00694F27"/>
    <w:rsid w:val="00695A1D"/>
    <w:rsid w:val="00695DCE"/>
    <w:rsid w:val="00696095"/>
    <w:rsid w:val="00696921"/>
    <w:rsid w:val="00696EB7"/>
    <w:rsid w:val="00697171"/>
    <w:rsid w:val="00697654"/>
    <w:rsid w:val="00697B17"/>
    <w:rsid w:val="006A0477"/>
    <w:rsid w:val="006A0C26"/>
    <w:rsid w:val="006A0D3B"/>
    <w:rsid w:val="006A158E"/>
    <w:rsid w:val="006A2724"/>
    <w:rsid w:val="006A2744"/>
    <w:rsid w:val="006A344E"/>
    <w:rsid w:val="006A3702"/>
    <w:rsid w:val="006A3D75"/>
    <w:rsid w:val="006A3DF9"/>
    <w:rsid w:val="006A5036"/>
    <w:rsid w:val="006A53BB"/>
    <w:rsid w:val="006A6500"/>
    <w:rsid w:val="006A6FB2"/>
    <w:rsid w:val="006A7051"/>
    <w:rsid w:val="006A7B3F"/>
    <w:rsid w:val="006B0502"/>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575"/>
    <w:rsid w:val="006B79F9"/>
    <w:rsid w:val="006B7CF0"/>
    <w:rsid w:val="006C1A14"/>
    <w:rsid w:val="006C2C03"/>
    <w:rsid w:val="006C2CE1"/>
    <w:rsid w:val="006C300B"/>
    <w:rsid w:val="006C31DF"/>
    <w:rsid w:val="006C3588"/>
    <w:rsid w:val="006C3A04"/>
    <w:rsid w:val="006C48DD"/>
    <w:rsid w:val="006C4D3C"/>
    <w:rsid w:val="006C4F34"/>
    <w:rsid w:val="006C59C4"/>
    <w:rsid w:val="006C5B13"/>
    <w:rsid w:val="006C5FB6"/>
    <w:rsid w:val="006C6129"/>
    <w:rsid w:val="006C63B8"/>
    <w:rsid w:val="006C6860"/>
    <w:rsid w:val="006C733E"/>
    <w:rsid w:val="006C751B"/>
    <w:rsid w:val="006C7F52"/>
    <w:rsid w:val="006D07A6"/>
    <w:rsid w:val="006D0D49"/>
    <w:rsid w:val="006D224E"/>
    <w:rsid w:val="006D233D"/>
    <w:rsid w:val="006D2E9C"/>
    <w:rsid w:val="006D3318"/>
    <w:rsid w:val="006D3D70"/>
    <w:rsid w:val="006D4238"/>
    <w:rsid w:val="006D540B"/>
    <w:rsid w:val="006D5B98"/>
    <w:rsid w:val="006D5CC9"/>
    <w:rsid w:val="006D61C8"/>
    <w:rsid w:val="006D673F"/>
    <w:rsid w:val="006D7104"/>
    <w:rsid w:val="006E02D5"/>
    <w:rsid w:val="006E112F"/>
    <w:rsid w:val="006E145A"/>
    <w:rsid w:val="006E1660"/>
    <w:rsid w:val="006E16B8"/>
    <w:rsid w:val="006E2207"/>
    <w:rsid w:val="006E2AF7"/>
    <w:rsid w:val="006E374C"/>
    <w:rsid w:val="006E690D"/>
    <w:rsid w:val="006E7463"/>
    <w:rsid w:val="006E76D9"/>
    <w:rsid w:val="006F19B0"/>
    <w:rsid w:val="006F2916"/>
    <w:rsid w:val="006F3BF0"/>
    <w:rsid w:val="006F4936"/>
    <w:rsid w:val="006F4974"/>
    <w:rsid w:val="006F5569"/>
    <w:rsid w:val="006F6CAC"/>
    <w:rsid w:val="006F7498"/>
    <w:rsid w:val="00700554"/>
    <w:rsid w:val="00700BEE"/>
    <w:rsid w:val="00700FFA"/>
    <w:rsid w:val="007015BE"/>
    <w:rsid w:val="00701801"/>
    <w:rsid w:val="00701906"/>
    <w:rsid w:val="00701A88"/>
    <w:rsid w:val="007027DC"/>
    <w:rsid w:val="00703ACB"/>
    <w:rsid w:val="00703F21"/>
    <w:rsid w:val="00703F96"/>
    <w:rsid w:val="0070405D"/>
    <w:rsid w:val="00705396"/>
    <w:rsid w:val="00705869"/>
    <w:rsid w:val="00705BBA"/>
    <w:rsid w:val="00706101"/>
    <w:rsid w:val="007064B8"/>
    <w:rsid w:val="00706999"/>
    <w:rsid w:val="00707679"/>
    <w:rsid w:val="00707B84"/>
    <w:rsid w:val="00707BDD"/>
    <w:rsid w:val="00710073"/>
    <w:rsid w:val="007103CE"/>
    <w:rsid w:val="00710781"/>
    <w:rsid w:val="00710D1E"/>
    <w:rsid w:val="00711340"/>
    <w:rsid w:val="00711A3E"/>
    <w:rsid w:val="00712330"/>
    <w:rsid w:val="0071270C"/>
    <w:rsid w:val="0071279C"/>
    <w:rsid w:val="0071289F"/>
    <w:rsid w:val="007131C3"/>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78"/>
    <w:rsid w:val="007252DB"/>
    <w:rsid w:val="00725AB5"/>
    <w:rsid w:val="00725D42"/>
    <w:rsid w:val="00726A83"/>
    <w:rsid w:val="00726DAC"/>
    <w:rsid w:val="0072716C"/>
    <w:rsid w:val="0072757A"/>
    <w:rsid w:val="00727BA2"/>
    <w:rsid w:val="007303E5"/>
    <w:rsid w:val="007304B0"/>
    <w:rsid w:val="00731C0C"/>
    <w:rsid w:val="00731C3C"/>
    <w:rsid w:val="0073249E"/>
    <w:rsid w:val="00732F31"/>
    <w:rsid w:val="007334C3"/>
    <w:rsid w:val="0073390B"/>
    <w:rsid w:val="00733D76"/>
    <w:rsid w:val="00733ED7"/>
    <w:rsid w:val="00733F81"/>
    <w:rsid w:val="007351EE"/>
    <w:rsid w:val="00735419"/>
    <w:rsid w:val="00735A8A"/>
    <w:rsid w:val="00736349"/>
    <w:rsid w:val="007371BC"/>
    <w:rsid w:val="00737FBF"/>
    <w:rsid w:val="00740AAA"/>
    <w:rsid w:val="007417B8"/>
    <w:rsid w:val="00741A71"/>
    <w:rsid w:val="00741E1E"/>
    <w:rsid w:val="007423C9"/>
    <w:rsid w:val="00743667"/>
    <w:rsid w:val="00743879"/>
    <w:rsid w:val="00744EF3"/>
    <w:rsid w:val="0074576C"/>
    <w:rsid w:val="00746135"/>
    <w:rsid w:val="007464C8"/>
    <w:rsid w:val="00746992"/>
    <w:rsid w:val="00746B14"/>
    <w:rsid w:val="00746C8A"/>
    <w:rsid w:val="007472F4"/>
    <w:rsid w:val="00750DE2"/>
    <w:rsid w:val="00751648"/>
    <w:rsid w:val="00751F36"/>
    <w:rsid w:val="007526E8"/>
    <w:rsid w:val="007533F9"/>
    <w:rsid w:val="00753987"/>
    <w:rsid w:val="00754962"/>
    <w:rsid w:val="00754E46"/>
    <w:rsid w:val="0075527A"/>
    <w:rsid w:val="00755DB2"/>
    <w:rsid w:val="00755E8F"/>
    <w:rsid w:val="007570CB"/>
    <w:rsid w:val="0075729F"/>
    <w:rsid w:val="00760457"/>
    <w:rsid w:val="00760531"/>
    <w:rsid w:val="00760AE6"/>
    <w:rsid w:val="00761BE8"/>
    <w:rsid w:val="00761F0D"/>
    <w:rsid w:val="00761F40"/>
    <w:rsid w:val="00762039"/>
    <w:rsid w:val="0076498E"/>
    <w:rsid w:val="0076510F"/>
    <w:rsid w:val="007654AF"/>
    <w:rsid w:val="00765CFC"/>
    <w:rsid w:val="00765FAC"/>
    <w:rsid w:val="00766258"/>
    <w:rsid w:val="007662C6"/>
    <w:rsid w:val="007664AC"/>
    <w:rsid w:val="007669D5"/>
    <w:rsid w:val="00766A85"/>
    <w:rsid w:val="00766AE2"/>
    <w:rsid w:val="0076723F"/>
    <w:rsid w:val="0076727E"/>
    <w:rsid w:val="00767346"/>
    <w:rsid w:val="0076760B"/>
    <w:rsid w:val="007678D3"/>
    <w:rsid w:val="00767B50"/>
    <w:rsid w:val="00767EBC"/>
    <w:rsid w:val="00767F33"/>
    <w:rsid w:val="007703AB"/>
    <w:rsid w:val="00770739"/>
    <w:rsid w:val="0077091A"/>
    <w:rsid w:val="00770F92"/>
    <w:rsid w:val="007718FE"/>
    <w:rsid w:val="0077192F"/>
    <w:rsid w:val="007719D4"/>
    <w:rsid w:val="0077480F"/>
    <w:rsid w:val="00774918"/>
    <w:rsid w:val="00774CC5"/>
    <w:rsid w:val="00775147"/>
    <w:rsid w:val="007765B6"/>
    <w:rsid w:val="007768B9"/>
    <w:rsid w:val="00776EE3"/>
    <w:rsid w:val="0077725A"/>
    <w:rsid w:val="007778B6"/>
    <w:rsid w:val="00777E94"/>
    <w:rsid w:val="00780840"/>
    <w:rsid w:val="00780B8F"/>
    <w:rsid w:val="00780BF0"/>
    <w:rsid w:val="007813CC"/>
    <w:rsid w:val="007813F6"/>
    <w:rsid w:val="00781488"/>
    <w:rsid w:val="00781587"/>
    <w:rsid w:val="007827FB"/>
    <w:rsid w:val="00783AB2"/>
    <w:rsid w:val="00783B82"/>
    <w:rsid w:val="00784368"/>
    <w:rsid w:val="0078470F"/>
    <w:rsid w:val="00784C3B"/>
    <w:rsid w:val="00784EED"/>
    <w:rsid w:val="007850B6"/>
    <w:rsid w:val="007853AF"/>
    <w:rsid w:val="0078661A"/>
    <w:rsid w:val="00786A25"/>
    <w:rsid w:val="00790629"/>
    <w:rsid w:val="00791465"/>
    <w:rsid w:val="00792C38"/>
    <w:rsid w:val="00792D32"/>
    <w:rsid w:val="00793103"/>
    <w:rsid w:val="007934D0"/>
    <w:rsid w:val="00793F34"/>
    <w:rsid w:val="007946A1"/>
    <w:rsid w:val="00794AB0"/>
    <w:rsid w:val="00794FE7"/>
    <w:rsid w:val="007951B4"/>
    <w:rsid w:val="007951D2"/>
    <w:rsid w:val="007966D5"/>
    <w:rsid w:val="007968A4"/>
    <w:rsid w:val="00796AD5"/>
    <w:rsid w:val="00797330"/>
    <w:rsid w:val="00797470"/>
    <w:rsid w:val="007977E1"/>
    <w:rsid w:val="00797832"/>
    <w:rsid w:val="007A067A"/>
    <w:rsid w:val="007A0AB7"/>
    <w:rsid w:val="007A0DF0"/>
    <w:rsid w:val="007A1DEE"/>
    <w:rsid w:val="007A1F83"/>
    <w:rsid w:val="007A3337"/>
    <w:rsid w:val="007A399E"/>
    <w:rsid w:val="007A3A01"/>
    <w:rsid w:val="007A3B50"/>
    <w:rsid w:val="007A3C01"/>
    <w:rsid w:val="007A3CF2"/>
    <w:rsid w:val="007A3DE8"/>
    <w:rsid w:val="007A4189"/>
    <w:rsid w:val="007A434E"/>
    <w:rsid w:val="007A43F4"/>
    <w:rsid w:val="007A4626"/>
    <w:rsid w:val="007A552D"/>
    <w:rsid w:val="007A58F5"/>
    <w:rsid w:val="007A5CBB"/>
    <w:rsid w:val="007A771C"/>
    <w:rsid w:val="007A7FAC"/>
    <w:rsid w:val="007B01D0"/>
    <w:rsid w:val="007B1737"/>
    <w:rsid w:val="007B40B6"/>
    <w:rsid w:val="007B453F"/>
    <w:rsid w:val="007B4F9C"/>
    <w:rsid w:val="007B5E84"/>
    <w:rsid w:val="007B6683"/>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3E5"/>
    <w:rsid w:val="007D0842"/>
    <w:rsid w:val="007D0E03"/>
    <w:rsid w:val="007D11D4"/>
    <w:rsid w:val="007D256A"/>
    <w:rsid w:val="007D2B20"/>
    <w:rsid w:val="007D2D6A"/>
    <w:rsid w:val="007D2F2F"/>
    <w:rsid w:val="007D3E26"/>
    <w:rsid w:val="007D4288"/>
    <w:rsid w:val="007D42BA"/>
    <w:rsid w:val="007D4A9B"/>
    <w:rsid w:val="007D602F"/>
    <w:rsid w:val="007D639C"/>
    <w:rsid w:val="007D699B"/>
    <w:rsid w:val="007D6A09"/>
    <w:rsid w:val="007D6D8A"/>
    <w:rsid w:val="007D703D"/>
    <w:rsid w:val="007D77D5"/>
    <w:rsid w:val="007D7CB5"/>
    <w:rsid w:val="007E252B"/>
    <w:rsid w:val="007E2CFF"/>
    <w:rsid w:val="007E2D5C"/>
    <w:rsid w:val="007E2FDC"/>
    <w:rsid w:val="007E37BA"/>
    <w:rsid w:val="007E37F2"/>
    <w:rsid w:val="007E4A59"/>
    <w:rsid w:val="007E4EAB"/>
    <w:rsid w:val="007E6664"/>
    <w:rsid w:val="007E698F"/>
    <w:rsid w:val="007E6EBD"/>
    <w:rsid w:val="007E7C90"/>
    <w:rsid w:val="007E7D76"/>
    <w:rsid w:val="007E7F84"/>
    <w:rsid w:val="007E7FA2"/>
    <w:rsid w:val="007F0B30"/>
    <w:rsid w:val="007F2A76"/>
    <w:rsid w:val="007F35DA"/>
    <w:rsid w:val="007F3D94"/>
    <w:rsid w:val="007F3D9D"/>
    <w:rsid w:val="007F45FC"/>
    <w:rsid w:val="007F4E95"/>
    <w:rsid w:val="007F58CB"/>
    <w:rsid w:val="007F59D0"/>
    <w:rsid w:val="007F5AA1"/>
    <w:rsid w:val="007F5AD0"/>
    <w:rsid w:val="007F5D9D"/>
    <w:rsid w:val="007F6210"/>
    <w:rsid w:val="007F623B"/>
    <w:rsid w:val="007F626E"/>
    <w:rsid w:val="007F6685"/>
    <w:rsid w:val="007F69D8"/>
    <w:rsid w:val="007F766C"/>
    <w:rsid w:val="007F796E"/>
    <w:rsid w:val="00801177"/>
    <w:rsid w:val="008017CF"/>
    <w:rsid w:val="00801D5A"/>
    <w:rsid w:val="00801E75"/>
    <w:rsid w:val="008030B9"/>
    <w:rsid w:val="0080350B"/>
    <w:rsid w:val="00803E5C"/>
    <w:rsid w:val="008053A4"/>
    <w:rsid w:val="00805682"/>
    <w:rsid w:val="00805C3B"/>
    <w:rsid w:val="00805C4A"/>
    <w:rsid w:val="00805E7E"/>
    <w:rsid w:val="00805F3E"/>
    <w:rsid w:val="008064D5"/>
    <w:rsid w:val="0080660F"/>
    <w:rsid w:val="008069E9"/>
    <w:rsid w:val="00806BF5"/>
    <w:rsid w:val="008070DA"/>
    <w:rsid w:val="00810B33"/>
    <w:rsid w:val="008111ED"/>
    <w:rsid w:val="00811341"/>
    <w:rsid w:val="008118D1"/>
    <w:rsid w:val="00811DA6"/>
    <w:rsid w:val="008130D6"/>
    <w:rsid w:val="00813866"/>
    <w:rsid w:val="00813B13"/>
    <w:rsid w:val="00814EBC"/>
    <w:rsid w:val="00815765"/>
    <w:rsid w:val="00815D6A"/>
    <w:rsid w:val="0081689B"/>
    <w:rsid w:val="00816B3F"/>
    <w:rsid w:val="00816C77"/>
    <w:rsid w:val="0081722E"/>
    <w:rsid w:val="00820A31"/>
    <w:rsid w:val="0082113C"/>
    <w:rsid w:val="00821713"/>
    <w:rsid w:val="00821E63"/>
    <w:rsid w:val="008227BF"/>
    <w:rsid w:val="008229FE"/>
    <w:rsid w:val="00822C6D"/>
    <w:rsid w:val="00823EA7"/>
    <w:rsid w:val="00824524"/>
    <w:rsid w:val="0082492D"/>
    <w:rsid w:val="00825B35"/>
    <w:rsid w:val="00826834"/>
    <w:rsid w:val="00826982"/>
    <w:rsid w:val="00826DB9"/>
    <w:rsid w:val="00826E71"/>
    <w:rsid w:val="00827D10"/>
    <w:rsid w:val="00830361"/>
    <w:rsid w:val="0083056C"/>
    <w:rsid w:val="00831D80"/>
    <w:rsid w:val="00831E8A"/>
    <w:rsid w:val="00833225"/>
    <w:rsid w:val="00833532"/>
    <w:rsid w:val="008338FA"/>
    <w:rsid w:val="00833FE6"/>
    <w:rsid w:val="00834789"/>
    <w:rsid w:val="00834C85"/>
    <w:rsid w:val="00835BEF"/>
    <w:rsid w:val="00835E6B"/>
    <w:rsid w:val="00836848"/>
    <w:rsid w:val="00837502"/>
    <w:rsid w:val="00840AE8"/>
    <w:rsid w:val="0084123C"/>
    <w:rsid w:val="00842C4E"/>
    <w:rsid w:val="00844132"/>
    <w:rsid w:val="00844837"/>
    <w:rsid w:val="008452E8"/>
    <w:rsid w:val="00846F29"/>
    <w:rsid w:val="00847391"/>
    <w:rsid w:val="00847ABE"/>
    <w:rsid w:val="008505AA"/>
    <w:rsid w:val="00851DFB"/>
    <w:rsid w:val="00851F19"/>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48EA"/>
    <w:rsid w:val="00865023"/>
    <w:rsid w:val="0086595E"/>
    <w:rsid w:val="00865CB8"/>
    <w:rsid w:val="0086631B"/>
    <w:rsid w:val="00866D5B"/>
    <w:rsid w:val="0086736B"/>
    <w:rsid w:val="008700A3"/>
    <w:rsid w:val="0087071B"/>
    <w:rsid w:val="00870FF2"/>
    <w:rsid w:val="00871FEC"/>
    <w:rsid w:val="008723E2"/>
    <w:rsid w:val="00872CF9"/>
    <w:rsid w:val="008730C3"/>
    <w:rsid w:val="00873408"/>
    <w:rsid w:val="00873D5F"/>
    <w:rsid w:val="00874115"/>
    <w:rsid w:val="008744BF"/>
    <w:rsid w:val="00874E6F"/>
    <w:rsid w:val="00874EED"/>
    <w:rsid w:val="00875499"/>
    <w:rsid w:val="00875FEB"/>
    <w:rsid w:val="00876696"/>
    <w:rsid w:val="008768B5"/>
    <w:rsid w:val="0087691F"/>
    <w:rsid w:val="00876A69"/>
    <w:rsid w:val="00880FF0"/>
    <w:rsid w:val="008816F2"/>
    <w:rsid w:val="00882292"/>
    <w:rsid w:val="0088303A"/>
    <w:rsid w:val="0088305A"/>
    <w:rsid w:val="008836D2"/>
    <w:rsid w:val="00883778"/>
    <w:rsid w:val="008837DB"/>
    <w:rsid w:val="00884267"/>
    <w:rsid w:val="0088480B"/>
    <w:rsid w:val="00884A4F"/>
    <w:rsid w:val="0088597A"/>
    <w:rsid w:val="00885B91"/>
    <w:rsid w:val="00886702"/>
    <w:rsid w:val="00886A0E"/>
    <w:rsid w:val="00886D47"/>
    <w:rsid w:val="00887423"/>
    <w:rsid w:val="0088752C"/>
    <w:rsid w:val="00890A91"/>
    <w:rsid w:val="00891AD8"/>
    <w:rsid w:val="00892186"/>
    <w:rsid w:val="008921EB"/>
    <w:rsid w:val="00892426"/>
    <w:rsid w:val="00892629"/>
    <w:rsid w:val="00893521"/>
    <w:rsid w:val="00893A4E"/>
    <w:rsid w:val="008945AC"/>
    <w:rsid w:val="00894C7E"/>
    <w:rsid w:val="00894CDD"/>
    <w:rsid w:val="00894DA5"/>
    <w:rsid w:val="008953F0"/>
    <w:rsid w:val="008959EC"/>
    <w:rsid w:val="008962A0"/>
    <w:rsid w:val="00896B2E"/>
    <w:rsid w:val="00896E1E"/>
    <w:rsid w:val="00896E65"/>
    <w:rsid w:val="0089712C"/>
    <w:rsid w:val="00897CA9"/>
    <w:rsid w:val="00897FDE"/>
    <w:rsid w:val="008A03C1"/>
    <w:rsid w:val="008A0F29"/>
    <w:rsid w:val="008A1729"/>
    <w:rsid w:val="008A175E"/>
    <w:rsid w:val="008A20FE"/>
    <w:rsid w:val="008A21BB"/>
    <w:rsid w:val="008A24C2"/>
    <w:rsid w:val="008A2A7E"/>
    <w:rsid w:val="008A4063"/>
    <w:rsid w:val="008A4793"/>
    <w:rsid w:val="008A5185"/>
    <w:rsid w:val="008A56BD"/>
    <w:rsid w:val="008A65EF"/>
    <w:rsid w:val="008A661A"/>
    <w:rsid w:val="008A6FA0"/>
    <w:rsid w:val="008A74EB"/>
    <w:rsid w:val="008A7EF8"/>
    <w:rsid w:val="008B0D81"/>
    <w:rsid w:val="008B1371"/>
    <w:rsid w:val="008B16FD"/>
    <w:rsid w:val="008B178D"/>
    <w:rsid w:val="008B1BD1"/>
    <w:rsid w:val="008B2604"/>
    <w:rsid w:val="008B3E1E"/>
    <w:rsid w:val="008B3ECE"/>
    <w:rsid w:val="008B3ED9"/>
    <w:rsid w:val="008B3F5E"/>
    <w:rsid w:val="008B3FD4"/>
    <w:rsid w:val="008B49A0"/>
    <w:rsid w:val="008B52CE"/>
    <w:rsid w:val="008B5498"/>
    <w:rsid w:val="008B6037"/>
    <w:rsid w:val="008B6FAD"/>
    <w:rsid w:val="008B7341"/>
    <w:rsid w:val="008B79AC"/>
    <w:rsid w:val="008B7E11"/>
    <w:rsid w:val="008C0040"/>
    <w:rsid w:val="008C0545"/>
    <w:rsid w:val="008C1301"/>
    <w:rsid w:val="008C1E10"/>
    <w:rsid w:val="008C1E2F"/>
    <w:rsid w:val="008C2071"/>
    <w:rsid w:val="008C2A6A"/>
    <w:rsid w:val="008C2AE1"/>
    <w:rsid w:val="008C3190"/>
    <w:rsid w:val="008C329A"/>
    <w:rsid w:val="008C39EC"/>
    <w:rsid w:val="008C436C"/>
    <w:rsid w:val="008C4867"/>
    <w:rsid w:val="008C495D"/>
    <w:rsid w:val="008C55D7"/>
    <w:rsid w:val="008C6419"/>
    <w:rsid w:val="008C6764"/>
    <w:rsid w:val="008C69E5"/>
    <w:rsid w:val="008C7A84"/>
    <w:rsid w:val="008D004D"/>
    <w:rsid w:val="008D0465"/>
    <w:rsid w:val="008D12A1"/>
    <w:rsid w:val="008D14E8"/>
    <w:rsid w:val="008D188D"/>
    <w:rsid w:val="008D4467"/>
    <w:rsid w:val="008D5521"/>
    <w:rsid w:val="008D5A2A"/>
    <w:rsid w:val="008D6661"/>
    <w:rsid w:val="008D7DE9"/>
    <w:rsid w:val="008E05D7"/>
    <w:rsid w:val="008E0B02"/>
    <w:rsid w:val="008E1670"/>
    <w:rsid w:val="008E1747"/>
    <w:rsid w:val="008E28C8"/>
    <w:rsid w:val="008E2AAC"/>
    <w:rsid w:val="008E34C9"/>
    <w:rsid w:val="008E3CF7"/>
    <w:rsid w:val="008E4AB3"/>
    <w:rsid w:val="008E5601"/>
    <w:rsid w:val="008E5DB7"/>
    <w:rsid w:val="008E5EDD"/>
    <w:rsid w:val="008E6804"/>
    <w:rsid w:val="008F0091"/>
    <w:rsid w:val="008F031D"/>
    <w:rsid w:val="008F04D6"/>
    <w:rsid w:val="008F0D85"/>
    <w:rsid w:val="008F0EA7"/>
    <w:rsid w:val="008F13D4"/>
    <w:rsid w:val="008F1858"/>
    <w:rsid w:val="008F1938"/>
    <w:rsid w:val="008F1A0A"/>
    <w:rsid w:val="008F1B82"/>
    <w:rsid w:val="008F2135"/>
    <w:rsid w:val="008F2EFC"/>
    <w:rsid w:val="008F3472"/>
    <w:rsid w:val="008F43AD"/>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3A5C"/>
    <w:rsid w:val="00904793"/>
    <w:rsid w:val="009049CA"/>
    <w:rsid w:val="00904E18"/>
    <w:rsid w:val="00904ED6"/>
    <w:rsid w:val="009055C7"/>
    <w:rsid w:val="00905A2B"/>
    <w:rsid w:val="00905C7E"/>
    <w:rsid w:val="00906386"/>
    <w:rsid w:val="00906AE0"/>
    <w:rsid w:val="00906E52"/>
    <w:rsid w:val="00907280"/>
    <w:rsid w:val="009075D0"/>
    <w:rsid w:val="00907C8C"/>
    <w:rsid w:val="00907CBF"/>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17ECD"/>
    <w:rsid w:val="00920849"/>
    <w:rsid w:val="0092087E"/>
    <w:rsid w:val="00921E40"/>
    <w:rsid w:val="0092210C"/>
    <w:rsid w:val="00922269"/>
    <w:rsid w:val="0092340E"/>
    <w:rsid w:val="00923D11"/>
    <w:rsid w:val="00923DB2"/>
    <w:rsid w:val="00923E21"/>
    <w:rsid w:val="00923F12"/>
    <w:rsid w:val="00924D2B"/>
    <w:rsid w:val="00925971"/>
    <w:rsid w:val="00925A25"/>
    <w:rsid w:val="00925F4F"/>
    <w:rsid w:val="009270FB"/>
    <w:rsid w:val="00930583"/>
    <w:rsid w:val="00930D5A"/>
    <w:rsid w:val="009310C3"/>
    <w:rsid w:val="00931423"/>
    <w:rsid w:val="00933771"/>
    <w:rsid w:val="00934F54"/>
    <w:rsid w:val="00935865"/>
    <w:rsid w:val="00937C17"/>
    <w:rsid w:val="0094023B"/>
    <w:rsid w:val="009402F2"/>
    <w:rsid w:val="00940342"/>
    <w:rsid w:val="00941238"/>
    <w:rsid w:val="009415AA"/>
    <w:rsid w:val="00942AF8"/>
    <w:rsid w:val="0094335C"/>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36F"/>
    <w:rsid w:val="009524F3"/>
    <w:rsid w:val="00952620"/>
    <w:rsid w:val="00953453"/>
    <w:rsid w:val="0095362A"/>
    <w:rsid w:val="00953634"/>
    <w:rsid w:val="00953C51"/>
    <w:rsid w:val="00954454"/>
    <w:rsid w:val="00955724"/>
    <w:rsid w:val="0095619B"/>
    <w:rsid w:val="00956C23"/>
    <w:rsid w:val="009578F3"/>
    <w:rsid w:val="00960216"/>
    <w:rsid w:val="009604F6"/>
    <w:rsid w:val="00960583"/>
    <w:rsid w:val="0096071F"/>
    <w:rsid w:val="00961031"/>
    <w:rsid w:val="009612C8"/>
    <w:rsid w:val="00962135"/>
    <w:rsid w:val="00962181"/>
    <w:rsid w:val="00963323"/>
    <w:rsid w:val="0096428C"/>
    <w:rsid w:val="00964F01"/>
    <w:rsid w:val="00967134"/>
    <w:rsid w:val="0096734A"/>
    <w:rsid w:val="009674D0"/>
    <w:rsid w:val="0097096B"/>
    <w:rsid w:val="00970B73"/>
    <w:rsid w:val="00970D41"/>
    <w:rsid w:val="009717A5"/>
    <w:rsid w:val="00972374"/>
    <w:rsid w:val="00972887"/>
    <w:rsid w:val="009729D1"/>
    <w:rsid w:val="00972E0C"/>
    <w:rsid w:val="0097351F"/>
    <w:rsid w:val="0097354C"/>
    <w:rsid w:val="009737AA"/>
    <w:rsid w:val="00973B40"/>
    <w:rsid w:val="009742AE"/>
    <w:rsid w:val="00974953"/>
    <w:rsid w:val="00974DC0"/>
    <w:rsid w:val="00975793"/>
    <w:rsid w:val="00975D30"/>
    <w:rsid w:val="009762AA"/>
    <w:rsid w:val="0097744F"/>
    <w:rsid w:val="00977F00"/>
    <w:rsid w:val="0098022D"/>
    <w:rsid w:val="009802F2"/>
    <w:rsid w:val="00980829"/>
    <w:rsid w:val="009819B1"/>
    <w:rsid w:val="00981A14"/>
    <w:rsid w:val="00981ACC"/>
    <w:rsid w:val="00981DA6"/>
    <w:rsid w:val="00982E88"/>
    <w:rsid w:val="00983159"/>
    <w:rsid w:val="0098394F"/>
    <w:rsid w:val="009847C7"/>
    <w:rsid w:val="00984DBE"/>
    <w:rsid w:val="009855D7"/>
    <w:rsid w:val="009856DA"/>
    <w:rsid w:val="00985990"/>
    <w:rsid w:val="009860C3"/>
    <w:rsid w:val="0098640F"/>
    <w:rsid w:val="009867CF"/>
    <w:rsid w:val="00986A2B"/>
    <w:rsid w:val="00987581"/>
    <w:rsid w:val="00987CD6"/>
    <w:rsid w:val="00987FC9"/>
    <w:rsid w:val="009900B0"/>
    <w:rsid w:val="009900D8"/>
    <w:rsid w:val="009902C4"/>
    <w:rsid w:val="0099058E"/>
    <w:rsid w:val="00990903"/>
    <w:rsid w:val="00991382"/>
    <w:rsid w:val="009914AB"/>
    <w:rsid w:val="0099175E"/>
    <w:rsid w:val="00991CE8"/>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4A47"/>
    <w:rsid w:val="009A5C0A"/>
    <w:rsid w:val="009A5CBA"/>
    <w:rsid w:val="009A6259"/>
    <w:rsid w:val="009A6566"/>
    <w:rsid w:val="009A65D7"/>
    <w:rsid w:val="009A6C5D"/>
    <w:rsid w:val="009A6DA0"/>
    <w:rsid w:val="009A70CA"/>
    <w:rsid w:val="009A7A51"/>
    <w:rsid w:val="009B0594"/>
    <w:rsid w:val="009B0824"/>
    <w:rsid w:val="009B0D07"/>
    <w:rsid w:val="009B0F6F"/>
    <w:rsid w:val="009B139A"/>
    <w:rsid w:val="009B2792"/>
    <w:rsid w:val="009B2C55"/>
    <w:rsid w:val="009B2E8F"/>
    <w:rsid w:val="009B53F7"/>
    <w:rsid w:val="009B5943"/>
    <w:rsid w:val="009B65ED"/>
    <w:rsid w:val="009B68F1"/>
    <w:rsid w:val="009B6BC9"/>
    <w:rsid w:val="009B76C6"/>
    <w:rsid w:val="009B76F0"/>
    <w:rsid w:val="009B7D64"/>
    <w:rsid w:val="009C016D"/>
    <w:rsid w:val="009C0300"/>
    <w:rsid w:val="009C0A27"/>
    <w:rsid w:val="009C0C29"/>
    <w:rsid w:val="009C176A"/>
    <w:rsid w:val="009C2389"/>
    <w:rsid w:val="009C28C7"/>
    <w:rsid w:val="009C2B42"/>
    <w:rsid w:val="009C2D43"/>
    <w:rsid w:val="009C4537"/>
    <w:rsid w:val="009C4E09"/>
    <w:rsid w:val="009C5488"/>
    <w:rsid w:val="009C59BD"/>
    <w:rsid w:val="009C60CE"/>
    <w:rsid w:val="009C6AAE"/>
    <w:rsid w:val="009C6CC5"/>
    <w:rsid w:val="009C74D5"/>
    <w:rsid w:val="009C7B04"/>
    <w:rsid w:val="009D08D8"/>
    <w:rsid w:val="009D1727"/>
    <w:rsid w:val="009D2491"/>
    <w:rsid w:val="009D2610"/>
    <w:rsid w:val="009D2AE5"/>
    <w:rsid w:val="009D2C75"/>
    <w:rsid w:val="009D2F39"/>
    <w:rsid w:val="009D36A5"/>
    <w:rsid w:val="009D3B77"/>
    <w:rsid w:val="009D4862"/>
    <w:rsid w:val="009D4C53"/>
    <w:rsid w:val="009D4D3C"/>
    <w:rsid w:val="009D600F"/>
    <w:rsid w:val="009D622F"/>
    <w:rsid w:val="009D68DF"/>
    <w:rsid w:val="009D6EB5"/>
    <w:rsid w:val="009E0D6A"/>
    <w:rsid w:val="009E166B"/>
    <w:rsid w:val="009E23C3"/>
    <w:rsid w:val="009E2A3F"/>
    <w:rsid w:val="009E2D14"/>
    <w:rsid w:val="009E2E75"/>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2F6D"/>
    <w:rsid w:val="009F3293"/>
    <w:rsid w:val="009F3CF6"/>
    <w:rsid w:val="009F5946"/>
    <w:rsid w:val="009F5B94"/>
    <w:rsid w:val="009F5DB6"/>
    <w:rsid w:val="009F7A6E"/>
    <w:rsid w:val="009F7B8C"/>
    <w:rsid w:val="009F7E49"/>
    <w:rsid w:val="00A0077B"/>
    <w:rsid w:val="00A00D09"/>
    <w:rsid w:val="00A00D33"/>
    <w:rsid w:val="00A01D4C"/>
    <w:rsid w:val="00A02130"/>
    <w:rsid w:val="00A021FF"/>
    <w:rsid w:val="00A0316C"/>
    <w:rsid w:val="00A0340E"/>
    <w:rsid w:val="00A03532"/>
    <w:rsid w:val="00A03737"/>
    <w:rsid w:val="00A03AD6"/>
    <w:rsid w:val="00A03D28"/>
    <w:rsid w:val="00A03E27"/>
    <w:rsid w:val="00A046C6"/>
    <w:rsid w:val="00A04B1E"/>
    <w:rsid w:val="00A0533C"/>
    <w:rsid w:val="00A058BC"/>
    <w:rsid w:val="00A05A96"/>
    <w:rsid w:val="00A062E1"/>
    <w:rsid w:val="00A063F8"/>
    <w:rsid w:val="00A10812"/>
    <w:rsid w:val="00A1111F"/>
    <w:rsid w:val="00A11393"/>
    <w:rsid w:val="00A11FDD"/>
    <w:rsid w:val="00A123AA"/>
    <w:rsid w:val="00A126FA"/>
    <w:rsid w:val="00A137D3"/>
    <w:rsid w:val="00A1554F"/>
    <w:rsid w:val="00A15B20"/>
    <w:rsid w:val="00A16D06"/>
    <w:rsid w:val="00A16E8F"/>
    <w:rsid w:val="00A1701D"/>
    <w:rsid w:val="00A20507"/>
    <w:rsid w:val="00A20BD7"/>
    <w:rsid w:val="00A20CB3"/>
    <w:rsid w:val="00A21157"/>
    <w:rsid w:val="00A217DE"/>
    <w:rsid w:val="00A21911"/>
    <w:rsid w:val="00A22A98"/>
    <w:rsid w:val="00A22DDE"/>
    <w:rsid w:val="00A22E32"/>
    <w:rsid w:val="00A23366"/>
    <w:rsid w:val="00A24311"/>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E40"/>
    <w:rsid w:val="00A36377"/>
    <w:rsid w:val="00A366CA"/>
    <w:rsid w:val="00A37A87"/>
    <w:rsid w:val="00A37C59"/>
    <w:rsid w:val="00A4026E"/>
    <w:rsid w:val="00A4066E"/>
    <w:rsid w:val="00A40FB0"/>
    <w:rsid w:val="00A41177"/>
    <w:rsid w:val="00A415D5"/>
    <w:rsid w:val="00A42B9A"/>
    <w:rsid w:val="00A43BFE"/>
    <w:rsid w:val="00A43C65"/>
    <w:rsid w:val="00A443AE"/>
    <w:rsid w:val="00A45231"/>
    <w:rsid w:val="00A45EAC"/>
    <w:rsid w:val="00A45ECD"/>
    <w:rsid w:val="00A463EF"/>
    <w:rsid w:val="00A46A36"/>
    <w:rsid w:val="00A46C2F"/>
    <w:rsid w:val="00A4794E"/>
    <w:rsid w:val="00A47EF9"/>
    <w:rsid w:val="00A50454"/>
    <w:rsid w:val="00A511B5"/>
    <w:rsid w:val="00A51E07"/>
    <w:rsid w:val="00A52364"/>
    <w:rsid w:val="00A5317D"/>
    <w:rsid w:val="00A53B3C"/>
    <w:rsid w:val="00A552BC"/>
    <w:rsid w:val="00A55CAD"/>
    <w:rsid w:val="00A56071"/>
    <w:rsid w:val="00A56141"/>
    <w:rsid w:val="00A562F5"/>
    <w:rsid w:val="00A56B1E"/>
    <w:rsid w:val="00A57469"/>
    <w:rsid w:val="00A608D5"/>
    <w:rsid w:val="00A61985"/>
    <w:rsid w:val="00A61F91"/>
    <w:rsid w:val="00A62FCC"/>
    <w:rsid w:val="00A635C5"/>
    <w:rsid w:val="00A63A28"/>
    <w:rsid w:val="00A64445"/>
    <w:rsid w:val="00A64564"/>
    <w:rsid w:val="00A64D8A"/>
    <w:rsid w:val="00A64F10"/>
    <w:rsid w:val="00A65031"/>
    <w:rsid w:val="00A6521A"/>
    <w:rsid w:val="00A6522A"/>
    <w:rsid w:val="00A65ABF"/>
    <w:rsid w:val="00A65C7B"/>
    <w:rsid w:val="00A6609A"/>
    <w:rsid w:val="00A66B67"/>
    <w:rsid w:val="00A66BAF"/>
    <w:rsid w:val="00A66E6B"/>
    <w:rsid w:val="00A66F45"/>
    <w:rsid w:val="00A671BF"/>
    <w:rsid w:val="00A672B3"/>
    <w:rsid w:val="00A674F7"/>
    <w:rsid w:val="00A678C3"/>
    <w:rsid w:val="00A70F8F"/>
    <w:rsid w:val="00A715D9"/>
    <w:rsid w:val="00A7265C"/>
    <w:rsid w:val="00A735FA"/>
    <w:rsid w:val="00A736E5"/>
    <w:rsid w:val="00A74310"/>
    <w:rsid w:val="00A755F7"/>
    <w:rsid w:val="00A75789"/>
    <w:rsid w:val="00A76399"/>
    <w:rsid w:val="00A764D6"/>
    <w:rsid w:val="00A7676D"/>
    <w:rsid w:val="00A767F5"/>
    <w:rsid w:val="00A768C0"/>
    <w:rsid w:val="00A76C39"/>
    <w:rsid w:val="00A77F15"/>
    <w:rsid w:val="00A8192B"/>
    <w:rsid w:val="00A823C2"/>
    <w:rsid w:val="00A823F1"/>
    <w:rsid w:val="00A82F46"/>
    <w:rsid w:val="00A830EB"/>
    <w:rsid w:val="00A8353A"/>
    <w:rsid w:val="00A83BB7"/>
    <w:rsid w:val="00A83D8B"/>
    <w:rsid w:val="00A84B82"/>
    <w:rsid w:val="00A86792"/>
    <w:rsid w:val="00A8710E"/>
    <w:rsid w:val="00A87C51"/>
    <w:rsid w:val="00A90028"/>
    <w:rsid w:val="00A911D3"/>
    <w:rsid w:val="00A91326"/>
    <w:rsid w:val="00A920A2"/>
    <w:rsid w:val="00A92AA4"/>
    <w:rsid w:val="00A92D8D"/>
    <w:rsid w:val="00A938C0"/>
    <w:rsid w:val="00A9424B"/>
    <w:rsid w:val="00A962ED"/>
    <w:rsid w:val="00A96712"/>
    <w:rsid w:val="00A96A22"/>
    <w:rsid w:val="00A96C05"/>
    <w:rsid w:val="00A96D7D"/>
    <w:rsid w:val="00A97091"/>
    <w:rsid w:val="00A975E9"/>
    <w:rsid w:val="00A97CD2"/>
    <w:rsid w:val="00AA0A35"/>
    <w:rsid w:val="00AA0D84"/>
    <w:rsid w:val="00AA11B0"/>
    <w:rsid w:val="00AA123F"/>
    <w:rsid w:val="00AA1C25"/>
    <w:rsid w:val="00AA2DBB"/>
    <w:rsid w:val="00AA2E96"/>
    <w:rsid w:val="00AA31BD"/>
    <w:rsid w:val="00AA3E7B"/>
    <w:rsid w:val="00AA4E83"/>
    <w:rsid w:val="00AA554E"/>
    <w:rsid w:val="00AA5737"/>
    <w:rsid w:val="00AA57AB"/>
    <w:rsid w:val="00AA5988"/>
    <w:rsid w:val="00AA7464"/>
    <w:rsid w:val="00AA7528"/>
    <w:rsid w:val="00AA7E5C"/>
    <w:rsid w:val="00AB04F5"/>
    <w:rsid w:val="00AB0996"/>
    <w:rsid w:val="00AB0E28"/>
    <w:rsid w:val="00AB102D"/>
    <w:rsid w:val="00AB212F"/>
    <w:rsid w:val="00AB23E0"/>
    <w:rsid w:val="00AB2FCC"/>
    <w:rsid w:val="00AB3D28"/>
    <w:rsid w:val="00AB44E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248"/>
    <w:rsid w:val="00AC48B5"/>
    <w:rsid w:val="00AC4B53"/>
    <w:rsid w:val="00AC5F18"/>
    <w:rsid w:val="00AC67FF"/>
    <w:rsid w:val="00AC74E8"/>
    <w:rsid w:val="00AD0173"/>
    <w:rsid w:val="00AD02E0"/>
    <w:rsid w:val="00AD046A"/>
    <w:rsid w:val="00AD0C36"/>
    <w:rsid w:val="00AD0DE4"/>
    <w:rsid w:val="00AD1552"/>
    <w:rsid w:val="00AD190F"/>
    <w:rsid w:val="00AD24A4"/>
    <w:rsid w:val="00AD2572"/>
    <w:rsid w:val="00AD2644"/>
    <w:rsid w:val="00AD27E5"/>
    <w:rsid w:val="00AD3AA8"/>
    <w:rsid w:val="00AD3B93"/>
    <w:rsid w:val="00AD4B32"/>
    <w:rsid w:val="00AD4ECA"/>
    <w:rsid w:val="00AD5AC1"/>
    <w:rsid w:val="00AD624F"/>
    <w:rsid w:val="00AE1D04"/>
    <w:rsid w:val="00AE2439"/>
    <w:rsid w:val="00AE3F4C"/>
    <w:rsid w:val="00AE4069"/>
    <w:rsid w:val="00AE52B0"/>
    <w:rsid w:val="00AE549D"/>
    <w:rsid w:val="00AE6670"/>
    <w:rsid w:val="00AE6B78"/>
    <w:rsid w:val="00AE6F5B"/>
    <w:rsid w:val="00AF036A"/>
    <w:rsid w:val="00AF121E"/>
    <w:rsid w:val="00AF158A"/>
    <w:rsid w:val="00AF1A13"/>
    <w:rsid w:val="00AF1E07"/>
    <w:rsid w:val="00AF2309"/>
    <w:rsid w:val="00AF28FD"/>
    <w:rsid w:val="00AF2AEC"/>
    <w:rsid w:val="00AF2E2D"/>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1F27"/>
    <w:rsid w:val="00B02858"/>
    <w:rsid w:val="00B03680"/>
    <w:rsid w:val="00B0380E"/>
    <w:rsid w:val="00B0406A"/>
    <w:rsid w:val="00B05624"/>
    <w:rsid w:val="00B056EA"/>
    <w:rsid w:val="00B0594B"/>
    <w:rsid w:val="00B06300"/>
    <w:rsid w:val="00B063F2"/>
    <w:rsid w:val="00B06493"/>
    <w:rsid w:val="00B06670"/>
    <w:rsid w:val="00B0748E"/>
    <w:rsid w:val="00B108D4"/>
    <w:rsid w:val="00B10DE2"/>
    <w:rsid w:val="00B115BA"/>
    <w:rsid w:val="00B11DAB"/>
    <w:rsid w:val="00B12680"/>
    <w:rsid w:val="00B133EA"/>
    <w:rsid w:val="00B136BF"/>
    <w:rsid w:val="00B13BF4"/>
    <w:rsid w:val="00B1425F"/>
    <w:rsid w:val="00B159B7"/>
    <w:rsid w:val="00B15D50"/>
    <w:rsid w:val="00B1722C"/>
    <w:rsid w:val="00B172D9"/>
    <w:rsid w:val="00B173F7"/>
    <w:rsid w:val="00B175A0"/>
    <w:rsid w:val="00B17E47"/>
    <w:rsid w:val="00B213A4"/>
    <w:rsid w:val="00B21618"/>
    <w:rsid w:val="00B21D89"/>
    <w:rsid w:val="00B21DB3"/>
    <w:rsid w:val="00B239A7"/>
    <w:rsid w:val="00B23A82"/>
    <w:rsid w:val="00B23C41"/>
    <w:rsid w:val="00B23D61"/>
    <w:rsid w:val="00B23D9D"/>
    <w:rsid w:val="00B23F58"/>
    <w:rsid w:val="00B245DB"/>
    <w:rsid w:val="00B24B40"/>
    <w:rsid w:val="00B25211"/>
    <w:rsid w:val="00B25924"/>
    <w:rsid w:val="00B25995"/>
    <w:rsid w:val="00B25ACB"/>
    <w:rsid w:val="00B261DA"/>
    <w:rsid w:val="00B31532"/>
    <w:rsid w:val="00B318E7"/>
    <w:rsid w:val="00B31C3E"/>
    <w:rsid w:val="00B31CD2"/>
    <w:rsid w:val="00B32054"/>
    <w:rsid w:val="00B32288"/>
    <w:rsid w:val="00B32895"/>
    <w:rsid w:val="00B32C10"/>
    <w:rsid w:val="00B330AF"/>
    <w:rsid w:val="00B3354E"/>
    <w:rsid w:val="00B336E0"/>
    <w:rsid w:val="00B34588"/>
    <w:rsid w:val="00B34A01"/>
    <w:rsid w:val="00B34AFF"/>
    <w:rsid w:val="00B34B82"/>
    <w:rsid w:val="00B34D80"/>
    <w:rsid w:val="00B351D8"/>
    <w:rsid w:val="00B35541"/>
    <w:rsid w:val="00B357C2"/>
    <w:rsid w:val="00B35A06"/>
    <w:rsid w:val="00B360D2"/>
    <w:rsid w:val="00B364B3"/>
    <w:rsid w:val="00B36A24"/>
    <w:rsid w:val="00B3758D"/>
    <w:rsid w:val="00B4051B"/>
    <w:rsid w:val="00B40A59"/>
    <w:rsid w:val="00B417C3"/>
    <w:rsid w:val="00B41A8E"/>
    <w:rsid w:val="00B41C1F"/>
    <w:rsid w:val="00B42044"/>
    <w:rsid w:val="00B4206A"/>
    <w:rsid w:val="00B421C6"/>
    <w:rsid w:val="00B42446"/>
    <w:rsid w:val="00B4328A"/>
    <w:rsid w:val="00B437E6"/>
    <w:rsid w:val="00B45152"/>
    <w:rsid w:val="00B4561E"/>
    <w:rsid w:val="00B45EC3"/>
    <w:rsid w:val="00B464A0"/>
    <w:rsid w:val="00B464BC"/>
    <w:rsid w:val="00B467E5"/>
    <w:rsid w:val="00B47A11"/>
    <w:rsid w:val="00B47C8D"/>
    <w:rsid w:val="00B513D3"/>
    <w:rsid w:val="00B51B11"/>
    <w:rsid w:val="00B53A34"/>
    <w:rsid w:val="00B53B9B"/>
    <w:rsid w:val="00B53C52"/>
    <w:rsid w:val="00B53D6D"/>
    <w:rsid w:val="00B54365"/>
    <w:rsid w:val="00B5481C"/>
    <w:rsid w:val="00B54979"/>
    <w:rsid w:val="00B54C06"/>
    <w:rsid w:val="00B551FC"/>
    <w:rsid w:val="00B55C4E"/>
    <w:rsid w:val="00B55DD0"/>
    <w:rsid w:val="00B560F1"/>
    <w:rsid w:val="00B56F0A"/>
    <w:rsid w:val="00B5753B"/>
    <w:rsid w:val="00B57E91"/>
    <w:rsid w:val="00B61F3C"/>
    <w:rsid w:val="00B61FA1"/>
    <w:rsid w:val="00B627F5"/>
    <w:rsid w:val="00B6321C"/>
    <w:rsid w:val="00B6360B"/>
    <w:rsid w:val="00B63D7B"/>
    <w:rsid w:val="00B63F3D"/>
    <w:rsid w:val="00B63FD3"/>
    <w:rsid w:val="00B64407"/>
    <w:rsid w:val="00B64910"/>
    <w:rsid w:val="00B6557E"/>
    <w:rsid w:val="00B65D57"/>
    <w:rsid w:val="00B6641F"/>
    <w:rsid w:val="00B668BA"/>
    <w:rsid w:val="00B66E78"/>
    <w:rsid w:val="00B67463"/>
    <w:rsid w:val="00B7021E"/>
    <w:rsid w:val="00B702B7"/>
    <w:rsid w:val="00B70AED"/>
    <w:rsid w:val="00B70B8C"/>
    <w:rsid w:val="00B70BC3"/>
    <w:rsid w:val="00B70D40"/>
    <w:rsid w:val="00B71A3A"/>
    <w:rsid w:val="00B734AF"/>
    <w:rsid w:val="00B73B23"/>
    <w:rsid w:val="00B75474"/>
    <w:rsid w:val="00B75EDD"/>
    <w:rsid w:val="00B75F92"/>
    <w:rsid w:val="00B77677"/>
    <w:rsid w:val="00B80715"/>
    <w:rsid w:val="00B80CE3"/>
    <w:rsid w:val="00B81448"/>
    <w:rsid w:val="00B814BB"/>
    <w:rsid w:val="00B825D2"/>
    <w:rsid w:val="00B82B89"/>
    <w:rsid w:val="00B82F23"/>
    <w:rsid w:val="00B833E9"/>
    <w:rsid w:val="00B8361B"/>
    <w:rsid w:val="00B83AA5"/>
    <w:rsid w:val="00B841FC"/>
    <w:rsid w:val="00B84DC4"/>
    <w:rsid w:val="00B85920"/>
    <w:rsid w:val="00B85DC1"/>
    <w:rsid w:val="00B865B5"/>
    <w:rsid w:val="00B86A0B"/>
    <w:rsid w:val="00B86B8D"/>
    <w:rsid w:val="00B86D9B"/>
    <w:rsid w:val="00B8713C"/>
    <w:rsid w:val="00B87A80"/>
    <w:rsid w:val="00B9073F"/>
    <w:rsid w:val="00B907C8"/>
    <w:rsid w:val="00B90EC4"/>
    <w:rsid w:val="00B91847"/>
    <w:rsid w:val="00B919EC"/>
    <w:rsid w:val="00B929EC"/>
    <w:rsid w:val="00B94C7A"/>
    <w:rsid w:val="00B94D1C"/>
    <w:rsid w:val="00B950E2"/>
    <w:rsid w:val="00B9732F"/>
    <w:rsid w:val="00BA0FDE"/>
    <w:rsid w:val="00BA1D2C"/>
    <w:rsid w:val="00BA292C"/>
    <w:rsid w:val="00BA2EA1"/>
    <w:rsid w:val="00BA370B"/>
    <w:rsid w:val="00BA3822"/>
    <w:rsid w:val="00BA3889"/>
    <w:rsid w:val="00BA4966"/>
    <w:rsid w:val="00BA4D1E"/>
    <w:rsid w:val="00BA5057"/>
    <w:rsid w:val="00BA591E"/>
    <w:rsid w:val="00BA5F3D"/>
    <w:rsid w:val="00BA620B"/>
    <w:rsid w:val="00BA63D5"/>
    <w:rsid w:val="00BA6810"/>
    <w:rsid w:val="00BB0C89"/>
    <w:rsid w:val="00BB0D03"/>
    <w:rsid w:val="00BB11FC"/>
    <w:rsid w:val="00BB1285"/>
    <w:rsid w:val="00BB26CB"/>
    <w:rsid w:val="00BB2AA3"/>
    <w:rsid w:val="00BB2D52"/>
    <w:rsid w:val="00BB2ECB"/>
    <w:rsid w:val="00BB3476"/>
    <w:rsid w:val="00BB40A9"/>
    <w:rsid w:val="00BB413F"/>
    <w:rsid w:val="00BB51E9"/>
    <w:rsid w:val="00BB5678"/>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0A5"/>
    <w:rsid w:val="00BD06DB"/>
    <w:rsid w:val="00BD0C3A"/>
    <w:rsid w:val="00BD0EA9"/>
    <w:rsid w:val="00BD154F"/>
    <w:rsid w:val="00BD19A5"/>
    <w:rsid w:val="00BD21AE"/>
    <w:rsid w:val="00BD22B6"/>
    <w:rsid w:val="00BD22E7"/>
    <w:rsid w:val="00BD2661"/>
    <w:rsid w:val="00BD28FC"/>
    <w:rsid w:val="00BD3D5A"/>
    <w:rsid w:val="00BD3E3A"/>
    <w:rsid w:val="00BD3ED0"/>
    <w:rsid w:val="00BD3FD5"/>
    <w:rsid w:val="00BD4654"/>
    <w:rsid w:val="00BD475F"/>
    <w:rsid w:val="00BD4B0C"/>
    <w:rsid w:val="00BD4E2F"/>
    <w:rsid w:val="00BD4E3B"/>
    <w:rsid w:val="00BD4EB7"/>
    <w:rsid w:val="00BD577F"/>
    <w:rsid w:val="00BD5823"/>
    <w:rsid w:val="00BD5DBD"/>
    <w:rsid w:val="00BD5E24"/>
    <w:rsid w:val="00BD6515"/>
    <w:rsid w:val="00BD7904"/>
    <w:rsid w:val="00BD7911"/>
    <w:rsid w:val="00BE188F"/>
    <w:rsid w:val="00BE19E9"/>
    <w:rsid w:val="00BE1D22"/>
    <w:rsid w:val="00BE1DA3"/>
    <w:rsid w:val="00BE2CAB"/>
    <w:rsid w:val="00BE35C5"/>
    <w:rsid w:val="00BE36C3"/>
    <w:rsid w:val="00BE4515"/>
    <w:rsid w:val="00BE47C4"/>
    <w:rsid w:val="00BE49D4"/>
    <w:rsid w:val="00BE5F83"/>
    <w:rsid w:val="00BE617A"/>
    <w:rsid w:val="00BE6698"/>
    <w:rsid w:val="00BE68C0"/>
    <w:rsid w:val="00BE7153"/>
    <w:rsid w:val="00BE7985"/>
    <w:rsid w:val="00BE7B43"/>
    <w:rsid w:val="00BF0C97"/>
    <w:rsid w:val="00BF1AE9"/>
    <w:rsid w:val="00BF1CCA"/>
    <w:rsid w:val="00BF2245"/>
    <w:rsid w:val="00BF2431"/>
    <w:rsid w:val="00BF255F"/>
    <w:rsid w:val="00BF2CB3"/>
    <w:rsid w:val="00BF33CB"/>
    <w:rsid w:val="00BF4957"/>
    <w:rsid w:val="00BF53BB"/>
    <w:rsid w:val="00BF5674"/>
    <w:rsid w:val="00BF5833"/>
    <w:rsid w:val="00BF6264"/>
    <w:rsid w:val="00BF7010"/>
    <w:rsid w:val="00BF7234"/>
    <w:rsid w:val="00C0025D"/>
    <w:rsid w:val="00C0057A"/>
    <w:rsid w:val="00C00947"/>
    <w:rsid w:val="00C00FE5"/>
    <w:rsid w:val="00C01444"/>
    <w:rsid w:val="00C01E79"/>
    <w:rsid w:val="00C027FB"/>
    <w:rsid w:val="00C03B80"/>
    <w:rsid w:val="00C03CEF"/>
    <w:rsid w:val="00C03E48"/>
    <w:rsid w:val="00C041CC"/>
    <w:rsid w:val="00C046FC"/>
    <w:rsid w:val="00C04AA1"/>
    <w:rsid w:val="00C04C0A"/>
    <w:rsid w:val="00C05167"/>
    <w:rsid w:val="00C0541B"/>
    <w:rsid w:val="00C0631E"/>
    <w:rsid w:val="00C065CF"/>
    <w:rsid w:val="00C06C92"/>
    <w:rsid w:val="00C07655"/>
    <w:rsid w:val="00C076D8"/>
    <w:rsid w:val="00C07EBA"/>
    <w:rsid w:val="00C11035"/>
    <w:rsid w:val="00C11CA9"/>
    <w:rsid w:val="00C11E1E"/>
    <w:rsid w:val="00C12775"/>
    <w:rsid w:val="00C12ADF"/>
    <w:rsid w:val="00C12E77"/>
    <w:rsid w:val="00C134DE"/>
    <w:rsid w:val="00C148DE"/>
    <w:rsid w:val="00C14D32"/>
    <w:rsid w:val="00C1538E"/>
    <w:rsid w:val="00C1544B"/>
    <w:rsid w:val="00C15C0A"/>
    <w:rsid w:val="00C17BC0"/>
    <w:rsid w:val="00C17DEC"/>
    <w:rsid w:val="00C203CA"/>
    <w:rsid w:val="00C2061C"/>
    <w:rsid w:val="00C20F9D"/>
    <w:rsid w:val="00C21754"/>
    <w:rsid w:val="00C21F50"/>
    <w:rsid w:val="00C220A1"/>
    <w:rsid w:val="00C22876"/>
    <w:rsid w:val="00C228D0"/>
    <w:rsid w:val="00C22B6A"/>
    <w:rsid w:val="00C22BD4"/>
    <w:rsid w:val="00C22EAD"/>
    <w:rsid w:val="00C23BB5"/>
    <w:rsid w:val="00C25E42"/>
    <w:rsid w:val="00C25F27"/>
    <w:rsid w:val="00C2799E"/>
    <w:rsid w:val="00C27E6A"/>
    <w:rsid w:val="00C303D8"/>
    <w:rsid w:val="00C30833"/>
    <w:rsid w:val="00C30F00"/>
    <w:rsid w:val="00C31811"/>
    <w:rsid w:val="00C320CD"/>
    <w:rsid w:val="00C3257A"/>
    <w:rsid w:val="00C328F3"/>
    <w:rsid w:val="00C32C7E"/>
    <w:rsid w:val="00C33030"/>
    <w:rsid w:val="00C333F3"/>
    <w:rsid w:val="00C33ACA"/>
    <w:rsid w:val="00C344A1"/>
    <w:rsid w:val="00C34742"/>
    <w:rsid w:val="00C34848"/>
    <w:rsid w:val="00C3500F"/>
    <w:rsid w:val="00C37013"/>
    <w:rsid w:val="00C3748F"/>
    <w:rsid w:val="00C37579"/>
    <w:rsid w:val="00C377C1"/>
    <w:rsid w:val="00C37DEB"/>
    <w:rsid w:val="00C40993"/>
    <w:rsid w:val="00C42310"/>
    <w:rsid w:val="00C426ED"/>
    <w:rsid w:val="00C42A31"/>
    <w:rsid w:val="00C42B93"/>
    <w:rsid w:val="00C4366B"/>
    <w:rsid w:val="00C43B86"/>
    <w:rsid w:val="00C44806"/>
    <w:rsid w:val="00C448FC"/>
    <w:rsid w:val="00C4511A"/>
    <w:rsid w:val="00C452D7"/>
    <w:rsid w:val="00C45AFE"/>
    <w:rsid w:val="00C475B6"/>
    <w:rsid w:val="00C476C4"/>
    <w:rsid w:val="00C476F5"/>
    <w:rsid w:val="00C47A6B"/>
    <w:rsid w:val="00C47AD6"/>
    <w:rsid w:val="00C47D40"/>
    <w:rsid w:val="00C47D51"/>
    <w:rsid w:val="00C50017"/>
    <w:rsid w:val="00C514DE"/>
    <w:rsid w:val="00C51BB5"/>
    <w:rsid w:val="00C51EFB"/>
    <w:rsid w:val="00C52E77"/>
    <w:rsid w:val="00C5323D"/>
    <w:rsid w:val="00C53723"/>
    <w:rsid w:val="00C53767"/>
    <w:rsid w:val="00C53A1A"/>
    <w:rsid w:val="00C53A87"/>
    <w:rsid w:val="00C540BB"/>
    <w:rsid w:val="00C549BF"/>
    <w:rsid w:val="00C56952"/>
    <w:rsid w:val="00C569AF"/>
    <w:rsid w:val="00C56E7C"/>
    <w:rsid w:val="00C56F21"/>
    <w:rsid w:val="00C57E35"/>
    <w:rsid w:val="00C60057"/>
    <w:rsid w:val="00C609E7"/>
    <w:rsid w:val="00C60EF3"/>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5F5"/>
    <w:rsid w:val="00C72709"/>
    <w:rsid w:val="00C728DE"/>
    <w:rsid w:val="00C75104"/>
    <w:rsid w:val="00C76DBD"/>
    <w:rsid w:val="00C77247"/>
    <w:rsid w:val="00C773EA"/>
    <w:rsid w:val="00C77C2B"/>
    <w:rsid w:val="00C81090"/>
    <w:rsid w:val="00C81456"/>
    <w:rsid w:val="00C8180B"/>
    <w:rsid w:val="00C82327"/>
    <w:rsid w:val="00C83421"/>
    <w:rsid w:val="00C83C10"/>
    <w:rsid w:val="00C847E7"/>
    <w:rsid w:val="00C84C69"/>
    <w:rsid w:val="00C854E4"/>
    <w:rsid w:val="00C85545"/>
    <w:rsid w:val="00C8580D"/>
    <w:rsid w:val="00C85B56"/>
    <w:rsid w:val="00C86006"/>
    <w:rsid w:val="00C86752"/>
    <w:rsid w:val="00C86D0B"/>
    <w:rsid w:val="00C871C7"/>
    <w:rsid w:val="00C87D64"/>
    <w:rsid w:val="00C87EF4"/>
    <w:rsid w:val="00C87FC8"/>
    <w:rsid w:val="00C9098B"/>
    <w:rsid w:val="00C90A76"/>
    <w:rsid w:val="00C90F84"/>
    <w:rsid w:val="00C91525"/>
    <w:rsid w:val="00C91BD0"/>
    <w:rsid w:val="00C922A3"/>
    <w:rsid w:val="00C92642"/>
    <w:rsid w:val="00C931BB"/>
    <w:rsid w:val="00C93288"/>
    <w:rsid w:val="00C9351C"/>
    <w:rsid w:val="00C93811"/>
    <w:rsid w:val="00C94191"/>
    <w:rsid w:val="00C943F3"/>
    <w:rsid w:val="00C9467D"/>
    <w:rsid w:val="00C94689"/>
    <w:rsid w:val="00C94A85"/>
    <w:rsid w:val="00C94C39"/>
    <w:rsid w:val="00C94C56"/>
    <w:rsid w:val="00C94F11"/>
    <w:rsid w:val="00C95046"/>
    <w:rsid w:val="00C95504"/>
    <w:rsid w:val="00C958D0"/>
    <w:rsid w:val="00C95BB4"/>
    <w:rsid w:val="00C96448"/>
    <w:rsid w:val="00C96A58"/>
    <w:rsid w:val="00C974A1"/>
    <w:rsid w:val="00C97706"/>
    <w:rsid w:val="00C97715"/>
    <w:rsid w:val="00CA0510"/>
    <w:rsid w:val="00CA0FB0"/>
    <w:rsid w:val="00CA11D5"/>
    <w:rsid w:val="00CA1A79"/>
    <w:rsid w:val="00CA2107"/>
    <w:rsid w:val="00CA279C"/>
    <w:rsid w:val="00CA3F78"/>
    <w:rsid w:val="00CA44D2"/>
    <w:rsid w:val="00CA5247"/>
    <w:rsid w:val="00CA525A"/>
    <w:rsid w:val="00CA53FD"/>
    <w:rsid w:val="00CA61DB"/>
    <w:rsid w:val="00CA6620"/>
    <w:rsid w:val="00CA6F24"/>
    <w:rsid w:val="00CA76ED"/>
    <w:rsid w:val="00CB0AC4"/>
    <w:rsid w:val="00CB15D3"/>
    <w:rsid w:val="00CB2006"/>
    <w:rsid w:val="00CB208C"/>
    <w:rsid w:val="00CB258F"/>
    <w:rsid w:val="00CB29C1"/>
    <w:rsid w:val="00CB2A22"/>
    <w:rsid w:val="00CB2C2D"/>
    <w:rsid w:val="00CB33DD"/>
    <w:rsid w:val="00CB36AF"/>
    <w:rsid w:val="00CB38D6"/>
    <w:rsid w:val="00CB4079"/>
    <w:rsid w:val="00CB49C1"/>
    <w:rsid w:val="00CB4A05"/>
    <w:rsid w:val="00CB563F"/>
    <w:rsid w:val="00CB57CF"/>
    <w:rsid w:val="00CB5BC0"/>
    <w:rsid w:val="00CB6204"/>
    <w:rsid w:val="00CB6A41"/>
    <w:rsid w:val="00CB6C25"/>
    <w:rsid w:val="00CB7CCC"/>
    <w:rsid w:val="00CC076B"/>
    <w:rsid w:val="00CC0C2A"/>
    <w:rsid w:val="00CC0F95"/>
    <w:rsid w:val="00CC1041"/>
    <w:rsid w:val="00CC1273"/>
    <w:rsid w:val="00CC1384"/>
    <w:rsid w:val="00CC17BD"/>
    <w:rsid w:val="00CC30A3"/>
    <w:rsid w:val="00CC390A"/>
    <w:rsid w:val="00CC39FE"/>
    <w:rsid w:val="00CC3A4F"/>
    <w:rsid w:val="00CC4D97"/>
    <w:rsid w:val="00CC5841"/>
    <w:rsid w:val="00CC5D0F"/>
    <w:rsid w:val="00CC5E4B"/>
    <w:rsid w:val="00CC5E66"/>
    <w:rsid w:val="00CC5F87"/>
    <w:rsid w:val="00CC74B7"/>
    <w:rsid w:val="00CC7521"/>
    <w:rsid w:val="00CD1295"/>
    <w:rsid w:val="00CD263C"/>
    <w:rsid w:val="00CD3244"/>
    <w:rsid w:val="00CD3643"/>
    <w:rsid w:val="00CD3E54"/>
    <w:rsid w:val="00CD4CBC"/>
    <w:rsid w:val="00CD511E"/>
    <w:rsid w:val="00CD558A"/>
    <w:rsid w:val="00CD5AF8"/>
    <w:rsid w:val="00CD6491"/>
    <w:rsid w:val="00CD66DE"/>
    <w:rsid w:val="00CD6E57"/>
    <w:rsid w:val="00CD7353"/>
    <w:rsid w:val="00CD74F1"/>
    <w:rsid w:val="00CD7E0B"/>
    <w:rsid w:val="00CE010E"/>
    <w:rsid w:val="00CE08BD"/>
    <w:rsid w:val="00CE0CED"/>
    <w:rsid w:val="00CE15CB"/>
    <w:rsid w:val="00CE18B2"/>
    <w:rsid w:val="00CE1DF6"/>
    <w:rsid w:val="00CE29A9"/>
    <w:rsid w:val="00CE3BBB"/>
    <w:rsid w:val="00CE4A93"/>
    <w:rsid w:val="00CE4AD5"/>
    <w:rsid w:val="00CE505A"/>
    <w:rsid w:val="00CE5380"/>
    <w:rsid w:val="00CE53E5"/>
    <w:rsid w:val="00CE548B"/>
    <w:rsid w:val="00CE5E8F"/>
    <w:rsid w:val="00CE6369"/>
    <w:rsid w:val="00CE63CD"/>
    <w:rsid w:val="00CE710E"/>
    <w:rsid w:val="00CE7C7A"/>
    <w:rsid w:val="00CF0544"/>
    <w:rsid w:val="00CF0863"/>
    <w:rsid w:val="00CF12FE"/>
    <w:rsid w:val="00CF1B87"/>
    <w:rsid w:val="00CF2530"/>
    <w:rsid w:val="00CF2EA6"/>
    <w:rsid w:val="00CF389E"/>
    <w:rsid w:val="00CF4394"/>
    <w:rsid w:val="00CF687F"/>
    <w:rsid w:val="00CF68E5"/>
    <w:rsid w:val="00CF6AD2"/>
    <w:rsid w:val="00CF6EE7"/>
    <w:rsid w:val="00CF72A5"/>
    <w:rsid w:val="00CF7C2F"/>
    <w:rsid w:val="00D00641"/>
    <w:rsid w:val="00D0095D"/>
    <w:rsid w:val="00D00F57"/>
    <w:rsid w:val="00D0121B"/>
    <w:rsid w:val="00D012F2"/>
    <w:rsid w:val="00D0182D"/>
    <w:rsid w:val="00D03836"/>
    <w:rsid w:val="00D03E8A"/>
    <w:rsid w:val="00D03F37"/>
    <w:rsid w:val="00D04A32"/>
    <w:rsid w:val="00D04DB5"/>
    <w:rsid w:val="00D05C25"/>
    <w:rsid w:val="00D064D5"/>
    <w:rsid w:val="00D0655F"/>
    <w:rsid w:val="00D06ECC"/>
    <w:rsid w:val="00D07298"/>
    <w:rsid w:val="00D11000"/>
    <w:rsid w:val="00D110D4"/>
    <w:rsid w:val="00D112A1"/>
    <w:rsid w:val="00D11DD1"/>
    <w:rsid w:val="00D11E04"/>
    <w:rsid w:val="00D128CB"/>
    <w:rsid w:val="00D1310E"/>
    <w:rsid w:val="00D14EA8"/>
    <w:rsid w:val="00D14EB5"/>
    <w:rsid w:val="00D1626B"/>
    <w:rsid w:val="00D162C0"/>
    <w:rsid w:val="00D166AD"/>
    <w:rsid w:val="00D16926"/>
    <w:rsid w:val="00D16F25"/>
    <w:rsid w:val="00D17284"/>
    <w:rsid w:val="00D1782B"/>
    <w:rsid w:val="00D17CB6"/>
    <w:rsid w:val="00D20651"/>
    <w:rsid w:val="00D207B6"/>
    <w:rsid w:val="00D20991"/>
    <w:rsid w:val="00D20C2A"/>
    <w:rsid w:val="00D21006"/>
    <w:rsid w:val="00D213D8"/>
    <w:rsid w:val="00D2315A"/>
    <w:rsid w:val="00D235C7"/>
    <w:rsid w:val="00D23AC4"/>
    <w:rsid w:val="00D240DC"/>
    <w:rsid w:val="00D24A4F"/>
    <w:rsid w:val="00D25326"/>
    <w:rsid w:val="00D25333"/>
    <w:rsid w:val="00D26767"/>
    <w:rsid w:val="00D26AA4"/>
    <w:rsid w:val="00D279C6"/>
    <w:rsid w:val="00D27F7A"/>
    <w:rsid w:val="00D3033C"/>
    <w:rsid w:val="00D30600"/>
    <w:rsid w:val="00D30623"/>
    <w:rsid w:val="00D31243"/>
    <w:rsid w:val="00D31B4E"/>
    <w:rsid w:val="00D33105"/>
    <w:rsid w:val="00D33859"/>
    <w:rsid w:val="00D34E6A"/>
    <w:rsid w:val="00D34F14"/>
    <w:rsid w:val="00D35A1A"/>
    <w:rsid w:val="00D35AE7"/>
    <w:rsid w:val="00D37352"/>
    <w:rsid w:val="00D377D7"/>
    <w:rsid w:val="00D401C6"/>
    <w:rsid w:val="00D405C8"/>
    <w:rsid w:val="00D40D87"/>
    <w:rsid w:val="00D42111"/>
    <w:rsid w:val="00D43010"/>
    <w:rsid w:val="00D4329E"/>
    <w:rsid w:val="00D433DB"/>
    <w:rsid w:val="00D4390C"/>
    <w:rsid w:val="00D43979"/>
    <w:rsid w:val="00D43C5B"/>
    <w:rsid w:val="00D43D5A"/>
    <w:rsid w:val="00D4468B"/>
    <w:rsid w:val="00D448A4"/>
    <w:rsid w:val="00D45169"/>
    <w:rsid w:val="00D45335"/>
    <w:rsid w:val="00D456EC"/>
    <w:rsid w:val="00D457C3"/>
    <w:rsid w:val="00D45967"/>
    <w:rsid w:val="00D45E33"/>
    <w:rsid w:val="00D45E51"/>
    <w:rsid w:val="00D46ECD"/>
    <w:rsid w:val="00D47C59"/>
    <w:rsid w:val="00D504A6"/>
    <w:rsid w:val="00D5053A"/>
    <w:rsid w:val="00D50732"/>
    <w:rsid w:val="00D51E5B"/>
    <w:rsid w:val="00D520B3"/>
    <w:rsid w:val="00D526FD"/>
    <w:rsid w:val="00D52F07"/>
    <w:rsid w:val="00D54D26"/>
    <w:rsid w:val="00D55400"/>
    <w:rsid w:val="00D55861"/>
    <w:rsid w:val="00D55D5E"/>
    <w:rsid w:val="00D5620A"/>
    <w:rsid w:val="00D56ECD"/>
    <w:rsid w:val="00D56FC8"/>
    <w:rsid w:val="00D578E2"/>
    <w:rsid w:val="00D60C66"/>
    <w:rsid w:val="00D6150F"/>
    <w:rsid w:val="00D6314B"/>
    <w:rsid w:val="00D63ACA"/>
    <w:rsid w:val="00D63CD6"/>
    <w:rsid w:val="00D63E36"/>
    <w:rsid w:val="00D64262"/>
    <w:rsid w:val="00D65EE0"/>
    <w:rsid w:val="00D65F23"/>
    <w:rsid w:val="00D6772E"/>
    <w:rsid w:val="00D67D43"/>
    <w:rsid w:val="00D701C7"/>
    <w:rsid w:val="00D70312"/>
    <w:rsid w:val="00D70AB8"/>
    <w:rsid w:val="00D70CF5"/>
    <w:rsid w:val="00D719AD"/>
    <w:rsid w:val="00D71B77"/>
    <w:rsid w:val="00D72441"/>
    <w:rsid w:val="00D72663"/>
    <w:rsid w:val="00D72734"/>
    <w:rsid w:val="00D729A5"/>
    <w:rsid w:val="00D72C06"/>
    <w:rsid w:val="00D735AF"/>
    <w:rsid w:val="00D74C8A"/>
    <w:rsid w:val="00D76376"/>
    <w:rsid w:val="00D76999"/>
    <w:rsid w:val="00D81229"/>
    <w:rsid w:val="00D81C34"/>
    <w:rsid w:val="00D84313"/>
    <w:rsid w:val="00D84599"/>
    <w:rsid w:val="00D8486B"/>
    <w:rsid w:val="00D84A17"/>
    <w:rsid w:val="00D84ACF"/>
    <w:rsid w:val="00D84BD0"/>
    <w:rsid w:val="00D84C69"/>
    <w:rsid w:val="00D84E71"/>
    <w:rsid w:val="00D85C73"/>
    <w:rsid w:val="00D85D5E"/>
    <w:rsid w:val="00D86113"/>
    <w:rsid w:val="00D86114"/>
    <w:rsid w:val="00D86230"/>
    <w:rsid w:val="00D866B2"/>
    <w:rsid w:val="00D869D7"/>
    <w:rsid w:val="00D878CB"/>
    <w:rsid w:val="00D87926"/>
    <w:rsid w:val="00D91C47"/>
    <w:rsid w:val="00D9332F"/>
    <w:rsid w:val="00D948DC"/>
    <w:rsid w:val="00D94CA2"/>
    <w:rsid w:val="00D94E8C"/>
    <w:rsid w:val="00D95974"/>
    <w:rsid w:val="00D95B5D"/>
    <w:rsid w:val="00D95F91"/>
    <w:rsid w:val="00D961CF"/>
    <w:rsid w:val="00D96600"/>
    <w:rsid w:val="00D96D6A"/>
    <w:rsid w:val="00D96DE9"/>
    <w:rsid w:val="00D96F4A"/>
    <w:rsid w:val="00D97992"/>
    <w:rsid w:val="00D97C63"/>
    <w:rsid w:val="00DA0110"/>
    <w:rsid w:val="00DA06FF"/>
    <w:rsid w:val="00DA1B66"/>
    <w:rsid w:val="00DA1EF9"/>
    <w:rsid w:val="00DA1F3E"/>
    <w:rsid w:val="00DA2A3B"/>
    <w:rsid w:val="00DA316F"/>
    <w:rsid w:val="00DA4C90"/>
    <w:rsid w:val="00DA4EEC"/>
    <w:rsid w:val="00DA535E"/>
    <w:rsid w:val="00DA54DC"/>
    <w:rsid w:val="00DA6040"/>
    <w:rsid w:val="00DA662B"/>
    <w:rsid w:val="00DA6A16"/>
    <w:rsid w:val="00DA6CCD"/>
    <w:rsid w:val="00DA77EB"/>
    <w:rsid w:val="00DA7841"/>
    <w:rsid w:val="00DA7D43"/>
    <w:rsid w:val="00DB0281"/>
    <w:rsid w:val="00DB13D1"/>
    <w:rsid w:val="00DB1ADB"/>
    <w:rsid w:val="00DB2101"/>
    <w:rsid w:val="00DB21E0"/>
    <w:rsid w:val="00DB25C3"/>
    <w:rsid w:val="00DB3CFF"/>
    <w:rsid w:val="00DB45EE"/>
    <w:rsid w:val="00DB4ADF"/>
    <w:rsid w:val="00DB526D"/>
    <w:rsid w:val="00DB52B0"/>
    <w:rsid w:val="00DB5884"/>
    <w:rsid w:val="00DB58D3"/>
    <w:rsid w:val="00DB59CA"/>
    <w:rsid w:val="00DB5CD8"/>
    <w:rsid w:val="00DB5FA8"/>
    <w:rsid w:val="00DB6112"/>
    <w:rsid w:val="00DB6E19"/>
    <w:rsid w:val="00DB74AF"/>
    <w:rsid w:val="00DC05D1"/>
    <w:rsid w:val="00DC0C01"/>
    <w:rsid w:val="00DC10C2"/>
    <w:rsid w:val="00DC1491"/>
    <w:rsid w:val="00DC1DB4"/>
    <w:rsid w:val="00DC247C"/>
    <w:rsid w:val="00DC2890"/>
    <w:rsid w:val="00DC29A3"/>
    <w:rsid w:val="00DC2E56"/>
    <w:rsid w:val="00DC328A"/>
    <w:rsid w:val="00DC32B4"/>
    <w:rsid w:val="00DC37D6"/>
    <w:rsid w:val="00DC3DF6"/>
    <w:rsid w:val="00DC44B8"/>
    <w:rsid w:val="00DC46C3"/>
    <w:rsid w:val="00DC49B5"/>
    <w:rsid w:val="00DC57B3"/>
    <w:rsid w:val="00DD032D"/>
    <w:rsid w:val="00DD06FC"/>
    <w:rsid w:val="00DD0769"/>
    <w:rsid w:val="00DD0A7B"/>
    <w:rsid w:val="00DD0BC8"/>
    <w:rsid w:val="00DD16A0"/>
    <w:rsid w:val="00DD1BC9"/>
    <w:rsid w:val="00DD1EF0"/>
    <w:rsid w:val="00DD2172"/>
    <w:rsid w:val="00DD22B9"/>
    <w:rsid w:val="00DD3396"/>
    <w:rsid w:val="00DD34C0"/>
    <w:rsid w:val="00DD3B96"/>
    <w:rsid w:val="00DD4562"/>
    <w:rsid w:val="00DD4B76"/>
    <w:rsid w:val="00DD508D"/>
    <w:rsid w:val="00DD5DA3"/>
    <w:rsid w:val="00DD6DA0"/>
    <w:rsid w:val="00DD7953"/>
    <w:rsid w:val="00DD79B6"/>
    <w:rsid w:val="00DD7F9F"/>
    <w:rsid w:val="00DE0AF4"/>
    <w:rsid w:val="00DE24C6"/>
    <w:rsid w:val="00DE2C76"/>
    <w:rsid w:val="00DE2CB4"/>
    <w:rsid w:val="00DE2F31"/>
    <w:rsid w:val="00DE35D8"/>
    <w:rsid w:val="00DE3CA7"/>
    <w:rsid w:val="00DE4429"/>
    <w:rsid w:val="00DE46C5"/>
    <w:rsid w:val="00DE4C12"/>
    <w:rsid w:val="00DE4E9E"/>
    <w:rsid w:val="00DE65E4"/>
    <w:rsid w:val="00DE7039"/>
    <w:rsid w:val="00DE7656"/>
    <w:rsid w:val="00DF077D"/>
    <w:rsid w:val="00DF115E"/>
    <w:rsid w:val="00DF1545"/>
    <w:rsid w:val="00DF4206"/>
    <w:rsid w:val="00DF4644"/>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201"/>
    <w:rsid w:val="00E05A5B"/>
    <w:rsid w:val="00E05F00"/>
    <w:rsid w:val="00E0684E"/>
    <w:rsid w:val="00E07DFF"/>
    <w:rsid w:val="00E10D02"/>
    <w:rsid w:val="00E10F95"/>
    <w:rsid w:val="00E1177E"/>
    <w:rsid w:val="00E11937"/>
    <w:rsid w:val="00E11B48"/>
    <w:rsid w:val="00E124DB"/>
    <w:rsid w:val="00E13110"/>
    <w:rsid w:val="00E1385D"/>
    <w:rsid w:val="00E13F9F"/>
    <w:rsid w:val="00E14570"/>
    <w:rsid w:val="00E15654"/>
    <w:rsid w:val="00E15860"/>
    <w:rsid w:val="00E15C15"/>
    <w:rsid w:val="00E15D41"/>
    <w:rsid w:val="00E16546"/>
    <w:rsid w:val="00E200A3"/>
    <w:rsid w:val="00E2010B"/>
    <w:rsid w:val="00E20C16"/>
    <w:rsid w:val="00E20CAA"/>
    <w:rsid w:val="00E21235"/>
    <w:rsid w:val="00E21D0E"/>
    <w:rsid w:val="00E21F78"/>
    <w:rsid w:val="00E223C8"/>
    <w:rsid w:val="00E22AE1"/>
    <w:rsid w:val="00E23B56"/>
    <w:rsid w:val="00E23B91"/>
    <w:rsid w:val="00E24253"/>
    <w:rsid w:val="00E24BEC"/>
    <w:rsid w:val="00E24FCD"/>
    <w:rsid w:val="00E2596A"/>
    <w:rsid w:val="00E25AD8"/>
    <w:rsid w:val="00E25CD6"/>
    <w:rsid w:val="00E26E05"/>
    <w:rsid w:val="00E271AC"/>
    <w:rsid w:val="00E27531"/>
    <w:rsid w:val="00E276AD"/>
    <w:rsid w:val="00E277B3"/>
    <w:rsid w:val="00E27A64"/>
    <w:rsid w:val="00E3038C"/>
    <w:rsid w:val="00E309B4"/>
    <w:rsid w:val="00E30C68"/>
    <w:rsid w:val="00E31662"/>
    <w:rsid w:val="00E31BB0"/>
    <w:rsid w:val="00E327A6"/>
    <w:rsid w:val="00E32A65"/>
    <w:rsid w:val="00E32CFA"/>
    <w:rsid w:val="00E32E5D"/>
    <w:rsid w:val="00E33120"/>
    <w:rsid w:val="00E33AA0"/>
    <w:rsid w:val="00E349AF"/>
    <w:rsid w:val="00E34B8A"/>
    <w:rsid w:val="00E34D61"/>
    <w:rsid w:val="00E34E1D"/>
    <w:rsid w:val="00E3517B"/>
    <w:rsid w:val="00E352D2"/>
    <w:rsid w:val="00E356B9"/>
    <w:rsid w:val="00E35B72"/>
    <w:rsid w:val="00E37071"/>
    <w:rsid w:val="00E3738A"/>
    <w:rsid w:val="00E406CE"/>
    <w:rsid w:val="00E411A1"/>
    <w:rsid w:val="00E41326"/>
    <w:rsid w:val="00E414DA"/>
    <w:rsid w:val="00E418A4"/>
    <w:rsid w:val="00E41B8D"/>
    <w:rsid w:val="00E41DBA"/>
    <w:rsid w:val="00E42C2D"/>
    <w:rsid w:val="00E438D7"/>
    <w:rsid w:val="00E43D02"/>
    <w:rsid w:val="00E43D53"/>
    <w:rsid w:val="00E44A04"/>
    <w:rsid w:val="00E45419"/>
    <w:rsid w:val="00E47677"/>
    <w:rsid w:val="00E50220"/>
    <w:rsid w:val="00E50AC3"/>
    <w:rsid w:val="00E50E95"/>
    <w:rsid w:val="00E511DC"/>
    <w:rsid w:val="00E51689"/>
    <w:rsid w:val="00E52480"/>
    <w:rsid w:val="00E52659"/>
    <w:rsid w:val="00E52778"/>
    <w:rsid w:val="00E5306C"/>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A1"/>
    <w:rsid w:val="00E648DA"/>
    <w:rsid w:val="00E6492B"/>
    <w:rsid w:val="00E64A4F"/>
    <w:rsid w:val="00E64B1E"/>
    <w:rsid w:val="00E64B90"/>
    <w:rsid w:val="00E65A45"/>
    <w:rsid w:val="00E66902"/>
    <w:rsid w:val="00E66E4B"/>
    <w:rsid w:val="00E67CBA"/>
    <w:rsid w:val="00E67D41"/>
    <w:rsid w:val="00E707A0"/>
    <w:rsid w:val="00E70BA9"/>
    <w:rsid w:val="00E70EB6"/>
    <w:rsid w:val="00E7144D"/>
    <w:rsid w:val="00E71981"/>
    <w:rsid w:val="00E71C3A"/>
    <w:rsid w:val="00E732D1"/>
    <w:rsid w:val="00E73715"/>
    <w:rsid w:val="00E73C11"/>
    <w:rsid w:val="00E73ECE"/>
    <w:rsid w:val="00E7400F"/>
    <w:rsid w:val="00E7527E"/>
    <w:rsid w:val="00E75C49"/>
    <w:rsid w:val="00E76295"/>
    <w:rsid w:val="00E76463"/>
    <w:rsid w:val="00E76816"/>
    <w:rsid w:val="00E7691E"/>
    <w:rsid w:val="00E76CA8"/>
    <w:rsid w:val="00E776BC"/>
    <w:rsid w:val="00E80968"/>
    <w:rsid w:val="00E815E2"/>
    <w:rsid w:val="00E82562"/>
    <w:rsid w:val="00E82F5B"/>
    <w:rsid w:val="00E838DE"/>
    <w:rsid w:val="00E83B1F"/>
    <w:rsid w:val="00E83EC8"/>
    <w:rsid w:val="00E840A1"/>
    <w:rsid w:val="00E841C7"/>
    <w:rsid w:val="00E8429B"/>
    <w:rsid w:val="00E84997"/>
    <w:rsid w:val="00E84C4D"/>
    <w:rsid w:val="00E84CB1"/>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360"/>
    <w:rsid w:val="00E96B20"/>
    <w:rsid w:val="00E97B4B"/>
    <w:rsid w:val="00E97E51"/>
    <w:rsid w:val="00EA0D97"/>
    <w:rsid w:val="00EA12E7"/>
    <w:rsid w:val="00EA1B50"/>
    <w:rsid w:val="00EA2992"/>
    <w:rsid w:val="00EA2DB9"/>
    <w:rsid w:val="00EA4024"/>
    <w:rsid w:val="00EA4797"/>
    <w:rsid w:val="00EA61DD"/>
    <w:rsid w:val="00EA689E"/>
    <w:rsid w:val="00EA6DA3"/>
    <w:rsid w:val="00EA722D"/>
    <w:rsid w:val="00EA736B"/>
    <w:rsid w:val="00EA7B6B"/>
    <w:rsid w:val="00EA7C53"/>
    <w:rsid w:val="00EB08B2"/>
    <w:rsid w:val="00EB159B"/>
    <w:rsid w:val="00EB1B1E"/>
    <w:rsid w:val="00EB4622"/>
    <w:rsid w:val="00EB54D2"/>
    <w:rsid w:val="00EB552E"/>
    <w:rsid w:val="00EB5EC3"/>
    <w:rsid w:val="00EB6CCD"/>
    <w:rsid w:val="00EB6F44"/>
    <w:rsid w:val="00EB6FD9"/>
    <w:rsid w:val="00EB7EBB"/>
    <w:rsid w:val="00EC00F8"/>
    <w:rsid w:val="00EC1033"/>
    <w:rsid w:val="00EC1CDC"/>
    <w:rsid w:val="00EC1FC4"/>
    <w:rsid w:val="00EC3501"/>
    <w:rsid w:val="00EC4391"/>
    <w:rsid w:val="00EC4920"/>
    <w:rsid w:val="00EC4BE2"/>
    <w:rsid w:val="00EC4C47"/>
    <w:rsid w:val="00EC4F81"/>
    <w:rsid w:val="00EC500B"/>
    <w:rsid w:val="00EC5085"/>
    <w:rsid w:val="00EC588E"/>
    <w:rsid w:val="00EC5A18"/>
    <w:rsid w:val="00EC6790"/>
    <w:rsid w:val="00EC742A"/>
    <w:rsid w:val="00EC7450"/>
    <w:rsid w:val="00EC7EAE"/>
    <w:rsid w:val="00ED0235"/>
    <w:rsid w:val="00ED0874"/>
    <w:rsid w:val="00ED0C41"/>
    <w:rsid w:val="00ED2098"/>
    <w:rsid w:val="00ED274A"/>
    <w:rsid w:val="00ED2B1C"/>
    <w:rsid w:val="00ED2EA4"/>
    <w:rsid w:val="00ED2F45"/>
    <w:rsid w:val="00ED33D1"/>
    <w:rsid w:val="00ED4112"/>
    <w:rsid w:val="00ED4317"/>
    <w:rsid w:val="00ED4366"/>
    <w:rsid w:val="00ED466D"/>
    <w:rsid w:val="00ED48A3"/>
    <w:rsid w:val="00ED48BC"/>
    <w:rsid w:val="00ED4D9C"/>
    <w:rsid w:val="00ED5452"/>
    <w:rsid w:val="00ED685E"/>
    <w:rsid w:val="00ED762E"/>
    <w:rsid w:val="00ED7EB7"/>
    <w:rsid w:val="00EE01F7"/>
    <w:rsid w:val="00EE07EA"/>
    <w:rsid w:val="00EE07F4"/>
    <w:rsid w:val="00EE0912"/>
    <w:rsid w:val="00EE145C"/>
    <w:rsid w:val="00EE1635"/>
    <w:rsid w:val="00EE19D5"/>
    <w:rsid w:val="00EE26E7"/>
    <w:rsid w:val="00EE308C"/>
    <w:rsid w:val="00EE336B"/>
    <w:rsid w:val="00EE3915"/>
    <w:rsid w:val="00EE3CD8"/>
    <w:rsid w:val="00EE4598"/>
    <w:rsid w:val="00EE471C"/>
    <w:rsid w:val="00EE5498"/>
    <w:rsid w:val="00EE5FBE"/>
    <w:rsid w:val="00EE6149"/>
    <w:rsid w:val="00EE6820"/>
    <w:rsid w:val="00EE6C17"/>
    <w:rsid w:val="00EE7BB3"/>
    <w:rsid w:val="00EF0090"/>
    <w:rsid w:val="00EF034F"/>
    <w:rsid w:val="00EF0878"/>
    <w:rsid w:val="00EF0949"/>
    <w:rsid w:val="00EF09E6"/>
    <w:rsid w:val="00EF28CA"/>
    <w:rsid w:val="00EF414C"/>
    <w:rsid w:val="00EF4596"/>
    <w:rsid w:val="00EF4C04"/>
    <w:rsid w:val="00EF4D23"/>
    <w:rsid w:val="00EF5011"/>
    <w:rsid w:val="00EF510F"/>
    <w:rsid w:val="00EF5AE1"/>
    <w:rsid w:val="00EF5BA8"/>
    <w:rsid w:val="00EF5C8D"/>
    <w:rsid w:val="00EF6342"/>
    <w:rsid w:val="00EF6BFE"/>
    <w:rsid w:val="00EF6CDD"/>
    <w:rsid w:val="00EF6CE4"/>
    <w:rsid w:val="00EF7532"/>
    <w:rsid w:val="00EF7C19"/>
    <w:rsid w:val="00F000B3"/>
    <w:rsid w:val="00F00CB6"/>
    <w:rsid w:val="00F02841"/>
    <w:rsid w:val="00F029BF"/>
    <w:rsid w:val="00F03234"/>
    <w:rsid w:val="00F033B4"/>
    <w:rsid w:val="00F04D47"/>
    <w:rsid w:val="00F05442"/>
    <w:rsid w:val="00F06712"/>
    <w:rsid w:val="00F074BA"/>
    <w:rsid w:val="00F07A93"/>
    <w:rsid w:val="00F07BDF"/>
    <w:rsid w:val="00F07DC9"/>
    <w:rsid w:val="00F1016F"/>
    <w:rsid w:val="00F106F8"/>
    <w:rsid w:val="00F10739"/>
    <w:rsid w:val="00F10A88"/>
    <w:rsid w:val="00F10B5E"/>
    <w:rsid w:val="00F12041"/>
    <w:rsid w:val="00F1257D"/>
    <w:rsid w:val="00F12971"/>
    <w:rsid w:val="00F12BFE"/>
    <w:rsid w:val="00F12F2F"/>
    <w:rsid w:val="00F131A0"/>
    <w:rsid w:val="00F1430E"/>
    <w:rsid w:val="00F1516D"/>
    <w:rsid w:val="00F15F8C"/>
    <w:rsid w:val="00F162F9"/>
    <w:rsid w:val="00F166EB"/>
    <w:rsid w:val="00F16F8F"/>
    <w:rsid w:val="00F17B46"/>
    <w:rsid w:val="00F21B35"/>
    <w:rsid w:val="00F21D37"/>
    <w:rsid w:val="00F21D38"/>
    <w:rsid w:val="00F21ECC"/>
    <w:rsid w:val="00F232B7"/>
    <w:rsid w:val="00F234F7"/>
    <w:rsid w:val="00F2388E"/>
    <w:rsid w:val="00F23FC9"/>
    <w:rsid w:val="00F25566"/>
    <w:rsid w:val="00F265C2"/>
    <w:rsid w:val="00F265EB"/>
    <w:rsid w:val="00F26991"/>
    <w:rsid w:val="00F26A9A"/>
    <w:rsid w:val="00F26DA3"/>
    <w:rsid w:val="00F26ECD"/>
    <w:rsid w:val="00F26F19"/>
    <w:rsid w:val="00F27596"/>
    <w:rsid w:val="00F27915"/>
    <w:rsid w:val="00F27BB3"/>
    <w:rsid w:val="00F27E3A"/>
    <w:rsid w:val="00F30200"/>
    <w:rsid w:val="00F30209"/>
    <w:rsid w:val="00F30C9A"/>
    <w:rsid w:val="00F345A3"/>
    <w:rsid w:val="00F34FE9"/>
    <w:rsid w:val="00F36F7C"/>
    <w:rsid w:val="00F37DE7"/>
    <w:rsid w:val="00F4078E"/>
    <w:rsid w:val="00F40832"/>
    <w:rsid w:val="00F40BD2"/>
    <w:rsid w:val="00F415B3"/>
    <w:rsid w:val="00F41D2C"/>
    <w:rsid w:val="00F42417"/>
    <w:rsid w:val="00F43294"/>
    <w:rsid w:val="00F448E9"/>
    <w:rsid w:val="00F44919"/>
    <w:rsid w:val="00F45118"/>
    <w:rsid w:val="00F478FD"/>
    <w:rsid w:val="00F4792F"/>
    <w:rsid w:val="00F500A1"/>
    <w:rsid w:val="00F5043C"/>
    <w:rsid w:val="00F525D9"/>
    <w:rsid w:val="00F52607"/>
    <w:rsid w:val="00F52A6E"/>
    <w:rsid w:val="00F5451D"/>
    <w:rsid w:val="00F548E8"/>
    <w:rsid w:val="00F551C3"/>
    <w:rsid w:val="00F553C3"/>
    <w:rsid w:val="00F556DD"/>
    <w:rsid w:val="00F55C39"/>
    <w:rsid w:val="00F55D0C"/>
    <w:rsid w:val="00F55D44"/>
    <w:rsid w:val="00F56063"/>
    <w:rsid w:val="00F5688D"/>
    <w:rsid w:val="00F57A3A"/>
    <w:rsid w:val="00F600C1"/>
    <w:rsid w:val="00F60452"/>
    <w:rsid w:val="00F618D5"/>
    <w:rsid w:val="00F6195C"/>
    <w:rsid w:val="00F63D03"/>
    <w:rsid w:val="00F64DF2"/>
    <w:rsid w:val="00F65743"/>
    <w:rsid w:val="00F659CA"/>
    <w:rsid w:val="00F672A0"/>
    <w:rsid w:val="00F67AA5"/>
    <w:rsid w:val="00F67BC0"/>
    <w:rsid w:val="00F70158"/>
    <w:rsid w:val="00F70321"/>
    <w:rsid w:val="00F713AA"/>
    <w:rsid w:val="00F71E3A"/>
    <w:rsid w:val="00F71EB9"/>
    <w:rsid w:val="00F71F08"/>
    <w:rsid w:val="00F7216E"/>
    <w:rsid w:val="00F72315"/>
    <w:rsid w:val="00F740FC"/>
    <w:rsid w:val="00F74319"/>
    <w:rsid w:val="00F74553"/>
    <w:rsid w:val="00F747E9"/>
    <w:rsid w:val="00F74EBC"/>
    <w:rsid w:val="00F7553B"/>
    <w:rsid w:val="00F75576"/>
    <w:rsid w:val="00F75E9E"/>
    <w:rsid w:val="00F75F10"/>
    <w:rsid w:val="00F77D83"/>
    <w:rsid w:val="00F8001F"/>
    <w:rsid w:val="00F80CA6"/>
    <w:rsid w:val="00F8104A"/>
    <w:rsid w:val="00F810CA"/>
    <w:rsid w:val="00F814D0"/>
    <w:rsid w:val="00F81920"/>
    <w:rsid w:val="00F81DBD"/>
    <w:rsid w:val="00F81E2F"/>
    <w:rsid w:val="00F8294E"/>
    <w:rsid w:val="00F82E8F"/>
    <w:rsid w:val="00F83F72"/>
    <w:rsid w:val="00F84078"/>
    <w:rsid w:val="00F84CF6"/>
    <w:rsid w:val="00F853E1"/>
    <w:rsid w:val="00F85A37"/>
    <w:rsid w:val="00F85F89"/>
    <w:rsid w:val="00F86283"/>
    <w:rsid w:val="00F86419"/>
    <w:rsid w:val="00F86BEA"/>
    <w:rsid w:val="00F90275"/>
    <w:rsid w:val="00F90553"/>
    <w:rsid w:val="00F90DE0"/>
    <w:rsid w:val="00F91989"/>
    <w:rsid w:val="00F91DC2"/>
    <w:rsid w:val="00F91ED4"/>
    <w:rsid w:val="00F9243D"/>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D6C"/>
    <w:rsid w:val="00FA2F3D"/>
    <w:rsid w:val="00FA3577"/>
    <w:rsid w:val="00FA37A6"/>
    <w:rsid w:val="00FA3D06"/>
    <w:rsid w:val="00FA4FC4"/>
    <w:rsid w:val="00FA509D"/>
    <w:rsid w:val="00FA569C"/>
    <w:rsid w:val="00FA5F2C"/>
    <w:rsid w:val="00FA6607"/>
    <w:rsid w:val="00FA6E42"/>
    <w:rsid w:val="00FA72A6"/>
    <w:rsid w:val="00FA76FB"/>
    <w:rsid w:val="00FA7A17"/>
    <w:rsid w:val="00FB03EE"/>
    <w:rsid w:val="00FB0905"/>
    <w:rsid w:val="00FB0F57"/>
    <w:rsid w:val="00FB0FED"/>
    <w:rsid w:val="00FB119F"/>
    <w:rsid w:val="00FB27AB"/>
    <w:rsid w:val="00FB29E6"/>
    <w:rsid w:val="00FB3342"/>
    <w:rsid w:val="00FB3562"/>
    <w:rsid w:val="00FB36CA"/>
    <w:rsid w:val="00FB451B"/>
    <w:rsid w:val="00FB4539"/>
    <w:rsid w:val="00FB486D"/>
    <w:rsid w:val="00FB4BA9"/>
    <w:rsid w:val="00FB4E1A"/>
    <w:rsid w:val="00FB54D8"/>
    <w:rsid w:val="00FB6A42"/>
    <w:rsid w:val="00FB6A82"/>
    <w:rsid w:val="00FB7842"/>
    <w:rsid w:val="00FB7C56"/>
    <w:rsid w:val="00FB7F26"/>
    <w:rsid w:val="00FC0918"/>
    <w:rsid w:val="00FC2741"/>
    <w:rsid w:val="00FC27BF"/>
    <w:rsid w:val="00FC2953"/>
    <w:rsid w:val="00FC340D"/>
    <w:rsid w:val="00FC3445"/>
    <w:rsid w:val="00FC3995"/>
    <w:rsid w:val="00FC405E"/>
    <w:rsid w:val="00FC423B"/>
    <w:rsid w:val="00FC4DAF"/>
    <w:rsid w:val="00FC5499"/>
    <w:rsid w:val="00FC69D0"/>
    <w:rsid w:val="00FC6F9C"/>
    <w:rsid w:val="00FC7262"/>
    <w:rsid w:val="00FC743A"/>
    <w:rsid w:val="00FC7832"/>
    <w:rsid w:val="00FD0317"/>
    <w:rsid w:val="00FD0F0E"/>
    <w:rsid w:val="00FD1CAD"/>
    <w:rsid w:val="00FD1E19"/>
    <w:rsid w:val="00FD25B1"/>
    <w:rsid w:val="00FD2F8E"/>
    <w:rsid w:val="00FD3209"/>
    <w:rsid w:val="00FD49C2"/>
    <w:rsid w:val="00FD4D8C"/>
    <w:rsid w:val="00FD5551"/>
    <w:rsid w:val="00FD6098"/>
    <w:rsid w:val="00FD6FC0"/>
    <w:rsid w:val="00FD7F19"/>
    <w:rsid w:val="00FE05AE"/>
    <w:rsid w:val="00FE0A2E"/>
    <w:rsid w:val="00FE0CFC"/>
    <w:rsid w:val="00FE0F63"/>
    <w:rsid w:val="00FE113F"/>
    <w:rsid w:val="00FE335C"/>
    <w:rsid w:val="00FE363A"/>
    <w:rsid w:val="00FE473A"/>
    <w:rsid w:val="00FE54B5"/>
    <w:rsid w:val="00FE6393"/>
    <w:rsid w:val="00FE6841"/>
    <w:rsid w:val="00FE6BF4"/>
    <w:rsid w:val="00FE7758"/>
    <w:rsid w:val="00FE7ED7"/>
    <w:rsid w:val="00FF058E"/>
    <w:rsid w:val="00FF08D8"/>
    <w:rsid w:val="00FF10A4"/>
    <w:rsid w:val="00FF17CC"/>
    <w:rsid w:val="00FF3167"/>
    <w:rsid w:val="00FF320E"/>
    <w:rsid w:val="00FF33FE"/>
    <w:rsid w:val="00FF4531"/>
    <w:rsid w:val="00FF4C0F"/>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42AC577"/>
  <w15:docId w15:val="{148C5A61-66E1-4763-A0D6-850993A05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C9264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1D2FC5"/>
    <w:rPr>
      <w:color w:val="808080"/>
      <w:shd w:val="clear" w:color="auto" w:fill="E6E6E6"/>
    </w:rPr>
  </w:style>
  <w:style w:type="table" w:customStyle="1" w:styleId="TableNormal">
    <w:name w:val="Table Normal"/>
    <w:uiPriority w:val="2"/>
    <w:semiHidden/>
    <w:unhideWhenUsed/>
    <w:qFormat/>
    <w:rsid w:val="00AA2DBB"/>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A2DBB"/>
    <w:pPr>
      <w:widowControl w:val="0"/>
      <w:autoSpaceDE w:val="0"/>
      <w:autoSpaceDN w:val="0"/>
      <w:jc w:val="left"/>
    </w:pPr>
    <w:rPr>
      <w:rFonts w:ascii="Arial" w:eastAsia="Arial" w:hAnsi="Arial" w:cs="Arial"/>
      <w:lang w:eastAsia="es-CL" w:bidi="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786707">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5410502">
      <w:bodyDiv w:val="1"/>
      <w:marLeft w:val="0"/>
      <w:marRight w:val="0"/>
      <w:marTop w:val="0"/>
      <w:marBottom w:val="0"/>
      <w:divBdr>
        <w:top w:val="none" w:sz="0" w:space="0" w:color="auto"/>
        <w:left w:val="none" w:sz="0" w:space="0" w:color="auto"/>
        <w:bottom w:val="none" w:sz="0" w:space="0" w:color="auto"/>
        <w:right w:val="none" w:sz="0" w:space="0" w:color="auto"/>
      </w:divBdr>
    </w:div>
    <w:div w:id="25802589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54964071">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19721055">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3298661">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4016619">
      <w:bodyDiv w:val="1"/>
      <w:marLeft w:val="0"/>
      <w:marRight w:val="0"/>
      <w:marTop w:val="0"/>
      <w:marBottom w:val="0"/>
      <w:divBdr>
        <w:top w:val="none" w:sz="0" w:space="0" w:color="auto"/>
        <w:left w:val="none" w:sz="0" w:space="0" w:color="auto"/>
        <w:bottom w:val="none" w:sz="0" w:space="0" w:color="auto"/>
        <w:right w:val="none" w:sz="0" w:space="0" w:color="auto"/>
      </w:divBdr>
    </w:div>
    <w:div w:id="666178229">
      <w:bodyDiv w:val="1"/>
      <w:marLeft w:val="0"/>
      <w:marRight w:val="0"/>
      <w:marTop w:val="0"/>
      <w:marBottom w:val="0"/>
      <w:divBdr>
        <w:top w:val="none" w:sz="0" w:space="0" w:color="auto"/>
        <w:left w:val="none" w:sz="0" w:space="0" w:color="auto"/>
        <w:bottom w:val="none" w:sz="0" w:space="0" w:color="auto"/>
        <w:right w:val="none" w:sz="0" w:space="0" w:color="auto"/>
      </w:divBdr>
    </w:div>
    <w:div w:id="68690665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60951802">
      <w:bodyDiv w:val="1"/>
      <w:marLeft w:val="0"/>
      <w:marRight w:val="0"/>
      <w:marTop w:val="0"/>
      <w:marBottom w:val="0"/>
      <w:divBdr>
        <w:top w:val="none" w:sz="0" w:space="0" w:color="auto"/>
        <w:left w:val="none" w:sz="0" w:space="0" w:color="auto"/>
        <w:bottom w:val="none" w:sz="0" w:space="0" w:color="auto"/>
        <w:right w:val="none" w:sz="0" w:space="0" w:color="auto"/>
      </w:divBdr>
    </w:div>
    <w:div w:id="772092985">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1777295">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5145594">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4992700">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693168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1731103">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0168125">
      <w:bodyDiv w:val="1"/>
      <w:marLeft w:val="0"/>
      <w:marRight w:val="0"/>
      <w:marTop w:val="0"/>
      <w:marBottom w:val="0"/>
      <w:divBdr>
        <w:top w:val="none" w:sz="0" w:space="0" w:color="auto"/>
        <w:left w:val="none" w:sz="0" w:space="0" w:color="auto"/>
        <w:bottom w:val="none" w:sz="0" w:space="0" w:color="auto"/>
        <w:right w:val="none" w:sz="0" w:space="0" w:color="auto"/>
      </w:divBdr>
    </w:div>
    <w:div w:id="1244299110">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9169214">
      <w:bodyDiv w:val="1"/>
      <w:marLeft w:val="0"/>
      <w:marRight w:val="0"/>
      <w:marTop w:val="0"/>
      <w:marBottom w:val="0"/>
      <w:divBdr>
        <w:top w:val="none" w:sz="0" w:space="0" w:color="auto"/>
        <w:left w:val="none" w:sz="0" w:space="0" w:color="auto"/>
        <w:bottom w:val="none" w:sz="0" w:space="0" w:color="auto"/>
        <w:right w:val="none" w:sz="0" w:space="0" w:color="auto"/>
      </w:divBdr>
    </w:div>
    <w:div w:id="1333289409">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0305716">
      <w:bodyDiv w:val="1"/>
      <w:marLeft w:val="0"/>
      <w:marRight w:val="0"/>
      <w:marTop w:val="0"/>
      <w:marBottom w:val="0"/>
      <w:divBdr>
        <w:top w:val="none" w:sz="0" w:space="0" w:color="auto"/>
        <w:left w:val="none" w:sz="0" w:space="0" w:color="auto"/>
        <w:bottom w:val="none" w:sz="0" w:space="0" w:color="auto"/>
        <w:right w:val="none" w:sz="0" w:space="0" w:color="auto"/>
      </w:divBdr>
    </w:div>
    <w:div w:id="1400788483">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1782303">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53342025">
      <w:bodyDiv w:val="1"/>
      <w:marLeft w:val="0"/>
      <w:marRight w:val="0"/>
      <w:marTop w:val="0"/>
      <w:marBottom w:val="0"/>
      <w:divBdr>
        <w:top w:val="none" w:sz="0" w:space="0" w:color="auto"/>
        <w:left w:val="none" w:sz="0" w:space="0" w:color="auto"/>
        <w:bottom w:val="none" w:sz="0" w:space="0" w:color="auto"/>
        <w:right w:val="none" w:sz="0" w:space="0" w:color="auto"/>
      </w:divBdr>
    </w:div>
    <w:div w:id="160334028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9074991">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1739978">
      <w:bodyDiv w:val="1"/>
      <w:marLeft w:val="0"/>
      <w:marRight w:val="0"/>
      <w:marTop w:val="0"/>
      <w:marBottom w:val="0"/>
      <w:divBdr>
        <w:top w:val="none" w:sz="0" w:space="0" w:color="auto"/>
        <w:left w:val="none" w:sz="0" w:space="0" w:color="auto"/>
        <w:bottom w:val="none" w:sz="0" w:space="0" w:color="auto"/>
        <w:right w:val="none" w:sz="0" w:space="0" w:color="auto"/>
      </w:divBdr>
    </w:div>
    <w:div w:id="1714764909">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141394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228424">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1478449">
      <w:bodyDiv w:val="1"/>
      <w:marLeft w:val="0"/>
      <w:marRight w:val="0"/>
      <w:marTop w:val="0"/>
      <w:marBottom w:val="0"/>
      <w:divBdr>
        <w:top w:val="none" w:sz="0" w:space="0" w:color="auto"/>
        <w:left w:val="none" w:sz="0" w:space="0" w:color="auto"/>
        <w:bottom w:val="none" w:sz="0" w:space="0" w:color="auto"/>
        <w:right w:val="none" w:sz="0" w:space="0" w:color="auto"/>
      </w:divBdr>
    </w:div>
    <w:div w:id="1902130040">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51931238">
      <w:bodyDiv w:val="1"/>
      <w:marLeft w:val="0"/>
      <w:marRight w:val="0"/>
      <w:marTop w:val="0"/>
      <w:marBottom w:val="0"/>
      <w:divBdr>
        <w:top w:val="none" w:sz="0" w:space="0" w:color="auto"/>
        <w:left w:val="none" w:sz="0" w:space="0" w:color="auto"/>
        <w:bottom w:val="none" w:sz="0" w:space="0" w:color="auto"/>
        <w:right w:val="none" w:sz="0" w:space="0" w:color="auto"/>
      </w:divBdr>
    </w:div>
    <w:div w:id="1953510012">
      <w:bodyDiv w:val="1"/>
      <w:marLeft w:val="0"/>
      <w:marRight w:val="0"/>
      <w:marTop w:val="0"/>
      <w:marBottom w:val="0"/>
      <w:divBdr>
        <w:top w:val="none" w:sz="0" w:space="0" w:color="auto"/>
        <w:left w:val="none" w:sz="0" w:space="0" w:color="auto"/>
        <w:bottom w:val="none" w:sz="0" w:space="0" w:color="auto"/>
        <w:right w:val="none" w:sz="0" w:space="0" w:color="auto"/>
      </w:divBdr>
    </w:div>
    <w:div w:id="1964841455">
      <w:bodyDiv w:val="1"/>
      <w:marLeft w:val="0"/>
      <w:marRight w:val="0"/>
      <w:marTop w:val="0"/>
      <w:marBottom w:val="0"/>
      <w:divBdr>
        <w:top w:val="none" w:sz="0" w:space="0" w:color="auto"/>
        <w:left w:val="none" w:sz="0" w:space="0" w:color="auto"/>
        <w:bottom w:val="none" w:sz="0" w:space="0" w:color="auto"/>
        <w:right w:val="none" w:sz="0" w:space="0" w:color="auto"/>
      </w:divBdr>
    </w:div>
    <w:div w:id="1971938260">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5843616">
      <w:bodyDiv w:val="1"/>
      <w:marLeft w:val="0"/>
      <w:marRight w:val="0"/>
      <w:marTop w:val="0"/>
      <w:marBottom w:val="0"/>
      <w:divBdr>
        <w:top w:val="none" w:sz="0" w:space="0" w:color="auto"/>
        <w:left w:val="none" w:sz="0" w:space="0" w:color="auto"/>
        <w:bottom w:val="none" w:sz="0" w:space="0" w:color="auto"/>
        <w:right w:val="none" w:sz="0" w:space="0" w:color="auto"/>
      </w:divBdr>
    </w:div>
    <w:div w:id="206282036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0881115">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2699125">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19253065">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image" Target="media/image3.emf"/><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Rubens.romano@latampower.com" TargetMode="External"/><Relationship Id="rId33" Type="http://schemas.openxmlformats.org/officeDocument/2006/relationships/image" Target="media/image11.jpe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openxmlformats.org/officeDocument/2006/relationships/image" Target="media/image19.jpeg"/><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Samuel.cueto@latampower.com"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customXml" Target="../customXml/item10.xml"/><Relationship Id="rId19" Type="http://schemas.openxmlformats.org/officeDocument/2006/relationships/image" Target="media/image1.jpeg"/><Relationship Id="rId31" Type="http://schemas.openxmlformats.org/officeDocument/2006/relationships/image" Target="media/image9.jpeg"/><Relationship Id="rId44" Type="http://schemas.openxmlformats.org/officeDocument/2006/relationships/image" Target="media/image22.png"/><Relationship Id="rId52"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pn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8" Type="http://schemas.openxmlformats.org/officeDocument/2006/relationships/customXml" Target="../customXml/item8.xml"/><Relationship Id="rId51" Type="http://schemas.openxmlformats.org/officeDocument/2006/relationships/image" Target="media/image29.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c22lCgjwlGqpIknD+CWVa9bOklBrEn3lE5tJjKeVn94=</DigestValue>
    </Reference>
    <Reference Type="http://www.w3.org/2000/09/xmldsig#Object" URI="#idOfficeObject">
      <DigestMethod Algorithm="http://www.w3.org/2001/04/xmlenc#sha256"/>
      <DigestValue>IhuDUMZAX+Gw5nHzunBuspAvAigzLn7SSLD6Yyk+ZNs=</DigestValue>
    </Reference>
    <Reference Type="http://uri.etsi.org/01903#SignedProperties" URI="#idSignedProperties">
      <Transforms>
        <Transform Algorithm="http://www.w3.org/TR/2001/REC-xml-c14n-20010315"/>
      </Transforms>
      <DigestMethod Algorithm="http://www.w3.org/2001/04/xmlenc#sha256"/>
      <DigestValue>UjUWMNcJZsQXsC0kfC4n01gPi7Ybl9J6AKFNMflOeDQ=</DigestValue>
    </Reference>
    <Reference Type="http://www.w3.org/2000/09/xmldsig#Object" URI="#idValidSigLnImg">
      <DigestMethod Algorithm="http://www.w3.org/2001/04/xmlenc#sha256"/>
      <DigestValue>Y361mZE0okQU2LfbSOuFIAK9Jdq+KOuft+9v0ESsElU=</DigestValue>
    </Reference>
    <Reference Type="http://www.w3.org/2000/09/xmldsig#Object" URI="#idInvalidSigLnImg">
      <DigestMethod Algorithm="http://www.w3.org/2001/04/xmlenc#sha256"/>
      <DigestValue>yIOLh00xx+XuVs7nE8csAOF13gtZvHsdhU82dZUrCgA=</DigestValue>
    </Reference>
  </SignedInfo>
  <SignatureValue>KydwVve58/k8b9KsLf4UtQRjkfWb040iXGAsEur3EXY2579+p8KW9zSy9pM8a0AcDEKxnM33JH3g
1D11ZBN6gB6lz7bKeeX+n8kOkGBlqXdRUrUxw4xp95M+pzAMC14iQ0xQLnqXZuIVT+suGJeO/owm
EOkEM2EDdPDYhpGEFYdMYaeU/41cQuoi5U6RqFXUa1GD+PEURzqIwumDdlkxGVQPiyRKwvB+xJWY
7dto15ejTvBmoo+R0RvwXXj3RphzFprSfFlY6PNt3ic6sx+fPn83kowleIob86HlhJQS4kFyj84J
w9a7fzz5baoAXmq8XGj2OZuUAc1Ee9vAHEMwzw==</SignatureValue>
  <KeyInfo>
    <X509Data>
      <X509Certificate>MIIH7zCCBtegAwIBAgIIOkxZzrZwly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E1NTQyMS0yMCMGA1UdEgQcMBqgGAYIKwYBBAHBAQKgDBYKOTk1NTE3NDAtSzANBgkqhkiG9w0BAQsFAAOCAQEAPkIkzdpeWcxYFFFIg4HMeXgztQJhVAE8RVyuHuUqXqMMdjjVfR8Ge9Csq2D6PLPc6Hfo0id31o2S2RECRLu+ogNQ0zMM8oa5jEXTE+I/CLFfY3QMIRl314D9nvbREtAoitGKqq3T/9NFcaFDaUGyOKUlPPw/svYCYJWRhP1tRV63rmMYrp4j1YA5kdFS1sE3+Fl1eW/FvYEMoqP0NNHuEalSLeJVoWlybwBrMDgA2rCF38l53oX69K64oAN9Pl2IcRJSifbX8NSVDjwtJ1yTrhIpygoZ46RvUtD1Asc2pw7cqxdHk0a3FFw0HtiT1mxIjl+BOaiyo9GK65nhBoyTn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Transform>
          <Transform Algorithm="http://www.w3.org/TR/2001/REC-xml-c14n-20010315"/>
        </Transforms>
        <DigestMethod Algorithm="http://www.w3.org/2001/04/xmlenc#sha256"/>
        <DigestValue>mNs9UzmX7sepCL3a8c6bS/QgLXYQoc6x56XR7+2j3iQ=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4LnsqgC+vbJ17saa/jJcvxhit85da4/FU2oWN75iLlE=</DigestValue>
      </Reference>
      <Reference URI="/word/endnotes.xml?ContentType=application/vnd.openxmlformats-officedocument.wordprocessingml.endnotes+xml">
        <DigestMethod Algorithm="http://www.w3.org/2001/04/xmlenc#sha256"/>
        <DigestValue>twoh/HyfwbbdkeLMhdWtW0ozNoaj3U6ngbRwdpivWNQ=</DigestValue>
      </Reference>
      <Reference URI="/word/fontTable.xml?ContentType=application/vnd.openxmlformats-officedocument.wordprocessingml.fontTable+xml">
        <DigestMethod Algorithm="http://www.w3.org/2001/04/xmlenc#sha256"/>
        <DigestValue>kDgYb5bTR9f+1Tbo5TBBYdua9I34xHy+AULX6nbQ0h4=</DigestValue>
      </Reference>
      <Reference URI="/word/footer1.xml?ContentType=application/vnd.openxmlformats-officedocument.wordprocessingml.footer+xml">
        <DigestMethod Algorithm="http://www.w3.org/2001/04/xmlenc#sha256"/>
        <DigestValue>10MOlUkZP+IXlPZhttRZv4/2IYIMX8Eq4sCdaOWyRkg=</DigestValue>
      </Reference>
      <Reference URI="/word/footer2.xml?ContentType=application/vnd.openxmlformats-officedocument.wordprocessingml.footer+xml">
        <DigestMethod Algorithm="http://www.w3.org/2001/04/xmlenc#sha256"/>
        <DigestValue>uAF7F+bv7VJ58V9zOoVk+VX7ofyR64tBv4h+bjflAY4=</DigestValue>
      </Reference>
      <Reference URI="/word/footnotes.xml?ContentType=application/vnd.openxmlformats-officedocument.wordprocessingml.footnotes+xml">
        <DigestMethod Algorithm="http://www.w3.org/2001/04/xmlenc#sha256"/>
        <DigestValue>ODpR1aBO6ahYS6nS3lVpkow7eC4/vrx/+MGd04kyLFY=</DigestValue>
      </Reference>
      <Reference URI="/word/media/image1.jpeg?ContentType=image/jpeg">
        <DigestMethod Algorithm="http://www.w3.org/2001/04/xmlenc#sha256"/>
        <DigestValue>gpAB3z1d2s56cCP2jzvMrzH74syBhel4W2s5cCgeOkM=</DigestValue>
      </Reference>
      <Reference URI="/word/media/image10.jpeg?ContentType=image/jpeg">
        <DigestMethod Algorithm="http://www.w3.org/2001/04/xmlenc#sha256"/>
        <DigestValue>dIIzHG3kdFsKoiLFky2aAH6q+/aev5Ky2Gifpf7jzVA=</DigestValue>
      </Reference>
      <Reference URI="/word/media/image11.jpeg?ContentType=image/jpeg">
        <DigestMethod Algorithm="http://www.w3.org/2001/04/xmlenc#sha256"/>
        <DigestValue>+FECGNagogNGx9MupBlTxls9BWln9RWfx649ZhIne2Q=</DigestValue>
      </Reference>
      <Reference URI="/word/media/image12.jpeg?ContentType=image/jpeg">
        <DigestMethod Algorithm="http://www.w3.org/2001/04/xmlenc#sha256"/>
        <DigestValue>VNP2jS9tPyK9jYOFyOH8XT0LQ603nwnA/3ALTn9oZCI=</DigestValue>
      </Reference>
      <Reference URI="/word/media/image13.jpeg?ContentType=image/jpeg">
        <DigestMethod Algorithm="http://www.w3.org/2001/04/xmlenc#sha256"/>
        <DigestValue>ybR4uC3V++1NfJRORVS9rHskFA5DUyXkOBHCT1IPxXo=</DigestValue>
      </Reference>
      <Reference URI="/word/media/image14.jpeg?ContentType=image/jpeg">
        <DigestMethod Algorithm="http://www.w3.org/2001/04/xmlenc#sha256"/>
        <DigestValue>JCp7JWu8EkJm96cIdekSGiXLHV9GRWSAQ20H8IFp6cg=</DigestValue>
      </Reference>
      <Reference URI="/word/media/image15.jpeg?ContentType=image/jpeg">
        <DigestMethod Algorithm="http://www.w3.org/2001/04/xmlenc#sha256"/>
        <DigestValue>sQ1f881rTEDl+FLZ7MgNKB39vPMOLzzgi9FBcB/A3zc=</DigestValue>
      </Reference>
      <Reference URI="/word/media/image16.png?ContentType=image/png">
        <DigestMethod Algorithm="http://www.w3.org/2001/04/xmlenc#sha256"/>
        <DigestValue>iItpXLzJAYiKFwXuoMHvshpkRRpbHXqbt91F0eEed5Y=</DigestValue>
      </Reference>
      <Reference URI="/word/media/image17.png?ContentType=image/png">
        <DigestMethod Algorithm="http://www.w3.org/2001/04/xmlenc#sha256"/>
        <DigestValue>oQiFZonf6+odwBiqtUWlbaurWBkXMLPF3oc9Zinhg5A=</DigestValue>
      </Reference>
      <Reference URI="/word/media/image18.jpeg?ContentType=image/jpeg">
        <DigestMethod Algorithm="http://www.w3.org/2001/04/xmlenc#sha256"/>
        <DigestValue>62XcJSFfN7tA4fy+9EWVRxpNSHgsmzZz5+bBJs3s8+o=</DigestValue>
      </Reference>
      <Reference URI="/word/media/image19.jpeg?ContentType=image/jpeg">
        <DigestMethod Algorithm="http://www.w3.org/2001/04/xmlenc#sha256"/>
        <DigestValue>/6ei5MfelKc1bruwWFcn1ElrpasmHCQH3tGytdIx+y8=</DigestValue>
      </Reference>
      <Reference URI="/word/media/image2.emf?ContentType=image/x-emf">
        <DigestMethod Algorithm="http://www.w3.org/2001/04/xmlenc#sha256"/>
        <DigestValue>mXdOx8IKudZrtdE+DU0haoAePIjF8I25MZgo1IvbjxM=</DigestValue>
      </Reference>
      <Reference URI="/word/media/image20.jpeg?ContentType=image/jpeg">
        <DigestMethod Algorithm="http://www.w3.org/2001/04/xmlenc#sha256"/>
        <DigestValue>/6ei5MfelKc1bruwWFcn1ElrpasmHCQH3tGytdIx+y8=</DigestValue>
      </Reference>
      <Reference URI="/word/media/image21.png?ContentType=image/png">
        <DigestMethod Algorithm="http://www.w3.org/2001/04/xmlenc#sha256"/>
        <DigestValue>gD+ULK5FuxGj/BtGcG2VNHdB+H0412WdJrjia+pfH74=</DigestValue>
      </Reference>
      <Reference URI="/word/media/image22.png?ContentType=image/png">
        <DigestMethod Algorithm="http://www.w3.org/2001/04/xmlenc#sha256"/>
        <DigestValue>b0aQ4hve26X7lE8iXS3SgwVhQukj/DxEIZwI+3iOcwo=</DigestValue>
      </Reference>
      <Reference URI="/word/media/image23.png?ContentType=image/png">
        <DigestMethod Algorithm="http://www.w3.org/2001/04/xmlenc#sha256"/>
        <DigestValue>pqS0DaslEGfkJPJSqtx/mxnZ8Tu+NSjEgQZGRFMfeg8=</DigestValue>
      </Reference>
      <Reference URI="/word/media/image24.png?ContentType=image/png">
        <DigestMethod Algorithm="http://www.w3.org/2001/04/xmlenc#sha256"/>
        <DigestValue>kUOhPjZGmkctLwPpYjaHUQ9NkxvGDZQoUH9GeXduxzs=</DigestValue>
      </Reference>
      <Reference URI="/word/media/image25.png?ContentType=image/png">
        <DigestMethod Algorithm="http://www.w3.org/2001/04/xmlenc#sha256"/>
        <DigestValue>sj6zBRD6fB8PreyfD7K2XRAQkm3AhE8BdcchdfY30TA=</DigestValue>
      </Reference>
      <Reference URI="/word/media/image26.png?ContentType=image/png">
        <DigestMethod Algorithm="http://www.w3.org/2001/04/xmlenc#sha256"/>
        <DigestValue>LCZ9kKPtcRtO13bXGlhi8xAYO8/oCo93FrT03eFFL3A=</DigestValue>
      </Reference>
      <Reference URI="/word/media/image27.png?ContentType=image/png">
        <DigestMethod Algorithm="http://www.w3.org/2001/04/xmlenc#sha256"/>
        <DigestValue>2HVAJltSCohqZf94Fb1CW7DTTNdzeeu4bc88wMvMthQ=</DigestValue>
      </Reference>
      <Reference URI="/word/media/image28.png?ContentType=image/png">
        <DigestMethod Algorithm="http://www.w3.org/2001/04/xmlenc#sha256"/>
        <DigestValue>K4zh4H8FslYWHsH3EDnEXMn1P37c5KKK3x7fR//dzVE=</DigestValue>
      </Reference>
      <Reference URI="/word/media/image29.png?ContentType=image/png">
        <DigestMethod Algorithm="http://www.w3.org/2001/04/xmlenc#sha256"/>
        <DigestValue>FaCs/6RaBsXirPs/1bcrTk1/3xhlm7qAFJtJXLI3jjc=</DigestValue>
      </Reference>
      <Reference URI="/word/media/image3.emf?ContentType=image/x-emf">
        <DigestMethod Algorithm="http://www.w3.org/2001/04/xmlenc#sha256"/>
        <DigestValue>mdBw6v+L2KK4njYOLQXNZDlF0sMJx66h9srwMKMSlYU=</DigestValue>
      </Reference>
      <Reference URI="/word/media/image30.jpeg?ContentType=image/jpeg">
        <DigestMethod Algorithm="http://www.w3.org/2001/04/xmlenc#sha256"/>
        <DigestValue>ORpfsqi6db71ecwUr+T5UPRkk4f/K19dPno2cNJG0zw=</DigestValue>
      </Reference>
      <Reference URI="/word/media/image31.png?ContentType=image/png">
        <DigestMethod Algorithm="http://www.w3.org/2001/04/xmlenc#sha256"/>
        <DigestValue>68osKEkEkoXRY7Rul3kGu2OBC9ZtcJirDT+gett9J9A=</DigestValue>
      </Reference>
      <Reference URI="/word/media/image32.png?ContentType=image/png">
        <DigestMethod Algorithm="http://www.w3.org/2001/04/xmlenc#sha256"/>
        <DigestValue>bq1CCMR9dRb93+IMuw3/brMpKdbmJgJeiAC0FfVkNC4=</DigestValue>
      </Reference>
      <Reference URI="/word/media/image33.png?ContentType=image/png">
        <DigestMethod Algorithm="http://www.w3.org/2001/04/xmlenc#sha256"/>
        <DigestValue>QjGurGHOiG99ZloLqXAQtz/pI9rY8T74VGAtlWyfBco=</DigestValue>
      </Reference>
      <Reference URI="/word/media/image34.png?ContentType=image/png">
        <DigestMethod Algorithm="http://www.w3.org/2001/04/xmlenc#sha256"/>
        <DigestValue>ZVbndez9yArF59QaSR+XxijnQJkj3Hx1OHwBdRm9tiY=</DigestValue>
      </Reference>
      <Reference URI="/word/media/image35.png?ContentType=image/png">
        <DigestMethod Algorithm="http://www.w3.org/2001/04/xmlenc#sha256"/>
        <DigestValue>7RNsCLR3R7p0tsEU+uwZj5VdDKskH4VuPBLzLSiKjbY=</DigestValue>
      </Reference>
      <Reference URI="/word/media/image4.png?ContentType=image/png">
        <DigestMethod Algorithm="http://www.w3.org/2001/04/xmlenc#sha256"/>
        <DigestValue>l6+DEXpMCnlBLfFRbvMeKiZTXV63pKLgsXTPkm9WuFQ=</DigestValue>
      </Reference>
      <Reference URI="/word/media/image5.png?ContentType=image/png">
        <DigestMethod Algorithm="http://www.w3.org/2001/04/xmlenc#sha256"/>
        <DigestValue>FkFqpoaUp9aoseZc3KneuI1wnKrbp+yZx4bvLRVQWks=</DigestValue>
      </Reference>
      <Reference URI="/word/media/image6.jpeg?ContentType=image/jpeg">
        <DigestMethod Algorithm="http://www.w3.org/2001/04/xmlenc#sha256"/>
        <DigestValue>pd8YCzl7lIxzhedyg1ijULGv9YPKuO9fssuw4a3wibg=</DigestValue>
      </Reference>
      <Reference URI="/word/media/image7.jpeg?ContentType=image/jpeg">
        <DigestMethod Algorithm="http://www.w3.org/2001/04/xmlenc#sha256"/>
        <DigestValue>UTZ5X7lCq5dQkczzYdS26+OwoQSL92wYouqa0Or+8aQ=</DigestValue>
      </Reference>
      <Reference URI="/word/media/image8.jpeg?ContentType=image/jpeg">
        <DigestMethod Algorithm="http://www.w3.org/2001/04/xmlenc#sha256"/>
        <DigestValue>+OOQBieXyq6h3v915ingbwA5pMcL6x7LdPho9pSshoU=</DigestValue>
      </Reference>
      <Reference URI="/word/media/image9.jpeg?ContentType=image/jpeg">
        <DigestMethod Algorithm="http://www.w3.org/2001/04/xmlenc#sha256"/>
        <DigestValue>yk0wBEKEW+iNLugFXFon4xWFcjzPgKJFmqfDAqsd3sc=</DigestValue>
      </Reference>
      <Reference URI="/word/numbering.xml?ContentType=application/vnd.openxmlformats-officedocument.wordprocessingml.numbering+xml">
        <DigestMethod Algorithm="http://www.w3.org/2001/04/xmlenc#sha256"/>
        <DigestValue>hYkeGrsb/ahreTByr7jp5MJmmKAQ/dxudJknOB73AHY=</DigestValue>
      </Reference>
      <Reference URI="/word/settings.xml?ContentType=application/vnd.openxmlformats-officedocument.wordprocessingml.settings+xml">
        <DigestMethod Algorithm="http://www.w3.org/2001/04/xmlenc#sha256"/>
        <DigestValue>WU6ZgL3hoAObEoaDaZQMw6uwWPruy/Vl9Rg5l2Sq5s0=</DigestValue>
      </Reference>
      <Reference URI="/word/styles.xml?ContentType=application/vnd.openxmlformats-officedocument.wordprocessingml.styles+xml">
        <DigestMethod Algorithm="http://www.w3.org/2001/04/xmlenc#sha256"/>
        <DigestValue>u+ejxRR8R0FwEc/pxdOHd2G4wPF6Eo48C+nna3IuMBo=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1a/MuaBXE3sPelsxTmzTnB1XgDGlSKbyL4DXHs1Hk9k=</DigestValue>
      </Reference>
    </Manifest>
    <SignatureProperties>
      <SignatureProperty Id="idSignatureTime" Target="#idPackageSignature">
        <mdssi:SignatureTime xmlns:mdssi="http://schemas.openxmlformats.org/package/2006/digital-signature">
          <mdssi:Format>YYYY-MM-DDThh:mm:ssTZD</mdssi:Format>
          <mdssi:Value>2018-11-09T18:45:34Z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df/9//3/+f/9//3//f/9//3//f/9//3//f/9//3//f/5//3/+f/9//3//f/9//3//f/9//3//f/9//3//f/9//3//f/9//3//f/9//3//f/9//3//f/9//3//f/9//3//f/9//3//f/9//3//f/9//3//f/9//3//f/9//3//f/9//3//f/9//3//f/9//3//f/9//3//f/9//3//f/9//3//f/9//3//f/9//3//f/9//3//f/9//3//f/9//3//f/9//3//f/9//3//f/9//3//f/9//3//f/9//3//f/9//3//f/9//3//f/9//3//f/9//3//f/9//3//f/9//3//f/9//3//f/9//3//f/9//3//f/9//3//f/9//3//f/9//3//f/9//3//f/9//3//f/9//3//f/9//3//f/9//3//f/9//3//f/9/AAD/f/9//3//f/9//3//f/9//3//f/9//3//f/9//3//f/9//3//f/9//3//f/9//3//f/9//3//f/9//3//f/9//3//f/9//3//f/9//3//f/9//3//f/9//3//f/9//3//f/9//3//f/9//3//f/9//n//f/5//3//f/9/vXv/f/9//3//f/9//3//f/9//3//f/9//3//f/9//3//f/9//3//f/9//3//f/9//3//f/9//3//f/9//3//f/9//3//f/9//3//f/9//3//f/9//3//f/9//3//f/9//3//f/9//3//f/9//3//f/9//3//f/9//3//f/9//3//f/9//3//f/9//3//f/9//3//f/9//3//f/9//3//f/9//3//f/9//3//f/9//3//f/9//3//f/9//3//f/9//3//f/9//3//f/9//3//f/9//3//f/9//3//f/9//3//f/9//3//f/9//3//f/9//3//f/9//3//f/9//3//f/9//3//f/9//3//f/9//3//f/9//3//f/9//3//f/9//3//f/9//3//f/9//3//f/9//3//f/9//3//f/9//3//f/9//3//f/9/AAD/f/9//3//f/9//3//f/9//3//f/9//3//f/9//3//f/9//3//f/9//3//f/9//3//f/9//3//f/9//3//f/9//3//f/9//3//f/9//3//f/9//3//f/9//3//f/9//3//f/9//3//f/9//3//f/9//3//f/9//3//f957/3//f/9//3//f/9//3//f/9//3//f/9//3//f/9//3//f/9//3//f/9//3//f/9//3//f/9//3//f/9//3//f/9//3//f/9//3//f/9//3//f/9//3//f/9//3//f/9//3//f/9//3//f/9//3//f/9//3//f/9//3//f/9//3//f/9//3//f/9//3//f/9//3//f/9//3//f/9//3//f/9//3//f/9//3//f/9//3//f/9//3//f/9//3//f/9//3//f/9//3//f/9//3//f/9//3//f/9//3//f/9//3//f/9//3//f/9//3//f/9//3//f/9//3//f/9//3//f/9//3//f/9//3//f/9//3//f/9//3//f/9//3//f/9//3//f/9//3//f/9//3//f/9//3//f/9//3//f/9//3//f/9//3//f/9/AAD/f/9//3//f/9//3//f/9//3//f/9//3//f/9//3//f/9//3//f/9//3//f/9//3//f/9//3//f/9//3//f/9//3//f/9//3//f/9//3//f/9//3//f/9//3//f/9//3//f/9//3//f/9//3//f/9//3++d/9//3//f/9//3//f/9//3//f/9//3//f/9//3//f/9//3//f/9//3//f/9//3//f/9//3//f/9//3//f/9//3//f/9//3//f/9//3//f/9//3//f/9//3//f/9//3//f/9//3//f/9//3//f/9//3//f/9//3//f/9//3//f/9//3//f/9//3//f/9//3//f/9//3//f/9//3//f/9//3//f/9//3//f/9//3//f/9//3//f/9//3//f/9//3//f/9//3//f/9//3//f/9//3//f/9//3//f/9//3//f/9//3//f/9//3//f/9//3//f/9//3//f/9//3//f/9//3//f/9//3//f/9//3//f/9//3//f/9//3//f/9//3//f/9//3//f/9//3//f/9//3//f/9//3//f/9//3//f/9//3//f/9//3//f/9//3//f/9/AAD/f/9//3//f/9//3//f/9//3//f/9//3//f/9//3//f/9//3//f/9//3//f/9//3//f/9//3//f/9//3//f/9//3//f/9//3//f/9//3//f/9//3//f/9//3//f/9//3//f/9//3//f/9//3//f/9//3//f/97/3v/f/9/v3P/f/9//3//f/9//3//f/9//3//f/9//3//f/9//3//f/9//3//f/9//3//f/9//3//f/9//3//f/9//3//f/9//3//f/9//3//f/9//3//f/9//3//f/9//3//f/9//3//f/9//3//f/9//3//f/9//3//f/9//3//f/9//3//f/9//3//f/9//3//f/9//3//f/9//3//f/9//3//f/9//3//f/9//3//f/9//3//f/9//3//f/9//3//f/9//3//f/9//3//f/9//3//f/9//3//f/9//3//f/9//3//f/9//3//f/9//3//f/9//3//f/9//3//f/9//3//f/9//3//f/9//3//f/9//3//f/9//3//f/9//3//f/9//3//f/9//3//f/9//3//f/9//3//f/9//3//f/9//3//f/9//3//f/9/AAD/f/9//3//f/9//3//f/9//3//f/9//3//f/9//3//f/9//3//f/9//3//f/9//3//f/9//3//f/9//3//f/9//3//f/9//3//f/9//3//f/9//3//f/9//3//f/9//3//f/9//3//f/9//3//f/9/33dcZ79zfWv/f993/3//e/9//3//f/9//3//f/9//3//f/9//3//f/9//3//f/9//3//f/9//3//f/9//3//f/9//3//f/9//3//f/9//3//f/9//3//f/9//3//f/9//3//f/9//3//f/9//3//f/9//3//f/9//3//f/9//3//f/9//3//f/9//3//f/9//3//f/9//3//f/9//3//f/9//3//f/9//3//f/9//3//f/9//3//f/9//3//f/9//3//f/9//3//f/9//3//f/9//3//f/9//3//f/9//3//f/9//3//f/9//3//f/9//3//f/9//3//f/9//3//f/9//3//f/9//3//f/9//3//f/9//3//f/9//3//f/9//3//f/9//3//f/9//3//f/9//3//f/9//3//f/9//3//f/9//3//f/9//3//f/9//3//f/9/AAD/f/9//3//f/9//3//f/9//3//f/9//3//f/9//3//f/9//3//f/9//3//f/9//3//f/9//3//f/9//3//f/9//3//f/9//3//f/9//3//f/9//3//f/9//3//f/9//3//f/9//3//f/9//3//f/9//3/QNSwhChmxMdI1n2v/f/97/3//e/9//3//f/9//3//f/9//3//f/9//3//f/9//3//f/9//3//f/9//3//f/9//3//f/9//3//f/9//3//f/9//3//f/9//3//f/9//3//f/9//3//f/9//3//f/9//3//f/9//3//f/9//3//f/9//3//f/9//3//f/9//3//f/9//3//f/9//3//f/9//3//f/9//3//f/9//3//f/9//3//f/9//3//f/9//3//f/9//3//f/9//3//f/9//3//f/9//3//f/9//3//f/9//3//f/9//3//f/9//3//f/9//3//f/9//3//f/9//3//f/9//3//f/9//3//f/9//3//f/9//3//f/9//3//f/9//3//f/9//3//f/9//3//f/9//3//f/9//3//f/9//3//f/9//3//f/9//3//f/9/AAD/f/9//3//f/9//3//f/9//3//f/9//3//f/9//3//f/9//3//f/9//3//f/9//3//f/9//3//f/9//3//f/9//3//f/9//3//f/9//3//f/9//3//f/9//3//f/9//3//f/9//3//f/9//3//f/9//387Y/I5v3McX7hODBnyNf97/3v/e/97/3//f/9//3//f/9//3//f/9//3//f/9//3//f/9//3//f/9//3//f/9//3//f/9//3//f/9//3//f/9//3//f/9//3//f/9//3//f/9//3//f/9//3//f/9//3//f/9//3//f/9//3//f/9//3//f/9//3//f/9//3//f/9//3//f/9//3//f/9//3//f/9//3//f/9//3//f/9//3//f/9//3//f/9//3//f/9//3//f/9//3//f/9//3//f/9//3//f/9//3//f/9//3//f/9//3//f/9//3//f/9//3//f/9//3//f/9//3//f/9//3//f/9//3//f/9//3//f/9//3//f/9//3//f/9//3//f/9//3//f/9//3//f/9//3//f/9//3//f/9//3//f/9//3//f/9//3//f/9/AAD/f/9//3//f/9//3//f/9//3//f/9//3//f/9//3//f/9//3//f/9//3//f/9//3//f/9//3//f/9//3//f/9//3//f/9//3//f/9//3//f/9//3//f/9//3//f/9//3//f/9//3//f/9//3//f/9/33v/fzxjjy25Uv9733M1Qgsd0TX6Wv97/3//f/9//3/fe/9//3//f/9//3/+f/5//3//f/9//3//f/9//3//f/9//3//f/9//3//f/9//3//f/9//3//f/9//3//f/9//3//f/9//3//f/9//3//f/9//3//f/9//3//f/9//3//f/9//3//f/9//3//f/9//3//f/9//3//f/9//3//f/9//3//f/9//3//f/9//3//f/9//3//f/9//3//f/9//3//f/9//3//f/9//3//f/9//3//f/9//3//f/9//3//f/9//3//f/9//3//f/9//3//f/9//3//f/9//3//f/9//3//f/9//3//f/9//3//f/9//3//f/9//3//f/9//3//f/9//3//f/9//3//f/9//3//f/9//3//f/9//3//f/9//3//f/9//3//f/9//3//f/9/AAD/f/9//3//f/9//3//f/9//3//f/9//3//f/9//3//f/9//3//f/9//3//f/9//3//f/9//3//f/9//3//f/9//3//f/9//3//f/9//3//f/9//3//f/9//3//f/9//3//f/9//3//f/9//3//f/9//3//e/9/33PyNTRCv3P/f793uVKQMbE1PGf/f/9//3//f/9//3//f/9//n//f/9//3//f/9//3//f/9//3/ee/9//3//f/9//3//f/9//3//f/9//3//f/9//3//f/9//3//f/9//3//f/9//3//f/9//3//f/9//3//f/9//3//f/9//3//f/9//3//f/9//3//f/9//3//f/9//3//f/9//3//f/9//3//f/9//3//f/9//3//f/9//3//f/9//3//f/9//3//f/9//3//f/9//3//f/9//3//f/9//3//f/9//3//f/9//3//f/9//3//f/9//3//f/9//3//f/9//3//f/9//3//f/9//3//f/9//3//f/9//3//f/9//3//f/9//3//f/9//3//f/9//3//f/9//3//f/9//3//f/9//3//f/9//3//f/9//3//f/9/AAD/f/9//3//f/9//3//f/9//3//f/9//3//f/9//3//f/9//3//f/9//3//f/9//3//f/9//3//f/9//3//f/9//3//f/9//3//f/9//3//f/9//3//f/9//3//f/9//3//f/9//3//f/9//3//f/9//3//f55z/3//f5dObikbX/97/3/fd9paTimPMfla33vfe/9//3v/f/9//3/+f/5//n/ee713/3//f/9//3//f/9//3//f/9//3//f/9//3//f/9//3//f/9//3//f/9//3//f/9//3//f/9//3//f/9//3//f/9//3//f/9//3//f/9//3//f/9//3//f/9//3//f/9//3//f/9//3//f/9//3//f/9//3//f/9//3//f/9//3//f/9//3//f/9//3//f/9//3//f/9//3//f/9//3//f/9//3//f/9//3//f/9//3//f/9//3//f/9//3//f/9//3//f/9//3//f/9//3//f/9//3//f/9//3//f/9//3//f/9//3//f/9//3//f/9//3//f/9//3//f/9//3//f/9//3//f/9//3//f/9//3//f/9//3//f/9//3//f/9/AAD/f/9//3//f/9//3//f/9//3//f/9//3//f/9//3//f/9//3//f/9//3//f/9//3//f/9//3//f/9//3//f/9//3//f/9//3//f/9//3//f/9//3//f/9//3//f/9//3//f/9//3//f/9//3//f/9//3/fd/9//3//e/9/33ewNV5r/3//f99733v6XtE5bi0aY55z/3//f/9//3//f/9//3//f/9//3//f/9//3//f/9//3//f/9//3//f/9//3//f/9//3//f/9//3//f/9//3//f/9//3//f/9//3//f/9//3//f/9//3//f/9//3//f/9//3//f/9//3//f/9//3//f/9//3//f/9//3//f/9//3//f/9//3//f/9//3//f/9//3//f/9//3//f/9//3//f/9//3//f/9//3//f/9//3//f/9//3//f/9//3//f/9//3//f/9//3//f/9//3//f/9//3//f/9//3//f/9//3//f/9//3//f/9//3//f/9//3//f/9//3//f/9//3//f/9//3//f/9//3//f/9//3//f/9//3//f/9//3//f/9//3//f/9//3//f/9//3//f/9/AAD/f/9//3//f/9//3//f/9//3//f/9//3//f/9//3//f/9//3//f/9//3//f/9//3//f/9//3//f/9//3//f/9//3//f/9//3//f/9//3//f/9//3//f/9//3//f/9//3//f/9//3//f/9//3//f/9//3//f/97/3v/f/9733v/f3ROt1afc/9//3//f/97+V7QNdA1dU6/d/9/33e/d/9//3//f/9//3//f/9//3//f/9//3//f/9//3//f/9//3//f/9//3//f/9//3//f/9//3//f/9//3//f/9//3//f/9//3//f/9//3//f/9//3//f/9//3//f/9//3//f/9//3//f/9//3//f/9//3//f/9//3//f/9//3//f/9//3//f/9//3//f/9//3//f/9//3//f/9//3//f/9//3//f/9//3//f/9//3//f/9//3//f/9//3//f/9//3//f/9//3//f/9//3//f/9//3//f/9//3//f/9//3//f/9//3//f/9//3//f/9//3//f/9//3//f/9//3//f/9//3//f/9//3//f/9//3//f/9//3//f/9//3//f/9//3//f/9//3//f/9/AAD/f/9//3//f/9//3//f/9//3//f/9//3//f/9//3//f/9//3//f/9//3//f/9//3//f/9//3//f/9//3//f/9//3//f/9//3//f/9//3//f/9//3//f/9//3//f/9//3//f/9//3//f/9//3//f/9//3//f/9//3//f/9//3/ee/97/3//f753/3/fd993/3//f11rNEIsIRM+v3P/f993/3//f/9/3nv/f/9//3//f/9//3//f/9//3//f/9//3//f/9//3//f/9//3//f/9//3//f/9//3//f/9//3//f/9//3//f/9//3//f/9//3//f/9//3//f/9//3//f/9//3//f/9//3//f/9//3//f/9//3//f/9//3//f/9//3//f/9//3//f/9//3//f/9//3//f/9//3//f/9//3//f/9//3//f/9//3//f/9//3//f/9//3//f/9//3//f/9//3//f/9//3//f/9//3//f/9//3//f/9//3//f/9//3//f/9//3//f/9//3//f/9//3//f/9//3//f/9//3//f/9//3//f/9//3//f/9//3//f/9//3//f/9//3//f/9//3//f/9/AAD/f/9//3//f/9//3//f/9//3//f/9//3//f/9//3//f/9//3//f/9//3//f/9//3//f/9//3//f/9//3//f/9//3//f/9//3//f/9//3//f/9//3//f/9//3//f/9//3//f/9//3//f/9//3//f/9//3/+f/5//3/de/9//3//f/5//Xv/f/9//3//f/9//3//f/9//3+/dzZGDiGyMT1j33f/f/9//3//f/9//3//f/9//3//f/9//3//f/9//3//f/9//3//f/9//3//f/9//3//f/9//3//f/9//3//f/9//3//f/9//3//f/9//3//f/9//3//f/9//3//f/9//3//f/9//3//f/9//3//f/9//3//f/9//3//f/9//3//f/9//3//f/9//3//f/9//3//f/9//3//f/9//3//f/9//3//f/9//3//f/9//3//f/9//3//f/9//3//f/9//3//f/9//3//f/9//3//f/9//3//f/9//3//f/9//3//f/9//3//f/9//3//f/9//3//f/9//3//f/9//3//f/9//3//f/9//3//f/9//3//f/9//3//f/9//3//f/9//3//f/9/AAD/f/9//3//f/9//3//f/9//3//f/9//3//f/9//3//f/9//3//f/9//3//f/9//3//f/9//3//f/9//3//f/9//3//f/9//3//f/9//3//f/9//3//f/9//3//f/9//3//f/9//3//f/9//3//f/9//3//f/9/vHv/f/9//3/de/9//n/9f/5//3//f/9//3//f/9//3v/e/9//3u7Vm8tbi11Tr53/3//f/9//3//f/9//3//f/9//3//f/9//3//f/9//3//f/9//3//f/9//3//f/9//3//f/9//3//f/9//3//f/9//3//f/9//3//f/9//3//f/9//3//f/9//3//f/9//3//f/9//3//f/9//3//f/9//3//f/9//3//f/9//3//f/9//3//f/9//3//f/9//3//f/9//3//f/9//3//f/9//3//f/9//3//f/9//3//f/9//3//f/9//3//f/9//3//f/9//3//f/9//3//f/9//3//f/9//3//f/9//3//f/9//3//f/9//3//f/9//3//f/9//3//f/9//3//f/9//3//f/9//3//f/9//3//f/9//3//f/9//3//f/9/AAD/f/9//3//f/9//3//f/9//3//f/9//3//f/9//3//f/9//3//f/9//3//f/9//3//f/9//3//f/9//3//f/9//3//f/9//3//f/9//3//f/9//3//f/9//3//f/9//3//f/9//3//f/9//3//f/9//3//f/5//3/+f/9//3//f/9//3//f/9//3//f/9//3//f/9//3//f/9//3//f/9/HGP0PS0l8z08Z/9//3//e/9//3//f/9//3//f/9//3//f/9//3//f/9//3//f/9//3//f/9//3//f/9//3//f/9//3//f/9//3//f/9//3//f/9//3//f/9//3//f/9//3//f/9//3//f/9//3//f/9//3//f/9//3//f/9//3//f/9//3//f/9//3//f/9//3//f/9//3//f/9//3//f/9//3//f/9//3//f/9//3//f/9//3//f/9//3//f/9//3//f/9//3//f/9//3//f/9//3//f/9//3//f/9//3//f/9//3//f/9//3//f/9//3//f/9//3//f/9//3//f/9//3//f/9//3//f/9//3//f/9//3//f/9//3//f/9//3//f/9/AAD/f/9//3//f/9//3//f/9//3//f/9//3//f/9//3//f/9//3//f/9//3//f/9//3//f/9//3//f/9//3//f/9//3//f/9//3//f/9//3//f/9//3//f/9//3//f/9//3//f/9//3//f/9//3//f/9//3/+f/9//n//f/9//3//f/9//3//f/9//3//f/9//3//f/9//3//f/9//3//f/9//3//f39vd05PKS0ld06/d/9//3//f993/3v/f/9/33v/f/9//3//f/9//3//f/9//3//f/9//3//f/9//3//f/9//3//f/9//3//f/9//3//f/9//3//f/9//3//f/9//3//f/9//3//f/9//3//f/9//3//f/9//3//f/9//3//f/9//3//f/9//3//f/9//3//f/9//3//f/9//3//f/9//3//f/9//3//f/9//3//f/9//3//f/9//3//f/9//3//f/9//3//f/9//3//f/9//3//f/9//3//f/9//3//f/9//3//f/9//3//f/9//3//f/9//3//f/9//3//f/9//3//f/9//3//f/9//3//f/9//3//f/9//3//f/9//3//f/9/AAD/f/9//3//f/9//3//f/9//3//f/9//3//f/9//3//f/9//3//f/9//3//f/9//3//f/9//3//f/9//3//f/9//3//f/9//3//f/9//3//f/9//3//f/9//3//f/9//3/ee/9/Wmd9b/9//3/fd/9//3//f/5//3//f/9//3//f/9//3//f/9//3//f/9//3//f/9//3//f/9//3//f/9/33v/f/9//3/fezxnE0JNKfE9+Vrfd/9//3//f/9//3//f/9//3//f/9//3/fe/9//3//f/9//3//f/9//3//f/9//3//f/9//3//f/9//3//f/9//3//f/9//3//f/9//3//f/9//3//f/9//3//f/9//3//f/9//3//f/9//3//f/9//3//f/9//3//f/9//3//f/9//3//f/9//3//f/9//3//f/9//3//f/9//3//f/9//3//f/9//3//f/9//3//f/9//3//f/9//3//f/9//3//f/9//3//f/9//3//f/9//3//f/9//3//f/9//3//f/9//3//f/9//3//f/9//3//f/9//3//f/9//3//f/9//3//f/9//3//f/9//3//f/9/AAD/f/9//3//f/9//3//f/9//3//f/9//3//f/9//3//f/9//3//f/9//3//f/9//3//f/9//3//f/9//3//f/9//3//f/9//3//f/9//3//f/9//3//f/9//3//f/9//3//f/97MkIzRv9//3//e/9//3//f/9//n//f/9//3//f/9//3//f/9//3//f/9//3//f/9//3//f/9//3//f/9//3//f/9//3//f/9/33t9b/la0DlMJdE5+l6fc/97/3//f/9//3/fe/9//3//f/9//3//f/9//3//f/9//3//f/9//3//f/9//3//f/9//3//f/9//3//f/9//3//f/9//3//f/9//3//f/9//3//f/9//3//f/9//3//f/9//3//f/9//3//f/9//3//f/9//3//f/9//3//f/9//3//f/9//3//f/9//3//f/9//3//f/9//3//f/9//3//f/9//3//f/9//3//f/9//3//f/9//3//f/9//3//f/9//3//f/9//3//f/9//3//f/9//3//f/9//3//f/9//3//f/9//3//f/9//3//f/9//3//f/9//3//f/9//3//f/9//3//f/9/AAD/f/9//3//f/9//3//f/9//3//f/9//3//f/9//3//f/9//3//f/9//3//f/9//3//f/9//3//f/9//3//f/9//3//f/9//3//f/9//3//f/9//3//f/9//3//f/9//3//f9970DWvMX5v/3//f/9//3//f/9//3/+f/9//3//f/9//3//f/9//3//f/9//3//f/9//3//f/9//3//f/9//3//f/97/3v/f/9//3//f/9/33ufc/pe0TktJbE12lqfc797/3//f/9//3/fe99733v/e/9//3//f/9//3/+f/5//3//f/9//3//f/9//3//f/9//3//f/9//3//f/9//3//f/9//3//f/9//3//f/9//3//f/9//3//f/9//3//f/9//3//f/9//3//f/9//3//f/9//3//f/9//3//f/9//3//f/9//3//f/9//3//f/9//3//f/9//3//f/9//3//f/9//3//f/9//3//f/9//3//f/9//3//f/9//3//f/9//3//f/9//3//f/9//3//f/9//3//f/9//3//f/9//3//f/9//3//f/9//3//f/9//3//f/9//3//f/9//3//f/9/AAD/f/9//3//f/9//3//f/9//3//f/9//3//f/9//3//f/9//3//f/9//3//f/9//3//f/9//3//f/9//3//f/9//3//f/9//3//f/9//3//f/9//3//f/9//3//f/9//3//f/9/l1KwMfpe/3//f/9//3//f/9//3//f/9//3//f/9//3//f/9//3//f/9//3//f/9//3//f/9//3//f/9//n//f/9//3//e957/3//f/9//3//f/9//3/fe/te8z0MIZExmFJea/9//3//f/97/3//f/9//3//f/9//3//f/9//3//f/9//3//f/9//3//f/9//3//f/9//3//f/9//3//f/9//3//f/9//3//f/9//3//f/9//3//f/9//3//f/9//3//f/9//3//f/9//3//f/9//3//f/9//3//f/9//3//f/9//3//f/9//3//f/9//3//f/9//3//f/9//3//f/9//3//f/9//3//f/9//3//f/9//3//f/9//3//f/9//3//f/9//3//f/9//3//f/9//3//f/9//3//f/9//3//f/9//3//f/9//3//f/9//3//f/9//3//f/9//3//f/9/AAD/f/9//3//f/9//3//f/9//3//f/9//3//f/9//3//f/9//3//f/9//3//f/9//3//f/9//3//f/9//3//f/9//3//f/9//3//f/9//3//f/9//3//f/9//3//f/9//3//f/9/fmvROfM9v3ffe/9//3//f/9//3//f/9//3//f/9//3//f/9//3//f/9//3//f/9//3//f/9//3//f/9//3//f/17/n//f/9//3//f997/3//f997v3f/f/9//3/fez1jE0JNKS0lE0I7Y/9/33f/e/9//3/fe/97/3//f/9//3//f/9//3//f/9//3//f/9//3//f/9//3//f/9//3//f/5//3//f/9//3//f/9//3//f/9//3//f/9//3//f/9//3//f/9//3//f/9//3//f/9//3//f/9//3//f/9//3//f/9//3//f/9//3//f/9//3//f/9//3//f/9//3//f/9//3//f/9//3//f/9//3//f/9//3//f/9//3//f/9//3//f/9//3//f/9//3//f/9//3//f/9//3//f/9//3//f/9//3//f/9//3//f/9//3//f/9//3//f/9//3//f/9/AAD/f/9//3//f/9//3//f/9//3//f/9//3//f/9//3//f/9//3//f/9//3//f/9//3//f/9//3//f/9//3//f/9//3//f/9//3//f/9//3//f/9//3//f/9//3//f/9//3//f/9//3/RNZAxf3P/f/9//3//f/9//3//f/9//3//f/9//3//f/9//3//f/9//3//f/9//3//f/9//3//f/9//3//f/9//3//f/97/3//f/9//3//f/9//3//f/9//3//f/9//3//f35vl1LQNSsllk4aX993/3//f/97/3//f/9//3//f/9//3//f/9//3//f/9//3//f/9//3//f/9//3//f/9//3//f/9//3//f/9//3//f/9//3//f/9//3//f/9//3//f/9//3//f/9//3//f/9//3//f/9//3//f/9//3//f/9//3//f/9//3//f/9//3//f/9//3//f/9//3//f/9//3//f/9//3//f/9//3//f/9//3//f/9//3//f/9//3//f/9//3//f/9//3//f/9//3//f/9//3//f/9//3//f/9//3//f/9//3//f/9//3//f/9//3//f/9//3//f/9/AAD/f/9//3//f/9//3//f/9//3//f/9//3//f/9//3//f/9//3//f/9//3//f/9//3//f/9//3//f/9//3//f/9//3//f/9//3//f/9//3//f/9//3//f/9//3//f/9//3/fd/9/33s9Z5ExNkrff/9//3//f/9//3//f/9//3//f/9//3//f/9//3//f/9//3//f/9//3/ee/9//3//f/9//3//f/9//3//f/9//3//f/9//3//f/9//3//f/9//3//f/9//3v/f/9//3+/c55vVEaOLQod0DXZWr9z/3v/f/97/3//f/9//3//f/9//3//f/9/33v/f/9//n/9f/9//n//f/9//3//f/9//3//f/9//3//f/9//3//f/9//3//f/9//3//f/9//3//f/9//3//f/9//3//f/9//3//f/9//3//f/9//3//f/9//3//f/9//3//f/9//3//f/9//3//f/9//3//f/9//3//f/9//3//f/9//3//f/9//3//f/9//3//f/9//3//f/9//3//f/9//3//f/9//3//f/9//3//f/9//3//f/9//3//f/9//3//f/9//3//f/9//3//f/9/AAD/f/9//3//f/9//3//f/9//3//f/9//3//f/9//3//f/9//3//f/9//3//f/9//3//f/9//3//f/9//3//f/9//3//f/9//3//f/9//3//f/9//3//f/9//3//f/9//3//f/97/3/fe9I5by3/f997/3//f/9//3//f/9//3//f/9//3//f/9//3//f/9//3//f957/3//f/9//3+9d/9//3//f/9//3//f/9//3//f/9//3//f/9//3//f/9//3//f/97/3//f/9//3//f993/3//f7932VrSOU0lsTU1Rp9vv3P/f/9//3//f/9//3//f/9//3//f/9//X/9f/5//3//f/9//3//f/9//3//f/9//3//f/9//3//f/9//3//f/9//3//f/9//3//f/9//3//f/9//3//f/9//3//f/9//3//f/9//3//f/9//3//f/9//3//f/9//3//f/9//3//f/9//3//f/9//3//f/9//3//f/9//3//f/9//3//f/9//3//f/9//3//f/9//3//f/9//3//f/9//3//f/9//3//f/9//3//f/9//3//f/9//3//f/9//3//f/9//3//f/9/AAD/f/9//3//f/9//3//f/9//3//f/9//3//f/9//3//f/9//3//f/9//3//f/9//3//f/9//3//f/9//3//f/9//3//f/9//3//f/9//3//f/9//3//f/9//3//f/9//3//f993/3//f5hSDSUcZ997/3//f/9//3//f/9//3//f/9//3//f/9//3//f/9//3//f/9/fG//f/9/3nv/f/9//3//f/9//3//f/9//3//f/9//3//f/9//n//f/5//3//f/9//n//f/9//3//f/9/33u/d793/3//f997+15WSgwhsDF2Sj1nv3f/f/9//3//f/9/33fee/9//3/9f/5//3//f/9//3//f/9//3//f/9//3//f/9//3//f/9//3//f/9//3//f/9//3//f/9//3//f/9//3//f/9//3//f/9//3//f/9//3//f/9//3//f/9//3//f/9//3//f/9//3//f/9//3//f/9//3//f/9//3//f/9//3//f/9//3//f/9//3//f/9//3//f/9//3//f/9//3//f/9//3//f/9//3//f/9//3//f/9//3//f/9//3//f/9//3//f/9//3//f/9/AAD/f/9//3//f/9//3//f/9//3//f/9//3//f/9//3//f/9//3//f/9//3//f/9//3//f/9//3//f/9//3//f/9//3//f/9//3//f/9//3//f/9//3//f/9//3//f/9//3//f/9//3//f9970jk0Rv9//3//f/9//3//f/9//3//f/9//3//f/9//3//f/9//3//f/9//3//f/9//3//f/9//3//f/9//3//f/9//3//f/9//3//f/5//3/+f/9//n//f/9//3//f/9//3//f/9//3//f/9//3/fe997/3//f/9/PGM0Rk4pbinzPdpaXmvfe/9//3//f/9//3//f/9//3//f/9//3//f/9//3//f/9//3//f/9//3//f/9//3//f/9//3//f/9//3//f/9//3//f/9//3//f/9//3//f/9//3//f/9//3//f/9//3//f/9//3//f/9//3//f/9//3//f/9//3//f/9//3//f/9//3//f/9//3//f/9//3//f/9//3//f/9//3//f/9//3//f/9//3//f/9//3//f/9//3//f/9//3//f/9//3//f/9//3//f/9//3//f/9//3//f/9/AAD/f/9//3//f/9//3//f/9//3//f/9//3//f/9//3//f/9//3//f/9//3//f/9//3//f/9//3//f/9//3//f/9//3//f/9//3//f/9//3//f/9//3//f/9//3//f/9//3/ed/9//3/fe/9/HGewNZ9z/3//f/9//3//f/9//3//f/9//3//f/9//3//f/9//3//f51z/3//f/9//3//f/9//3//f/9//3//f/9//3//f/9//3//f/9//n//f/9//3/+f/9//3//f/9//3//f/9/vnf/f99//3//f/9//3+/d/9//3//f997XWu4VrE1LSWxNdpav3f/f/9//3//e/9//3/fe79333//f/9//3//f/9//3//f/9//3//f/9//3//f/9//3//f/9//3//f/9//3//f/9//3//f/9//3//f/9//3//f/9//3//f/9//3//f/9//3//f/9//3//f/9//3//f/9//3//f/9//3//f/9//3//f/9//3//f/9//3//f/9//3//f/9//3//f/9//3//f/9//3//f/9//3//f/9//3//f/9//3//f/9//3//f/9//3//f/9//3//f/9//3//f/9/AAD/f/9//3//f/9//3//f/9//3//f/9//3//f/9//3//f/9//3//f/9//3//f/9//3//f/9//3//f/9//3//f/9//3//f/9//3//f/9//3//f/9//3//f/9//3//f/9//3//f/9//3//f/9//392TpdS/3//f/9//3//f/9//3//f/9//3//f/9//3//f/9//3//f/he7z2dc51z/3//f/9//3//f/9//3//f/9//3//f/9//3//f/9//3//f/9//3//f/9//3//f/9//3//f/9//3//f/9//3//f/9//3//f/9/33v/f/9//3//f997f29wMU8pLiVvKZlSv3P/f/9//3//f/9//3//f99//3//f/9//3//f/9//3//f/9//3//f/9//3//f/9//3//f/9//3//f/9//3//f/9//3//f/9//3//f/9//3//f/9//3//f/9//3//f/9//3//f/9//3//f/9//3//f/9//3//f/9//3//f/9//3//f/9//3//f/9//3//f/9//3//f/9//3//f/9//3//f/9//3//f/9//3//f/9//3//f/9//3//f/9//3//f/9//3//f/9//3//f/9/AAD/f/9//3//f/9//3//f/9//3//f/9//3//f/9//3//f/9//3//f/9//3//f/9//3//f/9//3//f/9//3//f/9//3//f/9//3//f/9//3//f/9//3//f/9//3//f/9//3//f/9//3//f993/39da9E533v/f/9//3//f/9//3//f/9//3//f/9//3//f/9//3//f0opOWcQQv9/33//f/9//3//f/9//3//f/9//3//f/9//3//f/9//3//f/9//3//f/9//3//f/9//3//f/9//3//f/9//3//f/9//3//f/5//3//f/9//3//f/9//39PKf1e33s/Z/U9UCVQKdQ5PWefc997/3/ff/9//3//f/9//3//f/9//3//f/5//3//f/9//3//f/9//3//f/9//3//f/9//3//f/9//3//f/9//3//f/9//3//f/9//3//f/9//3//f/9//3//f/9//3//f/9//3//f/9//3//f/9//3//f/9//3//f/9//3//f/9//3//f/9//3//f/9//3//f/9//3//f/9//3//f/9//3//f/9//3//f/9//3//f/9//3//f/9//3//f/9//3//f/9/AAD/f/9//3//f/9//3//f/9//3//f/9//3//f/9//3//f/9//3//f/9//3//f/9//3//f/9//3//f/9//3//f/9//3//f/9//3//f/9//3//f/9//3//f/9//3//f/9//3//f/9//3//f/9//3//f681v3ffe/9//3//f/9//3//f/9//3//f/9//3//f/9//3/XWpZS/3//f/9//3//f/9//3//f/9//3//f/9//3//f/9//3//f/9//3//f/9//3//f/9//3//f/9//3//f/9//3//f/9//3//f/5//n/+f/9//3/+f/9//3//f/9//3+RMZtSn3Pfe/9/33s+Y3dOjzFuLbA5dk6ec/9//3/fe/9//3//f/9//3//f/9//3//f/9//3//f/9//3//f/9//3//f/9//3//f/9//3//f/9//3//f/9//3//f/9//3//f/9//3//f/9//3//f/9//3//f/9//3//f/9//3//f/9//3//f/9//3//f/9//3//f/9//3//f/9//3//f/9//3//f/9//3//f/9//3//f/9//3//f/9//3//f/9//3//f/9//3//f/9//3//f/9//3//f/9/AAD/f/9//3//f/9//3//f/9//3//f/9//3//f/9//3//f/9//3//f/9//3//f/9//3//f/9//3//f/9//3//f/9//3//f/9//3//f/9//3//f/9//3//f/9//3//f/9//3//f/9//3//f/9//3+/d1xrVEr/f997vnv/f513/3//f/9//3/+f/9//3//f/9/33scY5lW33v/f/9//3/9f/5//3/ee953/3+fbz1jP2v/f/9//3//f/9//3//e/97/3v/e997/3//f/5//n/+f/9//3//f/9//3+9d/9//X/+f997/3/8f/1/33v/f/97/3scX+0c/3//f/9//3//f/9//3/fd/leEj4sJW4pVUY8Y997/3vfe/9733v/e/9//3/fe/9//3//f/9/33//f/9//3//f/9//3//f/9//3//f/9//3//f/9//3//f/9//3//f/9//3//f/9//3//f/9//3//f/9//3//f/9//3//f/9//3//f/9//3//f/9//3//f/9//3//f/9//3//f/9//3//f/9//3//f/9//3//f/9//3//f/9//3//f/9//3//f/9//3//f/9//3//f/9//3//f/9/AAD/f/9//3//f/9//3//f/9//3//f/9//3//f/9//3//f/9//3//f/9//3//f/9//3//f/9//3//f/9//3//f/9//3//f/9//3//f/9//3//f/9//3//f/9//3//f/9//3//f/9//3//f/9//3//f793sDWec/9//3//f/9//3/ef/5/3Xv+f/5//3//e/9//38dY5lS/3//f/9//3/+f/1/3Xv/f/9/t06QLe0cLyVvLVxr/3//f51z/3//e/9z/3v/f/9//3/fe/9//3/9f/1//3/ee/9/33v/f/9//3/de/9//3+Yc/1//3+/c/9//3+/c3Apf2v/f/9//n//f/9//3//f/9//3/fdztjVUaQLS0lsTXaVp9v/3//f/9/33f/f/9//3//f/9//3//f/9//3//f/9//3//f/9//3//f/9//3//f/9//3//f/9//3//f/9//3//f/9//3//f/9//3//f/9//3//f/9//3//f/9//3//f/9//3//f/9//3//f/9//3//f/9//3//f/9//3//f/9//3//f/9//3//f/9//3//f/9//3//f/9//3//f/9//3//f/9//3//f/9//3//f/9/AAD/f/9//3//f/9//3//f/9//3//f/9//3//f/9//3//f/9//3//f/9//3//f/9//3//f/9//3//f/9//3//f/9//3//f/9//3//f/9//3//f/9//3//f/9//3//f/9//3/ef/9//3//f/9//3//f/9/MkL5Xv9//3++e/9//3//f/9//3/9e9x333v/f/97/3v8XnhO/3//f99//3/+f/1//n//f59z0jVfa/9//3/ZWkwp+V58b/9//3//d11jFDpUQjxjv3f/f/9//3/+f/x//H//f/9/33//f/9/vXf/f997/3/9f/5/v3f/f/933nf/fzVCVkr/f/9//n//f/9//3v/e953/3v/f/9//3//f35r2VbRNSwhLCETPvpev3f/f99//3/fe/9//3//f/9//3//f/9//3//f/9//3//f/9//3//f/9//3//f/9//3//f/9//3//f/9//3//f/9//3//f/9//3//f/9//3//f/9//3//f/9//3//f/9//3//f/9//3//f/9//3//f/9//3//f/9//3//f/9//3//f/9//3//f/9//3//f/9//3//f/9//3//f/9//3//f/9//3//f/9/AAD/f/9//3//f/9//3//f/9//3//f/9//3//f/9//3//f/9//3//f/9//3//f/9//3//f/9//3//f/9//3//f/9//3//f/9//3//f/9//3//f/9//3//f/9//3//f/9//3//f/9//3//f/9//3//f/9/fW9USv9/v3v/f/9//3//f757/3//f/9//3//f/97/38dY1ZG/3//f/9//3//f/1//3//f/9/0zW/c993/3+/d59z6iD/f957/3v/d04hcCVvKU4pmlLfe/9//3//f/x//X/de/9//3+/e593/3/fe/9//3//f/9//3//f/9//3//f7hSsTH/f/9//X//f/9//3v/f/9//3//f997/3v/f/9//3//f993XGd1Tq81CyGPMRJCGme3Wvle33vee/9//3//f/9//3//f/9//3//f/9//3//f/9//3//f/9//3//f/9//3//f/9//3//f/9//3//f/9//3//f/9//3//f/9//3//f/9//3//f/9//3//f/9//3//f/9//3//f/9//3//f/9//3//f/9//3//f/9//3//f/9//3//f/9//3//f/9//3//f/9//3//f/9//3//f/9/AAD/f/9//3//f/9//3//f/9//3//f/9//3//f/9//3//f/9//3//f/9//3//f/9//3//f/9//3//f/9//3//f/9//3//f/9//3//f/9//3//f/9//3//f/9//3//f/9//3//f/9//3//f/9//3//f/9//3sRPn1v/3//f/9/33v/f/9//3/ee/9//3//f/97/388YxRC/3//f/9//3//f/5//3/fe79zkS3fd/97/3//f/9/PGsqJXxv/387Y5Ep/3t+Z9I5USm9Vt97/3//e/1/uG/+f/9/f2/ff797/3/fe/9/fW//f5VSGl//f79z/3v/dzxjLiW/d/9//Xv/f/9//3//f997/3v/e/9//3//f997/3//f/9//3//f/97/3/5XjNGjjHIGM85/3//f/9//3//f/9//3//f/9//3//f/9//3//f/9//3//f/9//3//f/9//3//f/9//3//f/9//3//f/9//3//f/9//3//f/9//3//f/9//3//f/9//3//f/9//3//f/9//3//f/9//3//f/9//3//f/9//3//f/9//3//f/9//3//f/9//3//f/9//3//f/9//3//f/9//3//f/9/AAD/f/9//3//f/9//3//f/9//3//f/9//3//f/9//3//f/9//3//f/9//3//f/9//3//f/9//3//f/9//3//f/9//3//f/9//3//f/9//3//f/9//3//f/9//3//f/9//3//f/9//3//f/9//3//f/9//3+WUpZS/3//f/9//3//f99//3//f/9733v/f/9/3neeb9E5/3//f/9//3//f/9//3/fe/97kC1/b993/3//f/9//3+VUs85/3+xMTc+33f/f79z9jkSJb5W/3//f/57/n/9d0wl7Rz2PZ9z/3//f/9//38zRq8xEj7xPd93/3//f79zkTH8Xv9/3Xv/f/9//3//f/9//3//f/9//3++d/9//3//f/9//3//f/9//3//f/9//38ZYzpn/3//f/9//3//f/9//3//f/9//3//f/9//3//f/9//3//f/9//3//f/9//3//f/9//3//f/9//3//f/9//3//f/9//3//f/9//3//f/9//3//f/9//3//f/9//3//f/9//3//f/9//3//f/9//3//f/9//3//f/9//3//f/9//3//f/9//3//f/9//3//f/9//3//f/9//3//f/9/AAD/f/9//3//f/9//3//f/9//3//f/9//3//f/9//3//f/9//3//f/9//3//f/9//3//f/9//3//f/9//3//f/9//3//f/9//3//f/9//3//f/9//3//f/9//3//f/9//3//f/9//3//f/9//3//f/9//3++c/E9v3ffe/9//38cZ28xeFL/f/9/33v/f/9//3u/c7A133v/f/9//3//f/9//3//f993rzEbX/9//3//f917/n//f1NKV0oWPptK/3vfc/9/f2vWNXQt/1r/e993/3e2UlVG/3+yMVdK33v/f/9/v3PSOb9333tTRhM+/3//f/9/9DlXSv97/3//f/9//n//f/9//3/ef/9//3//f/9//3//f/9//3//f/9//3//f/9//3//f/9//3//f/9//3//f/9//3//f/9//3//f/9//3//f/9//3//f/9//3//f/9//3//f/9//3//f/9//3//f/9//3//f/9//3//f/9//3//f/9//3//f/9//3//f/9//3//f/9//3//f/9//3//f/9//3//f/9//3//f/9//3//f/9//3//f/9//3//f/9//3//f/9//3//f/9//3//f/9/AAD/f/9//3//f/9//3//f/9//3//f/9//3//f/9//3//f/9//3//f/9//3//f/9//3//f/9//3//f/9//3//f/9//3//f/9//3//f/9//3//f/9//3//f/9//3//f/9//3//f/9//3//f/9//3//f/9//3//f/E9XGf/f/9/33tOKTZGDSUURt97/3//e/9//3v/e64x33f/e/9//3//f/9//3//f/9/ET76Wv9//3//f/9//n/+f/9/szWTLVlC/3f/f71v/3+/c1Elcy2/c/97/39VQpdK/3v/f28tuFL/e/9//3+RMV9r/3//f9lWv3P/f/9/V0r1Pf9//3//f/57/3//f/9//3//f/9//3/+f/9//3//f/9//3//f/9//3//f/9//3//f/9/33v/f/9//3//f/9//3//f/9//3//f/9//3//f/9//3//f/9//3//f/9//3//f/9//3//f/9//3//f/9//3//f/9//3//f/9//3//f/9//3//f/9//3//f/9//3//f/9//3//f/9//3//f/9//3//f/9//3//f/9//3//f/9//3//f/9//3//f/9//3//f/9//3//f/9//3//f/9/AAD/f/9//3//f/9//3//f/9//3//f/9//3//f/9//3//f/9//3//f/9//3//f/9//3//f/9//3//f/9//3//f/9//3//f/9//3//f/9//3//f/9//3//f/9//3//f/9//3//f/9//3//f/9//3//f/9//3vfe1tnM0L/f/9/NUL0Pf9/f3OQNdha/3v/f/9/33P/dzJCXGf/e/9//3//f/9//3//f/9/dEo0Qv9/33f/f917/n/+f997f2/VNZMp/3v/e/57/3//f19nMCW2Mb9zv3MWOn5nnm//e/9/rzHYWv9/v3OzNX9vv3f/f997/3//f/97HV8wJd93/3v/f/17/n//f/9//3/+f/9//3//f/9//3//f/9//3//f/9//3//f/9//3//f/9//3//f/9//3//f/9//3//f/9//3//f/9//3//f/9//3//f/9//3//f/9//3//f/9//3//f/9//3//f/9//3//f/9//3//f/9//3//f/9//3//f/9//3//f/9//3//f/9//3//f/9//3//f/9//3//f/9//3//f/9//3//f/9//3//f/9//3//f/9//3//f/9//3//f/9//3//f/9/AAD/f/9//3//f/9//3//f/9//3//f/9//3//f/9//3//f/9//3//f/9//3//f/9//3//f/9//3//f/9//3//f/9//3//f/9//3//f/9//3//f/9//3//f/9//3//f/9//3//f/9//3//f/9//3//f/9//3/fe/978Tmfc/97FD66Vv9/v3ufc20tW2f/f993/3//f5VO2Vr/f/9//3//f/9//3//f/9/2FYTPv9//3//f/5//3//f/9//3+7UnIlv3P/f/5//n/+e79z/FpUKdo1/3vXNftW/3v+d/57vG8RPvha/3/VNV9n/3v/f/9//3v9e/9/33eSMZ9vv3P/f/9//3//f/9//3//f/9//3//f/9//3//f/9//3//f/9//3//f/9//3//f/9//3//f/9//3//f/9//3//f/9//3//f/9//3//f/9//3//f/9//3//f/9//3//f/9//3//f/9//3//f/9//3//f/9//3//f/9//3//f/9//3//f/9//3//f/9//3//f/9//3//f/9//3//f/9//3//f/9//3//f/9//3//f/9//3//f/9//3//f/9//3//f/9//3//f/9//3//f/9/AAD/f/9//3//f/9//3//f/9//3//f/9//3//f/9//3//f/9//3//f/9//3//f/9//3//f/9//3//f/9//3//f/9//3//f/9//3//f/9//3//f/9//3//f/9//3//f/9//3//f/9//3//f/9//3//f/9//3//f/9/dkq4Ur93ki2fb/9//3/fe/laSyXed79z/3//fzpjEz7/f/9//3//f/9//3//f/97XmewMf97/3//f/9//3//f/9//3/fc3El/Vr/e/5//X/+f/53/3/5PRUdv1L6PZlO/3/9d/5//385Y/A1n2/VOd5a/3v/f/9//3//f/9/33eTMdxW/3//e/9//3//f/9//3//f/9//n//f/5//3//f/9//3//f/9//3//f/9//3//f/9//3//f/9//3//f/9//3//f/9//3//f/9//3//f/9//3//f/9//3//f/9//3//f/9//3//f/9//3//f/9//3//f/9//3//f/9//3//f/9//3//f/9//3//f/9//3//f/9//3//f/9//3//f/9//3//f/9//3//f/9//3//f/9//3//f/9//3//f/9//3//f/9//3//f/9//3//f/9/AAD/f/9//3//f/9//3//f/9//3//f/9//3//f/9//3//f/9//3//f/9//3//f/9//3//f/9//3//f/9//3//f/9//3//f/9//3//f/9//3//f/9//3//f/9//3//f/9//3//f/9//3//f/9//3//f/9//3//f/9/n2/zOX9rki3/e/9/33v/f/9/c0rwOf9//3v/f75zkDH/f/9//3//f/5//3//f/9/33eQMX1r/3//f/9//3//f997/3//e1dC9DX/f5xz/n/8f/5//3t/a7k1eC24NfxW33P/f/5//Xv/f9dWEz4YQjpG/3/fd/9//3//f/9//395StY533f/f/9//3//f/9//3//f/9//3/+f/9//3//f/9//3//f/9//3//f/9//3//f/9//3//f/9//3//f/9//3//f/9//3//f/9//3//f/9//3//f/9//3//f/9//3//f/9//3//f/9//3//f/9//3//f/9//3//f/9//3//f/9//3//f/9//3//f/9//3//f/9//3//f/9//3//f/9//3//f/9//3//f/9//3//f/9//3//f/9//3//f/9//3//f/9//3//f/9//3//f/9/AAD/f/9//3//f/9//3//f/9//3//f/9//3//f/9//3//f/9//3//f/9//3//f/9//3//f/9//3//f/9//3//f/9//3//f/9//3//f/9//3//f/9//3//f/9//3//f/9//3//f/9//3//f/9//3//f/9//3//f/97/3/TNdtW9TX/d/97/3/fe/97/3+tMdlW/3//e/9/kC2/c997/3//f/9//n//f/97/3/RNfpa/3//f/9//3//f957/3//e11jTyG/d99//n/8e/1//3v/e75SuDE0IZtO/3/ec/9/3Xf/e/97VUb3Odc5/3/fe/9//n//e75z33s/ZzIl33v/e/53/3//f/9//3//f/9//3//f/9//3//f/9//3//f/9//3//f/9//3//f/9//3//f/9//3//f/9//3//f/9//3//f/9//3//f/9//3//f/9//3//f/9//3//f/9//3//f/9//3//f/9//3//f/9//3//f/9//3//f/9//3//f/9//3//f/9//3//f/9//3//f/9//3//f/9//3//f/9//3//f/9//3//f/9//3//f/9//3//f/9//3//f/9//3//f/9//3//f/9/AAD/f/9//3//f/9//3//f/9//3//f/9//3//f/9//3//f/9//3//f/9//3//f/9//3//f/9//3//f/9//3//f/9//3//f/9//3//f/9//3//f/9//3//f/9//3//f/9//3//f/9//3//f/9//3//f/9//3/fe/9//3+6UtQ1WELfd/9//3//e/9//3+cb04lv3P/e/97Nkb8Xv97/3//f/5//3//f/9//393TlZG/3//f/9/33//f/9//3//d/97kS03Sv9//3/8f/1//nv/d99z9zlUJfY5/3v/e/97/3/dd/9/33O1NXQt33f/f/9//X//f997/3+/d/IgH2P/e/9//3//f/9//3//f/9//3//f/9//3//f/9//3//f/9//3//f/9//3//f/9//3//f/9//3//f/9//3//f/9//3//f/9//3//f/9//3//f/9//3//f/9//3//f/9//3//f/9//3//f/9//3//f/9//3//f/9//3//f/9//3//f/9//3//f/9//3//f/9//3//f/9//3//f/9//3//f/9//3//f/9//3//f/9//3//f/9//3//f/9//3//f/9//3//f/9//3//f/9/AAD/f/9//3//f/9//3//f/9//3//f/9//3//f/9//3//f/9//3//f/9//3//f/9//3//f/9//3//f/9//3//f/9//3//f/9//3//f/9//3//f/9//3//f/9//3//f/9//3//f/9//3//f/9//3/+f/9//3//f/9/33ufb5It9TX/e/9//n//f/97/Xf/f3dKeEq/c/9/21ZWRv97/n/+f/5//n//f/9//3s9Y/Q5v3f/f/9//3//f/9//3//e/97+lpRLb9//3//f/x//X/+d/97szE5PjIhv3P/f993/3//f95z/3taSnQt/Vr/f/1//X9aZ/I9TSnUOVYpH2Pfc/53/3//f/9//3//f/9//3//f/9//3//f/9//3//f/9//3//f/9//3//f/9//3//f/9//3//f/9//3//f/9//3//f/9//3//f/9//3//f/9//3//f/9//3//f/9//3//f/9//3//f/9//3//f/9//3//f/9//3//f/9//3//f/9//3//f/9//3//f/9//3//f/9//3//f/9//3//f/9//3//f/9//3//f/9//3//f/9//3//f/9//3//f/9//3//f/9//3//f/9/AAD/f/9//3//f/9//3//f/9//3//f/9//3//f/9//3//f/9//3//f/9//3//f/9//3//f/9//3//f/9//3//f/9//3//f/9//3//f/9//3//f/9//3//f/9//3//f/9//3//f/9//3//f/9//3//f/9//3//f/9//3v/f9MxcSX/e/97/3//f/9//3//e/9/bimfb/97X2uyMf97/nv/f/57/3//f/9//nffe7I1v3f/f/9//n//f/5//3//f/97/38WRnpW33//f/5//Xv/f99zmEqaTlIlX2f/f/9//3/ed/9//3vfe9U1WUrfe/9//X//f/9//39fZ7g10BjxNThf/3//f/9//3//f/9//3//f/9//3//f/9//3//f/9//3//f/9//3//f/9//3//f/9//3//f/9//3//f/9//3//f/9//3//f/9//3//f/9//3//f/9//3//f/9//3//f/9//3//f/9//3//f/9//3//f/9//3//f/9//3//f/9//3//f/9//3//f/9//3//f/9//3//f/9//3//f/9//3//f/9//3//f/9//3//f/9//3//f/9//3//f/9//3//f/9//3//f/9/AAD/f/9//3//f/9//3//f/9//3//f/9//3//f/9//3//f/9//3//f/9//3//f/9//3//f/9//3//f/9//3//f/9//3//f/9//3//f/9//3//f/9//3//f/9//3//f/9//3//f/9//3//f/9//3//f/9/3Xv/f/9733f/e7lOkSn/e/17/n//f/9//3//f/57m2ttKf9/33vUNTxj/3v/f/9//3//f/5//3//f/Q9/l7/f/9//n/9f/9//3//f/9//39+cywlPGv/f793/3/fd/9/mVK6VnEtPmefc/9//3//e/9/33f/exxjDSX/f/9//3/+f/17/3v/f1tKtTV9ZxE6sDG/c/9//3+/d/9//3//f/5//n/+f/9//3//f/9//3//f/9//3//f/9//3//f/9//3//f/9//3//f/9//3//f/9//3//f/9//3//f/9//3//f/9//3//f/9//3//f/9//3//f/9//3//f/9//3//f/9//3//f/9//3//f/9//3//f/9//3//f/9//3//f/9//3//f/9//3//f/9//3//f/9//3//f/9//3//f/9//3//f/9//3//f/9//3//f/9//3//f/9/AAD/f/9//3//f/9//3//f/9//3//f/9//3//f/9//3//f/9//3//f/9//3//f/9//3//f/9//3//f/9//3//f/9//3//f/9//3//f/9//3//f/9//3//f/9//3//f/9//3//f/9//3//f/9//3//f/9//3//f/9//3v/f11jcCnfd/9//n//f99//3//f/5//Xt1SplO/384RphO/3v/d/9//3/ef/9//3//f5pSWUrfe/9//n//f/9//3//f/9//3//fxlj0DVca/9/33v/f39vHWNXSjVGE0L/f793/3//f/9//3//f793kDE/a/9//3/+f/x7/3//e5xScin/e79v2lZwKV5n/3v/f/9//3/9f/5//n//f/9//3//f/9//3//f/9//3//f/9//3//f/9//3//f/9//3//f/9//3//f/9//3//f/9//3//f/9//3//f/9//3//f/9//3//f/9//3//f/9//3//f/9//3//f/9//3//f/9//3//f/9//3//f/9//3//f/9//3//f/9//3//f/9//3//f/9//3//f/9//3//f/9//3//f/9//3//f/9//3//f/9//3//f/9//3//f/9/AAD/f/9//3//f/9//3//f/9//3//f/9//3//f/9//3//f/9//3//f/9//3//f/9//3//f/9//3//f/9//3//f/9//3//f/9//3//f/9//3//f/9//3//f/9//3//f/9//3//f/9//3//f/9//3//f/9//3/+e/9//3/fc/97TyV+a/9//3//f/9//3//f/5//399b5Atv3f9WvQ5/3//d/9//3/+f/5//3+/d39vcjG/d/97/3/+f/9//3//f/5//3/fe/9/ET4TQr9zv3f/e/9/VkraWl1nCyHfe/9//3v/f957/3//f/9/NUqZVt97/3/9f/1//3//f19nDx2/b/97v2+5UpAtPGf/e/9/vXf/f/5//3/+f/9//3//f/9//3//f/9//3//f/9//3//f/9//3//f/9//3//f/9//3//f/9//3//f/9//3//f/9//3//f/9//3//f/9//3//f/9//3//f/9//3//f/9//3//f/9//3//f/9//3//f/9//3//f/9//3//f/9//3//f/9//3//f/9//3//f/9//3//f/9//3//f/9//3//f/9//3//f/9//3//f/9//3//f/9//3//f/9/AAD/f/9//3//f/9//3//f/9//3//f/9//3//f/9//3//f/9//3//f/9//3//f/9//3//f/9//3//f/9//3//f/9//3//f/9//3//f/9//3//f/9//3//f/9//3//f/9//3//f/9//3//f/9//3//f/9//3/ee/9//3//d/970zW4Uv9//n//f/9//3//f/9//3//f5dOeU7fd5Itv3P/f/97/3//f/9//3//f/9/kjE+Z/9//3//f/9//3//f/9//3//f/9//38RPkwlPGffe39v0Tl/b/9/0DVca/9//3/ed/9//3//f/9/XWv7Yv9//3/+f/1//3//f/9/Dh0bX/93/3//f3ZKrzGdb/9//3//f/9//3//f/9//3//f/9//3//f/9//3//f/9//3//f/9//3//f/9//3//f/9//3//f/9//3//f/9//3//f/9//3//f/9//3//f/9//3//f/9//3//f/9//3//f/9//3//f/9//3//f/9//3//f/9//3//f/9//3//f/9//3//f/9//3//f/9//3//f/9//3//f/9//3//f/9//3//f/9//3//f/9//3//f/9//3//f/9//3//f/9/AAD/f/9//3//f/9//3//f/9//3//f/9//3//f/9//3//f/9//3//f/9//3//f/9//3//f/9//3//f/9//3//f/9//3//f/9//3//f/9//3//f/9//3//f/9//3//f/9//3/+f/9//3//f/9//3//f/9//3//f/9//3//e/9/mEoTPv9//3//f/9//3//f/97/3//e/9/cC3fe3ItX2f/e/9//3//f/5//3//f/9/FUK5Uv9//3//f/9//3//f/9//3//f997/3//f/lerzXqHG4tl1Lfe/9/nnOdc/9//3v/f/9//3//f/9/33/fe/9//3/9f/5//3vfd/97UCW4Uv97/3v/e/9/VEYRPp53/3//f/9//3//f/9//3//f/9//3//f/9//3//f/9//3//f/9//3//f/9//3//f/9//3//f/9//3//f/9//3//f/9//3//f/9//3//f/9//3//f/9//3//f/9//3//f/9//3//f/9//3//f/9//3//f/9//3//f/9//3//f/9//3//f/9//3//f/9//3//f/9//3//f/9//3//f/9//3//f/9//3//f/9//3//f/9//3//f/9//3//f/9/AAD/f/9//3//f/9//3//f/9//3//f/9//3//f/9//3//f/9//3//f/9//3//f/9//3//f/9//3//f/9//3//f/9//3//f/9//3//f/9//3//f/9//3//f/9//3//f/9//3//f/9//3//f/9//3//f/9//3//f/9//3//f/93fmuPLf9//3//f/9//3//f/9//3//f/9/uVJ5SntOWEb/f/9//3//f/9//3//f993/F4TPv9//3//f/9//3//f/9//n//f/97/3//f993vnP/e35v/3v/f997/3//f/97/3//f/9//n//f/9//3//f/9//3/9f/5//3//e/9/sjF2Rv97/3vfd/9/33fQObdW33v/f/9//3//f/9//3//f/9//3//f/9//3//f/9//3//f/9//3//f/9//3//f/9//3//f/9//3//f/9//3//f/9//3//f/9//3//f/9//3//f/9//3//f/9//3//f/9//3//f/9//3//f/9//3//f/9//3//f/9//3//f/9//3//f/9//3//f/9//3//f/9//3//f/9//3//f/9//3//f/9//3//f/9//3//f/9//3//f/9//3//f/9/AAD/f/9//3//f/9//3//f/9//3//f/9//3//f/9//3//f/9//3//f/9//3//f/9//3//f/9//3//f/9//3//f/9//3//f/9//3//f/9//3//f/9//3//f/9//3//f/9//3//f/9//3//f/9//3//f/9//3//f/9//3//e/9/33ePLb93/3//f/5//nv/f/9//3//f95333vUOb1WkzH/e/97/3//f/5//3//f997n3OwMb9z/3//f/9//3//f/9//3//f/9//3/fe/9//3+db/9//3//f997/3//f/9//3//e/9//3//f/9//3//f/9//3/ce/9//3//f/97VkKxMf97/3//f/9/33tca681G2P/f/9//3//f/9//3//f/5//3//f/9//3//f/9//3//f/9//3//f/9//3//f/9//3//f/9//3//f/9//3//f/9//3//f/9//3//f/9//3//f/9//3//f/9//3//f/9//3//f/9//3//f/9//3//f/9//3//f/9//3//f/9//3//f/9//3//f/9//3//f/9//3//f/9//3//f/9//3//f/9//3//f/9//3//f/9//3//f/9//3//f/9/AAD/f/9//3//f/9//3//f/9//3//f/9//3//f/9//3//f/9//3//f/9//3//f/9//3//f/9//3//f/9//3//f/9//3//f/9//3//f/9//3//f/9//3//f/9//3//f/9//3//f/9//3//f/9//3//f/9//3/+f/9//3/fd/9//3+PLV5rv3f/f/5//3//f/9//3//f/9//3/bVvc9tDX/f993/3//f/9//3//f/9//3+PLV1r33f/f/9//3//f/9//3//f/9/3nv/f/9/33v/f997/3v/f/9//3v/f/9//3//f/9//3//f/9//3//f/9//3//f/9/3Xf/f/97uVKxMf97/3//e/9//3+ed5dWFEbfe/9//3//f/9//3//f/9//n//f/9//3//f/9//3//f/9//3//f/9//3//f/9//3//f/9//3//f/9//3//f/9//3//f/9//3//f/9//3//f/9//3//f/9//3//f/9//3//f/9//3//f/9//3//f/9//3//f/9//3//f/9//3//f/9//3//f/9//3//f/9//3//f/9//3//f/9//3//f/9//3//f/9//3//f/9//3//f/9//3//f/9/AAD/f/9//3//f/9//3//f/9//3//f/9//3//f/9//3//f/9//3//f/9//3//f/9//3//f/9//3//f/9//3//f/9//3//f/9//3//f/9//3//f/9//3//f/9//3//f/9//3//f/9//3//f/9//3//f/9//n//f/57/3//f/9//3tVRldK/3//f/5//3//f/9//3//f/9//3/fe7Q11TUdX/9//3//f/9//3/fe/9/33eXUlVG/3/fe/9/vnf/f/9//3//f/9//3//f/9//3//f/9//3//f/9//3//f/9//3//f/9//3//f/9//3//f/9//3/+f/9//nv/f/972VaRLf97/3v/f/9/33v/f99/0TnaWt97/3//f/97/3//f/5//3//f/9//3//f/9//3//f/9//3//f/9//3//f/9//3//f/9//3//f/9//3//f/9//3//f/9//3//f/9//3//f/9//3//f/9//3//f/9//3//f/9//3//f/9//3//f/9//3//f/9//3//f/9//3//f/9//3//f/9//3//f/9//3//f/9//3//f/9//3//f/9//3//f/9//3//f/9//3//f/9//3//f/9/AAD/f/9//3//f/9//3//f/9//3//f/9//3//f/9//3//f/9//3//f/9//3//f/9//3//f/9//3//f/9//3//f/9//3//f/9//3//f/9//3//f/9//3//f/9//3//f/9//3//f/9//3//f/9//3//f/9//3//f/9//3//f/9//3+XThZC33f/f/5//3//f/9//3//f/9//3//f5tSci27Vv9//3//f/9//3//f/9//387Y9E1v3P/f/9//3//f/9//3//f/9//3//f/9//3//f/9//3//f/9//3//f/9//3//f/9//3//f/9//3/+f/9//3//f/9//3//f/9/GluRLf97/3/9e/9//3/fe/9/HGOwNd9/v3f/f/9//3//f/9//n//f/9//3//f/9//3//f/9//3//f/9//3//f/9//3//f/9//3//f/9//3//f/9//3//f/9//3//f/9//3//f/9//3//f/9//3//f/9//3//f/9//3//f/9//3//f/9//3//f/9//3//f/9//3//f/9//3//f/9//3//f/9//3//f/9//3//f/9//3//f/9//3//f/9//3//f/9//3//f/9//3//f/9/AAD/f/9//3//f/9//3//f/9//3//f/9//3//f/9//3//f/9//3//f/9//3//f/9//3//f/9//3//f/9//3//f/9//3//f/9//3//f/9//3//f/9//3//f/9//3//f/9//3//f/9//3//f/9//3//f/9//3//f917/3//f/9//38bX3Itf2v/f/57/n//f/9//3//f/9//3//f59zcS31Pd97/3//f/9//3/fe/9//3/fd5Ax/F7fe/9//3/+f/9//3//f/9//3//f/9//3//f/9//3//f/9//3//f/9//3//f/9//3//f/9//3/+f/5//3//f/9//nv/f/97fWcvId93/3/+f/9//3/fe/9//3/RNdpa33v/f/9//3//f957/3//f/9//3//f/9//3//f/9//3//f/9//3//f/9//3//f/9//3//f/9//3//f/9//3//f/9//3//f/9//3//f/9//3//f/9//3//f/9//3//f/9//3//f/9//3//f/9//3//f/9//3//f/9//3//f/9//3//f/9//3//f/9//3//f/9//3//f/9//3//f/9//3//f/9//3//f/9//3//f/9//3//f/9/AAD/f/9//3//f/9//3//f/9//3//f/9//3//f/9//3//f/9//3//f/9//3//f/9//3//f/9//3//f/9//3//f/9//3//f/9//3//f/9//3//f/9//3//f/9//3//f/9//3//f/9//3//f/9//3//f/9//3//f/5//3//f/97/39+b1Ep/Vr/f/97/3//f/9//3//f/9//3//f/9/NUKSLZ9v/3/+f/9//3//f/9//3//f5hONkb/f/9//3/de/9//3//f/9//3//f/9//3//f/9//3//f/9//3//f/9//3//f/9//3//f/9//3/+f/9//3//f/9//3//f/9/v3MwIX9v/3//f/9//3//f997/39dZ7Ax/3/fe/97/3//f/9//3//f/9//3//f/9//3//f/9//3//f/9//3//f/9//3//f/9//3//f/9//3//f/9//3//f/9//3//f/9//3//f/9//3//f/9//3//f/9//3//f/9//3//f/9//3//f/9//3//f/9//3//f/9//3//f/9//3//f/9//3//f/9//3//f/9//3//f/9//3//f/9//3//f/9//3//f/9//3//f/9//3//f/9/AAD/f/9//3//f/9//3//f/9//3//f/9//3//f/9//3//f/9//3//f/9//3//f/9//3//f/9//3//f/9//3//f/9//3//f/9//3//f/9//3//f/9//3//f/9//3//f/9//3//f/9//3//f/9//3//f/9//3//f/5//3//f/9//3//e3Ipekr/f/97/n/+f/5//3//f99//3//f/9/XWdRKR5j/3/+f99//3//f/5//n//f39vkjGfd/9//3/+f/9//3//f/9//3//f/9//3//f/9//3//f/9//3//f/9//3//f/9//3//f/9//n/+f/5//3//f/9//3//f/57/3sxJR9j33v/f/9/vnv/f997/3//f68xGl//e/9/33v/f/9//3//f/9//3//f/9//3//f/9//3//f/9//3//f/9//3//f/9//3//f/9//3//f/9//3//f/9//3//f/9//3//f/9//3//f/9//3//f/9//3//f/9//3//f/9//3//f/9//3//f/9//3//f/9//3//f/9//3//f/9//3//f/9//3//f/9//3//f/9//3//f/9//3//f/9//3//f/9//3//f/9//3//f/9/AAD/f/9//3//f/9//3//f/9//3//f/9//3//f/9//3//f/9//3//f/9//3//f/9//3//f/9//3//f/9//3//f/9//3//f/9//3//f/9//3//f/9//3//f/9//3//f/9//3//f/9//3//f/9//3//f/9//3//f/9//3//f/9//3//fzhC9zn/e/9//3/9f/9//3//f99//3//f/9//3/2PVlK/3//f/9//3//f/5//n//f/9/ci0dY/9//3/+f/9//3//f/9//3//f/9//3//f/9//3//f/9//3//f/9//3//f/9//3//f/9//n/9f/5//3//f/9//3//f/57/3u1MXxO/3/ef/9/3nv/f/9//3//expfbSn/f/9//3v/f/9//3//f/9//3//f/9//3//f/9//3//f/9//3//f/9//3//f/9//3//f/9//3//f/9//3//f/9//3//f/9//3//f/9//3//f/9//3//f/9//3//f/9//3//f/9//3//f/9//3//f/9//3//f/9//3//f/9//3//f/9//3//f/9//3//f/9//3//f/9//3//f/9//3//f/9//3//f/9//3//f/9//3//f/9/AAD/f/9//3//f/9//3//f/9//3//f/9//3//f/9//3//f/9//3//f/9//3//f/9//3//f/9//3//f/9//3//f/9//3//f/9//3//f/9//3//f/9//3//f/9//3//f/9//3//f/9//3//f/9//3//f/9//3//f/5//n//f/9//3//f95WlS2/c/9//3/9f/1//3//f99//3//f/57/3+8VrQx/3//f/9//3//f/5//Xv/f/9/eU4WQv9//3/+f/9//3//f/9//3//f/9//3//f/9//3//f/9//3//f/9//3//f/9//3//f/9//n/+f/5//3//f/9//3//f/17/38YPvg9/3/+f/9//3/fe/9//3/fd993ji18a/9//3v/f/9//3//f/9//3//f/9//3//f/9//3//f/9//3//f/9//3//f/9//3//f/9//3//f/9//3//f/9//3//f/9//3//f/9//3//f/9//3//f/9//3//f/9//3//f/9//3//f/9//3//f/9//3//f/9//3//f/9//3//f/9//3//f/9//3//f/9//3//f/9//3//f/9//3//f/9//3//f/9//3//f/9//3//f/9/AAD/f/9//3//f/9//3//f/9//3//f/9//3//f/9//3//f/9//3//f/9//3//f/9//3//f/9//3//f/9//3//f/9//3//f/9//3//f/9//3//f/9//3//f/9//3//f/9//3//f/9//3//f/9//3//f/9//3//f/9//n//f/9//3//f39vcimfc/9//3/9e/5//3//f99//3//f/9//3t/by8l33v/f/9//3//f/5//n//f/9/X2uSMZ9z/3/ee/9//3//f/9//3//f/9//3//f/9//3//f/9//3//f/9//3//f/9//3//f/9//3/+f/9//3//f/97/3//f/9//3t7SrU1v3f/f95//3//f/9/v3f/f99311YzQv97/3//f/9//3//f/9//3//f/9//3//f/9//3//f/9//3//f/9//3//f/9//3//f/9//3//f/9//3//f/9//3//f/9//3//f/9//3//f/9//3//f/9//3//f/9//3//f/9//3//f/9//3//f/9//3//f/9//3//f/9//3//f/9//3//f/9//3//f/9//3//f/9//3//f/9//3//f/9//3//f/9//3//f/9//3//f/9/AAD/f/9//3//f/9//3//f/9//3//f/9//3//f/9//3//f/9//3//f/9//3//f/9//3//f/9//3//f/9//3//f/9//3//f/9//3//f/9//3//f/9//3//f/9//3//f/9//3//f/9//3//f/9//3//f/9//3//f/9//3//f/9//3//f997sTWXUv9//3//f/9//3//f/9/33v/f997/3/fe5Ex21r/f997/3//f/17/n//f/9//39wLfxe/3/fe997/3//f/9//3//f/9//3//f/9//3//f/9//3//f/9//3//f/9//3//f/9//3//f/9//3//f/9//3//f/97/3+aTjZCv3P/f/1//X//f/9//3//f99733eOLd93/3//e/9//3//f/9//3//f/9//3//f/9//3//f/9//3//f/9//3//f/9//3//f/9//3//f/9//3//f/9//3//f/9//3//f/9//3//f/9//3//f/9//3//f/9//3//f/9//3//f/9//3//f/9//3//f/9//3//f/9//3//f/9//3//f/9//3//f/9//3//f/9//3//f/9//3//f/9//3//f/9//3//f/9//3//f/9/AAD/f/9//3//f/9//3//f/9//3//f/9//3//f/9//3//f/9//3//f/9//3//f/9//3//f/9//3//f/9//3//f/9//3//f/9//3//f/9//3//f/9//3//f/9//3//f/9//3//f/9//3//f/9//3//f/9//3//f/9//3//f/9//3//f/9/E0a2Vv9//3//f/9//n//f/9//3//f/9//3//fzVGFULfe/9//3//f/1//3/+e997/39WSpEx/3//f/9/3nf/f/9//3//f/9//3//f/9//3//f/9//3//f/9//3//f/9//3//f/9//3//f/9//3//f/9//3//f/9//389Y1ZG/3f/e/5//H//f/9//3//f/9/33fyOTxf/3//e/9//n//f/9//3//f/9//3//f/9//3//f/9//3//f/9//3//f/9//3//f/9//3//f/9//3//f/9//3//f/9//3//f/9//3//f/9//3//f/9//3//f/9//3//f/9//3//f/9//3//f/9//3//f/9//3//f/9//3//f/9//3//f/9//3//f/9//3//f/9//3//f/9//3//f/9//3//f/9//3//f/9//3//f/9/AAD/f/9//3//f/9//3//f/9//3//f/9//3//f/9//3//f/9//3//f/9//3//f/9//3//f/9//3//f/9//3//f/9//3//f/9//3//f/9//3//f/9//3//f/9//3//f/9//3//f/9//3//f/9//3//f/9//3//f/9//3//f/9//3//f/9/GmP5Xv9//3//f/9//n/+f/9//3//f/9//3//fxtjkTHff/9//3/+e/1//n//f/9//3+/d7E1G1+/d997/3//f/9//3//f/9//3//f/9//3//f/9//3//f/9//3//f/9//3//f/9//3//f/9//3/+f/9//n//f993/39/axM+/3v/f/17/X/+f/9/33//f/9//3t2SjVC/3v/f/9//3//f/9//3//f/9//3//f/9//3//f/9//3//f/9//3//f/9//3//f/9//3//f/9//3//f/9//3//f/9//3//f/9//3//f/9//3//f/9//3//f/9//3//f/9//3//f/9//3//f/9//3//f/9//3//f/9//3//f/9//3//f/9//3//f/9//3//f/9//3//f/9//3//f/9//3//f/9//3//f/9//3//f/9/AAD/f/9//3//f/9//3//f/9//3//f/9//3//f/9//3//f/9//3//f/9//3//f/9//3//f/9//3//f/9//3//f/9//3//f/9//3//f/9//3//f/9//3//f/9//3//f/9//3//f/9//3//f/9//3//f/9//3//f/9//3//f/9//3//f/9//3/fe/9//3+9d/9//3//f/9//3//f/9//3//f793cDGfc/9/33v/f/17/3//f/9733v/f9larzFUShlj/3//f/9//3//f/9//3//f/9//3//f/9//3//f/9//3//f/9//3//f/9//3//f/9//3//f/9//3//f/97/3+/d5At/3//e/1//X//f/9/33//f/9//39bY48t33f/f/9//3//f/9//3//f/9//3//f/9//3//f/9//3//f/9//3//f/9//3//f/9//3//f/9//3//f/9//3//f/9//3//f/9//3//f/9//3//f/9//3//f/9//3//f/9//3//f/9//3//f/9//3//f/9//3//f/9//3//f/9//3//f/9//3//f/9//3//f/9//3//f/9//3//f/9//3//f/9//3//f/9//3//f/9/AAD/f/9//3//f/9//3//f/9//3//f/9//3//f/9//3//f/9//3//f/9//3//f/9//3//f/9//3//f/9//3//f/9//3//f/9//3//f/9//3//f/9//3//f/9//3//f/9//3//f/9//3//f/9//3//f/9//3//f/9//3//f/9//3//f997/3//f/9//3/de/9//3/+f/9//n//f/9//3//f/9/bzE9Z/97/3/+f/5//Xv/f/9//3//f/9/+V5ca5xv/3//f/9//3//f/9//3//f/9//3//f/9//3//f/9//3//f/9//3//f/9//3//f/9//3//f/9//nv/f/9//3//f5Ax/3f/f/17/n//f/9/33//f/9//3+/c44pXmf/f/9//3//f/9//3//f/9//3//f/9//3//f/9//3//f/9//3//f/9//3//f/9//3//f/9//3//f/9//3//f/9//3//f/9//3//f/9//3//f/9//3//f/9//3//f/9//3//f/9//3//f/9//3//f/9//3//f/9//3//f/9//3//f/9//3//f/9//3//f/9//3//f/9//3//f/9//3//f/9//3//f/9//3//f/9/AAD/f/9//3//f/9//3//f/9//3//f/9//3//f/9//3//f/9//3//f/9//3//f/9//3//f/9//3//f/9//3//f/9//3//f/9//3//f/9//3//f/9//3//f/9//3//f/9//3//f/9//3//f/9//3//f/9//3//f/9//3//f/9//3//f/9//3//f/9//3//f/9//n//f/9//3//f/9//3//f/9/2Vp+b/9//3//f/5//X//f/9//3/fe/9//3//f/97/3//f/9//3//f/9//3//f/9//3//f/9//3//f/9//3//f/9//3//f/9//3//f/9//3//f/9//3//f/9//3//f7Axv3P/e/9//X//f/9//3//f/9//3//e/I52lb/f/9//3//f/9//3//f/9//3//f/9//3//f/9//3//f/9//3//f/9//3//f/9//3//f/9//3//f/9//3//f/9//3//f/9//3//f/9//3//f/9//3//f/9//3//f/9//3//f/9//3//f/9//3//f/9//3//f/9//3//f/9//3//f/9//3//f/9//3//f/9//3//f/9//3//f/9//3//f/9//3//f/9//3//f/9/AAD/f/9//3//f/9//3//f/9//3//f/9//3//f/9//3//f/9//3//f/9//3//f/9//3//f/9//3//f/9//3//f/9//3//f/9//3//f/9//3//f/9//3//f/9//3//f/9//3//f/9//3//f/9//3//f/9//3//f/9//3//f/9//3//f/9//3//f/9//3//f/5//3/+f/9//3//f/9//3//f/9//3//f/9//3/+e/5//n//f/9//3//f793/3//f/97/3//f/9//3//f/9//3//f/9//3//f/9//3//f/9//3//f/9//3//f/9//3//f/9//3//f/9//3//f/9//3/fexRCXGP/d/5//n//f/9//3//f/9//3//e5dOFEL/f997/3//f/9//3//f/9//3//f/9//3//f/9//3//f/9//3//f/9//3//f/9//3//f/9//3//f/9//3//f/9//3//f/9//3//f/9//3//f/9//3//f/9//3//f/9//3//f/9//3//f/9//3//f/9//3//f/9//3//f/9//3//f/9//3//f/9//3//f/9//3//f/9//3//f/9//3//f/9//3//f/9//3//f/9/AAD/f/9//3//f/9//3//f/9//3//f/9//3//f/9//3//f/9//3//f/9//3//f/9//3//f/9//3//f/9//3//f/9//3//f/9//3//f/9//3//f/9//3//f/9//3//f/9//3//f/9//3//f/9//3//f/9//3//f/9//3//f/9//3//f/9//3//f/9//3//f917/3//f/5//3//f/9//3//f/9//3/fe/9//3/+f/5//3/+e/9/vnf/f/9//3v/f/9//3//f/9//3//f/9//3//f/9//3//f/9//3//f/9//3//f/9//3//f/9//3//f/9//3//f/57/3//f/9//3//f9lWO1/fd/9//n//f/9//3//f/9//3//expbsjX/f/9//3//f/9//3//f/9//3//f/9//3//f/9//3//f/9//3//f/9//3//f/9//3//f/9//3//f/9//3//f/9//3//f/9//3//f/9//3//f/9//3//f/9//3//f/9//3//f/9//3//f/9//3//f/9//3//f/9//3//f/9//3//f/9//3//f/9//3//f/9//3//f/9//3//f/9//3//f/9//3//f/9//3//f/9/AAD/f/9//3//f/9//3//f/9//3//f/9//3//f/9//3//f/9//3//f/9//3//f/9//3//f/9//3//f/9//3//f/9//3//f/9//3//f/9//3//f/9//3//f/9//3//f/9//3//f/9//3//f/9//3//f/9//3//f/9//3//f/9//3//f/9//3//f/9//3//f/5//3/+f/9//n//f/9//3//f/9//3//f/9//3//f/9//n//f/9//3//f/9//3//f/9//3//f/9//3//f/9//3//f/9//3//f/9//3//f/9//3//f/5//3//f/9//3//f/9//3/+f/9//3//f/9//3+/d/ped0rfd/9//n//f/9//3//f/57/3//fxpfkC3fe/9//3//f/9//3//f/9//3//f/9//3//f/9//3//f/9//3//f/9//3//f/9//3//f/9//3//f/9//3//f/9//3//f/9//3//f/9//3//f/9//3//f/9//3//f/9//3//f/9//3//f/9//3//f/9//3//f/9//3//f/9//3//f/9//3//f/9//3//f/9//3//f/9//3//f/9//3//f/9//3//f/9//3//f/9/AAD/f/9//3//f/9//3//f/9//3//f/9//3//f/9//3//f/9//3//f/9//3//f/9//3//f/9//3//f/9//3//f/9//3//f/9//3//f/9//3//f/9//3//f/9//3//f/9//3//f/9//3//f/9//3//f/9//3//f/9//3//f/9//3//f/9//3//f/9//3//f/9//3//f/9//3//f/9//3//f/9//3//f/9//3//f/9//3//f/9//3//f/9//3//f/9//3//f/9//3//f/9//3//f/9//3//f/9//3//f/9//3//f/9//3//f/9//3//f/9//3//f/9//3//f/9//3/ff11rNEL/e/9//3//f/9//3//f/9//3//f1xjkC2/d/9//3//f/9//3//f/9//3//f/9//3//f/9//3//f/9//3//f/9//3//f/9//3//f/9//3//f/9//3//f/9//3//f/9//3//f/9//3//f/9//3//f/9//3//f/9//3//f/9//3//f/9//3//f/9//3//f/9//3//f/9//3//f/9//3//f/9//3//f/9//3//f/9//3//f/9//3//f/9//3//f/9//3//f/9/AAD/f/9//3//f/9//3//f/9//3//f/9//3//f/9//3//f/9//3//f/9//3//f/9//3//f/9//3//f/9//3//f/9//3//f/9//3//f/9//3//f/9//3//f/9//3//f/9//3//f/9//3//f/9//3//f/9//3//f/9//3//f/9//3//f/9//3//f/9//3//f/9//3//f/9//3//f/9//3//f/9//3//f/9//3//f/9//3//f/9//3//f/9//3//f/9//3//f/9//3//f/9//3//f/9//3//f/9//3//f/9//3//f/9//3//f/9//3//f/9//3//f/9//3//f/9//3/ff997sTH/f91z/3//f/9/33//f/9//3//e59vTiW/d/97/3//f/9//3//f/9//3//f/9//3//f/9//3//f/9//3//f/9//3//f/9//3//f/9//3//f/9//3//f/9//3//f/9//3//f/9//3//f/9//3//f/9//3//f/9//3//f/9//3//f/9//3//f/9//3//f/9//3//f/9//3//f/9//3//f/9//3//f/9//3//f/9//3//f/9//3//f/9//3//f/9//3//f/9/AAD/f/9//3//f/9//3//f/9//3//f/9//3//f/9//3//f/9//3//f/9//3//f/9//3//f/9//3//f/9//3//f/9//3//f/9//3//f/9//3//f/9//3//f/9//3//f/9//3//f/9//3//f/9//3//f/9//3//f/9//3//f/9//3//f/9//3//f/9//3//f/9//3//f/9//3//f/9//3//f/9//3//f/9//3//f/9//3//f/9//3//f/9//3//f/9//3//f/9//3//f/9//3//f/9//3//f/9//3//f/9//3//f/9//3//f/9//3//f/9//3//f/9//3//f/9//3//f/9/FDqfa/9//3//f/9//3//f/9//3//f993TiW/c/9//3//f/9//3//f/9//3//f/9//3//f/9//3//f/9//3//f/9//3//f/9//3//f/9//3//f/9//3//f/9//3//f/9//3//f/9//3//f/9//3//f/9//3//f/9//3//f/9//3//f/9//3//f/9//3//f/9//3//f/9//3//f/9//3//f/9//3//f/9//3//f/9//3//f/9//3//f/9//3//f/9//3//f/9/AAD/f/9//3//f/9//3//f/9//3//f/9//3//f/9//3//f/9//3//f/9//3//f/9//3//f/9//3//f/9//3//f/9//3//f/9//3//f/9//3//f/9//3//f/9//3//f/9//3//f/9//3//f/9//3//f/9//3//f/9//3//f/9//3//f/9//3//f/9//3//f/9//3//f/9//3//f/9//3//f/9//3//f/9//3//f/9//3//f/9//3//f/9//3//f/9//3//f/9//3//f/9//3//f/9//3//f/9//3//f/9//3//f/5//3//f/9//3//f/9//3//f/9//n//f/9//3//f/9/mE6YTv9//3/de/9//3//f/9//3//f993LiW/d/97/3//f/9//3//f/9//3//f/9//3//f/9//3//f/9//3//f/9//3//f/9//3//f/9//3//f/9//3//f/9//3//f/9//3//f/9//3//f/9//3//f/9//3//f/9//3//f/9//3//f/9//3//f/9//3//f/9//3//f/9//3//f/9//3//f/9//3//f/9//3//f/9//3//f/9//3//f/9//3//f/9//3//f/9/AAD/f/9//3//f/9//3//f/9//3//f/9//3//f/9//3//f/9//3//f/9//3//f/9//3//f/9//3//f/9//3//f/9//3//f/9//3//f/9//3//f/9//3//f/9//3//f/9//3//f/9//3//f/9//3//f/9//3//f/9//3//f/9//3//f/9//3//f/9//3//f/9//3//f/9//3//f/9//3//f/9//3//f/9//3//f/9//3//f/9//3//f/9//3//f/9//3//f/9//3//f/9//3//f/9//3//f/9//3//f/9//3//f/9//n//f/9//3//f/9//3//f/9//3//f/9//3//f/9/f2vzNf9//3/ff/9//3//f/9//n//f55vbym/d/9//3//f/9//3//f/9//3//f/9//3//f/9//3//f/9//3//f/9//3//f/9//3//f/9//3//f/9//3//f/9//3//f/9//3//f/9//3//f/9//3//f/9//3//f/9//3//f/9//3//f/9//3//f/9//3//f/9//3//f/9//3//f/9//3//f/9//3//f/9//3//f/9//3//f/9//3//f/9//3//f/9//3//f/9/AAD/f/9//3//f/9//3//f/9//3//f/9//3//f/9//3//f/9//3//f/9//3//f/9//3//f/9//3//f/9//3//f/9//3//f/9//3//f/9//3//f/9//3//f/9//3//f/9//3//f/9//3//f/9//3//f/9//3//f/9//3//f/9//3//f/9//3//f/9//3//f/9//3//f/9//3//f/9//3//f/9//3//f/9//3//f/9//3//f/9//3//f/9//3//f/9//3//f/9//3//f/9//3//f/9//3//f/9//3//f/9//3//f/5//3//f/9//3//f/9//3//f/9//3//f/9//3//f/9/33fzOXxr/3//f/9//3//f/5//3//ezxjcC3fe/9//3//f/9//3//f/9//3//f/9//3//f/9//3//f/9//3//f/9//3//f/9//3//f/9//3//f/9//3//f/9//3//f/9//3//f/9//3//f/9//3//f/9//3//f/9//3//f/9//3//f/9//3//f/9//3//f/9//3//f/9//3//f/9//3//f/9//3//f/9//3//f/9//3//f/9//3//f/9//3//f/9//3//f/9/AAD/f/9//3//f/9//3//f/9//3//f/9//3//f/9//3//f/9//3//f/9//3//f/9//3//f/9//3//f/9//3//f/9//3//f/9//3//f/9//3//f/9//3//f/9//3//f/9//3//f/9//3//f/9//3//f/9//3//f/9//3//f/9//3//f/9//3//f/9//3//f/9//3//f/9//3//f/9//3//f/9//3//f/9//3//f/9//3//f/9//3//f/9//3//f/9//3//f/9//3//f/9//3//f/9//3//f/9//3//f/9//3//f/9//3//f/9//3//f/9//3//f/9//3//f/9//3//f/9//381Qvha/3//f/9/33//f/9//3//f/lasTH/e/9//3//f/9//3//f/9//3//f/9//3//f/9//3//f/9//3//f/9//3//f/9//3//f/9//3//f/9//3//f/9//3//f/9//3//f/9//3//f/9//3//f/9//3//f/9//3//f/9//3//f/9//3//f/9//3//f/9//3//f/9//3//f/9//3//f/9//3//f/9//3//f/9//3//f/9//3//f/9//3//f/9//3//f/9/AAD/f/9//3//f/9//3//f/9//3//f/9//3//f/9//3//f/9//3//f/9//3//f/9//3//f/9//3//f/9//3//f/9//3//f/9//3//f/9//3//f/9//3//f/9//3//f/9//3//f/9//3//f/9//3//f/9//3//f/9//3//f/9//3//f/9//3//f/9//3//f/9//3//f/9//3//f/9//3//f/9//3//f/9//3//f/9//3//f/9//3//f/9//3//f/9//3//f/9//3//f/9//3//f/9//3//f/9//3//f/9//3//f/9//3//f/9//3//f/9//3//f/9//3//f/9//3//f/9//3v/e20tvnP/f793/3/fe/9/33v/fxNCdkr/f993/3//f/9//3//f/9//3//f/9//3//f/9//3//f/9//3//f/9//3//f/9//3//f/9//3//f/9//3//f/9//3//f/9//3//f/9//3//f/9//3//f/9//3//f/9//3//f/9//3//f/9//3//f/9//3//f/9//3//f/9//3//f/9//3//f/9//3//f/9//3//f/9//3//f/9//3//f/9//3//f/9//3//f/9/AAD/f/9//3//f/9//3//f/9//3//f/9//3//f/9//3//f/9//3//f/9//3//f/9//3//f/9//3//f/9//3//f/9//3//f/9//3//f/9//3//f/9//3//f/9//3//f/9//3//f/9//3//f/9//3//f/9//3//f/9//3//f/9//3//f/9//3//f/9//3//f/9//3//f/9//3//f/9//3//f/9//3//f/9//3//f/9//3//f/9//3//f/9//3//f/9//3//f/9//3//f/9//3//f/9//3//f/9//3//f/9//3//f/9//3//f/9//3//f/9//3//f/9//3//f/9//3//f/9/33v/f9dWji3/f/9/33v/f/9//3+/c20pXGv/f/9/3nf/f/9//3//f/9//3//f/9//3//f/9//3//f/9//3//f/9//3//f/9//3//f/9//3//f/9//3//f/9//3//f/9//3//f/9//3//f/9//3//f/9//3//f/9//3//f/9//3//f/9//3//f/9//3//f/9//3//f/9//3//f/9//3//f/9//3//f/9//3//f/9//3//f/9//3//f/9//3//f/9//3//f/9/AAD/f/9//3//f/9//3//f/9//3//f/9//3//f/9//3//f/9//3//f/9//3//f/9//3//f/9//3//f/9//3//f/9//3//f/9//3//f/9//3//f/9//3//f/9//3//f/9//3//f/9//3//f/9//3//f/9//3//f/9//3//f/9//3//f/9//3//f/9//3//f/9//3//f/9//3//f/9//3//f/9//3//f/9//3//f/9//3//f/9//3//f/9//3//f/9//3//f/9//3//f/9//3//f/9//3//f/9//3//f/9//3//f/9//3//f/9//3//f/9//3//f/9//3//f/9//3//f/9//3/fd997U0bxPZ9z/3//f59z/3/6WtA533u/d/9//3//f/9//3//f/9//3//f/9//3//f/9//3//f/9//3//f/9//3//f/9//3//f/9//3//f/9//3//f/9//3//f/9//3//f/9//3//f/9//3//f/9//3//f/9//3//f/9//3//f/9//3//f/9//3//f/9//3//f/9//3//f/9//3//f/9//3//f/9//3//f/9//3//f/9//3//f/9//3//f/9//3//f/9/AAD/f/9//3//f/9//3//f/9//3//f/9//3//f/9//3//f/9//3//f/9//3//f/9//3//f/9//3//f/9//3//f/9//3//f/9//3//f/9//3//f/9//3//f/9//3//f/9//3//f/9//3//f/9//3//f/9//3//f/9//3//f/9//3//f/9//3//f/9//3//f/9//3//f/9//3//f/9//3//f/9//3//f/9//3//f/9//3//f/9//3//f/9//3//f/9//3//f/9//3//f/9//3//f/9//3//f/9//3//f/9//3//f/9//3//f/9//3//f/9//3//f/9//3//f/9//3//f/9//3v/f/9//3/ZWgoh+l7fe/9/v3PROZZO/3//f/9//3//f/9//3//f/9//3//f/9//3//f/9//3//f/9//3//f/9//3//f/9//3//f/9//3//f/9//3//f/9//3//f/9//3//f/9//3//f/9//3//f/9//3//f/9//3//f/9//3//f/9//3//f/9//3//f/9//3//f/9//3//f/9//3//f/9//3//f/9//3//f/9//3//f/9//3//f/9//3//f/9//3//f/9/AAD/f/9//3//f/9//3//f/9//3//f/9//3//f/9//3//f/9//3//f/9//3//f/9//3//f/9//3//f/9//3//f/9//3//f/9//3//f/9//3//f/9//3//f/9//3//f/9//3//f/9//3//f/9//3//f/9//3//f/9//3//f/9//3//f/9//3//f/9//3//f/9//3//f/9//3//f/9//3//f/9//3//f/9//3//f/9//3//f/9//3//f/9//3//f/9//3//f/9//3//f/9//3//f/9//3//f/9//3//f/9//3//f/9//3//f/9//3//f/9//3//f/9//3//f/9//3//f/9//3//f753/3+db/9/TClURrhWdUrxPb93/3//f997/3//f/9//3//f/9//3//f/9//3//f/9//3//f/9//3//f/9//3//f/9//3//f/9//3//f/9//3//f/9//3//f/9//3//f/9//3//f/9//3//f/9//3//f/9//3//f/9//3//f/9//3//f/9//3//f/9//3//f/9//3//f/9//3//f/9//3//f/9//3//f/9//3//f/9//3//f/9//3//f/9//3//f/9/AAD/f/9//3//f/9//3//f/9//3//f/9//3//f/9//3//f/9//3//f/9//3//f/9//3//f/9//3//f/9//3//f/9//3//f/9//3//f/9//3//f/9//3//f/9//3//f/9//3//f/9//3//f/9//3//f/9//3//f/9//3//f/9//3//f/9//3//f/9//3//f/9//3//f/9//3//f/9//3//f/9//3//f/9//3//f/9//3//f/9//3//f/9//3//f/9//3//f/9//3//f/9//3//f/9//3//f/9//3//f/9//3//f/9//3//f/9//3//f/9//3//f/9//3//f/9//3//f/9/3nv/f/9//3//f55z/38zRtA1U0a/d/9//3//e/9//3//f/9//3//f/9//3//f/9//3//f/9//3//f/9//3//f/9//3//f/9//3//f/9//3//f/9//3//f/9//3//f/9//3//f/9//3//f/9//3//f/9//3//f/9//3//f/9//3//f/9//3//f/9//3//f/9//3//f/9//3//f/9//3//f/9//3//f/9//3//f/9//3//f/9//3//f/9//3//f/9//3//f/9/AAD/f/9//3//f/9//3//f/9//3//f/9//3//f/9//3//f/9//3//f/9//3//f/9//3//f/9//3//f/9//3//f/9//3//f/9//3//f/9//3//f/9//3//f/9//3//f/9//3//f/9//3//f/9//3//f/9//3//f/9//3//f/9//3//f/9//3//f/9//3//f/9//3//f/9//3//f/9//3//f/9//3//f/9//3//f/9//3//f/9//3//f/9//3//f/9//3//f/9//3//f/9//3//f/9//3//f/9//3//f/9//3//f/9//3//f/9//3//f/9//3//f/9//3//f/9//3//f/9//3//f5xv/3//f997/3//f/9//3//f/97/3//f/9//3//f/9//3//f/9//3//f/9//3//f/9//3//f/9//3//f/9//3//f/9//3//f/9//3//f/9//3//f/9//3//f/9//3//f/9//3//f/9//3//f/9//3//f/9//3//f/9//3//f/9//3//f/9//3//f/9//3//f/9//3//f/9//3//f/9//3//f/9//3//f/9//3//f/9//3//f/9//3//f/9//3//f/9/AAD/f/9//3//f/9//3//f/9//3//f/9//3//f/9//3//f/9//3//f/9//3//f/9//3//f/9//3//f/9//3//f/9//3//f/9//3//f/9//3//f/9//3//f/9//3//f/9//3//f/9//3//f/9//3//f/9//3//f/9//3//f/9//3//f/9//3//f/9//3//f/9//3//f/9//3//f/9//3//f/9//3//f/9//3//f/9//3//f/9//3//f/9//3//f/9//3//f/9//3//f/9//3//f/9//3//f/9//3//f/9//3//f/9//3//f/9//3//f/9//3//f/9//3//f/9//3//f/9//3//f/9/3nf/f/9//3v/f/9//3/fe953/3/ee/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AA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16.0.11001/15</OfficeVersion>
          <ApplicationVersion>16.0.11001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2018-11-09T18:45:34Z</xd:SigningTime>
          <xd:SigningCertificate>
            <xd:Cert>
              <xd:CertDigest>
                <DigestMethod Algorithm="http://www.w3.org/2001/04/xmlenc#sha256"/>
                <DigestValue>rg8Xttx5f/tq567JqpwDDMQtZ81Kkx2fiBco30XvH4s=</DigestValue>
              </xd:CertDigest>
              <xd:IssuerSerial>
                <X509IssuerName>E=e-sign@esign-la.com, CN=ESign Class 3 Firma Electronica Avanzada para Estado de Chile CA, OU=Terminos de uso en www.esign-la.com/acuerdoterceros, O=E-Sign S.A., C=CL</X509IssuerName>
                <X509SerialNumber>4200831296788797216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JP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zZMjpVR4BAAAASALZdswN2Xb4GNl2gOocAFkCy3fi6hwAywIAAAAA2HbMDdl2mwLLd1VfpXfg6hwAAAAAAODqHACFX6V3qOocAHjrHAAAANh2AADYdgzqVR7oAAAA6ADYdgAAAAAU6hwACWVfdQllX3XNTc93AAgAAAACAAAAAAAAgOocAJxsX3UAAAAAAAAAALLrHAAHAAAApOscAAcAAAAAAAAAAAAAAKTrHAC46hwAmuxedQAAAAAAAgAAAAAcAAcAAACk6xwABwAAAEwSYHUAAAAAAAAAAKTrHAAHAAAAAAAAAOTqHABGMF51AAAAAAACAACk6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AAAAAAAAAAAAAGqDuB7wBmAeAAAAACgwDBtMiRwAgRkhtyIAigEEAAAAkGGdDtyUHAAo1/hRkGGdDgEAAAB8iBwApIccADe52XbjHAEaJJvjHgEAAAB8iBwAAAAAALyHHAA3m05T4xwBGiSb4x4BAAAAAAAAAAgVFRsAAAAAAAAAAAAAAACBGSG3UPAQAQgVFRsEAAAAAAAAAJBhnQ6I5pkOGIO4HgEAAAAAAAAABAAAACkAAAAAAAAAvOceAAAA1ZkwiBwAAAAAAJG2aQMKAAAARIgcAAAAAAAEAIATDAAAAAEAAACskhwAAAAAAECIHACfi05TYIgcAFY52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gAQAACgAAAGAAAADAAAAAbAAAAAEAAACrCg1CchwNQgoAAABgAAAAIwAAAEwAAAAAAAAAAAAAAAAAAAD//////////5QAAABQAHIAbwBmAGUAcwBpAG8AbgBhAGwAIABTAGUAYwBjAGkA8wBuACAATwBwAGUAcgBhAHQAaQB2AGEAIAAtACAARABGAFoAAAAGAAAABAAAAAcAAAAEAAAABgAAAAUAAAADAAAABwAAAAcAAAAGAAAAAw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</Object>
  <Object Id="idInvalidSigLnImg">AQAAAGwAAAAAAAAAAAAAAP8AAAB/AAAAAAAAAAAAAABDIwAApBEAACBFTUYAAAEAw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cAGIEy3dy4sp3OATLd6EQpXcEyJ5TAAAAAP//AAAAADF3floAAMSlHABoIOhRAAAAAChXOAAYpRwAaPMydwAAAAAAAENoYXJVcHBlclcApRwAgAHedg1c2XbfW9l2YKUcAGQBAAAAAAAACWVfdQllX3UAAAAAAAgAAAACAAAAAAAAhKUcAJxsX3UAAAAAAAAAALqmHAAJAAAAqKYcAAkAAAAAAAAAAAAAAKimHAC8pRwAmuxedQAAAAAAAgAAAAAcAAkAAACophwACQAAAEwSYHUAAAAAAAAAAKimHAAJAAAAAAAAAOilHABGMF51AAAAAAACAACophw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zZMjpVR4BAAAASALZdswN2Xb4GNl2gOocAFkCy3fi6hwAywIAAAAA2HbMDdl2mwLLd1VfpXfg6hwAAAAAAODqHACFX6V3qOocAHjrHAAAANh2AADYdgzqVR7oAAAA6ADYdgAAAAAU6hwACWVfdQllX3XNTc93AAgAAAACAAAAAAAAgOocAJxsX3UAAAAAAAAAALLrHAAHAAAApOscAAcAAAAAAAAAAAAAAKTrHAC46hwAmuxedQAAAAAAAgAAAAAcAAcAAACk6xwABwAAAEwSYHUAAAAAAAAAAKTrHAAHAAAAAAAAAOTqHABGMF51AAAAAAACAACk6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FRsgHlUSdO0JlMKz1SAF1CHyj7GwDtvuxR+EUNG9sL5lGgHgAAfPYbAAIAAABMKz1SAAAAAGiK3h7YJSEB2CUhAYiFxhoo+xsAAAAAAPD2GwCAAd52DVzZdt9b2Xbw9hsAZAEAAAAAAAAJZV91CWVfdQcAAAAACAAAAAIAAAAAAAAU9xsAnGxfdQAAAAAAAAAARPgbAAYAAAA4+BsABgAAAAAAAAAAAAAAOPgbAEz3GwCa7F51AAAAAAACAAAAABsABgAAADj4GwAGAAAATBJgdQAAAAAAAAAAOPgbAAYAAAAAAAAAePcbAEYwXnUAAAAAAAIAADj4G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f/9//n//f/9/3n//f/9//3//f/9//3//f/9//3//f/9//3//f/9//3//f/9//3//f/9//3//f/9//3//f/9//3//f/9//3//f/9//3//f/9//3//f/9//3//f/9//3//f/9//3//f/9//3//f/9//3//f/9//3//f/9//3//f/9//3//f/9//3//f/9//3//f/9//3//f/9//3//f/9//3//f/9//3//f/9//3//f/9//3//f/9//3//f/9//3//f/9//3//f/9//3//f/9//3//f/9//3//f/9//3//f/9//3//f/9//3//f/9//3//f/9//3//f/9//3//f/9//3//f/9//3//f/9//3//f/9//3//f/9//3//f/9//3//f/9//3//f/9//3//f/9//3//f/9//3//f/9//3//f/9//3//f/9//3//f/9//3//f/9//3//f/9//3//f/9//3//f/9//3//f/9//3//f/9//3//f/9//3//f/9//3//f/9//3//f/9//3//f/9//3//f/9//3//f/9//3//f/9//3//f/9//3//f/9//3//f/9//3//f/9//3//f/9/3nv/f917/3//f/9/vHf/f/9//3//f/9//3//f/9//3//f/9//3//f/9//3//f/9//3//f/9//3//f/9//3//f/9//3//f/9//3//f/9//3//f/9//3//f/9//3//f/9//3//f/9//3//f/9//3//f/9//3//f/9//3//f/9//3//f/9//3//f/9//3//f/9//3//f/9//3//f/9//3//f/9//3//f/9//3//f/9//3//f/9//3//f/9//3//f/9//3//f/9//3//f/9//3//f/9//3//f/9//3//f/9//3//f/9//3//f/9//3//f/9//3//f/9//3//f/9//3//f/9//3//f/9//3//f/9//3//f/9//3//f/9//3//f/9//3//f/9//3//f/9//3//f/9//3//f/9//3//f/9//3//f/9//3//f/9//3//f/9//3//f/9//3//f/9//3//f/9//3//f/9//3//f/9//3//f/9//3//f/9//3//f/9//3//f/9//3//f/9//3//f/9//3//f/9//3//f/9//3//f/9//3//f/9//3//f/9//3//f/9//3//f/9//3//f/9//3//f957/3//f/9/3nv/f/9//3//f/9//3//f/9//3//f/9//3//f/9//3//f/9//3//f/9//3//f/9//3//f/9//3//f/9//3//f/9//3//f/9//3//f/9//3//f/9//3//f/9//3//f/9//3//f/9//3//f/9//3//f/9//3//f/9//3//f/9//3//f/9//3//f/9//3//f/9//3//f/9//3//f/9//3//f/9//3//f/9//3//f/9//3//f/9//3//f/9//3//f/9//3//f/9//3//f/9//3//f/9//3//f/9//3//f/9//3//f/9//3//f/9//3//f/9//3//f/9//3//f/9//3//f/9//3//f/9//3//f/9//3//f/9//3//f/9//3//f/9//3//f/9//3//f/9//3//f/9//3//f/9//3//f/9//3//f/9//3//f/9//3//f/9//3//f/9//3//f/9//3//f/9//3//f/9//3//f/9//3//f/9//3//f/9//3//f/9//3//f/9//3//f/9//3//f/9//3//f/9//3//f/9//3//f/9//3//f/9//3//f/9//3//f/9//3//f/9/vnf/f/9//3v/f/9//3//f/9//3//f/9//3//f/9//3//f/9//3//f/9//3//f/9//3//f/9//3//f/9//3//f/9//3//f/9//3//f/9//3//f/9//3//f/9//3//f/9//3//f/9//3//f/9//3//f/9//3//f/9//3//f/9//3//f/9//3//f/9//3//f/9//3//f/9//3//f/9//3//f/9//3//f/9//3//f/9//3//f/9//3//f/9//3//f/9//3//f/9//3//f/9//3//f/9//3//f/9//3//f/9//3//f/9//3//f/9//3//f/9//3//f/9//3//f/9//3//f/9//3//f/9//3//f/9//3//f/9//3//f/9//3//f/9//3//f/9//3//f/9//3//f/9//3//f/9//3//f/9//3//f/9//3//f/9//3//f/9//3//f/9//3//f/9//3//f/9//3//f/9//3//f/9//3//f/9//3//f/9//3//f/9//3//f/9//3//f/9//3//f/9//3//f/9//3//f/9//3//f/9//3//f/9//3//f/9//3//f/9//3//f/9//3//f/9//3//f/9//3v/f/9/33f/f/9//3//f/9//3//f/9//3//f/9//3//f/9//3//f/9//3//f/9//3//f/9//3//f/9//3//f/9//3//f/9//3//f/9//3//f/9//3//f/9//3//f/9//3//f/9//3//f/9//3//f/9//3//f/9//3//f/9//3//f/9//3//f/9//3//f/9//3//f/9//3//f/9//3//f/9//3//f/9//3//f/9//3//f/9//3//f/9//3//f/9//3//f/9//3//f/9//3//f/9//3//f/9//3//f/9//3//f/9//3//f/9//3//f/9//3//f/9//3//f/9//3//f/9//3//f/9//3//f/9//3//f/9//3//f/9//3//f/9//3//f/9//3//f/9//3//f/9//3//f/9//3//f/9//3//f/9//3//f/9//3//f/9//3//f/9//3//f/9//3//f/9//3//f/9//3//f/9//3//f/9//3//f/9//3//f/9//3//f/9//3//f/9//3//f/9//3//f/9//3//f/9//3//f/9//3//f/9//3//f/9//3//f/9//3//f/9//3++c1xnnnN+a/9733f/e/97/3v/f/9//3//f/9//3//f/9//3//f/9//3//f/9//3//f/9//3//f/9//3//f/9//3//f/9//3//f/9//3//f/9//3//f/9//3//f/9//3//f/9//3//f/9//3//f/9//3//f/9//3//f/9//3//f/9//3//f/9//3//f/9//3//f/9//3//f/9//3//f/9//3//f/9//3//f/9//3//f/9//3//f/9//3//f/9//3//f/9//3//f/9//3//f/9//3//f/9//3//f/9//3//f/9//3//f/9//3//f/9//3//f/9//3//f/9//3//f/9//3//f/9//3//f/9//3//f/9//3//f/9//3//f/9//3//f/9//3//f/9//3//f/9//3//f/9//3//f/9//3//f/9//3//f/9//3//f/9//3//f/9//3//f/9//3//f/9//3//f/9//3//f/9//3//f/9//3//f/9//3//f/9//3//f/9//3//f/9//3//f/9//3//f/9//3//f/9//3//f/9//3//f/9//3//f/9//3//f/9//3//f/9//3//f/9//3//f/9/0DVNJeoY0THRMZ9v/3//e/97/3//f/9//3//f/9//3//f/9//3//f/9//3//f/9//3//f/9//3//f/9//3//f/9//3//f/9//3//f/9//3//f/9//3//f/9//3//f/9//3//f/9//3//f/9//3//f/9//3//f/9//3//f/9//3//f/9//3//f/9//3//f/9//3//f/9//3//f/9//3//f/9//3//f/9//3//f/9//3//f/9//3//f/9//3//f/9//3//f/9//3//f/9//3//f/9//3//f/9//3//f/9//3//f/9//3//f/9//3//f/9//3//f/9//3//f/9//3//f/9//3//f/9//3//f/9//3//f/9//3//f/9//3//f/9//3//f/9//3//f/9//3//f/9//3//f/9//3//f/9//3//f/9//3//f/9//3//f/9//3//f/9//3//f/9//3//f/9//3//f/9//3//f/9//3//f/9//3//f/9//3//f/9//3//f/9//3//f/9//3//f/9//3//f/9//3//f/9//3//f/9//3//f/9//3//f/9//3//f/9//3//f/9//3//f/9//3s7Y9E1v3MbW7hO6xjyOd93/3vfe/97/3v/f/9//3//f/9//3//f/9//3//f/9//3//f/9//3//f/9//3//f/9//3//f/9//3//f/9//3//f/9//3//f/9//3//f/9//3//f/9//3//f/9//3//f/9//3//f/9//3//f/9//3//f/9//3//f/9//3//f/9//3//f/9//3//f/9//3//f/9//3//f/9//3//f/9//3//f/9//3//f/9//3//f/9//3//f/9//3//f/9//3//f/9//3//f/9//3//f/9//3//f/9//3//f/9//3//f/9//3//f/9//3//f/9//3//f/9//3//f/9//3//f/9//3//f/9//3//f/9//3//f/9//3//f/9//3//f/9//3//f/9//3//f/9//3//f/9//3//f/9//3//f/9//3//f/9//3//f/9//3//f/9//3//f/9//3//f/9//3//f/9//3//f/9//3//f/9//3//f/9//3//f/9//3//f/9//3//f/9//3//f/9//3//f/9//3//f/9//3//f/9//3//f/9//3//f/9//3//f/9//3//f/9//3//e/9/PGOPKdpW/3vfdzU+LCGxNfpe/3v/f/9//3//f/9//3//f/9//3//f/9//n//f/9//3//f/9//3//f/9//3//f/9//3//f/9//3//f/9//3//f/9//3//f/9//3//f/9//3//f/9//3//f/9//3//f/9//3//f/9//3//f/9//3//f/9//3//f/9//3//f/9//3//f/9//3//f/9//3//f/9//3//f/9//3//f/9//3//f/9//3//f/9//3//f/9//3//f/9//3//f/9//3//f/9//3//f/9//3//f/9//3//f/9//3//f/9//3//f/9//3//f/9//3//f/9//3//f/9//3//f/9//3//f/9//3//f/9//3//f/9//3//f/9//3//f/9//3//f/9//3//f/9//3//f/9//3//f/9//3//f/9//3//f/9//3//f/9//3//f/9//3//f/9//3//f/9//3//f/9//3//f/9//3//f/9//3//f/9//3//f/9//3//f/9//3//f/9//3//f/9//3//f/9//3//f/9//3//f/9//3//f/9//3//f/9//3//f/9//3//f/9//3//f/9//3v/f9930TE1Qp9v/3+/c7lWby2xNRtj/3//f/9//3//f/9//3//f/5//n//f/9//3//f/9//3//f9573nv/f/9//3//f/9//3//f/9//3//f/9//3//f/9//3//f/9//3//f/9//3//f/9//3//f/9//3//f/9//3//f/9//3//f/9//3//f/9//3//f/9//3//f/9//3//f/9//3//f/9//3//f/9//3//f/9//3//f/9//3//f/9//3//f/9//3//f/9//3//f/9//3//f/9//3//f/9//3//f/9//3//f/9//3//f/9//3//f/9//3//f/9//3//f/9//3//f/9//3//f/9//3//f/9//3//f/9//3//f/9//3//f/9//3//f/9//3//f/9//3//f/9//3//f/9//3//f/9//3//f/9//3//f/9//3//f/9//3//f/9//3//f/9//3//f/9//3//f/9//3//f/9//3//f/9//3//f/9//3//f/9//3//f/9//3//f/9//3//f/9//3//f/9//3//f/9//3//f/9//3//f/9//3//f/9//3//f/9//3//f/9//3//f/9//3//f793/3//f5dOjy0bX/9//3v/e9pabi1uLfpe33v/e/97/3//f/9//3//f/5//3/ee957/3//f/9//3//f/9//3//f/9//3//f/9//3//f/9//3//f/9//3//f/9//3//f/9//3//f/9//3//f/9//3//f/9//3//f/9//3//f/9//3//f/9//3//f/9//3//f/9//3//f/9//3//f/9//3//f/9//3//f/9//3//f/9//3//f/9//3//f/9//3//f/9//3//f/9//3//f/9//3//f/9//3//f/9//3//f/9//3//f/9//3//f/9//3//f/9//3//f/9//3//f/9//3//f/9//3//f/9//3//f/9//3//f/9//3//f/9//3//f/9//3//f/9//3//f/9//3//f/9//3//f/9//3//f/9//3//f/9//3//f/9//3//f/9//3//f/9//3//f/9//3//f/9//3//f/9//3//f/9//3//f/9//3//f/9//3//f/9//3//f/9//3//f/9//3//f/9//3//f/9//3//f/9//3//f/9//3//f/9//3//f/9//3//f/9//3//f/9//3//e993/3//f993/3+/d7A1XWf/f/9/33u/d/pe0DWOLRlfvnP/f/9//3//f/9//3//f/9//3//f/9//3//f/9//3//f/9//3//f/9//3//f/9//3//f/9//3//f/9//3//f/9//3//f/9//3//f/9//3//f/9//3//f/9//3//f/9//3//f/9//3//f/9//3//f/9//3//f/9//3//f/9//3//f/9//3//f/9//3//f/9//3//f/9//3//f/9//3//f/9//3//f/9//3//f/9//3//f/9//3//f/9//3//f/9//3//f/9//3//f/9//3//f/9//3//f/9//3//f/9//3//f/9//3//f/9//3//f/9//3//f/9//3//f/9//3//f/9//3//f/9//3//f/9//3//f/9//3//f/9//3//f/9//3//f/9//3//f/9//3//f/9//3//f/9//3//f/9//3//f/9//3//f/9//3//f/9//3//f/9//3//f/9//3//f/9//3//f/9//3//f/9//3//f/9//3//f/9//3//f/9//3//f/9//3//f/9//3//f/9//3//f/9//3//f/9//3//f/9//3//f997/3//e/97/3+VTrdWv3f/f/9//3//f/le0TnQNZZOvnP/f79333v/f/9//3//f/9//3//f/9//3//f/9//3//f/9//3//f/9//3//f/9//3//f/9//3//f/9//3//f/9//3//f/9//3//f/9//3//f/9//3//f/9//3//f/9//3//f/9//3//f/9//3//f/9//3//f/9//3//f/9//3//f/9//3//f/9//3//f/9//3//f/9//3//f/9//3//f/9//3//f/9//3//f/9//3//f/9//3//f/9//3//f/9//3//f/9//3//f/9//3//f/9//3//f/9//3//f/9//3//f/9//3//f/9//3//f/9//3//f/9//3//f/9//3//f/9//3//f/9//3//f/9//3//f/9//3//f/9//3//f/9//3//f/9//3//f/9//3//f/9//3//f/9//3//f/9//3//f/9//3//f/9//3//f/9//3//f/9//3//f/9//3//f/9//3//f/9//3//f/9//3//f/9//3//f/9//3//f/9//3//f/9//3//f/9//3//f/9//3//f/9//3//f/9//3//f/9//3/ee/9/3nvee957/3//f95333vfe793/3/fe31rEz4tJfM9v3f/f993/3//f9573nv/f/9//3//f/9//3//f/9//3//f/9//3//f/9//3//f/9//3//f/9//3//f/9//3//f/9//3//f/9//3//f/9//3//f/9//3//f/9//3//f/9//3//f/9//3//f/9//3//f/9//3//f/9//3//f/9//3//f/9//3//f/9//3//f/9//3//f/9//3//f/9//3//f/9//3//f/9//3//f/9//3//f/9//3//f/9//3//f/9//3//f/9//3//f/9//3//f/9//3//f/9//3//f/9//3//f/9//3//f/9//3//f/9//3//f/9//3//f/9//3//f/9//3//f/9//3//f/9//3//f/9//3//f/9//3//f/9//3//f/9//3//f/9//3//f/9//3//f/9//3//f/9//3//f/9//3//f/9//3//f/9//3//f/9//3//f/9//3//f/9//3//f/9//3//f/9//3//f/9//3//f/9//3//f/9//3//f/9//3//f/9//3//f/9//3//f/9//3//f95//3//f95//n//f/9//3/de/9//3//f/9//3//e/9//3//f793V0YOHbM1PWPfe/9//3//f/9//3//f/9//3//f/9//3//f/9//3//f/9//3//f/9//3//f/9//3//f/9//3//f/9//3//f/9//3//f/9//3//f/9//3//f/9//3//f/9//3//f/9//3//f/9//3//f/9//3//f/9//3//f/9//3//f/9//3//f/9//3//f/9//3//f/9//3//f/9//3//f/9//3//f/9//3//f/9//3//f/9//3//f/9//3//f/9//3//f/9//3//f/9//3//f/9//3//f/9//3//f/9//3//f/9//3//f/9//3//f/9//3//f/9//3//f/9//3//f/9//3//f/9//3//f/9//3//f/9//3//f/9//3//f/9//3//f/9//3//f/9//3//f/9//3//f/9//3//f/9//3//f/9//3//f/9//3//f/9//3//f/9//3//f/9//3//f/9//3//f/9//3//f/9//3//f/9//3//f/9//3//f/9//3//f/9//3//f/9//3//f/9//3//f/9//3//f/9//3//f9x7/n//f/9/3X/+f/5/3Hv+f/9//3/fe/9//3//f993/3//f/97ulJvLU0pdU6dc/9//3//f/9//3//f/9//3//f/9//3//f/9//3//f/9//3//f/9//3//f/9//3//f/9//3//f/9//3//f/9//3//f/9//3//f/9//3//f/9//3//f/9//3//f/9//3//f/9//3//f/9//3//f/9//3//f/9//3//f/9//3//f/9//3//f/9//3//f/9//3//f/9//3//f/9//3//f/9//3//f/9//3//f/9//3//f/9//3//f/9//3//f/9//3//f/9//3//f/9//3//f/9//3//f/9//3//f/9//3//f/9//3//f/9//3//f/9//3//f/9//3//f/9//3//f/9//3//f/9//3//f/9//3//f/9//3//f/9//3//f/9//3//f/9//3//f/9//3//f/9//3//f/9//3//f/9//3//f/9//3//f/9//3//f/9//3//f/9//3//f/9//3//f/9//3//f/9//3//f/9//3//f/9//3//f/9//3//f/9//3//f/9//3//f/9//3//f/9//3//f/9//n//f/9//3//f/9//3//f/9//3//f/9//3//f/9//3//f/9//3//f/9/PWfzPS4p0jk9a/9//3/fe/9//3//f/9//3//f/9//3//f/9//3//f/9//3//f/9//3//f/9//3//f/9//3//f/9//3//f/9//3//f/9//3//f/9//3//f/9//3//f/9//3//f/9//3//f/9//3//f/9//3//f/9//3//f/9//3//f/9//3//f/9//3//f/9//3//f/9//3//f/9//3//f/9//3//f/9//3//f/9//3//f/9//3//f/9//3//f/9//3//f/9//3//f/9//3//f/9//3//f/9//3//f/9//3//f/9//3//f/9//3//f/9//3//f/9//3//f/9//3//f/9//3//f/9//3//f/9//3//f/9//3//f/9//3//f/9//3//f/9//3//f/9//3//f/9//3//f/9//3//f/9//3//f/9//3//f/9//3//f/9//3//f/9//3//f/9//3//f/9//3//f/9//3//f/9//3//f/9//3//f/9//3//f/9//3//f/97/3//f/9//3//f/9//3//f/9//n//f/5//3//f/9//3//f/9//3//f/9//3//f/9//3//f/9//3//f/9//3//f/9/f293Tk4pLSVWSt9333v/f/9/33ffe/9//3//e/9//3//f/9//3//f/9//3/ef/9//3//f/9//3//f/9//3//f/9//3//f/9//3//f/9//3//f/9//3//f/9//3//f/9//3//f/9//3//f/9//3//f/9//3//f/9//3//f/9//3//f/9//3//f/9//3//f/9//3//f/9//3//f/9//3//f/9//3//f/9//3//f/9//3//f/9//3//f/9//3//f/9//3//f/9//3//f/9//3//f/9//3//f/9//3//f/9//3//f/9//3//f/9//3//f/9//3//f/9//3//f/9//3//f/9//3//f/9//3//f/9//3//f/9//3//f/9//3//f/9//3//f/9//3//f/9//3//f/9//3//f/9//3//f/9//3//f/9//3//f/9//3//f/9//3//f/9//3//f/9//3//f/9//3//f/9//3//f/9//3//f/9//3//f/9//3//f/9//3v/f3trfG//f/9733v/f/9//3//f/9//3//f/9//3//f/9//3//f/9//3//f/9//3//f/9//3//f/9//3//f/9//3v/f/9//387YzRGTSkSPtla/3v/f/9//3v/f/9//3//f/9//3//f/9//3//f/9//3//f/9//3//f/9//3//f/9//3//f/9//3//f/9//3//f/9//3//f/9//3//f/9//3//f/9//3//f/9//3//f/9//3//f/9//3//f/9//3//f/9//3//f/9//3//f/9//3//f/9//3//f/9//3//f/9//3//f/9//3//f/9//3//f/9//3//f/9//3//f/9//3//f/9//3//f/9//3//f/9//3//f/9//3//f/9//3//f/9//3//f/9//3//f/9//3//f/9//3//f/9//3//f/9//3//f/9//3//f/9//3//f/9//3//f/9//3//f/9//3//f/9//3//f/9//3//f/9//3//f/9//3//f/9//3//f/9//3//f/9//3//f/9//3//f/9//3//f/9//3//f/9//3//f/9//3//f/9//3//f/9//3//f/9//3//f/9//3//f/97EUJTRv9//3/fe/9//3//f/5//3//f/9//3//f/9//3//f/9//3//f/9//3//f/9//3//f/9//3//f/9//3//f/9//3//f/9/v3d9b9hW0TkrJdE5+Vqfc997/3//f/9//3//f997/3//f/9//3//f/9//3/+f/9//3//f/9//3//f/9//3//f/9//3//f/9//3//f/9//3//f/9//3//f/9//3//f/9//3//f/9//3//f/9//3//f/9//3//f/9//3//f/9//3//f/9//3//f/9//3//f/9//3//f/9//3//f/9//3//f/9//3//f/9//3//f/9//3//f/9//3//f/9//3//f/9//3//f/9//3//f/9//3//f/9//3//f/9//3//f/9//3//f/9//3//f/9//3//f/9//3//f/9//3//f/9//3//f/9//3//f/9//3//f/9//3//f/9//3//f/9//3//f/9//3//f/9//3//f/9//3//f/9//3//f/9//3//f/9//3//f/9//3//f/9//3//f/9//3//f/9//3//f/9//3//f/9//3//f/9//3//f/9//3//f/9//3//f/9/33vROY8xn3P/f/9//3//f/9//3/+f/9//3//f/9//3//f/9//3//f/9//3//f/9//3//f/9//3//f/9//3//f/9//3/ee/9//3//f997/3/fe59z+l7yPS0l0jnaWp93v3f/f/9//3//f/9/33v/f/97/3//f/9//3//f/5//3//f/9//3//f/9//3//f/9//3//f/9//3//f/9//3//f/9//3//f/9//3//f/9//3//f/9//3//f/9//3//f/9//3//f/9//3//f/9//3//f/9//3//f/9//3//f/9//3//f/9//3//f/9//3//f/9//3//f/9//3//f/9//3//f/9//3//f/9//3//f/9//3//f/9//3//f/9//3//f/9//3//f/9//3//f/9//3//f/9//3//f/9//3//f/9//3//f/9//3//f/9//3//f/9//3//f/9//3//f/9//3//f/9//3//f/9//3//f/9//3//f/9//3//f/9//3//f/9//3//f/9//3//f/9//3//f/9//3//f/9//3//f/9//3//f/9//3//f/9//3//f/9//3//f/9//3//f/9//3//f/9//3//f5ZOsDXZWv9//3//f/9//3//f/9//3//f/9//3//f/9//3//f/9//3//f/9//3//f/9//3//f/9//3//f/17/3//f/9/3nv/e/9//3//f/9/33v/f/9/33vaWvM97CCxNXdOfmvfe/9//3//f/9//3//f/9//3//f/9//3//f/9//3//f/9//3//f/9//3//f/9//3//f/9//3//f/9//3//f/9//3//f/9//3//f/9//3//f/9//3//f/9//3//f/9//3//f/9//3//f/9//3//f/9//3//f/9//3//f/9//3//f/9//3//f/9//3//f/9//3//f/9//3//f/9//3//f/9//3//f/9//3//f/9//3//f/9//3//f/9//3//f/9//3//f/9//3//f/9//3//f/9//3//f/9//3//f/9//3//f/9//3//f/9//3//f/9//3//f/9//3//f/9//3//f/9//3//f/9//3//f/9//3//f/9//3//f/9//3//f/9//3//f/9//3//f/9//3//f/9//3//f/9//3//f/9//3//f/9//3//f/9//3//f/9//3//f/9//3//f/9//3//f/9/nm/RORRCn3P/f/9//3//f/9//3//f/9//3//f/9//3//f/9//3//f/9//3//f/9//3//f/9//3//f/9//3/+f/5//n//f/9//3//f/97/3//f99733v/f/9/33v/fzxjNEJNJU0pEz48Z/9/33v/e/9//3//e/97/3//f/9//3//f/9//3//f/9//3//f/9//3//f/9//3//f/9//3/+f/9//3//f/9//3//f/9//3//f/9//3//f/9//3//f/9//3//f/9//3//f/9//3//f/9//3//f/9//3//f/9//3//f/9//3//f/9//3//f/9//3//f/9//3//f/9//3//f/9//3//f/9//3//f/9//3//f/9//3//f/9//3//f/9//3//f/9//3//f/9//3//f/9//3//f/9//3//f/9//3//f/9//3//f/9//3//f/9//3//f/9//3//f/9//3//f/9//3//f/9//3//f/9//3//f/9//3//f/9//3//f/9//3//f/9//3//f/9//3//f/9//3//f/9//3//f/9//3//f/9//3//f/9//3//f/9//3//f/9//3//f/9//3//f/9//3//e9I5by2fc/9//3//f/9//3//f/9//3//f/9//3//f/9//3//f/9//3//f/9//3//f/9//3//f/9//3/+f/9//3//f/9//3/fe/9//3//f/9//3//f/9//3//f997/3//f/9/fWuXUq8xTCV1Shpfv3f/f/9//3//e/9//3//f/9//3//f/9//3//f/9//3//f/9//3//f/5//3//f/9//n//f/9//3//f/9//3//f/9//3//f/9//3//f/9//3//f/9//3//f/9//3//f/9//3//f/9//3//f/9//3//f/9//3//f/9//3//f/9//3//f/9//3//f/9//3//f/9//3//f/9//3//f/9//3//f/9//3//f/9//3//f/9//3//f/9//3//f/9//3//f/9//3//f/9//3//f/9//3//f/9//3//f/9//3//f/9//3//f/9//3//f/9//3//f/9//3//f/9//3//f/9//3//f/9//3//f/9//3//f/9//3//f/9//3//f/9//3//f/9//3//f/9//3//f/9//3//f/9//3//f/9//3//f/9//3//f/9//3//f/9//3//f/9/33v/f/97PWeyNTZG/3//f/9//3//f/9//3//f/9//3//f/9//3//f/9//3//f/9//3//f/9/vXf/f/9//3//f/9//3//f/9//3//f/9//3//f/9//3//f/9//3//f/9//3//f/9//3//f/9/33d9b3VKji0rIdA1+l6/c/9//3//f/9//3//f/9//3//f/9//3//f/9//n//f/5//X/+f/9//3//f/9//3//f/9//3//f/9//3//f/9//3//f/9//3//f/9//3//f/9//3//f/9//3//f/9//3//f/9//3//f/9//3//f/9//3//f/9//3//f/9//3//f/9//3//f/9//3//f/9//3//f/9//3//f/9//3//f/9//3//f/9//3//f/9//3//f/9//3//f/9//3//f/9//3//f/9//3//f/9//3//f/9//3//f/9//3//f/9//3//f/9//3//f/9//3//f/9//3//f/9//3//f/9//3//f/9//3//f/9//3//f/9//3//f/9//3//f/9//3//f/9//3//f/9//3//f/9//3//f/9//3//f/9//3//f/9//3//f/9//3//f/9//3//f/97/3vfe7E1cC3fe/9//3//f/9//3//f/9//3//f/9//3//f/9//3//f/9//3//f957/3//f/9//3+cc/9//3//f/9//3//f/9//3//f/9//3//f/9//3//f/9//3//f/9//3v/f/9//3//e997/3//f59z2lrROU4lkDFVRn9vv3P/e/9//3//f/97/3/fe/9//3//f/9//n/9f/5//3//f/5//3//f/9//3//f/9//3//f/9//3//f/9//3//f/9//3//f/9//3//f/9//3//f/9//3//f/9//3//f/9//3//f/9//3//f/9//3//f/9//3//f/9//3//f/9//3//f/9//3//f/9//3//f/9//3//f/9//3//f/9//3//f/9//3//f/9//3//f/9//3//f/9//3//f/9//3//f/9//3//f/9//3//f/9//3//f/9//3//f/9//3//f/9//3//f/9//3//f/9//3//f/9//3//f/9//3//f/9//3//f/9//3//f/9//3//f/9//3//f/9//3//f/9//3//f/9//3//f/9//3//f/9//3//f/9//3//f/9//3//f/9//3//f/9/v3f/f/9/mFIMIT1n33v/f/9//3//f/9//3//f/9//3//f/9//3//f/9//3//f/9//3+dc/9//3/ee/9//3//f/9//3//f/9//3//f/9//3//f/9//3//f/5//3//f/9//3//f/9//3//f/9//3//e79333v/f/9/33scY1ZKLCGQMZdOPWffe/9//3//f/9//3//e957/3//f/5//n//f/9//3//f/9/3nv/f/9//3//f/9//3//f/9//3//f/9//3//f/9//3//f/9//3//f/9//3//f/9//3//f/9//3//f/9//3//f/9//3//f/9//3//f/9//3//f/9//3//f/9//3//f/9//3//f/9//3//f/9//3//f/9//3//f/9//3//f/9//3//f/9//3//f/9//3//f/9//3//f/9//3//f/9//3//f/9//3//f/9//3//f/9//3//f/9//3//f/9//3//f/9//3//f/9//3//f/9//3//f/9//3//f/9//3//f/9//3//f/9//3//f/9//3//f/9//3//f/9//3//f/9//3//f/9//3//f/9//3//f/9//3//f/9//3//f/9//3v/f/97/3+/d/M9FEL/f/9//3//f/9//3//f/9//3//f/9//3//f/9//3//f/9//3//f/9//3//f/9//3//f/9//3//f/9//3//f/9//3//f/9//n//f/5//3/+f/5//n//f/5//3//f/9//3//f/9//3//f/9/v3ffe/9//3/fezxnE0JuKU4p8z25Vn5rv3f/f/9//3//f/9//nv/f/9//3//f/9//3//f/9//3//f/9//3//f/9//3//f/9//3//f/9//3//f/9//3//f/9//3//f/9//3//f/9//3//f/9//3//f/9//3//f/9//3//f/9//3//f/9//3//f/9//3//f/9//3//f/9//3//f/9//3//f/9//3//f/9//3//f/9//3//f/9//3//f/9//3//f/9//3//f/9//3//f/9//3//f/9//3//f/9//3//f/9//3//f/9//3//f/9//3//f/9//3//f/9//3//f/9//3//f/9//3//f/9//3//f/9//3//f/9//3//f/9//3//f/9//3//f/9//3//f/9//3//f/9//3//f/9//3//f/9//3//f/9//3//f/9//3//e/9//3/fe/9/HGOxNZ9z/3//f/9//3//f/9//3//f/9//3//f/9//3//f/9//3//f51z/3//f/9//3//f/9//3//f/9//3//f/9//3//f/9//3//f/9//3//f/9//3//f/9//3//f/9//3//f/9/33vfe/9//3//f/9//3+/d/9//3//f997fm+YVtI5DCHSOdpa33v/f/9//3//f/9//3/fe99733v/f/9//3/ff/9//3//f/9//3//f/9//3//f/9//3//f/9//3//f/9//3//f/9//3//f/9//3//f/9//3//f/9//3//f/9//3//f/9//3//f/9//3//f/9//3//f/9//3//f/9//3//f/9//3//f/9//3//f/9//3//f/9//3//f/9//3//f/9//3//f/9//3//f/9//3//f/9//3//f/9//3//f/9//3//f/9//3//f/9//3//f/9//3//f/9//3//f/9//3//f/9//3//f/9//3//f/9//3//f/9//3//f/9//3//f/9//3//f/9//3//f/9//3//f/9//3//f/9//3//f/9//3//f/9//3//f/9//3//f/9//3//f/9//3//f/9//3//f1VKl1L/f/9//3//f/9//3//f/9//3//f/9//3//f/9//3//f/9/+GLOOZ13nHP/f/9//3//f/9//3//f/9//3//f/9//3//f/9//3//f/9//3//f/9//3//f/9//3//f/9//3//f/9//3//f99//3//f/9/33vfe997/3//f/9/v3d/b3AtcCkNIXAtmE6/d/9//3/ff/9//3//f/9//3/fe/9//3//f/9//3//f/9//3//f/9//3//f/9//3//f/9//3//f/9//3//f/9//3//f/9//3//f/9//3//f/9//3//f/9//3//f/9//3//f/9//3//f/9//3//f/9//3//f/9//3//f/9//3//f/9//3//f/9//3//f/9//3//f/9//3//f/9//3//f/9//3//f/9//3//f/9//3//f/9//3//f/9//3//f/9//3//f/9//3//f/9//3//f/9//3//f/9//3//f/9//3//f/9//3//f/9//3//f/9//3//f/9//3//f/9//3//f/9//3//f/9//3//f/9//3//f/9//3//f/9//3//f/9//3//f/9//3//f/9//3/+e/9//3/fe/9/fm/ROf9//3//f/9//3//f/9//3//f/9//3//f/9//3//f/9//38qKVpr8EH/f997/3//f/9//3//f/9//3//f/9//3//f/9//3//f/9//3//f/9//3//f/9//3//f/9//3//f/9//3//f/9//3//f/9//3//f/9//3//f/9//3//f997UCn9Wv9/P2f2PS8lcSnTOT1nfnPff/9//3/ff/9//3//f/9//3//f/9//3//f/9//3//f/9//3//f/9//3//f/9//3//f/9//3//f/9//3//f/9//3//f/9//3//f/9//3//f/9//3//f/9//3//f/9//3//f/9//3//f/9//3//f/9//3//f/9//3//f/9//3//f/9//3//f/9//3//f/9//3//f/9//3//f/9//3//f/9//3//f/9//3//f/9//3//f/9//3//f/9//3//f/9//3//f/9//3//f/9//3//f/9//3//f/9//3//f/9//3//f/9//3//f/9//3//f/9//3//f/9//3//f/9//3//f/9//3//f/9//3//f/9//3//f/9//3//f/9//3//f/9//3//f/9//3//f/9//3//f7A1nnPfe/9//3//f/9//3//f/9//3//f/9//3//f/9//3+3VpZS/3//f/9//3//f/9//3//f/9//3//f/9//3//f/9//3//f/9//3//f/9//3//f/9//3//f/9//3//f/9//3//f/9//3//f/9//n/+f/5//3/+f/9//3//f/9//39xLbtSf2//e/9//3sdX3hOby1uLa81dk5+b/9//3//e/9//3//f/9//3//f/9//3//f/9//3//f/9//3//f/9//3//f/9//3//f/9//3//f/9//3//f/9//3//f/9//3//f/9//3//f/9//3//f/9//3//f/9//3//f/9//3//f/9//3//f/9//3//f/9//3//f/9//3//f/9//3//f/9//3//f/9//3//f/9//3//f/9//3//f/9//3//f/9//3//f/9//3//f/9//3//f/9//3//f/9//3//f/9//3//f/9//3//f/9//3//f/9//3//f/9//3//f/9//3//f/9//3//f/9//3//f/9//3//f/9//3//f/9//3//f/9//3//f/9//3//f/9//3//f/9//3//f/9//3//f/9//3//f993XGd1Tv9/33u+d/9/nXf/f95//3/+f/5//n//f/9//3/fez1nmVb/f/9//3//f/5//n//f9573nv/f79zPWNfa/9//3/ff/9//3//f/97/3//e/9/33v/f/9//3/+f/9//n//f/9//3//f957/3/+f/5//3//f/1//X//f/9//3v/ez1j7Bj/f/9//3//f/9//3//f79zGl/yPU0pbilVShxj/3//e/97/3v/f/97/3//f/9//3//f/9//3/fe/9//3//f/9//3//f/9//3//f/9//3//f/9//3//f/9//3//f/9//3//f/9//3//f/9//3//f/9//3//f/9//3//f/9//3//f/9//3//f/9//3//f/9//3//f/9//3//f/9//3//f/9//3//f/9//3//f/9//3//f/9//3//f/9//3//f/9//3//f/9//3//f/9//3//f/9//3//f/9//3//f/9//3//f/9//3//f/9//3//f/9//3//f/9//3//f/9//3//f/9//3//f/9//3//f/9//3//f/9//3//f/9//3//f/9//3//f/9//3//f/9//3//f/9//n//f/9//3//f/9//3+/d68xnnP/f/9//3//f/9/33/de917/X//f/9//3//f/9//F6ZUv97/3/ff/9//X/9f7x3/3//f7dSbyntHC4hcC07a/9//3+9c/9//3/fc/97/3v/f/9/33v/f/9//X/+f/5/3n//f997/3//f/5/3X//f/9/mG/9f/9/v3f/f/9/n29wLV5r/3//e/5//3//f/9//3//f/9/v3c7YzRCkDEMIdI1uVK/c/9//3//e993/3//f/9//3//f/9/33v/f/9//3//f/9//3//f/9//3//f/9//3//f/9//3//f/9//3//f/9//3//f/9//3//f/9//3//f/9//3//f/9//3//f/9//3//f/9//3//f/9//3//f/9//3//f/9//3//f/9//3//f/9//3//f/9//3//f/9//3//f/9//3//f/9//3//f/9//3//f/9//3//f/9//3//f/9//3//f/9//3//f/9//3//f/9//3//f/9//3//f/9//3//f/9//3//f/9//3//f/9//3//f/9//3//f/9//3//f/9//3//f/9//3//f/9//3//f/9//3//f/9//3//f/9//3//f/9//3//f/9/M0bYWv9//3+/e/9//3//f/9//3/+f7x3/3//f/9//3sdY3hO/3//f/9//3//f/1//3//f7930jV/a/9//3/ZVk0t2F59c/9//3//d35nEzpVRjtj33v/e/9//3//f/x//X//f/9/33//f/9/vnv/f99//3/+f/5/33f/f/973nf/fxVCd07/f/9//n//f/9//3//d997/3v/f/9//3//e39vuVbSOSwhTSXyORtfv3f/f997/3/fe/9//3//f/9//3//f/9//3//f/9//3//f/9//3//f/9//3//f/9//3//f/9//3//f/9//3//f/9//3//f/9//3//f/9//3//f/9//3//f/9//3//f/9//3//f/9//3//f/9//3//f/9//3//f/9//3//f/9//3//f/9//3//f/9//3//f/9//3//f/9//3//f/9//3//f/9//3//f/9//3//f/9//3//f/9//3//f/9//3//f/9//3//f/9//3//f/9//3//f/9//3//f/9//3//f/9//3//f/9//3//f/9//3//f/9//3//f/9//3//f/9//3//f/9//3//f/9//3//f/9//3//f/9//398a1RK/3/fe/9//3//f/9/nnf/f/9//3//f/9//nv/fxxfVkr/f/9//3//f/5//n/+f/9//3/TNZ9z33f/f793fnMKIf9/3nved/97LR2RKW4lbimaTt97/3//f/5//X/8f/17/3//f593n3f/f997/3//f/5//3/fe/9//3//f/97uFKQLf9//3/+f/9//3/ed/9//3//f/9//3vfe/9//3v/f/9/33s8Z3ZOjzErIW4xEkL6Ytda2F7fe713/3//f/9//3//f/9//3//f/9//3//f/9//3//f/9//3//f/9//3//f/9//3//f/9//3//f/9//3//f/9//3//f/9//3//f/9//3//f/9//3//f/9//3//f/9//3//f/9//3//f/9//3//f/9//3//f/9//3//f/9//3//f/9//3//f/9//3//f/9//3//f/9//3//f/9//3//f/9//3//f/9//3//f/9//3//f/9//3//f/9//3//f/9//3//f/9//3//f/9//3//f/9//3//f/9//3//f/9//3//f/9//3//f/9//3//f/9//3//f/9//3//f/9//3//f/9//3//f/9//3//e/9/8T2dc/9//3//f99//3//f/9/33v/f/9//3//e/9/XWcUQv9//3//f/9//3/+f/9/vne/d3Et/3v/e/9//3//fztrSyl8b/9/O1+SLf93f2vSOVEpnVL/f/9//3/9f7lz/n//f19v/3+/e/9/33v/f31v/3+UThtj/3/fd/97/3s7Y08pv3P/f/17/3//f/9//3//f997/3//f/9//3//f/9//3//f/9//3//f997GmMzRq81xxjwPf9//3//f/9//3//f/9//3//f/9//3//f/9//3//f/9//3//f/9//3//f/9//3//f/9//3//f/9//3//f/9//3//f/9//3//f/9//3//f/9//3//f/9//3//f/9//3//f/9//3//f/9//3//f/9//3//f/9//3//f/9//3//f/9//3//f/9//3//f/9//3//f/9//3//f/9//3//f/9//3//f/9//3//f/9//3//f/9//3//f/9//3//f/9//3//f/9//3//f/9//3//f/9//3//f/9//3//f/9//3//f/9//3//f/9//3//f/9//3//f/9//3//f/9//3//f/9//3//f/9//3//f/9//3+WUpVS/3//f/9/33//f997/3//f/9/v3f/f/9/33d9a/I5/3//f/9//3//f/9//3/ff997kC1+a/97/3//f997/390Us85/3/RMRY6/3f/e79z1TkyJZ5W/3//e/57/X/9dywhDR3WPZ93/3//f/9//38TQq818TkSPr9z/3//e993cC0cX/9//Xv/f/9//3//f/9//3//f/9/33u+d/9//3//f/9//3//f/9//3/ff/9//38aYxlj/3//f/9//3//f/9//3//f/9//3//f/9//3//f/9//3//f/9//3//f/9//3//f/9//3//f/9//3//f/9//3//f/9//3//f/9//3//f/9//3//f/9//3//f/9//3//f/9//3//f/9//3//f/9//3//f/9//3//f/9//3//f/9//3//f/9//3//f/9//3//f/9//3//f/9//3//f/9//3//f/9//3//f/9//3//f/9//3//f/9//3//f/9//3//f/9//3//f/9//3//f/9//3//f/9//3//f/9//3//f/9//3//f/9//3//f/9//3//f/9//3//f/9//3//f/9//3//f/9//3//f/9//3//f55zEkK/d/97/3//fxtjcDF3Uv9//3/fe/9//3//e993rzH/e/97/3//f/9//3//f99//3uvMTxj/3//f/973nv+f/9/M0Z3ShY+vE7/e/93/39/b7Y1lTH+Wv9/33f/d7VOdkr/f7M1N0b/f/9//3+fc/M9v3f/e1NGM0L/f/9//38VPldG/3/+f/9//3/+f/9//3//f/9//3//f/9//3//f/9//3//f/9//3//f/9//3//f99//3//f/9//3//f/9//3//f/9//3//f/9//3//f/9//3//f/9//3//f/9//3//f/9//3//f/9//3//f/9//3//f/9//3//f/9//3//f/9//3//f/9//3//f/9//3//f/9//3//f/9//3//f/9//3//f/9//3//f/9//3//f/9//3//f/9//3//f/9//3//f/9//3//f/9//3//f/9//3//f/9//3//f/9//3//f/9//3//f/9//3//f/9//3//f/9//3//f/9//3//f/9//3//f/9//3//f/9//3//f/9//3//f/9//3//f/9//3//f/9//3//f/9//3//f/9//3//f/9//3//f/9//3//f997/3/wOVxr/3//f793by0VRg0lE0L/f/9//3v/f/97/3uvMb93/3v/f/9//3//f/9//3//fxE+2lb/f997/3//f/5/3Xv/f5IxlDE4Pv93/3u9c/9/v3MwIZMtn2//e/97VUJ2Sv97/3+PLZhS/3v/f/9/cS1fa/9//3+4Vr9z/3v/fzdG9T3/e/9//3/+f/5//3//f/9//3//f/9//3//f/9//3//f/9//3//f/9//3//f997/3//f/9//3//f/9//3//f/9//3//f/9//3//f/9//3//f/9//3//f/9//3//f/9//3//f/9//3//f/9//3//f/9//3//f/9//3//f/9//3//f/9//3//f/9//3//f/9//3//f/9//3//f/9//3//f/9//3//f/9//3//f/9//3//f/9//3//f/9//3//f/9//3//f/9//3//f/9//3//f/9//3//f/9//3//f/9//3//f/9//3//f/9//3//f/9//3//f/9//3//f/9//3//f/9//3//f/9//3//f/9//3//f/9//3//f/9//3//f/9//3//f/9//3//f/9//3//f/9//3//f/9//3//f/9//3/fe1xrE0L/f/9/NUb0Pf9/f3OxNbhW/3//f/9/vnP/ezJCXGffe/9//3//f/9//3//f/9/dEo1Rv9//3v/f/5//n//f997n3PVNZMt/3v/f/53/3//f39rMCG2Mb9z33cWOp9rnWv/f/9/zzXYVv9/v3O0NX9v33v/f/97/3//f/97HWMvJd97/3v/f913/3//f/9//3//f/9//3//f/9//3//f/9//3//f/9//3//f/9//3//f/9//3//f/9//3//f/9//3//f/9//3//f/9//3//f/9//3//f/9//3//f/9//3//f/9//3//f/9//3//f/9//3//f/9//3//f/9//3//f/9//3//f/9//3//f/9//3//f/9//3//f/9//3//f/9//3//f/9//3//f/9//3//f/9//3//f/9//3//f/9//3//f/9//3//f/9//3//f/9//3//f/9//3//f/9//3//f/9//3//f/9//3//f/9//3//f/9//3//f/9//3//f/9//3//f/9//3//f/9//3//f/9//3//f/9//3//f/9//3//f/9//3//f/9//3//f/9//3//f/9//3//f/9//3//f99733fyPX9v/3v0PdpW/3+/e39vbi06Y/9/vnP/f/97lU7YVv9//3//f/9//3//f/9//3/YVvI5/3//e/9/3nv/f/9//3//e9tWUSXfc/97/3/9e/97v2/9WlQl2jnfe/c12lL/f91z/3+cbxE+2Fb/f7Q1X2vfd/9//3v/f9x3/3+/d5Ixf2u/d/9//3/+f/9//3//f/5//3//f/9//n//f/9//3//f/9//3//f/9//3//f/9//3//f/9//3//f/9//3//f/9//3//f/9//3//f/9//3//f/9//3//f/9//3//f/9//3//f/9//3//f/9//3//f/9//3//f/9//3//f/9//3//f/9//3//f/9//3//f/9//3//f/9//3//f/9//3//f/9//3//f/9//3//f/9//3//f/9//3//f/9//3//f/9//3//f/9//3//f/9//3//f/9//3//f/9//3//f/9//3//f/9//3//f/9//3//f/9//3//f/9//3//f/9//3//f/9//3//f/9//3//f/9//3//f/9//3//f/9//3//f/9//3//f/9//3//f/9//3//f/9//3//f/9//3//f/9//3//f3VKuVa/c7Ixn2//f/9//3/ZWmsp3nPfd/9//386XzRC/3//f/9//3//f/9//3//f15nsTHfd/9//3v/f/9//3//f/9/33OSKf1W/3/9e/5//X/+e/97Gj4VHd9W+jm6Uv97/nv9f/9/OWPwOZ9v9jneWv9//3v/f/97/3//f/97kzHdWv97/3//f/9//3//f/9//3//f/9//3//f/9//3//f/9//3//f/9//3//f/9//3//f/9//3//f/9//3//f/9//3//f/9//3//f/9//3//f/9//3//f/9//3//f/9//3//f/9//3//f/9//3//f/9//3//f/9//3//f/9//3//f/9//3//f/9//3//f/9//3//f/9//3//f/9//3//f/9//3//f/9//3//f/9//3//f/9//3//f/9//3//f/9//3//f/9//3//f/9//3//f/9//3//f/9//3//f/9//3//f/9//3//f/9//3//f/9//3//f/9//3//f/9//3//f/9//3//f/9//3//f/9//3//f/9//3//f/9//3//f/9//3//f/9//3//f/9//3//f/9//3//f/9//3//f/9/33v/f/9/n2/SOX9rkS3/e/9//3vfe/9/ckYQOv97/3v/f79zby3/f997/3//f/9//n//f/9733ePLX5r/3//f/9//3/ff/97/3//fzY+9Tn/f5xz/X/9f/17/39/a7k1eCnZNdxW33P+e/5/3Hf/f7ZSEz4XPlpK/3/fd/9//3//f/9//395TtY133v/e/9//3//f/9//3//f/9//n//f/9//3//f/9//3//f/9//3//f/9//3//f/9//3//f/9//3//f/9//3//f/9//3//f/9//3//f/9//3//f/9//3//f/9//3//f/9//3//f/9//3//f/9//3//f/9//3//f/9//3//f/9//3//f/9//3//f/9//3//f/9//3//f/9//3//f/9//3//f/9//3//f/9//3//f/9//3//f/9//3//f/9//3//f/9//3//f/9//3//f/9//3//f/9//3//f/9//3//f/9//3//f/9//3//f/9//3//f/9//3//f/9//3//f/9//3//f/9//3//f/9//3//f/9//3//f/9//3//f/9//3//f/9//3//f/9//3//f/9//3//f/9//3//f/9//3//f/9//3//f/M521L1Od93/3//f/9//3v/f60x2lb/e/9//3+RMZ9z/3v/f/9//n//f/9//3//e9I5+Vr/f/9//3//f/9/3nv/f/97XmNPId9733/+f/t7/n//e/97vVLZNTMhvFL/e993/3/9e/57/39VQvc91jn/f997/3/9e/9/vnP/ez9nUynfe/9//Xf/f/9//3//f/9//3//f/9//3//f/9//3//f/9//3//f/9//3//f/9//3//f/9//3//f/9//3//f/9//3//f/9//3//f/9//3//f/9//3//f/9//3//f/9//3//f/9//3//f/9//3//f/9//3//f/9//3//f/9//3//f/9//3//f/9//3//f/9//3//f/9//3//f/9//3//f/9//3//f/9//3//f/9//3//f/9//3//f/9//3//f/9//3//f/9//3//f/9//3//f/9//3//f/9//3//f/9//3//f/9//3//f/9//3//f/9//3//f/9//3//f/9//3//f/9//3//f/9//3//f/9//3//f/9//3//f/9//3//f/9//3//f/9//3//f/9//3//f/9//3//f/9//3//f/9//3v/f/9/mU70NThC/3f/e/9/33f/f/9/nG8tIb9z/3f/fxVCHF//e/9//n//f/5//3//e/9/dkp2Sv97/3//f/9//3//f/9//3v/d7EtFkb/f/9//X/8f/5/33Pfc9c1VCXWNf9/33f/e/9//nf/e99ztDF0Lb93/3/+f/1//3/fe/9/v3fyHD9j/3f/f/9//3//f/9//3//f/9//3//f/9//3//f/9//3//f/9//3//f/9//3//f/9//3//f/9//3//f/9//3//f/9//3//f/9//3//f/9//3//f/9//3//f/9//3//f/9//3//f/9//3//f/9//3//f/9//3//f/9//3//f/9//3//f/9//3//f/9//3//f/9//3//f/9//3//f/9//3//f/9//3//f/9//3//f/9//3//f/9//3//f/9//3//f/9//3//f/9//3//f/9//3//f/9//3//f/9//3//f/9//3//f/9//3//f/9//3//f/9//3//f/9//3//f/9//3//f/9//3//f/9//3//f/9//3//f/9//3//f/9//3//f/9//3//f/9//3//f/9//3//f/9//3//f/9//3//e/9/33e/b5IpFjr/e/9//nv/f/97/nv/f5hOeErfc/97/Fo2Rv97/n//f/5//3//f/9//3tdZ/M533v/f/9//n//f/9//3//e/97+lZSMb9//3//f/1//X//e/971DEZPlMlv3P/f993/3//f/93/3t7TnQt/l7/f/5//X9ba/E5binUOVYtH2Pfc/53/3//f/9//3//f/9//3//f/9//3//f/9//3//f/9//3//f/9//3//f/9//3//f/9//3//f/9//3//f/9//3//f/9//3//f/9//3//f/9//3//f/9//3//f/9//3//f/9//3//f/9//3//f/9//3//f/9//3//f/9//3//f/9//3//f/9//3//f/9//3//f/9//3//f/9//3//f/9//3//f/9//3//f/9//3//f/9//3//f/9//3//f/9//3//f/9//3//f/9//3//f/9//3//f/9//3//f/9//3//f/9//3//f/9//3//f/9//3//f/9//3//f/9//3//f/9//3//f/9//3//f/9//3//f/9//3//f/9//3//f/9//3//f/9//3//f/9//3//f/9//3//f/5//3/+f/9//3//e/970zFQJf973nv/f/9//3//f/97/3tvKZ5v/3tfZ7M133f/e/9//n//f/9//n//e793szWfc/9//3/+f/5//n//f/9//3f/f/VBela/e/9//Xv9e/9733N3SptOMSVfa/9//3//f957/3v/e9931TlYSt97/3/9f/9//3//f19rlzHwGNAxWWP/f/9//3//f/9//3//f/9//3//f/9//3//f/9//3//f/9//3//f/9//3//f/9//3//f/9//3//f/9//3//f/9//3//f/9//3//f/9//3//f/9//3//f/9//3//f/9//3//f/9//3//f/9//3//f/9//3//f/9//3//f/9//3//f/9//3//f/9//3//f/9//3//f/9//3//f/9//3//f/9//3//f/9//3//f/9//3//f/9//3//f/9//3//f/9//3//f/9//3//f/9//3//f/9//3//f/9//3//f/9//3//f/9//3//f/9//3//f/9//3//f/9//3//f/9//3//f/9//3//f/9//3//f/9//3//f/9//3//f/9//3//f/9//3//f/9//3//f/9//3//f/9//3//f/5//3//f993/3+5TrIt/3f+f/5//3/ff/9//3/+e3trji3/f/9/szVdZ/97/3//e/9//3//f/97/3/UPR5j33v/f/5//n//f/9//3//f/9/n3MsJV1r/3/fe/9/33v/f7pWulKRMT5jv3f/f/9//3v/f993/38cYy4l/3//f/57/n/9e/9//398TrU1fmcQNtE1v3P/f/9/33v/e/9//n//f/5//3//f/9//3//f/9//3//f/9//3//f/9//3//f/9//3//f/9//3//f/9//3//f/9//3//f/9//3//f/9//3//f/9//3//f/9//3//f/9//3//f/9//3//f/9//3//f/9//3//f/9//3//f/9//3//f/9//3//f/9//3//f/9//3//f/9//3//f/9//3//f/9//3//f/9//3//f/9//3//f/9//3//f/9//3//f/9//3//f/9//3//f/9//3//f/9//3//f/9//3//f/9//3//f/9//3//f/9//3//f/9//3//f/9//3//f/9//3//f/9//3//f/9//3//f/9//3//f/9//3//f/9//3//f/9//3/+f/9//3//f/9//3//f/9//n//f/9//3v/e11jbyXfd/5//n//f99//3//f/5//XtUSplS/384RndK/3/fd/9//3/+f/5//3/fe5pSOErfe/97/n/+f/9//3//f/5//3//expjrzVda/9/33v/f39v/F53ThRCNEL/f993/3v/f/9//3//f793cDFfa99//3/9f/1//3//f5xScin/d79vuVJwKT1j/3v/f/9//3/+f/5//n/+f/9//3//f/9//3//f/9//3//f/9//3//f/9//3//f/9//3//f/9//3//f/9//3//f/9//3//f/9//3//f/9//3//f/9//3//f/9//3//f/9//3//f/9//3//f/9//3//f/9//3//f/9//3//f/9//3//f/9//3//f/9//3//f/9//3//f/9//3//f/9//3//f/9//3//f/9//3//f/9//3//f/9//3//f/9//3//f/9//3//f/9//3//f/9//3//f/9//3//f/9//3//f/9//3//f/9//3//f/9//3//f/9//3//f/9//3//f/9//3//f/9//3//f/9//3//f/9//3//f/9//3//f/9//3//f/9//3//f/9//3//f/9//3//f/57/3//f/93/3twKX5n/3/+f/9//3//f/9//3//f55vkC3fe/1a9D3/e/97/3//f957/3//f797f2+TNb9z/3v+f/9//3//f/9//3/+f/9//38SQhNCv3e/d/9//393TrlWXmsLIf9//3v/f/9//3v/f/9//39WSphS/3//f/1//Hv/f/9/X2sPHd9z/3u/c7lOsTE8Y/9//3/ee/9//3/+f/9//3//f/9//3//f/9//3//f/9//3//f/9//3//f/9//3//f/9//3//f/9//3//f/9//3//f/9//3//f/9//3//f/9//3//f/9//3//f/9//3//f/9//3//f/9//3//f/9//3//f/9//3//f/9//3//f/9//3//f/9//3//f/9//3//f/9//3//f/9//3//f/9//3//f/9//3//f/9//3//f/9//3//f/9//3//f/9//3//f/9//3//f/9//3//f/9//3//f/9//3//f/9//3//f/9//3//f/9//3//f/9//3//f/9//3//f/9//3//f/9//3//f/9//3//f/9//3//f/9//3//f/9//3//f/9//3//f/9//3//f/9//3//f/9//nv/f/9/33f/f9Ix2VL/f/9//3//f/9//3/+f/9//3+XUlhK33txLb9z/3v/e/9//3/+f/9/33v/f3EtXmf/e/9//n//f/9//3//f/9//3//f/9/Ej4rJTxn33ufb7E1f2//f9A1O2f/f/9/33v/f/9/3nv/fz1n+2L/f/9//X/9f/97/3//fw4d+lr/d/97/39VSq8xfW//f/9//3//f/9//3//f/9//3//f/9//3//f/9//3//f/9//3//f/9//3//f/9//3//f/9//3//f/9//3//f/9//3//f/9//3//f/9//3//f/9//3//f/9//3//f/9//3//f/9//3//f/9//3//f/9//3//f/9//3//f/9//3//f/9//3//f/9//3//f/9//3//f/9//3//f/9//3//f/9//3//f/9//3//f/9//3//f/9//3//f/9//3//f/9//3//f/9//3//f/9//3//f/9//3//f/9//3//f/9//3//f/9//3//f/9//3//f/9//3//f/9//3//f/9//3//f/9//3//f/9//3//f/9//3//f/9//3//f/9//3//f/9//3//f/9//3//f/9//3/+f/9//3//f/97uE4TOv9//3//f/9//3//f/9//3//f/9/kTHfe5MxX2f/f/9//3//f/9//3//f/9/FkKZUv9//3//f/97/3//f/9//3//f997/3//fxpjrzULIW4tuFbfe/9/nnO+c/9//3//f/9//3//f/9//3+/e/9//3/+f/5//3+/d/9/UCXZUv97/3//e/9/M0YSQp5z/3//f/9//3//f/9//3//f/9//3//f/9//3//f/9//3//f/9//3//f/9//3//f/9//3//f/9//3//f/9//3//f/9//3//f/9//3//f/9//3//f/9//3//f/9//3//f/9//3//f/9//3//f/9//3//f/9//3//f/9//3//f/9//3//f/9//3//f/9//3//f/9//3//f/9//3//f/9//3//f/9//3//f/9//3//f/9//3//f/9//3//f/9//3//f/9//3//f/9//3//f/9//3//f/9//3//f/9//3//f/9//3//f/9//3//f/9//3//f/9//3//f/9//3//f/9//3//f/9//3//f/9//3//f/9//3//f/9//3//f/5//3//f/9//3//f/9//3//f/9//3//f/97/3teZ5Ax/3//f/9//3//f/9//3//f/9//3+YUnlOekpYSv97/3//f/9//n//f/9/33v7XhQ+/3//f/9//3//f/9//3/+f/9//3//f/9/vne/d997nm/fe/9/33f/f/9//3//f/9//3//f/9//3//f/9//3//f/x7/n//f/97/3vSMVVC/3//d997/3/fe681t1a/d/9//3//f/9//3//f/9//3//f/9//3//f/9//3//f/9//3//f/9//3//f/9//3//f/9//3//f/9//3//f/9//3//f/9//3//f/9//3//f/9//3//f/9//3//f/9//3//f/9//3//f/9//3//f/9//3//f/9//3//f/9//3//f/9//3//f/9//3//f/9//3//f/9//3//f/9//3//f/9//3//f/9//3//f/9//3//f/9//3//f/9//3//f/9//3//f/9//3//f/9//3//f/9//3//f/9//3//f/9//3//f/9//3//f/9//3//f/9//3//f/9//3//f/9//3//f/9//3//f/9//3//f/9//3//f/9//3//f/9//3//f/9//3//f/9//3//f/9//3//f/9//3//f/93jy3fd/9//3/+f/9//3//f/9//3++d/9/1DndWpMt/3//e/9//3//f/9//3/fe793sDG/d/97/3//f/9//3//f/9//3//f/9/33v/f/9/vnP/f/9//3//f/9//3//f/9//3v/f/9//3//f/9/33//f/9//X/+f/9//3//fzVC0jX/e/9//3//f997XGuvNTxn/3//f/9//3//f/9//3//f/9//3//f/9//3//f/9//3//f/9//3//f/9//3//f/9//3//f/9//3//f/9//3//f/9//3//f/9//3//f/9//3//f/9//3//f/9//3//f/9//3//f/9//3//f/9//3//f/9//3//f/9//3//f/9//3//f/9//3//f/9//3//f/9//3//f/9//3//f/9//3//f/9//3//f/9//3//f/9//3//f/9//3//f/9//3//f/9//3//f/9//3//f/9//3//f/9//3//f/9//3//f/9//3//f/9//3//f/9//3//f/9//3//f/9//3//f/9//3//f/9//3//f/9//3//f/9//3//f/9//3//f/9//3//f/9//3//f/9//3//f/9//3/ed/9//3uQLT1n33f/f/5//n//f/9//3//f/9/33vbWtY5tDX/e997/3//f/9//3//f/9//3+PLVxn33f/f/9//3//f/9//3//f/9/3nf/f/9//3v/f/9733v/f/9//3//f/9/3nv/f/9//3/ee/9//3//f/9//3/+f/9/vHP/f/932VKRLf9//3//f/9//3+dc7dWE0Lfe/9//3//f/9//3//f/5//n//f/9//3//f/9//3//f/9//3//f/9//3//f/9//3//f/9//3//f/9//3//f/9//3//f/9//3//f/9//3//f/9//3//f/9//3//f/9//3//f/9//3//f/9//3//f/9//3//f/9//3//f/9//3//f/9//3//f/9//3//f/9//3//f/9//3//f/9//3//f/9//3//f/9//3//f/9//3//f/9//3//f/9//3//f/9//3//f/9//3//f/9//3//f/9//3//f/9//3//f/9//3//f/9//3//f/9//3//f/9//3//f/9//3//f/9//3//f/9//3//f/9//3//f/9//3//f/9//3//f/9//3//f/9//3//f/9//3//f/9//n//f/9//3//f1VGeE7/f/9//X//f/9//3//f/9//3//f7931Tm1NT5j/3//f/9//3//f/9//3/fe5ZOdUr/f/9//3/fe/9//3//f/9//3//f/9//3//f/9//3//f/9//3//f/9//3//f/9//3//f/9//3//f/9//3//f/9//3//f/9//3/ZVrIx/3v/f/9//3/ee/9/33/SOdla/3//f/9/33v/f/9//3/+f/9//3//f/9//3//f/9//3//f/9//3//f/9//3//f/9//3//f/9//3//f/9//3//f/9//3//f/9//3//f/9//3//f/9//3//f/9//3//f/9//3//f/9//3//f/9//3//f/9//3//f/9//3//f/9//3//f/9//3//f/9//3//f/9//3//f/9//3//f/9//3//f/9//3//f/9//3//f/9//3//f/9//3//f/9//3//f/9//3//f/9//3//f/9//3//f/9//3//f/9//3//f/9//3//f/9//3//f/9//3//f/9//3//f/9//3//f/9//3//f/9//3//f/9//3//f/9//3//f/9//3//f/9//3//f/9//3//f/9//3/+e/9//3//f/9/mFL1Pd93/3/+f/5//3//f/9//3//f/9//3+aUnItulL/f/9//3//f/9/33v/f/9/O2OwMb9z33v/f/9//3//f/9//3//f/9//3//f/9//3//f/9//3//f/9//3//f/9//3//f/9//3//f/9//3/+f/9//3//f/57/3//expbcCn/e/9//n//f/9/v3f/f/tesTXfe793/3//f/9//3/+f/9//3//f/9//3//f/9//3//f/9//3//f/9//3//f/9//3//f/9//3//f/9//3//f/9//3//f/9//3//f/9//3//f/9//3//f/9//3//f/9//3//f/9//3//f/9//3//f/9//3//f/9//3//f/9//3//f/9//3//f/9//3//f/9//3//f/9//3//f/9//3//f/9//3//f/9//3//f/9//3//f/9//3//f/9//3//f/9//3//f/9//3//f/9//3//f/9//3//f/9//3//f/9//3//f/9//3//f/9//3//f/9//3//f/9//3//f/9//3//f/9//3//f/9//3//f/9//3//f/9//3//f/9//3//f/9//3//f/9//3//f/5//3//f/97/38bX5IxX2v/f/57/3//f/9//3//f/9//3//f59zcSkWQt97/3/+f/9//3//f/9//3+/d7Ex/F7/f/9//3/+f/9//3//f/9//3//f/9//3//f/9//3//f/9//3//f/9//3//f/9//3//f/9//3/+f/9//3//f/9//3//f/9/XGdQJb93/3/+f/9//3//f/9//3+xNfpe33v/f/9//3//f/5//3//f/9//3//f/9//3//f/9//3//f/9//3//f/9//3//f/9//3//f/9//3//f/9//3//f/9//3//f/9//3//f/9//3//f/9//3//f/9//3//f/9//3//f/9//3//f/9//3//f/9//3//f/9//3//f/9//3//f/9//3//f/9//3//f/9//3//f/9//3//f/9//3//f/9//3//f/9//3//f/9//3//f/9//3//f/9//3//f/9//3//f/9//3//f/9//3//f/9//3//f/9//3//f/9//3//f/9//3//f/9//3//f/9//3//f/9//3//f/9//3//f/9//3//f/9//3//f/9//3//f/9//3//f/9//3//f/9//3//f/9/3X//f/9//3//f55vMCX9Wv9//3v+f/9//3//f/9//3//f/9//381QnEpn3P/f/5//3//f/57/3//f/9/d042Rt9//3//f/5//3//f/9//3//f/9//3//f/9//3//f/9//3//f/9//3//f/9//3//f/9//3/+f/5//n//f/9//3/+e/9//3vfcw8df2/fe/9//n//f/9/33v/f11rjzH/f793/3//f/9//nv/f/9//3//f/9//3//f/9//3//f/9//3//f/9//3//f/9//3//f/9//3//f/9//3//f/9//3//f/9//3//f/9//3//f/9//3//f/9//3//f/9//3//f/9//3//f/9//3//f/9//3//f/9//3//f/9//3//f/9//3//f/9//3//f/9//3//f/9//3//f/9//3//f/9//3//f/9//3//f/9//3//f/9//3//f/9//3//f/9//3//f/9//3//f/9//3//f/9//3//f/9//3//f/9//3//f/9//3//f/9//3//f/9//3//f/9//3//f/9//3//f/9//3//f/9//3//f/9//3//f/9//3//f/9//3//f/9//3//f/9//3/+f/9//3/+f/9/33uTLVpK/3//e/9//n//f/9//3/ff/9//3//f11ncSkdX/9//n//f/9//3/+e/9//3+fc5Itv3f/f/9//n//f/9//3//f/9//3//f/9//3//f/9//3//f/9//3//f/9//3//f/9//3//f/9//X//f/9//3//f/9//3//f/97UiX/Xv9//3//f713/3/fe/9//3/QNRpf/3//f/9//3//f/9//3//f/9//3//f/9//3//f/9//3//f/9//3//f/9//3//f/9//3//f/9//3//f/9//3//f/9//3//f/9//3//f/9//3//f/9//3//f/9//3//f/9//3//f/9//3//f/9//3//f/9//3//f/9//3//f/9//3//f/9//3//f/9//3//f/9//3//f/9//3//f/9//3//f/9//3//f/9//3//f/9//3//f/9//3//f/9//3//f/9//3//f/9//3//f/9//3//f/9//3//f/9//3//f/9//3//f/9//3//f/9//3//f/9//3//f/9//3//f/9//3//f/9//3//f/9//3//f/9//3//f/9//3//f/9//3//f/9//3//f/5//3/+f/9//3//fxc+9znfd/9//3/9f/5//3//f99//3//f/97/3/1OXlK/3//f/9//3//f/5//nv/f/9/kjH9Xv9//3/+f/9//3//f/9//3//f/9//3//f/9//3//f/9//3//f/9//3//f/9//3//f/9//n/9f/5//3//f/9//3//f/57/3uVMXxO/3/+f/9/3n//f/9//3//e/leji3/f/9/33f/f/9//3//f/9//3//f/9//3//f/9//3//f/9//3//f/9//3//f/9//3//f/9//3//f/9//3//f/9//3//f/9//3//f/9//3//f/9//3//f/9//3//f/9//3//f/9//3//f/9//3//f/9//3//f/9//3//f/9//3//f/9//3//f/9//3//f/9//3//f/9//3//f/9//3//f/9//3//f/9//3//f/9//3//f/9//3//f/9//3//f/9//3//f/9//3//f/9//3//f/9//3//f/9//3//f/9//3//f/9//3//f/9//3//f/9//3//f/9//3//f/9//3//f/9//3//f/9//3//f/9//3//f/9//3//f/9//3//f/9//3//f/9//3/+f/9//3//f/9//lqVLb93/3//f/x//n//f/9/v3//f/9//n//f91WtDH/f/9//3//f/9//n/+f/9//39ZSjdG/3//f/5//3//f/9//3//f/9//3//f/9//3//f/9//3//f/9//3//f/9//3//f/9//3/+f/1//n//f/9//3v/f/9//nv/exlC+D3/f95//3//f/9//3//f993/3uNLZ1v/3//f/9//3//f/9//3//f/9//3//f/9//3//f/9//3//f/9//3//f/9//3//f/9//3//f/9//3//f/9//3//f/9//3//f/9//3//f/9//3//f/9//3//f/9//3//f/9//3//f/9//3//f/9//3//f/9//3//f/9//3//f/9//3//f/9//3//f/9//3//f/9//3//f/9//3//f/9//3//f/9//3//f/9//3//f/9//3//f/9//3//f/9//3//f/9//3//f/9//3//f/9//3//f/9//3//f/9//3//f/9//3//f/9//3//f/9//3//f/9//3//f/9//3//f/9//3//f/9//3//f/9//3//f/9//3//f/9//3//f/9//3//f/9//3//f/5//3//f/9//39/a3Ipn2//f/9//X/+f/9//3/ff/9//3//f/9/f2svJb93/3//f/9//3/+f/17/3/fe19rcTGfc/9//nv/f/9//3//f/9//3//f/9//3//f/9//3//f/9//3//f/9//3//f/9//3//f/5//n/+f/9//3//f/9//3/+e/97Wka1NZ5z/3+9e/9//3//f75z/3+/c9dWEj7/e/9//3/fe/9//3//f/9//3//f/9//3//f/9//3//f/9//3//f/9//3//f/9//3//f/9//3//f/9//3//f/9//3//f/9//3//f/9//3//f/9//3//f/9//3//f/9//3//f/9//3//f/9//3//f/9//3//f/9//3//f/9//3//f/9//3//f/9//3//f/9//3//f/9//3//f/9//3//f/9//3//f/9//3//f/9//3//f/9//3//f/9//3//f/9//3//f/9//3//f/9//3//f/9//3//f/9//3//f/9//3//f/9//3//f/9//3//f/9//3//f/9//3//f/9//3//f/9//3//f/9//3//f/9//3//f/9//3//f/9//3//f/9//3//f/9//3//f/9//3//f/9/sTW4Vv9//3/+f/9//3//f/9//3//f/9//3//f5Ax+17/f997/3v/f/17/3//f/9//3+RMfte/3/fe/9//3//f/9//3//f/9//3//f/9//3//f/9//3//f/9//3//f/9//3//f/9//3//f/9//3//f/9//3//f/9//3+6UhZC33f/f/5//X//f/9//3//f/9/33eOLd93/3//e/9//n//f/9//3//f/9//3//f/9//3//f/9//3//f/9//3//f/9//3//f/9//3//f/9//3//f/9//3//f/9//3//f/9//3//f/9//3//f/9//3//f/9//3//f/9//3//f/9//3//f/9//3//f/9//3//f/9//3//f/9//3//f/9//3//f/9//3//f/9//3//f/9//3//f/9//3//f/9//3//f/9//3//f/9//3//f/9//3//f/9//3//f/9//3//f/9//3//f/9//3//f/9//3//f/9//3//f/9//3//f/9//3//f/9//3//f/9//3//f/9//3//f/9//3//f/9//3//f/9//3//f/9//3//f/9//3//f/9//3//f/9//3//f/9//3//f/9//38zRpZS/3//f/9//3//f/9//3//f/9/33//f/9/NUr1Pd97/3//f/9//n/+f/5733f/fzVGkTH/f/9//3/ee/9//3//f/9//3//f/9//3//f/9//3//f/9//3//f/9//3//f/9//3//f/9//3//f/5//3//f/9//3v/fx1jVkbfd/97/Xv9f/5//3/ff/9//3//e/E5PGP/f/97/3//f/9//3//f/9//3//f/9//3//f/9//3//f/9//3//f/9//3//f/9//3//f/9//3//f/9//3//f/9//3//f/9//3//f/9//3//f/9//3//f/9//3//f/9//3//f/9//3//f/9//3//f/9//3//f/9//3//f/9//3//f/9//3//f/9//3//f/9//3//f/9//3//f/9//3//f/9//3//f/9//3//f/9//3//f/9//3//f/9//3//f/9//3//f/9//3//f/9//3//f/9//3//f/9//3//f/9//3//f/9//3//f/9//3//f/9//3//f/9//3//f/9//3//f/9//3//f/9//3//f/9//3//f/9//3//f/9//3//f/9//3//f/9//3//f/9//3//fxpjGmP/f/9//3//f/57/3//f/9//3//f/9//38bY5I133v/f/97/n/9e/9//3//f/9/33uxNRxjv3f/e/9//3//f/9//3//f/9//3//f/9//3//f/9//3//f/9//3//f/9//3//f/9//3//f/9//3//f/9//3//e/9/n28TPv9//3v9f/1//3//f/9//3//f/97lk40Qv9//3v/f/9//3//f/9//3//f/9//3//f/9//3//f/9//3//f/9//3//f/9//3//f/9//3//f/9//3//f/9//3//f/9//3//f/9//3//f/9//3//f/9//3//f/9//3//f/9//3//f/9//3//f/9//3//f/9//3//f/9//3//f/9//3//f/9//3//f/9//3//f/9//3//f/9//3//f/9//3//f/9//3//f/9//3//f/9//3//f/9//3//f/9//3//f/9//3//f/9//3//f/9//3//f/9//3//f/9//3//f/9//3//f/9//3//f/9//3//f/9//3//f/9//3//f/9//3//f/9//3//f/9//3//f/9//3//f/9//3//f/9//3//f/9//3//f/9//3//f/9//3++d/9//3+9d/9//3/+f/9//3//f/9//3//f793cC2/d/9//3v+e/1//n//f99333v/f9pajzFUSvhe/3//f/9//3//f/9//3//f/9//3//f/9//3//f/9//3//f/9//3//f/9//3//f/9//3//f/9//nv/f997/3+/c5Ax/3v/f/17/X//f/9/33//f/9//387Y48tv3f/f/9//3//f/9//3//f/9//3//f/9//3//f/9//3//f/9//3//f/9//3//f/9//3//f/9//3//f/9//3//f/9//3//f/9//3//f/9//3//f/9//3//f/9//3//f/9//3//f/9//3//f/9//3//f/9//3//f/9//3//f/9//3//f/9//3//f/9//3//f/9//3//f/9//3//f/9//3//f/9//3//f/9//3//f/9//3//f/9//3//f/9//3//f/9//3//f/9//3//f/9//3//f/9//3//f/9//3//f/9//3//f/9//3//f/9//3//f/9//3//f/9//3//f/9//3//f/9//3//f/9//3//f/9//3//f/9//3//f/9//3//f/9//3//f/9//3//f/9//3//f/9//3//f917/3//f/9//3//f/9//3//f/9//3+QMT1n/3//f/9//n/9f/9//3//e/9//38aY1trnXP/f/9//3//f/9//3//f/9//3//f/9//3//f/9//3//f/9//3//f/9//3//f/9//3//f/9//3/+f/9//3//f/9/kC3/e/97/n/9f/9//3//f/9//3//f99zbil/a/9//3//f/9//3//f/9//3//f/9//3//f/9//3//f/9//3//f/9//3//f/9//3//f/9//3//f/9//3//f/9//3//f/9//3//f/9//3//f/9//3//f/9//3//f/9//3//f/9//3//f/9//3//f/9//3//f/9//3//f/9//3//f/9//3//f/9//3//f/9//3//f/9//3//f/9//3//f/9//3//f/9//3//f/9//3//f/9//3//f/9//3//f/9//3//f/9//3//f/9//3//f/9//3//f/9//3//f/9//3//f/9//3//f/9//3//f/9//3//f/9//3//f/9//3//f/9//3//f/9//3//f/9//3//f/9//3//f/9//3//f/9//3//f/9//3//f/9//3/fe/9/33//f/9//3//f/5//n//f/5//3//f/9//3//f7hafm//e/9//n/+f/17/3//f/9/v3f/f/9//3/ee/9//3//f/9//3//f/9//3//f/9//3//f/9//3//f/9//3//f/9//3//f/9//3//f/9//3//f/5//3//f/9//3+xNb9v/3v+f/5//3//f99//3//e/9//3vyOblW/3//e/9//3//f/9//3//f/9//3//f/9//3//f/9//3//f/9//3//f/9//3//f/9//3//f/9//3//f/9//3//f/9//3//f/9//3//f/9//3//f/9//3//f/9//3//f/9//3//f/9//3//f/9//3//f/9//3//f/9//3//f/9//3//f/9//3//f/9//3//f/9//3//f/9//3//f/9//3//f/9//3//f/9//3//f/9//3//f/9//3//f/9//3//f/9//3//f/9//3//f/9//3//f/9//3//f/9//3//f/9//3//f/9//3//f/9//3//f/9//3//f/9//3//f/9//3//f/9//3//f/9//3//f/9//3//f/9//3//f/9//3//f/9//3//f/9//3//f/9//3//f/9//3//f/9//3//f/5//3//f/9//3//f/9//3//f/9//3/+f/5//3//f/9//3//f79z/3//f/9//3//f/9//3//f/9//3//f/9//3//f/9//3//f/9//3//f/9//3//f/9//3//f/9//3//f/9//3//f/9//3v/fxRCfWf/d/9//n//f/9//3//f/9//3//f5dONUL/f/9//3//f/9//3//f/9//3//f/9//3//f/9//3//f/9//3//f/9//3//f/9//3//f/9//3//f/9//3//f/9//3//f/9//3//f/9//3//f/9//3//f/9//3//f/9//3//f/9//3//f/9//3//f/9//3//f/9//3//f/9//3//f/9//3//f/9//3//f/9//3//f/9//3//f/9//3//f/9//3//f/9//3//f/9//3//f/9//3//f/9//3//f/9//3//f/9//3//f/9//3//f/9//3//f/9//3//f/9//3//f/9//3//f/9//3//f/9//3//f/9//3//f/9//3//f/9//3//f/9//3//f/9//3//f/9//3//f/9//3//f/9//3//f/9//3//f/9//3//f/9//3/+f/9/3Hf/f/5//n//f/9/3nv/f/9//3//f997/3//f/17/3/+f/5//3++d/9//3/fe/9//3//f/9//3//f/9//3//f/9//3//f/9//3//f/9//3//f/9//3//f/9//3//f/9//3//f/5//n//f/9//3//f/9/2VYbX/93/3/+f/5//3//f/9//3//f993G1uxMf9/33v/f/9//3//f/9//3//f/9//3//f/9//3//f/9//3//f/9//3//f/9//3//f/9//3//f/9//3//f/9//3//f/9//3//f/9//3//f/9//3//f/9//3//f/9//3//f/9//3//f/9//3//f/9//3//f/9//3//f/9//3//f/9//3//f/9//3//f/9//3//f/9//3//f/9//3//f/9//3//f/9//3//f/9//3//f/9//3//f/9//3//f/9//3//f/9//3//f/9//3//f/9//3//f/9//3//f/9//3//f/9//3//f/9//3//f/9//3//f/9//3//f/9//3//f/9//3//f/9//3//f/9//3//f/9//3//f/9//3//f/9//3//f/9//3//f/9//3//f/9//3//f/9//3//f/5//3/+f/9//3//f/9//3//f/9//3//f/9//3//f/9//3//f/9//3//f/9//3//f/9//3//f/9//3//f/9//3//f/9//3//f/9//3//f/9//3//f/9//3//f/9//3//f/9//3//f/9//3//f/9/v3v6XphO33f/f/5//3//f/9//3//f/9//38aW5Ex33f/f/9//3//f/9//3//f/9//3//f/9//3//f/9//3//f/9//3//f/9//3//f/9//3//f/9//3//f/9//3//f/9//3//f/9//3//f/9//3//f/9//3//f/9//3//f/9//3//f/9//3//f/9//3//f/9//3//f/9//3//f/9//3//f/9//3//f/9//3//f/9//3//f/9//3//f/9//3//f/9//3//f/9//3//f/9//3//f/9//3//f/9//3//f/9//3//f/9//3//f/9//3//f/9//3//f/9//3//f/9//3//f/9//3//f/9//3//f/9//3//f/9//3//f/9//3//f/9//3//f/9//3//f/9//3//f/9//3//f/9//3//f/9//3//f/9//3//f/9//3//f/9//3//f/9//3/+f/9//n//f/9//3//f/9//3//f/9//3//f/9//3//f/9//3//f/9//3//f/9//3//f/9//3//f/9//3//f/9//3//f/9//3//f/9//3//f/5//3//f/9//3//f/9//3/+f/9//3//f/9//3/fe31rFD7/f/97/3//f/9/33//f/5//3//f1xjbynfd/9//3//f/9//3//f/9//3//f/9//3//f/9//3//f/9//3//f/9//3//f/9//3//f/9//3//f/9//3//f/9//3//f/9//3//f/9//3//f/9//3//f/9//3//f/9//3//f/9//3//f/9//3//f/9//3//f/9//3//f/9//3//f/9//3//f/9//3//f/9//3//f/9//3//f/9//3//f/9//3//f/9//3//f/9//3//f/9//3//f/9//3//f/9//3//f/9//3//f/9//3//f/9//3//f/9//3//f/9//3//f/9//3//f/9//3//f/9//3//f/9//3//f/9//3//f/9//3//f/9//3//f/9//3//f/9//3//f/9//3//f/9//3//f/9//3//f/9//3//f/9//3//f/9//3//f/9//3//f/9//3//f/9//3//f/9//3//f/9//3//f/9//3//f/9//3//f/9//3//f/9//3//f/9//3//f/9//3//f/9//3//f/9//3//f/9//3//f/9//3//f/9//3//f/9//3//f/9//3//f/9/33vSNf973nf/f/9//3//f/9//3//f/9/n29PKb93/3//f/9//3//f/9//3//f/9//3//f/9//3//f/9//3//f/9//3//f/9//3//f/9//3//f/9//3//f/9//3//f/9//3//f/9//3//f/9//3//f/9//3//f/9//3//f/9//3//f/9//3//f/9//3//f/9//3//f/9//3//f/9//3//f/9//3//f/9//3//f/9//3//f/9//3//f/9//3//f/9//3//f/9//3//f/9//3//f/9//3//f/9//3//f/9//3//f/9//3//f/9//3//f/9//3//f/9//3//f/9//3//f/9//3//f/9//3//f/9//3//f/9//3//f/9//3//f/9//3//f/9//3//f/9//3//f/9//3//f/9//3//f/9//3//f/9//3//f/9//3//f/9//3//f/9//3//f/9//3//f/9//3//f/9//3//f/9//3//f/9//3//f/9//3//f/9//3//f/9//3//f/9//3//f/9//3//f/9//3//f/9//3//f/9//3//f/9//3//f/9//3//f/9//3//f/5//3//f/9//3//f/M5n2v/e/9/3n//f/9//3//f/9//3vfdy4lv3ffe/9//3//f/9//3//f/9//3//f/9//3//f/9//3//f/9//3//f/9//3//f/9//3//f/9//3//f/9//3//f/9//3//f/9//3//f/9//3//f/9//3//f/9//3//f/9//3//f/9//3//f/9//3//f/9//3//f/9//3//f/9//3//f/9//3//f/9//3//f/9//3//f/9//3//f/9//3//f/9//3//f/9//3//f/9//3//f/9//3//f/9//3//f/9//3//f/9//3//f/9//3//f/9//3//f/9//3//f/9//3//f/9//3//f/9//3//f/9//3//f/9//3//f/9//3//f/9//3//f/9//3//f/9//3//f/9//3//f/9//3//f/9//3//f/9//3//f/9//3//f/9//3//f/9//3//f/9//3//f/9//3//f/9//3//f/9//3//f/9//3//f/9//3//f/9//3//f/9//3//f/9//3//f/9//3//f/9//3//f/9//3//f/9//3//f/9//3//f/9//3//f/9//3//f/9//3//f/9//3//f/9/uVKYSv9//3/ef/9//3//f/9//3//f993TyW/d/9//3//f/9//3//f/9//3//f/9//3//f/9//3//f/9//3//f/9//3//f/9//3//f/9//3//f/9//3//f/9//3//f/9//3//f/9//3//f/9//3//f/9//3//f/9//3//f/9//3//f/9//3//f/9//3//f/9//3//f/9//3//f/9//3//f/9//3//f/9//3//f/9//3//f/9//3//f/9//3//f/9//3//f/9//3//f/9//3//f/9//3//f/9//3//f/9//3//f/9//3//f/9//3//f/9//3//f/9//3//f/9//3//f/9//3//f/9//3//f/9//3//f/9//3//f/9//3//f/9//3//f/9//3//f/9//3//f/9//3//f/9//3//f/9//3//f/9//3//f/9//3//f/9//3//f/9//3//f/9//3//f/9//3//f/9//3//f/9//3//f/9//3//f/9//3//f/9//3//f/9//3//f/9//3//f/9//3//f/9//3//f/9//3//f/9//n//f/9//3//f/9//3//f/9//3/+f/9//3//f/9//39fZ/M5/3//f957/3//f/9//3//f/9/n29PJd93/3//f/9//3//f/9//3//f/9//3//f/9//3//f/9//3//f/9//3//f/9//3//f/9//3//f/9//3//f/9//3//f/9//3//f/9//3//f/9//3//f/9//3//f/9//3//f/9//3//f/9//3//f/9//3//f/9//3//f/9//3//f/9//3//f/9//3//f/9//3//f/9//3//f/9//3//f/9//3//f/9//3//f/9//3//f/9//3//f/9//3//f/9//3//f/9//3//f/9//3//f/9//3//f/9//3//f/9//3//f/9//3//f/9//3//f/9//3//f/9//3//f/9//3//f/9//3//f/9//3//f/9//3//f/9//3//f/9//3//f/9//3//f/9//3//f/9//3//f/9//3//f/9//3//f/9//3//f/9//3//f/9//3//f/9//3//f/9//3//f/9//3//f/9//3//f/9//3//f/9//3//f/9//3//f/9//3//f/9//3//f/9//3//f/9//3//f/5//3//f/9//3//f/9//3//f/9//3//f/9//3//f/978zWdb/9//3//f/9//3//f/9//387Y5Et33v/f/9//3//f/9//3//f/9//3//f/9//3//f/9//3//f/9//3//f/9//3//f/9//3//f/9//3//f/9//3//f/9//3//f/9//3//f/9//3//f/9//3//f/9//3//f/9//3//f/9//3//f/9//3//f/9//3//f/9//3//f/9//3//f/9//3//f/9//3//f/9//3//f/9//3//f/9//3//f/9//3//f/9//3//f/9//3//f/9//3//f/9//3//f/9//3//f/9//3//f/9//3//f/9//3//f/9//3//f/9//3//f/9//3//f/9//3//f/9//3//f/9//3//f/9//3//f/9//3//f/9//3//f/9//3//f/9//3//f/9//3//f/9//3//f/9//3//f/9//3//f/9//3//f/9//3//f/9//3//f/9//3//f/9//3//f/9//3//f/9//3//f/9//3//f/9//3//f/9//3//f/9//3//f/9//3//f/9//3//f/9//3//f/9//3//f/9//3//f/9//3//f/9//3//f/9//3//f/9//3//f/9//381QtdW/3//f/9/v3v/f/9//3//e/pakDH/f/9//3//f/9//3//f/9//3//f/9//3//f/9//3//f/9//3//f/9//3//f/9//3//f/9//3//f/9//3//f/9//3//f/9//3//f/9//3//f/9//3//f/9//3//f/9//3//f/9//3//f/9//3//f/9//3//f/9//3//f/9//3//f/9//3//f/9//3//f/9//3//f/9//3//f/9//3//f/9//3//f/9//3//f/9//3//f/9//3//f/9//3//f/9//3//f/9//3//f/9//3//f/9//3//f/9//3//f/9//3//f/9//3//f/9//3//f/9//3//f/9//3//f/9//3//f/9//3//f/9//3//f/9//3//f/9//3//f/9//3//f/9//3//f/9//3//f/9//3//f/9//3//f/9//3//f/9//3//f/9//3//f/9//3//f/9//3//f/9//3//f/9//3//f/9//3//f/9//3//f/9//3//f/9//3//f/9//3//f/9//3//f/9//3//f/9//3//f/9//3//f/9//3//f/9//3//f/9//3//f/9//3//f/97jjGec/9/v3f/f793/3/fe/9/Ez6WTv9/33v/f/9//3//f/9//3//f/9//3//f/9//3//f/9//3//f/9//3//f/9//3//f/9//3//f/9//3//f/9//3//f/9//3//f/9//3//f/9//3//f/9//3//f/9//3//f/9//3//f/9//3//f/9//3//f/9//3//f/9//3//f/9//3//f/9//3//f/9//3//f/9//3//f/9//3//f/9//3//f/9//3//f/9//3//f/9//3//f/9//3//f/9//3//f/9//3//f/9//3//f/9//3//f/9//3//f/9//3//f/9//3//f/9//3//f/9//3//f/9//3//f/9//3//f/9//3//f/9//3//f/9//3//f/9//3//f/9//3//f/9//3//f/9//3//f/9//3//f/9//3//f/9//3//f/9//3//f/9//3//f/9//3//f/9//3//f/9//3//f/9//3//f/9//3//f/9//3//f/9//3//f/9//3//f/9//3//f/9//3//f/9//3//f/9//3//f/9//3//f/9//3//f/9//3//f/9//3//f/9//3//f953/3+3Vo4x/3//f993/3//f/9/n3NuLVxn/3//f997/3//f/9//3//f/9//3//f/9//3//f/9//3//f/9//3//f/9//3//f/9//3//f/9//3//f/9//3//f/9//3//f/9//3//f/9//3//f/9//3//f/9//3//f/9//3//f/9//3//f/9//3//f/9//3//f/9//3//f/9//3//f/9//3//f/9//3//f/9//3//f/9//3//f/9//3//f/9//3//f/9//3//f/9//3//f/9//3//f/9//3//f/9//3//f/9//3//f/9//3//f/9//3//f/9//3//f/9//3//f/9//3//f/9//3//f/9//3//f/9//3//f/9//3//f/9//3//f/9//3//f/9//3//f/9//3//f/9//3//f/9//3//f/9//3//f/9//3//f/9//3//f/9//3//f/9//3//f/9//3//f/9//3//f/9//3//f/9//3//f/9//3//f/9//3//f/9//3//f/9//3//f/9//3//f/9//3//f/9//3//f/9//3//f/9//3//f/9//3//f/9//3//f/9//3//f/9//3//f/9//3/ed/9/M0YSPn5v/3//f79333saX9A1/3++c/9//3//f/9//3//f/9//3//f/9//3//f/9//3//f/9//3//f/9//3//f/9//3//f/9//3//f/9//3//f/9//3//f/9//3//f/9//3//f/9//3//f/9//3//f/9//3//f/9//3//f/9//3//f/9//3//f/9//3//f/9//3//f/9//3//f/9//3//f/9//3//f/9//3//f/9//3//f/9//3//f/9//3//f/9//3//f/9//3//f/9//3//f/9//3//f/9//3//f/9//3//f/9//3//f/9//3//f/9//3//f/9//3//f/9//3//f/9//3//f/9//3//f/9//3//f/9//3//f/9//3//f/9//3//f/9//3//f/9//3//f/9//3//f/9//3//f/9//3//f/9//3//f/9//3//f/9//3//f/9//3//f/9//3//f/9//3//f/9//3//f/9//3//f/9//3//f/9//3//f/9//3//f/9//3//f/9//3//f/9//3//f/9//3//f/9//3//f/9//3//f/9//3//f/9//3//f/9//3//f/9//3/fe/9//3//f9hWCyHZWv97/3+/d9A1llL/f/9//3//f/9//3//f/9//3//f/9//3//f/9//3//f/9//3//f/9//3//f/9//3//f/9//3//f/9//3//f/9//3//f/9//3//f/9//3//f/9//3//f/9//3//f/9//3//f/9//3//f/9//3//f/9//3//f/9//3//f/9//3//f/9//3//f/9//3//f/9//3//f/9//3//f/9//3//f/9//3//f/9//3//f/9//3//f/9//3//f/9//3//f/9//3//f/9//3//f/9//3//f/9//3//f/9//3//f/9//3//f/9//3//f/9//3//f/9//3//f/9//3//f/9//3//f/9//3//f/9//3//f/9//3//f/9//3//f/9//3//f/9//3//f/9//3//f/9//3//f/9//3//f/9//3//f/9//3//f/9//3//f/9//3//f/9//3//f/9//3//f/9//3//f/9//3//f/9//3//f/9//3//f/9//3//f/9//3//f/9//3//f/9//3//f/9//3//f/9//3//f/9//3//f/9//3//f/9//3//f/9//3//f/9//3ved/9/vnP/f20pNEbZWlVKEj6/d/9//3//e/9//3//f/9//3//f/9//3//f/9//3//f/9//3//f/9//3//f/9//3//f/9//3//f/9//3//f/9//3//f/9//3//f/9//3//f/9//3//f/9//3//f/9//3//f/9//3//f/9//3//f/9//3//f/9//3//f/9//3//f/9//3//f/9//3//f/9//3//f/9//3//f/9//3//f/9//3//f/9//3//f/9//3//f/9//3//f/9//3//f/9//3//f/9//3//f/9//3//f/9//3//f/9//3//f/9//3//f/9//3//f/9//3//f/9//3//f/9//3//f/9//3//f/9//3//f/9//3//f/9//3//f/9//3//f/9//3//f/9//3//f/9//3//f/9//3//f/9//3//f/9//3//f/9//3//f/9//3//f/9//3//f/9//3//f/9//3//f/9//3//f/9//3//f/9//3//f/9//3//f/9//3//f/9//3//f/9//3//f/9//3//f/9//3//f/9//3//f/9//3//f/9//3//f/9//3//f/9//3//f/9/3nf/f/9//3//e75z/39TRq81U0qec/9//3//f/9//3//f/9//3//f/9//3//f/9//3//f/9//3//f/9//3//f/9//3//f/9//3//f/9//3//f/9//3//f/9//3//f/9//3//f/9//3//f/9//3//f/9//3//f/9//3//f/9//3//f/9//3//f/9//3//f/9//3//f/9//3//f/9//3//f/9//3//f/9//3//f/9//3//f/9//3//f/9//3//f/9//3//f/9//3//f/9//3//f/9//3//f/9//3//f/9//3//f/9//3//f/9//3//f/9//3//f/9//3//f/9//3//f/9//3//f/9//3//f/9//3//f/9//3//f/9//3//f/9//3//f/9//3//f/9//3//f/9//3//f/9//3//f/9//3//f/9//3//f/9//3//f/9//3//f/9//3//f/9//3//f/9//3//f/9//3//f/9//3//f/9//3//f/9//3//f/9//3//f/9//3//f/9//3//f/9//3//f/9//3//f/9//3//f/9//3//f/9//3//f/9//3//f/9//3//f/9//3//f/9//3//f/9/vXP/f/9/33v/f/9//3//f/9/33v/f/97/3//f/9//3//f/9//3//f/9//3//f/9//3//f/9//3//f/9//3//f/9//3//f/9//3//f/9//3//f/9//3//f/9//3//f/9//3//f/9//3//f/9//3//f/9//3//f/9//3//f/9//3//f/9//3//f/9//3//f/9//3//f/9//3//f/9//3//f/9//3//f/9//3//f/9//3//f/9//3//f/9//3//f/9//3//f/9//3//f/9//3//f/9//3//f/9//3//f/9//3//f/9//3//f/9//3//f/9//3//f/9//3//f/9//3//f/9//3//f/9//3//f/9//3//f/9//3//f/9//3//f/9//3//f/9//3//f/9//3//f/9//3//f/9//3//f/9//3//f/9//3//f/9//3//f/9//3//f/9//3//f/9//3//f/9//3//f/9//3//f/9//3//f/9//3//f/9//3//f/9//3//f/9//3//f/9//3//f/9//3//f/9//3//f/9//3//f/9//3//f/9//3//f/9//3//f/9//3//f/9//3//f/9//3//f953/3v/f993/3//e/9/vnfee/9//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cAAAACgAAAFAAAAB9AAAAXAAAAAEAAACrCg1CchwNQgoAAABQAAAAGAAAAEwAAAAAAAAAAAAAAAAAAAD//////////3wAAABNAGEAcgDtAGEAIABBAGwAaQBjAGkAYQAgAEMAYQB2AGkAZQByAGUAcwAgAFAALgAKAAAABgAAAAQAAAADAAAABgAAAAMAAAAHAAAAAwAAAAMAAAAFAAAAAwAAAAYAAAADAAAABwAAAAYAAAAFAAAAAwAAAAY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gAQAACgAAAGAAAADAAAAAbAAAAAEAAACrCg1CchwNQgoAAABgAAAAIwAAAEwAAAAAAAAAAAAAAAAAAAD//////////5QAAABQAHIAbwBmAGUAcwBpAG8AbgBhAGwAIABTAGUAYwBjAGkA8wBuACAATwBwAGUAcgBhAHQAaQB2AGEAIAAtACAARABGAFoAAAAGAAAABAAAAAcAAAAEAAAABgAAAAUAAAADAAAABwAAAAcAAAAGAAAAAw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AEgAAAAwAAAABAAAAFgAAAAwAAAAAAAAAVAAAAEQBAAAKAAAAcAAAANwAAAB8AAAAAQAAAKsKDUJyHA1CCgAAAHAAAAApAAAATAAAAAQAAAAJAAAAcAAAAN4AAAB9AAAAoAAAAEYAaQByAG0AYQBkAG8AIABwAG8AcgA6ACAATQBhAHIA7QBhACAAQQBsAGkAYwBpAGEAIABDAGEAdgBpAGUAcgBlAHMAIABQAGEAcgBhAGQAYQAAAAYAAAADAAAABAAAAAkAAAAGAAAABwAAAAcAAAADAAAABwAAAAcAAAAEAAAAAwAAAAMAAAAKAAAABgAAAAQAAAADAAAABgAAAAMAAAAHAAAAAwAAAAMAAAAFAAAAAwAAAAYAAAADAAAABwAAAAYAAAAFAAAAAwAAAAYAAAAEAAAABgAAAAUAAAADAAAABgAAAAYAAAAEAAAABg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mJb16upDl2vgAC7kXtvS7gxInkY=</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oPN+eqUkp1JvKJgwozNZyqfpG4I=</DigestValue>
    </Reference>
    <Reference Type="http://www.w3.org/2000/09/xmldsig#Object" URI="#idValidSigLnImg">
      <DigestMethod Algorithm="http://www.w3.org/2000/09/xmldsig#sha1"/>
      <DigestValue>Vb4a3Lybd0MeYyB9gsuZiwhDglc=</DigestValue>
    </Reference>
    <Reference Type="http://www.w3.org/2000/09/xmldsig#Object" URI="#idInvalidSigLnImg">
      <DigestMethod Algorithm="http://www.w3.org/2000/09/xmldsig#sha1"/>
      <DigestValue>GAc1EwPkMWwFcrxB/Eiv3E2wjaE=</DigestValue>
    </Reference>
  </SignedInfo>
  <SignatureValue>zRfGzbxp9BkUMoU6WljyiZq1eZc1A4d2Hdum+Q2nP6AWG2uxmKCadBhV+BFD/+1c7uraBIx2YONY
daKE3QIjHJy0P7wLREH83beU+7dUlcIzzb1gBbyUBu40eKnDqIcs0pZ1eEOwgt7yXWnswTszUkKB
EpkWN0ljwrwANCOCMp7ME4hcgtlrRJjyJtpPIjOHxT+ifgywJKU2v2CWYSmV9RZoZLfSYKoS0imi
8BRXc8i/FlnUyZ5AmyCjCtVLBVMJEKucT//NQ560Vrt4cB5fhmiAgD95r+K34ZxO0Awj1JyBPnAf
3UoNmOFSLknn1wvobtX4B+zKA0P9ealBSeHk+A==</SignatureValue>
  <KeyInfo>
    <X509Data>
      <X509Certificate>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</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0/09/xmldsig#sha1"/>
        <DigestValue>acxX06WxcBYJhyJgeqiQh0Y4VC0=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ukpuj1ge1TwQN3zYiL+1yQOkvMs=</DigestValue>
      </Reference>
      <Reference URI="/word/endnotes.xml?ContentType=application/vnd.openxmlformats-officedocument.wordprocessingml.endnotes+xml">
        <DigestMethod Algorithm="http://www.w3.org/2000/09/xmldsig#sha1"/>
        <DigestValue>NRFYKOB1kL+x80eRCC2cwKe/qq8=</DigestValue>
      </Reference>
      <Reference URI="/word/fontTable.xml?ContentType=application/vnd.openxmlformats-officedocument.wordprocessingml.fontTable+xml">
        <DigestMethod Algorithm="http://www.w3.org/2000/09/xmldsig#sha1"/>
        <DigestValue>y6wpyvoUqBDPia5HxMZwMqXr3IQ=</DigestValue>
      </Reference>
      <Reference URI="/word/footer1.xml?ContentType=application/vnd.openxmlformats-officedocument.wordprocessingml.footer+xml">
        <DigestMethod Algorithm="http://www.w3.org/2000/09/xmldsig#sha1"/>
        <DigestValue>KhM35BcnRaIYrIPZh7CltgN7BVQ=</DigestValue>
      </Reference>
      <Reference URI="/word/footer2.xml?ContentType=application/vnd.openxmlformats-officedocument.wordprocessingml.footer+xml">
        <DigestMethod Algorithm="http://www.w3.org/2000/09/xmldsig#sha1"/>
        <DigestValue>vU1YSrkUGorp6uMeK91TF5kGzZE=</DigestValue>
      </Reference>
      <Reference URI="/word/footnotes.xml?ContentType=application/vnd.openxmlformats-officedocument.wordprocessingml.footnotes+xml">
        <DigestMethod Algorithm="http://www.w3.org/2000/09/xmldsig#sha1"/>
        <DigestValue>OgEOiNU8snd/2OgR2xfNJe7Ixpc=</DigestValue>
      </Reference>
      <Reference URI="/word/media/image1.jpeg?ContentType=image/jpeg">
        <DigestMethod Algorithm="http://www.w3.org/2000/09/xmldsig#sha1"/>
        <DigestValue>AfVAQ0ZH47e8/TNk5ZjT0TPdrrU=</DigestValue>
      </Reference>
      <Reference URI="/word/media/image10.jpeg?ContentType=image/jpeg">
        <DigestMethod Algorithm="http://www.w3.org/2000/09/xmldsig#sha1"/>
        <DigestValue>iYDpUIDgmOoyhUNr5tbf6g9p0Rw=</DigestValue>
      </Reference>
      <Reference URI="/word/media/image11.jpeg?ContentType=image/jpeg">
        <DigestMethod Algorithm="http://www.w3.org/2000/09/xmldsig#sha1"/>
        <DigestValue>CG89w1cEfODQd9tvZpmi1HQN2a8=</DigestValue>
      </Reference>
      <Reference URI="/word/media/image12.jpeg?ContentType=image/jpeg">
        <DigestMethod Algorithm="http://www.w3.org/2000/09/xmldsig#sha1"/>
        <DigestValue>uDh3RxrhXDVEDz7+9/mjQJWyfdk=</DigestValue>
      </Reference>
      <Reference URI="/word/media/image13.jpeg?ContentType=image/jpeg">
        <DigestMethod Algorithm="http://www.w3.org/2000/09/xmldsig#sha1"/>
        <DigestValue>Ln61nWDBn68zIykokSn6QdyR7ug=</DigestValue>
      </Reference>
      <Reference URI="/word/media/image14.jpeg?ContentType=image/jpeg">
        <DigestMethod Algorithm="http://www.w3.org/2000/09/xmldsig#sha1"/>
        <DigestValue>lJf9POhg51vbAttRA6urKPNvnmg=</DigestValue>
      </Reference>
      <Reference URI="/word/media/image15.jpeg?ContentType=image/jpeg">
        <DigestMethod Algorithm="http://www.w3.org/2000/09/xmldsig#sha1"/>
        <DigestValue>/PMlmjXx9Npway274v2DI9jhOg4=</DigestValue>
      </Reference>
      <Reference URI="/word/media/image16.png?ContentType=image/png">
        <DigestMethod Algorithm="http://www.w3.org/2000/09/xmldsig#sha1"/>
        <DigestValue>PKqb+hqK1U7g4FxmZiBnsjsVoGo=</DigestValue>
      </Reference>
      <Reference URI="/word/media/image17.png?ContentType=image/png">
        <DigestMethod Algorithm="http://www.w3.org/2000/09/xmldsig#sha1"/>
        <DigestValue>hvm2oYTvsojsPuKuYm5syy9ngpU=</DigestValue>
      </Reference>
      <Reference URI="/word/media/image18.jpeg?ContentType=image/jpeg">
        <DigestMethod Algorithm="http://www.w3.org/2000/09/xmldsig#sha1"/>
        <DigestValue>/+HXS0LDxFOtrUSiGzrutFzhrrw=</DigestValue>
      </Reference>
      <Reference URI="/word/media/image19.jpeg?ContentType=image/jpeg">
        <DigestMethod Algorithm="http://www.w3.org/2000/09/xmldsig#sha1"/>
        <DigestValue>SJwORhCZFkYYRsEgrf3aaFvUkys=</DigestValue>
      </Reference>
      <Reference URI="/word/media/image2.emf?ContentType=image/x-emf">
        <DigestMethod Algorithm="http://www.w3.org/2000/09/xmldsig#sha1"/>
        <DigestValue>8qx0ExnBFsXjWlcQ+XBDXNNntIU=</DigestValue>
      </Reference>
      <Reference URI="/word/media/image20.jpeg?ContentType=image/jpeg">
        <DigestMethod Algorithm="http://www.w3.org/2000/09/xmldsig#sha1"/>
        <DigestValue>SJwORhCZFkYYRsEgrf3aaFvUkys=</DigestValue>
      </Reference>
      <Reference URI="/word/media/image21.png?ContentType=image/png">
        <DigestMethod Algorithm="http://www.w3.org/2000/09/xmldsig#sha1"/>
        <DigestValue>lfR+0rLgqkBODz9PKvwrX7ouDps=</DigestValue>
      </Reference>
      <Reference URI="/word/media/image22.png?ContentType=image/png">
        <DigestMethod Algorithm="http://www.w3.org/2000/09/xmldsig#sha1"/>
        <DigestValue>LySQ5gkHHCP/fEDuX7aI0e0hqaA=</DigestValue>
      </Reference>
      <Reference URI="/word/media/image23.png?ContentType=image/png">
        <DigestMethod Algorithm="http://www.w3.org/2000/09/xmldsig#sha1"/>
        <DigestValue>XdBROEKbc6H7x96RdhhU/5L2SeU=</DigestValue>
      </Reference>
      <Reference URI="/word/media/image24.png?ContentType=image/png">
        <DigestMethod Algorithm="http://www.w3.org/2000/09/xmldsig#sha1"/>
        <DigestValue>mC3SQG+gbCniEXI1kK8OokxsB+8=</DigestValue>
      </Reference>
      <Reference URI="/word/media/image25.png?ContentType=image/png">
        <DigestMethod Algorithm="http://www.w3.org/2000/09/xmldsig#sha1"/>
        <DigestValue>EbI1bBc2m1e15IC/WXgf5cMIVgc=</DigestValue>
      </Reference>
      <Reference URI="/word/media/image26.png?ContentType=image/png">
        <DigestMethod Algorithm="http://www.w3.org/2000/09/xmldsig#sha1"/>
        <DigestValue>TNMjR+tyjKoqFJrmMzUfvgSYSL0=</DigestValue>
      </Reference>
      <Reference URI="/word/media/image27.png?ContentType=image/png">
        <DigestMethod Algorithm="http://www.w3.org/2000/09/xmldsig#sha1"/>
        <DigestValue>dYUzprSI+cZbEuO0A1/XVToHluM=</DigestValue>
      </Reference>
      <Reference URI="/word/media/image28.png?ContentType=image/png">
        <DigestMethod Algorithm="http://www.w3.org/2000/09/xmldsig#sha1"/>
        <DigestValue>/rgrroQa+E0eR67L3ee265wqgAU=</DigestValue>
      </Reference>
      <Reference URI="/word/media/image29.png?ContentType=image/png">
        <DigestMethod Algorithm="http://www.w3.org/2000/09/xmldsig#sha1"/>
        <DigestValue>v/MXU9cOH7dqIIxf2biNAOUz/TQ=</DigestValue>
      </Reference>
      <Reference URI="/word/media/image3.emf?ContentType=image/x-emf">
        <DigestMethod Algorithm="http://www.w3.org/2000/09/xmldsig#sha1"/>
        <DigestValue>QtlzUsZzCi+yTmzY5gFucIDEdpQ=</DigestValue>
      </Reference>
      <Reference URI="/word/media/image30.jpeg?ContentType=image/jpeg">
        <DigestMethod Algorithm="http://www.w3.org/2000/09/xmldsig#sha1"/>
        <DigestValue>6dtEqHPeA9uLAKAL+aPAESINkUI=</DigestValue>
      </Reference>
      <Reference URI="/word/media/image31.png?ContentType=image/png">
        <DigestMethod Algorithm="http://www.w3.org/2000/09/xmldsig#sha1"/>
        <DigestValue>5eBgQ7KOKh+iHc3KPwP9QGpTRGE=</DigestValue>
      </Reference>
      <Reference URI="/word/media/image32.png?ContentType=image/png">
        <DigestMethod Algorithm="http://www.w3.org/2000/09/xmldsig#sha1"/>
        <DigestValue>nRn87DJ5fmqDALTHToID5KXgZYY=</DigestValue>
      </Reference>
      <Reference URI="/word/media/image33.png?ContentType=image/png">
        <DigestMethod Algorithm="http://www.w3.org/2000/09/xmldsig#sha1"/>
        <DigestValue>LXs4y/41L4ESYYr/d25RaL+59t4=</DigestValue>
      </Reference>
      <Reference URI="/word/media/image34.png?ContentType=image/png">
        <DigestMethod Algorithm="http://www.w3.org/2000/09/xmldsig#sha1"/>
        <DigestValue>mlIBfOUA9VZgB8yBG7G0wRynJ3I=</DigestValue>
      </Reference>
      <Reference URI="/word/media/image35.png?ContentType=image/png">
        <DigestMethod Algorithm="http://www.w3.org/2000/09/xmldsig#sha1"/>
        <DigestValue>GrZVvdQiX+HpTCJnzY96fzHS608=</DigestValue>
      </Reference>
      <Reference URI="/word/media/image4.png?ContentType=image/png">
        <DigestMethod Algorithm="http://www.w3.org/2000/09/xmldsig#sha1"/>
        <DigestValue>Gy8BvoNAiGFjyCca5IGdRI6oHR8=</DigestValue>
      </Reference>
      <Reference URI="/word/media/image5.png?ContentType=image/png">
        <DigestMethod Algorithm="http://www.w3.org/2000/09/xmldsig#sha1"/>
        <DigestValue>MFbT5Q9oVm9pWNoBmoMlXe40XIc=</DigestValue>
      </Reference>
      <Reference URI="/word/media/image6.jpeg?ContentType=image/jpeg">
        <DigestMethod Algorithm="http://www.w3.org/2000/09/xmldsig#sha1"/>
        <DigestValue>t9hQxRaHQxfKWRpSvbi597t5mWY=</DigestValue>
      </Reference>
      <Reference URI="/word/media/image7.jpeg?ContentType=image/jpeg">
        <DigestMethod Algorithm="http://www.w3.org/2000/09/xmldsig#sha1"/>
        <DigestValue>tDVE8jjaW4PgIKuaBD8iVKVGciA=</DigestValue>
      </Reference>
      <Reference URI="/word/media/image8.jpeg?ContentType=image/jpeg">
        <DigestMethod Algorithm="http://www.w3.org/2000/09/xmldsig#sha1"/>
        <DigestValue>0544Ez6ixcqxcDVb9xzG41XrJBg=</DigestValue>
      </Reference>
      <Reference URI="/word/media/image9.jpeg?ContentType=image/jpeg">
        <DigestMethod Algorithm="http://www.w3.org/2000/09/xmldsig#sha1"/>
        <DigestValue>mo7kTPupsMscAL9tXQcoKZ25vgM=</DigestValue>
      </Reference>
      <Reference URI="/word/numbering.xml?ContentType=application/vnd.openxmlformats-officedocument.wordprocessingml.numbering+xml">
        <DigestMethod Algorithm="http://www.w3.org/2000/09/xmldsig#sha1"/>
        <DigestValue>iT3zsbs2CTuOLuTC1d+4/h14Kyc=</DigestValue>
      </Reference>
      <Reference URI="/word/settings.xml?ContentType=application/vnd.openxmlformats-officedocument.wordprocessingml.settings+xml">
        <DigestMethod Algorithm="http://www.w3.org/2000/09/xmldsig#sha1"/>
        <DigestValue>1IKA9k4jsby17ilyPW7RSpZ1qMg=</DigestValue>
      </Reference>
      <Reference URI="/word/styles.xml?ContentType=application/vnd.openxmlformats-officedocument.wordprocessingml.styles+xml">
        <DigestMethod Algorithm="http://www.w3.org/2000/09/xmldsig#sha1"/>
        <DigestValue>xIAU4iQWe0G5ej09ZG4MHeN++4c=</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yCv7paITHLuvWaB5NW982LMFiuM=</DigestValue>
      </Reference>
    </Manifest>
    <SignatureProperties>
      <SignatureProperty Id="idSignatureTime" Target="#idPackageSignature">
        <mdssi:SignatureTime xmlns:mdssi="http://schemas.openxmlformats.org/package/2006/digital-signature">
          <mdssi:Format>YYYY-MM-DDThh:mm:ssTZD</mdssi:Format>
          <mdssi:Value>2018-11-09T19:14:40Z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2018-11-09T19:14:40Z</xd:SigningTime>
          <xd:SigningCertificate>
            <xd:Cert>
              <xd:CertDigest>
                <DigestMethod Algorithm="http://www.w3.org/2000/09/xmldsig#sha1"/>
                <DigestValue>+LyDGgYPDFpxZ1gj4a9YhFnSvVY=</DigestValue>
              </xd:CertDigest>
              <xd:IssuerSerial>
                <X509IssuerName>CN=Communications Server</X509IssuerName>
                <X509SerialNumber>96254761899555603806494</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G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sKWAqqAAAAAAB82W4EWAqqAGw9VACVuHVsbD1UAGw9VACcnXVsAAAAAPm3dWyMBK9suDyhbLg8oWyAQqFs0En7CgAAAAD/////AAAAAJ2QdQCoPVQAgAFndQ5cYnXgW2J1qD1UAGQBAACNYpR1jWKUdZhr8QoACAAAAAIAAAAAAADIPVQAImqUdQAAAAAAAAAA/D5UAAYAAADwPlQABgAAAAAAAAAAAAAA8D5UAAA+VADu6pN1AAAAAAACAAAAAFQABgAAAPA+VAAGAAAATBKVdQAAAAAAAAAA8D5UAAYAAAAAAAAALD5UAJUuk3UAAAAAAAIAAPA+V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hAaD4///yAQAAAAAAAPwLDgSA+P//CABYfvv2//8AAAAAAAAAAOALDgSA+P////8AAAAAAAAw49MbHAAAAHNb96Pi4IVsGOkmCDitOg8w49MbBB0hAiIAigEQcVQA5HBUABBM+wogDQSEqHNUALHhhWwgDQSEAAAAABjpJggwjWMElHJUANCxrmxo49MbAAAAANCxrmwgDQAAMOPTGxwAAAAAAAAABwAAADDj0xsAAAAAAAAAABhxVABkzndsIAAAAP////8AAAAAAAAAAA0AAAAAAAAAMAAAAAEAAAABAAAADQAAAA0AAAAQAAAAAAAAAAAAJggwjWMEAB4BAP////8GFgrS2HFUANhxVAB6sYVsAAAAAAAAAAAoqikSAAAAAAEAAAAAAAAAmHFUAC8wY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oAAABsAAAAAQAAAKsKDUJyHA1CCgAAAGAAAAAcAAAATAAAAAAAAAAAAAAAAAAAAP//////////hAAAAEoAZQBmAGEAIABTAGUAYwBjAGkA8wBuACAATwBwAGUAcgBhAHQAaQB2AGEAIAAtACAARABGAFoABAAAAAYAAAAEAAAABg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</Object>
  <Object Id="idInvalidSigLnImg">AQAAAGwAAAAAAAAAAAAAAP8AAAB/AAAAAAAAAAAAAABDIwAApBEAACBFTUYAAAEAt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aCAAAABpj7ZnjrZqj7Zqj7ZnjrZtkbdukrdtkbdnjrZqj7ZojrZ3rdUCAwSHH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rd1MjsHdYiNFtKCzRbf//AAAAANh2floAAFiaVAAAAAAAAAAAAJD5oACsmVQAUPPZdgAAAAAAAENoYXJVcHBlclcAm1QA9XEvdyNrzgD+////BJpUAIABZ3UOXGJ14FtidQSaVABkAQAAjWKUdY1ilHWwRmMEAAgAAAACAAAAAAAAJJpUACJqlHUAAAAAAAAAAF6bVAAJAAAATJtUAAkAAAAAAAAAAAAAAEybVABcmlQA7uqTdQAAAAAAAgAAAABUAAkAAABMm1QACQAAAEwSlXUAAAAAAAAAAEybVAAJAAAAAAAAAIiaVACVLpN1AAAAAAACAABMm1Q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GEBoPj///IBAAAAAAAA/AsOBID4//8IAFh++/b//wAAAAAAAAAA4AsOBID4/////wAAAAAqdwAAmwBAeqQASHbRDmQBAACNYpR1jWKUdZhr8QoACAAAAAIAAAAAAADIPVQAImqUdQAAAAAAAAAA/D5UAAYAAADwPlQABgAAAAAAAAAAAAAAXHbRDqCtAgtcdtEOAgAAAAAAAAAIAgAAjWKUdY1ilHU6WrVzAAgAAAACAAAAAAAAID5UACJqlHUAAAAAAAAAAFY/VAAHAAAASD9UAAcAAAAAAAAAAAAAAEg/VABYPlQA7uqTdQAAAAAAAgAAAABUAAcAAABIP1QABwAAAEwSlXUAAAAAAAAAAEg/VAAHAAAAAAAAAIQ+VACVLpN1AAAAAAACAABIP1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sKWAqqAAAAAAB82W4EWAqqAGw9VACVuHVsbD1UAGw9VACcnXVsAAAAAPm3dWyMBK9suDyhbLg8oWyAQqFs0En7CgAAAAD/////AAAAAJ2QdQCoPVQAgAFndQ5cYnXgW2J1qD1UAGQBAACNYpR1jWKUdZhr8QoACAAAAAIAAAAAAADIPVQAImqUdQAAAAAAAAAA/D5UAAYAAADwPlQABgAAAAAAAAAAAAAA8D5UAAA+VADu6pN1AAAAAAACAAAAAFQABgAAAPA+VAAGAAAATBKVdQAAAAAAAAAA8D5UAAYAAAAAAAAALD5UAJUuk3UAAAAAAAIAAPA+V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BhAaD4///yAQAAAAAAAPwLDgSA+P//CABYfvv2//8AAAAAAAAAAOALDgSA+P////8AAAAAJggwqLoP/p1idW+J1mzoHQEKAAAAADitOg98clQA8hwhGSIAigFJjNZsPHFUAAAAAAAY6SYIfHJUACSIgBKEcVQA2YvWbFMAZQBnAG8AZQAgAFUASQAAAAAA9YvWbFRyVADhAAAA/HBUAEvkhmwwltEO4QAAAAEAAABOqLoPAABUAOrjhmwEAAAABQAAAAAAAAAAAAAAAAAAAE6oug8Ic1QAJYvWbDj4zQ4EAAAAGOkmCAAAAABJi9ZsAAAAAAAAZQBnAG8AZQAgAFUASQAAAArS2HFUANhxVADhAAAAdHFUAAAAAAAwqLoPAAAAAAEAAAAAAAAAmHFUAC8wY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oAAABsAAAAAQAAAKsKDUJyHA1CCgAAAGAAAAAcAAAATAAAAAAAAAAAAAAAAAAAAP//////////hAAAAEoAZQBmAGEAIABTAGUAYwBjAGkA8wBuACAATwBwAGUAcgBhAHQAaQB2AGEAIAAtACAARABGAFoABAAAAAYAAAAEAAAABg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14FDE22F8593B249A51BC96CDA3CFFD7" ma:contentTypeVersion="0" ma:contentTypeDescription="Crear nuevo documento." ma:contentTypeScope="" ma:versionID="95a05dc0ada37280044ae39e8773118d">
  <xsd:schema xmlns:xsd="http://www.w3.org/2001/XMLSchema" xmlns:xs="http://www.w3.org/2001/XMLSchema" xmlns:p="http://schemas.microsoft.com/office/2006/metadata/properties" xmlns:ns2="21c3207e-4ad9-41ce-b187-b126d6257ffb" targetNamespace="http://schemas.microsoft.com/office/2006/metadata/properties" ma:root="true" ma:fieldsID="9436308cca63ec889a66f520de46faca"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636UEWMD4YA6-83-415</_dlc_DocId>
    <_dlc_DocIdUrl xmlns="21c3207e-4ad9-41ce-b187-b126d6257ffb">
      <Url>http://sharepoint/dfz/_layouts/DocIdRedir.aspx?ID=636UEWMD4YA6-83-415</Url>
      <Description>636UEWMD4YA6-83-415</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5340FE61-FE3B-4859-88AF-E4772BB17CC7}">
  <ds:schemaRefs>
    <ds:schemaRef ds:uri="http://schemas.openxmlformats.org/officeDocument/2006/bibliography"/>
  </ds:schemaRefs>
</ds:datastoreItem>
</file>

<file path=customXml/itemProps11.xml><?xml version="1.0" encoding="utf-8"?>
<ds:datastoreItem xmlns:ds="http://schemas.openxmlformats.org/officeDocument/2006/customXml" ds:itemID="{2982DAD3-90DD-4FD8-992D-F3EBC743D58B}">
  <ds:schemaRefs>
    <ds:schemaRef ds:uri="http://schemas.openxmlformats.org/officeDocument/2006/bibliography"/>
  </ds:schemaRefs>
</ds:datastoreItem>
</file>

<file path=customXml/itemProps12.xml><?xml version="1.0" encoding="utf-8"?>
<ds:datastoreItem xmlns:ds="http://schemas.openxmlformats.org/officeDocument/2006/customXml" ds:itemID="{6A4471B5-C374-4C3A-8632-E2BAAD2291AE}">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04BBAA1-AB69-4D7A-871D-4F65502E49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FC34FB2A-5811-40FC-8A60-FFBBE56E60D9}">
  <ds:schemaRefs>
    <ds:schemaRef ds:uri="http://schemas.openxmlformats.org/officeDocument/2006/bibliography"/>
  </ds:schemaRefs>
</ds:datastoreItem>
</file>

<file path=customXml/itemProps6.xml><?xml version="1.0" encoding="utf-8"?>
<ds:datastoreItem xmlns:ds="http://schemas.openxmlformats.org/officeDocument/2006/customXml" ds:itemID="{0D254F4D-B33F-41E7-B9FE-06F61BA71871}">
  <ds:schemaRefs>
    <ds:schemaRef ds:uri="http://schemas.openxmlformats.org/officeDocument/2006/bibliography"/>
  </ds:schemaRefs>
</ds:datastoreItem>
</file>

<file path=customXml/itemProps7.xml><?xml version="1.0" encoding="utf-8"?>
<ds:datastoreItem xmlns:ds="http://schemas.openxmlformats.org/officeDocument/2006/customXml" ds:itemID="{D06D61B6-92CE-4B86-9847-C7B7B4D24665}">
  <ds:schemaRefs>
    <ds:schemaRef ds:uri="http://schemas.openxmlformats.org/officeDocument/2006/bibliography"/>
  </ds:schemaRefs>
</ds:datastoreItem>
</file>

<file path=customXml/itemProps8.xml><?xml version="1.0" encoding="utf-8"?>
<ds:datastoreItem xmlns:ds="http://schemas.openxmlformats.org/officeDocument/2006/customXml" ds:itemID="{750652A1-0A6B-44B6-80A3-7F8B37765300}">
  <ds:schemaRefs>
    <ds:schemaRef ds:uri="http://schemas.openxmlformats.org/officeDocument/2006/bibliography"/>
  </ds:schemaRefs>
</ds:datastoreItem>
</file>

<file path=customXml/itemProps9.xml><?xml version="1.0" encoding="utf-8"?>
<ds:datastoreItem xmlns:ds="http://schemas.openxmlformats.org/officeDocument/2006/customXml" ds:itemID="{DD078B75-87D5-4F56-BEF1-9964DD3E2B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7501</TotalTime>
  <Pages>1</Pages>
  <Words>15572</Words>
  <Characters>85650</Characters>
  <Application>Microsoft Office Word</Application>
  <DocSecurity>0</DocSecurity>
  <Lines>713</Lines>
  <Paragraphs>202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101020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Cavieres Parada</cp:lastModifiedBy>
  <cp:revision>215</cp:revision>
  <cp:lastPrinted>2017-11-16T20:33:00Z</cp:lastPrinted>
  <dcterms:created xsi:type="dcterms:W3CDTF">2017-11-15T18:05:00Z</dcterms:created>
  <dcterms:modified xsi:type="dcterms:W3CDTF">2018-11-07T18:35:00Z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0x01010014FDE22F8593B249A51BC96CDA3CFFD7</vt:lpwstr>
  </property>
  <property fmtid="{D5CDD505-2E9C-101B-9397-08002B2CF9AE}" pid="3" name="_dlc_DocIdItemGuid">
    <vt:lpwstr>d594f7b8-3872-48f0-9bf7-f1882d1235a1</vt:lpwstr>
  </property>
</Properties>
</file>