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3EFF8A" w14:textId="77777777" w:rsidR="00D870B9" w:rsidRPr="001029E5" w:rsidRDefault="00B32B3B" w:rsidP="00B32B3B">
      <w:pPr>
        <w:jc w:val="center"/>
        <w:rPr>
          <w:sz w:val="28"/>
          <w:szCs w:val="28"/>
        </w:rPr>
      </w:pPr>
      <w:r>
        <w:rPr>
          <w:noProof/>
          <w:lang w:eastAsia="es-CL"/>
        </w:rPr>
        <w:drawing>
          <wp:inline distT="0" distB="0" distL="0" distR="0" wp14:anchorId="06B7B4C7" wp14:editId="509EEF9D">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14:paraId="08DE1865" w14:textId="77777777" w:rsidR="00B32B3B" w:rsidRPr="001029E5" w:rsidRDefault="00B32B3B" w:rsidP="00B32B3B">
      <w:pPr>
        <w:jc w:val="center"/>
        <w:rPr>
          <w:sz w:val="28"/>
          <w:szCs w:val="28"/>
        </w:rPr>
      </w:pPr>
    </w:p>
    <w:p w14:paraId="4B5A8434" w14:textId="77777777" w:rsidR="007A7DEB" w:rsidRPr="007A7DEB" w:rsidRDefault="007A7DEB" w:rsidP="007A7DEB">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7A7DEB">
        <w:rPr>
          <w:rFonts w:ascii="Calibri" w:eastAsia="Calibri" w:hAnsi="Calibri" w:cs="Times New Roman"/>
          <w:b/>
          <w:sz w:val="24"/>
          <w:szCs w:val="24"/>
        </w:rPr>
        <w:t>INFORME TÉCNICO DE FISCALIZACIÓN AMBIENTAL</w:t>
      </w:r>
      <w:bookmarkEnd w:id="0"/>
      <w:bookmarkEnd w:id="1"/>
      <w:bookmarkEnd w:id="2"/>
      <w:bookmarkEnd w:id="3"/>
    </w:p>
    <w:p w14:paraId="6A8E8A7E" w14:textId="77777777" w:rsidR="007A7DEB" w:rsidRDefault="007A7DEB" w:rsidP="007A7DEB">
      <w:pPr>
        <w:spacing w:after="0" w:line="240" w:lineRule="auto"/>
        <w:jc w:val="center"/>
        <w:rPr>
          <w:rFonts w:ascii="Calibri" w:eastAsia="Calibri" w:hAnsi="Calibri" w:cs="Calibri"/>
          <w:b/>
          <w:sz w:val="24"/>
          <w:szCs w:val="24"/>
        </w:rPr>
      </w:pPr>
    </w:p>
    <w:p w14:paraId="7963E82D" w14:textId="77777777" w:rsidR="00115AB8" w:rsidRDefault="00115AB8" w:rsidP="007A7DEB">
      <w:pPr>
        <w:spacing w:after="0" w:line="240" w:lineRule="auto"/>
        <w:jc w:val="center"/>
        <w:rPr>
          <w:rFonts w:ascii="Calibri" w:eastAsia="Calibri" w:hAnsi="Calibri" w:cs="Calibri"/>
          <w:b/>
          <w:sz w:val="24"/>
          <w:szCs w:val="24"/>
        </w:rPr>
      </w:pPr>
    </w:p>
    <w:p w14:paraId="08CEEF7A" w14:textId="77777777" w:rsidR="00D22E71" w:rsidRDefault="00CE29FB" w:rsidP="007A7DEB">
      <w:pPr>
        <w:spacing w:after="0" w:line="240" w:lineRule="auto"/>
        <w:jc w:val="center"/>
        <w:rPr>
          <w:rFonts w:ascii="Calibri" w:eastAsia="Calibri" w:hAnsi="Calibri" w:cs="Calibri"/>
          <w:b/>
          <w:sz w:val="24"/>
          <w:szCs w:val="24"/>
        </w:rPr>
      </w:pPr>
      <w:r>
        <w:rPr>
          <w:rFonts w:ascii="Calibri" w:eastAsia="Calibri" w:hAnsi="Calibri" w:cs="Calibri"/>
          <w:b/>
          <w:sz w:val="24"/>
          <w:szCs w:val="24"/>
        </w:rPr>
        <w:t>Fiscalización Ambiental</w:t>
      </w:r>
    </w:p>
    <w:p w14:paraId="05C5C8CE" w14:textId="77777777" w:rsidR="004B4617" w:rsidRDefault="004B4617" w:rsidP="007A7DEB">
      <w:pPr>
        <w:spacing w:after="0" w:line="240" w:lineRule="auto"/>
        <w:jc w:val="center"/>
        <w:rPr>
          <w:rFonts w:ascii="Calibri" w:eastAsia="Calibri" w:hAnsi="Calibri" w:cs="Calibri"/>
          <w:b/>
          <w:sz w:val="24"/>
          <w:szCs w:val="24"/>
        </w:rPr>
      </w:pPr>
    </w:p>
    <w:p w14:paraId="0FB54421" w14:textId="77777777" w:rsidR="004B4617" w:rsidRPr="007A7DEB" w:rsidRDefault="004B4617" w:rsidP="007A7DEB">
      <w:pPr>
        <w:spacing w:after="0" w:line="240" w:lineRule="auto"/>
        <w:jc w:val="center"/>
        <w:rPr>
          <w:rFonts w:ascii="Calibri" w:eastAsia="Calibri" w:hAnsi="Calibri" w:cs="Calibri"/>
          <w:b/>
          <w:sz w:val="24"/>
          <w:szCs w:val="24"/>
        </w:rPr>
      </w:pPr>
    </w:p>
    <w:p w14:paraId="38036FCB" w14:textId="77777777" w:rsidR="007A7DEB" w:rsidRPr="00115AB8" w:rsidRDefault="00ED0124" w:rsidP="007A7DEB">
      <w:pPr>
        <w:spacing w:after="0" w:line="240" w:lineRule="auto"/>
        <w:jc w:val="center"/>
        <w:rPr>
          <w:rFonts w:ascii="Calibri" w:eastAsia="Calibri" w:hAnsi="Calibri" w:cs="Calibri"/>
          <w:b/>
          <w:sz w:val="24"/>
          <w:szCs w:val="24"/>
        </w:rPr>
      </w:pPr>
      <w:r>
        <w:rPr>
          <w:rFonts w:ascii="Calibri" w:eastAsia="Calibri" w:hAnsi="Calibri" w:cs="Times New Roman"/>
          <w:b/>
          <w:sz w:val="24"/>
          <w:szCs w:val="24"/>
        </w:rPr>
        <w:t xml:space="preserve">CENTRAL </w:t>
      </w:r>
      <w:r w:rsidR="008D24A5">
        <w:rPr>
          <w:rFonts w:ascii="Calibri" w:eastAsia="Calibri" w:hAnsi="Calibri" w:cs="Times New Roman"/>
          <w:b/>
          <w:sz w:val="24"/>
          <w:szCs w:val="24"/>
        </w:rPr>
        <w:t xml:space="preserve">HIDROELÉCTRICA </w:t>
      </w:r>
      <w:r>
        <w:rPr>
          <w:rFonts w:ascii="Calibri" w:eastAsia="Calibri" w:hAnsi="Calibri" w:cs="Times New Roman"/>
          <w:b/>
          <w:sz w:val="24"/>
          <w:szCs w:val="24"/>
        </w:rPr>
        <w:t>ALLIP</w:t>
      </w:r>
      <w:r w:rsidR="000712DC">
        <w:rPr>
          <w:rFonts w:ascii="Calibri" w:eastAsia="Calibri" w:hAnsi="Calibri" w:cs="Times New Roman"/>
          <w:b/>
          <w:sz w:val="24"/>
          <w:szCs w:val="24"/>
        </w:rPr>
        <w:t>É</w:t>
      </w:r>
      <w:r>
        <w:rPr>
          <w:rFonts w:ascii="Calibri" w:eastAsia="Calibri" w:hAnsi="Calibri" w:cs="Times New Roman"/>
          <w:b/>
          <w:sz w:val="24"/>
          <w:szCs w:val="24"/>
        </w:rPr>
        <w:t>N</w:t>
      </w:r>
    </w:p>
    <w:p w14:paraId="76E4955C" w14:textId="77777777" w:rsidR="004B4617" w:rsidRDefault="004B4617" w:rsidP="007A7DEB">
      <w:pPr>
        <w:spacing w:after="0" w:line="240" w:lineRule="auto"/>
        <w:jc w:val="center"/>
        <w:rPr>
          <w:rFonts w:ascii="Calibri" w:eastAsia="Calibri" w:hAnsi="Calibri" w:cs="Calibri"/>
          <w:b/>
          <w:sz w:val="24"/>
          <w:szCs w:val="24"/>
        </w:rPr>
      </w:pPr>
    </w:p>
    <w:p w14:paraId="3A42E9BA" w14:textId="77777777" w:rsidR="00115AB8" w:rsidRDefault="00115AB8" w:rsidP="007A7DEB">
      <w:pPr>
        <w:spacing w:after="0" w:line="240" w:lineRule="auto"/>
        <w:jc w:val="center"/>
        <w:rPr>
          <w:rFonts w:ascii="Calibri" w:eastAsia="Calibri" w:hAnsi="Calibri" w:cs="Calibri"/>
          <w:b/>
          <w:sz w:val="24"/>
          <w:szCs w:val="24"/>
        </w:rPr>
      </w:pPr>
    </w:p>
    <w:p w14:paraId="340D4F6D" w14:textId="77777777" w:rsidR="004B4617" w:rsidRDefault="00ED0124" w:rsidP="007A7DEB">
      <w:pPr>
        <w:spacing w:after="0" w:line="240" w:lineRule="auto"/>
        <w:jc w:val="center"/>
        <w:rPr>
          <w:rFonts w:ascii="Calibri" w:eastAsia="Calibri" w:hAnsi="Calibri" w:cs="Times New Roman"/>
          <w:b/>
          <w:sz w:val="24"/>
          <w:szCs w:val="24"/>
        </w:rPr>
      </w:pPr>
      <w:r w:rsidRPr="00ED0124">
        <w:rPr>
          <w:rFonts w:ascii="Calibri" w:eastAsia="Calibri" w:hAnsi="Calibri" w:cs="Times New Roman"/>
          <w:b/>
          <w:sz w:val="24"/>
          <w:szCs w:val="24"/>
        </w:rPr>
        <w:t>DFZ-2018-1299-IX-RCA</w:t>
      </w:r>
    </w:p>
    <w:p w14:paraId="7DACCDAE" w14:textId="77777777" w:rsidR="00ED0124" w:rsidRDefault="00ED0124" w:rsidP="007A7DEB">
      <w:pPr>
        <w:spacing w:after="0" w:line="240" w:lineRule="auto"/>
        <w:jc w:val="center"/>
        <w:rPr>
          <w:rFonts w:ascii="Calibri" w:eastAsia="Calibri" w:hAnsi="Calibri" w:cs="Times New Roman"/>
          <w:b/>
          <w:sz w:val="24"/>
          <w:szCs w:val="24"/>
        </w:rPr>
      </w:pPr>
    </w:p>
    <w:p w14:paraId="695B782E" w14:textId="7A4F1471" w:rsidR="00ED0124" w:rsidRDefault="00ED0124" w:rsidP="007A7DEB">
      <w:pPr>
        <w:spacing w:after="0" w:line="240" w:lineRule="auto"/>
        <w:jc w:val="center"/>
        <w:rPr>
          <w:rFonts w:ascii="Calibri" w:eastAsia="Calibri" w:hAnsi="Calibri" w:cs="Times New Roman"/>
          <w:b/>
          <w:sz w:val="24"/>
          <w:szCs w:val="24"/>
        </w:rPr>
      </w:pPr>
    </w:p>
    <w:p w14:paraId="46D03DBE" w14:textId="3DDD8441" w:rsidR="00EF2EEE" w:rsidRDefault="00EF2EEE" w:rsidP="007A7DEB">
      <w:pPr>
        <w:spacing w:after="0" w:line="240" w:lineRule="auto"/>
        <w:jc w:val="center"/>
        <w:rPr>
          <w:rFonts w:ascii="Calibri" w:eastAsia="Calibri" w:hAnsi="Calibri" w:cs="Times New Roman"/>
          <w:b/>
          <w:sz w:val="24"/>
          <w:szCs w:val="24"/>
        </w:rPr>
      </w:pPr>
    </w:p>
    <w:p w14:paraId="76279078" w14:textId="477D7252" w:rsidR="00EF2EEE" w:rsidRDefault="00EF2EEE" w:rsidP="007A7DEB">
      <w:pPr>
        <w:spacing w:after="0" w:line="240" w:lineRule="auto"/>
        <w:jc w:val="center"/>
        <w:rPr>
          <w:rFonts w:ascii="Calibri" w:eastAsia="Calibri" w:hAnsi="Calibri" w:cs="Times New Roman"/>
          <w:b/>
          <w:sz w:val="24"/>
          <w:szCs w:val="24"/>
        </w:rPr>
      </w:pPr>
    </w:p>
    <w:p w14:paraId="32979C04" w14:textId="7AB7EEBF" w:rsidR="00EF2EEE" w:rsidRDefault="00EF2EEE" w:rsidP="007A7DEB">
      <w:pPr>
        <w:spacing w:after="0" w:line="240" w:lineRule="auto"/>
        <w:jc w:val="center"/>
        <w:rPr>
          <w:rFonts w:ascii="Calibri" w:eastAsia="Calibri" w:hAnsi="Calibri" w:cs="Times New Roman"/>
          <w:b/>
          <w:sz w:val="24"/>
          <w:szCs w:val="24"/>
        </w:rPr>
      </w:pPr>
    </w:p>
    <w:p w14:paraId="7D4F1CEE" w14:textId="228B9D2F" w:rsidR="00EF2EEE" w:rsidRDefault="00EF2EEE" w:rsidP="007A7DEB">
      <w:pPr>
        <w:spacing w:after="0" w:line="240" w:lineRule="auto"/>
        <w:jc w:val="center"/>
        <w:rPr>
          <w:rFonts w:ascii="Calibri" w:eastAsia="Calibri" w:hAnsi="Calibri" w:cs="Times New Roman"/>
          <w:b/>
          <w:sz w:val="24"/>
          <w:szCs w:val="24"/>
        </w:rPr>
      </w:pPr>
    </w:p>
    <w:p w14:paraId="6119DC3A" w14:textId="77777777" w:rsidR="00EF2EEE" w:rsidRPr="00115AB8" w:rsidRDefault="00EF2EEE" w:rsidP="007A7DEB">
      <w:pPr>
        <w:spacing w:after="0" w:line="240" w:lineRule="auto"/>
        <w:jc w:val="center"/>
        <w:rPr>
          <w:rFonts w:ascii="Calibri" w:eastAsia="Calibri" w:hAnsi="Calibri" w:cs="Times New Roman"/>
          <w:b/>
          <w:sz w:val="24"/>
          <w:szCs w:val="24"/>
        </w:rPr>
      </w:pPr>
    </w:p>
    <w:tbl>
      <w:tblPr>
        <w:tblW w:w="60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1"/>
        <w:gridCol w:w="2403"/>
        <w:gridCol w:w="2551"/>
      </w:tblGrid>
      <w:tr w:rsidR="006C0F09" w:rsidRPr="006B3CCD" w14:paraId="3179C1D0" w14:textId="77777777" w:rsidTr="00ED0124">
        <w:trPr>
          <w:trHeight w:val="567"/>
          <w:jc w:val="center"/>
        </w:trPr>
        <w:tc>
          <w:tcPr>
            <w:tcW w:w="1081" w:type="dxa"/>
            <w:shd w:val="clear" w:color="auto" w:fill="D9D9D9" w:themeFill="background1" w:themeFillShade="D9"/>
            <w:vAlign w:val="center"/>
          </w:tcPr>
          <w:p w14:paraId="751E732B" w14:textId="77777777" w:rsidR="006C0F09" w:rsidRPr="00F76A27" w:rsidRDefault="006C0F09" w:rsidP="00ED0124">
            <w:pPr>
              <w:spacing w:line="276" w:lineRule="auto"/>
              <w:jc w:val="center"/>
              <w:rPr>
                <w:rFonts w:cstheme="minorHAnsi"/>
                <w:b/>
                <w:sz w:val="18"/>
                <w:szCs w:val="18"/>
                <w:highlight w:val="yellow"/>
              </w:rPr>
            </w:pPr>
            <w:bookmarkStart w:id="4" w:name="_Hlk523241511"/>
          </w:p>
        </w:tc>
        <w:tc>
          <w:tcPr>
            <w:tcW w:w="2403" w:type="dxa"/>
            <w:shd w:val="clear" w:color="auto" w:fill="D9D9D9" w:themeFill="background1" w:themeFillShade="D9"/>
            <w:vAlign w:val="center"/>
          </w:tcPr>
          <w:p w14:paraId="2C353F7E" w14:textId="77777777" w:rsidR="006C0F09" w:rsidRPr="006B3CCD" w:rsidRDefault="006C0F09" w:rsidP="00ED0124">
            <w:pPr>
              <w:spacing w:line="276" w:lineRule="auto"/>
              <w:jc w:val="center"/>
              <w:rPr>
                <w:rFonts w:cstheme="minorHAnsi"/>
                <w:b/>
                <w:sz w:val="18"/>
                <w:szCs w:val="18"/>
                <w:highlight w:val="yellow"/>
                <w:lang w:val="es-ES_tradnl"/>
              </w:rPr>
            </w:pPr>
            <w:r w:rsidRPr="004920BC">
              <w:rPr>
                <w:rFonts w:cstheme="minorHAnsi"/>
                <w:b/>
                <w:sz w:val="18"/>
                <w:szCs w:val="18"/>
                <w:lang w:val="es-ES_tradnl"/>
              </w:rPr>
              <w:t>Nombre</w:t>
            </w:r>
          </w:p>
        </w:tc>
        <w:tc>
          <w:tcPr>
            <w:tcW w:w="2551" w:type="dxa"/>
            <w:shd w:val="clear" w:color="auto" w:fill="D9D9D9" w:themeFill="background1" w:themeFillShade="D9"/>
            <w:vAlign w:val="center"/>
          </w:tcPr>
          <w:p w14:paraId="11D19CD1" w14:textId="77777777" w:rsidR="006C0F09" w:rsidRPr="006B3CCD" w:rsidRDefault="006C0F09" w:rsidP="00ED0124">
            <w:pPr>
              <w:spacing w:line="276" w:lineRule="auto"/>
              <w:jc w:val="center"/>
              <w:rPr>
                <w:rFonts w:cstheme="minorHAnsi"/>
                <w:b/>
                <w:sz w:val="18"/>
                <w:szCs w:val="18"/>
                <w:highlight w:val="yellow"/>
                <w:lang w:val="es-ES_tradnl"/>
              </w:rPr>
            </w:pPr>
            <w:r w:rsidRPr="004920BC">
              <w:rPr>
                <w:rFonts w:cstheme="minorHAnsi"/>
                <w:b/>
                <w:sz w:val="18"/>
                <w:szCs w:val="18"/>
                <w:lang w:val="es-ES_tradnl"/>
              </w:rPr>
              <w:t>Firma</w:t>
            </w:r>
          </w:p>
        </w:tc>
      </w:tr>
      <w:tr w:rsidR="006C0F09" w:rsidRPr="006B3CCD" w14:paraId="2F06D299" w14:textId="77777777" w:rsidTr="00ED0124">
        <w:trPr>
          <w:trHeight w:val="567"/>
          <w:jc w:val="center"/>
        </w:trPr>
        <w:tc>
          <w:tcPr>
            <w:tcW w:w="1081" w:type="dxa"/>
            <w:tcBorders>
              <w:top w:val="single" w:sz="4" w:space="0" w:color="auto"/>
              <w:left w:val="single" w:sz="4" w:space="0" w:color="auto"/>
              <w:bottom w:val="single" w:sz="4" w:space="0" w:color="auto"/>
              <w:right w:val="single" w:sz="4" w:space="0" w:color="auto"/>
            </w:tcBorders>
            <w:vAlign w:val="center"/>
          </w:tcPr>
          <w:p w14:paraId="270D11C5" w14:textId="6C9EA089" w:rsidR="006C0F09" w:rsidRPr="00400ED0" w:rsidRDefault="009678DC" w:rsidP="00ED0124">
            <w:pPr>
              <w:spacing w:line="276" w:lineRule="auto"/>
              <w:jc w:val="center"/>
              <w:rPr>
                <w:rFonts w:cstheme="minorHAnsi"/>
                <w:sz w:val="18"/>
                <w:szCs w:val="18"/>
                <w:lang w:val="es-ES_tradnl"/>
              </w:rPr>
            </w:pPr>
            <w:r>
              <w:rPr>
                <w:rFonts w:cstheme="minorHAnsi"/>
                <w:sz w:val="18"/>
                <w:szCs w:val="18"/>
                <w:lang w:val="es-ES_tradnl"/>
              </w:rPr>
              <w:t xml:space="preserve">Revisado y </w:t>
            </w:r>
            <w:r w:rsidR="006C0F09" w:rsidRPr="00400ED0">
              <w:rPr>
                <w:rFonts w:cstheme="minorHAnsi"/>
                <w:sz w:val="18"/>
                <w:szCs w:val="18"/>
                <w:lang w:val="es-ES_tradnl"/>
              </w:rPr>
              <w:t>Aprobado</w:t>
            </w:r>
          </w:p>
        </w:tc>
        <w:tc>
          <w:tcPr>
            <w:tcW w:w="2403" w:type="dxa"/>
            <w:tcBorders>
              <w:top w:val="single" w:sz="4" w:space="0" w:color="auto"/>
              <w:left w:val="single" w:sz="4" w:space="0" w:color="auto"/>
              <w:bottom w:val="single" w:sz="4" w:space="0" w:color="auto"/>
              <w:right w:val="single" w:sz="4" w:space="0" w:color="auto"/>
            </w:tcBorders>
            <w:vAlign w:val="center"/>
          </w:tcPr>
          <w:p w14:paraId="3B6F77CD" w14:textId="77777777" w:rsidR="006C0F09" w:rsidRPr="00400ED0" w:rsidRDefault="00ED0124" w:rsidP="00ED0124">
            <w:pPr>
              <w:spacing w:line="276" w:lineRule="auto"/>
              <w:jc w:val="center"/>
              <w:rPr>
                <w:rFonts w:cstheme="minorHAnsi"/>
                <w:b/>
                <w:sz w:val="18"/>
                <w:szCs w:val="18"/>
                <w:lang w:val="es-ES_tradnl"/>
              </w:rPr>
            </w:pPr>
            <w:r>
              <w:rPr>
                <w:rFonts w:cstheme="minorHAnsi"/>
                <w:b/>
                <w:sz w:val="18"/>
                <w:szCs w:val="18"/>
                <w:lang w:val="es-ES_tradnl"/>
              </w:rPr>
              <w:t>LUIS MUÑOZ F.</w:t>
            </w:r>
          </w:p>
        </w:tc>
        <w:tc>
          <w:tcPr>
            <w:tcW w:w="2551" w:type="dxa"/>
            <w:tcBorders>
              <w:top w:val="single" w:sz="4" w:space="0" w:color="auto"/>
              <w:left w:val="single" w:sz="4" w:space="0" w:color="auto"/>
              <w:bottom w:val="single" w:sz="4" w:space="0" w:color="auto"/>
              <w:right w:val="single" w:sz="4" w:space="0" w:color="auto"/>
            </w:tcBorders>
            <w:vAlign w:val="center"/>
          </w:tcPr>
          <w:p w14:paraId="3E53C705" w14:textId="77777777" w:rsidR="006C0F09" w:rsidRPr="00400ED0" w:rsidRDefault="00EF2EEE" w:rsidP="00ED0124">
            <w:pPr>
              <w:spacing w:line="276" w:lineRule="auto"/>
              <w:jc w:val="center"/>
              <w:rPr>
                <w:rFonts w:cs="Calibri"/>
                <w:sz w:val="18"/>
                <w:szCs w:val="18"/>
                <w:lang w:val="es-ES_tradnl"/>
              </w:rPr>
            </w:pPr>
            <w:r>
              <w:rPr>
                <w:rFonts w:cs="Calibri"/>
                <w:sz w:val="16"/>
                <w:szCs w:val="16"/>
              </w:rPr>
              <w:pict w14:anchorId="7C5B32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05pt;height:54.15pt">
                  <v:imagedata r:id="rId9" o:title=""/>
                  <o:lock v:ext="edit" ungrouping="t" rotation="t" aspectratio="f" cropping="t" verticies="t" text="t" grouping="t"/>
                  <o:signatureline v:ext="edit" id="{BD7D4214-13E8-46F8-85F6-7E6ABEC07BBA}" provid="{00000000-0000-0000-0000-000000000000}" o:suggestedsigner="Luis Muñoz Fonseca" o:suggestedsigner2="Jefe Regional Oficina SMA La Araucanía" issignatureline="t"/>
                </v:shape>
              </w:pict>
            </w:r>
          </w:p>
        </w:tc>
      </w:tr>
      <w:tr w:rsidR="006C0F09" w:rsidRPr="00AD1923" w14:paraId="3941FCCE" w14:textId="77777777" w:rsidTr="00ED0124">
        <w:trPr>
          <w:trHeight w:val="567"/>
          <w:jc w:val="center"/>
        </w:trPr>
        <w:tc>
          <w:tcPr>
            <w:tcW w:w="1081" w:type="dxa"/>
            <w:tcBorders>
              <w:top w:val="single" w:sz="4" w:space="0" w:color="auto"/>
              <w:left w:val="single" w:sz="4" w:space="0" w:color="auto"/>
              <w:bottom w:val="single" w:sz="4" w:space="0" w:color="auto"/>
              <w:right w:val="single" w:sz="4" w:space="0" w:color="auto"/>
            </w:tcBorders>
            <w:vAlign w:val="center"/>
          </w:tcPr>
          <w:p w14:paraId="60940815" w14:textId="77777777" w:rsidR="006C0F09" w:rsidRPr="00400ED0" w:rsidRDefault="006C0F09" w:rsidP="00ED0124">
            <w:pPr>
              <w:spacing w:line="276" w:lineRule="auto"/>
              <w:jc w:val="center"/>
              <w:rPr>
                <w:rFonts w:cstheme="minorHAnsi"/>
                <w:sz w:val="18"/>
                <w:szCs w:val="18"/>
                <w:lang w:val="es-ES_tradnl"/>
              </w:rPr>
            </w:pPr>
            <w:r w:rsidRPr="00400ED0">
              <w:rPr>
                <w:rFonts w:cstheme="minorHAnsi"/>
                <w:sz w:val="18"/>
                <w:szCs w:val="18"/>
                <w:lang w:val="es-ES_tradnl"/>
              </w:rPr>
              <w:t>Elaborado</w:t>
            </w:r>
          </w:p>
        </w:tc>
        <w:tc>
          <w:tcPr>
            <w:tcW w:w="2403" w:type="dxa"/>
            <w:tcBorders>
              <w:top w:val="single" w:sz="4" w:space="0" w:color="auto"/>
              <w:left w:val="single" w:sz="4" w:space="0" w:color="auto"/>
              <w:bottom w:val="single" w:sz="4" w:space="0" w:color="auto"/>
              <w:right w:val="single" w:sz="4" w:space="0" w:color="auto"/>
            </w:tcBorders>
            <w:vAlign w:val="center"/>
          </w:tcPr>
          <w:p w14:paraId="2A06F76E" w14:textId="77777777" w:rsidR="006C0F09" w:rsidRPr="00400ED0" w:rsidRDefault="006C0F09" w:rsidP="00ED0124">
            <w:pPr>
              <w:spacing w:line="276" w:lineRule="auto"/>
              <w:jc w:val="center"/>
              <w:rPr>
                <w:rFonts w:cstheme="minorHAnsi"/>
                <w:b/>
                <w:sz w:val="18"/>
                <w:szCs w:val="18"/>
                <w:lang w:val="es-ES_tradnl"/>
              </w:rPr>
            </w:pPr>
            <w:r w:rsidRPr="00400ED0">
              <w:rPr>
                <w:rFonts w:cstheme="minorHAnsi"/>
                <w:b/>
                <w:sz w:val="18"/>
                <w:szCs w:val="18"/>
              </w:rPr>
              <w:t>DIEGO MALDONADO B.</w:t>
            </w:r>
          </w:p>
        </w:tc>
        <w:tc>
          <w:tcPr>
            <w:tcW w:w="2551" w:type="dxa"/>
            <w:tcBorders>
              <w:top w:val="single" w:sz="4" w:space="0" w:color="auto"/>
              <w:left w:val="single" w:sz="4" w:space="0" w:color="auto"/>
              <w:bottom w:val="single" w:sz="4" w:space="0" w:color="auto"/>
              <w:right w:val="single" w:sz="4" w:space="0" w:color="auto"/>
            </w:tcBorders>
            <w:vAlign w:val="center"/>
          </w:tcPr>
          <w:p w14:paraId="684EFCB8" w14:textId="77777777" w:rsidR="006C0F09" w:rsidRPr="00400ED0" w:rsidRDefault="00EF2EEE" w:rsidP="00ED0124">
            <w:pPr>
              <w:spacing w:line="276" w:lineRule="auto"/>
              <w:jc w:val="center"/>
              <w:rPr>
                <w:rFonts w:cs="Calibri"/>
                <w:sz w:val="18"/>
                <w:szCs w:val="18"/>
              </w:rPr>
            </w:pPr>
            <w:bookmarkStart w:id="5" w:name="_GoBack"/>
            <w:r>
              <w:rPr>
                <w:rFonts w:cs="Calibri"/>
                <w:sz w:val="18"/>
                <w:szCs w:val="18"/>
              </w:rPr>
              <w:pict w14:anchorId="7A892456">
                <v:shape id="_x0000_i1027" type="#_x0000_t75" alt="Línea de firma de Microsoft Office..." style="width:114.05pt;height:54.15pt">
                  <v:imagedata r:id="rId10" o:title=""/>
                  <o:lock v:ext="edit" ungrouping="t" rotation="t" aspectratio="f" cropping="t" verticies="t" text="t" grouping="t"/>
                  <o:signatureline v:ext="edit" id="{294F4CBC-A65D-45CF-84DC-4978B01094CD}" provid="{00000000-0000-0000-0000-000000000000}" o:suggestedsigner="Diego Maldonado Bravo" o:suggestedsigner2="Fiscalizador SMA Región de La Araucanía" o:suggestedsigneremail="diego.maldonado@sma.gob.cl" showsigndate="f" issignatureline="t"/>
                </v:shape>
              </w:pict>
            </w:r>
            <w:bookmarkEnd w:id="5"/>
          </w:p>
        </w:tc>
      </w:tr>
      <w:bookmarkEnd w:id="4"/>
    </w:tbl>
    <w:p w14:paraId="338C3C22" w14:textId="77777777" w:rsidR="007A7DEB" w:rsidRDefault="007A7DEB" w:rsidP="007A7DEB">
      <w:pPr>
        <w:spacing w:after="0" w:line="240" w:lineRule="auto"/>
        <w:jc w:val="center"/>
        <w:rPr>
          <w:rFonts w:ascii="Calibri" w:eastAsia="Calibri" w:hAnsi="Calibri" w:cs="Times New Roman"/>
          <w:b/>
          <w:szCs w:val="28"/>
        </w:rPr>
      </w:pPr>
    </w:p>
    <w:p w14:paraId="25EBC144" w14:textId="77777777" w:rsidR="006C0F09" w:rsidRPr="007A7DEB" w:rsidRDefault="006C0F09" w:rsidP="007A7DEB">
      <w:pPr>
        <w:spacing w:after="0" w:line="240" w:lineRule="auto"/>
        <w:jc w:val="center"/>
        <w:rPr>
          <w:rFonts w:ascii="Calibri" w:eastAsia="Calibri" w:hAnsi="Calibri" w:cs="Times New Roman"/>
          <w:b/>
          <w:szCs w:val="28"/>
        </w:rPr>
      </w:pPr>
    </w:p>
    <w:p w14:paraId="60620A2B" w14:textId="77777777" w:rsidR="007A7DEB" w:rsidRPr="007A7DEB" w:rsidRDefault="007A7DEB" w:rsidP="007A7DEB">
      <w:pPr>
        <w:spacing w:after="0" w:line="240" w:lineRule="auto"/>
        <w:jc w:val="center"/>
        <w:rPr>
          <w:rFonts w:ascii="Calibri" w:eastAsia="Calibri" w:hAnsi="Calibri" w:cs="Calibri"/>
          <w:b/>
          <w:sz w:val="28"/>
          <w:szCs w:val="32"/>
        </w:rPr>
        <w:sectPr w:rsidR="007A7DEB" w:rsidRPr="007A7DEB" w:rsidSect="000A28D4">
          <w:footerReference w:type="default" r:id="rId11"/>
          <w:type w:val="nextColumn"/>
          <w:pgSz w:w="12240" w:h="15840" w:code="1"/>
          <w:pgMar w:top="1134" w:right="1134" w:bottom="1134" w:left="1134" w:header="708" w:footer="708" w:gutter="0"/>
          <w:pgNumType w:start="1"/>
          <w:cols w:space="708"/>
          <w:titlePg/>
          <w:docGrid w:linePitch="360"/>
        </w:sectPr>
      </w:pPr>
    </w:p>
    <w:bookmarkStart w:id="6" w:name="_Toc449106078" w:displacedByCustomXml="next"/>
    <w:bookmarkStart w:id="7" w:name="_Toc523236581" w:displacedByCustomXml="next"/>
    <w:bookmarkStart w:id="8" w:name="_Toc523410157" w:displacedByCustomXml="next"/>
    <w:sdt>
      <w:sdtPr>
        <w:rPr>
          <w:lang w:val="es-ES"/>
        </w:rPr>
        <w:id w:val="-818871519"/>
        <w:docPartObj>
          <w:docPartGallery w:val="Table of Contents"/>
          <w:docPartUnique/>
        </w:docPartObj>
      </w:sdtPr>
      <w:sdtEndPr>
        <w:rPr>
          <w:bCs/>
        </w:rPr>
      </w:sdtEndPr>
      <w:sdtContent>
        <w:p w14:paraId="2C2D03DD" w14:textId="77777777" w:rsidR="004438A3" w:rsidRDefault="007A7DEB" w:rsidP="007A7DEB">
          <w:pPr>
            <w:spacing w:after="0" w:line="240" w:lineRule="auto"/>
            <w:ind w:left="705" w:hanging="705"/>
            <w:contextualSpacing/>
            <w:outlineLvl w:val="0"/>
            <w:rPr>
              <w:rFonts w:ascii="Calibri" w:eastAsia="Calibri" w:hAnsi="Calibri" w:cs="Calibri"/>
              <w:b/>
              <w:sz w:val="24"/>
              <w:szCs w:val="20"/>
              <w:lang w:val="es-ES"/>
            </w:rPr>
          </w:pPr>
          <w:r w:rsidRPr="007A7DEB">
            <w:rPr>
              <w:rFonts w:ascii="Calibri" w:eastAsia="Calibri" w:hAnsi="Calibri" w:cs="Calibri"/>
              <w:b/>
              <w:sz w:val="24"/>
              <w:szCs w:val="20"/>
              <w:lang w:val="es-ES"/>
            </w:rPr>
            <w:t>Contenido</w:t>
          </w:r>
          <w:bookmarkEnd w:id="8"/>
          <w:bookmarkEnd w:id="7"/>
          <w:bookmarkEnd w:id="6"/>
        </w:p>
        <w:p w14:paraId="591911F4" w14:textId="0311C152" w:rsidR="00CB7568" w:rsidRDefault="007A7DEB">
          <w:pPr>
            <w:pStyle w:val="TDC1"/>
            <w:tabs>
              <w:tab w:val="right" w:leader="dot" w:pos="9962"/>
            </w:tabs>
            <w:rPr>
              <w:rFonts w:eastAsiaTheme="minorEastAsia"/>
              <w:noProof/>
              <w:lang w:eastAsia="es-CL"/>
            </w:rPr>
          </w:pPr>
          <w:r w:rsidRPr="007A7DEB">
            <w:rPr>
              <w:rFonts w:ascii="Calibri" w:eastAsia="Calibri" w:hAnsi="Calibri" w:cs="Calibri"/>
              <w:b/>
              <w:sz w:val="24"/>
              <w:szCs w:val="20"/>
            </w:rPr>
            <w:fldChar w:fldCharType="begin"/>
          </w:r>
          <w:r w:rsidRPr="007A7DEB">
            <w:rPr>
              <w:rFonts w:ascii="Calibri" w:eastAsia="Calibri" w:hAnsi="Calibri" w:cs="Calibri"/>
              <w:b/>
              <w:sz w:val="24"/>
              <w:szCs w:val="20"/>
            </w:rPr>
            <w:instrText xml:space="preserve"> TOC \o "1-3" \h \z \u </w:instrText>
          </w:r>
          <w:r w:rsidRPr="007A7DEB">
            <w:rPr>
              <w:rFonts w:ascii="Calibri" w:eastAsia="Calibri" w:hAnsi="Calibri" w:cs="Calibri"/>
              <w:b/>
              <w:sz w:val="24"/>
              <w:szCs w:val="20"/>
            </w:rPr>
            <w:fldChar w:fldCharType="separate"/>
          </w:r>
        </w:p>
        <w:p w14:paraId="31D2A08C" w14:textId="7A765E0E" w:rsidR="00CB7568" w:rsidRDefault="006F647A">
          <w:pPr>
            <w:pStyle w:val="TDC1"/>
            <w:tabs>
              <w:tab w:val="left" w:pos="440"/>
              <w:tab w:val="right" w:leader="dot" w:pos="9962"/>
            </w:tabs>
            <w:rPr>
              <w:rFonts w:eastAsiaTheme="minorEastAsia"/>
              <w:noProof/>
              <w:lang w:eastAsia="es-CL"/>
            </w:rPr>
          </w:pPr>
          <w:hyperlink w:anchor="_Toc523410158" w:history="1">
            <w:r w:rsidR="00CB7568" w:rsidRPr="00DE4B9F">
              <w:rPr>
                <w:rStyle w:val="Hipervnculo"/>
                <w:noProof/>
              </w:rPr>
              <w:t>1</w:t>
            </w:r>
            <w:r w:rsidR="00CB7568">
              <w:rPr>
                <w:rFonts w:eastAsiaTheme="minorEastAsia"/>
                <w:noProof/>
                <w:lang w:eastAsia="es-CL"/>
              </w:rPr>
              <w:tab/>
            </w:r>
            <w:r w:rsidR="00CB7568" w:rsidRPr="00DE4B9F">
              <w:rPr>
                <w:rStyle w:val="Hipervnculo"/>
                <w:noProof/>
              </w:rPr>
              <w:t>RESUMEN</w:t>
            </w:r>
            <w:r w:rsidR="00CB7568">
              <w:rPr>
                <w:noProof/>
                <w:webHidden/>
              </w:rPr>
              <w:tab/>
            </w:r>
            <w:r w:rsidR="00CB7568">
              <w:rPr>
                <w:noProof/>
                <w:webHidden/>
              </w:rPr>
              <w:fldChar w:fldCharType="begin"/>
            </w:r>
            <w:r w:rsidR="00CB7568">
              <w:rPr>
                <w:noProof/>
                <w:webHidden/>
              </w:rPr>
              <w:instrText xml:space="preserve"> PAGEREF _Toc523410158 \h </w:instrText>
            </w:r>
            <w:r w:rsidR="00CB7568">
              <w:rPr>
                <w:noProof/>
                <w:webHidden/>
              </w:rPr>
            </w:r>
            <w:r w:rsidR="00CB7568">
              <w:rPr>
                <w:noProof/>
                <w:webHidden/>
              </w:rPr>
              <w:fldChar w:fldCharType="separate"/>
            </w:r>
            <w:r w:rsidR="00F64091">
              <w:rPr>
                <w:noProof/>
                <w:webHidden/>
              </w:rPr>
              <w:t>2</w:t>
            </w:r>
            <w:r w:rsidR="00CB7568">
              <w:rPr>
                <w:noProof/>
                <w:webHidden/>
              </w:rPr>
              <w:fldChar w:fldCharType="end"/>
            </w:r>
          </w:hyperlink>
        </w:p>
        <w:p w14:paraId="7865EBB4" w14:textId="662187F9" w:rsidR="00CB7568" w:rsidRDefault="006F647A">
          <w:pPr>
            <w:pStyle w:val="TDC1"/>
            <w:tabs>
              <w:tab w:val="left" w:pos="440"/>
              <w:tab w:val="right" w:leader="dot" w:pos="9962"/>
            </w:tabs>
            <w:rPr>
              <w:rFonts w:eastAsiaTheme="minorEastAsia"/>
              <w:noProof/>
              <w:lang w:eastAsia="es-CL"/>
            </w:rPr>
          </w:pPr>
          <w:hyperlink w:anchor="_Toc523410159" w:history="1">
            <w:r w:rsidR="00CB7568" w:rsidRPr="00DE4B9F">
              <w:rPr>
                <w:rStyle w:val="Hipervnculo"/>
                <w:noProof/>
              </w:rPr>
              <w:t>2</w:t>
            </w:r>
            <w:r w:rsidR="00CB7568">
              <w:rPr>
                <w:rFonts w:eastAsiaTheme="minorEastAsia"/>
                <w:noProof/>
                <w:lang w:eastAsia="es-CL"/>
              </w:rPr>
              <w:tab/>
            </w:r>
            <w:r w:rsidR="00CB7568" w:rsidRPr="00DE4B9F">
              <w:rPr>
                <w:rStyle w:val="Hipervnculo"/>
                <w:noProof/>
              </w:rPr>
              <w:t>IDENTIFICACIÓN DE LA UNIDAD FISCALIZABLE.</w:t>
            </w:r>
            <w:r w:rsidR="00CB7568">
              <w:rPr>
                <w:noProof/>
                <w:webHidden/>
              </w:rPr>
              <w:tab/>
            </w:r>
            <w:r w:rsidR="00CB7568">
              <w:rPr>
                <w:noProof/>
                <w:webHidden/>
              </w:rPr>
              <w:fldChar w:fldCharType="begin"/>
            </w:r>
            <w:r w:rsidR="00CB7568">
              <w:rPr>
                <w:noProof/>
                <w:webHidden/>
              </w:rPr>
              <w:instrText xml:space="preserve"> PAGEREF _Toc523410159 \h </w:instrText>
            </w:r>
            <w:r w:rsidR="00CB7568">
              <w:rPr>
                <w:noProof/>
                <w:webHidden/>
              </w:rPr>
            </w:r>
            <w:r w:rsidR="00CB7568">
              <w:rPr>
                <w:noProof/>
                <w:webHidden/>
              </w:rPr>
              <w:fldChar w:fldCharType="separate"/>
            </w:r>
            <w:r w:rsidR="00F64091">
              <w:rPr>
                <w:noProof/>
                <w:webHidden/>
              </w:rPr>
              <w:t>3</w:t>
            </w:r>
            <w:r w:rsidR="00CB7568">
              <w:rPr>
                <w:noProof/>
                <w:webHidden/>
              </w:rPr>
              <w:fldChar w:fldCharType="end"/>
            </w:r>
          </w:hyperlink>
        </w:p>
        <w:p w14:paraId="5F200294" w14:textId="56878D25" w:rsidR="00CB7568" w:rsidRDefault="006F647A">
          <w:pPr>
            <w:pStyle w:val="TDC1"/>
            <w:tabs>
              <w:tab w:val="left" w:pos="440"/>
              <w:tab w:val="right" w:leader="dot" w:pos="9962"/>
            </w:tabs>
            <w:rPr>
              <w:rFonts w:eastAsiaTheme="minorEastAsia"/>
              <w:noProof/>
              <w:lang w:eastAsia="es-CL"/>
            </w:rPr>
          </w:pPr>
          <w:hyperlink w:anchor="_Toc523410162" w:history="1">
            <w:r w:rsidR="00CB7568" w:rsidRPr="00DE4B9F">
              <w:rPr>
                <w:rStyle w:val="Hipervnculo"/>
                <w:noProof/>
              </w:rPr>
              <w:t>3</w:t>
            </w:r>
            <w:r w:rsidR="00CB7568">
              <w:rPr>
                <w:rFonts w:eastAsiaTheme="minorEastAsia"/>
                <w:noProof/>
                <w:lang w:eastAsia="es-CL"/>
              </w:rPr>
              <w:tab/>
            </w:r>
            <w:r w:rsidR="00CB7568" w:rsidRPr="00DE4B9F">
              <w:rPr>
                <w:rStyle w:val="Hipervnculo"/>
                <w:noProof/>
              </w:rPr>
              <w:t>INSTRUMENTOS DE CARÁCTER AMBIENTAL FISCALIZADOS</w:t>
            </w:r>
            <w:r w:rsidR="00CB7568">
              <w:rPr>
                <w:noProof/>
                <w:webHidden/>
              </w:rPr>
              <w:tab/>
            </w:r>
            <w:r w:rsidR="00CB7568">
              <w:rPr>
                <w:noProof/>
                <w:webHidden/>
              </w:rPr>
              <w:fldChar w:fldCharType="begin"/>
            </w:r>
            <w:r w:rsidR="00CB7568">
              <w:rPr>
                <w:noProof/>
                <w:webHidden/>
              </w:rPr>
              <w:instrText xml:space="preserve"> PAGEREF _Toc523410162 \h </w:instrText>
            </w:r>
            <w:r w:rsidR="00CB7568">
              <w:rPr>
                <w:noProof/>
                <w:webHidden/>
              </w:rPr>
            </w:r>
            <w:r w:rsidR="00CB7568">
              <w:rPr>
                <w:noProof/>
                <w:webHidden/>
              </w:rPr>
              <w:fldChar w:fldCharType="separate"/>
            </w:r>
            <w:r w:rsidR="00F64091">
              <w:rPr>
                <w:noProof/>
                <w:webHidden/>
              </w:rPr>
              <w:t>6</w:t>
            </w:r>
            <w:r w:rsidR="00CB7568">
              <w:rPr>
                <w:noProof/>
                <w:webHidden/>
              </w:rPr>
              <w:fldChar w:fldCharType="end"/>
            </w:r>
          </w:hyperlink>
        </w:p>
        <w:p w14:paraId="6A0FD935" w14:textId="33665055" w:rsidR="00CB7568" w:rsidRDefault="006F647A">
          <w:pPr>
            <w:pStyle w:val="TDC1"/>
            <w:tabs>
              <w:tab w:val="left" w:pos="440"/>
              <w:tab w:val="right" w:leader="dot" w:pos="9962"/>
            </w:tabs>
            <w:rPr>
              <w:rFonts w:eastAsiaTheme="minorEastAsia"/>
              <w:noProof/>
              <w:lang w:eastAsia="es-CL"/>
            </w:rPr>
          </w:pPr>
          <w:hyperlink w:anchor="_Toc523410163" w:history="1">
            <w:r w:rsidR="00CB7568" w:rsidRPr="00DE4B9F">
              <w:rPr>
                <w:rStyle w:val="Hipervnculo"/>
                <w:noProof/>
              </w:rPr>
              <w:t>4</w:t>
            </w:r>
            <w:r w:rsidR="00CB7568">
              <w:rPr>
                <w:rFonts w:eastAsiaTheme="minorEastAsia"/>
                <w:noProof/>
                <w:lang w:eastAsia="es-CL"/>
              </w:rPr>
              <w:tab/>
            </w:r>
            <w:r w:rsidR="00CB7568" w:rsidRPr="00DE4B9F">
              <w:rPr>
                <w:rStyle w:val="Hipervnculo"/>
                <w:noProof/>
              </w:rPr>
              <w:t>ANTECEDENTES DE LA ACTIVIDAD DE FISCALIZACIÓN</w:t>
            </w:r>
            <w:r w:rsidR="00CB7568">
              <w:rPr>
                <w:noProof/>
                <w:webHidden/>
              </w:rPr>
              <w:tab/>
            </w:r>
            <w:r w:rsidR="00CB7568">
              <w:rPr>
                <w:noProof/>
                <w:webHidden/>
              </w:rPr>
              <w:fldChar w:fldCharType="begin"/>
            </w:r>
            <w:r w:rsidR="00CB7568">
              <w:rPr>
                <w:noProof/>
                <w:webHidden/>
              </w:rPr>
              <w:instrText xml:space="preserve"> PAGEREF _Toc523410163 \h </w:instrText>
            </w:r>
            <w:r w:rsidR="00CB7568">
              <w:rPr>
                <w:noProof/>
                <w:webHidden/>
              </w:rPr>
            </w:r>
            <w:r w:rsidR="00CB7568">
              <w:rPr>
                <w:noProof/>
                <w:webHidden/>
              </w:rPr>
              <w:fldChar w:fldCharType="separate"/>
            </w:r>
            <w:r w:rsidR="00F64091">
              <w:rPr>
                <w:noProof/>
                <w:webHidden/>
              </w:rPr>
              <w:t>6</w:t>
            </w:r>
            <w:r w:rsidR="00CB7568">
              <w:rPr>
                <w:noProof/>
                <w:webHidden/>
              </w:rPr>
              <w:fldChar w:fldCharType="end"/>
            </w:r>
          </w:hyperlink>
        </w:p>
        <w:p w14:paraId="7604161B" w14:textId="5EA90F0B" w:rsidR="00CB7568" w:rsidRDefault="006F647A">
          <w:pPr>
            <w:pStyle w:val="TDC1"/>
            <w:tabs>
              <w:tab w:val="left" w:pos="440"/>
              <w:tab w:val="right" w:leader="dot" w:pos="9962"/>
            </w:tabs>
            <w:rPr>
              <w:rFonts w:eastAsiaTheme="minorEastAsia"/>
              <w:noProof/>
              <w:lang w:eastAsia="es-CL"/>
            </w:rPr>
          </w:pPr>
          <w:hyperlink w:anchor="_Toc523410172" w:history="1">
            <w:r w:rsidR="00CB7568" w:rsidRPr="00DE4B9F">
              <w:rPr>
                <w:rStyle w:val="Hipervnculo"/>
                <w:noProof/>
              </w:rPr>
              <w:t>5</w:t>
            </w:r>
            <w:r w:rsidR="00CB7568">
              <w:rPr>
                <w:rFonts w:eastAsiaTheme="minorEastAsia"/>
                <w:noProof/>
                <w:lang w:eastAsia="es-CL"/>
              </w:rPr>
              <w:tab/>
            </w:r>
            <w:r w:rsidR="00CB7568" w:rsidRPr="00DE4B9F">
              <w:rPr>
                <w:rStyle w:val="Hipervnculo"/>
                <w:noProof/>
              </w:rPr>
              <w:t>HECHOS CONSTATADOS.</w:t>
            </w:r>
            <w:r w:rsidR="00CB7568">
              <w:rPr>
                <w:noProof/>
                <w:webHidden/>
              </w:rPr>
              <w:tab/>
            </w:r>
            <w:r w:rsidR="00CB7568">
              <w:rPr>
                <w:noProof/>
                <w:webHidden/>
              </w:rPr>
              <w:fldChar w:fldCharType="begin"/>
            </w:r>
            <w:r w:rsidR="00CB7568">
              <w:rPr>
                <w:noProof/>
                <w:webHidden/>
              </w:rPr>
              <w:instrText xml:space="preserve"> PAGEREF _Toc523410172 \h </w:instrText>
            </w:r>
            <w:r w:rsidR="00CB7568">
              <w:rPr>
                <w:noProof/>
                <w:webHidden/>
              </w:rPr>
            </w:r>
            <w:r w:rsidR="00CB7568">
              <w:rPr>
                <w:noProof/>
                <w:webHidden/>
              </w:rPr>
              <w:fldChar w:fldCharType="separate"/>
            </w:r>
            <w:r w:rsidR="00F64091">
              <w:rPr>
                <w:noProof/>
                <w:webHidden/>
              </w:rPr>
              <w:t>10</w:t>
            </w:r>
            <w:r w:rsidR="00CB7568">
              <w:rPr>
                <w:noProof/>
                <w:webHidden/>
              </w:rPr>
              <w:fldChar w:fldCharType="end"/>
            </w:r>
          </w:hyperlink>
        </w:p>
        <w:p w14:paraId="2EA3050C" w14:textId="5FB83154" w:rsidR="00CB7568" w:rsidRDefault="006F647A">
          <w:pPr>
            <w:pStyle w:val="TDC1"/>
            <w:tabs>
              <w:tab w:val="left" w:pos="440"/>
              <w:tab w:val="right" w:leader="dot" w:pos="9962"/>
            </w:tabs>
            <w:rPr>
              <w:rFonts w:eastAsiaTheme="minorEastAsia"/>
              <w:noProof/>
              <w:lang w:eastAsia="es-CL"/>
            </w:rPr>
          </w:pPr>
          <w:hyperlink w:anchor="_Toc523410184" w:history="1">
            <w:r w:rsidR="00CB7568" w:rsidRPr="00DE4B9F">
              <w:rPr>
                <w:rStyle w:val="Hipervnculo"/>
                <w:noProof/>
              </w:rPr>
              <w:t>6</w:t>
            </w:r>
            <w:r w:rsidR="00CB7568">
              <w:rPr>
                <w:rFonts w:eastAsiaTheme="minorEastAsia"/>
                <w:noProof/>
                <w:lang w:eastAsia="es-CL"/>
              </w:rPr>
              <w:tab/>
            </w:r>
            <w:r w:rsidR="00CB7568" w:rsidRPr="00DE4B9F">
              <w:rPr>
                <w:rStyle w:val="Hipervnculo"/>
                <w:noProof/>
              </w:rPr>
              <w:t>CONCLUSIONES</w:t>
            </w:r>
            <w:r w:rsidR="00CB7568">
              <w:rPr>
                <w:noProof/>
                <w:webHidden/>
              </w:rPr>
              <w:tab/>
            </w:r>
            <w:r w:rsidR="00CB7568">
              <w:rPr>
                <w:noProof/>
                <w:webHidden/>
              </w:rPr>
              <w:fldChar w:fldCharType="begin"/>
            </w:r>
            <w:r w:rsidR="00CB7568">
              <w:rPr>
                <w:noProof/>
                <w:webHidden/>
              </w:rPr>
              <w:instrText xml:space="preserve"> PAGEREF _Toc523410184 \h </w:instrText>
            </w:r>
            <w:r w:rsidR="00CB7568">
              <w:rPr>
                <w:noProof/>
                <w:webHidden/>
              </w:rPr>
            </w:r>
            <w:r w:rsidR="00CB7568">
              <w:rPr>
                <w:noProof/>
                <w:webHidden/>
              </w:rPr>
              <w:fldChar w:fldCharType="separate"/>
            </w:r>
            <w:r w:rsidR="00F64091">
              <w:rPr>
                <w:noProof/>
                <w:webHidden/>
              </w:rPr>
              <w:t>24</w:t>
            </w:r>
            <w:r w:rsidR="00CB7568">
              <w:rPr>
                <w:noProof/>
                <w:webHidden/>
              </w:rPr>
              <w:fldChar w:fldCharType="end"/>
            </w:r>
          </w:hyperlink>
        </w:p>
        <w:p w14:paraId="3F056AB0" w14:textId="01722967" w:rsidR="00CB7568" w:rsidRDefault="006F647A">
          <w:pPr>
            <w:pStyle w:val="TDC1"/>
            <w:tabs>
              <w:tab w:val="left" w:pos="440"/>
              <w:tab w:val="right" w:leader="dot" w:pos="9962"/>
            </w:tabs>
            <w:rPr>
              <w:rFonts w:eastAsiaTheme="minorEastAsia"/>
              <w:noProof/>
              <w:lang w:eastAsia="es-CL"/>
            </w:rPr>
          </w:pPr>
          <w:hyperlink w:anchor="_Toc523410185" w:history="1">
            <w:r w:rsidR="00CB7568" w:rsidRPr="00DE4B9F">
              <w:rPr>
                <w:rStyle w:val="Hipervnculo"/>
                <w:noProof/>
              </w:rPr>
              <w:t>7</w:t>
            </w:r>
            <w:r w:rsidR="00CB7568">
              <w:rPr>
                <w:rFonts w:eastAsiaTheme="minorEastAsia"/>
                <w:noProof/>
                <w:lang w:eastAsia="es-CL"/>
              </w:rPr>
              <w:tab/>
            </w:r>
            <w:r w:rsidR="00CB7568" w:rsidRPr="00DE4B9F">
              <w:rPr>
                <w:rStyle w:val="Hipervnculo"/>
                <w:noProof/>
              </w:rPr>
              <w:t>ANEXOS</w:t>
            </w:r>
            <w:r w:rsidR="00CB7568">
              <w:rPr>
                <w:noProof/>
                <w:webHidden/>
              </w:rPr>
              <w:tab/>
            </w:r>
            <w:r w:rsidR="00CB7568">
              <w:rPr>
                <w:noProof/>
                <w:webHidden/>
              </w:rPr>
              <w:fldChar w:fldCharType="begin"/>
            </w:r>
            <w:r w:rsidR="00CB7568">
              <w:rPr>
                <w:noProof/>
                <w:webHidden/>
              </w:rPr>
              <w:instrText xml:space="preserve"> PAGEREF _Toc523410185 \h </w:instrText>
            </w:r>
            <w:r w:rsidR="00CB7568">
              <w:rPr>
                <w:noProof/>
                <w:webHidden/>
              </w:rPr>
            </w:r>
            <w:r w:rsidR="00CB7568">
              <w:rPr>
                <w:noProof/>
                <w:webHidden/>
              </w:rPr>
              <w:fldChar w:fldCharType="separate"/>
            </w:r>
            <w:r w:rsidR="00F64091">
              <w:rPr>
                <w:noProof/>
                <w:webHidden/>
              </w:rPr>
              <w:t>28</w:t>
            </w:r>
            <w:r w:rsidR="00CB7568">
              <w:rPr>
                <w:noProof/>
                <w:webHidden/>
              </w:rPr>
              <w:fldChar w:fldCharType="end"/>
            </w:r>
          </w:hyperlink>
        </w:p>
        <w:p w14:paraId="49D715F7" w14:textId="3E4E3376" w:rsidR="007A7DEB" w:rsidRPr="007A7DEB" w:rsidRDefault="007A7DEB" w:rsidP="007A7DEB">
          <w:pPr>
            <w:spacing w:line="240" w:lineRule="auto"/>
          </w:pPr>
          <w:r w:rsidRPr="007A7DEB">
            <w:rPr>
              <w:b/>
              <w:bCs/>
              <w:lang w:val="es-ES"/>
            </w:rPr>
            <w:fldChar w:fldCharType="end"/>
          </w:r>
        </w:p>
      </w:sdtContent>
    </w:sdt>
    <w:p w14:paraId="5B727401" w14:textId="77777777" w:rsidR="007A7DEB" w:rsidRPr="004438A3" w:rsidRDefault="007A7DEB" w:rsidP="007A7DEB">
      <w:pPr>
        <w:spacing w:after="0" w:line="240" w:lineRule="auto"/>
        <w:jc w:val="center"/>
        <w:rPr>
          <w:rFonts w:ascii="Calibri" w:eastAsia="Calibri" w:hAnsi="Calibri" w:cs="Calibri"/>
          <w:b/>
          <w:sz w:val="20"/>
          <w:szCs w:val="20"/>
        </w:rPr>
      </w:pPr>
    </w:p>
    <w:p w14:paraId="50D92AF2" w14:textId="77777777" w:rsidR="00D14AAD" w:rsidRPr="004438A3" w:rsidRDefault="00D14AAD" w:rsidP="007A7DEB">
      <w:pPr>
        <w:spacing w:after="0" w:line="240" w:lineRule="auto"/>
        <w:jc w:val="center"/>
        <w:rPr>
          <w:rFonts w:ascii="Calibri" w:eastAsia="Calibri" w:hAnsi="Calibri" w:cs="Calibri"/>
          <w:b/>
          <w:sz w:val="20"/>
          <w:szCs w:val="20"/>
        </w:rPr>
      </w:pPr>
    </w:p>
    <w:p w14:paraId="365164ED" w14:textId="77777777" w:rsidR="00D14AAD" w:rsidRPr="004438A3" w:rsidRDefault="00D14AAD" w:rsidP="007A7DEB">
      <w:pPr>
        <w:spacing w:after="0" w:line="240" w:lineRule="auto"/>
        <w:jc w:val="center"/>
        <w:rPr>
          <w:rFonts w:ascii="Calibri" w:eastAsia="Calibri" w:hAnsi="Calibri" w:cs="Calibri"/>
          <w:b/>
          <w:sz w:val="20"/>
          <w:szCs w:val="20"/>
        </w:rPr>
      </w:pPr>
    </w:p>
    <w:p w14:paraId="6B9997DC" w14:textId="77777777" w:rsidR="00D14AAD" w:rsidRPr="004438A3" w:rsidRDefault="00D14AAD" w:rsidP="007A7DEB">
      <w:pPr>
        <w:spacing w:after="0" w:line="240" w:lineRule="auto"/>
        <w:jc w:val="center"/>
        <w:rPr>
          <w:rFonts w:ascii="Calibri" w:eastAsia="Calibri" w:hAnsi="Calibri" w:cs="Calibri"/>
          <w:b/>
          <w:sz w:val="20"/>
          <w:szCs w:val="20"/>
        </w:rPr>
      </w:pPr>
    </w:p>
    <w:p w14:paraId="7E63C2DC" w14:textId="77777777" w:rsidR="00D14AAD" w:rsidRPr="004438A3" w:rsidRDefault="00D14AAD" w:rsidP="007A7DEB">
      <w:pPr>
        <w:spacing w:after="0" w:line="240" w:lineRule="auto"/>
        <w:jc w:val="center"/>
        <w:rPr>
          <w:rFonts w:ascii="Calibri" w:eastAsia="Calibri" w:hAnsi="Calibri" w:cs="Calibri"/>
          <w:b/>
          <w:sz w:val="20"/>
          <w:szCs w:val="20"/>
        </w:rPr>
      </w:pPr>
    </w:p>
    <w:p w14:paraId="54378082" w14:textId="77777777" w:rsidR="00D14AAD" w:rsidRPr="004438A3" w:rsidRDefault="00D14AAD" w:rsidP="007A7DEB">
      <w:pPr>
        <w:spacing w:after="0" w:line="240" w:lineRule="auto"/>
        <w:jc w:val="center"/>
        <w:rPr>
          <w:rFonts w:ascii="Calibri" w:eastAsia="Calibri" w:hAnsi="Calibri" w:cs="Calibri"/>
          <w:b/>
          <w:sz w:val="20"/>
          <w:szCs w:val="20"/>
        </w:rPr>
      </w:pPr>
    </w:p>
    <w:p w14:paraId="7049EE8A" w14:textId="77777777" w:rsidR="00D14AAD" w:rsidRDefault="00D14AAD" w:rsidP="007A7DEB">
      <w:pPr>
        <w:spacing w:after="0" w:line="240" w:lineRule="auto"/>
        <w:jc w:val="center"/>
        <w:rPr>
          <w:rFonts w:ascii="Calibri" w:eastAsia="Calibri" w:hAnsi="Calibri" w:cs="Calibri"/>
          <w:b/>
          <w:sz w:val="20"/>
          <w:szCs w:val="20"/>
        </w:rPr>
      </w:pPr>
    </w:p>
    <w:p w14:paraId="5F5112E0" w14:textId="77777777" w:rsidR="004438A3" w:rsidRDefault="004438A3" w:rsidP="007A7DEB">
      <w:pPr>
        <w:spacing w:after="0" w:line="240" w:lineRule="auto"/>
        <w:jc w:val="center"/>
        <w:rPr>
          <w:rFonts w:ascii="Calibri" w:eastAsia="Calibri" w:hAnsi="Calibri" w:cs="Calibri"/>
          <w:b/>
          <w:sz w:val="20"/>
          <w:szCs w:val="20"/>
        </w:rPr>
      </w:pPr>
    </w:p>
    <w:p w14:paraId="444E0732" w14:textId="77777777" w:rsidR="004438A3" w:rsidRDefault="004438A3" w:rsidP="007A7DEB">
      <w:pPr>
        <w:spacing w:after="0" w:line="240" w:lineRule="auto"/>
        <w:jc w:val="center"/>
        <w:rPr>
          <w:rFonts w:ascii="Calibri" w:eastAsia="Calibri" w:hAnsi="Calibri" w:cs="Calibri"/>
          <w:b/>
          <w:sz w:val="20"/>
          <w:szCs w:val="20"/>
        </w:rPr>
      </w:pPr>
    </w:p>
    <w:p w14:paraId="0076F19E" w14:textId="77777777" w:rsidR="004438A3" w:rsidRDefault="004438A3" w:rsidP="007A7DEB">
      <w:pPr>
        <w:spacing w:after="0" w:line="240" w:lineRule="auto"/>
        <w:jc w:val="center"/>
        <w:rPr>
          <w:rFonts w:ascii="Calibri" w:eastAsia="Calibri" w:hAnsi="Calibri" w:cs="Calibri"/>
          <w:b/>
          <w:sz w:val="20"/>
          <w:szCs w:val="20"/>
        </w:rPr>
      </w:pPr>
    </w:p>
    <w:p w14:paraId="6E1FF5D0" w14:textId="77777777" w:rsidR="004438A3" w:rsidRDefault="004438A3" w:rsidP="007A7DEB">
      <w:pPr>
        <w:spacing w:after="0" w:line="240" w:lineRule="auto"/>
        <w:jc w:val="center"/>
        <w:rPr>
          <w:rFonts w:ascii="Calibri" w:eastAsia="Calibri" w:hAnsi="Calibri" w:cs="Calibri"/>
          <w:b/>
          <w:sz w:val="20"/>
          <w:szCs w:val="20"/>
        </w:rPr>
      </w:pPr>
    </w:p>
    <w:p w14:paraId="5B262E57" w14:textId="77777777" w:rsidR="004438A3" w:rsidRDefault="004438A3" w:rsidP="007A7DEB">
      <w:pPr>
        <w:spacing w:after="0" w:line="240" w:lineRule="auto"/>
        <w:jc w:val="center"/>
        <w:rPr>
          <w:rFonts w:ascii="Calibri" w:eastAsia="Calibri" w:hAnsi="Calibri" w:cs="Calibri"/>
          <w:b/>
          <w:sz w:val="20"/>
          <w:szCs w:val="20"/>
        </w:rPr>
      </w:pPr>
    </w:p>
    <w:p w14:paraId="62CC95B2" w14:textId="77777777" w:rsidR="004438A3" w:rsidRDefault="004438A3" w:rsidP="007A7DEB">
      <w:pPr>
        <w:spacing w:after="0" w:line="240" w:lineRule="auto"/>
        <w:jc w:val="center"/>
        <w:rPr>
          <w:rFonts w:ascii="Calibri" w:eastAsia="Calibri" w:hAnsi="Calibri" w:cs="Calibri"/>
          <w:b/>
          <w:sz w:val="20"/>
          <w:szCs w:val="20"/>
        </w:rPr>
      </w:pPr>
    </w:p>
    <w:p w14:paraId="5D97C28D" w14:textId="77777777" w:rsidR="004438A3" w:rsidRDefault="004438A3" w:rsidP="007A7DEB">
      <w:pPr>
        <w:spacing w:after="0" w:line="240" w:lineRule="auto"/>
        <w:jc w:val="center"/>
        <w:rPr>
          <w:rFonts w:ascii="Calibri" w:eastAsia="Calibri" w:hAnsi="Calibri" w:cs="Calibri"/>
          <w:b/>
          <w:sz w:val="20"/>
          <w:szCs w:val="20"/>
        </w:rPr>
      </w:pPr>
    </w:p>
    <w:p w14:paraId="220F82DA" w14:textId="77777777" w:rsidR="00641CAE" w:rsidRDefault="00641CAE" w:rsidP="007A7DEB">
      <w:pPr>
        <w:spacing w:after="0" w:line="240" w:lineRule="auto"/>
        <w:jc w:val="center"/>
        <w:rPr>
          <w:rFonts w:ascii="Calibri" w:eastAsia="Calibri" w:hAnsi="Calibri" w:cs="Calibri"/>
          <w:b/>
          <w:sz w:val="20"/>
          <w:szCs w:val="20"/>
        </w:rPr>
      </w:pPr>
    </w:p>
    <w:p w14:paraId="481BA0B0" w14:textId="77777777" w:rsidR="00641CAE" w:rsidRDefault="00641CAE" w:rsidP="007A7DEB">
      <w:pPr>
        <w:spacing w:after="0" w:line="240" w:lineRule="auto"/>
        <w:jc w:val="center"/>
        <w:rPr>
          <w:rFonts w:ascii="Calibri" w:eastAsia="Calibri" w:hAnsi="Calibri" w:cs="Calibri"/>
          <w:b/>
          <w:sz w:val="20"/>
          <w:szCs w:val="20"/>
        </w:rPr>
      </w:pPr>
    </w:p>
    <w:p w14:paraId="66F06251" w14:textId="77777777" w:rsidR="00641CAE" w:rsidRDefault="00641CAE" w:rsidP="007A7DEB">
      <w:pPr>
        <w:spacing w:after="0" w:line="240" w:lineRule="auto"/>
        <w:jc w:val="center"/>
        <w:rPr>
          <w:rFonts w:ascii="Calibri" w:eastAsia="Calibri" w:hAnsi="Calibri" w:cs="Calibri"/>
          <w:b/>
          <w:sz w:val="20"/>
          <w:szCs w:val="20"/>
        </w:rPr>
      </w:pPr>
    </w:p>
    <w:p w14:paraId="2EF8AA39" w14:textId="77777777" w:rsidR="00641CAE" w:rsidRDefault="00641CAE" w:rsidP="007A7DEB">
      <w:pPr>
        <w:spacing w:after="0" w:line="240" w:lineRule="auto"/>
        <w:jc w:val="center"/>
        <w:rPr>
          <w:rFonts w:ascii="Calibri" w:eastAsia="Calibri" w:hAnsi="Calibri" w:cs="Calibri"/>
          <w:b/>
          <w:sz w:val="20"/>
          <w:szCs w:val="20"/>
        </w:rPr>
      </w:pPr>
    </w:p>
    <w:p w14:paraId="14A71CA9" w14:textId="77777777" w:rsidR="00641CAE" w:rsidRDefault="00641CAE" w:rsidP="007A7DEB">
      <w:pPr>
        <w:spacing w:after="0" w:line="240" w:lineRule="auto"/>
        <w:jc w:val="center"/>
        <w:rPr>
          <w:rFonts w:ascii="Calibri" w:eastAsia="Calibri" w:hAnsi="Calibri" w:cs="Calibri"/>
          <w:b/>
          <w:sz w:val="20"/>
          <w:szCs w:val="20"/>
        </w:rPr>
      </w:pPr>
    </w:p>
    <w:p w14:paraId="6A032B9A" w14:textId="77777777" w:rsidR="00641CAE" w:rsidRDefault="00641CAE" w:rsidP="007A7DEB">
      <w:pPr>
        <w:spacing w:after="0" w:line="240" w:lineRule="auto"/>
        <w:jc w:val="center"/>
        <w:rPr>
          <w:rFonts w:ascii="Calibri" w:eastAsia="Calibri" w:hAnsi="Calibri" w:cs="Calibri"/>
          <w:b/>
          <w:sz w:val="20"/>
          <w:szCs w:val="20"/>
        </w:rPr>
      </w:pPr>
    </w:p>
    <w:p w14:paraId="16AC933B" w14:textId="77777777" w:rsidR="00641CAE" w:rsidRDefault="00641CAE" w:rsidP="007A7DEB">
      <w:pPr>
        <w:spacing w:after="0" w:line="240" w:lineRule="auto"/>
        <w:jc w:val="center"/>
        <w:rPr>
          <w:rFonts w:ascii="Calibri" w:eastAsia="Calibri" w:hAnsi="Calibri" w:cs="Calibri"/>
          <w:b/>
          <w:sz w:val="20"/>
          <w:szCs w:val="20"/>
        </w:rPr>
      </w:pPr>
    </w:p>
    <w:p w14:paraId="75990191" w14:textId="77777777" w:rsidR="00641CAE" w:rsidRDefault="00641CAE" w:rsidP="007A7DEB">
      <w:pPr>
        <w:spacing w:after="0" w:line="240" w:lineRule="auto"/>
        <w:jc w:val="center"/>
        <w:rPr>
          <w:rFonts w:ascii="Calibri" w:eastAsia="Calibri" w:hAnsi="Calibri" w:cs="Calibri"/>
          <w:b/>
          <w:sz w:val="20"/>
          <w:szCs w:val="20"/>
        </w:rPr>
      </w:pPr>
    </w:p>
    <w:p w14:paraId="09DE0E4A" w14:textId="77777777" w:rsidR="00641CAE" w:rsidRDefault="00641CAE" w:rsidP="007A7DEB">
      <w:pPr>
        <w:spacing w:after="0" w:line="240" w:lineRule="auto"/>
        <w:jc w:val="center"/>
        <w:rPr>
          <w:rFonts w:ascii="Calibri" w:eastAsia="Calibri" w:hAnsi="Calibri" w:cs="Calibri"/>
          <w:b/>
          <w:sz w:val="20"/>
          <w:szCs w:val="20"/>
        </w:rPr>
      </w:pPr>
    </w:p>
    <w:p w14:paraId="26D6F50A" w14:textId="77777777" w:rsidR="00641CAE" w:rsidRDefault="00641CAE" w:rsidP="007A7DEB">
      <w:pPr>
        <w:spacing w:after="0" w:line="240" w:lineRule="auto"/>
        <w:jc w:val="center"/>
        <w:rPr>
          <w:rFonts w:ascii="Calibri" w:eastAsia="Calibri" w:hAnsi="Calibri" w:cs="Calibri"/>
          <w:b/>
          <w:sz w:val="20"/>
          <w:szCs w:val="20"/>
        </w:rPr>
      </w:pPr>
    </w:p>
    <w:p w14:paraId="1F835767" w14:textId="77777777" w:rsidR="00641CAE" w:rsidRDefault="00641CAE" w:rsidP="007A7DEB">
      <w:pPr>
        <w:spacing w:after="0" w:line="240" w:lineRule="auto"/>
        <w:jc w:val="center"/>
        <w:rPr>
          <w:rFonts w:ascii="Calibri" w:eastAsia="Calibri" w:hAnsi="Calibri" w:cs="Calibri"/>
          <w:b/>
          <w:sz w:val="20"/>
          <w:szCs w:val="20"/>
        </w:rPr>
      </w:pPr>
    </w:p>
    <w:p w14:paraId="0CBCCAEF" w14:textId="77777777" w:rsidR="00641CAE" w:rsidRDefault="00641CAE" w:rsidP="007A7DEB">
      <w:pPr>
        <w:spacing w:after="0" w:line="240" w:lineRule="auto"/>
        <w:jc w:val="center"/>
        <w:rPr>
          <w:rFonts w:ascii="Calibri" w:eastAsia="Calibri" w:hAnsi="Calibri" w:cs="Calibri"/>
          <w:b/>
          <w:sz w:val="20"/>
          <w:szCs w:val="20"/>
        </w:rPr>
      </w:pPr>
    </w:p>
    <w:p w14:paraId="41C1F55C" w14:textId="77777777" w:rsidR="00641CAE" w:rsidRDefault="00641CAE" w:rsidP="007A7DEB">
      <w:pPr>
        <w:spacing w:after="0" w:line="240" w:lineRule="auto"/>
        <w:jc w:val="center"/>
        <w:rPr>
          <w:rFonts w:ascii="Calibri" w:eastAsia="Calibri" w:hAnsi="Calibri" w:cs="Calibri"/>
          <w:b/>
          <w:sz w:val="20"/>
          <w:szCs w:val="20"/>
        </w:rPr>
      </w:pPr>
    </w:p>
    <w:p w14:paraId="48EEAFA6" w14:textId="77777777" w:rsidR="00641CAE" w:rsidRDefault="00641CAE" w:rsidP="007A7DEB">
      <w:pPr>
        <w:spacing w:after="0" w:line="240" w:lineRule="auto"/>
        <w:jc w:val="center"/>
        <w:rPr>
          <w:rFonts w:ascii="Calibri" w:eastAsia="Calibri" w:hAnsi="Calibri" w:cs="Calibri"/>
          <w:b/>
          <w:sz w:val="20"/>
          <w:szCs w:val="20"/>
        </w:rPr>
      </w:pPr>
    </w:p>
    <w:p w14:paraId="07D55C5C" w14:textId="77777777" w:rsidR="00641CAE" w:rsidRDefault="00641CAE" w:rsidP="007A7DEB">
      <w:pPr>
        <w:spacing w:after="0" w:line="240" w:lineRule="auto"/>
        <w:jc w:val="center"/>
        <w:rPr>
          <w:rFonts w:ascii="Calibri" w:eastAsia="Calibri" w:hAnsi="Calibri" w:cs="Calibri"/>
          <w:b/>
          <w:sz w:val="20"/>
          <w:szCs w:val="20"/>
        </w:rPr>
      </w:pPr>
    </w:p>
    <w:p w14:paraId="1F44DBDD" w14:textId="77777777" w:rsidR="00641CAE" w:rsidRDefault="00641CAE" w:rsidP="007A7DEB">
      <w:pPr>
        <w:spacing w:after="0" w:line="240" w:lineRule="auto"/>
        <w:jc w:val="center"/>
        <w:rPr>
          <w:rFonts w:ascii="Calibri" w:eastAsia="Calibri" w:hAnsi="Calibri" w:cs="Calibri"/>
          <w:b/>
          <w:sz w:val="20"/>
          <w:szCs w:val="20"/>
        </w:rPr>
      </w:pPr>
    </w:p>
    <w:p w14:paraId="2FB367BB" w14:textId="77777777" w:rsidR="00641CAE" w:rsidRDefault="00641CAE" w:rsidP="007A7DEB">
      <w:pPr>
        <w:spacing w:after="0" w:line="240" w:lineRule="auto"/>
        <w:jc w:val="center"/>
        <w:rPr>
          <w:rFonts w:ascii="Calibri" w:eastAsia="Calibri" w:hAnsi="Calibri" w:cs="Calibri"/>
          <w:b/>
          <w:sz w:val="20"/>
          <w:szCs w:val="20"/>
        </w:rPr>
      </w:pPr>
    </w:p>
    <w:p w14:paraId="109F3E7D" w14:textId="77777777" w:rsidR="00641CAE" w:rsidRDefault="00641CAE" w:rsidP="007A7DEB">
      <w:pPr>
        <w:spacing w:after="0" w:line="240" w:lineRule="auto"/>
        <w:jc w:val="center"/>
        <w:rPr>
          <w:rFonts w:ascii="Calibri" w:eastAsia="Calibri" w:hAnsi="Calibri" w:cs="Calibri"/>
          <w:b/>
          <w:sz w:val="20"/>
          <w:szCs w:val="20"/>
        </w:rPr>
      </w:pPr>
    </w:p>
    <w:p w14:paraId="482CF4D0" w14:textId="2C122AA3" w:rsidR="00641CAE" w:rsidRDefault="00641CAE" w:rsidP="007A7DEB">
      <w:pPr>
        <w:spacing w:after="0" w:line="240" w:lineRule="auto"/>
        <w:jc w:val="center"/>
        <w:rPr>
          <w:rFonts w:ascii="Calibri" w:eastAsia="Calibri" w:hAnsi="Calibri" w:cs="Calibri"/>
          <w:b/>
          <w:sz w:val="20"/>
          <w:szCs w:val="20"/>
        </w:rPr>
      </w:pPr>
    </w:p>
    <w:p w14:paraId="4FFA70C7" w14:textId="77777777" w:rsidR="00CB7568" w:rsidRDefault="00CB7568" w:rsidP="007A7DEB">
      <w:pPr>
        <w:spacing w:after="0" w:line="240" w:lineRule="auto"/>
        <w:jc w:val="center"/>
        <w:rPr>
          <w:rFonts w:ascii="Calibri" w:eastAsia="Calibri" w:hAnsi="Calibri" w:cs="Calibri"/>
          <w:b/>
          <w:sz w:val="20"/>
          <w:szCs w:val="20"/>
        </w:rPr>
      </w:pPr>
    </w:p>
    <w:p w14:paraId="7FB89A43" w14:textId="77777777" w:rsidR="00641CAE" w:rsidRDefault="00641CAE" w:rsidP="007A7DEB">
      <w:pPr>
        <w:spacing w:after="0" w:line="240" w:lineRule="auto"/>
        <w:jc w:val="center"/>
        <w:rPr>
          <w:rFonts w:ascii="Calibri" w:eastAsia="Calibri" w:hAnsi="Calibri" w:cs="Calibri"/>
          <w:b/>
          <w:sz w:val="20"/>
          <w:szCs w:val="20"/>
        </w:rPr>
      </w:pPr>
    </w:p>
    <w:p w14:paraId="68030036" w14:textId="77777777" w:rsidR="004438A3" w:rsidRPr="004438A3" w:rsidRDefault="004438A3" w:rsidP="007A7DEB">
      <w:pPr>
        <w:spacing w:after="0" w:line="240" w:lineRule="auto"/>
        <w:jc w:val="center"/>
        <w:rPr>
          <w:rFonts w:ascii="Calibri" w:eastAsia="Calibri" w:hAnsi="Calibri" w:cs="Calibri"/>
          <w:b/>
          <w:sz w:val="20"/>
          <w:szCs w:val="20"/>
        </w:rPr>
      </w:pPr>
    </w:p>
    <w:p w14:paraId="562C0BD4" w14:textId="77777777" w:rsidR="00D14AAD" w:rsidRPr="004438A3" w:rsidRDefault="00D14AAD" w:rsidP="007A7DEB">
      <w:pPr>
        <w:spacing w:after="0" w:line="240" w:lineRule="auto"/>
        <w:jc w:val="center"/>
        <w:rPr>
          <w:rFonts w:ascii="Calibri" w:eastAsia="Calibri" w:hAnsi="Calibri" w:cs="Calibri"/>
          <w:b/>
          <w:sz w:val="20"/>
          <w:szCs w:val="20"/>
        </w:rPr>
      </w:pPr>
    </w:p>
    <w:p w14:paraId="72CEB9A6" w14:textId="0B4415C0" w:rsidR="00D42470" w:rsidRPr="00D42470" w:rsidRDefault="00D42470" w:rsidP="00987770">
      <w:pPr>
        <w:pStyle w:val="Ttulo1"/>
      </w:pPr>
      <w:bookmarkStart w:id="9" w:name="_Toc449085405"/>
      <w:bookmarkStart w:id="10" w:name="_Toc523410158"/>
      <w:r w:rsidRPr="00D42470">
        <w:lastRenderedPageBreak/>
        <w:t>RESUMEN</w:t>
      </w:r>
      <w:bookmarkEnd w:id="9"/>
      <w:bookmarkEnd w:id="10"/>
      <w:r w:rsidR="00FB0FAA">
        <w:t>.</w:t>
      </w:r>
    </w:p>
    <w:p w14:paraId="7FB51C3F" w14:textId="77777777" w:rsidR="00D42470" w:rsidRPr="00D42470" w:rsidRDefault="00D42470" w:rsidP="00D42470">
      <w:pPr>
        <w:spacing w:after="0" w:line="240" w:lineRule="auto"/>
        <w:contextualSpacing/>
        <w:outlineLvl w:val="0"/>
        <w:rPr>
          <w:rFonts w:ascii="Calibri" w:eastAsia="Calibri" w:hAnsi="Calibri" w:cs="Calibri"/>
          <w:b/>
          <w:sz w:val="24"/>
          <w:szCs w:val="20"/>
        </w:rPr>
      </w:pPr>
    </w:p>
    <w:p w14:paraId="6209A255" w14:textId="77777777" w:rsidR="00D42470" w:rsidRDefault="00D42470" w:rsidP="00D42470">
      <w:pPr>
        <w:spacing w:after="0" w:line="240" w:lineRule="auto"/>
        <w:jc w:val="both"/>
        <w:rPr>
          <w:rFonts w:ascii="Calibri" w:eastAsia="Calibri" w:hAnsi="Calibri" w:cs="Calibri"/>
          <w:sz w:val="20"/>
          <w:szCs w:val="20"/>
        </w:rPr>
      </w:pPr>
      <w:r w:rsidRPr="00D42470">
        <w:rPr>
          <w:rFonts w:ascii="Calibri" w:eastAsia="Calibri" w:hAnsi="Calibri" w:cs="Calibri"/>
          <w:sz w:val="20"/>
          <w:szCs w:val="20"/>
        </w:rPr>
        <w:t>El presente documento da cuenta de los resultados de la</w:t>
      </w:r>
      <w:r w:rsidR="00206F1C">
        <w:rPr>
          <w:rFonts w:ascii="Calibri" w:eastAsia="Calibri" w:hAnsi="Calibri" w:cs="Calibri"/>
          <w:sz w:val="20"/>
          <w:szCs w:val="20"/>
        </w:rPr>
        <w:t xml:space="preserve">s actividades </w:t>
      </w:r>
      <w:r w:rsidRPr="00D42470">
        <w:rPr>
          <w:rFonts w:ascii="Calibri" w:eastAsia="Calibri" w:hAnsi="Calibri" w:cs="Calibri"/>
          <w:sz w:val="20"/>
          <w:szCs w:val="20"/>
        </w:rPr>
        <w:t xml:space="preserve">de fiscalización ambiental realizada por </w:t>
      </w:r>
      <w:r w:rsidR="00206F1C">
        <w:rPr>
          <w:rFonts w:ascii="Calibri" w:eastAsia="Calibri" w:hAnsi="Calibri" w:cs="Calibri"/>
          <w:sz w:val="20"/>
          <w:szCs w:val="20"/>
        </w:rPr>
        <w:t xml:space="preserve">la Superintendencia del Medio Ambiente (SMA) </w:t>
      </w:r>
      <w:r w:rsidRPr="00D42470">
        <w:rPr>
          <w:rFonts w:ascii="Calibri" w:eastAsia="Calibri" w:hAnsi="Calibri" w:cs="Calibri"/>
          <w:sz w:val="20"/>
          <w:szCs w:val="20"/>
        </w:rPr>
        <w:t xml:space="preserve">junto a </w:t>
      </w:r>
      <w:r w:rsidR="00206F1C">
        <w:rPr>
          <w:rFonts w:ascii="Calibri" w:eastAsia="Calibri" w:hAnsi="Calibri" w:cs="Calibri"/>
          <w:sz w:val="20"/>
          <w:szCs w:val="20"/>
        </w:rPr>
        <w:t xml:space="preserve">la Corporación Nacional </w:t>
      </w:r>
      <w:r w:rsidR="00ED0124">
        <w:rPr>
          <w:rFonts w:ascii="Calibri" w:eastAsia="Calibri" w:hAnsi="Calibri" w:cs="Calibri"/>
          <w:sz w:val="20"/>
          <w:szCs w:val="20"/>
        </w:rPr>
        <w:t xml:space="preserve">Forestal </w:t>
      </w:r>
      <w:r w:rsidR="00206F1C">
        <w:rPr>
          <w:rFonts w:ascii="Calibri" w:eastAsia="Calibri" w:hAnsi="Calibri" w:cs="Calibri"/>
          <w:sz w:val="20"/>
          <w:szCs w:val="20"/>
        </w:rPr>
        <w:t>(CONA</w:t>
      </w:r>
      <w:r w:rsidR="00ED0124">
        <w:rPr>
          <w:rFonts w:ascii="Calibri" w:eastAsia="Calibri" w:hAnsi="Calibri" w:cs="Calibri"/>
          <w:sz w:val="20"/>
          <w:szCs w:val="20"/>
        </w:rPr>
        <w:t>F</w:t>
      </w:r>
      <w:r w:rsidR="00206F1C">
        <w:rPr>
          <w:rFonts w:ascii="Calibri" w:eastAsia="Calibri" w:hAnsi="Calibri" w:cs="Calibri"/>
          <w:sz w:val="20"/>
          <w:szCs w:val="20"/>
        </w:rPr>
        <w:t xml:space="preserve">) y </w:t>
      </w:r>
      <w:r w:rsidR="00ED0124">
        <w:rPr>
          <w:rFonts w:ascii="Calibri" w:eastAsia="Calibri" w:hAnsi="Calibri" w:cs="Calibri"/>
          <w:sz w:val="20"/>
          <w:szCs w:val="20"/>
        </w:rPr>
        <w:t xml:space="preserve">la Dirección General de Aguas (DGA) </w:t>
      </w:r>
      <w:r w:rsidRPr="00D42470">
        <w:rPr>
          <w:rFonts w:ascii="Calibri" w:eastAsia="Calibri" w:hAnsi="Calibri" w:cs="Calibri"/>
          <w:sz w:val="20"/>
          <w:szCs w:val="20"/>
        </w:rPr>
        <w:t>a la unidad fiscalizable “</w:t>
      </w:r>
      <w:r w:rsidR="00ED0124">
        <w:rPr>
          <w:rFonts w:ascii="Calibri" w:eastAsia="Calibri" w:hAnsi="Calibri" w:cs="Calibri"/>
          <w:sz w:val="20"/>
          <w:szCs w:val="20"/>
        </w:rPr>
        <w:t xml:space="preserve">Central </w:t>
      </w:r>
      <w:r w:rsidR="002707C0">
        <w:rPr>
          <w:rFonts w:ascii="Calibri" w:eastAsia="Calibri" w:hAnsi="Calibri" w:cs="Calibri"/>
          <w:sz w:val="20"/>
          <w:szCs w:val="20"/>
        </w:rPr>
        <w:t xml:space="preserve">Hidroeléctrica </w:t>
      </w:r>
      <w:r w:rsidR="00ED0124">
        <w:rPr>
          <w:rFonts w:ascii="Calibri" w:eastAsia="Calibri" w:hAnsi="Calibri" w:cs="Calibri"/>
          <w:sz w:val="20"/>
          <w:szCs w:val="20"/>
        </w:rPr>
        <w:t>Allipén”</w:t>
      </w:r>
      <w:r w:rsidR="005933B2">
        <w:rPr>
          <w:rFonts w:ascii="Calibri" w:eastAsia="Calibri" w:hAnsi="Calibri" w:cs="Calibri"/>
          <w:sz w:val="20"/>
          <w:szCs w:val="20"/>
        </w:rPr>
        <w:t xml:space="preserve"> localizada en</w:t>
      </w:r>
      <w:r w:rsidR="00206F1C">
        <w:rPr>
          <w:rFonts w:ascii="Calibri" w:eastAsia="Calibri" w:hAnsi="Calibri" w:cs="Calibri"/>
          <w:sz w:val="20"/>
          <w:szCs w:val="20"/>
        </w:rPr>
        <w:t xml:space="preserve"> la comuna de </w:t>
      </w:r>
      <w:r w:rsidR="00985DD3">
        <w:rPr>
          <w:rFonts w:ascii="Calibri" w:eastAsia="Calibri" w:hAnsi="Calibri" w:cs="Calibri"/>
          <w:sz w:val="20"/>
          <w:szCs w:val="20"/>
        </w:rPr>
        <w:t>Cunco</w:t>
      </w:r>
      <w:r w:rsidR="00206F1C">
        <w:rPr>
          <w:rFonts w:ascii="Calibri" w:eastAsia="Calibri" w:hAnsi="Calibri" w:cs="Calibri"/>
          <w:sz w:val="20"/>
          <w:szCs w:val="20"/>
        </w:rPr>
        <w:t xml:space="preserve">, Región de La Araucanía. </w:t>
      </w:r>
      <w:r w:rsidRPr="00D42470">
        <w:rPr>
          <w:rFonts w:ascii="Calibri" w:eastAsia="Calibri" w:hAnsi="Calibri" w:cs="Calibri"/>
          <w:sz w:val="20"/>
          <w:szCs w:val="20"/>
        </w:rPr>
        <w:t>La actividad de inspección fue desarrollada durante los días</w:t>
      </w:r>
      <w:r w:rsidR="002E56E9">
        <w:rPr>
          <w:rFonts w:ascii="Calibri" w:eastAsia="Calibri" w:hAnsi="Calibri" w:cs="Calibri"/>
          <w:sz w:val="20"/>
          <w:szCs w:val="20"/>
        </w:rPr>
        <w:t xml:space="preserve"> </w:t>
      </w:r>
      <w:r w:rsidR="00985DD3">
        <w:rPr>
          <w:rFonts w:ascii="Calibri" w:eastAsia="Calibri" w:hAnsi="Calibri" w:cs="Calibri"/>
          <w:sz w:val="20"/>
          <w:szCs w:val="20"/>
        </w:rPr>
        <w:t xml:space="preserve">16 de mayo y </w:t>
      </w:r>
      <w:r w:rsidR="00881167">
        <w:rPr>
          <w:rFonts w:ascii="Calibri" w:eastAsia="Calibri" w:hAnsi="Calibri" w:cs="Calibri"/>
          <w:sz w:val="20"/>
          <w:szCs w:val="20"/>
        </w:rPr>
        <w:t xml:space="preserve">05 de junio del 2018 </w:t>
      </w:r>
      <w:r w:rsidR="002E56E9">
        <w:rPr>
          <w:rFonts w:ascii="Calibri" w:eastAsia="Calibri" w:hAnsi="Calibri" w:cs="Calibri"/>
          <w:sz w:val="20"/>
          <w:szCs w:val="20"/>
        </w:rPr>
        <w:t>(ver Anexo 1</w:t>
      </w:r>
      <w:r w:rsidR="00985DD3">
        <w:rPr>
          <w:rFonts w:ascii="Calibri" w:eastAsia="Calibri" w:hAnsi="Calibri" w:cs="Calibri"/>
          <w:sz w:val="20"/>
          <w:szCs w:val="20"/>
        </w:rPr>
        <w:t xml:space="preserve"> y 2</w:t>
      </w:r>
      <w:r w:rsidR="005D29E9">
        <w:rPr>
          <w:rFonts w:ascii="Calibri" w:eastAsia="Calibri" w:hAnsi="Calibri" w:cs="Calibri"/>
          <w:sz w:val="20"/>
          <w:szCs w:val="20"/>
        </w:rPr>
        <w:t>).</w:t>
      </w:r>
    </w:p>
    <w:p w14:paraId="26A5840D" w14:textId="77777777" w:rsidR="002E56E9" w:rsidRPr="00D42470" w:rsidRDefault="002E56E9" w:rsidP="00D42470">
      <w:pPr>
        <w:spacing w:after="0" w:line="240" w:lineRule="auto"/>
        <w:jc w:val="both"/>
        <w:rPr>
          <w:rFonts w:ascii="Calibri" w:eastAsia="Calibri" w:hAnsi="Calibri" w:cs="Calibri"/>
          <w:sz w:val="20"/>
          <w:szCs w:val="20"/>
        </w:rPr>
      </w:pPr>
    </w:p>
    <w:p w14:paraId="36C7B327" w14:textId="77777777" w:rsidR="00D42470" w:rsidRDefault="002707C0" w:rsidP="00CC0B8A">
      <w:pPr>
        <w:spacing w:after="0" w:line="240" w:lineRule="auto"/>
        <w:jc w:val="both"/>
        <w:rPr>
          <w:rFonts w:ascii="Calibri" w:eastAsia="Calibri" w:hAnsi="Calibri" w:cs="Calibri"/>
          <w:sz w:val="20"/>
          <w:szCs w:val="20"/>
        </w:rPr>
      </w:pPr>
      <w:r w:rsidRPr="002707C0">
        <w:rPr>
          <w:rFonts w:ascii="Calibri" w:eastAsia="Calibri" w:hAnsi="Calibri" w:cs="Calibri"/>
          <w:sz w:val="20"/>
          <w:szCs w:val="20"/>
        </w:rPr>
        <w:t xml:space="preserve">El proyecto </w:t>
      </w:r>
      <w:r>
        <w:rPr>
          <w:rFonts w:ascii="Calibri" w:eastAsia="Calibri" w:hAnsi="Calibri" w:cs="Calibri"/>
          <w:sz w:val="20"/>
          <w:szCs w:val="20"/>
        </w:rPr>
        <w:t>“Central Hidroeléctrica Allip</w:t>
      </w:r>
      <w:r w:rsidR="006A3A6C">
        <w:rPr>
          <w:rFonts w:ascii="Calibri" w:eastAsia="Calibri" w:hAnsi="Calibri" w:cs="Calibri"/>
          <w:sz w:val="20"/>
          <w:szCs w:val="20"/>
        </w:rPr>
        <w:t>é</w:t>
      </w:r>
      <w:r>
        <w:rPr>
          <w:rFonts w:ascii="Calibri" w:eastAsia="Calibri" w:hAnsi="Calibri" w:cs="Calibri"/>
          <w:sz w:val="20"/>
          <w:szCs w:val="20"/>
        </w:rPr>
        <w:t xml:space="preserve">n” corresponde a la construcción y </w:t>
      </w:r>
      <w:r w:rsidRPr="002707C0">
        <w:rPr>
          <w:rFonts w:ascii="Calibri" w:eastAsia="Calibri" w:hAnsi="Calibri" w:cs="Calibri"/>
          <w:sz w:val="20"/>
          <w:szCs w:val="20"/>
        </w:rPr>
        <w:t xml:space="preserve">operación de una central hidroeléctrica de pasada de 2,67 MW de potencia, producto de un caudal de diseño de 15,5 </w:t>
      </w:r>
      <w:r>
        <w:rPr>
          <w:rFonts w:ascii="Calibri" w:eastAsia="Calibri" w:hAnsi="Calibri" w:cs="Calibri"/>
          <w:sz w:val="20"/>
          <w:szCs w:val="20"/>
        </w:rPr>
        <w:t>(</w:t>
      </w:r>
      <w:r w:rsidRPr="002707C0">
        <w:rPr>
          <w:rFonts w:ascii="Calibri" w:eastAsia="Calibri" w:hAnsi="Calibri" w:cs="Calibri"/>
          <w:sz w:val="20"/>
          <w:szCs w:val="20"/>
        </w:rPr>
        <w:t>m</w:t>
      </w:r>
      <w:r>
        <w:rPr>
          <w:rFonts w:ascii="Calibri" w:eastAsia="Calibri" w:hAnsi="Calibri" w:cs="Calibri"/>
          <w:sz w:val="20"/>
          <w:szCs w:val="20"/>
        </w:rPr>
        <w:t>³</w:t>
      </w:r>
      <w:r w:rsidRPr="002707C0">
        <w:rPr>
          <w:rFonts w:ascii="Calibri" w:eastAsia="Calibri" w:hAnsi="Calibri" w:cs="Calibri"/>
          <w:sz w:val="20"/>
          <w:szCs w:val="20"/>
        </w:rPr>
        <w:t>/s</w:t>
      </w:r>
      <w:r>
        <w:rPr>
          <w:rFonts w:ascii="Calibri" w:eastAsia="Calibri" w:hAnsi="Calibri" w:cs="Calibri"/>
          <w:sz w:val="20"/>
          <w:szCs w:val="20"/>
        </w:rPr>
        <w:t>)</w:t>
      </w:r>
      <w:r w:rsidRPr="002707C0">
        <w:rPr>
          <w:rFonts w:ascii="Calibri" w:eastAsia="Calibri" w:hAnsi="Calibri" w:cs="Calibri"/>
          <w:sz w:val="20"/>
          <w:szCs w:val="20"/>
        </w:rPr>
        <w:t xml:space="preserve"> y una caída neta de 20,4 m. La central turbina las aguas del canal de regadío de la Asociación de Canalistas del Canal Allipén, para posteriormente restituirlas al Estero Trumpulo, en su punto de tributo al río Allipén.</w:t>
      </w:r>
    </w:p>
    <w:p w14:paraId="26309D23" w14:textId="77777777" w:rsidR="002E56E9" w:rsidRPr="00D42470" w:rsidRDefault="002E56E9" w:rsidP="00D42470">
      <w:pPr>
        <w:spacing w:after="0" w:line="240" w:lineRule="auto"/>
        <w:jc w:val="both"/>
        <w:rPr>
          <w:rFonts w:ascii="Calibri" w:eastAsia="Calibri" w:hAnsi="Calibri" w:cs="Calibri"/>
          <w:sz w:val="20"/>
          <w:szCs w:val="20"/>
        </w:rPr>
      </w:pPr>
    </w:p>
    <w:p w14:paraId="32090382" w14:textId="77777777" w:rsidR="00D42470" w:rsidRDefault="00D42470" w:rsidP="005D29E9">
      <w:pPr>
        <w:spacing w:after="0" w:line="240" w:lineRule="auto"/>
        <w:jc w:val="both"/>
        <w:rPr>
          <w:rFonts w:ascii="Calibri" w:eastAsia="Calibri" w:hAnsi="Calibri" w:cs="Calibri"/>
          <w:sz w:val="20"/>
          <w:szCs w:val="20"/>
        </w:rPr>
      </w:pPr>
      <w:r w:rsidRPr="00D42470">
        <w:rPr>
          <w:rFonts w:ascii="Calibri" w:eastAsia="Calibri" w:hAnsi="Calibri" w:cs="Calibri"/>
          <w:sz w:val="20"/>
          <w:szCs w:val="20"/>
        </w:rPr>
        <w:t>Las materias relevantes objeto</w:t>
      </w:r>
      <w:r w:rsidR="000B30F3">
        <w:rPr>
          <w:rFonts w:ascii="Calibri" w:eastAsia="Calibri" w:hAnsi="Calibri" w:cs="Calibri"/>
          <w:sz w:val="20"/>
          <w:szCs w:val="20"/>
        </w:rPr>
        <w:t xml:space="preserve"> de la fiscalización incluyeron: </w:t>
      </w:r>
      <w:r w:rsidR="005D29E9" w:rsidRPr="005D29E9">
        <w:rPr>
          <w:rFonts w:ascii="Calibri" w:eastAsia="Calibri" w:hAnsi="Calibri" w:cs="Calibri"/>
          <w:sz w:val="20"/>
          <w:szCs w:val="20"/>
        </w:rPr>
        <w:tab/>
        <w:t>Afectación a vegetación</w:t>
      </w:r>
      <w:r w:rsidR="005D29E9">
        <w:rPr>
          <w:rFonts w:ascii="Calibri" w:eastAsia="Calibri" w:hAnsi="Calibri" w:cs="Calibri"/>
          <w:sz w:val="20"/>
          <w:szCs w:val="20"/>
        </w:rPr>
        <w:t xml:space="preserve">; </w:t>
      </w:r>
      <w:r w:rsidR="005D29E9" w:rsidRPr="005D29E9">
        <w:rPr>
          <w:rFonts w:ascii="Calibri" w:eastAsia="Calibri" w:hAnsi="Calibri" w:cs="Calibri"/>
          <w:sz w:val="20"/>
          <w:szCs w:val="20"/>
        </w:rPr>
        <w:t>Condiciones de saneamiento básico</w:t>
      </w:r>
      <w:r w:rsidR="005D29E9">
        <w:rPr>
          <w:rFonts w:ascii="Calibri" w:eastAsia="Calibri" w:hAnsi="Calibri" w:cs="Calibri"/>
          <w:sz w:val="20"/>
          <w:szCs w:val="20"/>
        </w:rPr>
        <w:t xml:space="preserve">; </w:t>
      </w:r>
      <w:r w:rsidR="005D29E9" w:rsidRPr="005D29E9">
        <w:rPr>
          <w:rFonts w:ascii="Calibri" w:eastAsia="Calibri" w:hAnsi="Calibri" w:cs="Calibri"/>
          <w:sz w:val="20"/>
          <w:szCs w:val="20"/>
        </w:rPr>
        <w:t>Control de procesos de erosión</w:t>
      </w:r>
      <w:r w:rsidR="005D29E9">
        <w:rPr>
          <w:rFonts w:ascii="Calibri" w:eastAsia="Calibri" w:hAnsi="Calibri" w:cs="Calibri"/>
          <w:sz w:val="20"/>
          <w:szCs w:val="20"/>
        </w:rPr>
        <w:t>; E</w:t>
      </w:r>
      <w:r w:rsidR="005D29E9" w:rsidRPr="005D29E9">
        <w:rPr>
          <w:rFonts w:ascii="Calibri" w:eastAsia="Calibri" w:hAnsi="Calibri" w:cs="Calibri"/>
          <w:sz w:val="20"/>
          <w:szCs w:val="20"/>
        </w:rPr>
        <w:t>stado de ejecución del proyecto</w:t>
      </w:r>
      <w:r w:rsidR="005D29E9">
        <w:rPr>
          <w:rFonts w:ascii="Calibri" w:eastAsia="Calibri" w:hAnsi="Calibri" w:cs="Calibri"/>
          <w:sz w:val="20"/>
          <w:szCs w:val="20"/>
        </w:rPr>
        <w:t xml:space="preserve">; e </w:t>
      </w:r>
      <w:r w:rsidR="005D29E9" w:rsidRPr="005D29E9">
        <w:rPr>
          <w:rFonts w:ascii="Calibri" w:eastAsia="Calibri" w:hAnsi="Calibri" w:cs="Calibri"/>
          <w:sz w:val="20"/>
          <w:szCs w:val="20"/>
        </w:rPr>
        <w:t>Intervención de cursos de aguas.</w:t>
      </w:r>
    </w:p>
    <w:p w14:paraId="1ED86A1F" w14:textId="77777777" w:rsidR="00E43D83" w:rsidRPr="005933B2" w:rsidRDefault="00E43D83" w:rsidP="00D42470">
      <w:pPr>
        <w:spacing w:after="0" w:line="240" w:lineRule="auto"/>
        <w:jc w:val="both"/>
        <w:rPr>
          <w:rFonts w:ascii="Calibri" w:eastAsia="Calibri" w:hAnsi="Calibri" w:cs="Calibri"/>
          <w:sz w:val="20"/>
          <w:szCs w:val="20"/>
        </w:rPr>
      </w:pPr>
    </w:p>
    <w:p w14:paraId="7FC00AB1" w14:textId="34A82024" w:rsidR="00A214D8" w:rsidRPr="004438A3" w:rsidRDefault="00D42470" w:rsidP="00A214D8">
      <w:pPr>
        <w:spacing w:after="0" w:line="240" w:lineRule="auto"/>
        <w:jc w:val="both"/>
        <w:rPr>
          <w:rFonts w:ascii="Calibri" w:eastAsia="Calibri" w:hAnsi="Calibri" w:cs="Calibri"/>
          <w:sz w:val="20"/>
          <w:szCs w:val="20"/>
        </w:rPr>
      </w:pPr>
      <w:r w:rsidRPr="00D42470">
        <w:rPr>
          <w:rFonts w:ascii="Calibri" w:eastAsia="Calibri" w:hAnsi="Calibri" w:cs="Calibri"/>
          <w:sz w:val="20"/>
          <w:szCs w:val="20"/>
        </w:rPr>
        <w:t xml:space="preserve">Entre los hechos constatados que representan hallazgos se encuentran: </w:t>
      </w:r>
      <w:r w:rsidR="00B40BDE">
        <w:rPr>
          <w:rFonts w:ascii="Calibri" w:eastAsia="Calibri" w:hAnsi="Calibri" w:cs="Calibri"/>
          <w:sz w:val="20"/>
          <w:szCs w:val="20"/>
        </w:rPr>
        <w:t xml:space="preserve">(i) Reforestación con arboles nativos no se ajusta a lo establecido en el Plan de Manejo Forestal, </w:t>
      </w:r>
      <w:r w:rsidR="00F64091">
        <w:rPr>
          <w:rFonts w:ascii="Calibri" w:eastAsia="Calibri" w:hAnsi="Calibri" w:cs="Calibri"/>
          <w:sz w:val="20"/>
          <w:szCs w:val="20"/>
        </w:rPr>
        <w:t xml:space="preserve">respecto al prendimiento de las plantas y a las medidas de protección de los rodales de reforestación, </w:t>
      </w:r>
      <w:r w:rsidR="00B40BDE">
        <w:rPr>
          <w:rFonts w:ascii="Calibri" w:eastAsia="Calibri" w:hAnsi="Calibri" w:cs="Calibri"/>
          <w:sz w:val="20"/>
          <w:szCs w:val="20"/>
        </w:rPr>
        <w:t xml:space="preserve">según lo informa CONAF. (ii) Se instalaron un sistema particular de agua potable y </w:t>
      </w:r>
      <w:r w:rsidR="00026C28">
        <w:rPr>
          <w:rFonts w:ascii="Calibri" w:eastAsia="Calibri" w:hAnsi="Calibri" w:cs="Calibri"/>
          <w:sz w:val="20"/>
          <w:szCs w:val="20"/>
        </w:rPr>
        <w:t>dos sistemas</w:t>
      </w:r>
      <w:r w:rsidR="00B40BDE">
        <w:rPr>
          <w:rFonts w:ascii="Calibri" w:eastAsia="Calibri" w:hAnsi="Calibri" w:cs="Calibri"/>
          <w:sz w:val="20"/>
          <w:szCs w:val="20"/>
        </w:rPr>
        <w:t xml:space="preserve"> de alcantarillados que no fueron considerados en la evaluación ambiental, ya que el titular afirmaba que la central operaba de forma automatizada</w:t>
      </w:r>
      <w:r w:rsidR="00026C28">
        <w:rPr>
          <w:rFonts w:ascii="Calibri" w:eastAsia="Calibri" w:hAnsi="Calibri" w:cs="Calibri"/>
          <w:sz w:val="20"/>
          <w:szCs w:val="20"/>
        </w:rPr>
        <w:t xml:space="preserve">, por lo que no requería personal </w:t>
      </w:r>
      <w:r w:rsidR="00B40BDE">
        <w:rPr>
          <w:rFonts w:ascii="Calibri" w:eastAsia="Calibri" w:hAnsi="Calibri" w:cs="Calibri"/>
          <w:sz w:val="20"/>
          <w:szCs w:val="20"/>
        </w:rPr>
        <w:t xml:space="preserve">(iii) </w:t>
      </w:r>
      <w:r w:rsidR="00A214D8">
        <w:rPr>
          <w:rFonts w:ascii="Calibri" w:eastAsia="Calibri" w:hAnsi="Calibri" w:cs="Calibri"/>
          <w:sz w:val="20"/>
          <w:szCs w:val="20"/>
        </w:rPr>
        <w:t xml:space="preserve">La generación de energía en la central se produce durante todo el año, condición distinta a lo establecido en la RCA N° 31/2011 que indicaba que </w:t>
      </w:r>
      <w:r w:rsidR="00026C28">
        <w:rPr>
          <w:rFonts w:ascii="Calibri" w:eastAsia="Calibri" w:hAnsi="Calibri" w:cs="Calibri"/>
          <w:sz w:val="20"/>
          <w:szCs w:val="20"/>
        </w:rPr>
        <w:t>las aguas no se utilizarían</w:t>
      </w:r>
      <w:r w:rsidR="00A214D8">
        <w:rPr>
          <w:rFonts w:ascii="Calibri" w:eastAsia="Calibri" w:hAnsi="Calibri" w:cs="Calibri"/>
          <w:sz w:val="20"/>
          <w:szCs w:val="20"/>
        </w:rPr>
        <w:t xml:space="preserve"> durante los meses de noviembre a abril, debido a que estas aguas serían utilizadas por la Asociación de Canalistas de Allipén.</w:t>
      </w:r>
      <w:r w:rsidR="00F64091">
        <w:rPr>
          <w:rFonts w:ascii="Calibri" w:eastAsia="Calibri" w:hAnsi="Calibri" w:cs="Calibri"/>
          <w:sz w:val="20"/>
          <w:szCs w:val="20"/>
        </w:rPr>
        <w:t xml:space="preserve"> Lo anterior, está generando una sobreproducción de energía respecto a lo establecido en la RCA.</w:t>
      </w:r>
    </w:p>
    <w:p w14:paraId="0D177ABD" w14:textId="77777777" w:rsidR="00D42470" w:rsidRPr="004438A3" w:rsidRDefault="00D42470" w:rsidP="004438A3">
      <w:pPr>
        <w:jc w:val="both"/>
        <w:rPr>
          <w:rFonts w:ascii="Calibri" w:eastAsia="Calibri" w:hAnsi="Calibri" w:cs="Calibri"/>
          <w:sz w:val="20"/>
          <w:szCs w:val="20"/>
        </w:rPr>
      </w:pPr>
    </w:p>
    <w:p w14:paraId="58CC5FDA" w14:textId="77777777" w:rsidR="00D42470" w:rsidRPr="004438A3" w:rsidRDefault="00D42470" w:rsidP="004438A3">
      <w:pPr>
        <w:jc w:val="both"/>
        <w:rPr>
          <w:rFonts w:ascii="Calibri" w:eastAsia="Calibri" w:hAnsi="Calibri" w:cs="Calibri"/>
          <w:sz w:val="20"/>
          <w:szCs w:val="20"/>
        </w:rPr>
      </w:pPr>
    </w:p>
    <w:p w14:paraId="33861B11" w14:textId="77777777" w:rsidR="00D42470" w:rsidRPr="004438A3" w:rsidRDefault="00D42470" w:rsidP="004438A3">
      <w:pPr>
        <w:jc w:val="both"/>
        <w:rPr>
          <w:rFonts w:ascii="Calibri" w:eastAsia="Calibri" w:hAnsi="Calibri" w:cs="Calibri"/>
          <w:sz w:val="20"/>
          <w:szCs w:val="20"/>
        </w:rPr>
      </w:pPr>
    </w:p>
    <w:p w14:paraId="3AC93218" w14:textId="77777777" w:rsidR="00D42470" w:rsidRPr="004438A3" w:rsidRDefault="00D42470" w:rsidP="004438A3">
      <w:pPr>
        <w:jc w:val="both"/>
        <w:rPr>
          <w:rFonts w:ascii="Calibri" w:eastAsia="Calibri" w:hAnsi="Calibri" w:cs="Calibri"/>
          <w:sz w:val="20"/>
          <w:szCs w:val="20"/>
        </w:rPr>
      </w:pPr>
    </w:p>
    <w:p w14:paraId="5393912B" w14:textId="77777777" w:rsidR="00D42470" w:rsidRPr="004438A3" w:rsidRDefault="00D42470" w:rsidP="004438A3">
      <w:pPr>
        <w:jc w:val="both"/>
        <w:rPr>
          <w:rFonts w:ascii="Calibri" w:eastAsia="Calibri" w:hAnsi="Calibri" w:cs="Calibri"/>
          <w:sz w:val="20"/>
          <w:szCs w:val="20"/>
        </w:rPr>
      </w:pPr>
    </w:p>
    <w:p w14:paraId="5F34FF47" w14:textId="77777777" w:rsidR="00D42470" w:rsidRPr="004438A3" w:rsidRDefault="00D42470" w:rsidP="004438A3">
      <w:pPr>
        <w:jc w:val="both"/>
        <w:rPr>
          <w:rFonts w:ascii="Calibri" w:eastAsia="Calibri" w:hAnsi="Calibri" w:cs="Calibri"/>
          <w:sz w:val="20"/>
          <w:szCs w:val="20"/>
        </w:rPr>
      </w:pPr>
    </w:p>
    <w:p w14:paraId="0F322CC6" w14:textId="77777777" w:rsidR="00D42470" w:rsidRPr="004438A3" w:rsidRDefault="00D42470" w:rsidP="004438A3">
      <w:pPr>
        <w:jc w:val="both"/>
        <w:rPr>
          <w:rFonts w:ascii="Calibri" w:eastAsia="Calibri" w:hAnsi="Calibri" w:cs="Calibri"/>
          <w:sz w:val="20"/>
          <w:szCs w:val="20"/>
        </w:rPr>
      </w:pPr>
    </w:p>
    <w:p w14:paraId="12EC6393" w14:textId="77777777" w:rsidR="00D42470" w:rsidRPr="004438A3" w:rsidRDefault="00D42470" w:rsidP="004438A3">
      <w:pPr>
        <w:jc w:val="both"/>
        <w:rPr>
          <w:rFonts w:ascii="Calibri" w:eastAsia="Calibri" w:hAnsi="Calibri" w:cs="Calibri"/>
          <w:sz w:val="20"/>
          <w:szCs w:val="20"/>
        </w:rPr>
      </w:pPr>
    </w:p>
    <w:p w14:paraId="11B4C85C" w14:textId="77777777" w:rsidR="00D42470" w:rsidRPr="004438A3" w:rsidRDefault="00D42470" w:rsidP="004438A3">
      <w:pPr>
        <w:jc w:val="both"/>
        <w:rPr>
          <w:rFonts w:ascii="Calibri" w:eastAsia="Calibri" w:hAnsi="Calibri" w:cs="Calibri"/>
          <w:sz w:val="20"/>
          <w:szCs w:val="20"/>
        </w:rPr>
      </w:pPr>
    </w:p>
    <w:p w14:paraId="5F772F9C" w14:textId="77777777" w:rsidR="00D42470" w:rsidRPr="004438A3" w:rsidRDefault="00D42470" w:rsidP="004438A3">
      <w:pPr>
        <w:jc w:val="both"/>
        <w:rPr>
          <w:rFonts w:ascii="Calibri" w:eastAsia="Calibri" w:hAnsi="Calibri" w:cs="Calibri"/>
          <w:sz w:val="20"/>
          <w:szCs w:val="20"/>
        </w:rPr>
      </w:pPr>
    </w:p>
    <w:p w14:paraId="7A6A6ABB" w14:textId="77777777" w:rsidR="00D42470" w:rsidRPr="004438A3" w:rsidRDefault="00D42470" w:rsidP="004438A3">
      <w:pPr>
        <w:jc w:val="both"/>
        <w:rPr>
          <w:rFonts w:ascii="Calibri" w:eastAsia="Calibri" w:hAnsi="Calibri" w:cs="Calibri"/>
          <w:sz w:val="20"/>
          <w:szCs w:val="20"/>
        </w:rPr>
      </w:pPr>
    </w:p>
    <w:p w14:paraId="5F8D79D3" w14:textId="77777777" w:rsidR="00D42470" w:rsidRPr="004438A3" w:rsidRDefault="00D42470" w:rsidP="004438A3">
      <w:pPr>
        <w:jc w:val="both"/>
        <w:rPr>
          <w:rFonts w:ascii="Calibri" w:eastAsia="Calibri" w:hAnsi="Calibri" w:cs="Calibri"/>
          <w:sz w:val="20"/>
          <w:szCs w:val="20"/>
        </w:rPr>
      </w:pPr>
    </w:p>
    <w:p w14:paraId="51877116" w14:textId="77777777" w:rsidR="00D42470" w:rsidRPr="004438A3" w:rsidRDefault="00D42470" w:rsidP="004438A3">
      <w:pPr>
        <w:jc w:val="both"/>
        <w:rPr>
          <w:rFonts w:ascii="Calibri" w:eastAsia="Calibri" w:hAnsi="Calibri" w:cs="Calibri"/>
          <w:sz w:val="20"/>
          <w:szCs w:val="20"/>
        </w:rPr>
      </w:pPr>
    </w:p>
    <w:p w14:paraId="540A463D" w14:textId="77777777" w:rsidR="00D42470" w:rsidRDefault="00D42470" w:rsidP="004438A3">
      <w:pPr>
        <w:jc w:val="both"/>
        <w:rPr>
          <w:rFonts w:ascii="Calibri" w:eastAsia="Calibri" w:hAnsi="Calibri" w:cs="Calibri"/>
          <w:sz w:val="20"/>
          <w:szCs w:val="20"/>
        </w:rPr>
      </w:pPr>
    </w:p>
    <w:p w14:paraId="2935658F" w14:textId="77777777" w:rsidR="004438A3" w:rsidRDefault="004438A3" w:rsidP="004438A3">
      <w:pPr>
        <w:jc w:val="both"/>
        <w:rPr>
          <w:rFonts w:ascii="Calibri" w:eastAsia="Calibri" w:hAnsi="Calibri" w:cs="Calibri"/>
          <w:sz w:val="20"/>
          <w:szCs w:val="20"/>
        </w:rPr>
      </w:pPr>
    </w:p>
    <w:p w14:paraId="0085D8CC" w14:textId="77777777" w:rsidR="004438A3" w:rsidRDefault="004438A3" w:rsidP="004438A3">
      <w:pPr>
        <w:jc w:val="both"/>
        <w:rPr>
          <w:rFonts w:ascii="Calibri" w:eastAsia="Calibri" w:hAnsi="Calibri" w:cs="Calibri"/>
          <w:sz w:val="20"/>
          <w:szCs w:val="20"/>
        </w:rPr>
      </w:pPr>
    </w:p>
    <w:p w14:paraId="29DAC647" w14:textId="77777777" w:rsidR="004438A3" w:rsidRDefault="004438A3" w:rsidP="004438A3">
      <w:pPr>
        <w:jc w:val="both"/>
        <w:rPr>
          <w:rFonts w:ascii="Calibri" w:eastAsia="Calibri" w:hAnsi="Calibri" w:cs="Calibri"/>
          <w:sz w:val="20"/>
          <w:szCs w:val="20"/>
        </w:rPr>
      </w:pPr>
    </w:p>
    <w:p w14:paraId="7C0BF51C" w14:textId="77777777" w:rsidR="00D42470" w:rsidRDefault="00D42470" w:rsidP="00987770">
      <w:pPr>
        <w:pStyle w:val="Ttulo1"/>
      </w:pPr>
      <w:bookmarkStart w:id="11" w:name="_Toc390777017"/>
      <w:bookmarkStart w:id="12" w:name="_Toc449085406"/>
      <w:bookmarkStart w:id="13" w:name="_Toc523410159"/>
      <w:r w:rsidRPr="00D42470">
        <w:t xml:space="preserve">IDENTIFICACIÓN </w:t>
      </w:r>
      <w:bookmarkEnd w:id="11"/>
      <w:r w:rsidRPr="00D42470">
        <w:t>DE LA UNIDAD FISCALIZABLE</w:t>
      </w:r>
      <w:bookmarkEnd w:id="12"/>
      <w:r w:rsidR="006C0F09">
        <w:t>.</w:t>
      </w:r>
      <w:bookmarkEnd w:id="13"/>
    </w:p>
    <w:p w14:paraId="71C73E16" w14:textId="77777777" w:rsidR="0007552A" w:rsidRPr="0007552A" w:rsidRDefault="0007552A" w:rsidP="00987770">
      <w:pPr>
        <w:pStyle w:val="Ttulo1"/>
        <w:numPr>
          <w:ilvl w:val="0"/>
          <w:numId w:val="0"/>
        </w:numPr>
        <w:ind w:left="718"/>
      </w:pPr>
    </w:p>
    <w:p w14:paraId="03A5C935" w14:textId="77777777" w:rsidR="00D42470" w:rsidRDefault="00D42470" w:rsidP="00987770">
      <w:pPr>
        <w:pStyle w:val="Ttulo2"/>
      </w:pPr>
      <w:bookmarkStart w:id="14" w:name="_Toc449085407"/>
      <w:bookmarkStart w:id="15" w:name="_Toc523236584"/>
      <w:bookmarkStart w:id="16" w:name="_Toc523410160"/>
      <w:r w:rsidRPr="00D42470">
        <w:t>Antecedentes Generales</w:t>
      </w:r>
      <w:bookmarkEnd w:id="14"/>
      <w:r w:rsidR="006C0F09">
        <w:t>.</w:t>
      </w:r>
      <w:bookmarkEnd w:id="15"/>
      <w:bookmarkEnd w:id="16"/>
    </w:p>
    <w:p w14:paraId="0A24A96F" w14:textId="77777777" w:rsidR="00C21078" w:rsidRPr="00C21078" w:rsidRDefault="00C21078" w:rsidP="006C0F09">
      <w:pPr>
        <w:spacing w:after="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E55815" w:rsidRPr="00D42470" w14:paraId="64735F80" w14:textId="77777777" w:rsidTr="002707C0">
        <w:trPr>
          <w:trHeight w:val="482"/>
          <w:jc w:val="center"/>
        </w:trPr>
        <w:tc>
          <w:tcPr>
            <w:tcW w:w="2704" w:type="pct"/>
            <w:shd w:val="clear" w:color="auto" w:fill="FFFFFF"/>
            <w:tcMar>
              <w:top w:w="58" w:type="dxa"/>
              <w:left w:w="58" w:type="dxa"/>
              <w:bottom w:w="58" w:type="dxa"/>
              <w:right w:w="58" w:type="dxa"/>
            </w:tcMar>
            <w:hideMark/>
          </w:tcPr>
          <w:p w14:paraId="3B84BD20" w14:textId="77777777" w:rsidR="00E55815" w:rsidRPr="00D42470" w:rsidRDefault="00E55815" w:rsidP="00E3292B">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Identificación de la Unidad Fiscalizable:</w:t>
            </w:r>
            <w:r w:rsidRPr="00D42470">
              <w:rPr>
                <w:rFonts w:ascii="Calibri" w:eastAsia="Calibri" w:hAnsi="Calibri" w:cs="Calibri"/>
                <w:sz w:val="20"/>
                <w:szCs w:val="20"/>
              </w:rPr>
              <w:t xml:space="preserve"> </w:t>
            </w:r>
          </w:p>
          <w:p w14:paraId="6E583822" w14:textId="77777777" w:rsidR="00E55815" w:rsidRPr="00C21078" w:rsidRDefault="00985DD3" w:rsidP="00E3292B">
            <w:pPr>
              <w:spacing w:after="0" w:line="240" w:lineRule="auto"/>
              <w:jc w:val="both"/>
              <w:rPr>
                <w:rFonts w:ascii="Calibri" w:eastAsia="Calibri" w:hAnsi="Calibri" w:cs="Calibri"/>
                <w:sz w:val="20"/>
                <w:szCs w:val="20"/>
              </w:rPr>
            </w:pPr>
            <w:r>
              <w:rPr>
                <w:rFonts w:ascii="Calibri" w:eastAsia="Calibri" w:hAnsi="Calibri" w:cs="Calibri"/>
                <w:sz w:val="20"/>
                <w:szCs w:val="20"/>
              </w:rPr>
              <w:t>CENTRAL HIDROEL</w:t>
            </w:r>
            <w:r w:rsidR="00E3292B">
              <w:rPr>
                <w:rFonts w:ascii="Calibri" w:eastAsia="Calibri" w:hAnsi="Calibri" w:cs="Calibri"/>
                <w:sz w:val="20"/>
                <w:szCs w:val="20"/>
              </w:rPr>
              <w:t>É</w:t>
            </w:r>
            <w:r>
              <w:rPr>
                <w:rFonts w:ascii="Calibri" w:eastAsia="Calibri" w:hAnsi="Calibri" w:cs="Calibri"/>
                <w:sz w:val="20"/>
                <w:szCs w:val="20"/>
              </w:rPr>
              <w:t>CTRICA ALLIP</w:t>
            </w:r>
            <w:r w:rsidR="00E3292B">
              <w:rPr>
                <w:rFonts w:ascii="Calibri" w:eastAsia="Calibri" w:hAnsi="Calibri" w:cs="Calibri"/>
                <w:sz w:val="20"/>
                <w:szCs w:val="20"/>
              </w:rPr>
              <w:t>É</w:t>
            </w:r>
            <w:r>
              <w:rPr>
                <w:rFonts w:ascii="Calibri" w:eastAsia="Calibri" w:hAnsi="Calibri" w:cs="Calibri"/>
                <w:sz w:val="20"/>
                <w:szCs w:val="20"/>
              </w:rPr>
              <w:t>N</w:t>
            </w:r>
            <w:r w:rsidR="002707C0">
              <w:rPr>
                <w:rFonts w:ascii="Calibri" w:eastAsia="Calibri" w:hAnsi="Calibri" w:cs="Calibri"/>
                <w:sz w:val="20"/>
                <w:szCs w:val="20"/>
              </w:rPr>
              <w:t>.</w:t>
            </w:r>
          </w:p>
        </w:tc>
        <w:tc>
          <w:tcPr>
            <w:tcW w:w="2296" w:type="pct"/>
            <w:shd w:val="clear" w:color="auto" w:fill="FFFFFF"/>
          </w:tcPr>
          <w:p w14:paraId="496E6371" w14:textId="77777777" w:rsidR="00E55815" w:rsidRDefault="00E55815" w:rsidP="00E3292B">
            <w:pPr>
              <w:spacing w:after="0" w:line="240" w:lineRule="auto"/>
              <w:jc w:val="both"/>
              <w:rPr>
                <w:rFonts w:ascii="Calibri" w:eastAsia="Calibri" w:hAnsi="Calibri" w:cs="Calibri"/>
                <w:b/>
                <w:sz w:val="20"/>
                <w:szCs w:val="20"/>
                <w:lang w:eastAsia="es-ES"/>
              </w:rPr>
            </w:pPr>
            <w:r w:rsidRPr="00E55815">
              <w:rPr>
                <w:rFonts w:ascii="Calibri" w:eastAsia="Calibri" w:hAnsi="Calibri" w:cs="Calibri"/>
                <w:b/>
                <w:sz w:val="20"/>
                <w:szCs w:val="20"/>
                <w:lang w:eastAsia="es-ES"/>
              </w:rPr>
              <w:t>Estado operacional de la Unidad Fiscalizable:</w:t>
            </w:r>
          </w:p>
          <w:p w14:paraId="2AE9BFE4" w14:textId="77777777" w:rsidR="00C21078" w:rsidRPr="00C21078" w:rsidRDefault="00C21078" w:rsidP="00E3292B">
            <w:pPr>
              <w:spacing w:after="0" w:line="240" w:lineRule="auto"/>
              <w:jc w:val="both"/>
              <w:rPr>
                <w:rFonts w:ascii="Calibri" w:eastAsia="Calibri" w:hAnsi="Calibri" w:cs="Calibri"/>
                <w:sz w:val="20"/>
                <w:szCs w:val="20"/>
                <w:lang w:eastAsia="es-ES"/>
              </w:rPr>
            </w:pPr>
            <w:r w:rsidRPr="00C21078">
              <w:rPr>
                <w:rFonts w:ascii="Calibri" w:eastAsia="Calibri" w:hAnsi="Calibri" w:cs="Calibri"/>
                <w:sz w:val="20"/>
                <w:szCs w:val="20"/>
                <w:lang w:eastAsia="es-ES"/>
              </w:rPr>
              <w:t xml:space="preserve"> Operación</w:t>
            </w:r>
            <w:r w:rsidR="002707C0">
              <w:rPr>
                <w:rFonts w:ascii="Calibri" w:eastAsia="Calibri" w:hAnsi="Calibri" w:cs="Calibri"/>
                <w:sz w:val="20"/>
                <w:szCs w:val="20"/>
                <w:lang w:eastAsia="es-ES"/>
              </w:rPr>
              <w:t>.</w:t>
            </w:r>
          </w:p>
        </w:tc>
      </w:tr>
      <w:tr w:rsidR="00D42470" w:rsidRPr="00D42470" w14:paraId="2A040583" w14:textId="77777777" w:rsidTr="002707C0">
        <w:trPr>
          <w:trHeight w:val="482"/>
          <w:jc w:val="center"/>
        </w:trPr>
        <w:tc>
          <w:tcPr>
            <w:tcW w:w="2704" w:type="pct"/>
            <w:shd w:val="clear" w:color="auto" w:fill="FFFFFF"/>
            <w:tcMar>
              <w:top w:w="58" w:type="dxa"/>
              <w:left w:w="58" w:type="dxa"/>
              <w:bottom w:w="58" w:type="dxa"/>
              <w:right w:w="58" w:type="dxa"/>
            </w:tcMar>
            <w:hideMark/>
          </w:tcPr>
          <w:p w14:paraId="39238AE4" w14:textId="77777777" w:rsidR="002E56E9" w:rsidRDefault="00D42470" w:rsidP="00E3292B">
            <w:pPr>
              <w:spacing w:after="0" w:line="240" w:lineRule="auto"/>
              <w:jc w:val="both"/>
              <w:rPr>
                <w:rFonts w:ascii="Calibri" w:eastAsia="Calibri" w:hAnsi="Calibri" w:cs="Calibri"/>
                <w:b/>
                <w:sz w:val="20"/>
                <w:szCs w:val="20"/>
              </w:rPr>
            </w:pPr>
            <w:r w:rsidRPr="00D42470">
              <w:rPr>
                <w:rFonts w:ascii="Calibri" w:eastAsia="Calibri" w:hAnsi="Calibri" w:cs="Calibri"/>
                <w:b/>
                <w:sz w:val="20"/>
                <w:szCs w:val="20"/>
              </w:rPr>
              <w:t>Región:</w:t>
            </w:r>
          </w:p>
          <w:p w14:paraId="23941B0E" w14:textId="77777777" w:rsidR="00D42470" w:rsidRPr="002E56E9" w:rsidRDefault="002E56E9" w:rsidP="00E3292B">
            <w:pPr>
              <w:spacing w:after="0" w:line="240" w:lineRule="auto"/>
              <w:jc w:val="both"/>
              <w:rPr>
                <w:rFonts w:ascii="Calibri" w:eastAsia="Calibri" w:hAnsi="Calibri" w:cs="Calibri"/>
                <w:sz w:val="20"/>
                <w:szCs w:val="20"/>
              </w:rPr>
            </w:pPr>
            <w:r w:rsidRPr="002E56E9">
              <w:rPr>
                <w:rFonts w:ascii="Calibri" w:eastAsia="Calibri" w:hAnsi="Calibri" w:cs="Calibri"/>
                <w:sz w:val="20"/>
                <w:szCs w:val="20"/>
              </w:rPr>
              <w:t>La Araucanía.</w:t>
            </w:r>
            <w:r w:rsidR="00D42470" w:rsidRPr="002E56E9">
              <w:rPr>
                <w:rFonts w:ascii="Calibri" w:eastAsia="Calibri" w:hAnsi="Calibri" w:cs="Calibri"/>
                <w:sz w:val="20"/>
                <w:szCs w:val="20"/>
              </w:rPr>
              <w:t xml:space="preserve"> </w:t>
            </w:r>
          </w:p>
        </w:tc>
        <w:tc>
          <w:tcPr>
            <w:tcW w:w="2296" w:type="pct"/>
            <w:vMerge w:val="restart"/>
            <w:shd w:val="clear" w:color="auto" w:fill="FFFFFF"/>
            <w:hideMark/>
          </w:tcPr>
          <w:p w14:paraId="03DEB3D8" w14:textId="77777777" w:rsidR="00D42470" w:rsidRDefault="00D42470" w:rsidP="00E3292B">
            <w:pPr>
              <w:spacing w:after="0" w:line="276" w:lineRule="auto"/>
              <w:jc w:val="both"/>
              <w:rPr>
                <w:rFonts w:ascii="Calibri" w:eastAsia="Calibri" w:hAnsi="Calibri" w:cs="Calibri"/>
                <w:sz w:val="20"/>
                <w:szCs w:val="20"/>
              </w:rPr>
            </w:pPr>
            <w:r w:rsidRPr="00D42470">
              <w:rPr>
                <w:rFonts w:ascii="Calibri" w:eastAsia="Calibri" w:hAnsi="Calibri" w:cs="Calibri"/>
                <w:b/>
                <w:sz w:val="20"/>
                <w:szCs w:val="20"/>
              </w:rPr>
              <w:t>Ubicación específica de la unidad fiscalizable:</w:t>
            </w:r>
            <w:r w:rsidRPr="00D42470">
              <w:rPr>
                <w:rFonts w:ascii="Calibri" w:eastAsia="Calibri" w:hAnsi="Calibri" w:cs="Calibri"/>
                <w:sz w:val="20"/>
                <w:szCs w:val="20"/>
              </w:rPr>
              <w:t xml:space="preserve"> </w:t>
            </w:r>
          </w:p>
          <w:p w14:paraId="11A60B16" w14:textId="77777777" w:rsidR="006C0F09" w:rsidRPr="00D42470" w:rsidRDefault="002707C0" w:rsidP="00E3292B">
            <w:pPr>
              <w:spacing w:after="0" w:line="276" w:lineRule="auto"/>
              <w:jc w:val="both"/>
              <w:rPr>
                <w:rFonts w:ascii="Calibri" w:eastAsia="Calibri" w:hAnsi="Calibri" w:cs="Calibri"/>
                <w:sz w:val="20"/>
                <w:szCs w:val="20"/>
              </w:rPr>
            </w:pPr>
            <w:r>
              <w:rPr>
                <w:rFonts w:ascii="Calibri" w:eastAsia="Calibri" w:hAnsi="Calibri" w:cs="Calibri"/>
                <w:sz w:val="20"/>
                <w:szCs w:val="20"/>
              </w:rPr>
              <w:t xml:space="preserve"> </w:t>
            </w:r>
            <w:r w:rsidRPr="002707C0">
              <w:rPr>
                <w:rFonts w:ascii="Calibri" w:eastAsia="Calibri" w:hAnsi="Calibri" w:cs="Calibri"/>
                <w:sz w:val="20"/>
                <w:szCs w:val="20"/>
              </w:rPr>
              <w:t>Parcela N° 4, Lote B, Sector La Bastilla, Cunco.</w:t>
            </w:r>
          </w:p>
        </w:tc>
      </w:tr>
      <w:tr w:rsidR="00D42470" w:rsidRPr="00D42470" w14:paraId="430B4B4C" w14:textId="77777777" w:rsidTr="002707C0">
        <w:trPr>
          <w:trHeight w:val="467"/>
          <w:jc w:val="center"/>
        </w:trPr>
        <w:tc>
          <w:tcPr>
            <w:tcW w:w="2704" w:type="pct"/>
            <w:shd w:val="clear" w:color="auto" w:fill="FFFFFF"/>
            <w:tcMar>
              <w:top w:w="58" w:type="dxa"/>
              <w:left w:w="58" w:type="dxa"/>
              <w:bottom w:w="58" w:type="dxa"/>
              <w:right w:w="58" w:type="dxa"/>
            </w:tcMar>
          </w:tcPr>
          <w:p w14:paraId="7754471B" w14:textId="77777777" w:rsidR="002E56E9" w:rsidRDefault="00D42470" w:rsidP="00E3292B">
            <w:pPr>
              <w:spacing w:after="0" w:line="240" w:lineRule="auto"/>
              <w:jc w:val="both"/>
              <w:rPr>
                <w:rFonts w:ascii="Calibri" w:eastAsia="Calibri" w:hAnsi="Calibri" w:cs="Calibri"/>
                <w:b/>
                <w:sz w:val="20"/>
                <w:szCs w:val="20"/>
              </w:rPr>
            </w:pPr>
            <w:r w:rsidRPr="00D42470">
              <w:rPr>
                <w:rFonts w:ascii="Calibri" w:eastAsia="Calibri" w:hAnsi="Calibri" w:cs="Calibri"/>
                <w:b/>
                <w:sz w:val="20"/>
                <w:szCs w:val="20"/>
              </w:rPr>
              <w:t>Provincia:</w:t>
            </w:r>
          </w:p>
          <w:p w14:paraId="7738D2D0" w14:textId="77777777" w:rsidR="00D42470" w:rsidRPr="002E56E9" w:rsidRDefault="002E56E9" w:rsidP="00E3292B">
            <w:pPr>
              <w:spacing w:after="0" w:line="240" w:lineRule="auto"/>
              <w:jc w:val="both"/>
              <w:rPr>
                <w:rFonts w:ascii="Calibri" w:eastAsia="Calibri" w:hAnsi="Calibri" w:cs="Calibri"/>
                <w:sz w:val="20"/>
                <w:szCs w:val="20"/>
              </w:rPr>
            </w:pPr>
            <w:r w:rsidRPr="002E56E9">
              <w:rPr>
                <w:rFonts w:ascii="Calibri" w:eastAsia="Calibri" w:hAnsi="Calibri" w:cs="Calibri"/>
                <w:sz w:val="20"/>
                <w:szCs w:val="20"/>
              </w:rPr>
              <w:t>Cautín</w:t>
            </w:r>
            <w:r w:rsidR="00985DD3">
              <w:rPr>
                <w:rFonts w:ascii="Calibri" w:eastAsia="Calibri" w:hAnsi="Calibri" w:cs="Calibri"/>
                <w:sz w:val="20"/>
                <w:szCs w:val="20"/>
              </w:rPr>
              <w:t>.</w:t>
            </w:r>
            <w:r w:rsidR="00D42470" w:rsidRPr="002E56E9">
              <w:rPr>
                <w:rFonts w:ascii="Calibri" w:eastAsia="Calibri" w:hAnsi="Calibri" w:cs="Calibri"/>
                <w:sz w:val="20"/>
                <w:szCs w:val="20"/>
              </w:rPr>
              <w:t xml:space="preserve"> </w:t>
            </w:r>
          </w:p>
        </w:tc>
        <w:tc>
          <w:tcPr>
            <w:tcW w:w="2296" w:type="pct"/>
            <w:vMerge/>
            <w:shd w:val="clear" w:color="auto" w:fill="FFFFFF"/>
          </w:tcPr>
          <w:p w14:paraId="59FC6714" w14:textId="77777777" w:rsidR="00D42470" w:rsidRPr="00D42470" w:rsidRDefault="00D42470" w:rsidP="00E3292B">
            <w:pPr>
              <w:spacing w:after="0" w:line="240" w:lineRule="auto"/>
              <w:jc w:val="both"/>
              <w:rPr>
                <w:rFonts w:ascii="Calibri" w:eastAsia="Calibri" w:hAnsi="Calibri" w:cs="Calibri"/>
                <w:b/>
                <w:sz w:val="20"/>
                <w:szCs w:val="20"/>
              </w:rPr>
            </w:pPr>
          </w:p>
        </w:tc>
      </w:tr>
      <w:tr w:rsidR="00D42470" w:rsidRPr="00D42470" w14:paraId="7A1E8929" w14:textId="77777777" w:rsidTr="002707C0">
        <w:trPr>
          <w:trHeight w:val="482"/>
          <w:jc w:val="center"/>
        </w:trPr>
        <w:tc>
          <w:tcPr>
            <w:tcW w:w="2704" w:type="pct"/>
            <w:shd w:val="clear" w:color="auto" w:fill="FFFFFF"/>
            <w:tcMar>
              <w:top w:w="58" w:type="dxa"/>
              <w:left w:w="58" w:type="dxa"/>
              <w:bottom w:w="58" w:type="dxa"/>
              <w:right w:w="58" w:type="dxa"/>
            </w:tcMar>
          </w:tcPr>
          <w:p w14:paraId="23548511" w14:textId="77777777" w:rsidR="00C21078" w:rsidRDefault="00D42470" w:rsidP="00E3292B">
            <w:pPr>
              <w:spacing w:after="0" w:line="276" w:lineRule="auto"/>
              <w:jc w:val="both"/>
              <w:rPr>
                <w:rFonts w:ascii="Calibri" w:eastAsia="Calibri" w:hAnsi="Calibri" w:cs="Calibri"/>
                <w:b/>
                <w:sz w:val="20"/>
                <w:szCs w:val="20"/>
              </w:rPr>
            </w:pPr>
            <w:r w:rsidRPr="00D42470">
              <w:rPr>
                <w:rFonts w:ascii="Calibri" w:eastAsia="Calibri" w:hAnsi="Calibri" w:cs="Calibri"/>
                <w:b/>
                <w:sz w:val="20"/>
                <w:szCs w:val="20"/>
              </w:rPr>
              <w:t>Comuna:</w:t>
            </w:r>
          </w:p>
          <w:p w14:paraId="7C81AA93" w14:textId="77777777" w:rsidR="00C21078" w:rsidRPr="00D42470" w:rsidRDefault="00985DD3" w:rsidP="00E3292B">
            <w:pPr>
              <w:spacing w:after="0" w:line="276" w:lineRule="auto"/>
              <w:jc w:val="both"/>
              <w:rPr>
                <w:rFonts w:ascii="Calibri" w:eastAsia="Calibri" w:hAnsi="Calibri" w:cs="Calibri"/>
                <w:sz w:val="20"/>
                <w:szCs w:val="20"/>
              </w:rPr>
            </w:pPr>
            <w:r>
              <w:rPr>
                <w:rFonts w:ascii="Calibri" w:eastAsia="Calibri" w:hAnsi="Calibri" w:cs="Calibri"/>
                <w:sz w:val="20"/>
                <w:szCs w:val="20"/>
              </w:rPr>
              <w:t>Cunco</w:t>
            </w:r>
            <w:r w:rsidR="00E3292B">
              <w:rPr>
                <w:rFonts w:ascii="Calibri" w:eastAsia="Calibri" w:hAnsi="Calibri" w:cs="Calibri"/>
                <w:sz w:val="20"/>
                <w:szCs w:val="20"/>
              </w:rPr>
              <w:t>.</w:t>
            </w:r>
          </w:p>
        </w:tc>
        <w:tc>
          <w:tcPr>
            <w:tcW w:w="2296" w:type="pct"/>
            <w:vMerge/>
            <w:shd w:val="clear" w:color="auto" w:fill="FFFFFF"/>
          </w:tcPr>
          <w:p w14:paraId="1579BB99" w14:textId="77777777" w:rsidR="00D42470" w:rsidRPr="00D42470" w:rsidRDefault="00D42470" w:rsidP="00E3292B">
            <w:pPr>
              <w:spacing w:after="0" w:line="240" w:lineRule="auto"/>
              <w:jc w:val="both"/>
              <w:rPr>
                <w:rFonts w:ascii="Calibri" w:eastAsia="Calibri" w:hAnsi="Calibri" w:cs="Calibri"/>
                <w:b/>
                <w:sz w:val="20"/>
                <w:szCs w:val="20"/>
              </w:rPr>
            </w:pPr>
          </w:p>
        </w:tc>
      </w:tr>
      <w:tr w:rsidR="00D42470" w:rsidRPr="00D42470" w14:paraId="1A3797FE" w14:textId="77777777" w:rsidTr="002707C0">
        <w:trPr>
          <w:trHeight w:val="571"/>
          <w:jc w:val="center"/>
        </w:trPr>
        <w:tc>
          <w:tcPr>
            <w:tcW w:w="2704" w:type="pct"/>
            <w:shd w:val="clear" w:color="auto" w:fill="FFFFFF"/>
            <w:tcMar>
              <w:top w:w="58" w:type="dxa"/>
              <w:left w:w="58" w:type="dxa"/>
              <w:bottom w:w="58" w:type="dxa"/>
              <w:right w:w="58" w:type="dxa"/>
            </w:tcMar>
            <w:hideMark/>
          </w:tcPr>
          <w:p w14:paraId="0080ED06" w14:textId="77777777" w:rsidR="00D42470" w:rsidRDefault="00D42470" w:rsidP="00E3292B">
            <w:pPr>
              <w:spacing w:after="0" w:line="276" w:lineRule="auto"/>
              <w:jc w:val="both"/>
              <w:rPr>
                <w:rFonts w:ascii="Calibri" w:eastAsia="Calibri" w:hAnsi="Calibri" w:cs="Calibri"/>
                <w:sz w:val="20"/>
                <w:szCs w:val="20"/>
              </w:rPr>
            </w:pPr>
            <w:r w:rsidRPr="00D42470">
              <w:rPr>
                <w:rFonts w:ascii="Calibri" w:eastAsia="Calibri" w:hAnsi="Calibri" w:cs="Calibri"/>
                <w:b/>
                <w:sz w:val="20"/>
                <w:szCs w:val="20"/>
              </w:rPr>
              <w:t>Titular</w:t>
            </w:r>
            <w:r w:rsidR="002D3B77">
              <w:rPr>
                <w:rFonts w:ascii="Calibri" w:eastAsia="Calibri" w:hAnsi="Calibri" w:cs="Calibri"/>
                <w:b/>
                <w:sz w:val="20"/>
                <w:szCs w:val="20"/>
              </w:rPr>
              <w:t>(es)</w:t>
            </w:r>
            <w:r w:rsidRPr="00D42470">
              <w:rPr>
                <w:rFonts w:ascii="Calibri" w:eastAsia="Calibri" w:hAnsi="Calibri" w:cs="Calibri"/>
                <w:b/>
                <w:sz w:val="20"/>
                <w:szCs w:val="20"/>
              </w:rPr>
              <w:t xml:space="preserve"> de la unidad fiscalizable:</w:t>
            </w:r>
            <w:r w:rsidRPr="00D42470">
              <w:rPr>
                <w:rFonts w:ascii="Calibri" w:eastAsia="Calibri" w:hAnsi="Calibri" w:cs="Calibri"/>
                <w:sz w:val="20"/>
                <w:szCs w:val="20"/>
              </w:rPr>
              <w:t xml:space="preserve"> </w:t>
            </w:r>
          </w:p>
          <w:p w14:paraId="6D11ADDC" w14:textId="77777777" w:rsidR="00C21078" w:rsidRPr="00D42470" w:rsidRDefault="00985DD3" w:rsidP="00E3292B">
            <w:pPr>
              <w:spacing w:after="0" w:line="276" w:lineRule="auto"/>
              <w:jc w:val="both"/>
              <w:rPr>
                <w:rFonts w:ascii="Calibri" w:eastAsia="Calibri" w:hAnsi="Calibri" w:cs="Calibri"/>
                <w:sz w:val="20"/>
                <w:szCs w:val="20"/>
                <w:lang w:eastAsia="es-ES"/>
              </w:rPr>
            </w:pPr>
            <w:r w:rsidRPr="00985DD3">
              <w:rPr>
                <w:rFonts w:ascii="Calibri" w:eastAsia="Calibri" w:hAnsi="Calibri" w:cs="Calibri"/>
                <w:sz w:val="20"/>
                <w:szCs w:val="20"/>
                <w:lang w:eastAsia="es-ES"/>
              </w:rPr>
              <w:t>HIDROEL</w:t>
            </w:r>
            <w:r w:rsidR="00E3292B">
              <w:rPr>
                <w:rFonts w:ascii="Calibri" w:eastAsia="Calibri" w:hAnsi="Calibri" w:cs="Calibri"/>
                <w:sz w:val="20"/>
                <w:szCs w:val="20"/>
                <w:lang w:eastAsia="es-ES"/>
              </w:rPr>
              <w:t>É</w:t>
            </w:r>
            <w:r w:rsidRPr="00985DD3">
              <w:rPr>
                <w:rFonts w:ascii="Calibri" w:eastAsia="Calibri" w:hAnsi="Calibri" w:cs="Calibri"/>
                <w:sz w:val="20"/>
                <w:szCs w:val="20"/>
                <w:lang w:eastAsia="es-ES"/>
              </w:rPr>
              <w:t>CTRICA ALLIP</w:t>
            </w:r>
            <w:r w:rsidR="00E3292B">
              <w:rPr>
                <w:rFonts w:ascii="Calibri" w:eastAsia="Calibri" w:hAnsi="Calibri" w:cs="Calibri"/>
                <w:sz w:val="20"/>
                <w:szCs w:val="20"/>
                <w:lang w:eastAsia="es-ES"/>
              </w:rPr>
              <w:t>É</w:t>
            </w:r>
            <w:r w:rsidRPr="00985DD3">
              <w:rPr>
                <w:rFonts w:ascii="Calibri" w:eastAsia="Calibri" w:hAnsi="Calibri" w:cs="Calibri"/>
                <w:sz w:val="20"/>
                <w:szCs w:val="20"/>
                <w:lang w:eastAsia="es-ES"/>
              </w:rPr>
              <w:t>N S.A.</w:t>
            </w:r>
          </w:p>
        </w:tc>
        <w:tc>
          <w:tcPr>
            <w:tcW w:w="2296" w:type="pct"/>
            <w:shd w:val="clear" w:color="auto" w:fill="FFFFFF"/>
            <w:tcMar>
              <w:top w:w="58" w:type="dxa"/>
              <w:left w:w="58" w:type="dxa"/>
              <w:bottom w:w="58" w:type="dxa"/>
              <w:right w:w="58" w:type="dxa"/>
            </w:tcMar>
          </w:tcPr>
          <w:p w14:paraId="5A47B0FB" w14:textId="77777777" w:rsidR="00D42470" w:rsidRDefault="00D42470" w:rsidP="00E3292B">
            <w:pPr>
              <w:spacing w:after="0" w:line="276" w:lineRule="auto"/>
              <w:jc w:val="both"/>
              <w:rPr>
                <w:rFonts w:ascii="Calibri" w:eastAsia="Calibri" w:hAnsi="Calibri" w:cs="Calibri"/>
                <w:sz w:val="20"/>
                <w:szCs w:val="20"/>
              </w:rPr>
            </w:pPr>
            <w:r w:rsidRPr="00D42470">
              <w:rPr>
                <w:rFonts w:ascii="Calibri" w:eastAsia="Calibri" w:hAnsi="Calibri" w:cs="Calibri"/>
                <w:b/>
                <w:sz w:val="20"/>
                <w:szCs w:val="20"/>
              </w:rPr>
              <w:t>RUT o RUN:</w:t>
            </w:r>
            <w:r w:rsidRPr="00D42470">
              <w:rPr>
                <w:rFonts w:ascii="Calibri" w:eastAsia="Calibri" w:hAnsi="Calibri" w:cs="Calibri"/>
                <w:sz w:val="20"/>
                <w:szCs w:val="20"/>
              </w:rPr>
              <w:t xml:space="preserve"> </w:t>
            </w:r>
          </w:p>
          <w:p w14:paraId="0B5D6D52" w14:textId="77777777" w:rsidR="006C0F09" w:rsidRPr="00D42470" w:rsidRDefault="00E3292B" w:rsidP="00E3292B">
            <w:pPr>
              <w:spacing w:after="0" w:line="276" w:lineRule="auto"/>
              <w:jc w:val="both"/>
              <w:rPr>
                <w:rFonts w:ascii="Calibri" w:eastAsia="Calibri" w:hAnsi="Calibri" w:cs="Calibri"/>
                <w:sz w:val="20"/>
                <w:szCs w:val="20"/>
                <w:lang w:val="es-ES" w:eastAsia="es-ES"/>
              </w:rPr>
            </w:pPr>
            <w:r>
              <w:rPr>
                <w:rFonts w:ascii="Calibri" w:eastAsia="Calibri" w:hAnsi="Calibri" w:cs="Calibri"/>
                <w:sz w:val="20"/>
                <w:szCs w:val="20"/>
                <w:lang w:val="es-ES" w:eastAsia="es-ES"/>
              </w:rPr>
              <w:t>76.071.891-2</w:t>
            </w:r>
          </w:p>
        </w:tc>
      </w:tr>
      <w:tr w:rsidR="00D42470" w:rsidRPr="00D42470" w14:paraId="5C9404CE" w14:textId="77777777" w:rsidTr="002707C0">
        <w:trPr>
          <w:trHeight w:val="425"/>
          <w:jc w:val="center"/>
        </w:trPr>
        <w:tc>
          <w:tcPr>
            <w:tcW w:w="2704" w:type="pct"/>
            <w:vMerge w:val="restart"/>
            <w:shd w:val="clear" w:color="auto" w:fill="FFFFFF"/>
            <w:tcMar>
              <w:top w:w="58" w:type="dxa"/>
              <w:left w:w="58" w:type="dxa"/>
              <w:bottom w:w="58" w:type="dxa"/>
              <w:right w:w="58" w:type="dxa"/>
            </w:tcMar>
          </w:tcPr>
          <w:p w14:paraId="61CE9D66" w14:textId="77777777" w:rsidR="00D42470" w:rsidRDefault="00D42470" w:rsidP="00E3292B">
            <w:pPr>
              <w:spacing w:after="0" w:line="276" w:lineRule="auto"/>
              <w:jc w:val="both"/>
              <w:rPr>
                <w:rFonts w:ascii="Calibri" w:eastAsia="Calibri" w:hAnsi="Calibri" w:cs="Calibri"/>
                <w:sz w:val="20"/>
                <w:szCs w:val="20"/>
              </w:rPr>
            </w:pPr>
            <w:r w:rsidRPr="00D42470">
              <w:rPr>
                <w:rFonts w:ascii="Calibri" w:eastAsia="Calibri" w:hAnsi="Calibri" w:cs="Calibri"/>
                <w:b/>
                <w:sz w:val="20"/>
                <w:szCs w:val="20"/>
              </w:rPr>
              <w:t>Domicilio titular</w:t>
            </w:r>
            <w:r w:rsidR="002D3B77">
              <w:rPr>
                <w:rFonts w:ascii="Calibri" w:eastAsia="Calibri" w:hAnsi="Calibri" w:cs="Calibri"/>
                <w:b/>
                <w:sz w:val="20"/>
                <w:szCs w:val="20"/>
              </w:rPr>
              <w:t>(es)</w:t>
            </w:r>
            <w:r w:rsidRPr="00D42470">
              <w:rPr>
                <w:rFonts w:ascii="Calibri" w:eastAsia="Calibri" w:hAnsi="Calibri" w:cs="Calibri"/>
                <w:b/>
                <w:sz w:val="20"/>
                <w:szCs w:val="20"/>
              </w:rPr>
              <w:t>:</w:t>
            </w:r>
            <w:r w:rsidRPr="00D42470">
              <w:rPr>
                <w:rFonts w:ascii="Calibri" w:eastAsia="Calibri" w:hAnsi="Calibri" w:cs="Calibri"/>
                <w:sz w:val="20"/>
                <w:szCs w:val="20"/>
              </w:rPr>
              <w:t xml:space="preserve"> </w:t>
            </w:r>
          </w:p>
          <w:p w14:paraId="4E793FC0" w14:textId="32F66567" w:rsidR="006C0F09" w:rsidRPr="00D42470" w:rsidRDefault="005A13D2" w:rsidP="00E3292B">
            <w:pPr>
              <w:spacing w:after="0" w:line="276" w:lineRule="auto"/>
              <w:jc w:val="both"/>
              <w:rPr>
                <w:rFonts w:ascii="Calibri" w:eastAsia="Calibri" w:hAnsi="Calibri" w:cs="Calibri"/>
                <w:sz w:val="20"/>
                <w:szCs w:val="20"/>
              </w:rPr>
            </w:pPr>
            <w:r w:rsidRPr="00E3292B">
              <w:rPr>
                <w:rFonts w:ascii="Calibri" w:eastAsia="Calibri" w:hAnsi="Calibri" w:cs="Calibri"/>
                <w:sz w:val="20"/>
                <w:szCs w:val="20"/>
              </w:rPr>
              <w:t>Félix</w:t>
            </w:r>
            <w:r w:rsidR="00E3292B" w:rsidRPr="00E3292B">
              <w:rPr>
                <w:rFonts w:ascii="Calibri" w:eastAsia="Calibri" w:hAnsi="Calibri" w:cs="Calibri"/>
                <w:sz w:val="20"/>
                <w:szCs w:val="20"/>
              </w:rPr>
              <w:t xml:space="preserve"> de Amesti N° 90, Oficina 201, Las Condes, RM</w:t>
            </w:r>
            <w:r w:rsidR="005D29E9">
              <w:rPr>
                <w:rFonts w:ascii="Calibri" w:eastAsia="Calibri" w:hAnsi="Calibri" w:cs="Calibri"/>
                <w:sz w:val="20"/>
                <w:szCs w:val="20"/>
              </w:rPr>
              <w:t>.</w:t>
            </w:r>
          </w:p>
        </w:tc>
        <w:tc>
          <w:tcPr>
            <w:tcW w:w="2296" w:type="pct"/>
            <w:shd w:val="clear" w:color="auto" w:fill="FFFFFF"/>
            <w:tcMar>
              <w:top w:w="58" w:type="dxa"/>
              <w:left w:w="58" w:type="dxa"/>
              <w:bottom w:w="58" w:type="dxa"/>
              <w:right w:w="58" w:type="dxa"/>
            </w:tcMar>
          </w:tcPr>
          <w:p w14:paraId="1C8F7F98" w14:textId="77777777" w:rsidR="00D42470" w:rsidRDefault="00D42470" w:rsidP="00E3292B">
            <w:pPr>
              <w:spacing w:after="0" w:line="276" w:lineRule="auto"/>
              <w:jc w:val="both"/>
              <w:rPr>
                <w:rFonts w:ascii="Calibri" w:eastAsia="Calibri" w:hAnsi="Calibri" w:cs="Calibri"/>
                <w:sz w:val="20"/>
                <w:szCs w:val="20"/>
              </w:rPr>
            </w:pPr>
            <w:r w:rsidRPr="00D42470">
              <w:rPr>
                <w:rFonts w:ascii="Calibri" w:eastAsia="Calibri" w:hAnsi="Calibri" w:cs="Calibri"/>
                <w:b/>
                <w:sz w:val="20"/>
                <w:szCs w:val="20"/>
              </w:rPr>
              <w:t>Correo electrónico:</w:t>
            </w:r>
            <w:r w:rsidRPr="00D42470">
              <w:rPr>
                <w:rFonts w:ascii="Calibri" w:eastAsia="Calibri" w:hAnsi="Calibri" w:cs="Calibri"/>
                <w:sz w:val="20"/>
                <w:szCs w:val="20"/>
              </w:rPr>
              <w:t xml:space="preserve"> </w:t>
            </w:r>
          </w:p>
          <w:p w14:paraId="481EB1B3" w14:textId="77777777" w:rsidR="006C0F09" w:rsidRPr="00D42470" w:rsidRDefault="00E3292B" w:rsidP="00E3292B">
            <w:pPr>
              <w:spacing w:after="0" w:line="276" w:lineRule="auto"/>
              <w:jc w:val="both"/>
              <w:rPr>
                <w:rFonts w:ascii="Calibri" w:eastAsia="Calibri" w:hAnsi="Calibri" w:cs="Calibri"/>
                <w:sz w:val="20"/>
                <w:szCs w:val="20"/>
              </w:rPr>
            </w:pPr>
            <w:r w:rsidRPr="00E3292B">
              <w:rPr>
                <w:rFonts w:ascii="Calibri" w:eastAsia="Calibri" w:hAnsi="Calibri" w:cs="Calibri"/>
                <w:sz w:val="20"/>
                <w:szCs w:val="20"/>
              </w:rPr>
              <w:t>gerencia@gpe.cl</w:t>
            </w:r>
          </w:p>
        </w:tc>
      </w:tr>
      <w:tr w:rsidR="00D42470" w:rsidRPr="00D42470" w14:paraId="012672F8" w14:textId="77777777" w:rsidTr="002707C0">
        <w:trPr>
          <w:trHeight w:val="589"/>
          <w:jc w:val="center"/>
        </w:trPr>
        <w:tc>
          <w:tcPr>
            <w:tcW w:w="2704" w:type="pct"/>
            <w:vMerge/>
            <w:vAlign w:val="center"/>
            <w:hideMark/>
          </w:tcPr>
          <w:p w14:paraId="35893871" w14:textId="77777777" w:rsidR="00D42470" w:rsidRPr="00D42470" w:rsidRDefault="00D42470" w:rsidP="00E3292B">
            <w:pPr>
              <w:spacing w:after="0" w:line="240" w:lineRule="auto"/>
              <w:rPr>
                <w:rFonts w:ascii="Calibri" w:eastAsia="Calibri" w:hAnsi="Calibri" w:cs="Calibri"/>
                <w:b/>
                <w:sz w:val="20"/>
                <w:szCs w:val="20"/>
                <w:lang w:val="es-ES" w:eastAsia="es-ES"/>
              </w:rPr>
            </w:pPr>
          </w:p>
        </w:tc>
        <w:tc>
          <w:tcPr>
            <w:tcW w:w="2296" w:type="pct"/>
            <w:shd w:val="clear" w:color="auto" w:fill="FFFFFF"/>
            <w:tcMar>
              <w:top w:w="58" w:type="dxa"/>
              <w:left w:w="58" w:type="dxa"/>
              <w:bottom w:w="58" w:type="dxa"/>
              <w:right w:w="58" w:type="dxa"/>
            </w:tcMar>
            <w:hideMark/>
          </w:tcPr>
          <w:p w14:paraId="6C470637" w14:textId="77777777" w:rsidR="00D42470" w:rsidRDefault="00D42470" w:rsidP="00E3292B">
            <w:pPr>
              <w:spacing w:after="0" w:line="276" w:lineRule="auto"/>
              <w:jc w:val="both"/>
              <w:rPr>
                <w:rFonts w:ascii="Calibri" w:eastAsia="Calibri" w:hAnsi="Calibri" w:cs="Calibri"/>
                <w:sz w:val="20"/>
                <w:szCs w:val="20"/>
              </w:rPr>
            </w:pPr>
            <w:r w:rsidRPr="00D42470">
              <w:rPr>
                <w:rFonts w:ascii="Calibri" w:eastAsia="Calibri" w:hAnsi="Calibri" w:cs="Calibri"/>
                <w:b/>
                <w:sz w:val="20"/>
                <w:szCs w:val="20"/>
              </w:rPr>
              <w:t>Teléfono:</w:t>
            </w:r>
            <w:r w:rsidRPr="00D42470">
              <w:rPr>
                <w:rFonts w:ascii="Calibri" w:eastAsia="Calibri" w:hAnsi="Calibri" w:cs="Calibri"/>
                <w:sz w:val="20"/>
                <w:szCs w:val="20"/>
              </w:rPr>
              <w:t xml:space="preserve"> </w:t>
            </w:r>
          </w:p>
          <w:p w14:paraId="7BC64A89" w14:textId="77777777" w:rsidR="006C0F09" w:rsidRPr="00D42470" w:rsidRDefault="00E3292B" w:rsidP="00E3292B">
            <w:pPr>
              <w:spacing w:after="0" w:line="276" w:lineRule="auto"/>
              <w:jc w:val="both"/>
              <w:rPr>
                <w:rFonts w:ascii="Calibri" w:eastAsia="Calibri" w:hAnsi="Calibri" w:cs="Calibri"/>
                <w:sz w:val="20"/>
                <w:szCs w:val="20"/>
              </w:rPr>
            </w:pPr>
            <w:r w:rsidRPr="00E3292B">
              <w:rPr>
                <w:rFonts w:ascii="Calibri" w:eastAsia="Calibri" w:hAnsi="Calibri" w:cs="Calibri"/>
                <w:sz w:val="20"/>
                <w:szCs w:val="20"/>
              </w:rPr>
              <w:t>2 9168200</w:t>
            </w:r>
          </w:p>
        </w:tc>
      </w:tr>
      <w:tr w:rsidR="00D42470" w:rsidRPr="00D42470" w14:paraId="42A269F0" w14:textId="77777777" w:rsidTr="002707C0">
        <w:trPr>
          <w:trHeight w:val="515"/>
          <w:jc w:val="center"/>
        </w:trPr>
        <w:tc>
          <w:tcPr>
            <w:tcW w:w="2704" w:type="pct"/>
            <w:shd w:val="clear" w:color="auto" w:fill="FFFFFF"/>
            <w:tcMar>
              <w:top w:w="58" w:type="dxa"/>
              <w:left w:w="58" w:type="dxa"/>
              <w:bottom w:w="58" w:type="dxa"/>
              <w:right w:w="58" w:type="dxa"/>
            </w:tcMar>
          </w:tcPr>
          <w:p w14:paraId="3B1537AF" w14:textId="77777777" w:rsidR="00D42470" w:rsidRDefault="002D3B77" w:rsidP="00E3292B">
            <w:pPr>
              <w:spacing w:after="0" w:line="276" w:lineRule="auto"/>
              <w:jc w:val="both"/>
              <w:rPr>
                <w:rFonts w:ascii="Calibri" w:eastAsia="Calibri" w:hAnsi="Calibri" w:cs="Calibri"/>
                <w:sz w:val="20"/>
                <w:szCs w:val="20"/>
              </w:rPr>
            </w:pPr>
            <w:r>
              <w:rPr>
                <w:rFonts w:ascii="Calibri" w:eastAsia="Calibri" w:hAnsi="Calibri" w:cs="Calibri"/>
                <w:b/>
                <w:sz w:val="20"/>
                <w:szCs w:val="20"/>
              </w:rPr>
              <w:t>Identificación</w:t>
            </w:r>
            <w:r w:rsidR="00D42470" w:rsidRPr="00D42470">
              <w:rPr>
                <w:rFonts w:ascii="Calibri" w:eastAsia="Calibri" w:hAnsi="Calibri" w:cs="Calibri"/>
                <w:b/>
                <w:sz w:val="20"/>
                <w:szCs w:val="20"/>
              </w:rPr>
              <w:t xml:space="preserve"> representante</w:t>
            </w:r>
            <w:r>
              <w:rPr>
                <w:rFonts w:ascii="Calibri" w:eastAsia="Calibri" w:hAnsi="Calibri" w:cs="Calibri"/>
                <w:b/>
                <w:sz w:val="20"/>
                <w:szCs w:val="20"/>
              </w:rPr>
              <w:t>(s)</w:t>
            </w:r>
            <w:r w:rsidR="00D42470" w:rsidRPr="00D42470">
              <w:rPr>
                <w:rFonts w:ascii="Calibri" w:eastAsia="Calibri" w:hAnsi="Calibri" w:cs="Calibri"/>
                <w:b/>
                <w:sz w:val="20"/>
                <w:szCs w:val="20"/>
              </w:rPr>
              <w:t xml:space="preserve"> legal</w:t>
            </w:r>
            <w:r>
              <w:rPr>
                <w:rFonts w:ascii="Calibri" w:eastAsia="Calibri" w:hAnsi="Calibri" w:cs="Calibri"/>
                <w:b/>
                <w:sz w:val="20"/>
                <w:szCs w:val="20"/>
              </w:rPr>
              <w:t>(es)</w:t>
            </w:r>
            <w:r w:rsidR="00D42470" w:rsidRPr="00D42470">
              <w:rPr>
                <w:rFonts w:ascii="Calibri" w:eastAsia="Calibri" w:hAnsi="Calibri" w:cs="Calibri"/>
                <w:b/>
                <w:sz w:val="20"/>
                <w:szCs w:val="20"/>
              </w:rPr>
              <w:t>:</w:t>
            </w:r>
            <w:r w:rsidR="00D42470" w:rsidRPr="00D42470">
              <w:rPr>
                <w:rFonts w:ascii="Calibri" w:eastAsia="Calibri" w:hAnsi="Calibri" w:cs="Calibri"/>
                <w:sz w:val="20"/>
                <w:szCs w:val="20"/>
              </w:rPr>
              <w:t xml:space="preserve"> </w:t>
            </w:r>
          </w:p>
          <w:p w14:paraId="38061921" w14:textId="77777777" w:rsidR="006C0F09" w:rsidRPr="00D42470" w:rsidRDefault="00E3292B" w:rsidP="00E3292B">
            <w:pPr>
              <w:spacing w:after="0" w:line="276" w:lineRule="auto"/>
              <w:jc w:val="both"/>
              <w:rPr>
                <w:rFonts w:ascii="Calibri" w:eastAsia="Calibri" w:hAnsi="Calibri" w:cs="Calibri"/>
                <w:sz w:val="20"/>
                <w:szCs w:val="20"/>
              </w:rPr>
            </w:pPr>
            <w:r w:rsidRPr="00E3292B">
              <w:rPr>
                <w:rFonts w:ascii="Calibri" w:eastAsia="Calibri" w:hAnsi="Calibri" w:cs="Calibri"/>
                <w:sz w:val="20"/>
                <w:szCs w:val="20"/>
              </w:rPr>
              <w:t>Fernando Renz Tamm</w:t>
            </w:r>
            <w:r w:rsidR="005D29E9">
              <w:rPr>
                <w:rFonts w:ascii="Calibri" w:eastAsia="Calibri" w:hAnsi="Calibri" w:cs="Calibri"/>
                <w:sz w:val="20"/>
                <w:szCs w:val="20"/>
              </w:rPr>
              <w:t>.</w:t>
            </w:r>
          </w:p>
        </w:tc>
        <w:tc>
          <w:tcPr>
            <w:tcW w:w="2296" w:type="pct"/>
            <w:shd w:val="clear" w:color="auto" w:fill="FFFFFF"/>
            <w:tcMar>
              <w:top w:w="58" w:type="dxa"/>
              <w:left w:w="58" w:type="dxa"/>
              <w:bottom w:w="58" w:type="dxa"/>
              <w:right w:w="58" w:type="dxa"/>
            </w:tcMar>
          </w:tcPr>
          <w:p w14:paraId="5CFEE326" w14:textId="77777777" w:rsidR="00D42470" w:rsidRDefault="00D42470" w:rsidP="00E3292B">
            <w:pPr>
              <w:spacing w:after="0" w:line="276" w:lineRule="auto"/>
              <w:jc w:val="both"/>
              <w:rPr>
                <w:rFonts w:ascii="Calibri" w:eastAsia="Calibri" w:hAnsi="Calibri" w:cs="Calibri"/>
                <w:sz w:val="20"/>
                <w:szCs w:val="20"/>
              </w:rPr>
            </w:pPr>
            <w:r w:rsidRPr="00D42470">
              <w:rPr>
                <w:rFonts w:ascii="Calibri" w:eastAsia="Calibri" w:hAnsi="Calibri" w:cs="Calibri"/>
                <w:b/>
                <w:sz w:val="20"/>
                <w:szCs w:val="20"/>
              </w:rPr>
              <w:t>RUT o RUN:</w:t>
            </w:r>
            <w:r w:rsidRPr="00D42470">
              <w:rPr>
                <w:rFonts w:ascii="Calibri" w:eastAsia="Calibri" w:hAnsi="Calibri" w:cs="Calibri"/>
                <w:sz w:val="20"/>
                <w:szCs w:val="20"/>
              </w:rPr>
              <w:t xml:space="preserve"> </w:t>
            </w:r>
          </w:p>
          <w:p w14:paraId="395D12AE" w14:textId="77777777" w:rsidR="006C0F09" w:rsidRPr="00D42470" w:rsidRDefault="00E3292B" w:rsidP="00E3292B">
            <w:pPr>
              <w:spacing w:after="0" w:line="276" w:lineRule="auto"/>
              <w:jc w:val="both"/>
              <w:rPr>
                <w:rFonts w:ascii="Calibri" w:eastAsia="Calibri" w:hAnsi="Calibri" w:cs="Calibri"/>
                <w:sz w:val="20"/>
                <w:szCs w:val="20"/>
                <w:lang w:val="es-ES" w:eastAsia="es-ES"/>
              </w:rPr>
            </w:pPr>
            <w:r w:rsidRPr="00F51B68">
              <w:rPr>
                <w:rFonts w:cs="Times New Roman"/>
                <w:color w:val="000000" w:themeColor="text1"/>
                <w:sz w:val="20"/>
                <w:szCs w:val="20"/>
              </w:rPr>
              <w:t>6.976.074-0</w:t>
            </w:r>
          </w:p>
        </w:tc>
      </w:tr>
      <w:tr w:rsidR="00D42470" w:rsidRPr="00D42470" w14:paraId="73ACCF31" w14:textId="77777777" w:rsidTr="002707C0">
        <w:trPr>
          <w:trHeight w:val="469"/>
          <w:jc w:val="center"/>
        </w:trPr>
        <w:tc>
          <w:tcPr>
            <w:tcW w:w="2704" w:type="pct"/>
            <w:vMerge w:val="restart"/>
            <w:shd w:val="clear" w:color="auto" w:fill="FFFFFF"/>
            <w:tcMar>
              <w:top w:w="58" w:type="dxa"/>
              <w:left w:w="58" w:type="dxa"/>
              <w:bottom w:w="58" w:type="dxa"/>
              <w:right w:w="58" w:type="dxa"/>
            </w:tcMar>
          </w:tcPr>
          <w:p w14:paraId="6BC6F606" w14:textId="77777777" w:rsidR="00D42470" w:rsidRDefault="00D42470" w:rsidP="00E3292B">
            <w:pPr>
              <w:spacing w:after="0" w:line="276" w:lineRule="auto"/>
              <w:jc w:val="both"/>
              <w:rPr>
                <w:rFonts w:ascii="Calibri" w:eastAsia="Calibri" w:hAnsi="Calibri" w:cs="Calibri"/>
                <w:sz w:val="20"/>
                <w:szCs w:val="20"/>
              </w:rPr>
            </w:pPr>
            <w:r w:rsidRPr="00D42470">
              <w:rPr>
                <w:rFonts w:ascii="Calibri" w:eastAsia="Calibri" w:hAnsi="Calibri" w:cs="Calibri"/>
                <w:b/>
                <w:sz w:val="20"/>
                <w:szCs w:val="20"/>
              </w:rPr>
              <w:t>Domicilio representante</w:t>
            </w:r>
            <w:r w:rsidR="002D3B77">
              <w:rPr>
                <w:rFonts w:ascii="Calibri" w:eastAsia="Calibri" w:hAnsi="Calibri" w:cs="Calibri"/>
                <w:b/>
                <w:sz w:val="20"/>
                <w:szCs w:val="20"/>
              </w:rPr>
              <w:t>(s)</w:t>
            </w:r>
            <w:r w:rsidRPr="00D42470">
              <w:rPr>
                <w:rFonts w:ascii="Calibri" w:eastAsia="Calibri" w:hAnsi="Calibri" w:cs="Calibri"/>
                <w:b/>
                <w:sz w:val="20"/>
                <w:szCs w:val="20"/>
              </w:rPr>
              <w:t xml:space="preserve"> legal</w:t>
            </w:r>
            <w:r w:rsidR="002D3B77">
              <w:rPr>
                <w:rFonts w:ascii="Calibri" w:eastAsia="Calibri" w:hAnsi="Calibri" w:cs="Calibri"/>
                <w:b/>
                <w:sz w:val="20"/>
                <w:szCs w:val="20"/>
              </w:rPr>
              <w:t>(es)</w:t>
            </w:r>
            <w:r w:rsidRPr="00D42470">
              <w:rPr>
                <w:rFonts w:ascii="Calibri" w:eastAsia="Calibri" w:hAnsi="Calibri" w:cs="Calibri"/>
                <w:b/>
                <w:sz w:val="20"/>
                <w:szCs w:val="20"/>
              </w:rPr>
              <w:t>:</w:t>
            </w:r>
            <w:r w:rsidRPr="00D42470">
              <w:rPr>
                <w:rFonts w:ascii="Calibri" w:eastAsia="Calibri" w:hAnsi="Calibri" w:cs="Calibri"/>
                <w:sz w:val="20"/>
                <w:szCs w:val="20"/>
              </w:rPr>
              <w:t xml:space="preserve"> </w:t>
            </w:r>
          </w:p>
          <w:p w14:paraId="4AD93C37" w14:textId="4111ED1A" w:rsidR="006C0F09" w:rsidRPr="00D42470" w:rsidRDefault="005A13D2" w:rsidP="00E3292B">
            <w:pPr>
              <w:spacing w:after="0" w:line="276" w:lineRule="auto"/>
              <w:jc w:val="both"/>
              <w:rPr>
                <w:rFonts w:ascii="Calibri" w:eastAsia="Calibri" w:hAnsi="Calibri" w:cs="Calibri"/>
                <w:sz w:val="20"/>
                <w:szCs w:val="20"/>
                <w:lang w:val="es-ES" w:eastAsia="es-ES"/>
              </w:rPr>
            </w:pPr>
            <w:r w:rsidRPr="00E3292B">
              <w:rPr>
                <w:rFonts w:ascii="Calibri" w:eastAsia="Calibri" w:hAnsi="Calibri" w:cs="Calibri"/>
                <w:sz w:val="20"/>
                <w:szCs w:val="20"/>
                <w:lang w:val="es-ES" w:eastAsia="es-ES"/>
              </w:rPr>
              <w:t>Félix</w:t>
            </w:r>
            <w:r w:rsidR="00E3292B" w:rsidRPr="00E3292B">
              <w:rPr>
                <w:rFonts w:ascii="Calibri" w:eastAsia="Calibri" w:hAnsi="Calibri" w:cs="Calibri"/>
                <w:sz w:val="20"/>
                <w:szCs w:val="20"/>
                <w:lang w:val="es-ES" w:eastAsia="es-ES"/>
              </w:rPr>
              <w:t xml:space="preserve"> de Amesti N° 90, Oficina 201, Las Condes, RM</w:t>
            </w:r>
            <w:r w:rsidR="005D29E9">
              <w:rPr>
                <w:rFonts w:ascii="Calibri" w:eastAsia="Calibri" w:hAnsi="Calibri" w:cs="Calibri"/>
                <w:sz w:val="20"/>
                <w:szCs w:val="20"/>
                <w:lang w:val="es-ES" w:eastAsia="es-ES"/>
              </w:rPr>
              <w:t>.</w:t>
            </w:r>
          </w:p>
        </w:tc>
        <w:tc>
          <w:tcPr>
            <w:tcW w:w="2296" w:type="pct"/>
            <w:shd w:val="clear" w:color="auto" w:fill="FFFFFF"/>
            <w:tcMar>
              <w:top w:w="58" w:type="dxa"/>
              <w:left w:w="58" w:type="dxa"/>
              <w:bottom w:w="58" w:type="dxa"/>
              <w:right w:w="58" w:type="dxa"/>
            </w:tcMar>
          </w:tcPr>
          <w:p w14:paraId="0AE7E386" w14:textId="77777777" w:rsidR="006C0F09" w:rsidRDefault="00D42470" w:rsidP="00E3292B">
            <w:pPr>
              <w:spacing w:after="0" w:line="276" w:lineRule="auto"/>
              <w:jc w:val="both"/>
              <w:rPr>
                <w:rFonts w:ascii="Calibri" w:eastAsia="Calibri" w:hAnsi="Calibri" w:cs="Calibri"/>
                <w:b/>
                <w:sz w:val="20"/>
                <w:szCs w:val="20"/>
              </w:rPr>
            </w:pPr>
            <w:r w:rsidRPr="00D42470">
              <w:rPr>
                <w:rFonts w:ascii="Calibri" w:eastAsia="Calibri" w:hAnsi="Calibri" w:cs="Calibri"/>
                <w:b/>
                <w:sz w:val="20"/>
                <w:szCs w:val="20"/>
              </w:rPr>
              <w:t>Correo electrónico:</w:t>
            </w:r>
          </w:p>
          <w:p w14:paraId="7D10417A" w14:textId="77777777" w:rsidR="00D42470" w:rsidRPr="00D42470" w:rsidRDefault="00E3292B" w:rsidP="00E3292B">
            <w:pPr>
              <w:spacing w:after="0" w:line="276" w:lineRule="auto"/>
              <w:jc w:val="both"/>
              <w:rPr>
                <w:rFonts w:ascii="Calibri" w:eastAsia="Calibri" w:hAnsi="Calibri" w:cs="Calibri"/>
                <w:sz w:val="20"/>
                <w:szCs w:val="20"/>
                <w:lang w:val="es-ES" w:eastAsia="es-ES"/>
              </w:rPr>
            </w:pPr>
            <w:r w:rsidRPr="00E3292B">
              <w:rPr>
                <w:rFonts w:ascii="Calibri" w:eastAsia="Calibri" w:hAnsi="Calibri" w:cs="Calibri"/>
                <w:sz w:val="20"/>
                <w:szCs w:val="20"/>
              </w:rPr>
              <w:t>gerencia@gpe.cl</w:t>
            </w:r>
          </w:p>
        </w:tc>
      </w:tr>
      <w:tr w:rsidR="00D42470" w:rsidRPr="00D42470" w14:paraId="5EECA13A" w14:textId="77777777" w:rsidTr="002707C0">
        <w:trPr>
          <w:trHeight w:val="507"/>
          <w:jc w:val="center"/>
        </w:trPr>
        <w:tc>
          <w:tcPr>
            <w:tcW w:w="2704" w:type="pct"/>
            <w:vMerge/>
            <w:vAlign w:val="center"/>
            <w:hideMark/>
          </w:tcPr>
          <w:p w14:paraId="47957DF7" w14:textId="77777777" w:rsidR="00D42470" w:rsidRPr="00D42470" w:rsidRDefault="00D42470" w:rsidP="00E3292B">
            <w:pPr>
              <w:spacing w:after="0" w:line="240" w:lineRule="auto"/>
              <w:rPr>
                <w:rFonts w:ascii="Calibri" w:eastAsia="Calibri" w:hAnsi="Calibri" w:cs="Calibri"/>
                <w:b/>
                <w:sz w:val="20"/>
                <w:szCs w:val="20"/>
                <w:lang w:val="es-ES" w:eastAsia="es-ES"/>
              </w:rPr>
            </w:pPr>
          </w:p>
        </w:tc>
        <w:tc>
          <w:tcPr>
            <w:tcW w:w="2296" w:type="pct"/>
            <w:shd w:val="clear" w:color="auto" w:fill="FFFFFF"/>
            <w:tcMar>
              <w:top w:w="58" w:type="dxa"/>
              <w:left w:w="58" w:type="dxa"/>
              <w:bottom w:w="58" w:type="dxa"/>
              <w:right w:w="58" w:type="dxa"/>
            </w:tcMar>
            <w:hideMark/>
          </w:tcPr>
          <w:p w14:paraId="4D0E4D9D" w14:textId="77777777" w:rsidR="00D42470" w:rsidRDefault="00D42470" w:rsidP="00E3292B">
            <w:pPr>
              <w:spacing w:after="0" w:line="276" w:lineRule="auto"/>
              <w:jc w:val="both"/>
              <w:rPr>
                <w:rFonts w:ascii="Calibri" w:eastAsia="Calibri" w:hAnsi="Calibri" w:cs="Calibri"/>
                <w:sz w:val="20"/>
                <w:szCs w:val="20"/>
              </w:rPr>
            </w:pPr>
            <w:r w:rsidRPr="00D42470">
              <w:rPr>
                <w:rFonts w:ascii="Calibri" w:eastAsia="Calibri" w:hAnsi="Calibri" w:cs="Calibri"/>
                <w:b/>
                <w:sz w:val="20"/>
                <w:szCs w:val="20"/>
              </w:rPr>
              <w:t>Teléfono:</w:t>
            </w:r>
            <w:r w:rsidRPr="00D42470">
              <w:rPr>
                <w:rFonts w:ascii="Calibri" w:eastAsia="Calibri" w:hAnsi="Calibri" w:cs="Calibri"/>
                <w:sz w:val="20"/>
                <w:szCs w:val="20"/>
              </w:rPr>
              <w:t xml:space="preserve"> </w:t>
            </w:r>
          </w:p>
          <w:p w14:paraId="38C4548E" w14:textId="77777777" w:rsidR="006C0F09" w:rsidRPr="00D42470" w:rsidRDefault="00E3292B" w:rsidP="00E3292B">
            <w:pPr>
              <w:spacing w:after="0" w:line="276" w:lineRule="auto"/>
              <w:jc w:val="both"/>
              <w:rPr>
                <w:rFonts w:ascii="Calibri" w:eastAsia="Calibri" w:hAnsi="Calibri" w:cs="Calibri"/>
                <w:sz w:val="20"/>
                <w:szCs w:val="20"/>
                <w:lang w:val="es-ES" w:eastAsia="es-ES"/>
              </w:rPr>
            </w:pPr>
            <w:r w:rsidRPr="00E3292B">
              <w:rPr>
                <w:rFonts w:ascii="Calibri" w:eastAsia="Calibri" w:hAnsi="Calibri" w:cs="Calibri"/>
                <w:sz w:val="20"/>
                <w:szCs w:val="20"/>
                <w:lang w:val="es-ES" w:eastAsia="es-ES"/>
              </w:rPr>
              <w:t>2 9168200</w:t>
            </w:r>
          </w:p>
        </w:tc>
      </w:tr>
    </w:tbl>
    <w:p w14:paraId="36F21F83" w14:textId="77777777" w:rsidR="00D42470" w:rsidRPr="00D42470" w:rsidRDefault="00D42470" w:rsidP="00D42470">
      <w:pPr>
        <w:contextualSpacing/>
      </w:pPr>
    </w:p>
    <w:p w14:paraId="01AFBE95" w14:textId="77777777" w:rsidR="00D42470" w:rsidRPr="00D42470" w:rsidRDefault="00D42470" w:rsidP="00D42470">
      <w:pPr>
        <w:contextualSpacing/>
      </w:pPr>
    </w:p>
    <w:p w14:paraId="4E2F1360" w14:textId="77777777" w:rsidR="00D42470" w:rsidRPr="00D42470" w:rsidRDefault="00D42470" w:rsidP="00C21078">
      <w:pPr>
        <w:pStyle w:val="IFA1"/>
        <w:sectPr w:rsidR="00D42470" w:rsidRPr="00D42470" w:rsidSect="000A28D4">
          <w:type w:val="nextColumn"/>
          <w:pgSz w:w="12240" w:h="15840" w:code="1"/>
          <w:pgMar w:top="1134" w:right="1134" w:bottom="1134" w:left="1134" w:header="708" w:footer="708" w:gutter="0"/>
          <w:pgNumType w:start="1"/>
          <w:cols w:space="708"/>
          <w:docGrid w:linePitch="360"/>
        </w:sectPr>
      </w:pPr>
      <w:bookmarkStart w:id="17" w:name="_Toc352840379"/>
      <w:bookmarkStart w:id="18" w:name="_Toc352841439"/>
      <w:bookmarkStart w:id="19" w:name="_Toc353998106"/>
      <w:bookmarkStart w:id="20" w:name="_Toc353998179"/>
      <w:bookmarkStart w:id="21" w:name="_Toc382383533"/>
      <w:bookmarkStart w:id="22" w:name="_Toc382472355"/>
      <w:bookmarkStart w:id="23" w:name="_Toc390184267"/>
      <w:bookmarkStart w:id="24" w:name="_Toc390359998"/>
      <w:bookmarkStart w:id="25" w:name="_Toc390777019"/>
    </w:p>
    <w:p w14:paraId="7F071B05" w14:textId="77777777" w:rsidR="00D42470" w:rsidRDefault="00D42470" w:rsidP="00EF1051">
      <w:pPr>
        <w:pStyle w:val="Ttulo2"/>
      </w:pPr>
      <w:bookmarkStart w:id="26" w:name="_Toc449085408"/>
      <w:bookmarkStart w:id="27" w:name="_Toc523236585"/>
      <w:bookmarkStart w:id="28" w:name="_Toc523410161"/>
      <w:r w:rsidRPr="00D42470">
        <w:lastRenderedPageBreak/>
        <w:t>Ubicación</w:t>
      </w:r>
      <w:bookmarkEnd w:id="17"/>
      <w:bookmarkEnd w:id="18"/>
      <w:bookmarkEnd w:id="19"/>
      <w:bookmarkEnd w:id="20"/>
      <w:bookmarkEnd w:id="21"/>
      <w:bookmarkEnd w:id="22"/>
      <w:r w:rsidRPr="00D42470">
        <w:t xml:space="preserve"> y Layout</w:t>
      </w:r>
      <w:bookmarkEnd w:id="23"/>
      <w:bookmarkEnd w:id="24"/>
      <w:bookmarkEnd w:id="25"/>
      <w:bookmarkEnd w:id="26"/>
      <w:r w:rsidR="00E3292B">
        <w:t>.</w:t>
      </w:r>
      <w:bookmarkEnd w:id="27"/>
      <w:bookmarkEnd w:id="28"/>
    </w:p>
    <w:p w14:paraId="4EA49B28" w14:textId="77777777" w:rsidR="006C0F09" w:rsidRPr="006C0F09" w:rsidRDefault="006C0F09" w:rsidP="006C0F09">
      <w:pPr>
        <w:spacing w:after="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877"/>
        <w:gridCol w:w="2517"/>
        <w:gridCol w:w="3108"/>
        <w:gridCol w:w="3060"/>
      </w:tblGrid>
      <w:tr w:rsidR="00067428" w:rsidRPr="00067428" w14:paraId="1A6CAEC3" w14:textId="77777777" w:rsidTr="00556C92">
        <w:trPr>
          <w:trHeight w:val="6465"/>
          <w:jc w:val="center"/>
        </w:trPr>
        <w:tc>
          <w:tcPr>
            <w:tcW w:w="5000" w:type="pct"/>
            <w:gridSpan w:val="4"/>
            <w:shd w:val="clear" w:color="auto" w:fill="FFFFFF"/>
            <w:tcMar>
              <w:top w:w="58" w:type="dxa"/>
              <w:left w:w="58" w:type="dxa"/>
              <w:bottom w:w="58" w:type="dxa"/>
              <w:right w:w="58" w:type="dxa"/>
            </w:tcMar>
            <w:hideMark/>
          </w:tcPr>
          <w:p w14:paraId="1BE12F9D" w14:textId="77777777" w:rsidR="00067428" w:rsidRPr="00067428" w:rsidRDefault="00D42470" w:rsidP="00067428">
            <w:pPr>
              <w:spacing w:after="0" w:line="240" w:lineRule="auto"/>
              <w:rPr>
                <w:rFonts w:ascii="Calibri" w:eastAsia="Calibri" w:hAnsi="Calibri" w:cs="Times New Roman"/>
                <w:sz w:val="20"/>
                <w:szCs w:val="20"/>
              </w:rPr>
            </w:pPr>
            <w:bookmarkStart w:id="29" w:name="_Toc352840382"/>
            <w:bookmarkStart w:id="30" w:name="_Toc352841442"/>
            <w:bookmarkStart w:id="31" w:name="_Toc352940732"/>
            <w:bookmarkStart w:id="32" w:name="_Toc353998108"/>
            <w:bookmarkStart w:id="33" w:name="_Toc353998181"/>
            <w:r w:rsidRPr="00067428">
              <w:rPr>
                <w:rFonts w:ascii="Calibri" w:eastAsia="Calibri" w:hAnsi="Calibri" w:cs="Times New Roman"/>
                <w:sz w:val="20"/>
                <w:szCs w:val="20"/>
              </w:rPr>
              <w:t>Figura 1. Mapa de ubicación local</w:t>
            </w:r>
            <w:r w:rsidR="00067428" w:rsidRPr="00067428">
              <w:rPr>
                <w:rFonts w:ascii="Calibri" w:eastAsia="Calibri" w:hAnsi="Calibri" w:cs="Times New Roman"/>
                <w:sz w:val="20"/>
                <w:szCs w:val="20"/>
              </w:rPr>
              <w:t xml:space="preserve">. Central Allipén, comuna de Cunco, Región de La Araucanía, Chile </w:t>
            </w:r>
            <w:r w:rsidRPr="00067428">
              <w:rPr>
                <w:rFonts w:ascii="Calibri" w:eastAsia="Calibri" w:hAnsi="Calibri" w:cs="Times New Roman"/>
                <w:sz w:val="20"/>
                <w:szCs w:val="20"/>
              </w:rPr>
              <w:t>(Fuente:</w:t>
            </w:r>
            <w:r w:rsidR="00067428">
              <w:rPr>
                <w:rFonts w:ascii="Calibri" w:eastAsia="Calibri" w:hAnsi="Calibri" w:cs="Times New Roman"/>
                <w:sz w:val="20"/>
                <w:szCs w:val="20"/>
              </w:rPr>
              <w:t xml:space="preserve"> </w:t>
            </w:r>
            <w:r w:rsidR="00067428" w:rsidRPr="00067428">
              <w:rPr>
                <w:rFonts w:ascii="Calibri" w:eastAsia="Calibri" w:hAnsi="Calibri" w:cs="Times New Roman"/>
                <w:sz w:val="20"/>
                <w:szCs w:val="20"/>
              </w:rPr>
              <w:t>NEPAssit SMA, 2018</w:t>
            </w:r>
            <w:r w:rsidRPr="00067428">
              <w:rPr>
                <w:rFonts w:ascii="Calibri" w:eastAsia="Calibri" w:hAnsi="Calibri" w:cs="Times New Roman"/>
                <w:sz w:val="20"/>
                <w:szCs w:val="20"/>
              </w:rPr>
              <w:t>)</w:t>
            </w:r>
            <w:bookmarkEnd w:id="29"/>
            <w:bookmarkEnd w:id="30"/>
            <w:r w:rsidRPr="00067428">
              <w:rPr>
                <w:rFonts w:ascii="Calibri" w:eastAsia="Calibri" w:hAnsi="Calibri" w:cs="Times New Roman"/>
                <w:sz w:val="20"/>
                <w:szCs w:val="20"/>
              </w:rPr>
              <w:t>.</w:t>
            </w:r>
            <w:bookmarkEnd w:id="31"/>
            <w:bookmarkEnd w:id="32"/>
            <w:bookmarkEnd w:id="33"/>
          </w:p>
          <w:p w14:paraId="28EC6AF6" w14:textId="77777777" w:rsidR="00067428" w:rsidRDefault="00067428" w:rsidP="00067428">
            <w:pPr>
              <w:spacing w:after="0" w:line="240" w:lineRule="auto"/>
              <w:rPr>
                <w:rFonts w:ascii="Calibri" w:eastAsia="Calibri" w:hAnsi="Calibri" w:cs="Calibri"/>
                <w:b/>
                <w:noProof/>
                <w:sz w:val="24"/>
                <w:szCs w:val="20"/>
                <w:lang w:eastAsia="es-CL"/>
              </w:rPr>
            </w:pPr>
          </w:p>
          <w:p w14:paraId="10D01971" w14:textId="77777777" w:rsidR="00D42470" w:rsidRPr="00067428" w:rsidRDefault="00F12D33" w:rsidP="00067428">
            <w:pPr>
              <w:spacing w:after="0" w:line="240" w:lineRule="auto"/>
              <w:jc w:val="center"/>
              <w:rPr>
                <w:rFonts w:ascii="Calibri" w:eastAsia="Calibri" w:hAnsi="Calibri" w:cs="Calibri"/>
                <w:b/>
                <w:noProof/>
                <w:sz w:val="24"/>
                <w:szCs w:val="20"/>
                <w:lang w:eastAsia="es-CL"/>
              </w:rPr>
            </w:pPr>
            <w:r>
              <w:rPr>
                <w:rFonts w:ascii="Calibri" w:eastAsia="Calibri" w:hAnsi="Calibri" w:cs="Calibri"/>
                <w:b/>
                <w:noProof/>
                <w:sz w:val="24"/>
                <w:szCs w:val="20"/>
                <w:lang w:eastAsia="es-CL"/>
              </w:rPr>
              <mc:AlternateContent>
                <mc:Choice Requires="wps">
                  <w:drawing>
                    <wp:anchor distT="0" distB="0" distL="114300" distR="114300" simplePos="0" relativeHeight="251660288" behindDoc="0" locked="0" layoutInCell="1" allowOverlap="1" wp14:anchorId="7A43EA2E" wp14:editId="1A7BD921">
                      <wp:simplePos x="0" y="0"/>
                      <wp:positionH relativeFrom="column">
                        <wp:posOffset>5151755</wp:posOffset>
                      </wp:positionH>
                      <wp:positionV relativeFrom="paragraph">
                        <wp:posOffset>1284605</wp:posOffset>
                      </wp:positionV>
                      <wp:extent cx="133350" cy="1123950"/>
                      <wp:effectExtent l="57150" t="0" r="19050" b="57150"/>
                      <wp:wrapNone/>
                      <wp:docPr id="5" name="Conector recto de flecha 5"/>
                      <wp:cNvGraphicFramePr/>
                      <a:graphic xmlns:a="http://schemas.openxmlformats.org/drawingml/2006/main">
                        <a:graphicData uri="http://schemas.microsoft.com/office/word/2010/wordprocessingShape">
                          <wps:wsp>
                            <wps:cNvCnPr/>
                            <wps:spPr>
                              <a:xfrm flipH="1">
                                <a:off x="0" y="0"/>
                                <a:ext cx="133350" cy="11239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0A8F7E9" id="_x0000_t32" coordsize="21600,21600" o:spt="32" o:oned="t" path="m,l21600,21600e" filled="f">
                      <v:path arrowok="t" fillok="f" o:connecttype="none"/>
                      <o:lock v:ext="edit" shapetype="t"/>
                    </v:shapetype>
                    <v:shape id="Conector recto de flecha 5" o:spid="_x0000_s1026" type="#_x0000_t32" style="position:absolute;margin-left:405.65pt;margin-top:101.15pt;width:10.5pt;height:88.5pt;flip:x;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" strokecolor="#5b9bd5 [3204]" strokeweight=".5pt">
                      <v:stroke endarrow="block" joinstyle="miter"/>
                    </v:shape>
                  </w:pict>
                </mc:Fallback>
              </mc:AlternateContent>
            </w:r>
            <w:r w:rsidRPr="00F12D33">
              <w:rPr>
                <w:rFonts w:ascii="Calibri" w:eastAsia="Calibri" w:hAnsi="Calibri" w:cs="Calibri"/>
                <w:b/>
                <w:noProof/>
                <w:sz w:val="24"/>
                <w:szCs w:val="20"/>
                <w:lang w:eastAsia="es-CL"/>
              </w:rPr>
              <mc:AlternateContent>
                <mc:Choice Requires="wps">
                  <w:drawing>
                    <wp:anchor distT="45720" distB="45720" distL="114300" distR="114300" simplePos="0" relativeHeight="251659264" behindDoc="0" locked="0" layoutInCell="1" allowOverlap="1" wp14:anchorId="1C45888E" wp14:editId="32946097">
                      <wp:simplePos x="0" y="0"/>
                      <wp:positionH relativeFrom="column">
                        <wp:posOffset>4859655</wp:posOffset>
                      </wp:positionH>
                      <wp:positionV relativeFrom="paragraph">
                        <wp:posOffset>1049655</wp:posOffset>
                      </wp:positionV>
                      <wp:extent cx="908050" cy="241300"/>
                      <wp:effectExtent l="0" t="0" r="25400" b="2540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0" cy="241300"/>
                              </a:xfrm>
                              <a:prstGeom prst="rect">
                                <a:avLst/>
                              </a:prstGeom>
                              <a:solidFill>
                                <a:srgbClr val="FFFFFF"/>
                              </a:solidFill>
                              <a:ln w="9525">
                                <a:solidFill>
                                  <a:srgbClr val="000000"/>
                                </a:solidFill>
                                <a:miter lim="800000"/>
                                <a:headEnd/>
                                <a:tailEnd/>
                              </a:ln>
                            </wps:spPr>
                            <wps:txbx>
                              <w:txbxContent>
                                <w:p w14:paraId="73563854" w14:textId="77777777" w:rsidR="006F647A" w:rsidRPr="00F12D33" w:rsidRDefault="006F647A">
                                  <w:pPr>
                                    <w:rPr>
                                      <w:sz w:val="16"/>
                                    </w:rPr>
                                  </w:pPr>
                                  <w:r w:rsidRPr="00F12D33">
                                    <w:rPr>
                                      <w:sz w:val="16"/>
                                    </w:rPr>
                                    <w:t>Central Allipén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C45888E" id="_x0000_t202" coordsize="21600,21600" o:spt="202" path="m,l,21600r21600,l21600,xe">
                      <v:stroke joinstyle="miter"/>
                      <v:path gradientshapeok="t" o:connecttype="rect"/>
                    </v:shapetype>
                    <v:shape id="Cuadro de texto 2" o:spid="_x0000_s1026" type="#_x0000_t202" style="position:absolute;left:0;text-align:left;margin-left:382.65pt;margin-top:82.65pt;width:71.5pt;height:19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">
                      <v:textbox>
                        <w:txbxContent>
                          <w:p w14:paraId="73563854" w14:textId="77777777" w:rsidR="006F647A" w:rsidRPr="00F12D33" w:rsidRDefault="006F647A">
                            <w:pPr>
                              <w:rPr>
                                <w:sz w:val="16"/>
                              </w:rPr>
                            </w:pPr>
                            <w:r w:rsidRPr="00F12D33">
                              <w:rPr>
                                <w:sz w:val="16"/>
                              </w:rPr>
                              <w:t>Central Allipén</w:t>
                            </w:r>
                          </w:p>
                        </w:txbxContent>
                      </v:textbox>
                    </v:shape>
                  </w:pict>
                </mc:Fallback>
              </mc:AlternateContent>
            </w:r>
            <w:r w:rsidR="00E3292B" w:rsidRPr="00067428">
              <w:rPr>
                <w:noProof/>
              </w:rPr>
              <w:drawing>
                <wp:inline distT="0" distB="0" distL="0" distR="0" wp14:anchorId="014A52C2" wp14:editId="1B557E0C">
                  <wp:extent cx="8139600" cy="3546000"/>
                  <wp:effectExtent l="0" t="0" r="0" b="0"/>
                  <wp:docPr id="3" name="Imagen 3" descr="http://gis.sma.gob.cl/arcgis/rest/directories/arcgisoutput/Utilities/PrintingTools_GPServer/_ags_4e339593ea0c4c4c97b8e6b52822d0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gis.sma.gob.cl/arcgis/rest/directories/arcgisoutput/Utilities/PrintingTools_GPServer/_ags_4e339593ea0c4c4c97b8e6b52822d082.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139600" cy="3546000"/>
                          </a:xfrm>
                          <a:prstGeom prst="rect">
                            <a:avLst/>
                          </a:prstGeom>
                          <a:noFill/>
                          <a:ln>
                            <a:noFill/>
                          </a:ln>
                        </pic:spPr>
                      </pic:pic>
                    </a:graphicData>
                  </a:graphic>
                </wp:inline>
              </w:drawing>
            </w:r>
          </w:p>
        </w:tc>
      </w:tr>
      <w:tr w:rsidR="00067428" w:rsidRPr="00067428" w14:paraId="18CE83F0" w14:textId="77777777" w:rsidTr="00556C92">
        <w:trPr>
          <w:trHeight w:val="229"/>
          <w:jc w:val="center"/>
        </w:trPr>
        <w:tc>
          <w:tcPr>
            <w:tcW w:w="1798" w:type="pct"/>
            <w:shd w:val="clear" w:color="auto" w:fill="FFFFFF"/>
            <w:tcMar>
              <w:top w:w="58" w:type="dxa"/>
              <w:left w:w="58" w:type="dxa"/>
              <w:bottom w:w="58" w:type="dxa"/>
              <w:right w:w="58" w:type="dxa"/>
            </w:tcMar>
            <w:hideMark/>
          </w:tcPr>
          <w:p w14:paraId="567936D8" w14:textId="1BA8A398" w:rsidR="00D42470" w:rsidRPr="00067428" w:rsidRDefault="009332B8" w:rsidP="00D42470">
            <w:pPr>
              <w:spacing w:after="0" w:line="240" w:lineRule="auto"/>
              <w:jc w:val="both"/>
              <w:rPr>
                <w:rFonts w:ascii="Calibri" w:eastAsia="Calibri" w:hAnsi="Calibri" w:cs="Calibri"/>
                <w:b/>
                <w:sz w:val="20"/>
                <w:szCs w:val="18"/>
              </w:rPr>
            </w:pPr>
            <w:r>
              <w:rPr>
                <w:rFonts w:ascii="Calibri" w:eastAsia="Calibri" w:hAnsi="Calibri" w:cs="Calibri"/>
                <w:b/>
                <w:sz w:val="20"/>
                <w:szCs w:val="18"/>
              </w:rPr>
              <w:t xml:space="preserve">  </w:t>
            </w:r>
            <w:r w:rsidR="00D42470" w:rsidRPr="00067428">
              <w:rPr>
                <w:rFonts w:ascii="Calibri" w:eastAsia="Calibri" w:hAnsi="Calibri" w:cs="Calibri"/>
                <w:b/>
                <w:sz w:val="20"/>
                <w:szCs w:val="18"/>
              </w:rPr>
              <w:t xml:space="preserve">Coordenadas UTM de referencia: </w:t>
            </w:r>
            <w:r w:rsidR="00D42470" w:rsidRPr="003956F3">
              <w:rPr>
                <w:rFonts w:ascii="Calibri" w:eastAsia="Calibri" w:hAnsi="Calibri" w:cs="Calibri"/>
                <w:sz w:val="20"/>
                <w:szCs w:val="18"/>
              </w:rPr>
              <w:t>DATUM WGS 84</w:t>
            </w:r>
          </w:p>
        </w:tc>
        <w:tc>
          <w:tcPr>
            <w:tcW w:w="928" w:type="pct"/>
            <w:shd w:val="clear" w:color="auto" w:fill="FFFFFF"/>
          </w:tcPr>
          <w:p w14:paraId="0339EBAB" w14:textId="77777777" w:rsidR="00D42470" w:rsidRPr="00067428" w:rsidRDefault="00D42470" w:rsidP="00D42470">
            <w:pPr>
              <w:spacing w:after="0" w:line="240" w:lineRule="auto"/>
              <w:jc w:val="both"/>
              <w:rPr>
                <w:rFonts w:ascii="Calibri" w:eastAsia="Calibri" w:hAnsi="Calibri" w:cs="Calibri"/>
                <w:b/>
                <w:sz w:val="20"/>
                <w:szCs w:val="18"/>
              </w:rPr>
            </w:pPr>
            <w:r w:rsidRPr="00067428">
              <w:rPr>
                <w:rFonts w:ascii="Calibri" w:eastAsia="Calibri" w:hAnsi="Calibri" w:cs="Calibri"/>
                <w:b/>
                <w:sz w:val="20"/>
                <w:szCs w:val="18"/>
              </w:rPr>
              <w:t>Huso:</w:t>
            </w:r>
            <w:r w:rsidR="00067428">
              <w:rPr>
                <w:rFonts w:ascii="Calibri" w:eastAsia="Calibri" w:hAnsi="Calibri" w:cs="Calibri"/>
                <w:b/>
                <w:sz w:val="20"/>
                <w:szCs w:val="18"/>
              </w:rPr>
              <w:t xml:space="preserve"> </w:t>
            </w:r>
            <w:r w:rsidR="00067428" w:rsidRPr="003956F3">
              <w:rPr>
                <w:rFonts w:ascii="Calibri" w:eastAsia="Calibri" w:hAnsi="Calibri" w:cs="Calibri"/>
                <w:sz w:val="20"/>
                <w:szCs w:val="18"/>
              </w:rPr>
              <w:t>18S</w:t>
            </w:r>
          </w:p>
        </w:tc>
        <w:tc>
          <w:tcPr>
            <w:tcW w:w="1146" w:type="pct"/>
            <w:shd w:val="clear" w:color="auto" w:fill="FFFFFF"/>
          </w:tcPr>
          <w:p w14:paraId="6012A183" w14:textId="26AA2259" w:rsidR="00D42470" w:rsidRPr="00067428" w:rsidRDefault="00D42470" w:rsidP="00D42470">
            <w:pPr>
              <w:spacing w:after="0" w:line="240" w:lineRule="auto"/>
              <w:jc w:val="both"/>
              <w:rPr>
                <w:rFonts w:ascii="Calibri" w:eastAsia="Calibri" w:hAnsi="Calibri" w:cs="Calibri"/>
                <w:b/>
                <w:sz w:val="20"/>
                <w:szCs w:val="18"/>
              </w:rPr>
            </w:pPr>
            <w:r w:rsidRPr="00067428">
              <w:rPr>
                <w:rFonts w:ascii="Calibri" w:eastAsia="Calibri" w:hAnsi="Calibri" w:cs="Calibri"/>
                <w:b/>
                <w:sz w:val="20"/>
                <w:szCs w:val="18"/>
              </w:rPr>
              <w:t>UTM N:</w:t>
            </w:r>
            <w:r w:rsidR="00E46599">
              <w:rPr>
                <w:rFonts w:ascii="Calibri" w:eastAsia="Calibri" w:hAnsi="Calibri" w:cs="Calibri"/>
                <w:b/>
                <w:sz w:val="20"/>
                <w:szCs w:val="18"/>
              </w:rPr>
              <w:t xml:space="preserve"> </w:t>
            </w:r>
            <w:r w:rsidR="003956F3" w:rsidRPr="003956F3">
              <w:rPr>
                <w:rFonts w:ascii="Calibri" w:eastAsia="Calibri" w:hAnsi="Calibri" w:cs="Calibri"/>
                <w:sz w:val="20"/>
                <w:szCs w:val="18"/>
              </w:rPr>
              <w:t>5.679.820 m</w:t>
            </w:r>
          </w:p>
        </w:tc>
        <w:tc>
          <w:tcPr>
            <w:tcW w:w="1128" w:type="pct"/>
            <w:shd w:val="clear" w:color="auto" w:fill="FFFFFF"/>
          </w:tcPr>
          <w:p w14:paraId="45CB06BE" w14:textId="5E2372DD" w:rsidR="00D42470" w:rsidRPr="00067428" w:rsidRDefault="00D42470" w:rsidP="00D42470">
            <w:pPr>
              <w:spacing w:after="0" w:line="240" w:lineRule="auto"/>
              <w:jc w:val="both"/>
              <w:rPr>
                <w:rFonts w:ascii="Calibri" w:eastAsia="Calibri" w:hAnsi="Calibri" w:cs="Calibri"/>
                <w:b/>
                <w:sz w:val="20"/>
                <w:szCs w:val="16"/>
              </w:rPr>
            </w:pPr>
            <w:r w:rsidRPr="00067428">
              <w:rPr>
                <w:rFonts w:ascii="Calibri" w:eastAsia="Calibri" w:hAnsi="Calibri" w:cs="Calibri"/>
                <w:b/>
                <w:sz w:val="20"/>
                <w:szCs w:val="16"/>
              </w:rPr>
              <w:t>UTM E:</w:t>
            </w:r>
            <w:r w:rsidR="003956F3">
              <w:rPr>
                <w:rFonts w:ascii="Calibri" w:eastAsia="Calibri" w:hAnsi="Calibri" w:cs="Calibri"/>
                <w:b/>
                <w:sz w:val="20"/>
                <w:szCs w:val="16"/>
              </w:rPr>
              <w:t xml:space="preserve"> </w:t>
            </w:r>
            <w:r w:rsidR="003956F3" w:rsidRPr="003956F3">
              <w:rPr>
                <w:rFonts w:ascii="Calibri" w:eastAsia="Calibri" w:hAnsi="Calibri" w:cs="Calibri"/>
                <w:sz w:val="20"/>
                <w:szCs w:val="16"/>
              </w:rPr>
              <w:t>740.578 m</w:t>
            </w:r>
          </w:p>
        </w:tc>
      </w:tr>
      <w:tr w:rsidR="00D42470" w:rsidRPr="00067428" w14:paraId="4042403B" w14:textId="77777777" w:rsidTr="00556C92">
        <w:trPr>
          <w:trHeight w:val="728"/>
          <w:jc w:val="center"/>
        </w:trPr>
        <w:tc>
          <w:tcPr>
            <w:tcW w:w="5000" w:type="pct"/>
            <w:gridSpan w:val="4"/>
            <w:shd w:val="clear" w:color="auto" w:fill="FFFFFF"/>
            <w:tcMar>
              <w:top w:w="58" w:type="dxa"/>
              <w:left w:w="58" w:type="dxa"/>
              <w:bottom w:w="58" w:type="dxa"/>
              <w:right w:w="58" w:type="dxa"/>
            </w:tcMar>
          </w:tcPr>
          <w:p w14:paraId="06B6B472" w14:textId="77777777" w:rsidR="00CB7568" w:rsidRDefault="00D42470" w:rsidP="00D42470">
            <w:pPr>
              <w:spacing w:after="0" w:line="240" w:lineRule="auto"/>
              <w:jc w:val="both"/>
              <w:rPr>
                <w:rFonts w:ascii="Calibri" w:eastAsia="Calibri" w:hAnsi="Calibri" w:cs="Calibri"/>
                <w:sz w:val="20"/>
                <w:szCs w:val="18"/>
              </w:rPr>
            </w:pPr>
            <w:r w:rsidRPr="00067428">
              <w:rPr>
                <w:rFonts w:ascii="Calibri" w:eastAsia="Calibri" w:hAnsi="Calibri" w:cs="Calibri"/>
                <w:b/>
                <w:sz w:val="20"/>
                <w:szCs w:val="18"/>
              </w:rPr>
              <w:t xml:space="preserve">Ruta de acceso: </w:t>
            </w:r>
            <w:r w:rsidR="00CB7568" w:rsidRPr="00CB7568">
              <w:rPr>
                <w:rFonts w:ascii="Calibri" w:eastAsia="Calibri" w:hAnsi="Calibri" w:cs="Calibri"/>
                <w:sz w:val="20"/>
                <w:szCs w:val="18"/>
              </w:rPr>
              <w:t>El proyecto Central Hidroeléctrica Allipén se localiza en el sector Los Laureles, comuna de Cunco, Provincia de Cautín, Región de la Araucanía. Específicamente, el proyecto se emplaza entre la ribera norte del río Allipén y el Canal de Regadío de la Asociación de Canalistas del Canal Allipén.</w:t>
            </w:r>
            <w:r w:rsidR="00CB7568">
              <w:rPr>
                <w:rFonts w:ascii="Calibri" w:eastAsia="Calibri" w:hAnsi="Calibri" w:cs="Calibri"/>
                <w:sz w:val="20"/>
                <w:szCs w:val="18"/>
              </w:rPr>
              <w:t xml:space="preserve"> </w:t>
            </w:r>
          </w:p>
          <w:p w14:paraId="6444D8E9" w14:textId="727ACCBA" w:rsidR="00D42470" w:rsidRPr="00067428" w:rsidRDefault="00CB7568" w:rsidP="00CB7568">
            <w:pPr>
              <w:spacing w:after="0" w:line="240" w:lineRule="auto"/>
              <w:jc w:val="both"/>
              <w:rPr>
                <w:rFonts w:ascii="Calibri" w:eastAsia="Calibri" w:hAnsi="Calibri" w:cs="Calibri"/>
                <w:b/>
                <w:sz w:val="20"/>
                <w:szCs w:val="18"/>
              </w:rPr>
            </w:pPr>
            <w:r>
              <w:rPr>
                <w:rFonts w:ascii="Calibri" w:eastAsia="Calibri" w:hAnsi="Calibri" w:cs="Calibri"/>
                <w:sz w:val="20"/>
                <w:szCs w:val="18"/>
              </w:rPr>
              <w:t>El proyecto se ubica a unos 64 km desde la ciudad de Temuco, desde esta ciudad se debe dirigir en dirección sur hasta la ciudad de Freire y luego en dirección este hacia la localidad de Los Laureles por la ruta S-61, desde esta localidad por la ruta S-69 se llega a la Central Allipén.</w:t>
            </w:r>
            <w:r w:rsidRPr="00067428">
              <w:rPr>
                <w:rFonts w:ascii="Calibri" w:eastAsia="Calibri" w:hAnsi="Calibri" w:cs="Calibri"/>
                <w:b/>
                <w:sz w:val="20"/>
                <w:szCs w:val="18"/>
              </w:rPr>
              <w:t xml:space="preserve"> </w:t>
            </w:r>
          </w:p>
        </w:tc>
      </w:tr>
    </w:tbl>
    <w:p w14:paraId="48A6EC41" w14:textId="77777777" w:rsidR="00D42470" w:rsidRPr="00D42470" w:rsidRDefault="00D42470" w:rsidP="00D42470">
      <w:pPr>
        <w:ind w:left="360" w:hanging="360"/>
        <w:contextualSpacing/>
        <w:sectPr w:rsidR="00D42470" w:rsidRPr="00D42470" w:rsidSect="000A28D4">
          <w:type w:val="nextColumn"/>
          <w:pgSz w:w="15840" w:h="12240" w:orient="landscape" w:code="1"/>
          <w:pgMar w:top="1134" w:right="1134" w:bottom="1134" w:left="1134" w:header="709" w:footer="709" w:gutter="0"/>
          <w:pgNumType w:start="4"/>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562"/>
      </w:tblGrid>
      <w:tr w:rsidR="00D42470" w:rsidRPr="00D42470" w14:paraId="3B5A1520" w14:textId="77777777" w:rsidTr="00067428">
        <w:trPr>
          <w:trHeight w:val="7020"/>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6C244C4" w14:textId="3EEB1F9A" w:rsidR="00067428" w:rsidRDefault="00BB5445" w:rsidP="00067428">
            <w:pPr>
              <w:rPr>
                <w:sz w:val="20"/>
              </w:rPr>
            </w:pPr>
            <w:r w:rsidRPr="00E3292B">
              <w:rPr>
                <w:rFonts w:cstheme="minorHAnsi"/>
                <w:noProof/>
                <w:lang w:eastAsia="es-ES"/>
              </w:rPr>
              <w:lastRenderedPageBreak/>
              <w:drawing>
                <wp:anchor distT="0" distB="0" distL="114300" distR="114300" simplePos="0" relativeHeight="251661312" behindDoc="0" locked="0" layoutInCell="1" allowOverlap="1" wp14:anchorId="39D15439" wp14:editId="76582D32">
                  <wp:simplePos x="0" y="0"/>
                  <wp:positionH relativeFrom="column">
                    <wp:posOffset>248285</wp:posOffset>
                  </wp:positionH>
                  <wp:positionV relativeFrom="paragraph">
                    <wp:posOffset>261011</wp:posOffset>
                  </wp:positionV>
                  <wp:extent cx="8042400" cy="4024800"/>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042400" cy="4024800"/>
                          </a:xfrm>
                          <a:prstGeom prst="rect">
                            <a:avLst/>
                          </a:prstGeom>
                          <a:noFill/>
                          <a:ln>
                            <a:noFill/>
                          </a:ln>
                        </pic:spPr>
                      </pic:pic>
                    </a:graphicData>
                  </a:graphic>
                </wp:anchor>
              </w:drawing>
            </w:r>
            <w:r w:rsidR="00D42470" w:rsidRPr="00067428">
              <w:rPr>
                <w:sz w:val="20"/>
              </w:rPr>
              <w:t>Figura 2. Layout del proyecto</w:t>
            </w:r>
            <w:r w:rsidR="00067428">
              <w:rPr>
                <w:sz w:val="20"/>
              </w:rPr>
              <w:t xml:space="preserve"> Central Allipén</w:t>
            </w:r>
            <w:r w:rsidR="00D42470" w:rsidRPr="00067428">
              <w:rPr>
                <w:sz w:val="20"/>
              </w:rPr>
              <w:t xml:space="preserve"> (Fuente: </w:t>
            </w:r>
            <w:r w:rsidR="00B8042F">
              <w:rPr>
                <w:sz w:val="20"/>
              </w:rPr>
              <w:t xml:space="preserve">Figura 4 de </w:t>
            </w:r>
            <w:r w:rsidR="00067428">
              <w:rPr>
                <w:sz w:val="20"/>
              </w:rPr>
              <w:t>DIA Central Hidroeléctrica Allipén, 2011).</w:t>
            </w:r>
          </w:p>
          <w:p w14:paraId="25D4F42A" w14:textId="158D9B2F" w:rsidR="00D42470" w:rsidRDefault="00D42470" w:rsidP="00067428">
            <w:pPr>
              <w:jc w:val="center"/>
              <w:rPr>
                <w:rFonts w:cstheme="minorHAnsi"/>
                <w:lang w:eastAsia="es-ES"/>
              </w:rPr>
            </w:pPr>
          </w:p>
          <w:p w14:paraId="0BD5DB27" w14:textId="61EFC97B" w:rsidR="00EF2EEE" w:rsidRDefault="00EF2EEE" w:rsidP="00067428">
            <w:pPr>
              <w:jc w:val="center"/>
              <w:rPr>
                <w:rFonts w:cstheme="minorHAnsi"/>
                <w:lang w:eastAsia="es-ES"/>
              </w:rPr>
            </w:pPr>
            <w:r w:rsidRPr="00EF2EEE">
              <w:rPr>
                <w:rFonts w:cstheme="minorHAnsi"/>
                <w:noProof/>
                <w:lang w:eastAsia="es-ES"/>
              </w:rPr>
              <mc:AlternateContent>
                <mc:Choice Requires="wps">
                  <w:drawing>
                    <wp:anchor distT="45720" distB="45720" distL="114300" distR="114300" simplePos="0" relativeHeight="251667456" behindDoc="0" locked="0" layoutInCell="1" allowOverlap="1" wp14:anchorId="0DB30E7D" wp14:editId="7F22707A">
                      <wp:simplePos x="0" y="0"/>
                      <wp:positionH relativeFrom="column">
                        <wp:posOffset>1661160</wp:posOffset>
                      </wp:positionH>
                      <wp:positionV relativeFrom="paragraph">
                        <wp:posOffset>283845</wp:posOffset>
                      </wp:positionV>
                      <wp:extent cx="1148080" cy="277495"/>
                      <wp:effectExtent l="0" t="0" r="13970" b="27305"/>
                      <wp:wrapSquare wrapText="bothSides"/>
                      <wp:docPr id="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8080" cy="277495"/>
                              </a:xfrm>
                              <a:prstGeom prst="rect">
                                <a:avLst/>
                              </a:prstGeom>
                              <a:solidFill>
                                <a:srgbClr val="FFFFFF"/>
                              </a:solidFill>
                              <a:ln w="9525">
                                <a:solidFill>
                                  <a:srgbClr val="000000"/>
                                </a:solidFill>
                                <a:miter lim="800000"/>
                                <a:headEnd/>
                                <a:tailEnd/>
                              </a:ln>
                            </wps:spPr>
                            <wps:txbx>
                              <w:txbxContent>
                                <w:p w14:paraId="7CFFF307" w14:textId="754BA749" w:rsidR="006F647A" w:rsidRPr="00EF2EEE" w:rsidRDefault="006F647A">
                                  <w:pPr>
                                    <w:rPr>
                                      <w:sz w:val="20"/>
                                    </w:rPr>
                                  </w:pPr>
                                  <w:r w:rsidRPr="00EF2EEE">
                                    <w:rPr>
                                      <w:sz w:val="20"/>
                                    </w:rPr>
                                    <w:t>Sala de Maquinas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B30E7D" id="_x0000_s1027" type="#_x0000_t202" style="position:absolute;left:0;text-align:left;margin-left:130.8pt;margin-top:22.35pt;width:90.4pt;height:21.8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">
                      <v:textbox>
                        <w:txbxContent>
                          <w:p w14:paraId="7CFFF307" w14:textId="754BA749" w:rsidR="006F647A" w:rsidRPr="00EF2EEE" w:rsidRDefault="006F647A">
                            <w:pPr>
                              <w:rPr>
                                <w:sz w:val="20"/>
                              </w:rPr>
                            </w:pPr>
                            <w:r w:rsidRPr="00EF2EEE">
                              <w:rPr>
                                <w:sz w:val="20"/>
                              </w:rPr>
                              <w:t>Sala de Maquinas</w:t>
                            </w:r>
                          </w:p>
                        </w:txbxContent>
                      </v:textbox>
                      <w10:wrap type="square"/>
                    </v:shape>
                  </w:pict>
                </mc:Fallback>
              </mc:AlternateContent>
            </w:r>
          </w:p>
          <w:p w14:paraId="27B4D04D" w14:textId="129799EE" w:rsidR="00EF2EEE" w:rsidRDefault="00EF2EEE" w:rsidP="00067428">
            <w:pPr>
              <w:jc w:val="center"/>
              <w:rPr>
                <w:rFonts w:cstheme="minorHAnsi"/>
                <w:lang w:eastAsia="es-ES"/>
              </w:rPr>
            </w:pPr>
          </w:p>
          <w:p w14:paraId="6841F246" w14:textId="12487060" w:rsidR="00EF2EEE" w:rsidRDefault="00EF2EEE" w:rsidP="00067428">
            <w:pPr>
              <w:jc w:val="center"/>
              <w:rPr>
                <w:rFonts w:cstheme="minorHAnsi"/>
                <w:lang w:eastAsia="es-ES"/>
              </w:rPr>
            </w:pPr>
            <w:r>
              <w:rPr>
                <w:rFonts w:cstheme="minorHAnsi"/>
                <w:noProof/>
                <w:lang w:eastAsia="es-ES"/>
              </w:rPr>
              <mc:AlternateContent>
                <mc:Choice Requires="wps">
                  <w:drawing>
                    <wp:anchor distT="0" distB="0" distL="114300" distR="114300" simplePos="0" relativeHeight="251670528" behindDoc="0" locked="0" layoutInCell="1" allowOverlap="1" wp14:anchorId="16E5B572" wp14:editId="5D6C4BE3">
                      <wp:simplePos x="0" y="0"/>
                      <wp:positionH relativeFrom="column">
                        <wp:posOffset>2239137</wp:posOffset>
                      </wp:positionH>
                      <wp:positionV relativeFrom="paragraph">
                        <wp:posOffset>5512</wp:posOffset>
                      </wp:positionV>
                      <wp:extent cx="256032" cy="950976"/>
                      <wp:effectExtent l="0" t="0" r="67945" b="59055"/>
                      <wp:wrapNone/>
                      <wp:docPr id="18" name="Conector recto de flecha 18"/>
                      <wp:cNvGraphicFramePr/>
                      <a:graphic xmlns:a="http://schemas.openxmlformats.org/drawingml/2006/main">
                        <a:graphicData uri="http://schemas.microsoft.com/office/word/2010/wordprocessingShape">
                          <wps:wsp>
                            <wps:cNvCnPr/>
                            <wps:spPr>
                              <a:xfrm>
                                <a:off x="0" y="0"/>
                                <a:ext cx="256032" cy="950976"/>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D6926DE" id="_x0000_t32" coordsize="21600,21600" o:spt="32" o:oned="t" path="m,l21600,21600e" filled="f">
                      <v:path arrowok="t" fillok="f" o:connecttype="none"/>
                      <o:lock v:ext="edit" shapetype="t"/>
                    </v:shapetype>
                    <v:shape id="Conector recto de flecha 18" o:spid="_x0000_s1026" type="#_x0000_t32" style="position:absolute;margin-left:176.3pt;margin-top:.45pt;width:20.15pt;height:74.9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" strokecolor="red" strokeweight=".5pt">
                      <v:stroke endarrow="block" joinstyle="miter"/>
                    </v:shape>
                  </w:pict>
                </mc:Fallback>
              </mc:AlternateContent>
            </w:r>
          </w:p>
          <w:p w14:paraId="043FF67B" w14:textId="035225A6" w:rsidR="00EF2EEE" w:rsidRDefault="00EF2EEE" w:rsidP="00067428">
            <w:pPr>
              <w:jc w:val="center"/>
              <w:rPr>
                <w:rFonts w:cstheme="minorHAnsi"/>
                <w:lang w:eastAsia="es-ES"/>
              </w:rPr>
            </w:pPr>
          </w:p>
          <w:p w14:paraId="2F1061E0" w14:textId="5C24094C" w:rsidR="00EF2EEE" w:rsidRDefault="00EF2EEE" w:rsidP="00067428">
            <w:pPr>
              <w:jc w:val="center"/>
              <w:rPr>
                <w:rFonts w:cstheme="minorHAnsi"/>
                <w:lang w:eastAsia="es-ES"/>
              </w:rPr>
            </w:pPr>
            <w:r>
              <w:rPr>
                <w:rFonts w:cstheme="minorHAnsi"/>
                <w:noProof/>
                <w:lang w:eastAsia="es-ES"/>
              </w:rPr>
              <mc:AlternateContent>
                <mc:Choice Requires="wps">
                  <w:drawing>
                    <wp:anchor distT="0" distB="0" distL="114300" distR="114300" simplePos="0" relativeHeight="251672576" behindDoc="0" locked="0" layoutInCell="1" allowOverlap="1" wp14:anchorId="3CCB3907" wp14:editId="39BE7B5A">
                      <wp:simplePos x="0" y="0"/>
                      <wp:positionH relativeFrom="column">
                        <wp:posOffset>6679463</wp:posOffset>
                      </wp:positionH>
                      <wp:positionV relativeFrom="paragraph">
                        <wp:posOffset>172847</wp:posOffset>
                      </wp:positionV>
                      <wp:extent cx="365760" cy="475488"/>
                      <wp:effectExtent l="0" t="38100" r="53340" b="20320"/>
                      <wp:wrapNone/>
                      <wp:docPr id="20" name="Conector recto de flecha 20"/>
                      <wp:cNvGraphicFramePr/>
                      <a:graphic xmlns:a="http://schemas.openxmlformats.org/drawingml/2006/main">
                        <a:graphicData uri="http://schemas.microsoft.com/office/word/2010/wordprocessingShape">
                          <wps:wsp>
                            <wps:cNvCnPr/>
                            <wps:spPr>
                              <a:xfrm flipV="1">
                                <a:off x="0" y="0"/>
                                <a:ext cx="365760" cy="475488"/>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CB00AA3" id="Conector recto de flecha 20" o:spid="_x0000_s1026" type="#_x0000_t32" style="position:absolute;margin-left:525.95pt;margin-top:13.6pt;width:28.8pt;height:37.45pt;flip:y;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" strokecolor="red" strokeweight=".5pt">
                      <v:stroke endarrow="block" joinstyle="miter"/>
                    </v:shape>
                  </w:pict>
                </mc:Fallback>
              </mc:AlternateContent>
            </w:r>
          </w:p>
          <w:p w14:paraId="75A7A461" w14:textId="136E14B3" w:rsidR="00067428" w:rsidRPr="00D42470" w:rsidRDefault="00BB5445" w:rsidP="00067428">
            <w:pPr>
              <w:jc w:val="center"/>
              <w:rPr>
                <w:rFonts w:cstheme="minorHAnsi"/>
                <w:lang w:eastAsia="es-ES"/>
              </w:rPr>
            </w:pPr>
            <w:r>
              <w:rPr>
                <w:noProof/>
                <w:sz w:val="20"/>
              </w:rPr>
              <mc:AlternateContent>
                <mc:Choice Requires="wps">
                  <w:drawing>
                    <wp:anchor distT="0" distB="0" distL="114300" distR="114300" simplePos="0" relativeHeight="251679744" behindDoc="0" locked="0" layoutInCell="1" allowOverlap="1" wp14:anchorId="011CD572" wp14:editId="45E88E4F">
                      <wp:simplePos x="0" y="0"/>
                      <wp:positionH relativeFrom="column">
                        <wp:posOffset>4470273</wp:posOffset>
                      </wp:positionH>
                      <wp:positionV relativeFrom="paragraph">
                        <wp:posOffset>568046</wp:posOffset>
                      </wp:positionV>
                      <wp:extent cx="263347" cy="431596"/>
                      <wp:effectExtent l="0" t="38100" r="60960" b="26035"/>
                      <wp:wrapNone/>
                      <wp:docPr id="25" name="Conector recto de flecha 25"/>
                      <wp:cNvGraphicFramePr/>
                      <a:graphic xmlns:a="http://schemas.openxmlformats.org/drawingml/2006/main">
                        <a:graphicData uri="http://schemas.microsoft.com/office/word/2010/wordprocessingShape">
                          <wps:wsp>
                            <wps:cNvCnPr/>
                            <wps:spPr>
                              <a:xfrm flipV="1">
                                <a:off x="0" y="0"/>
                                <a:ext cx="263347" cy="431596"/>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D1B829D" id="Conector recto de flecha 25" o:spid="_x0000_s1026" type="#_x0000_t32" style="position:absolute;margin-left:352pt;margin-top:44.75pt;width:20.75pt;height:34pt;flip:y;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" strokecolor="red" strokeweight=".5pt">
                      <v:stroke endarrow="block" joinstyle="miter"/>
                    </v:shape>
                  </w:pict>
                </mc:Fallback>
              </mc:AlternateContent>
            </w:r>
            <w:r w:rsidRPr="00BB5445">
              <w:rPr>
                <w:noProof/>
                <w:sz w:val="20"/>
              </w:rPr>
              <mc:AlternateContent>
                <mc:Choice Requires="wps">
                  <w:drawing>
                    <wp:anchor distT="45720" distB="45720" distL="114300" distR="114300" simplePos="0" relativeHeight="251678720" behindDoc="0" locked="0" layoutInCell="1" allowOverlap="1" wp14:anchorId="55A6F92E" wp14:editId="04CCC71B">
                      <wp:simplePos x="0" y="0"/>
                      <wp:positionH relativeFrom="column">
                        <wp:posOffset>3950868</wp:posOffset>
                      </wp:positionH>
                      <wp:positionV relativeFrom="paragraph">
                        <wp:posOffset>984961</wp:posOffset>
                      </wp:positionV>
                      <wp:extent cx="1060450" cy="292100"/>
                      <wp:effectExtent l="0" t="0" r="25400" b="12700"/>
                      <wp:wrapSquare wrapText="bothSides"/>
                      <wp:docPr id="2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0" cy="292100"/>
                              </a:xfrm>
                              <a:prstGeom prst="rect">
                                <a:avLst/>
                              </a:prstGeom>
                              <a:solidFill>
                                <a:srgbClr val="FFFFFF"/>
                              </a:solidFill>
                              <a:ln w="9525">
                                <a:solidFill>
                                  <a:srgbClr val="000000"/>
                                </a:solidFill>
                                <a:miter lim="800000"/>
                                <a:headEnd/>
                                <a:tailEnd/>
                              </a:ln>
                            </wps:spPr>
                            <wps:txbx>
                              <w:txbxContent>
                                <w:p w14:paraId="5ABBF641" w14:textId="3B14DE4E" w:rsidR="00BB5445" w:rsidRPr="00BB5445" w:rsidRDefault="00BB5445">
                                  <w:pPr>
                                    <w:rPr>
                                      <w:sz w:val="20"/>
                                    </w:rPr>
                                  </w:pPr>
                                  <w:r w:rsidRPr="00BB5445">
                                    <w:rPr>
                                      <w:sz w:val="20"/>
                                    </w:rPr>
                                    <w:t>Cámara de carga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A6F92E" id="_x0000_s1028" type="#_x0000_t202" style="position:absolute;left:0;text-align:left;margin-left:311.1pt;margin-top:77.55pt;width:83.5pt;height:23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">
                      <v:textbox>
                        <w:txbxContent>
                          <w:p w14:paraId="5ABBF641" w14:textId="3B14DE4E" w:rsidR="00BB5445" w:rsidRPr="00BB5445" w:rsidRDefault="00BB5445">
                            <w:pPr>
                              <w:rPr>
                                <w:sz w:val="20"/>
                              </w:rPr>
                            </w:pPr>
                            <w:r w:rsidRPr="00BB5445">
                              <w:rPr>
                                <w:sz w:val="20"/>
                              </w:rPr>
                              <w:t>Cámara de carga</w:t>
                            </w:r>
                          </w:p>
                        </w:txbxContent>
                      </v:textbox>
                      <w10:wrap type="square"/>
                    </v:shape>
                  </w:pict>
                </mc:Fallback>
              </mc:AlternateContent>
            </w:r>
            <w:r w:rsidRPr="00BB5445">
              <w:rPr>
                <w:noProof/>
                <w:sz w:val="20"/>
              </w:rPr>
              <mc:AlternateContent>
                <mc:Choice Requires="wps">
                  <w:drawing>
                    <wp:anchor distT="45720" distB="45720" distL="114300" distR="114300" simplePos="0" relativeHeight="251676672" behindDoc="0" locked="0" layoutInCell="1" allowOverlap="1" wp14:anchorId="3A3D694E" wp14:editId="6DF89E02">
                      <wp:simplePos x="0" y="0"/>
                      <wp:positionH relativeFrom="column">
                        <wp:posOffset>5296636</wp:posOffset>
                      </wp:positionH>
                      <wp:positionV relativeFrom="paragraph">
                        <wp:posOffset>216408</wp:posOffset>
                      </wp:positionV>
                      <wp:extent cx="1382395" cy="292100"/>
                      <wp:effectExtent l="0" t="0" r="27305" b="12700"/>
                      <wp:wrapSquare wrapText="bothSides"/>
                      <wp:docPr id="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2395" cy="292100"/>
                              </a:xfrm>
                              <a:prstGeom prst="rect">
                                <a:avLst/>
                              </a:prstGeom>
                              <a:solidFill>
                                <a:srgbClr val="FFFFFF"/>
                              </a:solidFill>
                              <a:ln w="9525">
                                <a:solidFill>
                                  <a:srgbClr val="000000"/>
                                </a:solidFill>
                                <a:miter lim="800000"/>
                                <a:headEnd/>
                                <a:tailEnd/>
                              </a:ln>
                            </wps:spPr>
                            <wps:txbx>
                              <w:txbxContent>
                                <w:p w14:paraId="370DE850" w14:textId="5B03C9CD" w:rsidR="00BB5445" w:rsidRPr="00BB5445" w:rsidRDefault="00BB5445">
                                  <w:pPr>
                                    <w:rPr>
                                      <w:sz w:val="20"/>
                                    </w:rPr>
                                  </w:pPr>
                                  <w:r w:rsidRPr="00BB5445">
                                    <w:rPr>
                                      <w:sz w:val="20"/>
                                    </w:rPr>
                                    <w:t>Canal de Riego Allipén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3D694E" id="_x0000_s1029" type="#_x0000_t202" style="position:absolute;left:0;text-align:left;margin-left:417.05pt;margin-top:17.05pt;width:108.85pt;height:23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">
                      <v:textbox>
                        <w:txbxContent>
                          <w:p w14:paraId="370DE850" w14:textId="5B03C9CD" w:rsidR="00BB5445" w:rsidRPr="00BB5445" w:rsidRDefault="00BB5445">
                            <w:pPr>
                              <w:rPr>
                                <w:sz w:val="20"/>
                              </w:rPr>
                            </w:pPr>
                            <w:r w:rsidRPr="00BB5445">
                              <w:rPr>
                                <w:sz w:val="20"/>
                              </w:rPr>
                              <w:t>Canal de Riego Allipén</w:t>
                            </w:r>
                          </w:p>
                        </w:txbxContent>
                      </v:textbox>
                      <w10:wrap type="square"/>
                    </v:shape>
                  </w:pict>
                </mc:Fallback>
              </mc:AlternateContent>
            </w:r>
            <w:r>
              <w:rPr>
                <w:rFonts w:cstheme="minorHAnsi"/>
                <w:noProof/>
                <w:lang w:eastAsia="es-ES"/>
              </w:rPr>
              <mc:AlternateContent>
                <mc:Choice Requires="wps">
                  <w:drawing>
                    <wp:anchor distT="0" distB="0" distL="114300" distR="114300" simplePos="0" relativeHeight="251673600" behindDoc="0" locked="0" layoutInCell="1" allowOverlap="1" wp14:anchorId="003E6D43" wp14:editId="18D165CE">
                      <wp:simplePos x="0" y="0"/>
                      <wp:positionH relativeFrom="column">
                        <wp:posOffset>6679234</wp:posOffset>
                      </wp:positionH>
                      <wp:positionV relativeFrom="paragraph">
                        <wp:posOffset>364084</wp:posOffset>
                      </wp:positionV>
                      <wp:extent cx="994867" cy="1345997"/>
                      <wp:effectExtent l="0" t="0" r="72390" b="64135"/>
                      <wp:wrapNone/>
                      <wp:docPr id="21" name="Conector recto de flecha 21"/>
                      <wp:cNvGraphicFramePr/>
                      <a:graphic xmlns:a="http://schemas.openxmlformats.org/drawingml/2006/main">
                        <a:graphicData uri="http://schemas.microsoft.com/office/word/2010/wordprocessingShape">
                          <wps:wsp>
                            <wps:cNvCnPr/>
                            <wps:spPr>
                              <a:xfrm>
                                <a:off x="0" y="0"/>
                                <a:ext cx="994867" cy="1345997"/>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85E57A3" id="Conector recto de flecha 21" o:spid="_x0000_s1026" type="#_x0000_t32" style="position:absolute;margin-left:525.9pt;margin-top:28.65pt;width:78.35pt;height:106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" strokecolor="red" strokeweight=".5pt">
                      <v:stroke endarrow="block" joinstyle="miter"/>
                    </v:shape>
                  </w:pict>
                </mc:Fallback>
              </mc:AlternateContent>
            </w:r>
            <w:r w:rsidRPr="00EF2EEE">
              <w:rPr>
                <w:rFonts w:cstheme="minorHAnsi"/>
                <w:noProof/>
                <w:lang w:eastAsia="es-ES"/>
              </w:rPr>
              <mc:AlternateContent>
                <mc:Choice Requires="wps">
                  <w:drawing>
                    <wp:anchor distT="45720" distB="45720" distL="114300" distR="114300" simplePos="0" relativeHeight="251663360" behindDoc="0" locked="0" layoutInCell="1" allowOverlap="1" wp14:anchorId="35577B86" wp14:editId="5C943A33">
                      <wp:simplePos x="0" y="0"/>
                      <wp:positionH relativeFrom="column">
                        <wp:posOffset>4945558</wp:posOffset>
                      </wp:positionH>
                      <wp:positionV relativeFrom="paragraph">
                        <wp:posOffset>1533703</wp:posOffset>
                      </wp:positionV>
                      <wp:extent cx="760730" cy="241300"/>
                      <wp:effectExtent l="0" t="0" r="20320" b="25400"/>
                      <wp:wrapSquare wrapText="bothSides"/>
                      <wp:docPr id="1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730" cy="241300"/>
                              </a:xfrm>
                              <a:prstGeom prst="rect">
                                <a:avLst/>
                              </a:prstGeom>
                              <a:solidFill>
                                <a:srgbClr val="FFFFFF"/>
                              </a:solidFill>
                              <a:ln w="9525">
                                <a:solidFill>
                                  <a:srgbClr val="000000"/>
                                </a:solidFill>
                                <a:miter lim="800000"/>
                                <a:headEnd/>
                                <a:tailEnd/>
                              </a:ln>
                            </wps:spPr>
                            <wps:txbx>
                              <w:txbxContent>
                                <w:p w14:paraId="1223EACA" w14:textId="2A37BE44" w:rsidR="006F647A" w:rsidRPr="00EF2EEE" w:rsidRDefault="006F647A">
                                  <w:pPr>
                                    <w:rPr>
                                      <w:sz w:val="20"/>
                                    </w:rPr>
                                  </w:pPr>
                                  <w:r w:rsidRPr="00EF2EEE">
                                    <w:rPr>
                                      <w:sz w:val="20"/>
                                    </w:rPr>
                                    <w:t>Bocatoma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577B86" id="_x0000_s1030" type="#_x0000_t202" style="position:absolute;left:0;text-align:left;margin-left:389.4pt;margin-top:120.75pt;width:59.9pt;height:19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">
                      <v:textbox>
                        <w:txbxContent>
                          <w:p w14:paraId="1223EACA" w14:textId="2A37BE44" w:rsidR="006F647A" w:rsidRPr="00EF2EEE" w:rsidRDefault="006F647A">
                            <w:pPr>
                              <w:rPr>
                                <w:sz w:val="20"/>
                              </w:rPr>
                            </w:pPr>
                            <w:r w:rsidRPr="00EF2EEE">
                              <w:rPr>
                                <w:sz w:val="20"/>
                              </w:rPr>
                              <w:t>Bocatoma</w:t>
                            </w:r>
                          </w:p>
                        </w:txbxContent>
                      </v:textbox>
                      <w10:wrap type="square"/>
                    </v:shape>
                  </w:pict>
                </mc:Fallback>
              </mc:AlternateContent>
            </w:r>
            <w:r>
              <w:rPr>
                <w:rFonts w:cstheme="minorHAnsi"/>
                <w:noProof/>
                <w:lang w:eastAsia="es-ES"/>
              </w:rPr>
              <mc:AlternateContent>
                <mc:Choice Requires="wps">
                  <w:drawing>
                    <wp:anchor distT="0" distB="0" distL="114300" distR="114300" simplePos="0" relativeHeight="251674624" behindDoc="0" locked="0" layoutInCell="1" allowOverlap="1" wp14:anchorId="01504312" wp14:editId="5337ACFD">
                      <wp:simplePos x="0" y="0"/>
                      <wp:positionH relativeFrom="column">
                        <wp:posOffset>5750281</wp:posOffset>
                      </wp:positionH>
                      <wp:positionV relativeFrom="paragraph">
                        <wp:posOffset>1607896</wp:posOffset>
                      </wp:positionV>
                      <wp:extent cx="1075335" cy="51207"/>
                      <wp:effectExtent l="0" t="57150" r="29845" b="44450"/>
                      <wp:wrapNone/>
                      <wp:docPr id="22" name="Conector recto de flecha 22"/>
                      <wp:cNvGraphicFramePr/>
                      <a:graphic xmlns:a="http://schemas.openxmlformats.org/drawingml/2006/main">
                        <a:graphicData uri="http://schemas.microsoft.com/office/word/2010/wordprocessingShape">
                          <wps:wsp>
                            <wps:cNvCnPr/>
                            <wps:spPr>
                              <a:xfrm flipV="1">
                                <a:off x="0" y="0"/>
                                <a:ext cx="1075335" cy="51207"/>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E9B5B25" id="Conector recto de flecha 22" o:spid="_x0000_s1026" type="#_x0000_t32" style="position:absolute;margin-left:452.8pt;margin-top:126.6pt;width:84.65pt;height:4.05pt;flip:y;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" strokecolor="red" strokeweight=".5pt">
                      <v:stroke endarrow="block" joinstyle="miter"/>
                    </v:shape>
                  </w:pict>
                </mc:Fallback>
              </mc:AlternateContent>
            </w:r>
            <w:r w:rsidRPr="00EF2EEE">
              <w:rPr>
                <w:rFonts w:cstheme="minorHAnsi"/>
                <w:noProof/>
                <w:lang w:eastAsia="es-ES"/>
              </w:rPr>
              <mc:AlternateContent>
                <mc:Choice Requires="wps">
                  <w:drawing>
                    <wp:anchor distT="45720" distB="45720" distL="114300" distR="114300" simplePos="0" relativeHeight="251669504" behindDoc="0" locked="0" layoutInCell="1" allowOverlap="1" wp14:anchorId="3007E721" wp14:editId="5B8BADD1">
                      <wp:simplePos x="0" y="0"/>
                      <wp:positionH relativeFrom="column">
                        <wp:posOffset>2794661</wp:posOffset>
                      </wp:positionH>
                      <wp:positionV relativeFrom="paragraph">
                        <wp:posOffset>1234770</wp:posOffset>
                      </wp:positionV>
                      <wp:extent cx="877570" cy="277495"/>
                      <wp:effectExtent l="0" t="0" r="17780" b="27305"/>
                      <wp:wrapSquare wrapText="bothSides"/>
                      <wp:docPr id="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7570" cy="277495"/>
                              </a:xfrm>
                              <a:prstGeom prst="rect">
                                <a:avLst/>
                              </a:prstGeom>
                              <a:solidFill>
                                <a:srgbClr val="FFFFFF"/>
                              </a:solidFill>
                              <a:ln w="9525">
                                <a:solidFill>
                                  <a:srgbClr val="000000"/>
                                </a:solidFill>
                                <a:miter lim="800000"/>
                                <a:headEnd/>
                                <a:tailEnd/>
                              </a:ln>
                            </wps:spPr>
                            <wps:txbx>
                              <w:txbxContent>
                                <w:p w14:paraId="251C9356" w14:textId="408AEE96" w:rsidR="006F647A" w:rsidRPr="00EF2EEE" w:rsidRDefault="006F647A">
                                  <w:pPr>
                                    <w:rPr>
                                      <w:sz w:val="20"/>
                                    </w:rPr>
                                  </w:pPr>
                                  <w:r w:rsidRPr="00EF2EEE">
                                    <w:rPr>
                                      <w:sz w:val="20"/>
                                    </w:rPr>
                                    <w:t>Restitución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07E721" id="_x0000_s1031" type="#_x0000_t202" style="position:absolute;left:0;text-align:left;margin-left:220.05pt;margin-top:97.25pt;width:69.1pt;height:21.8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">
                      <v:textbox>
                        <w:txbxContent>
                          <w:p w14:paraId="251C9356" w14:textId="408AEE96" w:rsidR="006F647A" w:rsidRPr="00EF2EEE" w:rsidRDefault="006F647A">
                            <w:pPr>
                              <w:rPr>
                                <w:sz w:val="20"/>
                              </w:rPr>
                            </w:pPr>
                            <w:r w:rsidRPr="00EF2EEE">
                              <w:rPr>
                                <w:sz w:val="20"/>
                              </w:rPr>
                              <w:t>Restitución</w:t>
                            </w:r>
                          </w:p>
                        </w:txbxContent>
                      </v:textbox>
                      <w10:wrap type="square"/>
                    </v:shape>
                  </w:pict>
                </mc:Fallback>
              </mc:AlternateContent>
            </w:r>
            <w:r>
              <w:rPr>
                <w:rFonts w:cstheme="minorHAnsi"/>
                <w:noProof/>
                <w:lang w:eastAsia="es-ES"/>
              </w:rPr>
              <mc:AlternateContent>
                <mc:Choice Requires="wps">
                  <w:drawing>
                    <wp:anchor distT="0" distB="0" distL="114300" distR="114300" simplePos="0" relativeHeight="251671552" behindDoc="0" locked="0" layoutInCell="1" allowOverlap="1" wp14:anchorId="059BEF7F" wp14:editId="179E7AAA">
                      <wp:simplePos x="0" y="0"/>
                      <wp:positionH relativeFrom="column">
                        <wp:posOffset>2304821</wp:posOffset>
                      </wp:positionH>
                      <wp:positionV relativeFrom="paragraph">
                        <wp:posOffset>401167</wp:posOffset>
                      </wp:positionV>
                      <wp:extent cx="885140" cy="833933"/>
                      <wp:effectExtent l="38100" t="38100" r="29845" b="23495"/>
                      <wp:wrapNone/>
                      <wp:docPr id="19" name="Conector recto de flecha 19"/>
                      <wp:cNvGraphicFramePr/>
                      <a:graphic xmlns:a="http://schemas.openxmlformats.org/drawingml/2006/main">
                        <a:graphicData uri="http://schemas.microsoft.com/office/word/2010/wordprocessingShape">
                          <wps:wsp>
                            <wps:cNvCnPr/>
                            <wps:spPr>
                              <a:xfrm flipH="1" flipV="1">
                                <a:off x="0" y="0"/>
                                <a:ext cx="885140" cy="833933"/>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73F1CEF" id="Conector recto de flecha 19" o:spid="_x0000_s1026" type="#_x0000_t32" style="position:absolute;margin-left:181.5pt;margin-top:31.6pt;width:69.7pt;height:65.65pt;flip:x y;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" strokecolor="red" strokeweight=".5pt">
                      <v:stroke endarrow="block" joinstyle="miter"/>
                    </v:shape>
                  </w:pict>
                </mc:Fallback>
              </mc:AlternateContent>
            </w:r>
          </w:p>
        </w:tc>
      </w:tr>
    </w:tbl>
    <w:p w14:paraId="09E93815" w14:textId="339E4B3A" w:rsidR="00D42470" w:rsidRPr="00D42470" w:rsidRDefault="00D42470" w:rsidP="00D42470">
      <w:pPr>
        <w:ind w:left="360" w:hanging="360"/>
        <w:contextualSpacing/>
        <w:rPr>
          <w:sz w:val="24"/>
          <w:szCs w:val="24"/>
        </w:rPr>
        <w:sectPr w:rsidR="00D42470" w:rsidRPr="00D42470" w:rsidSect="000A28D4">
          <w:type w:val="nextColumn"/>
          <w:pgSz w:w="15840" w:h="12240" w:orient="landscape" w:code="1"/>
          <w:pgMar w:top="1134" w:right="1134" w:bottom="1134" w:left="1134" w:header="709" w:footer="709" w:gutter="0"/>
          <w:pgNumType w:start="5"/>
          <w:cols w:space="708"/>
          <w:docGrid w:linePitch="360"/>
        </w:sectPr>
      </w:pPr>
    </w:p>
    <w:p w14:paraId="53192DBB" w14:textId="4E0313DB" w:rsidR="00D42470" w:rsidRDefault="00D42470" w:rsidP="00987770">
      <w:pPr>
        <w:pStyle w:val="Ttulo1"/>
      </w:pPr>
      <w:bookmarkStart w:id="34" w:name="_Toc390777020"/>
      <w:bookmarkStart w:id="35" w:name="_Toc449085409"/>
      <w:bookmarkStart w:id="36" w:name="_Toc523410162"/>
      <w:r w:rsidRPr="00D42470">
        <w:lastRenderedPageBreak/>
        <w:t>INSTRUMENTOS DE CARÁCTER AMBIENTAL FISCALIZADOS</w:t>
      </w:r>
      <w:bookmarkEnd w:id="34"/>
      <w:bookmarkEnd w:id="35"/>
      <w:bookmarkEnd w:id="36"/>
      <w:r w:rsidR="00FB0FAA">
        <w:t>.</w:t>
      </w:r>
    </w:p>
    <w:p w14:paraId="07FC504E" w14:textId="77777777" w:rsidR="00D14AAD" w:rsidRPr="00D42470" w:rsidRDefault="00D14AAD" w:rsidP="00D14AAD">
      <w:pPr>
        <w:spacing w:after="0" w:line="240" w:lineRule="auto"/>
        <w:ind w:left="567"/>
        <w:contextualSpacing/>
        <w:outlineLvl w:val="0"/>
        <w:rPr>
          <w:rFonts w:ascii="Calibri" w:eastAsia="Calibri" w:hAnsi="Calibri" w:cs="Calibri"/>
          <w:b/>
          <w:sz w:val="24"/>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15"/>
        <w:gridCol w:w="1024"/>
        <w:gridCol w:w="968"/>
        <w:gridCol w:w="1233"/>
        <w:gridCol w:w="1702"/>
        <w:gridCol w:w="1417"/>
        <w:gridCol w:w="3303"/>
      </w:tblGrid>
      <w:tr w:rsidR="005933B2" w:rsidRPr="00D42470" w14:paraId="29416736" w14:textId="77777777" w:rsidTr="00067428">
        <w:trPr>
          <w:trHeight w:val="498"/>
        </w:trPr>
        <w:tc>
          <w:tcPr>
            <w:tcW w:w="5000" w:type="pct"/>
            <w:gridSpan w:val="7"/>
            <w:shd w:val="clear" w:color="000000" w:fill="D9D9D9"/>
            <w:noWrap/>
          </w:tcPr>
          <w:p w14:paraId="75A16CFE" w14:textId="77777777" w:rsidR="005933B2" w:rsidRPr="00D42470" w:rsidRDefault="005933B2" w:rsidP="00D42470">
            <w:pPr>
              <w:spacing w:after="0" w:line="0" w:lineRule="atLeast"/>
              <w:rPr>
                <w:rFonts w:ascii="Calibri" w:eastAsia="Times New Roman" w:hAnsi="Calibri" w:cs="Calibri"/>
                <w:b/>
                <w:bCs/>
                <w:color w:val="000000"/>
                <w:sz w:val="20"/>
                <w:szCs w:val="20"/>
                <w:lang w:eastAsia="es-CL"/>
              </w:rPr>
            </w:pPr>
            <w:r w:rsidRPr="00D42470">
              <w:rPr>
                <w:rFonts w:ascii="Calibri" w:eastAsia="Times New Roman" w:hAnsi="Calibri" w:cs="Calibri"/>
                <w:b/>
                <w:bCs/>
                <w:color w:val="000000"/>
                <w:sz w:val="20"/>
                <w:szCs w:val="20"/>
                <w:lang w:eastAsia="es-CL"/>
              </w:rPr>
              <w:t>Identificación de Instrumentos de Carácter Ambiental fiscalizados.</w:t>
            </w:r>
          </w:p>
          <w:p w14:paraId="4CDF3001" w14:textId="77777777" w:rsidR="005933B2" w:rsidRPr="00D42470" w:rsidRDefault="005933B2" w:rsidP="002D3B77">
            <w:pPr>
              <w:spacing w:after="0" w:line="0" w:lineRule="atLeast"/>
              <w:rPr>
                <w:rFonts w:ascii="Calibri" w:eastAsia="Times New Roman" w:hAnsi="Calibri" w:cs="Calibri"/>
                <w:b/>
                <w:bCs/>
                <w:color w:val="000000"/>
                <w:sz w:val="20"/>
                <w:szCs w:val="20"/>
                <w:lang w:eastAsia="es-CL"/>
              </w:rPr>
            </w:pPr>
          </w:p>
        </w:tc>
      </w:tr>
      <w:tr w:rsidR="00067428" w:rsidRPr="00D42470" w14:paraId="6BE52504" w14:textId="77777777" w:rsidTr="00FB0FAA">
        <w:trPr>
          <w:trHeight w:val="498"/>
        </w:trPr>
        <w:tc>
          <w:tcPr>
            <w:tcW w:w="158" w:type="pct"/>
            <w:shd w:val="clear" w:color="auto" w:fill="auto"/>
            <w:vAlign w:val="center"/>
            <w:hideMark/>
          </w:tcPr>
          <w:p w14:paraId="4D215C15" w14:textId="77777777"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tc>
        <w:tc>
          <w:tcPr>
            <w:tcW w:w="514" w:type="pct"/>
            <w:shd w:val="clear" w:color="auto" w:fill="auto"/>
            <w:vAlign w:val="center"/>
            <w:hideMark/>
          </w:tcPr>
          <w:p w14:paraId="13D666D3" w14:textId="77777777"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Tipo de instrumento</w:t>
            </w:r>
          </w:p>
        </w:tc>
        <w:tc>
          <w:tcPr>
            <w:tcW w:w="486" w:type="pct"/>
            <w:shd w:val="clear" w:color="auto" w:fill="auto"/>
            <w:vAlign w:val="center"/>
            <w:hideMark/>
          </w:tcPr>
          <w:p w14:paraId="23337449" w14:textId="77777777"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p w14:paraId="0800E0E0" w14:textId="77777777"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Descripción</w:t>
            </w:r>
          </w:p>
        </w:tc>
        <w:tc>
          <w:tcPr>
            <w:tcW w:w="619" w:type="pct"/>
            <w:vAlign w:val="center"/>
          </w:tcPr>
          <w:p w14:paraId="24BFA860" w14:textId="77777777"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Fecha</w:t>
            </w:r>
          </w:p>
        </w:tc>
        <w:tc>
          <w:tcPr>
            <w:tcW w:w="854" w:type="pct"/>
            <w:shd w:val="clear" w:color="auto" w:fill="auto"/>
            <w:vAlign w:val="center"/>
            <w:hideMark/>
          </w:tcPr>
          <w:p w14:paraId="67AB2AC9" w14:textId="77777777"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Comisión/ Institución</w:t>
            </w:r>
          </w:p>
        </w:tc>
        <w:tc>
          <w:tcPr>
            <w:tcW w:w="711" w:type="pct"/>
            <w:shd w:val="clear" w:color="auto" w:fill="auto"/>
            <w:vAlign w:val="center"/>
            <w:hideMark/>
          </w:tcPr>
          <w:p w14:paraId="2C955EE7" w14:textId="77777777" w:rsidR="00987C39" w:rsidRPr="00D42470" w:rsidRDefault="0085246F" w:rsidP="0085246F">
            <w:pPr>
              <w:spacing w:after="0" w:line="0" w:lineRule="atLeast"/>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Título</w:t>
            </w:r>
          </w:p>
        </w:tc>
        <w:tc>
          <w:tcPr>
            <w:tcW w:w="1658" w:type="pct"/>
            <w:vAlign w:val="center"/>
          </w:tcPr>
          <w:p w14:paraId="79667D63" w14:textId="77777777" w:rsidR="00987C39" w:rsidRPr="00D42470" w:rsidRDefault="00987C39" w:rsidP="006C0F09">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Comentarios</w:t>
            </w:r>
          </w:p>
        </w:tc>
      </w:tr>
      <w:tr w:rsidR="00F76052" w:rsidRPr="00D42470" w14:paraId="4C9397F7" w14:textId="77777777" w:rsidTr="00FB0FAA">
        <w:trPr>
          <w:trHeight w:val="567"/>
        </w:trPr>
        <w:tc>
          <w:tcPr>
            <w:tcW w:w="158" w:type="pct"/>
            <w:shd w:val="clear" w:color="auto" w:fill="auto"/>
            <w:noWrap/>
            <w:vAlign w:val="center"/>
            <w:hideMark/>
          </w:tcPr>
          <w:p w14:paraId="50C9F394" w14:textId="77777777" w:rsidR="00987C39" w:rsidRPr="00D42470" w:rsidRDefault="002E56E9" w:rsidP="00D42470">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1</w:t>
            </w:r>
          </w:p>
        </w:tc>
        <w:tc>
          <w:tcPr>
            <w:tcW w:w="514" w:type="pct"/>
            <w:shd w:val="clear" w:color="auto" w:fill="auto"/>
            <w:noWrap/>
            <w:vAlign w:val="center"/>
          </w:tcPr>
          <w:p w14:paraId="6E92489C" w14:textId="77777777" w:rsidR="00987C39" w:rsidRPr="00D42470" w:rsidRDefault="00067428" w:rsidP="00D42470">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RCA</w:t>
            </w:r>
          </w:p>
        </w:tc>
        <w:tc>
          <w:tcPr>
            <w:tcW w:w="486" w:type="pct"/>
            <w:shd w:val="clear" w:color="auto" w:fill="auto"/>
            <w:noWrap/>
            <w:vAlign w:val="center"/>
          </w:tcPr>
          <w:p w14:paraId="7CF86C53" w14:textId="77777777" w:rsidR="00987C39" w:rsidRPr="00D42470" w:rsidRDefault="00067428" w:rsidP="00D42470">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31/2011</w:t>
            </w:r>
          </w:p>
        </w:tc>
        <w:tc>
          <w:tcPr>
            <w:tcW w:w="619" w:type="pct"/>
            <w:vAlign w:val="center"/>
          </w:tcPr>
          <w:p w14:paraId="61609C78" w14:textId="77777777" w:rsidR="00987C39" w:rsidRPr="00D42470" w:rsidRDefault="00067428" w:rsidP="00D42470">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14/03/2011</w:t>
            </w:r>
          </w:p>
        </w:tc>
        <w:tc>
          <w:tcPr>
            <w:tcW w:w="854" w:type="pct"/>
            <w:shd w:val="clear" w:color="auto" w:fill="auto"/>
            <w:noWrap/>
            <w:vAlign w:val="center"/>
          </w:tcPr>
          <w:p w14:paraId="525F8C39" w14:textId="77777777" w:rsidR="00987C39" w:rsidRPr="00D42470" w:rsidRDefault="00067428" w:rsidP="00D42470">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Comisión de Evaluación Región de La Araucanía</w:t>
            </w:r>
          </w:p>
        </w:tc>
        <w:tc>
          <w:tcPr>
            <w:tcW w:w="711" w:type="pct"/>
            <w:shd w:val="clear" w:color="auto" w:fill="auto"/>
            <w:noWrap/>
            <w:vAlign w:val="center"/>
          </w:tcPr>
          <w:p w14:paraId="36933E60" w14:textId="77777777" w:rsidR="00987C39" w:rsidRPr="00D42470" w:rsidRDefault="00067428" w:rsidP="00FB0FAA">
            <w:pPr>
              <w:spacing w:after="0" w:line="0" w:lineRule="atLeast"/>
              <w:jc w:val="both"/>
              <w:rPr>
                <w:rFonts w:ascii="Calibri" w:eastAsia="Calibri" w:hAnsi="Calibri" w:cs="Times New Roman"/>
                <w:color w:val="000000"/>
                <w:sz w:val="20"/>
              </w:rPr>
            </w:pPr>
            <w:r>
              <w:rPr>
                <w:rFonts w:ascii="Calibri" w:eastAsia="Calibri" w:hAnsi="Calibri" w:cs="Times New Roman"/>
                <w:color w:val="000000"/>
                <w:sz w:val="20"/>
              </w:rPr>
              <w:t>Central Hidroeléctrica Allipén</w:t>
            </w:r>
          </w:p>
        </w:tc>
        <w:tc>
          <w:tcPr>
            <w:tcW w:w="1658" w:type="pct"/>
            <w:vAlign w:val="center"/>
          </w:tcPr>
          <w:p w14:paraId="49CCB048" w14:textId="7B223CD3" w:rsidR="005A13D2" w:rsidRPr="00D42470" w:rsidRDefault="00FB0FAA" w:rsidP="00BB5445">
            <w:pPr>
              <w:spacing w:after="0" w:line="0" w:lineRule="atLeast"/>
              <w:jc w:val="both"/>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Cuenta con la Res. Ex. N° 156 del 22 de noviembre del 2011 SEA La Araucanía, que trata sobre una pertinencia de no ingreso al SEIA por un cambio en el camino de acceso a la sala de máquinas</w:t>
            </w:r>
            <w:r w:rsidR="00395D13">
              <w:rPr>
                <w:rFonts w:ascii="Calibri" w:eastAsia="Times New Roman" w:hAnsi="Calibri" w:cs="Calibri"/>
                <w:color w:val="000000"/>
                <w:sz w:val="20"/>
                <w:szCs w:val="20"/>
                <w:lang w:eastAsia="es-CL"/>
              </w:rPr>
              <w:t xml:space="preserve"> y reubicación de depósito de estériles.</w:t>
            </w:r>
            <w:r w:rsidR="00BB5445">
              <w:rPr>
                <w:rFonts w:ascii="Calibri" w:eastAsia="Times New Roman" w:hAnsi="Calibri" w:cs="Calibri"/>
                <w:color w:val="000000"/>
                <w:sz w:val="20"/>
                <w:szCs w:val="20"/>
                <w:lang w:eastAsia="es-CL"/>
              </w:rPr>
              <w:t xml:space="preserve"> Esta pertinencia no fue objeto de fiscalización.</w:t>
            </w:r>
          </w:p>
        </w:tc>
      </w:tr>
    </w:tbl>
    <w:p w14:paraId="5539C874" w14:textId="77777777" w:rsidR="00D42470" w:rsidRPr="00D42470" w:rsidRDefault="00D42470" w:rsidP="00E22786">
      <w:pPr>
        <w:spacing w:after="0" w:line="240" w:lineRule="auto"/>
        <w:contextualSpacing/>
        <w:outlineLvl w:val="0"/>
        <w:rPr>
          <w:rFonts w:ascii="Calibri" w:eastAsia="Calibri" w:hAnsi="Calibri" w:cs="Calibri"/>
          <w:b/>
          <w:sz w:val="24"/>
          <w:szCs w:val="24"/>
        </w:rPr>
      </w:pPr>
    </w:p>
    <w:p w14:paraId="3EA7F254" w14:textId="671D9FBC" w:rsidR="00D42470" w:rsidRDefault="00D42470" w:rsidP="00987770">
      <w:pPr>
        <w:pStyle w:val="Ttulo1"/>
      </w:pPr>
      <w:bookmarkStart w:id="37" w:name="_Toc352840385"/>
      <w:bookmarkStart w:id="38" w:name="_Toc352841445"/>
      <w:bookmarkStart w:id="39" w:name="_Toc447875232"/>
      <w:bookmarkStart w:id="40" w:name="_Toc449085410"/>
      <w:bookmarkStart w:id="41" w:name="_Toc523410163"/>
      <w:r w:rsidRPr="00D42470">
        <w:t>ANTECEDENTES DE LA ACTIVIDAD DE FISCALIZACIÓN</w:t>
      </w:r>
      <w:bookmarkEnd w:id="37"/>
      <w:bookmarkEnd w:id="38"/>
      <w:bookmarkEnd w:id="39"/>
      <w:bookmarkEnd w:id="40"/>
      <w:bookmarkEnd w:id="41"/>
      <w:r w:rsidR="00FB0FAA">
        <w:t>.</w:t>
      </w:r>
    </w:p>
    <w:p w14:paraId="4C085170" w14:textId="77777777" w:rsidR="00D14AAD" w:rsidRPr="00D42470" w:rsidRDefault="00D14AAD" w:rsidP="00D14AAD">
      <w:pPr>
        <w:spacing w:after="0" w:line="240" w:lineRule="auto"/>
        <w:ind w:left="567"/>
        <w:contextualSpacing/>
        <w:outlineLvl w:val="0"/>
        <w:rPr>
          <w:rFonts w:ascii="Calibri" w:eastAsia="Calibri" w:hAnsi="Calibri" w:cs="Calibri"/>
          <w:b/>
          <w:sz w:val="24"/>
          <w:szCs w:val="20"/>
        </w:rPr>
      </w:pPr>
    </w:p>
    <w:p w14:paraId="7629161E" w14:textId="7685CDB4" w:rsidR="00D42470" w:rsidRDefault="00D42470" w:rsidP="00987770">
      <w:pPr>
        <w:pStyle w:val="Ttulo2"/>
      </w:pPr>
      <w:bookmarkStart w:id="42" w:name="_Toc352840386"/>
      <w:bookmarkStart w:id="43" w:name="_Toc352841446"/>
      <w:bookmarkStart w:id="44" w:name="_Toc353998112"/>
      <w:bookmarkStart w:id="45" w:name="_Toc353998185"/>
      <w:bookmarkStart w:id="46" w:name="_Toc382383537"/>
      <w:bookmarkStart w:id="47" w:name="_Toc382472359"/>
      <w:bookmarkStart w:id="48" w:name="_Toc390184270"/>
      <w:bookmarkStart w:id="49" w:name="_Toc390360001"/>
      <w:bookmarkStart w:id="50" w:name="_Toc390777022"/>
      <w:bookmarkStart w:id="51" w:name="_Toc447875233"/>
      <w:bookmarkStart w:id="52" w:name="_Toc449085411"/>
      <w:bookmarkStart w:id="53" w:name="_Toc523236588"/>
      <w:bookmarkStart w:id="54" w:name="_Toc523410164"/>
      <w:r w:rsidRPr="00D42470">
        <w:t>Motivo de la Actividad de Fiscalización</w:t>
      </w:r>
      <w:bookmarkEnd w:id="42"/>
      <w:bookmarkEnd w:id="43"/>
      <w:bookmarkEnd w:id="44"/>
      <w:bookmarkEnd w:id="45"/>
      <w:bookmarkEnd w:id="46"/>
      <w:bookmarkEnd w:id="47"/>
      <w:bookmarkEnd w:id="48"/>
      <w:bookmarkEnd w:id="49"/>
      <w:bookmarkEnd w:id="50"/>
      <w:bookmarkEnd w:id="51"/>
      <w:bookmarkEnd w:id="52"/>
      <w:bookmarkEnd w:id="53"/>
      <w:bookmarkEnd w:id="54"/>
      <w:r w:rsidR="00FB0FAA">
        <w:t>.</w:t>
      </w:r>
    </w:p>
    <w:p w14:paraId="21427456" w14:textId="77777777" w:rsidR="005933B2" w:rsidRPr="00D42470" w:rsidRDefault="005933B2" w:rsidP="005933B2">
      <w:pPr>
        <w:spacing w:after="0" w:line="240" w:lineRule="auto"/>
        <w:ind w:left="576"/>
        <w:contextualSpacing/>
        <w:outlineLvl w:val="0"/>
        <w:rPr>
          <w:rFonts w:ascii="Calibri" w:eastAsia="Calibri" w:hAnsi="Calibri" w:cs="Calibri"/>
          <w:b/>
          <w:sz w:val="24"/>
          <w:szCs w:val="20"/>
        </w:rPr>
      </w:pPr>
    </w:p>
    <w:tbl>
      <w:tblPr>
        <w:tblStyle w:val="Tablaconcuadrcula"/>
        <w:tblW w:w="5000" w:type="pct"/>
        <w:tblLook w:val="04A0" w:firstRow="1" w:lastRow="0" w:firstColumn="1" w:lastColumn="0" w:noHBand="0" w:noVBand="1"/>
      </w:tblPr>
      <w:tblGrid>
        <w:gridCol w:w="490"/>
        <w:gridCol w:w="1921"/>
        <w:gridCol w:w="530"/>
        <w:gridCol w:w="7021"/>
      </w:tblGrid>
      <w:tr w:rsidR="00D42470" w:rsidRPr="00F76052" w14:paraId="1D50292B" w14:textId="77777777" w:rsidTr="0031512B">
        <w:trPr>
          <w:trHeight w:val="350"/>
        </w:trPr>
        <w:tc>
          <w:tcPr>
            <w:tcW w:w="1210" w:type="pct"/>
            <w:gridSpan w:val="2"/>
            <w:vAlign w:val="center"/>
          </w:tcPr>
          <w:p w14:paraId="0D75CF67" w14:textId="77777777" w:rsidR="00D42470" w:rsidRPr="00F76052" w:rsidRDefault="00D42470" w:rsidP="00D42470">
            <w:pPr>
              <w:rPr>
                <w:b/>
              </w:rPr>
            </w:pPr>
            <w:r w:rsidRPr="00F76052">
              <w:rPr>
                <w:b/>
              </w:rPr>
              <w:t>Motivo</w:t>
            </w:r>
          </w:p>
        </w:tc>
        <w:tc>
          <w:tcPr>
            <w:tcW w:w="3790" w:type="pct"/>
            <w:gridSpan w:val="2"/>
            <w:vAlign w:val="center"/>
          </w:tcPr>
          <w:p w14:paraId="7BA252D1" w14:textId="77777777" w:rsidR="00D42470" w:rsidRPr="00F76052" w:rsidRDefault="00D42470" w:rsidP="00D42470">
            <w:pPr>
              <w:rPr>
                <w:b/>
              </w:rPr>
            </w:pPr>
            <w:r w:rsidRPr="00F76052">
              <w:rPr>
                <w:b/>
              </w:rPr>
              <w:t>Descripción</w:t>
            </w:r>
          </w:p>
        </w:tc>
      </w:tr>
      <w:tr w:rsidR="00D42470" w:rsidRPr="00F76052" w14:paraId="7B4B3F0B" w14:textId="77777777" w:rsidTr="0031512B">
        <w:trPr>
          <w:trHeight w:val="481"/>
        </w:trPr>
        <w:tc>
          <w:tcPr>
            <w:tcW w:w="246" w:type="pct"/>
            <w:vAlign w:val="center"/>
          </w:tcPr>
          <w:p w14:paraId="2748193C" w14:textId="77777777" w:rsidR="00D42470" w:rsidRPr="00F76052" w:rsidRDefault="00067428" w:rsidP="00D42470">
            <w:pPr>
              <w:jc w:val="center"/>
            </w:pPr>
            <w:r w:rsidRPr="00F76052">
              <w:t>X</w:t>
            </w:r>
          </w:p>
        </w:tc>
        <w:tc>
          <w:tcPr>
            <w:tcW w:w="964" w:type="pct"/>
            <w:vAlign w:val="center"/>
          </w:tcPr>
          <w:p w14:paraId="13FCD8A2" w14:textId="77777777" w:rsidR="00D42470" w:rsidRPr="00F76052" w:rsidRDefault="00D42470" w:rsidP="00D42470">
            <w:r w:rsidRPr="00F76052">
              <w:t>Programada</w:t>
            </w:r>
          </w:p>
        </w:tc>
        <w:tc>
          <w:tcPr>
            <w:tcW w:w="3790" w:type="pct"/>
            <w:gridSpan w:val="2"/>
            <w:vAlign w:val="center"/>
          </w:tcPr>
          <w:p w14:paraId="660F7D6A" w14:textId="77777777" w:rsidR="00D42470" w:rsidRPr="00F76052" w:rsidRDefault="00F76052" w:rsidP="00F76052">
            <w:pPr>
              <w:jc w:val="both"/>
            </w:pPr>
            <w:r w:rsidRPr="00F76052">
              <w:t>Resolución Exenta N</w:t>
            </w:r>
            <w:r w:rsidR="00067428" w:rsidRPr="00F76052">
              <w:t xml:space="preserve">° 1524/2017, que fija </w:t>
            </w:r>
            <w:r w:rsidRPr="00F76052">
              <w:t>P</w:t>
            </w:r>
            <w:r w:rsidR="00067428" w:rsidRPr="00F76052">
              <w:t xml:space="preserve">rograma y </w:t>
            </w:r>
            <w:r w:rsidRPr="00F76052">
              <w:t>S</w:t>
            </w:r>
            <w:r w:rsidR="00067428" w:rsidRPr="00F76052">
              <w:t xml:space="preserve">ubprogramas de fiscalización ambiental de </w:t>
            </w:r>
            <w:r w:rsidRPr="00F76052">
              <w:t>R</w:t>
            </w:r>
            <w:r w:rsidR="00067428" w:rsidRPr="00F76052">
              <w:t xml:space="preserve">esoluciones de </w:t>
            </w:r>
            <w:r w:rsidRPr="00F76052">
              <w:t>C</w:t>
            </w:r>
            <w:r w:rsidR="00067428" w:rsidRPr="00F76052">
              <w:t xml:space="preserve">alificación </w:t>
            </w:r>
            <w:r w:rsidRPr="00F76052">
              <w:t>A</w:t>
            </w:r>
            <w:r w:rsidR="00067428" w:rsidRPr="00F76052">
              <w:t>mbiental para el año 2018.</w:t>
            </w:r>
          </w:p>
        </w:tc>
      </w:tr>
      <w:tr w:rsidR="00D42470" w:rsidRPr="00F76052" w14:paraId="3128D983" w14:textId="77777777" w:rsidTr="0031512B">
        <w:trPr>
          <w:trHeight w:val="350"/>
        </w:trPr>
        <w:tc>
          <w:tcPr>
            <w:tcW w:w="246" w:type="pct"/>
            <w:vMerge w:val="restart"/>
            <w:vAlign w:val="center"/>
          </w:tcPr>
          <w:p w14:paraId="10BE8CA6" w14:textId="77777777" w:rsidR="00D42470" w:rsidRPr="00F76052" w:rsidRDefault="00D42470" w:rsidP="00D42470">
            <w:pPr>
              <w:jc w:val="center"/>
            </w:pPr>
            <w:r w:rsidRPr="00F76052">
              <w:t>X</w:t>
            </w:r>
          </w:p>
        </w:tc>
        <w:tc>
          <w:tcPr>
            <w:tcW w:w="964" w:type="pct"/>
            <w:vMerge w:val="restart"/>
            <w:vAlign w:val="center"/>
          </w:tcPr>
          <w:p w14:paraId="79267552" w14:textId="77777777" w:rsidR="00D42470" w:rsidRPr="00F76052" w:rsidRDefault="00D42470" w:rsidP="00D42470">
            <w:r w:rsidRPr="00F76052">
              <w:t>No programada</w:t>
            </w:r>
          </w:p>
        </w:tc>
        <w:tc>
          <w:tcPr>
            <w:tcW w:w="266" w:type="pct"/>
            <w:vAlign w:val="center"/>
          </w:tcPr>
          <w:p w14:paraId="536FD3C2" w14:textId="77777777" w:rsidR="00D42470" w:rsidRPr="00F76052" w:rsidRDefault="00D42470" w:rsidP="00D42470">
            <w:pPr>
              <w:jc w:val="center"/>
            </w:pPr>
            <w:r w:rsidRPr="00F76052">
              <w:t>X</w:t>
            </w:r>
          </w:p>
        </w:tc>
        <w:tc>
          <w:tcPr>
            <w:tcW w:w="3524" w:type="pct"/>
            <w:vAlign w:val="center"/>
          </w:tcPr>
          <w:p w14:paraId="041B94D1" w14:textId="77777777" w:rsidR="00D42470" w:rsidRPr="00F76052" w:rsidRDefault="00D42470" w:rsidP="00D42470">
            <w:r w:rsidRPr="00F76052">
              <w:t>Denuncia</w:t>
            </w:r>
          </w:p>
        </w:tc>
      </w:tr>
      <w:tr w:rsidR="00D42470" w:rsidRPr="00F76052" w14:paraId="2CED1E1E" w14:textId="77777777" w:rsidTr="0031512B">
        <w:trPr>
          <w:trHeight w:val="372"/>
        </w:trPr>
        <w:tc>
          <w:tcPr>
            <w:tcW w:w="246" w:type="pct"/>
            <w:vMerge/>
          </w:tcPr>
          <w:p w14:paraId="072D4A4A" w14:textId="77777777" w:rsidR="00D42470" w:rsidRPr="00F76052" w:rsidRDefault="00D42470" w:rsidP="00D42470"/>
        </w:tc>
        <w:tc>
          <w:tcPr>
            <w:tcW w:w="964" w:type="pct"/>
            <w:vMerge/>
          </w:tcPr>
          <w:p w14:paraId="6F87A83C" w14:textId="77777777" w:rsidR="00D42470" w:rsidRPr="00F76052" w:rsidRDefault="00D42470" w:rsidP="00D42470"/>
        </w:tc>
        <w:tc>
          <w:tcPr>
            <w:tcW w:w="266" w:type="pct"/>
            <w:vAlign w:val="center"/>
          </w:tcPr>
          <w:p w14:paraId="424DFE35" w14:textId="77777777" w:rsidR="00D42470" w:rsidRPr="00F76052" w:rsidRDefault="00F76052" w:rsidP="00D42470">
            <w:pPr>
              <w:jc w:val="center"/>
            </w:pPr>
            <w:r>
              <w:t>-</w:t>
            </w:r>
          </w:p>
        </w:tc>
        <w:tc>
          <w:tcPr>
            <w:tcW w:w="3524" w:type="pct"/>
            <w:vAlign w:val="center"/>
          </w:tcPr>
          <w:p w14:paraId="451E0D32" w14:textId="77777777" w:rsidR="00D42470" w:rsidRPr="00F76052" w:rsidRDefault="00D42470" w:rsidP="00D42470">
            <w:r w:rsidRPr="00F76052">
              <w:t>Autodenuncia</w:t>
            </w:r>
          </w:p>
        </w:tc>
      </w:tr>
      <w:tr w:rsidR="00D42470" w:rsidRPr="00F76052" w14:paraId="5AE72B8E" w14:textId="77777777" w:rsidTr="0031512B">
        <w:trPr>
          <w:trHeight w:val="372"/>
        </w:trPr>
        <w:tc>
          <w:tcPr>
            <w:tcW w:w="246" w:type="pct"/>
            <w:vMerge/>
          </w:tcPr>
          <w:p w14:paraId="1FA92E68" w14:textId="77777777" w:rsidR="00D42470" w:rsidRPr="00F76052" w:rsidRDefault="00D42470" w:rsidP="00D42470"/>
        </w:tc>
        <w:tc>
          <w:tcPr>
            <w:tcW w:w="964" w:type="pct"/>
            <w:vMerge/>
          </w:tcPr>
          <w:p w14:paraId="38660687" w14:textId="77777777" w:rsidR="00D42470" w:rsidRPr="00F76052" w:rsidRDefault="00D42470" w:rsidP="00D42470"/>
        </w:tc>
        <w:tc>
          <w:tcPr>
            <w:tcW w:w="266" w:type="pct"/>
            <w:vAlign w:val="center"/>
          </w:tcPr>
          <w:p w14:paraId="3D152C1B" w14:textId="77777777" w:rsidR="00D42470" w:rsidRPr="00F76052" w:rsidRDefault="00F76052" w:rsidP="00D42470">
            <w:pPr>
              <w:jc w:val="center"/>
            </w:pPr>
            <w:r>
              <w:t>-</w:t>
            </w:r>
          </w:p>
        </w:tc>
        <w:tc>
          <w:tcPr>
            <w:tcW w:w="3524" w:type="pct"/>
            <w:vAlign w:val="center"/>
          </w:tcPr>
          <w:p w14:paraId="7049D116" w14:textId="77777777" w:rsidR="00D42470" w:rsidRPr="00F76052" w:rsidRDefault="00D42470" w:rsidP="00D42470">
            <w:r w:rsidRPr="00F76052">
              <w:t>De Oficio</w:t>
            </w:r>
          </w:p>
        </w:tc>
      </w:tr>
      <w:tr w:rsidR="00D42470" w:rsidRPr="00F76052" w14:paraId="7355E6B0" w14:textId="77777777" w:rsidTr="0031512B">
        <w:trPr>
          <w:trHeight w:val="372"/>
        </w:trPr>
        <w:tc>
          <w:tcPr>
            <w:tcW w:w="246" w:type="pct"/>
            <w:vMerge/>
          </w:tcPr>
          <w:p w14:paraId="717EDC72" w14:textId="77777777" w:rsidR="00D42470" w:rsidRPr="00F76052" w:rsidRDefault="00D42470" w:rsidP="00D42470"/>
        </w:tc>
        <w:tc>
          <w:tcPr>
            <w:tcW w:w="964" w:type="pct"/>
            <w:vMerge/>
          </w:tcPr>
          <w:p w14:paraId="2ADBF6E7" w14:textId="77777777" w:rsidR="00D42470" w:rsidRPr="00F76052" w:rsidRDefault="00D42470" w:rsidP="00D42470"/>
        </w:tc>
        <w:tc>
          <w:tcPr>
            <w:tcW w:w="266" w:type="pct"/>
            <w:vAlign w:val="center"/>
          </w:tcPr>
          <w:p w14:paraId="539BCE90" w14:textId="77777777" w:rsidR="00D42470" w:rsidRPr="00F76052" w:rsidRDefault="00F76052" w:rsidP="00D42470">
            <w:pPr>
              <w:jc w:val="center"/>
            </w:pPr>
            <w:r>
              <w:t>-</w:t>
            </w:r>
          </w:p>
        </w:tc>
        <w:tc>
          <w:tcPr>
            <w:tcW w:w="3524" w:type="pct"/>
            <w:vAlign w:val="center"/>
          </w:tcPr>
          <w:p w14:paraId="1B505191" w14:textId="77777777" w:rsidR="00D42470" w:rsidRPr="00F76052" w:rsidRDefault="00D42470" w:rsidP="00D42470">
            <w:r w:rsidRPr="00F76052">
              <w:t>Otro</w:t>
            </w:r>
          </w:p>
        </w:tc>
      </w:tr>
      <w:tr w:rsidR="00F76052" w:rsidRPr="00F76052" w14:paraId="488A36C3" w14:textId="77777777" w:rsidTr="0031512B">
        <w:trPr>
          <w:trHeight w:val="372"/>
        </w:trPr>
        <w:tc>
          <w:tcPr>
            <w:tcW w:w="246" w:type="pct"/>
            <w:vMerge/>
          </w:tcPr>
          <w:p w14:paraId="417FE4ED" w14:textId="77777777" w:rsidR="00D42470" w:rsidRPr="00F76052" w:rsidRDefault="00D42470" w:rsidP="00D42470"/>
        </w:tc>
        <w:tc>
          <w:tcPr>
            <w:tcW w:w="964" w:type="pct"/>
            <w:vMerge/>
          </w:tcPr>
          <w:p w14:paraId="627E1CA8" w14:textId="77777777" w:rsidR="00D42470" w:rsidRPr="00F76052" w:rsidRDefault="00D42470" w:rsidP="00D42470"/>
        </w:tc>
        <w:tc>
          <w:tcPr>
            <w:tcW w:w="3790" w:type="pct"/>
            <w:gridSpan w:val="2"/>
            <w:vAlign w:val="center"/>
          </w:tcPr>
          <w:p w14:paraId="1B1E3A97" w14:textId="77777777" w:rsidR="005D29E9" w:rsidRDefault="00E53682" w:rsidP="00D42470">
            <w:r w:rsidRPr="00F76052">
              <w:t>Detalles</w:t>
            </w:r>
            <w:r w:rsidR="00D42470" w:rsidRPr="00F76052">
              <w:t xml:space="preserve">: </w:t>
            </w:r>
          </w:p>
          <w:p w14:paraId="271CFA01" w14:textId="13B6EC46" w:rsidR="00F76052" w:rsidRDefault="00FB0FAA" w:rsidP="00A37A93">
            <w:pPr>
              <w:jc w:val="both"/>
            </w:pPr>
            <w:r>
              <w:t xml:space="preserve">Con fecha 8 de enero del 2018, se presenta en </w:t>
            </w:r>
            <w:r w:rsidR="00F76052">
              <w:t xml:space="preserve">la SMA </w:t>
            </w:r>
            <w:r>
              <w:t xml:space="preserve">una denuncia de la agrupación “Comité Prodefensa Canal </w:t>
            </w:r>
            <w:r w:rsidR="003956F3">
              <w:t>Allipén</w:t>
            </w:r>
            <w:r w:rsidR="00A37A93">
              <w:t>, calle La Bastilla y Arturo Prat, Los Laureles</w:t>
            </w:r>
            <w:r>
              <w:t xml:space="preserve">” </w:t>
            </w:r>
            <w:r w:rsidR="00A37A93">
              <w:t xml:space="preserve">(denuncia en </w:t>
            </w:r>
            <w:r w:rsidR="00F76052">
              <w:t>Anexo 3</w:t>
            </w:r>
            <w:r w:rsidR="00BD28B4">
              <w:t>, ingresada en SMA con ID 08-IX-2018</w:t>
            </w:r>
            <w:r w:rsidR="00F76052">
              <w:t>)</w:t>
            </w:r>
            <w:r w:rsidR="00A37A93">
              <w:t xml:space="preserve">. Esta denuncia indica una serie de materias ambientales (intervención de ribera del Río Allipén, daño en árboles, áreas inundadas, entre otras materias) que se han visto afectadas con la instalación y operación del canal de riego </w:t>
            </w:r>
            <w:r w:rsidR="00BB4E6F">
              <w:t xml:space="preserve">Allipén </w:t>
            </w:r>
            <w:r w:rsidR="00A37A93">
              <w:t xml:space="preserve">y central hidroeléctrica Allipén. </w:t>
            </w:r>
          </w:p>
          <w:p w14:paraId="2B03B6D8" w14:textId="7551AF5E" w:rsidR="00A37A93" w:rsidRPr="00F76052" w:rsidRDefault="00A37A93" w:rsidP="00A37A93">
            <w:pPr>
              <w:jc w:val="both"/>
            </w:pPr>
            <w:r>
              <w:t xml:space="preserve">No obstante, el presente informe trata principalmente de la fiscalización del proyecto “Central Hidroeléctrica Allipén” aprobado mediante la RCA N° 31/2011 y no </w:t>
            </w:r>
            <w:r w:rsidR="00BB4E6F">
              <w:t xml:space="preserve">del Canal de Riego Allipén construido </w:t>
            </w:r>
            <w:r w:rsidR="00902C31">
              <w:t xml:space="preserve">en la década de 1930, siendo este canal de riego </w:t>
            </w:r>
            <w:r>
              <w:t>que tiene relación</w:t>
            </w:r>
            <w:r w:rsidR="00902C31">
              <w:t xml:space="preserve"> directa con </w:t>
            </w:r>
            <w:r>
              <w:t>las materias denunciadas.</w:t>
            </w:r>
          </w:p>
        </w:tc>
      </w:tr>
    </w:tbl>
    <w:p w14:paraId="7963BCD0" w14:textId="77777777" w:rsidR="005933B2" w:rsidRDefault="005933B2" w:rsidP="005933B2">
      <w:pPr>
        <w:spacing w:after="0" w:line="240" w:lineRule="auto"/>
        <w:ind w:left="576"/>
        <w:contextualSpacing/>
        <w:outlineLvl w:val="0"/>
        <w:rPr>
          <w:rFonts w:ascii="Calibri" w:eastAsia="Calibri" w:hAnsi="Calibri" w:cs="Calibri"/>
          <w:b/>
          <w:sz w:val="24"/>
          <w:szCs w:val="20"/>
        </w:rPr>
      </w:pPr>
      <w:bookmarkStart w:id="55" w:name="_Toc352840387"/>
      <w:bookmarkStart w:id="56" w:name="_Toc352841447"/>
      <w:bookmarkStart w:id="57" w:name="_Toc353998113"/>
      <w:bookmarkStart w:id="58" w:name="_Toc353998186"/>
      <w:bookmarkStart w:id="59" w:name="_Toc382383538"/>
      <w:bookmarkStart w:id="60" w:name="_Toc382472360"/>
      <w:bookmarkStart w:id="61" w:name="_Toc390184271"/>
      <w:bookmarkStart w:id="62" w:name="_Toc390360002"/>
      <w:bookmarkStart w:id="63" w:name="_Toc390777023"/>
      <w:bookmarkStart w:id="64" w:name="_Toc447875234"/>
      <w:bookmarkStart w:id="65" w:name="_Toc449085412"/>
    </w:p>
    <w:p w14:paraId="3EEBBDC7" w14:textId="06316D80" w:rsidR="00D42470" w:rsidRDefault="00D42470" w:rsidP="00987770">
      <w:pPr>
        <w:pStyle w:val="Ttulo2"/>
      </w:pPr>
      <w:bookmarkStart w:id="66" w:name="_Toc523236589"/>
      <w:bookmarkStart w:id="67" w:name="_Toc523410165"/>
      <w:r w:rsidRPr="00D42470">
        <w:t>Materia Específica Objeto de la Fiscalización Ambiental</w:t>
      </w:r>
      <w:bookmarkEnd w:id="55"/>
      <w:bookmarkEnd w:id="56"/>
      <w:bookmarkEnd w:id="57"/>
      <w:bookmarkEnd w:id="58"/>
      <w:bookmarkEnd w:id="59"/>
      <w:bookmarkEnd w:id="60"/>
      <w:bookmarkEnd w:id="61"/>
      <w:bookmarkEnd w:id="62"/>
      <w:bookmarkEnd w:id="63"/>
      <w:bookmarkEnd w:id="64"/>
      <w:bookmarkEnd w:id="65"/>
      <w:bookmarkEnd w:id="66"/>
      <w:bookmarkEnd w:id="67"/>
      <w:r w:rsidR="00FB0FAA">
        <w:t>.</w:t>
      </w:r>
    </w:p>
    <w:p w14:paraId="74DC5FD9" w14:textId="77777777" w:rsidR="00D14AAD" w:rsidRPr="00D42470" w:rsidRDefault="00D14AAD" w:rsidP="00D14AAD">
      <w:pPr>
        <w:spacing w:after="0" w:line="240" w:lineRule="auto"/>
        <w:ind w:left="576"/>
        <w:contextualSpacing/>
        <w:outlineLvl w:val="0"/>
        <w:rPr>
          <w:rFonts w:ascii="Calibri" w:eastAsia="Calibri" w:hAnsi="Calibri" w:cs="Calibri"/>
          <w:b/>
          <w:sz w:val="24"/>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2"/>
      </w:tblGrid>
      <w:tr w:rsidR="00D42470" w:rsidRPr="00D42470" w14:paraId="6364F0A7" w14:textId="77777777" w:rsidTr="0031512B">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0CD31D3C" w14:textId="31C70670" w:rsidR="00985DD3" w:rsidRPr="00985DD3" w:rsidRDefault="00985DD3" w:rsidP="00985DD3">
            <w:pPr>
              <w:numPr>
                <w:ilvl w:val="0"/>
                <w:numId w:val="4"/>
              </w:numPr>
              <w:spacing w:after="0" w:line="276" w:lineRule="auto"/>
              <w:contextualSpacing/>
              <w:jc w:val="both"/>
              <w:rPr>
                <w:rFonts w:ascii="Calibri" w:eastAsia="Times New Roman" w:hAnsi="Calibri" w:cs="Calibri"/>
                <w:sz w:val="20"/>
                <w:szCs w:val="16"/>
                <w:lang w:eastAsia="es-CL"/>
              </w:rPr>
            </w:pPr>
            <w:r w:rsidRPr="00985DD3">
              <w:rPr>
                <w:rFonts w:ascii="Calibri" w:eastAsia="Times New Roman" w:hAnsi="Calibri" w:cs="Calibri"/>
                <w:sz w:val="20"/>
                <w:szCs w:val="16"/>
                <w:lang w:eastAsia="es-CL"/>
              </w:rPr>
              <w:t>Afectación a vegetación</w:t>
            </w:r>
            <w:r w:rsidR="00233869">
              <w:rPr>
                <w:rFonts w:ascii="Calibri" w:eastAsia="Times New Roman" w:hAnsi="Calibri" w:cs="Calibri"/>
                <w:sz w:val="20"/>
                <w:szCs w:val="16"/>
                <w:lang w:eastAsia="es-CL"/>
              </w:rPr>
              <w:t xml:space="preserve"> nativa.</w:t>
            </w:r>
          </w:p>
          <w:p w14:paraId="1A153EB2" w14:textId="77777777" w:rsidR="00985DD3" w:rsidRPr="00985DD3" w:rsidRDefault="00985DD3" w:rsidP="00985DD3">
            <w:pPr>
              <w:numPr>
                <w:ilvl w:val="0"/>
                <w:numId w:val="4"/>
              </w:numPr>
              <w:spacing w:after="0" w:line="276" w:lineRule="auto"/>
              <w:contextualSpacing/>
              <w:jc w:val="both"/>
              <w:rPr>
                <w:rFonts w:ascii="Calibri" w:eastAsia="Times New Roman" w:hAnsi="Calibri" w:cs="Calibri"/>
                <w:sz w:val="20"/>
                <w:szCs w:val="16"/>
                <w:lang w:eastAsia="es-CL"/>
              </w:rPr>
            </w:pPr>
            <w:r w:rsidRPr="00985DD3">
              <w:rPr>
                <w:rFonts w:ascii="Calibri" w:eastAsia="Times New Roman" w:hAnsi="Calibri" w:cs="Calibri"/>
                <w:sz w:val="20"/>
                <w:szCs w:val="16"/>
                <w:lang w:eastAsia="es-CL"/>
              </w:rPr>
              <w:t xml:space="preserve">Condiciones de saneamiento básico. </w:t>
            </w:r>
          </w:p>
          <w:p w14:paraId="3C12F979" w14:textId="77777777" w:rsidR="00985DD3" w:rsidRPr="00985DD3" w:rsidRDefault="00985DD3" w:rsidP="00985DD3">
            <w:pPr>
              <w:numPr>
                <w:ilvl w:val="0"/>
                <w:numId w:val="4"/>
              </w:numPr>
              <w:spacing w:after="0" w:line="276" w:lineRule="auto"/>
              <w:contextualSpacing/>
              <w:jc w:val="both"/>
              <w:rPr>
                <w:rFonts w:ascii="Calibri" w:eastAsia="Times New Roman" w:hAnsi="Calibri" w:cs="Calibri"/>
                <w:sz w:val="20"/>
                <w:szCs w:val="16"/>
                <w:lang w:eastAsia="es-CL"/>
              </w:rPr>
            </w:pPr>
            <w:r w:rsidRPr="00985DD3">
              <w:rPr>
                <w:rFonts w:ascii="Calibri" w:eastAsia="Times New Roman" w:hAnsi="Calibri" w:cs="Calibri"/>
                <w:sz w:val="20"/>
                <w:szCs w:val="16"/>
                <w:lang w:eastAsia="es-CL"/>
              </w:rPr>
              <w:t>Control de procesos de erosión.</w:t>
            </w:r>
          </w:p>
          <w:p w14:paraId="3EF96362" w14:textId="77777777" w:rsidR="00985DD3" w:rsidRPr="00985DD3" w:rsidRDefault="00985DD3" w:rsidP="00985DD3">
            <w:pPr>
              <w:numPr>
                <w:ilvl w:val="0"/>
                <w:numId w:val="4"/>
              </w:numPr>
              <w:spacing w:after="0" w:line="276" w:lineRule="auto"/>
              <w:contextualSpacing/>
              <w:jc w:val="both"/>
              <w:rPr>
                <w:rFonts w:ascii="Calibri" w:eastAsia="Times New Roman" w:hAnsi="Calibri" w:cs="Calibri"/>
                <w:sz w:val="20"/>
                <w:szCs w:val="16"/>
                <w:lang w:eastAsia="es-CL"/>
              </w:rPr>
            </w:pPr>
            <w:r w:rsidRPr="00985DD3">
              <w:rPr>
                <w:rFonts w:ascii="Calibri" w:eastAsia="Times New Roman" w:hAnsi="Calibri" w:cs="Calibri"/>
                <w:sz w:val="20"/>
                <w:szCs w:val="16"/>
                <w:lang w:eastAsia="es-CL"/>
              </w:rPr>
              <w:t>Estado de ejecución del proyecto.</w:t>
            </w:r>
          </w:p>
          <w:p w14:paraId="00668AEF" w14:textId="77777777" w:rsidR="00985DD3" w:rsidRPr="00985DD3" w:rsidRDefault="00985DD3" w:rsidP="00985DD3">
            <w:pPr>
              <w:numPr>
                <w:ilvl w:val="0"/>
                <w:numId w:val="4"/>
              </w:numPr>
              <w:spacing w:after="0" w:line="276" w:lineRule="auto"/>
              <w:contextualSpacing/>
              <w:jc w:val="both"/>
              <w:rPr>
                <w:rFonts w:ascii="Calibri" w:eastAsia="Times New Roman" w:hAnsi="Calibri" w:cs="Calibri"/>
                <w:sz w:val="20"/>
                <w:szCs w:val="16"/>
                <w:lang w:eastAsia="es-CL"/>
              </w:rPr>
            </w:pPr>
            <w:r w:rsidRPr="00985DD3">
              <w:rPr>
                <w:rFonts w:ascii="Calibri" w:eastAsia="Times New Roman" w:hAnsi="Calibri" w:cs="Calibri"/>
                <w:sz w:val="20"/>
                <w:szCs w:val="16"/>
                <w:lang w:eastAsia="es-CL"/>
              </w:rPr>
              <w:t>Intervención de cursos de aguas.</w:t>
            </w:r>
          </w:p>
          <w:p w14:paraId="2AF3BB4B" w14:textId="77777777" w:rsidR="00D42470" w:rsidRPr="00D42470" w:rsidRDefault="00D42470" w:rsidP="00D42470">
            <w:pPr>
              <w:spacing w:after="0" w:line="276" w:lineRule="auto"/>
              <w:jc w:val="both"/>
              <w:rPr>
                <w:rFonts w:ascii="Calibri" w:eastAsia="Times New Roman" w:hAnsi="Calibri" w:cs="Calibri"/>
                <w:color w:val="FF0000"/>
                <w:sz w:val="16"/>
                <w:szCs w:val="16"/>
                <w:lang w:eastAsia="es-CL"/>
              </w:rPr>
            </w:pPr>
          </w:p>
        </w:tc>
      </w:tr>
    </w:tbl>
    <w:p w14:paraId="25E1D439" w14:textId="31428BC3" w:rsidR="00D42470" w:rsidRPr="00F76052" w:rsidRDefault="00D42470" w:rsidP="00987770">
      <w:pPr>
        <w:pStyle w:val="Ttulo2"/>
        <w:rPr>
          <w:rFonts w:asciiTheme="minorHAnsi" w:hAnsiTheme="minorHAnsi" w:cstheme="minorHAnsi"/>
        </w:rPr>
      </w:pPr>
      <w:bookmarkStart w:id="68" w:name="_Toc352162452"/>
      <w:bookmarkStart w:id="69" w:name="_Toc352162789"/>
      <w:bookmarkStart w:id="70" w:name="_Toc352840388"/>
      <w:bookmarkStart w:id="71" w:name="_Toc352841448"/>
      <w:bookmarkStart w:id="72" w:name="_Toc353998114"/>
      <w:bookmarkStart w:id="73" w:name="_Toc353998187"/>
      <w:bookmarkStart w:id="74" w:name="_Toc382383539"/>
      <w:bookmarkStart w:id="75" w:name="_Toc382472361"/>
      <w:bookmarkStart w:id="76" w:name="_Toc390184272"/>
      <w:bookmarkStart w:id="77" w:name="_Toc390360003"/>
      <w:bookmarkStart w:id="78" w:name="_Toc390777024"/>
      <w:bookmarkStart w:id="79" w:name="_Toc447875235"/>
      <w:bookmarkStart w:id="80" w:name="_Toc449085413"/>
      <w:bookmarkStart w:id="81" w:name="_Toc523236590"/>
      <w:bookmarkStart w:id="82" w:name="_Toc523410166"/>
      <w:r w:rsidRPr="00F76052">
        <w:rPr>
          <w:rFonts w:asciiTheme="minorHAnsi" w:hAnsiTheme="minorHAnsi" w:cstheme="minorHAnsi"/>
        </w:rPr>
        <w:lastRenderedPageBreak/>
        <w:t>Aspectos relativos a la ejecución de la Inspección Ambiental</w:t>
      </w:r>
      <w:bookmarkStart w:id="83" w:name="_Toc353998115"/>
      <w:bookmarkStart w:id="84" w:name="_Toc353998188"/>
      <w:bookmarkStart w:id="85" w:name="_Toc382383540"/>
      <w:bookmarkStart w:id="86" w:name="_Toc382472362"/>
      <w:bookmarkStart w:id="87" w:name="_Toc390184273"/>
      <w:bookmarkStart w:id="88" w:name="_Toc390360004"/>
      <w:bookmarkStart w:id="89" w:name="_Toc390777025"/>
      <w:bookmarkStart w:id="90" w:name="_Toc447875236"/>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r w:rsidR="00FB0FAA">
        <w:rPr>
          <w:rFonts w:asciiTheme="minorHAnsi" w:hAnsiTheme="minorHAnsi" w:cstheme="minorHAnsi"/>
        </w:rPr>
        <w:t>.</w:t>
      </w:r>
    </w:p>
    <w:p w14:paraId="63974733" w14:textId="77777777" w:rsidR="00D42470" w:rsidRPr="00F76052" w:rsidRDefault="00D42470" w:rsidP="00AD2773">
      <w:pPr>
        <w:spacing w:after="0"/>
        <w:contextualSpacing/>
        <w:rPr>
          <w:rFonts w:cstheme="minorHAnsi"/>
        </w:rPr>
      </w:pPr>
    </w:p>
    <w:p w14:paraId="3D936E15" w14:textId="77777777" w:rsidR="00D14AAD" w:rsidRDefault="00D42470" w:rsidP="00D14AAD">
      <w:pPr>
        <w:pStyle w:val="Ttulo3"/>
        <w:spacing w:line="240" w:lineRule="auto"/>
        <w:contextualSpacing/>
        <w:jc w:val="both"/>
        <w:rPr>
          <w:rFonts w:asciiTheme="minorHAnsi" w:hAnsiTheme="minorHAnsi" w:cstheme="minorHAnsi"/>
        </w:rPr>
      </w:pPr>
      <w:bookmarkStart w:id="91" w:name="_Toc449085414"/>
      <w:bookmarkStart w:id="92" w:name="_Toc523236591"/>
      <w:bookmarkStart w:id="93" w:name="_Toc523410167"/>
      <w:r w:rsidRPr="00F76052">
        <w:rPr>
          <w:rFonts w:asciiTheme="minorHAnsi" w:hAnsiTheme="minorHAnsi" w:cstheme="minorHAnsi"/>
        </w:rPr>
        <w:t>Ejecución de la inspección</w:t>
      </w:r>
      <w:r w:rsidR="00F76052" w:rsidRPr="00F76052">
        <w:rPr>
          <w:rFonts w:asciiTheme="minorHAnsi" w:hAnsiTheme="minorHAnsi" w:cstheme="minorHAnsi"/>
        </w:rPr>
        <w:t>.</w:t>
      </w:r>
      <w:bookmarkEnd w:id="83"/>
      <w:bookmarkEnd w:id="84"/>
      <w:bookmarkEnd w:id="85"/>
      <w:bookmarkEnd w:id="86"/>
      <w:bookmarkEnd w:id="87"/>
      <w:bookmarkEnd w:id="88"/>
      <w:bookmarkEnd w:id="89"/>
      <w:bookmarkEnd w:id="90"/>
      <w:bookmarkEnd w:id="91"/>
      <w:bookmarkEnd w:id="92"/>
      <w:bookmarkEnd w:id="93"/>
    </w:p>
    <w:p w14:paraId="5BF2ED73" w14:textId="77777777" w:rsidR="00F76052" w:rsidRPr="00F76052" w:rsidRDefault="00F76052" w:rsidP="00AD2773">
      <w:pPr>
        <w:spacing w:after="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097"/>
        <w:gridCol w:w="4865"/>
      </w:tblGrid>
      <w:tr w:rsidR="00D42470" w:rsidRPr="00F76052" w14:paraId="02B44140" w14:textId="77777777" w:rsidTr="0031512B">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118C3C1B" w14:textId="77777777" w:rsidR="00D42470" w:rsidRPr="00F76052" w:rsidRDefault="00D42470" w:rsidP="00D42470">
            <w:pPr>
              <w:spacing w:after="0" w:line="0" w:lineRule="atLeast"/>
              <w:rPr>
                <w:rFonts w:eastAsia="Calibri" w:cstheme="minorHAnsi"/>
                <w:b/>
                <w:sz w:val="20"/>
                <w:szCs w:val="20"/>
              </w:rPr>
            </w:pPr>
            <w:r w:rsidRPr="00F76052">
              <w:rPr>
                <w:rFonts w:eastAsia="Calibri" w:cstheme="minorHAnsi"/>
                <w:b/>
                <w:sz w:val="20"/>
                <w:szCs w:val="20"/>
              </w:rPr>
              <w:t>Existió oposición al ingreso:</w:t>
            </w:r>
            <w:r w:rsidRPr="00F76052">
              <w:rPr>
                <w:rFonts w:eastAsia="Calibri" w:cstheme="minorHAnsi"/>
                <w:sz w:val="20"/>
                <w:szCs w:val="20"/>
              </w:rPr>
              <w:t xml:space="preserve"> </w:t>
            </w:r>
            <w:r w:rsidR="00F76052">
              <w:rPr>
                <w:rFonts w:eastAsia="Calibri" w:cstheme="minorHAnsi"/>
                <w:sz w:val="20"/>
                <w:szCs w:val="20"/>
              </w:rPr>
              <w:t>No.</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14:paraId="4BEA9DCB" w14:textId="77777777" w:rsidR="00D42470" w:rsidRPr="00F76052" w:rsidRDefault="00D42470" w:rsidP="00D42470">
            <w:pPr>
              <w:spacing w:after="0" w:line="0" w:lineRule="atLeast"/>
              <w:rPr>
                <w:rFonts w:eastAsia="Calibri" w:cstheme="minorHAnsi"/>
                <w:b/>
                <w:sz w:val="20"/>
                <w:szCs w:val="20"/>
              </w:rPr>
            </w:pPr>
            <w:r w:rsidRPr="00F76052">
              <w:rPr>
                <w:rFonts w:eastAsia="Calibri" w:cstheme="minorHAnsi"/>
                <w:b/>
                <w:sz w:val="20"/>
                <w:szCs w:val="20"/>
              </w:rPr>
              <w:t xml:space="preserve">Existió auxilio de fuerza pública: </w:t>
            </w:r>
            <w:r w:rsidR="00AD2773" w:rsidRPr="00AD2773">
              <w:rPr>
                <w:rFonts w:eastAsia="Calibri" w:cstheme="minorHAnsi"/>
                <w:sz w:val="20"/>
                <w:szCs w:val="20"/>
              </w:rPr>
              <w:t>No.</w:t>
            </w:r>
          </w:p>
        </w:tc>
      </w:tr>
      <w:tr w:rsidR="00D42470" w:rsidRPr="00F76052" w14:paraId="43AA4771" w14:textId="77777777" w:rsidTr="0031512B">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5837F92F" w14:textId="77777777" w:rsidR="00D42470" w:rsidRPr="00F76052" w:rsidRDefault="00D42470" w:rsidP="00D42470">
            <w:pPr>
              <w:spacing w:after="0" w:line="0" w:lineRule="atLeast"/>
              <w:rPr>
                <w:rFonts w:eastAsia="Calibri" w:cstheme="minorHAnsi"/>
                <w:b/>
                <w:sz w:val="20"/>
                <w:szCs w:val="20"/>
              </w:rPr>
            </w:pPr>
            <w:r w:rsidRPr="00F76052">
              <w:rPr>
                <w:rFonts w:eastAsia="Calibri" w:cstheme="minorHAnsi"/>
                <w:b/>
                <w:sz w:val="20"/>
                <w:szCs w:val="20"/>
              </w:rPr>
              <w:t xml:space="preserve">Existió colaboración por parte de los fiscalizados: </w:t>
            </w:r>
            <w:r w:rsidR="00F76052">
              <w:rPr>
                <w:rFonts w:eastAsia="Calibri" w:cstheme="minorHAnsi"/>
                <w:sz w:val="20"/>
                <w:szCs w:val="20"/>
              </w:rPr>
              <w:t>Si.</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14:paraId="765F5E1C" w14:textId="77777777" w:rsidR="00D42470" w:rsidRPr="00F76052" w:rsidRDefault="00D42470" w:rsidP="00D42470">
            <w:pPr>
              <w:spacing w:after="0" w:line="0" w:lineRule="atLeast"/>
              <w:rPr>
                <w:rFonts w:eastAsia="Calibri" w:cstheme="minorHAnsi"/>
                <w:b/>
                <w:sz w:val="20"/>
                <w:szCs w:val="20"/>
              </w:rPr>
            </w:pPr>
            <w:r w:rsidRPr="00F76052">
              <w:rPr>
                <w:rFonts w:eastAsia="Calibri" w:cstheme="minorHAnsi"/>
                <w:b/>
                <w:sz w:val="20"/>
                <w:szCs w:val="20"/>
              </w:rPr>
              <w:t>Existió trato respetuoso y deferente:</w:t>
            </w:r>
            <w:r w:rsidR="00AD2773">
              <w:rPr>
                <w:rFonts w:eastAsia="Calibri" w:cstheme="minorHAnsi"/>
                <w:b/>
                <w:sz w:val="20"/>
                <w:szCs w:val="20"/>
              </w:rPr>
              <w:t xml:space="preserve"> </w:t>
            </w:r>
            <w:r w:rsidR="00AD2773" w:rsidRPr="00AD2773">
              <w:rPr>
                <w:rFonts w:eastAsia="Calibri" w:cstheme="minorHAnsi"/>
                <w:sz w:val="20"/>
                <w:szCs w:val="20"/>
              </w:rPr>
              <w:t>Si.</w:t>
            </w:r>
          </w:p>
        </w:tc>
      </w:tr>
      <w:tr w:rsidR="00D42470" w:rsidRPr="00F76052" w14:paraId="2F4C34D5" w14:textId="77777777" w:rsidTr="0031512B">
        <w:trPr>
          <w:trHeight w:val="99"/>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768389D9" w14:textId="77777777" w:rsidR="00D42470" w:rsidRPr="00F76052" w:rsidRDefault="00D42470" w:rsidP="00AD2773">
            <w:pPr>
              <w:spacing w:after="0" w:line="0" w:lineRule="atLeast"/>
              <w:jc w:val="both"/>
              <w:rPr>
                <w:rFonts w:eastAsia="Calibri" w:cstheme="minorHAnsi"/>
                <w:b/>
                <w:sz w:val="20"/>
                <w:szCs w:val="20"/>
              </w:rPr>
            </w:pPr>
            <w:r w:rsidRPr="00F76052">
              <w:rPr>
                <w:rFonts w:eastAsia="Calibri" w:cstheme="minorHAnsi"/>
                <w:b/>
                <w:sz w:val="20"/>
                <w:szCs w:val="20"/>
              </w:rPr>
              <w:t xml:space="preserve">Observaciones: </w:t>
            </w:r>
            <w:r w:rsidR="00AD2773" w:rsidRPr="00AD2773">
              <w:rPr>
                <w:rFonts w:eastAsia="Calibri" w:cstheme="minorHAnsi"/>
                <w:sz w:val="20"/>
                <w:szCs w:val="20"/>
              </w:rPr>
              <w:t xml:space="preserve">Debido a la automatización de la central, se tomó contacto telefónico con la empresa el día 15 de mayo </w:t>
            </w:r>
            <w:r w:rsidR="00AD2773">
              <w:rPr>
                <w:rFonts w:eastAsia="Calibri" w:cstheme="minorHAnsi"/>
                <w:sz w:val="20"/>
                <w:szCs w:val="20"/>
              </w:rPr>
              <w:t xml:space="preserve">del 2018 </w:t>
            </w:r>
            <w:r w:rsidR="00AD2773" w:rsidRPr="00AD2773">
              <w:rPr>
                <w:rFonts w:eastAsia="Calibri" w:cstheme="minorHAnsi"/>
                <w:sz w:val="20"/>
                <w:szCs w:val="20"/>
              </w:rPr>
              <w:t>a las 17 h para dar aviso de la inspección ambiental del día 16 de mayo, de manera que la empresa designe a un encargado para colaborar y permitir el acceso de los fiscalizadores a la central.</w:t>
            </w:r>
          </w:p>
        </w:tc>
      </w:tr>
    </w:tbl>
    <w:p w14:paraId="1993918B" w14:textId="77777777" w:rsidR="005933B2" w:rsidRPr="00F76052" w:rsidRDefault="005933B2" w:rsidP="005933B2">
      <w:pPr>
        <w:spacing w:after="0" w:line="240" w:lineRule="auto"/>
        <w:ind w:left="720"/>
        <w:contextualSpacing/>
        <w:jc w:val="both"/>
        <w:outlineLvl w:val="1"/>
        <w:rPr>
          <w:rFonts w:eastAsia="Calibri" w:cstheme="minorHAnsi"/>
          <w:b/>
        </w:rPr>
      </w:pPr>
      <w:bookmarkStart w:id="94" w:name="_Toc390184274"/>
      <w:bookmarkStart w:id="95" w:name="_Toc390360005"/>
      <w:bookmarkStart w:id="96" w:name="_Toc390777026"/>
      <w:bookmarkStart w:id="97" w:name="_Toc447875237"/>
      <w:bookmarkStart w:id="98" w:name="_Toc449085415"/>
      <w:bookmarkStart w:id="99" w:name="_Toc352840390"/>
      <w:bookmarkStart w:id="100" w:name="_Toc352841450"/>
      <w:bookmarkStart w:id="101" w:name="_Toc353998117"/>
      <w:bookmarkStart w:id="102" w:name="_Toc353998190"/>
      <w:bookmarkStart w:id="103" w:name="_Toc382383541"/>
      <w:bookmarkStart w:id="104" w:name="_Toc382472363"/>
    </w:p>
    <w:p w14:paraId="4D4343E2" w14:textId="77777777" w:rsidR="00D42470" w:rsidRPr="00F76052" w:rsidRDefault="00D42470" w:rsidP="00EF1051">
      <w:pPr>
        <w:pStyle w:val="Ttulo3"/>
        <w:rPr>
          <w:rFonts w:asciiTheme="minorHAnsi" w:eastAsia="Calibri" w:hAnsiTheme="minorHAnsi" w:cstheme="minorHAnsi"/>
        </w:rPr>
      </w:pPr>
      <w:bookmarkStart w:id="105" w:name="_Toc523236592"/>
      <w:bookmarkStart w:id="106" w:name="_Toc523410168"/>
      <w:r w:rsidRPr="00F76052">
        <w:rPr>
          <w:rFonts w:asciiTheme="minorHAnsi" w:eastAsia="Calibri" w:hAnsiTheme="minorHAnsi" w:cstheme="minorHAnsi"/>
        </w:rPr>
        <w:t>Esquema de recorrido</w:t>
      </w:r>
      <w:bookmarkEnd w:id="94"/>
      <w:bookmarkEnd w:id="95"/>
      <w:bookmarkEnd w:id="96"/>
      <w:bookmarkEnd w:id="97"/>
      <w:bookmarkEnd w:id="98"/>
      <w:r w:rsidR="00AB4B9F">
        <w:rPr>
          <w:rFonts w:asciiTheme="minorHAnsi" w:eastAsia="Calibri" w:hAnsiTheme="minorHAnsi" w:cstheme="minorHAnsi"/>
        </w:rPr>
        <w:t>.</w:t>
      </w:r>
      <w:bookmarkEnd w:id="105"/>
      <w:bookmarkEnd w:id="106"/>
    </w:p>
    <w:p w14:paraId="28900C65" w14:textId="77777777" w:rsidR="00D42470" w:rsidRPr="00D42470" w:rsidRDefault="00D42470" w:rsidP="00D42470">
      <w:pPr>
        <w:spacing w:after="0" w:line="240" w:lineRule="auto"/>
        <w:ind w:left="720"/>
        <w:contextualSpacing/>
        <w:jc w:val="both"/>
        <w:outlineLvl w:val="1"/>
        <w:rPr>
          <w:rFonts w:ascii="Calibri" w:eastAsia="Calibri" w:hAnsi="Calibri" w:cs="Calibri"/>
          <w:b/>
        </w:rPr>
      </w:pPr>
    </w:p>
    <w:tbl>
      <w:tblPr>
        <w:tblStyle w:val="Tablaconcuadrcula"/>
        <w:tblW w:w="5000" w:type="pct"/>
        <w:tblLook w:val="04A0" w:firstRow="1" w:lastRow="0" w:firstColumn="1" w:lastColumn="0" w:noHBand="0" w:noVBand="1"/>
      </w:tblPr>
      <w:tblGrid>
        <w:gridCol w:w="9962"/>
      </w:tblGrid>
      <w:tr w:rsidR="00D42470" w:rsidRPr="00D42470" w14:paraId="70EBE34C" w14:textId="77777777" w:rsidTr="0031512B">
        <w:tc>
          <w:tcPr>
            <w:tcW w:w="5000" w:type="pct"/>
          </w:tcPr>
          <w:p w14:paraId="3938499F" w14:textId="77777777" w:rsidR="00B8042F" w:rsidRDefault="00B8042F" w:rsidP="00B8042F">
            <w:r w:rsidRPr="00067428">
              <w:rPr>
                <w:szCs w:val="22"/>
              </w:rPr>
              <w:t xml:space="preserve">Figura </w:t>
            </w:r>
            <w:r>
              <w:rPr>
                <w:szCs w:val="22"/>
              </w:rPr>
              <w:t>3</w:t>
            </w:r>
            <w:r w:rsidRPr="00067428">
              <w:rPr>
                <w:szCs w:val="22"/>
              </w:rPr>
              <w:t xml:space="preserve">. </w:t>
            </w:r>
            <w:r>
              <w:rPr>
                <w:szCs w:val="22"/>
              </w:rPr>
              <w:t xml:space="preserve">Recorrido realizado en Central Allipén </w:t>
            </w:r>
            <w:r w:rsidRPr="00067428">
              <w:rPr>
                <w:szCs w:val="22"/>
              </w:rPr>
              <w:t xml:space="preserve">(Fuente: </w:t>
            </w:r>
            <w:r>
              <w:rPr>
                <w:szCs w:val="22"/>
              </w:rPr>
              <w:t>Elaboración propia, Google Earth</w:t>
            </w:r>
            <w:r>
              <w:t>, 2018).</w:t>
            </w:r>
          </w:p>
          <w:p w14:paraId="3F6D24D0" w14:textId="77777777" w:rsidR="00D42470" w:rsidRPr="00D42470" w:rsidRDefault="00D42470" w:rsidP="00D42470"/>
          <w:p w14:paraId="592A2769" w14:textId="77777777" w:rsidR="00D42470" w:rsidRPr="00D42470" w:rsidRDefault="00447E76" w:rsidP="00D42470">
            <w:r>
              <w:rPr>
                <w:noProof/>
              </w:rPr>
              <w:drawing>
                <wp:inline distT="0" distB="0" distL="0" distR="0" wp14:anchorId="3AE60704" wp14:editId="25A7FDFF">
                  <wp:extent cx="6015600" cy="3596400"/>
                  <wp:effectExtent l="0" t="0" r="4445" b="444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15600" cy="3596400"/>
                          </a:xfrm>
                          <a:prstGeom prst="rect">
                            <a:avLst/>
                          </a:prstGeom>
                          <a:noFill/>
                          <a:ln>
                            <a:noFill/>
                          </a:ln>
                        </pic:spPr>
                      </pic:pic>
                    </a:graphicData>
                  </a:graphic>
                </wp:inline>
              </w:drawing>
            </w:r>
          </w:p>
          <w:p w14:paraId="4136DDE8" w14:textId="77777777" w:rsidR="00D42470" w:rsidRPr="00D42470" w:rsidRDefault="00D42470" w:rsidP="00D42470"/>
        </w:tc>
      </w:tr>
    </w:tbl>
    <w:p w14:paraId="247BC888" w14:textId="77777777" w:rsidR="00D42470" w:rsidRDefault="00D42470" w:rsidP="00D42470"/>
    <w:p w14:paraId="3BC8CEDE" w14:textId="77777777" w:rsidR="005933B2" w:rsidRDefault="005933B2" w:rsidP="00D42470"/>
    <w:p w14:paraId="21B4DCBD" w14:textId="77777777" w:rsidR="00B8042F" w:rsidRDefault="00B8042F" w:rsidP="00D42470"/>
    <w:p w14:paraId="3284FA14" w14:textId="77777777" w:rsidR="00B8042F" w:rsidRDefault="00B8042F" w:rsidP="00D42470"/>
    <w:p w14:paraId="327AACAE" w14:textId="77777777" w:rsidR="00B8042F" w:rsidRDefault="00B8042F" w:rsidP="00D42470"/>
    <w:p w14:paraId="273F59C4" w14:textId="77777777" w:rsidR="00B8042F" w:rsidRDefault="00B8042F" w:rsidP="00D42470"/>
    <w:p w14:paraId="446383C7" w14:textId="77777777" w:rsidR="00B8042F" w:rsidRDefault="00B8042F" w:rsidP="00D42470"/>
    <w:p w14:paraId="38C33F63" w14:textId="77777777" w:rsidR="00C1005C" w:rsidRDefault="00D42470" w:rsidP="00C1005C">
      <w:pPr>
        <w:pStyle w:val="Ttulo3"/>
        <w:rPr>
          <w:rFonts w:asciiTheme="minorHAnsi" w:hAnsiTheme="minorHAnsi" w:cstheme="minorHAnsi"/>
        </w:rPr>
      </w:pPr>
      <w:bookmarkStart w:id="107" w:name="_Toc390184275"/>
      <w:bookmarkStart w:id="108" w:name="_Toc390360006"/>
      <w:bookmarkStart w:id="109" w:name="_Toc390777027"/>
      <w:bookmarkStart w:id="110" w:name="_Toc447875238"/>
      <w:bookmarkStart w:id="111" w:name="_Toc449085416"/>
      <w:bookmarkStart w:id="112" w:name="_Toc523236593"/>
      <w:bookmarkStart w:id="113" w:name="_Toc523410169"/>
      <w:r w:rsidRPr="00447E76">
        <w:rPr>
          <w:rFonts w:asciiTheme="minorHAnsi" w:hAnsiTheme="minorHAnsi" w:cstheme="minorHAnsi"/>
        </w:rPr>
        <w:lastRenderedPageBreak/>
        <w:t>Detalle del Recorrido de la Inspección</w:t>
      </w:r>
      <w:bookmarkEnd w:id="99"/>
      <w:bookmarkEnd w:id="100"/>
      <w:bookmarkEnd w:id="101"/>
      <w:bookmarkEnd w:id="102"/>
      <w:bookmarkEnd w:id="103"/>
      <w:bookmarkEnd w:id="104"/>
      <w:bookmarkEnd w:id="107"/>
      <w:bookmarkEnd w:id="108"/>
      <w:bookmarkEnd w:id="109"/>
      <w:bookmarkEnd w:id="110"/>
      <w:bookmarkEnd w:id="111"/>
      <w:r w:rsidR="00447E76">
        <w:rPr>
          <w:rFonts w:asciiTheme="minorHAnsi" w:hAnsiTheme="minorHAnsi" w:cstheme="minorHAnsi"/>
        </w:rPr>
        <w:t>.</w:t>
      </w:r>
      <w:bookmarkEnd w:id="112"/>
      <w:bookmarkEnd w:id="113"/>
    </w:p>
    <w:p w14:paraId="3563877E" w14:textId="77777777" w:rsidR="00447E76" w:rsidRPr="00447E76" w:rsidRDefault="00447E76" w:rsidP="00447E76">
      <w:pPr>
        <w:spacing w:after="0"/>
      </w:pPr>
    </w:p>
    <w:p w14:paraId="4651AE09" w14:textId="0CC94F9A" w:rsidR="00863EE2" w:rsidRPr="00AB4B9F" w:rsidRDefault="00447E76" w:rsidP="00987770">
      <w:pPr>
        <w:pStyle w:val="Ttulo4"/>
        <w:rPr>
          <w:rFonts w:cstheme="minorHAnsi"/>
        </w:rPr>
      </w:pPr>
      <w:r>
        <w:rPr>
          <w:rFonts w:cstheme="minorHAnsi"/>
        </w:rPr>
        <w:t>D</w:t>
      </w:r>
      <w:r w:rsidR="00863EE2" w:rsidRPr="00AB4B9F">
        <w:rPr>
          <w:rFonts w:cstheme="minorHAnsi"/>
        </w:rPr>
        <w:t>ía de inspección</w:t>
      </w:r>
      <w:r w:rsidR="006B03F9" w:rsidRPr="00AB4B9F">
        <w:rPr>
          <w:rFonts w:cstheme="minorHAnsi"/>
        </w:rPr>
        <w:t xml:space="preserve"> (</w:t>
      </w:r>
      <w:r w:rsidR="00B8042F">
        <w:rPr>
          <w:rFonts w:cstheme="minorHAnsi"/>
        </w:rPr>
        <w:t>16 de mayo del 201</w:t>
      </w:r>
      <w:r w:rsidR="00C75E1B">
        <w:rPr>
          <w:rFonts w:cstheme="minorHAnsi"/>
        </w:rPr>
        <w:t>8</w:t>
      </w:r>
      <w:r w:rsidR="006B03F9" w:rsidRPr="00AB4B9F">
        <w:rPr>
          <w:rFonts w:cstheme="minorHAnsi"/>
        </w:rPr>
        <w:t>)</w:t>
      </w:r>
      <w:r w:rsidR="00B8042F">
        <w:rPr>
          <w:rFonts w:cstheme="minorHAnsi"/>
        </w:rPr>
        <w:t>.</w:t>
      </w:r>
    </w:p>
    <w:p w14:paraId="468E7120" w14:textId="77777777" w:rsidR="00EF1051" w:rsidRPr="00EF1051" w:rsidRDefault="00EF1051" w:rsidP="00447E76">
      <w:pPr>
        <w:spacing w:after="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41"/>
        <w:gridCol w:w="8121"/>
      </w:tblGrid>
      <w:tr w:rsidR="00863EE2" w:rsidRPr="0031512B" w14:paraId="4C0CAED8" w14:textId="77777777" w:rsidTr="00F76052">
        <w:trPr>
          <w:trHeight w:val="587"/>
          <w:tblHeader/>
          <w:jc w:val="center"/>
        </w:trPr>
        <w:tc>
          <w:tcPr>
            <w:tcW w:w="924" w:type="pct"/>
            <w:shd w:val="clear" w:color="auto" w:fill="D9D9D9"/>
            <w:vAlign w:val="center"/>
          </w:tcPr>
          <w:p w14:paraId="6196BB01" w14:textId="77777777" w:rsidR="00863EE2" w:rsidRPr="0031512B" w:rsidRDefault="00863EE2" w:rsidP="0007552A">
            <w:pPr>
              <w:spacing w:after="0" w:line="240" w:lineRule="auto"/>
              <w:jc w:val="center"/>
              <w:rPr>
                <w:rFonts w:ascii="Calibri" w:eastAsia="Calibri" w:hAnsi="Calibri" w:cs="Calibri"/>
                <w:b/>
                <w:sz w:val="20"/>
                <w:szCs w:val="20"/>
                <w:lang w:val="es-ES_tradnl"/>
              </w:rPr>
            </w:pPr>
            <w:r w:rsidRPr="0031512B">
              <w:rPr>
                <w:rFonts w:ascii="Calibri" w:eastAsia="Calibri" w:hAnsi="Calibri" w:cs="Calibri"/>
                <w:b/>
                <w:sz w:val="20"/>
                <w:szCs w:val="20"/>
                <w:lang w:val="es-ES_tradnl"/>
              </w:rPr>
              <w:t>N° de estación</w:t>
            </w:r>
          </w:p>
        </w:tc>
        <w:tc>
          <w:tcPr>
            <w:tcW w:w="4076" w:type="pct"/>
            <w:shd w:val="clear" w:color="auto" w:fill="D9D9D9"/>
            <w:vAlign w:val="center"/>
          </w:tcPr>
          <w:p w14:paraId="6E910228" w14:textId="77777777" w:rsidR="00863EE2" w:rsidRPr="0031512B" w:rsidRDefault="00863EE2" w:rsidP="0007552A">
            <w:pPr>
              <w:spacing w:after="0" w:line="240" w:lineRule="auto"/>
              <w:ind w:left="57" w:right="57"/>
              <w:jc w:val="center"/>
              <w:rPr>
                <w:rFonts w:ascii="Calibri" w:eastAsia="Calibri" w:hAnsi="Calibri" w:cs="Calibri"/>
                <w:b/>
                <w:sz w:val="20"/>
                <w:szCs w:val="20"/>
              </w:rPr>
            </w:pPr>
            <w:r w:rsidRPr="0031512B">
              <w:rPr>
                <w:rFonts w:ascii="Calibri" w:eastAsia="Calibri" w:hAnsi="Calibri" w:cs="Calibri"/>
                <w:b/>
                <w:sz w:val="20"/>
                <w:szCs w:val="20"/>
              </w:rPr>
              <w:t xml:space="preserve">Nombre/ Descripción de estación  </w:t>
            </w:r>
          </w:p>
        </w:tc>
      </w:tr>
      <w:tr w:rsidR="00863EE2" w:rsidRPr="0031512B" w14:paraId="10A0C667" w14:textId="77777777" w:rsidTr="00F76052">
        <w:trPr>
          <w:trHeight w:val="128"/>
          <w:jc w:val="center"/>
        </w:trPr>
        <w:tc>
          <w:tcPr>
            <w:tcW w:w="924" w:type="pct"/>
            <w:noWrap/>
            <w:vAlign w:val="center"/>
            <w:hideMark/>
          </w:tcPr>
          <w:p w14:paraId="1D9C671E" w14:textId="77777777" w:rsidR="00863EE2" w:rsidRPr="0031512B" w:rsidRDefault="00B8042F" w:rsidP="0007552A">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E1</w:t>
            </w:r>
          </w:p>
        </w:tc>
        <w:tc>
          <w:tcPr>
            <w:tcW w:w="4076" w:type="pct"/>
            <w:vAlign w:val="center"/>
          </w:tcPr>
          <w:p w14:paraId="142CAACA" w14:textId="1090B158" w:rsidR="00863EE2" w:rsidRPr="0031512B" w:rsidRDefault="00B8042F" w:rsidP="00B8042F">
            <w:pPr>
              <w:spacing w:after="0" w:line="240" w:lineRule="auto"/>
              <w:jc w:val="both"/>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Oficina en donde se realiza la reunión informativa</w:t>
            </w:r>
            <w:r w:rsidR="00796736">
              <w:rPr>
                <w:rFonts w:ascii="Calibri" w:eastAsia="Times New Roman" w:hAnsi="Calibri" w:cs="Calibri"/>
                <w:sz w:val="20"/>
                <w:szCs w:val="20"/>
                <w:lang w:val="es-ES_tradnl" w:eastAsia="es-CL"/>
              </w:rPr>
              <w:t xml:space="preserve"> con el Sr. Jaime Sanhueza, </w:t>
            </w:r>
            <w:r w:rsidR="005A13D2">
              <w:rPr>
                <w:rFonts w:ascii="Calibri" w:eastAsia="Times New Roman" w:hAnsi="Calibri" w:cs="Calibri"/>
                <w:sz w:val="20"/>
                <w:szCs w:val="20"/>
                <w:lang w:val="es-ES_tradnl" w:eastAsia="es-CL"/>
              </w:rPr>
              <w:t>jefe</w:t>
            </w:r>
            <w:r w:rsidR="00796736">
              <w:rPr>
                <w:rFonts w:ascii="Calibri" w:eastAsia="Times New Roman" w:hAnsi="Calibri" w:cs="Calibri"/>
                <w:sz w:val="20"/>
                <w:szCs w:val="20"/>
                <w:lang w:val="es-ES_tradnl" w:eastAsia="es-CL"/>
              </w:rPr>
              <w:t xml:space="preserve"> de la Central Allipén.</w:t>
            </w:r>
          </w:p>
        </w:tc>
      </w:tr>
      <w:tr w:rsidR="00863EE2" w:rsidRPr="0031512B" w14:paraId="0A890121" w14:textId="77777777" w:rsidTr="00F76052">
        <w:trPr>
          <w:trHeight w:val="159"/>
          <w:jc w:val="center"/>
        </w:trPr>
        <w:tc>
          <w:tcPr>
            <w:tcW w:w="924" w:type="pct"/>
            <w:noWrap/>
            <w:vAlign w:val="center"/>
          </w:tcPr>
          <w:p w14:paraId="02E807AE" w14:textId="77777777" w:rsidR="00863EE2" w:rsidRPr="0031512B" w:rsidRDefault="00B8042F" w:rsidP="0007552A">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E2</w:t>
            </w:r>
          </w:p>
        </w:tc>
        <w:tc>
          <w:tcPr>
            <w:tcW w:w="4076" w:type="pct"/>
            <w:vAlign w:val="center"/>
          </w:tcPr>
          <w:p w14:paraId="1A7B62C6" w14:textId="77777777" w:rsidR="00863EE2" w:rsidRPr="0031512B" w:rsidRDefault="00B8042F" w:rsidP="00B8042F">
            <w:pPr>
              <w:spacing w:after="0" w:line="240" w:lineRule="auto"/>
              <w:jc w:val="both"/>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 xml:space="preserve">Punto de captación de aguas para la central desde el Canal de Riego </w:t>
            </w:r>
            <w:r w:rsidR="00035D04">
              <w:rPr>
                <w:rFonts w:ascii="Calibri" w:eastAsia="Times New Roman" w:hAnsi="Calibri" w:cs="Calibri"/>
                <w:sz w:val="20"/>
                <w:szCs w:val="20"/>
                <w:lang w:val="es-ES_tradnl" w:eastAsia="es-CL"/>
              </w:rPr>
              <w:t>Allipén</w:t>
            </w:r>
            <w:r>
              <w:rPr>
                <w:rFonts w:ascii="Calibri" w:eastAsia="Times New Roman" w:hAnsi="Calibri" w:cs="Calibri"/>
                <w:sz w:val="20"/>
                <w:szCs w:val="20"/>
                <w:lang w:val="es-ES_tradnl" w:eastAsia="es-CL"/>
              </w:rPr>
              <w:t>.</w:t>
            </w:r>
          </w:p>
        </w:tc>
      </w:tr>
      <w:tr w:rsidR="00863EE2" w:rsidRPr="0031512B" w14:paraId="10909BF4" w14:textId="77777777" w:rsidTr="00F76052">
        <w:trPr>
          <w:trHeight w:val="64"/>
          <w:jc w:val="center"/>
        </w:trPr>
        <w:tc>
          <w:tcPr>
            <w:tcW w:w="924" w:type="pct"/>
            <w:noWrap/>
            <w:vAlign w:val="center"/>
          </w:tcPr>
          <w:p w14:paraId="44FD0623" w14:textId="77777777" w:rsidR="00863EE2" w:rsidRPr="0031512B" w:rsidRDefault="00B8042F" w:rsidP="0007552A">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E3</w:t>
            </w:r>
          </w:p>
        </w:tc>
        <w:tc>
          <w:tcPr>
            <w:tcW w:w="4076" w:type="pct"/>
            <w:vAlign w:val="center"/>
          </w:tcPr>
          <w:p w14:paraId="39E13A91" w14:textId="224198C1" w:rsidR="00863EE2" w:rsidRPr="0031512B" w:rsidRDefault="00B8042F" w:rsidP="00B8042F">
            <w:pPr>
              <w:spacing w:after="0" w:line="240" w:lineRule="auto"/>
              <w:jc w:val="both"/>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Sector donde se ubica la sala de maquinas y en donde se restituyen las aguas en el estero</w:t>
            </w:r>
            <w:r w:rsidR="00796736">
              <w:rPr>
                <w:rFonts w:ascii="Calibri" w:eastAsia="Times New Roman" w:hAnsi="Calibri" w:cs="Calibri"/>
                <w:sz w:val="20"/>
                <w:szCs w:val="20"/>
                <w:lang w:val="es-ES_tradnl" w:eastAsia="es-CL"/>
              </w:rPr>
              <w:t xml:space="preserve"> </w:t>
            </w:r>
            <w:r>
              <w:rPr>
                <w:rFonts w:ascii="Calibri" w:eastAsia="Times New Roman" w:hAnsi="Calibri" w:cs="Calibri"/>
                <w:sz w:val="20"/>
                <w:szCs w:val="20"/>
                <w:lang w:val="es-ES_tradnl" w:eastAsia="es-CL"/>
              </w:rPr>
              <w:t>Trumpulo.</w:t>
            </w:r>
          </w:p>
        </w:tc>
      </w:tr>
      <w:tr w:rsidR="00863EE2" w:rsidRPr="0031512B" w14:paraId="48DB6F97" w14:textId="77777777" w:rsidTr="00F76052">
        <w:trPr>
          <w:trHeight w:val="81"/>
          <w:jc w:val="center"/>
        </w:trPr>
        <w:tc>
          <w:tcPr>
            <w:tcW w:w="924" w:type="pct"/>
            <w:noWrap/>
            <w:vAlign w:val="center"/>
          </w:tcPr>
          <w:p w14:paraId="16BB99DD" w14:textId="77777777" w:rsidR="00863EE2" w:rsidRPr="0031512B" w:rsidRDefault="00B8042F" w:rsidP="0007552A">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E4</w:t>
            </w:r>
          </w:p>
        </w:tc>
        <w:tc>
          <w:tcPr>
            <w:tcW w:w="4076" w:type="pct"/>
            <w:vAlign w:val="center"/>
          </w:tcPr>
          <w:p w14:paraId="360A6BEF" w14:textId="77777777" w:rsidR="00863EE2" w:rsidRPr="0031512B" w:rsidRDefault="00B8042F" w:rsidP="00B8042F">
            <w:pPr>
              <w:spacing w:after="0" w:line="240" w:lineRule="auto"/>
              <w:jc w:val="both"/>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Sectores destinados a la reforestación de árboles nativos.</w:t>
            </w:r>
          </w:p>
        </w:tc>
      </w:tr>
    </w:tbl>
    <w:p w14:paraId="2554BD70" w14:textId="77777777" w:rsidR="00D42470" w:rsidRDefault="00D42470" w:rsidP="00D42470">
      <w:pPr>
        <w:numPr>
          <w:ilvl w:val="1"/>
          <w:numId w:val="0"/>
        </w:numPr>
        <w:spacing w:after="0" w:line="240" w:lineRule="auto"/>
        <w:ind w:left="576" w:hanging="576"/>
        <w:contextualSpacing/>
        <w:outlineLvl w:val="1"/>
        <w:rPr>
          <w:rFonts w:ascii="Calibri" w:eastAsia="Calibri" w:hAnsi="Calibri" w:cs="Calibri"/>
          <w:b/>
          <w:bCs/>
          <w:sz w:val="20"/>
          <w:szCs w:val="20"/>
        </w:rPr>
      </w:pPr>
      <w:bookmarkStart w:id="114" w:name="_Toc382383544"/>
      <w:bookmarkStart w:id="115" w:name="_Toc382472366"/>
      <w:bookmarkStart w:id="116" w:name="_Toc390184276"/>
      <w:bookmarkStart w:id="117" w:name="_Toc390360007"/>
      <w:bookmarkStart w:id="118" w:name="_Toc390777028"/>
      <w:bookmarkStart w:id="119" w:name="_Toc352840392"/>
      <w:bookmarkStart w:id="120" w:name="_Toc352841452"/>
    </w:p>
    <w:p w14:paraId="3EF43366" w14:textId="086E51E9" w:rsidR="00447E76" w:rsidRPr="00AB4B9F" w:rsidRDefault="00447E76" w:rsidP="00447E76">
      <w:pPr>
        <w:pStyle w:val="Ttulo4"/>
        <w:rPr>
          <w:rFonts w:cstheme="minorHAnsi"/>
        </w:rPr>
      </w:pPr>
      <w:r>
        <w:rPr>
          <w:rFonts w:cstheme="minorHAnsi"/>
        </w:rPr>
        <w:t>D</w:t>
      </w:r>
      <w:r w:rsidRPr="00AB4B9F">
        <w:rPr>
          <w:rFonts w:cstheme="minorHAnsi"/>
        </w:rPr>
        <w:t>ía de inspección (</w:t>
      </w:r>
      <w:r w:rsidR="00C75E1B">
        <w:rPr>
          <w:rFonts w:cstheme="minorHAnsi"/>
        </w:rPr>
        <w:t>05 de junio del 2018</w:t>
      </w:r>
      <w:r w:rsidRPr="00AB4B9F">
        <w:rPr>
          <w:rFonts w:cstheme="minorHAnsi"/>
        </w:rPr>
        <w:t>)</w:t>
      </w:r>
      <w:r w:rsidR="00C75E1B">
        <w:rPr>
          <w:rFonts w:cstheme="minorHAnsi"/>
        </w:rPr>
        <w:t>.</w:t>
      </w:r>
      <w:r w:rsidRPr="00AB4B9F">
        <w:rPr>
          <w:rFonts w:cstheme="minorHAnsi"/>
        </w:rPr>
        <w:t xml:space="preserve"> </w:t>
      </w:r>
    </w:p>
    <w:p w14:paraId="3964B55C" w14:textId="77777777" w:rsidR="00447E76" w:rsidRPr="00EF1051" w:rsidRDefault="00447E76" w:rsidP="00447E76">
      <w:pPr>
        <w:spacing w:after="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41"/>
        <w:gridCol w:w="8121"/>
      </w:tblGrid>
      <w:tr w:rsidR="00447E76" w:rsidRPr="0031512B" w14:paraId="563A6418" w14:textId="77777777" w:rsidTr="00641CAE">
        <w:trPr>
          <w:trHeight w:val="587"/>
          <w:tblHeader/>
          <w:jc w:val="center"/>
        </w:trPr>
        <w:tc>
          <w:tcPr>
            <w:tcW w:w="924" w:type="pct"/>
            <w:shd w:val="clear" w:color="auto" w:fill="D9D9D9"/>
            <w:vAlign w:val="center"/>
          </w:tcPr>
          <w:p w14:paraId="678E5413" w14:textId="77777777" w:rsidR="00447E76" w:rsidRPr="0031512B" w:rsidRDefault="00447E76" w:rsidP="00641CAE">
            <w:pPr>
              <w:spacing w:after="0" w:line="240" w:lineRule="auto"/>
              <w:jc w:val="center"/>
              <w:rPr>
                <w:rFonts w:ascii="Calibri" w:eastAsia="Calibri" w:hAnsi="Calibri" w:cs="Calibri"/>
                <w:b/>
                <w:sz w:val="20"/>
                <w:szCs w:val="20"/>
                <w:lang w:val="es-ES_tradnl"/>
              </w:rPr>
            </w:pPr>
            <w:r w:rsidRPr="0031512B">
              <w:rPr>
                <w:rFonts w:ascii="Calibri" w:eastAsia="Calibri" w:hAnsi="Calibri" w:cs="Calibri"/>
                <w:b/>
                <w:sz w:val="20"/>
                <w:szCs w:val="20"/>
                <w:lang w:val="es-ES_tradnl"/>
              </w:rPr>
              <w:t>N° de estación</w:t>
            </w:r>
          </w:p>
        </w:tc>
        <w:tc>
          <w:tcPr>
            <w:tcW w:w="4076" w:type="pct"/>
            <w:shd w:val="clear" w:color="auto" w:fill="D9D9D9"/>
            <w:vAlign w:val="center"/>
          </w:tcPr>
          <w:p w14:paraId="5A3C4BF2" w14:textId="77777777" w:rsidR="00447E76" w:rsidRPr="0031512B" w:rsidRDefault="00447E76" w:rsidP="00641CAE">
            <w:pPr>
              <w:spacing w:after="0" w:line="240" w:lineRule="auto"/>
              <w:ind w:left="57" w:right="57"/>
              <w:jc w:val="center"/>
              <w:rPr>
                <w:rFonts w:ascii="Calibri" w:eastAsia="Calibri" w:hAnsi="Calibri" w:cs="Calibri"/>
                <w:b/>
                <w:sz w:val="20"/>
                <w:szCs w:val="20"/>
              </w:rPr>
            </w:pPr>
            <w:r w:rsidRPr="0031512B">
              <w:rPr>
                <w:rFonts w:ascii="Calibri" w:eastAsia="Calibri" w:hAnsi="Calibri" w:cs="Calibri"/>
                <w:b/>
                <w:sz w:val="20"/>
                <w:szCs w:val="20"/>
              </w:rPr>
              <w:t xml:space="preserve">Nombre/ Descripción de estación  </w:t>
            </w:r>
          </w:p>
        </w:tc>
      </w:tr>
      <w:tr w:rsidR="00447E76" w:rsidRPr="0031512B" w14:paraId="6011873D" w14:textId="77777777" w:rsidTr="00641CAE">
        <w:trPr>
          <w:trHeight w:val="128"/>
          <w:jc w:val="center"/>
        </w:trPr>
        <w:tc>
          <w:tcPr>
            <w:tcW w:w="924" w:type="pct"/>
            <w:noWrap/>
            <w:vAlign w:val="center"/>
            <w:hideMark/>
          </w:tcPr>
          <w:p w14:paraId="191EDD1D" w14:textId="77777777" w:rsidR="00447E76" w:rsidRPr="0031512B" w:rsidRDefault="006E2C6D" w:rsidP="00641CAE">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E4</w:t>
            </w:r>
          </w:p>
        </w:tc>
        <w:tc>
          <w:tcPr>
            <w:tcW w:w="4076" w:type="pct"/>
            <w:vAlign w:val="center"/>
          </w:tcPr>
          <w:p w14:paraId="501566B1" w14:textId="797A1F43" w:rsidR="00447E76" w:rsidRPr="0031512B" w:rsidRDefault="006E2C6D" w:rsidP="00641CAE">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 xml:space="preserve">Sectores de reforestación denominados </w:t>
            </w:r>
            <w:r w:rsidR="00C75E1B">
              <w:rPr>
                <w:rFonts w:ascii="Calibri" w:eastAsia="Times New Roman" w:hAnsi="Calibri" w:cs="Calibri"/>
                <w:sz w:val="20"/>
                <w:szCs w:val="20"/>
                <w:lang w:val="es-ES_tradnl" w:eastAsia="es-CL"/>
              </w:rPr>
              <w:t>Radales R1A, R1B, R1C, R2, R32, R5A y R5B.</w:t>
            </w:r>
          </w:p>
        </w:tc>
      </w:tr>
    </w:tbl>
    <w:p w14:paraId="1B7E216E" w14:textId="77777777" w:rsidR="00447E76" w:rsidRDefault="00447E76" w:rsidP="00D42470">
      <w:pPr>
        <w:numPr>
          <w:ilvl w:val="1"/>
          <w:numId w:val="0"/>
        </w:numPr>
        <w:spacing w:after="0" w:line="240" w:lineRule="auto"/>
        <w:ind w:left="576" w:hanging="576"/>
        <w:contextualSpacing/>
        <w:outlineLvl w:val="1"/>
        <w:rPr>
          <w:rFonts w:ascii="Calibri" w:eastAsia="Calibri" w:hAnsi="Calibri" w:cs="Calibri"/>
          <w:b/>
          <w:bCs/>
          <w:sz w:val="20"/>
          <w:szCs w:val="20"/>
        </w:rPr>
      </w:pPr>
    </w:p>
    <w:p w14:paraId="50D52C83" w14:textId="77777777" w:rsidR="00447E76" w:rsidRDefault="00447E76" w:rsidP="00447E76">
      <w:pPr>
        <w:numPr>
          <w:ilvl w:val="1"/>
          <w:numId w:val="0"/>
        </w:numPr>
        <w:spacing w:after="0" w:line="240" w:lineRule="auto"/>
        <w:contextualSpacing/>
        <w:outlineLvl w:val="1"/>
        <w:rPr>
          <w:rFonts w:ascii="Calibri" w:eastAsia="Calibri" w:hAnsi="Calibri" w:cs="Calibri"/>
          <w:b/>
          <w:bCs/>
          <w:sz w:val="20"/>
          <w:szCs w:val="20"/>
        </w:rPr>
      </w:pPr>
    </w:p>
    <w:p w14:paraId="1D19763C" w14:textId="77777777" w:rsidR="00447E76" w:rsidRDefault="00447E76" w:rsidP="00447E76">
      <w:pPr>
        <w:numPr>
          <w:ilvl w:val="1"/>
          <w:numId w:val="0"/>
        </w:numPr>
        <w:spacing w:after="0" w:line="240" w:lineRule="auto"/>
        <w:contextualSpacing/>
        <w:outlineLvl w:val="1"/>
        <w:rPr>
          <w:rFonts w:ascii="Calibri" w:eastAsia="Calibri" w:hAnsi="Calibri" w:cs="Calibri"/>
          <w:b/>
          <w:bCs/>
          <w:sz w:val="20"/>
          <w:szCs w:val="20"/>
        </w:rPr>
      </w:pPr>
    </w:p>
    <w:p w14:paraId="74D98AB3" w14:textId="77777777" w:rsidR="00447E76" w:rsidRPr="0031512B" w:rsidRDefault="00447E76" w:rsidP="00447E76">
      <w:pPr>
        <w:numPr>
          <w:ilvl w:val="1"/>
          <w:numId w:val="0"/>
        </w:numPr>
        <w:spacing w:after="0" w:line="240" w:lineRule="auto"/>
        <w:contextualSpacing/>
        <w:outlineLvl w:val="1"/>
        <w:rPr>
          <w:rFonts w:ascii="Calibri" w:eastAsia="Calibri" w:hAnsi="Calibri" w:cs="Calibri"/>
          <w:b/>
          <w:bCs/>
          <w:sz w:val="20"/>
          <w:szCs w:val="20"/>
        </w:rPr>
        <w:sectPr w:rsidR="00447E76" w:rsidRPr="0031512B" w:rsidSect="000A28D4">
          <w:type w:val="nextColumn"/>
          <w:pgSz w:w="12240" w:h="15840" w:code="1"/>
          <w:pgMar w:top="1134" w:right="1134" w:bottom="1134" w:left="1134" w:header="708" w:footer="708" w:gutter="0"/>
          <w:cols w:space="708"/>
          <w:docGrid w:linePitch="360"/>
        </w:sectPr>
      </w:pPr>
    </w:p>
    <w:p w14:paraId="58AAE9FD" w14:textId="3C5A4E23" w:rsidR="00D42470" w:rsidRPr="00B8042F" w:rsidRDefault="00D42470" w:rsidP="00F03CD4">
      <w:pPr>
        <w:pStyle w:val="Ttulo2"/>
        <w:rPr>
          <w:rFonts w:asciiTheme="minorHAnsi" w:hAnsiTheme="minorHAnsi" w:cstheme="minorHAnsi"/>
        </w:rPr>
      </w:pPr>
      <w:bookmarkStart w:id="121" w:name="_Toc449085417"/>
      <w:bookmarkStart w:id="122" w:name="_Toc523236594"/>
      <w:bookmarkStart w:id="123" w:name="_Toc523410170"/>
      <w:bookmarkEnd w:id="114"/>
      <w:bookmarkEnd w:id="115"/>
      <w:bookmarkEnd w:id="116"/>
      <w:bookmarkEnd w:id="117"/>
      <w:bookmarkEnd w:id="118"/>
      <w:r w:rsidRPr="00B8042F">
        <w:rPr>
          <w:rFonts w:asciiTheme="minorHAnsi" w:hAnsiTheme="minorHAnsi" w:cstheme="minorHAnsi"/>
        </w:rPr>
        <w:t>Revisión Documental</w:t>
      </w:r>
      <w:bookmarkEnd w:id="121"/>
      <w:bookmarkEnd w:id="122"/>
      <w:bookmarkEnd w:id="123"/>
      <w:r w:rsidR="009921AC">
        <w:rPr>
          <w:rFonts w:asciiTheme="minorHAnsi" w:hAnsiTheme="minorHAnsi" w:cstheme="minorHAnsi"/>
        </w:rPr>
        <w:t>.</w:t>
      </w:r>
    </w:p>
    <w:p w14:paraId="2FDF7D95" w14:textId="77777777" w:rsidR="00F03CD4" w:rsidRPr="00B8042F" w:rsidRDefault="00F03CD4" w:rsidP="00B8042F">
      <w:pPr>
        <w:spacing w:after="0"/>
        <w:rPr>
          <w:rFonts w:cstheme="minorHAnsi"/>
        </w:rPr>
      </w:pPr>
    </w:p>
    <w:p w14:paraId="2BE17B79" w14:textId="6F746A35" w:rsidR="00D42470" w:rsidRPr="00B8042F" w:rsidRDefault="00D42470" w:rsidP="00F03CD4">
      <w:pPr>
        <w:pStyle w:val="Ttulo3"/>
        <w:rPr>
          <w:rFonts w:asciiTheme="minorHAnsi" w:eastAsia="Calibri" w:hAnsiTheme="minorHAnsi" w:cstheme="minorHAnsi"/>
        </w:rPr>
      </w:pPr>
      <w:bookmarkStart w:id="124" w:name="_Toc382383545"/>
      <w:bookmarkStart w:id="125" w:name="_Toc382472367"/>
      <w:bookmarkStart w:id="126" w:name="_Toc390184277"/>
      <w:bookmarkStart w:id="127" w:name="_Toc390360008"/>
      <w:bookmarkStart w:id="128" w:name="_Toc390777029"/>
      <w:bookmarkStart w:id="129" w:name="_Toc449085418"/>
      <w:bookmarkStart w:id="130" w:name="_Toc523236595"/>
      <w:bookmarkStart w:id="131" w:name="_Toc523410171"/>
      <w:r w:rsidRPr="00B8042F">
        <w:rPr>
          <w:rFonts w:asciiTheme="minorHAnsi" w:eastAsia="Calibri" w:hAnsiTheme="minorHAnsi" w:cstheme="minorHAnsi"/>
        </w:rPr>
        <w:t>Documentos Revisados</w:t>
      </w:r>
      <w:bookmarkEnd w:id="124"/>
      <w:bookmarkEnd w:id="125"/>
      <w:bookmarkEnd w:id="126"/>
      <w:bookmarkEnd w:id="127"/>
      <w:bookmarkEnd w:id="128"/>
      <w:bookmarkEnd w:id="129"/>
      <w:bookmarkEnd w:id="130"/>
      <w:bookmarkEnd w:id="131"/>
      <w:r w:rsidR="009921AC">
        <w:rPr>
          <w:rFonts w:asciiTheme="minorHAnsi" w:eastAsia="Calibri" w:hAnsiTheme="minorHAnsi" w:cstheme="minorHAnsi"/>
        </w:rPr>
        <w:t>.</w:t>
      </w:r>
    </w:p>
    <w:p w14:paraId="044A893B" w14:textId="77777777" w:rsidR="00F67953" w:rsidRPr="00D42470" w:rsidRDefault="00F67953" w:rsidP="00F67953">
      <w:pPr>
        <w:spacing w:after="0" w:line="240" w:lineRule="auto"/>
        <w:contextualSpacing/>
        <w:jc w:val="both"/>
        <w:outlineLvl w:val="1"/>
        <w:rPr>
          <w:rFonts w:ascii="Calibri" w:eastAsia="Calibri" w:hAnsi="Calibri" w:cs="Calibri"/>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79"/>
        <w:gridCol w:w="3527"/>
        <w:gridCol w:w="2271"/>
        <w:gridCol w:w="2124"/>
        <w:gridCol w:w="5061"/>
      </w:tblGrid>
      <w:tr w:rsidR="005933B2" w:rsidRPr="00D42470" w14:paraId="755C4654" w14:textId="77777777" w:rsidTr="00902C31">
        <w:trPr>
          <w:trHeight w:val="1221"/>
        </w:trPr>
        <w:tc>
          <w:tcPr>
            <w:tcW w:w="213" w:type="pct"/>
            <w:shd w:val="clear" w:color="auto" w:fill="D9D9D9"/>
            <w:vAlign w:val="center"/>
          </w:tcPr>
          <w:p w14:paraId="3A7F5FB8" w14:textId="77777777" w:rsidR="005933B2" w:rsidRPr="00D42470" w:rsidRDefault="005933B2" w:rsidP="00D42470">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ID</w:t>
            </w:r>
          </w:p>
        </w:tc>
        <w:tc>
          <w:tcPr>
            <w:tcW w:w="1300" w:type="pct"/>
            <w:shd w:val="clear" w:color="auto" w:fill="D9D9D9"/>
            <w:tcMar>
              <w:top w:w="0" w:type="dxa"/>
              <w:left w:w="108" w:type="dxa"/>
              <w:bottom w:w="0" w:type="dxa"/>
              <w:right w:w="108" w:type="dxa"/>
            </w:tcMar>
            <w:vAlign w:val="center"/>
          </w:tcPr>
          <w:p w14:paraId="4387F407" w14:textId="77777777" w:rsidR="005933B2" w:rsidRPr="00D42470" w:rsidRDefault="005933B2" w:rsidP="00F7456A">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 xml:space="preserve">Nombre del </w:t>
            </w:r>
            <w:r w:rsidR="00F7456A">
              <w:rPr>
                <w:rFonts w:ascii="Calibri" w:eastAsia="Calibri" w:hAnsi="Calibri" w:cs="Times New Roman"/>
                <w:b/>
                <w:bCs/>
                <w:sz w:val="20"/>
                <w:szCs w:val="20"/>
                <w:lang w:val="es-ES" w:eastAsia="es-ES"/>
              </w:rPr>
              <w:t>documento</w:t>
            </w:r>
            <w:r w:rsidRPr="00D42470">
              <w:rPr>
                <w:rFonts w:ascii="Calibri" w:eastAsia="Calibri" w:hAnsi="Calibri" w:cs="Times New Roman"/>
                <w:b/>
                <w:bCs/>
                <w:sz w:val="20"/>
                <w:szCs w:val="20"/>
                <w:lang w:val="es-ES" w:eastAsia="es-ES"/>
              </w:rPr>
              <w:t xml:space="preserve"> revisado</w:t>
            </w:r>
          </w:p>
        </w:tc>
        <w:tc>
          <w:tcPr>
            <w:tcW w:w="837" w:type="pct"/>
            <w:shd w:val="clear" w:color="auto" w:fill="D9D9D9"/>
            <w:vAlign w:val="center"/>
          </w:tcPr>
          <w:p w14:paraId="51A996BF" w14:textId="77777777" w:rsidR="005933B2" w:rsidRPr="00D42470" w:rsidRDefault="007C1EB9" w:rsidP="00D42470">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 xml:space="preserve">Origen/ </w:t>
            </w:r>
            <w:r w:rsidR="005933B2" w:rsidRPr="00D42470">
              <w:rPr>
                <w:rFonts w:ascii="Calibri" w:eastAsia="Calibri" w:hAnsi="Calibri" w:cs="Times New Roman"/>
                <w:b/>
                <w:bCs/>
                <w:sz w:val="20"/>
                <w:szCs w:val="20"/>
                <w:lang w:val="es-ES" w:eastAsia="es-ES"/>
              </w:rPr>
              <w:t xml:space="preserve">Fuente </w:t>
            </w:r>
          </w:p>
          <w:p w14:paraId="7208EDEF" w14:textId="77777777" w:rsidR="005933B2" w:rsidRPr="00D42470" w:rsidRDefault="005933B2" w:rsidP="0085246F">
            <w:pPr>
              <w:spacing w:after="0" w:line="240" w:lineRule="auto"/>
              <w:jc w:val="center"/>
              <w:rPr>
                <w:rFonts w:ascii="Calibri" w:eastAsia="Calibri" w:hAnsi="Calibri" w:cs="Times New Roman"/>
                <w:b/>
                <w:bCs/>
                <w:sz w:val="20"/>
                <w:szCs w:val="20"/>
                <w:lang w:val="es-ES" w:eastAsia="es-ES"/>
              </w:rPr>
            </w:pPr>
          </w:p>
        </w:tc>
        <w:tc>
          <w:tcPr>
            <w:tcW w:w="783" w:type="pct"/>
            <w:shd w:val="clear" w:color="auto" w:fill="D9D9D9"/>
            <w:vAlign w:val="center"/>
          </w:tcPr>
          <w:p w14:paraId="5B9CCDC7" w14:textId="77777777" w:rsidR="005933B2" w:rsidRPr="00D42470" w:rsidRDefault="005933B2" w:rsidP="00D42470">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Organismo encomendado</w:t>
            </w:r>
          </w:p>
        </w:tc>
        <w:tc>
          <w:tcPr>
            <w:tcW w:w="1866" w:type="pct"/>
            <w:shd w:val="clear" w:color="auto" w:fill="D9D9D9"/>
            <w:vAlign w:val="center"/>
          </w:tcPr>
          <w:p w14:paraId="298F311F" w14:textId="77777777" w:rsidR="005933B2" w:rsidRPr="00D42470" w:rsidRDefault="005933B2" w:rsidP="00D42470">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 xml:space="preserve">Observaciones </w:t>
            </w:r>
          </w:p>
        </w:tc>
      </w:tr>
      <w:tr w:rsidR="005933B2" w:rsidRPr="00D42470" w14:paraId="65DCF276" w14:textId="77777777" w:rsidTr="00902C31">
        <w:trPr>
          <w:trHeight w:val="409"/>
        </w:trPr>
        <w:tc>
          <w:tcPr>
            <w:tcW w:w="213" w:type="pct"/>
            <w:vAlign w:val="center"/>
          </w:tcPr>
          <w:p w14:paraId="7002FD13" w14:textId="77777777" w:rsidR="005933B2" w:rsidRPr="00D42470" w:rsidRDefault="00B8042F" w:rsidP="005D29E9">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w:t>
            </w:r>
          </w:p>
        </w:tc>
        <w:tc>
          <w:tcPr>
            <w:tcW w:w="1300" w:type="pct"/>
            <w:tcMar>
              <w:top w:w="0" w:type="dxa"/>
              <w:left w:w="108" w:type="dxa"/>
              <w:bottom w:w="0" w:type="dxa"/>
              <w:right w:w="108" w:type="dxa"/>
            </w:tcMar>
            <w:vAlign w:val="center"/>
          </w:tcPr>
          <w:p w14:paraId="3DB3A5C8" w14:textId="02173F0C" w:rsidR="005933B2" w:rsidRPr="00D42470" w:rsidRDefault="006E2C6D" w:rsidP="005D29E9">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Resoluciones sanitarias</w:t>
            </w:r>
            <w:r w:rsidR="00C75E1B">
              <w:rPr>
                <w:rFonts w:ascii="Calibri" w:eastAsia="Calibri" w:hAnsi="Calibri" w:cs="Times New Roman"/>
                <w:sz w:val="20"/>
                <w:szCs w:val="20"/>
                <w:lang w:val="es-ES"/>
              </w:rPr>
              <w:t xml:space="preserve"> de la SEREMI de Salud Región de La Araucanía</w:t>
            </w:r>
            <w:r w:rsidR="00BD28B4">
              <w:rPr>
                <w:rFonts w:ascii="Calibri" w:eastAsia="Calibri" w:hAnsi="Calibri" w:cs="Times New Roman"/>
                <w:sz w:val="20"/>
                <w:szCs w:val="20"/>
                <w:lang w:val="es-ES"/>
              </w:rPr>
              <w:t xml:space="preserve"> de enero del 2014.</w:t>
            </w:r>
          </w:p>
        </w:tc>
        <w:tc>
          <w:tcPr>
            <w:tcW w:w="837" w:type="pct"/>
            <w:vAlign w:val="center"/>
          </w:tcPr>
          <w:p w14:paraId="2FEBC871" w14:textId="77777777" w:rsidR="006E2C6D" w:rsidRPr="00D42470" w:rsidRDefault="006E2C6D" w:rsidP="005D29E9">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Titular</w:t>
            </w:r>
            <w:r w:rsidR="00A95D14">
              <w:rPr>
                <w:rFonts w:ascii="Calibri" w:eastAsia="Calibri" w:hAnsi="Calibri" w:cs="Times New Roman"/>
                <w:sz w:val="20"/>
                <w:szCs w:val="20"/>
                <w:lang w:val="es-ES"/>
              </w:rPr>
              <w:t xml:space="preserve"> Hidroeléctrica Allipén</w:t>
            </w:r>
            <w:r w:rsidR="00580280">
              <w:rPr>
                <w:rFonts w:ascii="Calibri" w:eastAsia="Calibri" w:hAnsi="Calibri" w:cs="Times New Roman"/>
                <w:sz w:val="20"/>
                <w:szCs w:val="20"/>
                <w:lang w:val="es-ES"/>
              </w:rPr>
              <w:t>.</w:t>
            </w:r>
          </w:p>
        </w:tc>
        <w:tc>
          <w:tcPr>
            <w:tcW w:w="783" w:type="pct"/>
            <w:vAlign w:val="center"/>
          </w:tcPr>
          <w:p w14:paraId="03756847" w14:textId="77777777" w:rsidR="005933B2" w:rsidRPr="00D42470" w:rsidRDefault="006E2C6D" w:rsidP="005D29E9">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SMA</w:t>
            </w:r>
            <w:r w:rsidR="00580280">
              <w:rPr>
                <w:rFonts w:ascii="Calibri" w:eastAsia="Calibri" w:hAnsi="Calibri" w:cs="Times New Roman"/>
                <w:sz w:val="20"/>
                <w:szCs w:val="20"/>
                <w:lang w:val="es-ES" w:eastAsia="es-ES"/>
              </w:rPr>
              <w:t>.</w:t>
            </w:r>
          </w:p>
        </w:tc>
        <w:tc>
          <w:tcPr>
            <w:tcW w:w="1866" w:type="pct"/>
            <w:vAlign w:val="center"/>
          </w:tcPr>
          <w:p w14:paraId="4A2E1B5F" w14:textId="08756475" w:rsidR="005933B2" w:rsidRPr="00D42470" w:rsidRDefault="00902C31" w:rsidP="00902C31">
            <w:pPr>
              <w:spacing w:after="0" w:line="240" w:lineRule="auto"/>
              <w:jc w:val="both"/>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 xml:space="preserve">Corresponden a las resoluciones de los sistemas particulares de agua potable y alcantarillado. En </w:t>
            </w:r>
            <w:r w:rsidR="00035D04">
              <w:rPr>
                <w:rFonts w:ascii="Calibri" w:eastAsia="Calibri" w:hAnsi="Calibri" w:cs="Times New Roman"/>
                <w:sz w:val="20"/>
                <w:szCs w:val="20"/>
                <w:lang w:val="es-ES" w:eastAsia="es-ES"/>
              </w:rPr>
              <w:t xml:space="preserve">Anexo </w:t>
            </w:r>
            <w:r w:rsidR="005D29E9">
              <w:rPr>
                <w:rFonts w:ascii="Calibri" w:eastAsia="Calibri" w:hAnsi="Calibri" w:cs="Times New Roman"/>
                <w:sz w:val="20"/>
                <w:szCs w:val="20"/>
                <w:lang w:val="es-ES" w:eastAsia="es-ES"/>
              </w:rPr>
              <w:t>1</w:t>
            </w:r>
            <w:r w:rsidR="00BD28B4">
              <w:rPr>
                <w:rFonts w:ascii="Calibri" w:eastAsia="Calibri" w:hAnsi="Calibri" w:cs="Times New Roman"/>
                <w:sz w:val="20"/>
                <w:szCs w:val="20"/>
                <w:lang w:val="es-ES" w:eastAsia="es-ES"/>
              </w:rPr>
              <w:t>.1</w:t>
            </w:r>
            <w:r w:rsidR="005D29E9">
              <w:rPr>
                <w:rFonts w:ascii="Calibri" w:eastAsia="Calibri" w:hAnsi="Calibri" w:cs="Times New Roman"/>
                <w:sz w:val="20"/>
                <w:szCs w:val="20"/>
                <w:lang w:val="es-ES" w:eastAsia="es-ES"/>
              </w:rPr>
              <w:t xml:space="preserve"> del presente informe</w:t>
            </w:r>
            <w:r>
              <w:rPr>
                <w:rFonts w:ascii="Calibri" w:eastAsia="Calibri" w:hAnsi="Calibri" w:cs="Times New Roman"/>
                <w:sz w:val="20"/>
                <w:szCs w:val="20"/>
                <w:lang w:val="es-ES" w:eastAsia="es-ES"/>
              </w:rPr>
              <w:t xml:space="preserve"> se adjuntan.</w:t>
            </w:r>
          </w:p>
        </w:tc>
      </w:tr>
      <w:tr w:rsidR="00580280" w:rsidRPr="00D42470" w14:paraId="1BAFE924" w14:textId="77777777" w:rsidTr="00902C31">
        <w:trPr>
          <w:trHeight w:val="409"/>
        </w:trPr>
        <w:tc>
          <w:tcPr>
            <w:tcW w:w="213" w:type="pct"/>
            <w:vAlign w:val="center"/>
          </w:tcPr>
          <w:p w14:paraId="684E88BC" w14:textId="77777777" w:rsidR="00580280" w:rsidRPr="00D42470" w:rsidRDefault="00580280" w:rsidP="0058028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2</w:t>
            </w:r>
          </w:p>
        </w:tc>
        <w:tc>
          <w:tcPr>
            <w:tcW w:w="1300" w:type="pct"/>
            <w:tcMar>
              <w:top w:w="0" w:type="dxa"/>
              <w:left w:w="108" w:type="dxa"/>
              <w:bottom w:w="0" w:type="dxa"/>
              <w:right w:w="108" w:type="dxa"/>
            </w:tcMar>
            <w:vAlign w:val="center"/>
          </w:tcPr>
          <w:p w14:paraId="27E07568" w14:textId="484D940A" w:rsidR="00580280" w:rsidRDefault="00580280" w:rsidP="00580280">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Oficio N° 1</w:t>
            </w:r>
            <w:r w:rsidR="00C75E1B">
              <w:rPr>
                <w:rFonts w:ascii="Calibri" w:eastAsia="Calibri" w:hAnsi="Calibri" w:cs="Times New Roman"/>
                <w:sz w:val="20"/>
                <w:szCs w:val="20"/>
                <w:lang w:val="es-ES"/>
              </w:rPr>
              <w:t>28</w:t>
            </w:r>
            <w:r>
              <w:rPr>
                <w:rFonts w:ascii="Calibri" w:eastAsia="Calibri" w:hAnsi="Calibri" w:cs="Times New Roman"/>
                <w:sz w:val="20"/>
                <w:szCs w:val="20"/>
                <w:lang w:val="es-ES"/>
              </w:rPr>
              <w:t>/</w:t>
            </w:r>
            <w:r w:rsidR="00C75E1B">
              <w:rPr>
                <w:rFonts w:ascii="Calibri" w:eastAsia="Calibri" w:hAnsi="Calibri" w:cs="Times New Roman"/>
                <w:sz w:val="20"/>
                <w:szCs w:val="20"/>
                <w:lang w:val="es-ES"/>
              </w:rPr>
              <w:t>10.07.</w:t>
            </w:r>
            <w:r>
              <w:rPr>
                <w:rFonts w:ascii="Calibri" w:eastAsia="Calibri" w:hAnsi="Calibri" w:cs="Times New Roman"/>
                <w:sz w:val="20"/>
                <w:szCs w:val="20"/>
                <w:lang w:val="es-ES"/>
              </w:rPr>
              <w:t>2018 CONAF</w:t>
            </w:r>
            <w:r w:rsidR="00C75E1B">
              <w:rPr>
                <w:rFonts w:ascii="Calibri" w:eastAsia="Calibri" w:hAnsi="Calibri" w:cs="Times New Roman"/>
                <w:sz w:val="20"/>
                <w:szCs w:val="20"/>
                <w:lang w:val="es-ES"/>
              </w:rPr>
              <w:t>.</w:t>
            </w:r>
          </w:p>
        </w:tc>
        <w:tc>
          <w:tcPr>
            <w:tcW w:w="837" w:type="pct"/>
            <w:vAlign w:val="center"/>
          </w:tcPr>
          <w:p w14:paraId="6904D9D7" w14:textId="77777777" w:rsidR="00580280" w:rsidRDefault="00580280" w:rsidP="0058028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CONAF Región de La Araucanía</w:t>
            </w:r>
          </w:p>
        </w:tc>
        <w:tc>
          <w:tcPr>
            <w:tcW w:w="783" w:type="pct"/>
            <w:vAlign w:val="center"/>
          </w:tcPr>
          <w:p w14:paraId="7A25FCBF" w14:textId="77777777" w:rsidR="00580280" w:rsidRDefault="00580280" w:rsidP="00580280">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CONAF</w:t>
            </w:r>
          </w:p>
        </w:tc>
        <w:tc>
          <w:tcPr>
            <w:tcW w:w="1866" w:type="pct"/>
            <w:vAlign w:val="center"/>
          </w:tcPr>
          <w:p w14:paraId="1E5E1DF4" w14:textId="738A3749" w:rsidR="00580280" w:rsidRDefault="00902C31" w:rsidP="00902C31">
            <w:pPr>
              <w:spacing w:after="0"/>
              <w:jc w:val="both"/>
            </w:pPr>
            <w:r>
              <w:rPr>
                <w:rFonts w:ascii="Calibri" w:eastAsia="Calibri" w:hAnsi="Calibri" w:cs="Times New Roman"/>
                <w:sz w:val="20"/>
                <w:szCs w:val="20"/>
                <w:lang w:val="es-ES" w:eastAsia="es-ES"/>
              </w:rPr>
              <w:t xml:space="preserve">Oficio que informa sobre las actividades de inspección ambiental de CONAF del día 05 de junio del 2018. Documento en </w:t>
            </w:r>
            <w:r w:rsidR="00580280" w:rsidRPr="0081082E">
              <w:rPr>
                <w:rFonts w:ascii="Calibri" w:eastAsia="Calibri" w:hAnsi="Calibri" w:cs="Times New Roman"/>
                <w:sz w:val="20"/>
                <w:szCs w:val="20"/>
                <w:lang w:val="es-ES" w:eastAsia="es-ES"/>
              </w:rPr>
              <w:t xml:space="preserve">Anexo </w:t>
            </w:r>
            <w:r w:rsidR="00580280">
              <w:rPr>
                <w:rFonts w:ascii="Calibri" w:eastAsia="Calibri" w:hAnsi="Calibri" w:cs="Times New Roman"/>
                <w:sz w:val="20"/>
                <w:szCs w:val="20"/>
                <w:lang w:val="es-ES" w:eastAsia="es-ES"/>
              </w:rPr>
              <w:t>2</w:t>
            </w:r>
            <w:r w:rsidR="00580280" w:rsidRPr="0081082E">
              <w:rPr>
                <w:rFonts w:ascii="Calibri" w:eastAsia="Calibri" w:hAnsi="Calibri" w:cs="Times New Roman"/>
                <w:sz w:val="20"/>
                <w:szCs w:val="20"/>
                <w:lang w:val="es-ES" w:eastAsia="es-ES"/>
              </w:rPr>
              <w:t xml:space="preserve"> del presente informe.</w:t>
            </w:r>
          </w:p>
        </w:tc>
      </w:tr>
      <w:tr w:rsidR="00BD28B4" w:rsidRPr="00D42470" w14:paraId="06A1D5A5" w14:textId="77777777" w:rsidTr="00902C31">
        <w:trPr>
          <w:trHeight w:val="409"/>
        </w:trPr>
        <w:tc>
          <w:tcPr>
            <w:tcW w:w="213" w:type="pct"/>
            <w:vAlign w:val="center"/>
          </w:tcPr>
          <w:p w14:paraId="68345893" w14:textId="6C9DC58E" w:rsidR="00BD28B4" w:rsidRDefault="00BD28B4" w:rsidP="00BD28B4">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3</w:t>
            </w:r>
          </w:p>
        </w:tc>
        <w:tc>
          <w:tcPr>
            <w:tcW w:w="1300" w:type="pct"/>
            <w:tcMar>
              <w:top w:w="0" w:type="dxa"/>
              <w:left w:w="108" w:type="dxa"/>
              <w:bottom w:w="0" w:type="dxa"/>
              <w:right w:w="108" w:type="dxa"/>
            </w:tcMar>
            <w:vAlign w:val="center"/>
          </w:tcPr>
          <w:p w14:paraId="3B36E1A2" w14:textId="28946A9C" w:rsidR="00BD28B4" w:rsidRDefault="00BD28B4" w:rsidP="00BD28B4">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Informe Técnico de CONAF del 05.06.2018.</w:t>
            </w:r>
          </w:p>
        </w:tc>
        <w:tc>
          <w:tcPr>
            <w:tcW w:w="837" w:type="pct"/>
            <w:vAlign w:val="center"/>
          </w:tcPr>
          <w:p w14:paraId="437AE2B6" w14:textId="09090D39" w:rsidR="00BD28B4" w:rsidRDefault="00BD28B4" w:rsidP="00BD28B4">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CONAF Región de La Araucanía</w:t>
            </w:r>
          </w:p>
        </w:tc>
        <w:tc>
          <w:tcPr>
            <w:tcW w:w="783" w:type="pct"/>
            <w:vAlign w:val="center"/>
          </w:tcPr>
          <w:p w14:paraId="5C58384E" w14:textId="3B4CEA85" w:rsidR="00BD28B4" w:rsidRDefault="00BD28B4" w:rsidP="00BD28B4">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CONAF</w:t>
            </w:r>
          </w:p>
        </w:tc>
        <w:tc>
          <w:tcPr>
            <w:tcW w:w="1866" w:type="pct"/>
            <w:vAlign w:val="center"/>
          </w:tcPr>
          <w:p w14:paraId="3F750085" w14:textId="4715CD60" w:rsidR="00BD28B4" w:rsidRPr="0081082E" w:rsidRDefault="00902C31" w:rsidP="00902C31">
            <w:pPr>
              <w:spacing w:after="0"/>
              <w:jc w:val="both"/>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 xml:space="preserve"> Informe de CONAF que detalla las actividades realizadas en la inspección sectorial del día 05 de junio del 2018. Ver </w:t>
            </w:r>
            <w:r w:rsidR="00BD28B4" w:rsidRPr="0081082E">
              <w:rPr>
                <w:rFonts w:ascii="Calibri" w:eastAsia="Calibri" w:hAnsi="Calibri" w:cs="Times New Roman"/>
                <w:sz w:val="20"/>
                <w:szCs w:val="20"/>
                <w:lang w:val="es-ES" w:eastAsia="es-ES"/>
              </w:rPr>
              <w:t xml:space="preserve">Anexo </w:t>
            </w:r>
            <w:r w:rsidR="00BD28B4">
              <w:rPr>
                <w:rFonts w:ascii="Calibri" w:eastAsia="Calibri" w:hAnsi="Calibri" w:cs="Times New Roman"/>
                <w:sz w:val="20"/>
                <w:szCs w:val="20"/>
                <w:lang w:val="es-ES" w:eastAsia="es-ES"/>
              </w:rPr>
              <w:t>2.1</w:t>
            </w:r>
            <w:r w:rsidR="00BD28B4" w:rsidRPr="0081082E">
              <w:rPr>
                <w:rFonts w:ascii="Calibri" w:eastAsia="Calibri" w:hAnsi="Calibri" w:cs="Times New Roman"/>
                <w:sz w:val="20"/>
                <w:szCs w:val="20"/>
                <w:lang w:val="es-ES" w:eastAsia="es-ES"/>
              </w:rPr>
              <w:t xml:space="preserve"> del presente informe.</w:t>
            </w:r>
          </w:p>
        </w:tc>
      </w:tr>
      <w:tr w:rsidR="00BD28B4" w:rsidRPr="00D42470" w14:paraId="0752BDBC" w14:textId="77777777" w:rsidTr="00902C31">
        <w:trPr>
          <w:trHeight w:val="409"/>
        </w:trPr>
        <w:tc>
          <w:tcPr>
            <w:tcW w:w="213" w:type="pct"/>
            <w:vAlign w:val="center"/>
          </w:tcPr>
          <w:p w14:paraId="24E070BF" w14:textId="7BB0C933" w:rsidR="00BD28B4" w:rsidRDefault="00BD28B4" w:rsidP="00BD28B4">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4</w:t>
            </w:r>
          </w:p>
        </w:tc>
        <w:tc>
          <w:tcPr>
            <w:tcW w:w="1300" w:type="pct"/>
            <w:tcMar>
              <w:top w:w="0" w:type="dxa"/>
              <w:left w:w="108" w:type="dxa"/>
              <w:bottom w:w="0" w:type="dxa"/>
              <w:right w:w="108" w:type="dxa"/>
            </w:tcMar>
            <w:vAlign w:val="center"/>
          </w:tcPr>
          <w:p w14:paraId="5152143F" w14:textId="3B78E921" w:rsidR="00BD28B4" w:rsidRDefault="00BD28B4" w:rsidP="00BD28B4">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Plan de Manejo Forestal Central Allipén del 07.10.2013.</w:t>
            </w:r>
          </w:p>
        </w:tc>
        <w:tc>
          <w:tcPr>
            <w:tcW w:w="837" w:type="pct"/>
            <w:vAlign w:val="center"/>
          </w:tcPr>
          <w:p w14:paraId="54DF8BF4" w14:textId="42556C41" w:rsidR="00BD28B4" w:rsidRDefault="00BD28B4" w:rsidP="00BD28B4">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CONAF Región de La Araucanía</w:t>
            </w:r>
          </w:p>
        </w:tc>
        <w:tc>
          <w:tcPr>
            <w:tcW w:w="783" w:type="pct"/>
            <w:vAlign w:val="center"/>
          </w:tcPr>
          <w:p w14:paraId="1F08EC08" w14:textId="6226D540" w:rsidR="00BD28B4" w:rsidRDefault="00BD28B4" w:rsidP="00BD28B4">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CONAF</w:t>
            </w:r>
          </w:p>
        </w:tc>
        <w:tc>
          <w:tcPr>
            <w:tcW w:w="1866" w:type="pct"/>
            <w:vAlign w:val="center"/>
          </w:tcPr>
          <w:p w14:paraId="3453A0F6" w14:textId="16D6881B" w:rsidR="00BD28B4" w:rsidRPr="0081082E" w:rsidRDefault="00902C31" w:rsidP="00902C31">
            <w:pPr>
              <w:spacing w:after="0"/>
              <w:jc w:val="both"/>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 xml:space="preserve"> Plan de manejo forestal vigente de la Central Allipén. Ver </w:t>
            </w:r>
            <w:r w:rsidR="00BD28B4" w:rsidRPr="0081082E">
              <w:rPr>
                <w:rFonts w:ascii="Calibri" w:eastAsia="Calibri" w:hAnsi="Calibri" w:cs="Times New Roman"/>
                <w:sz w:val="20"/>
                <w:szCs w:val="20"/>
                <w:lang w:val="es-ES" w:eastAsia="es-ES"/>
              </w:rPr>
              <w:t xml:space="preserve">Anexo </w:t>
            </w:r>
            <w:r w:rsidR="00BD28B4">
              <w:rPr>
                <w:rFonts w:ascii="Calibri" w:eastAsia="Calibri" w:hAnsi="Calibri" w:cs="Times New Roman"/>
                <w:sz w:val="20"/>
                <w:szCs w:val="20"/>
                <w:lang w:val="es-ES" w:eastAsia="es-ES"/>
              </w:rPr>
              <w:t>2.2</w:t>
            </w:r>
            <w:r w:rsidR="00BD28B4" w:rsidRPr="0081082E">
              <w:rPr>
                <w:rFonts w:ascii="Calibri" w:eastAsia="Calibri" w:hAnsi="Calibri" w:cs="Times New Roman"/>
                <w:sz w:val="20"/>
                <w:szCs w:val="20"/>
                <w:lang w:val="es-ES" w:eastAsia="es-ES"/>
              </w:rPr>
              <w:t xml:space="preserve"> del presente informe.</w:t>
            </w:r>
          </w:p>
        </w:tc>
      </w:tr>
      <w:tr w:rsidR="00BD28B4" w:rsidRPr="00D42470" w14:paraId="7F8D40F1" w14:textId="77777777" w:rsidTr="00902C31">
        <w:trPr>
          <w:trHeight w:val="409"/>
        </w:trPr>
        <w:tc>
          <w:tcPr>
            <w:tcW w:w="213" w:type="pct"/>
            <w:vAlign w:val="center"/>
          </w:tcPr>
          <w:p w14:paraId="468FD934" w14:textId="4823AA07" w:rsidR="00BD28B4" w:rsidRPr="00D42470" w:rsidRDefault="00BD28B4" w:rsidP="00BD28B4">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5</w:t>
            </w:r>
          </w:p>
        </w:tc>
        <w:tc>
          <w:tcPr>
            <w:tcW w:w="1300" w:type="pct"/>
            <w:tcMar>
              <w:top w:w="0" w:type="dxa"/>
              <w:left w:w="108" w:type="dxa"/>
              <w:bottom w:w="0" w:type="dxa"/>
              <w:right w:w="108" w:type="dxa"/>
            </w:tcMar>
            <w:vAlign w:val="center"/>
          </w:tcPr>
          <w:p w14:paraId="178C728A" w14:textId="3A01D550" w:rsidR="00BD28B4" w:rsidRDefault="00BD28B4" w:rsidP="00BD28B4">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Carta de Hidroeléctrica Allipén del 24.05.2018.</w:t>
            </w:r>
          </w:p>
        </w:tc>
        <w:tc>
          <w:tcPr>
            <w:tcW w:w="837" w:type="pct"/>
            <w:vAlign w:val="center"/>
          </w:tcPr>
          <w:p w14:paraId="0212D906" w14:textId="77777777" w:rsidR="00BD28B4" w:rsidRDefault="00BD28B4" w:rsidP="00BD28B4">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Titular Hidroeléctrica Allipén.</w:t>
            </w:r>
          </w:p>
        </w:tc>
        <w:tc>
          <w:tcPr>
            <w:tcW w:w="783" w:type="pct"/>
            <w:vAlign w:val="center"/>
          </w:tcPr>
          <w:p w14:paraId="281C7A32" w14:textId="77777777" w:rsidR="00BD28B4" w:rsidRDefault="00BD28B4" w:rsidP="00BD28B4">
            <w:pPr>
              <w:spacing w:after="0"/>
              <w:jc w:val="center"/>
            </w:pPr>
            <w:r w:rsidRPr="00127A95">
              <w:rPr>
                <w:rFonts w:ascii="Calibri" w:eastAsia="Calibri" w:hAnsi="Calibri" w:cs="Times New Roman"/>
                <w:sz w:val="20"/>
                <w:szCs w:val="20"/>
                <w:lang w:val="es-ES" w:eastAsia="es-ES"/>
              </w:rPr>
              <w:t>SMA.</w:t>
            </w:r>
          </w:p>
        </w:tc>
        <w:tc>
          <w:tcPr>
            <w:tcW w:w="1866" w:type="pct"/>
            <w:vAlign w:val="center"/>
          </w:tcPr>
          <w:p w14:paraId="6788A0CA" w14:textId="5AA9AA9E" w:rsidR="00BD28B4" w:rsidRDefault="00902C31" w:rsidP="00902C31">
            <w:pPr>
              <w:spacing w:after="0"/>
              <w:jc w:val="both"/>
            </w:pPr>
            <w:r>
              <w:rPr>
                <w:rFonts w:ascii="Calibri" w:eastAsia="Calibri" w:hAnsi="Calibri" w:cs="Times New Roman"/>
                <w:sz w:val="20"/>
                <w:szCs w:val="20"/>
                <w:lang w:val="es-ES" w:eastAsia="es-ES"/>
              </w:rPr>
              <w:t xml:space="preserve"> Carta del titular en donde entrega la información solicitada en acta de inspección de la SMA. </w:t>
            </w:r>
            <w:r w:rsidR="00BD28B4" w:rsidRPr="0081082E">
              <w:rPr>
                <w:rFonts w:ascii="Calibri" w:eastAsia="Calibri" w:hAnsi="Calibri" w:cs="Times New Roman"/>
                <w:sz w:val="20"/>
                <w:szCs w:val="20"/>
                <w:lang w:val="es-ES" w:eastAsia="es-ES"/>
              </w:rPr>
              <w:t xml:space="preserve">Anexo </w:t>
            </w:r>
            <w:r w:rsidR="00BD28B4">
              <w:rPr>
                <w:rFonts w:ascii="Calibri" w:eastAsia="Calibri" w:hAnsi="Calibri" w:cs="Times New Roman"/>
                <w:sz w:val="20"/>
                <w:szCs w:val="20"/>
                <w:lang w:val="es-ES" w:eastAsia="es-ES"/>
              </w:rPr>
              <w:t>4</w:t>
            </w:r>
            <w:r w:rsidR="00BD28B4" w:rsidRPr="0081082E">
              <w:rPr>
                <w:rFonts w:ascii="Calibri" w:eastAsia="Calibri" w:hAnsi="Calibri" w:cs="Times New Roman"/>
                <w:sz w:val="20"/>
                <w:szCs w:val="20"/>
                <w:lang w:val="es-ES" w:eastAsia="es-ES"/>
              </w:rPr>
              <w:t xml:space="preserve"> del presente informe.</w:t>
            </w:r>
          </w:p>
        </w:tc>
      </w:tr>
      <w:tr w:rsidR="00BD28B4" w:rsidRPr="00D42470" w14:paraId="3E179FE2" w14:textId="77777777" w:rsidTr="00902C31">
        <w:trPr>
          <w:trHeight w:val="361"/>
        </w:trPr>
        <w:tc>
          <w:tcPr>
            <w:tcW w:w="213" w:type="pct"/>
            <w:vAlign w:val="center"/>
          </w:tcPr>
          <w:p w14:paraId="69015C67" w14:textId="1B3EBC2A" w:rsidR="00BD28B4" w:rsidRDefault="00BD28B4" w:rsidP="00BD28B4">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6</w:t>
            </w:r>
          </w:p>
        </w:tc>
        <w:tc>
          <w:tcPr>
            <w:tcW w:w="1300" w:type="pct"/>
            <w:tcMar>
              <w:top w:w="0" w:type="dxa"/>
              <w:left w:w="108" w:type="dxa"/>
              <w:bottom w:w="0" w:type="dxa"/>
              <w:right w:w="108" w:type="dxa"/>
            </w:tcMar>
            <w:vAlign w:val="center"/>
          </w:tcPr>
          <w:p w14:paraId="7442C92F" w14:textId="77777777" w:rsidR="00BD28B4" w:rsidRPr="00D42470" w:rsidRDefault="00BD28B4" w:rsidP="00BD28B4">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Registros de generación eléctrica.</w:t>
            </w:r>
          </w:p>
        </w:tc>
        <w:tc>
          <w:tcPr>
            <w:tcW w:w="837" w:type="pct"/>
            <w:vAlign w:val="center"/>
          </w:tcPr>
          <w:p w14:paraId="412D143F" w14:textId="77777777" w:rsidR="00BD28B4" w:rsidRDefault="00BD28B4" w:rsidP="00BD28B4">
            <w:pPr>
              <w:spacing w:after="0"/>
              <w:jc w:val="center"/>
            </w:pPr>
            <w:r w:rsidRPr="007319E0">
              <w:rPr>
                <w:rFonts w:ascii="Calibri" w:eastAsia="Calibri" w:hAnsi="Calibri" w:cs="Times New Roman"/>
                <w:sz w:val="20"/>
                <w:szCs w:val="20"/>
                <w:lang w:val="es-ES"/>
              </w:rPr>
              <w:t>Titular Hidroeléctrica Allipén</w:t>
            </w:r>
            <w:r>
              <w:rPr>
                <w:rFonts w:ascii="Calibri" w:eastAsia="Calibri" w:hAnsi="Calibri" w:cs="Times New Roman"/>
                <w:sz w:val="20"/>
                <w:szCs w:val="20"/>
                <w:lang w:val="es-ES"/>
              </w:rPr>
              <w:t>.</w:t>
            </w:r>
          </w:p>
        </w:tc>
        <w:tc>
          <w:tcPr>
            <w:tcW w:w="783" w:type="pct"/>
            <w:vAlign w:val="center"/>
          </w:tcPr>
          <w:p w14:paraId="796E9E9B" w14:textId="77777777" w:rsidR="00BD28B4" w:rsidRDefault="00BD28B4" w:rsidP="00BD28B4">
            <w:pPr>
              <w:spacing w:after="0"/>
              <w:jc w:val="center"/>
            </w:pPr>
            <w:r w:rsidRPr="00127A95">
              <w:rPr>
                <w:rFonts w:ascii="Calibri" w:eastAsia="Calibri" w:hAnsi="Calibri" w:cs="Times New Roman"/>
                <w:sz w:val="20"/>
                <w:szCs w:val="20"/>
                <w:lang w:val="es-ES" w:eastAsia="es-ES"/>
              </w:rPr>
              <w:t>SMA.</w:t>
            </w:r>
          </w:p>
        </w:tc>
        <w:tc>
          <w:tcPr>
            <w:tcW w:w="1866" w:type="pct"/>
            <w:vAlign w:val="center"/>
          </w:tcPr>
          <w:p w14:paraId="23C7ABD4" w14:textId="587102FE" w:rsidR="00BD28B4" w:rsidRDefault="00902C31" w:rsidP="00902C31">
            <w:pPr>
              <w:spacing w:after="0"/>
              <w:jc w:val="both"/>
            </w:pPr>
            <w:r>
              <w:rPr>
                <w:rFonts w:ascii="Calibri" w:eastAsia="Calibri" w:hAnsi="Calibri" w:cs="Times New Roman"/>
                <w:sz w:val="20"/>
                <w:szCs w:val="20"/>
                <w:lang w:val="es-ES" w:eastAsia="es-ES"/>
              </w:rPr>
              <w:t xml:space="preserve"> Información entregada por el titular a solicitud de la SMA. </w:t>
            </w:r>
            <w:r w:rsidR="00BD28B4" w:rsidRPr="000B0E9F">
              <w:rPr>
                <w:rFonts w:ascii="Calibri" w:eastAsia="Calibri" w:hAnsi="Calibri" w:cs="Times New Roman"/>
                <w:sz w:val="20"/>
                <w:szCs w:val="20"/>
                <w:lang w:val="es-ES" w:eastAsia="es-ES"/>
              </w:rPr>
              <w:t xml:space="preserve">Anexo </w:t>
            </w:r>
            <w:r w:rsidR="00BD28B4">
              <w:rPr>
                <w:rFonts w:ascii="Calibri" w:eastAsia="Calibri" w:hAnsi="Calibri" w:cs="Times New Roman"/>
                <w:sz w:val="20"/>
                <w:szCs w:val="20"/>
                <w:lang w:val="es-ES" w:eastAsia="es-ES"/>
              </w:rPr>
              <w:t>4.</w:t>
            </w:r>
            <w:r w:rsidR="00BD28B4" w:rsidRPr="000B0E9F">
              <w:rPr>
                <w:rFonts w:ascii="Calibri" w:eastAsia="Calibri" w:hAnsi="Calibri" w:cs="Times New Roman"/>
                <w:sz w:val="20"/>
                <w:szCs w:val="20"/>
                <w:lang w:val="es-ES" w:eastAsia="es-ES"/>
              </w:rPr>
              <w:t>1 del presente informe.</w:t>
            </w:r>
          </w:p>
        </w:tc>
      </w:tr>
      <w:tr w:rsidR="00BD28B4" w:rsidRPr="00D42470" w14:paraId="5CC144D9" w14:textId="77777777" w:rsidTr="00902C31">
        <w:trPr>
          <w:trHeight w:val="379"/>
        </w:trPr>
        <w:tc>
          <w:tcPr>
            <w:tcW w:w="213" w:type="pct"/>
            <w:vAlign w:val="center"/>
          </w:tcPr>
          <w:p w14:paraId="2B5D7FF6" w14:textId="0A076B80" w:rsidR="00BD28B4" w:rsidRDefault="00BD28B4" w:rsidP="00BD28B4">
            <w:pPr>
              <w:spacing w:after="0" w:line="240" w:lineRule="auto"/>
              <w:jc w:val="center"/>
              <w:rPr>
                <w:rFonts w:ascii="Calibri" w:eastAsia="Calibri" w:hAnsi="Calibri" w:cs="Times New Roman"/>
                <w:sz w:val="20"/>
                <w:szCs w:val="20"/>
                <w:lang w:val="es-ES"/>
              </w:rPr>
            </w:pPr>
          </w:p>
        </w:tc>
        <w:tc>
          <w:tcPr>
            <w:tcW w:w="1300" w:type="pct"/>
            <w:tcMar>
              <w:top w:w="0" w:type="dxa"/>
              <w:left w:w="70" w:type="dxa"/>
              <w:bottom w:w="0" w:type="dxa"/>
              <w:right w:w="70" w:type="dxa"/>
            </w:tcMar>
            <w:vAlign w:val="center"/>
          </w:tcPr>
          <w:p w14:paraId="3D02D88F" w14:textId="77777777" w:rsidR="00BD28B4" w:rsidRPr="00D42470" w:rsidRDefault="00BD28B4" w:rsidP="00BD28B4">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Registros de residuos domiciliarios.</w:t>
            </w:r>
          </w:p>
        </w:tc>
        <w:tc>
          <w:tcPr>
            <w:tcW w:w="837" w:type="pct"/>
            <w:vAlign w:val="center"/>
          </w:tcPr>
          <w:p w14:paraId="313AB7C6" w14:textId="77777777" w:rsidR="00BD28B4" w:rsidRDefault="00BD28B4" w:rsidP="00BD28B4">
            <w:pPr>
              <w:spacing w:after="0"/>
              <w:jc w:val="center"/>
            </w:pPr>
            <w:r w:rsidRPr="007319E0">
              <w:rPr>
                <w:rFonts w:ascii="Calibri" w:eastAsia="Calibri" w:hAnsi="Calibri" w:cs="Times New Roman"/>
                <w:sz w:val="20"/>
                <w:szCs w:val="20"/>
                <w:lang w:val="es-ES"/>
              </w:rPr>
              <w:t>Titular Hidroeléctrica Allipén</w:t>
            </w:r>
            <w:r>
              <w:rPr>
                <w:rFonts w:ascii="Calibri" w:eastAsia="Calibri" w:hAnsi="Calibri" w:cs="Times New Roman"/>
                <w:sz w:val="20"/>
                <w:szCs w:val="20"/>
                <w:lang w:val="es-ES"/>
              </w:rPr>
              <w:t>.</w:t>
            </w:r>
          </w:p>
        </w:tc>
        <w:tc>
          <w:tcPr>
            <w:tcW w:w="783" w:type="pct"/>
            <w:vAlign w:val="center"/>
          </w:tcPr>
          <w:p w14:paraId="34A8E7E5" w14:textId="77777777" w:rsidR="00BD28B4" w:rsidRDefault="00BD28B4" w:rsidP="00BD28B4">
            <w:pPr>
              <w:spacing w:after="0"/>
              <w:jc w:val="center"/>
            </w:pPr>
            <w:r w:rsidRPr="00127A95">
              <w:rPr>
                <w:rFonts w:ascii="Calibri" w:eastAsia="Calibri" w:hAnsi="Calibri" w:cs="Times New Roman"/>
                <w:sz w:val="20"/>
                <w:szCs w:val="20"/>
                <w:lang w:val="es-ES" w:eastAsia="es-ES"/>
              </w:rPr>
              <w:t>SMA.</w:t>
            </w:r>
          </w:p>
        </w:tc>
        <w:tc>
          <w:tcPr>
            <w:tcW w:w="1866" w:type="pct"/>
            <w:vAlign w:val="center"/>
          </w:tcPr>
          <w:p w14:paraId="4ED5022D" w14:textId="17A15157" w:rsidR="00BD28B4" w:rsidRDefault="00902C31" w:rsidP="00902C31">
            <w:pPr>
              <w:spacing w:after="0"/>
              <w:jc w:val="both"/>
            </w:pPr>
            <w:r>
              <w:rPr>
                <w:rFonts w:ascii="Calibri" w:eastAsia="Calibri" w:hAnsi="Calibri" w:cs="Times New Roman"/>
                <w:sz w:val="20"/>
                <w:szCs w:val="20"/>
                <w:lang w:val="es-ES" w:eastAsia="es-ES"/>
              </w:rPr>
              <w:t xml:space="preserve"> Documento proporcionado por el titular respecto al manejo de los residuos domiciliarios de la central </w:t>
            </w:r>
            <w:r w:rsidR="00BD28B4" w:rsidRPr="000B0E9F">
              <w:rPr>
                <w:rFonts w:ascii="Calibri" w:eastAsia="Calibri" w:hAnsi="Calibri" w:cs="Times New Roman"/>
                <w:sz w:val="20"/>
                <w:szCs w:val="20"/>
                <w:lang w:val="es-ES" w:eastAsia="es-ES"/>
              </w:rPr>
              <w:t xml:space="preserve">Anexo </w:t>
            </w:r>
            <w:r w:rsidR="00BD28B4">
              <w:rPr>
                <w:rFonts w:ascii="Calibri" w:eastAsia="Calibri" w:hAnsi="Calibri" w:cs="Times New Roman"/>
                <w:sz w:val="20"/>
                <w:szCs w:val="20"/>
                <w:lang w:val="es-ES" w:eastAsia="es-ES"/>
              </w:rPr>
              <w:t>4.2</w:t>
            </w:r>
            <w:r w:rsidR="00BD28B4" w:rsidRPr="000B0E9F">
              <w:rPr>
                <w:rFonts w:ascii="Calibri" w:eastAsia="Calibri" w:hAnsi="Calibri" w:cs="Times New Roman"/>
                <w:sz w:val="20"/>
                <w:szCs w:val="20"/>
                <w:lang w:val="es-ES" w:eastAsia="es-ES"/>
              </w:rPr>
              <w:t xml:space="preserve"> del presente informe.</w:t>
            </w:r>
          </w:p>
        </w:tc>
      </w:tr>
      <w:tr w:rsidR="00BD28B4" w:rsidRPr="00D42470" w14:paraId="1D902D89" w14:textId="77777777" w:rsidTr="00902C31">
        <w:trPr>
          <w:trHeight w:val="379"/>
        </w:trPr>
        <w:tc>
          <w:tcPr>
            <w:tcW w:w="213" w:type="pct"/>
            <w:vAlign w:val="center"/>
          </w:tcPr>
          <w:p w14:paraId="7D7B2420" w14:textId="4AF40628" w:rsidR="00BD28B4" w:rsidRDefault="00BD28B4" w:rsidP="00BD28B4">
            <w:pPr>
              <w:spacing w:after="0" w:line="240" w:lineRule="auto"/>
              <w:jc w:val="center"/>
              <w:rPr>
                <w:rFonts w:ascii="Calibri" w:eastAsia="Calibri" w:hAnsi="Calibri" w:cs="Times New Roman"/>
                <w:sz w:val="20"/>
                <w:szCs w:val="20"/>
                <w:lang w:val="es-ES"/>
              </w:rPr>
            </w:pPr>
          </w:p>
        </w:tc>
        <w:tc>
          <w:tcPr>
            <w:tcW w:w="1300" w:type="pct"/>
            <w:tcMar>
              <w:top w:w="0" w:type="dxa"/>
              <w:left w:w="70" w:type="dxa"/>
              <w:bottom w:w="0" w:type="dxa"/>
              <w:right w:w="70" w:type="dxa"/>
            </w:tcMar>
            <w:vAlign w:val="center"/>
          </w:tcPr>
          <w:p w14:paraId="7825E405" w14:textId="77777777" w:rsidR="00BD28B4" w:rsidRPr="00D42470" w:rsidRDefault="00BD28B4" w:rsidP="00BD28B4">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Registros de manejo de residuos peligrosos.</w:t>
            </w:r>
          </w:p>
        </w:tc>
        <w:tc>
          <w:tcPr>
            <w:tcW w:w="837" w:type="pct"/>
            <w:vAlign w:val="center"/>
          </w:tcPr>
          <w:p w14:paraId="60A99285" w14:textId="77777777" w:rsidR="00BD28B4" w:rsidRDefault="00BD28B4" w:rsidP="00BD28B4">
            <w:pPr>
              <w:spacing w:after="0"/>
              <w:jc w:val="center"/>
            </w:pPr>
            <w:r w:rsidRPr="007319E0">
              <w:rPr>
                <w:rFonts w:ascii="Calibri" w:eastAsia="Calibri" w:hAnsi="Calibri" w:cs="Times New Roman"/>
                <w:sz w:val="20"/>
                <w:szCs w:val="20"/>
                <w:lang w:val="es-ES"/>
              </w:rPr>
              <w:t>Titular Hidroeléctrica Allipén</w:t>
            </w:r>
            <w:r>
              <w:rPr>
                <w:rFonts w:ascii="Calibri" w:eastAsia="Calibri" w:hAnsi="Calibri" w:cs="Times New Roman"/>
                <w:sz w:val="20"/>
                <w:szCs w:val="20"/>
                <w:lang w:val="es-ES"/>
              </w:rPr>
              <w:t>.</w:t>
            </w:r>
          </w:p>
        </w:tc>
        <w:tc>
          <w:tcPr>
            <w:tcW w:w="783" w:type="pct"/>
            <w:vAlign w:val="center"/>
          </w:tcPr>
          <w:p w14:paraId="6466D826" w14:textId="77777777" w:rsidR="00BD28B4" w:rsidRDefault="00BD28B4" w:rsidP="00BD28B4">
            <w:pPr>
              <w:spacing w:after="0"/>
              <w:jc w:val="center"/>
            </w:pPr>
            <w:r w:rsidRPr="00127A95">
              <w:rPr>
                <w:rFonts w:ascii="Calibri" w:eastAsia="Calibri" w:hAnsi="Calibri" w:cs="Times New Roman"/>
                <w:sz w:val="20"/>
                <w:szCs w:val="20"/>
                <w:lang w:val="es-ES" w:eastAsia="es-ES"/>
              </w:rPr>
              <w:t>SMA.</w:t>
            </w:r>
          </w:p>
        </w:tc>
        <w:tc>
          <w:tcPr>
            <w:tcW w:w="1866" w:type="pct"/>
            <w:vAlign w:val="center"/>
          </w:tcPr>
          <w:p w14:paraId="658CEA24" w14:textId="77777777" w:rsidR="00BD28B4" w:rsidRDefault="00902C31" w:rsidP="00902C31">
            <w:pPr>
              <w:spacing w:after="0"/>
              <w:jc w:val="both"/>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 xml:space="preserve"> Antecedentes relacionados con el manejo de residuos peligrosos de la central. Ver </w:t>
            </w:r>
            <w:r w:rsidR="00BD28B4" w:rsidRPr="000B0E9F">
              <w:rPr>
                <w:rFonts w:ascii="Calibri" w:eastAsia="Calibri" w:hAnsi="Calibri" w:cs="Times New Roman"/>
                <w:sz w:val="20"/>
                <w:szCs w:val="20"/>
                <w:lang w:val="es-ES" w:eastAsia="es-ES"/>
              </w:rPr>
              <w:t xml:space="preserve">Anexo </w:t>
            </w:r>
            <w:r w:rsidR="00BD28B4">
              <w:rPr>
                <w:rFonts w:ascii="Calibri" w:eastAsia="Calibri" w:hAnsi="Calibri" w:cs="Times New Roman"/>
                <w:sz w:val="20"/>
                <w:szCs w:val="20"/>
                <w:lang w:val="es-ES" w:eastAsia="es-ES"/>
              </w:rPr>
              <w:t>4.3</w:t>
            </w:r>
            <w:r w:rsidR="00BD28B4" w:rsidRPr="000B0E9F">
              <w:rPr>
                <w:rFonts w:ascii="Calibri" w:eastAsia="Calibri" w:hAnsi="Calibri" w:cs="Times New Roman"/>
                <w:sz w:val="20"/>
                <w:szCs w:val="20"/>
                <w:lang w:val="es-ES" w:eastAsia="es-ES"/>
              </w:rPr>
              <w:t xml:space="preserve"> del presente informe.</w:t>
            </w:r>
          </w:p>
          <w:p w14:paraId="587F0FDB" w14:textId="5AA420D8" w:rsidR="00C70506" w:rsidRDefault="00C70506" w:rsidP="00902C31">
            <w:pPr>
              <w:spacing w:after="0"/>
              <w:jc w:val="both"/>
            </w:pPr>
          </w:p>
        </w:tc>
      </w:tr>
      <w:bookmarkEnd w:id="119"/>
      <w:bookmarkEnd w:id="120"/>
    </w:tbl>
    <w:p w14:paraId="71C90221" w14:textId="77777777" w:rsidR="00D42470" w:rsidRDefault="00D42470" w:rsidP="00D42470">
      <w:pPr>
        <w:rPr>
          <w:rFonts w:ascii="Calibri" w:eastAsia="Calibri" w:hAnsi="Calibri" w:cs="Calibri"/>
          <w:sz w:val="28"/>
          <w:szCs w:val="32"/>
        </w:rPr>
      </w:pPr>
    </w:p>
    <w:p w14:paraId="476395F0" w14:textId="77777777" w:rsidR="00B8042F" w:rsidRDefault="00B8042F" w:rsidP="00D42470">
      <w:pPr>
        <w:rPr>
          <w:rFonts w:ascii="Calibri" w:eastAsia="Calibri" w:hAnsi="Calibri" w:cs="Calibri"/>
          <w:sz w:val="28"/>
          <w:szCs w:val="32"/>
        </w:rPr>
      </w:pPr>
    </w:p>
    <w:p w14:paraId="527BEC08" w14:textId="77777777" w:rsidR="00B8042F" w:rsidRDefault="00B8042F" w:rsidP="00D42470">
      <w:pPr>
        <w:rPr>
          <w:rFonts w:ascii="Calibri" w:eastAsia="Calibri" w:hAnsi="Calibri" w:cs="Calibri"/>
          <w:sz w:val="28"/>
          <w:szCs w:val="32"/>
        </w:rPr>
      </w:pPr>
    </w:p>
    <w:p w14:paraId="55EBAADC" w14:textId="77777777" w:rsidR="00D42470" w:rsidRPr="00D42470" w:rsidRDefault="00D42470" w:rsidP="005863D4">
      <w:pPr>
        <w:pStyle w:val="Ttulo1"/>
      </w:pPr>
      <w:bookmarkStart w:id="132" w:name="_Toc390777030"/>
      <w:bookmarkStart w:id="133" w:name="_Toc449085419"/>
      <w:bookmarkStart w:id="134" w:name="_Toc523410172"/>
      <w:r w:rsidRPr="00D42470">
        <w:t>HECHOS CONSTATADOS.</w:t>
      </w:r>
      <w:bookmarkStart w:id="135" w:name="_Ref352922216"/>
      <w:bookmarkStart w:id="136" w:name="_Toc353998120"/>
      <w:bookmarkStart w:id="137" w:name="_Toc353998193"/>
      <w:bookmarkStart w:id="138" w:name="_Toc382383547"/>
      <w:bookmarkStart w:id="139" w:name="_Toc382472369"/>
      <w:bookmarkStart w:id="140" w:name="_Toc390184279"/>
      <w:bookmarkStart w:id="141" w:name="_Toc390360010"/>
      <w:bookmarkStart w:id="142" w:name="_Toc390777031"/>
      <w:bookmarkEnd w:id="132"/>
      <w:bookmarkEnd w:id="133"/>
      <w:bookmarkEnd w:id="134"/>
    </w:p>
    <w:p w14:paraId="4D069EC6" w14:textId="77777777" w:rsidR="00D42470" w:rsidRPr="00D42470" w:rsidRDefault="00D42470" w:rsidP="00D42470">
      <w:pPr>
        <w:spacing w:after="0" w:line="240" w:lineRule="auto"/>
        <w:ind w:left="576"/>
        <w:contextualSpacing/>
        <w:outlineLvl w:val="0"/>
        <w:rPr>
          <w:rFonts w:ascii="Calibri" w:eastAsia="Calibri" w:hAnsi="Calibri" w:cs="Calibri"/>
          <w:b/>
          <w:sz w:val="24"/>
          <w:szCs w:val="20"/>
        </w:rPr>
      </w:pPr>
    </w:p>
    <w:p w14:paraId="1205FE81" w14:textId="2D84EE75" w:rsidR="00985DD3" w:rsidRDefault="00985DD3" w:rsidP="00985DD3">
      <w:pPr>
        <w:pStyle w:val="Ttulo2"/>
      </w:pPr>
      <w:bookmarkStart w:id="143" w:name="_Toc523236597"/>
      <w:bookmarkStart w:id="144" w:name="_Toc523410173"/>
      <w:bookmarkStart w:id="145" w:name="_Toc449085420"/>
      <w:r>
        <w:t>Afectación a vegetación</w:t>
      </w:r>
      <w:bookmarkEnd w:id="143"/>
      <w:bookmarkEnd w:id="144"/>
      <w:r w:rsidR="00233869">
        <w:t xml:space="preserve"> nativa.</w:t>
      </w:r>
    </w:p>
    <w:p w14:paraId="0B0155E9" w14:textId="77777777" w:rsidR="00892A8C" w:rsidRDefault="00892A8C" w:rsidP="00892A8C">
      <w:pPr>
        <w:spacing w:after="0"/>
      </w:pPr>
    </w:p>
    <w:tbl>
      <w:tblPr>
        <w:tblStyle w:val="Tablaconcuadrcula"/>
        <w:tblW w:w="5001" w:type="pct"/>
        <w:tblLook w:val="04A0" w:firstRow="1" w:lastRow="0" w:firstColumn="1" w:lastColumn="0" w:noHBand="0" w:noVBand="1"/>
      </w:tblPr>
      <w:tblGrid>
        <w:gridCol w:w="3768"/>
        <w:gridCol w:w="9797"/>
      </w:tblGrid>
      <w:tr w:rsidR="00892A8C" w:rsidRPr="00D42470" w14:paraId="05385FC8" w14:textId="77777777" w:rsidTr="00641CAE">
        <w:trPr>
          <w:trHeight w:val="142"/>
        </w:trPr>
        <w:tc>
          <w:tcPr>
            <w:tcW w:w="1389" w:type="pct"/>
          </w:tcPr>
          <w:p w14:paraId="4D498437" w14:textId="77777777" w:rsidR="00892A8C" w:rsidRPr="00D42470" w:rsidRDefault="00892A8C" w:rsidP="00641CAE">
            <w:pPr>
              <w:rPr>
                <w:lang w:val="es-CL"/>
              </w:rPr>
            </w:pPr>
            <w:r w:rsidRPr="00D42470">
              <w:rPr>
                <w:rFonts w:eastAsia="Times New Roman"/>
                <w:b/>
                <w:bCs/>
                <w:color w:val="000000"/>
                <w:lang w:eastAsia="es-CL"/>
              </w:rPr>
              <w:t>Número de hecho constatado: 1</w:t>
            </w:r>
          </w:p>
        </w:tc>
        <w:tc>
          <w:tcPr>
            <w:tcW w:w="3611" w:type="pct"/>
          </w:tcPr>
          <w:p w14:paraId="18621124" w14:textId="7FDFFB11" w:rsidR="00892A8C" w:rsidRPr="00D42470" w:rsidRDefault="00892A8C" w:rsidP="00641CAE">
            <w:r w:rsidRPr="00D42470">
              <w:rPr>
                <w:rFonts w:eastAsia="Times New Roman"/>
                <w:b/>
                <w:bCs/>
                <w:color w:val="000000"/>
                <w:lang w:eastAsia="es-CL"/>
              </w:rPr>
              <w:t>Estación N°</w:t>
            </w:r>
            <w:r w:rsidRPr="00D42470">
              <w:rPr>
                <w:rFonts w:eastAsia="Times New Roman"/>
                <w:color w:val="000000"/>
                <w:lang w:eastAsia="es-CL"/>
              </w:rPr>
              <w:t>:</w:t>
            </w:r>
            <w:r w:rsidR="00C75E1B">
              <w:rPr>
                <w:rFonts w:eastAsia="Times New Roman"/>
                <w:color w:val="000000"/>
                <w:lang w:eastAsia="es-CL"/>
              </w:rPr>
              <w:t xml:space="preserve"> E4.</w:t>
            </w:r>
          </w:p>
        </w:tc>
      </w:tr>
      <w:tr w:rsidR="00892A8C" w:rsidRPr="00F14D23" w14:paraId="5FE7ACC6" w14:textId="77777777" w:rsidTr="00641CAE">
        <w:trPr>
          <w:trHeight w:val="319"/>
        </w:trPr>
        <w:tc>
          <w:tcPr>
            <w:tcW w:w="5000" w:type="pct"/>
            <w:gridSpan w:val="2"/>
            <w:tcBorders>
              <w:bottom w:val="single" w:sz="4" w:space="0" w:color="auto"/>
            </w:tcBorders>
          </w:tcPr>
          <w:p w14:paraId="5EBF3CFE" w14:textId="77777777" w:rsidR="00892A8C" w:rsidRDefault="00892A8C" w:rsidP="00641CAE">
            <w:pPr>
              <w:rPr>
                <w:rFonts w:eastAsia="Times New Roman"/>
                <w:bCs/>
                <w:color w:val="000000"/>
                <w:lang w:eastAsia="es-CL"/>
              </w:rPr>
            </w:pPr>
            <w:r w:rsidRPr="00D42470">
              <w:rPr>
                <w:rFonts w:eastAsia="Times New Roman"/>
                <w:b/>
                <w:bCs/>
                <w:color w:val="000000"/>
                <w:lang w:eastAsia="es-CL"/>
              </w:rPr>
              <w:t>Documentación Revisada:</w:t>
            </w:r>
            <w:r w:rsidRPr="00D42470">
              <w:rPr>
                <w:rFonts w:eastAsia="Times New Roman"/>
                <w:bCs/>
                <w:color w:val="000000"/>
                <w:lang w:eastAsia="es-CL"/>
              </w:rPr>
              <w:t xml:space="preserve"> </w:t>
            </w:r>
          </w:p>
          <w:p w14:paraId="6993C519" w14:textId="081CD3CC" w:rsidR="0009436D" w:rsidRDefault="00580280" w:rsidP="00580280">
            <w:pPr>
              <w:pStyle w:val="Prrafodelista"/>
              <w:numPr>
                <w:ilvl w:val="0"/>
                <w:numId w:val="4"/>
              </w:numPr>
              <w:ind w:left="360"/>
              <w:rPr>
                <w:lang w:eastAsia="es-CL"/>
              </w:rPr>
            </w:pPr>
            <w:r>
              <w:rPr>
                <w:lang w:eastAsia="es-CL"/>
              </w:rPr>
              <w:t xml:space="preserve">Oficio N° 128 del 10 de julio del 2018 </w:t>
            </w:r>
            <w:r w:rsidR="00C75E1B">
              <w:rPr>
                <w:lang w:eastAsia="es-CL"/>
              </w:rPr>
              <w:t xml:space="preserve">de CONAF Región de La Araucanía </w:t>
            </w:r>
            <w:r>
              <w:rPr>
                <w:lang w:eastAsia="es-CL"/>
              </w:rPr>
              <w:t xml:space="preserve">(Anexo </w:t>
            </w:r>
            <w:r w:rsidR="00C75E1B">
              <w:rPr>
                <w:lang w:eastAsia="es-CL"/>
              </w:rPr>
              <w:t>2</w:t>
            </w:r>
            <w:r>
              <w:rPr>
                <w:lang w:eastAsia="es-CL"/>
              </w:rPr>
              <w:t>)</w:t>
            </w:r>
            <w:r w:rsidR="00BD28B4">
              <w:rPr>
                <w:lang w:eastAsia="es-CL"/>
              </w:rPr>
              <w:t xml:space="preserve"> y sus anexos.</w:t>
            </w:r>
          </w:p>
          <w:p w14:paraId="64FD2E57" w14:textId="77777777" w:rsidR="00580280" w:rsidRPr="00580280" w:rsidRDefault="00580280" w:rsidP="00580280">
            <w:pPr>
              <w:pStyle w:val="Prrafodelista"/>
              <w:rPr>
                <w:lang w:eastAsia="es-CL"/>
              </w:rPr>
            </w:pPr>
          </w:p>
        </w:tc>
      </w:tr>
      <w:tr w:rsidR="00892A8C" w:rsidRPr="00D42470" w14:paraId="4849815F" w14:textId="77777777" w:rsidTr="00641CAE">
        <w:trPr>
          <w:trHeight w:val="627"/>
        </w:trPr>
        <w:tc>
          <w:tcPr>
            <w:tcW w:w="5000" w:type="pct"/>
            <w:gridSpan w:val="2"/>
          </w:tcPr>
          <w:p w14:paraId="55DC1AB8" w14:textId="32C24E63" w:rsidR="00892A8C" w:rsidRPr="00D42470" w:rsidRDefault="003D7AC2" w:rsidP="00641CAE">
            <w:r>
              <w:rPr>
                <w:b/>
              </w:rPr>
              <w:t xml:space="preserve"> </w:t>
            </w:r>
            <w:r w:rsidR="00892A8C" w:rsidRPr="00D42470">
              <w:rPr>
                <w:b/>
              </w:rPr>
              <w:t xml:space="preserve">Exigencia (s): </w:t>
            </w:r>
          </w:p>
          <w:p w14:paraId="77F9E92B" w14:textId="77777777" w:rsidR="00892A8C" w:rsidRPr="008F45E2" w:rsidRDefault="00892A8C" w:rsidP="00641CAE">
            <w:pPr>
              <w:rPr>
                <w:b/>
              </w:rPr>
            </w:pPr>
            <w:r w:rsidRPr="008F45E2">
              <w:rPr>
                <w:b/>
              </w:rPr>
              <w:t xml:space="preserve">RCA N° 31/2011, Considerando </w:t>
            </w:r>
            <w:r w:rsidR="008F45E2" w:rsidRPr="008F45E2">
              <w:rPr>
                <w:b/>
              </w:rPr>
              <w:t>3.4.2</w:t>
            </w:r>
            <w:r w:rsidRPr="008F45E2">
              <w:rPr>
                <w:b/>
              </w:rPr>
              <w:t xml:space="preserve">: </w:t>
            </w:r>
          </w:p>
          <w:p w14:paraId="49731F24" w14:textId="77777777" w:rsidR="008F45E2" w:rsidRPr="008F45E2" w:rsidRDefault="008F45E2" w:rsidP="008F45E2">
            <w:pPr>
              <w:jc w:val="both"/>
              <w:rPr>
                <w:i/>
              </w:rPr>
            </w:pPr>
            <w:r>
              <w:rPr>
                <w:i/>
              </w:rPr>
              <w:t>“</w:t>
            </w:r>
            <w:r w:rsidRPr="008F45E2">
              <w:rPr>
                <w:i/>
              </w:rPr>
              <w:t>3.4.2.  Actividades asociadas a la construcción de las Obras Permanentes</w:t>
            </w:r>
          </w:p>
          <w:p w14:paraId="607E801E" w14:textId="77777777" w:rsidR="008F45E2" w:rsidRPr="008F45E2" w:rsidRDefault="008F45E2" w:rsidP="008F45E2">
            <w:pPr>
              <w:jc w:val="both"/>
              <w:rPr>
                <w:i/>
              </w:rPr>
            </w:pPr>
            <w:r w:rsidRPr="008F45E2">
              <w:rPr>
                <w:i/>
              </w:rPr>
              <w:t>Las actividades asociadas a la construcción de obras permanentes de la Central Hidroeléctrica Allipén se describen a continuación:</w:t>
            </w:r>
          </w:p>
          <w:p w14:paraId="7005E925" w14:textId="77777777" w:rsidR="008F45E2" w:rsidRPr="008F45E2" w:rsidRDefault="008F45E2" w:rsidP="008F45E2">
            <w:pPr>
              <w:jc w:val="both"/>
              <w:rPr>
                <w:i/>
              </w:rPr>
            </w:pPr>
            <w:r w:rsidRPr="008F45E2">
              <w:rPr>
                <w:i/>
              </w:rPr>
              <w:t>Preparación del Terreno</w:t>
            </w:r>
          </w:p>
          <w:p w14:paraId="2DCE2003" w14:textId="77777777" w:rsidR="008F45E2" w:rsidRPr="008F45E2" w:rsidRDefault="008F45E2" w:rsidP="008F45E2">
            <w:pPr>
              <w:jc w:val="both"/>
              <w:rPr>
                <w:i/>
                <w:u w:val="single"/>
              </w:rPr>
            </w:pPr>
            <w:r w:rsidRPr="008F45E2">
              <w:rPr>
                <w:i/>
              </w:rPr>
              <w:t xml:space="preserve">Roce y despeje de faja: Corresponde a la remoción de la vegetación existente en las zonas de las obras nuevas. </w:t>
            </w:r>
            <w:r w:rsidRPr="008F45E2">
              <w:rPr>
                <w:i/>
                <w:u w:val="single"/>
              </w:rPr>
              <w:t>La superficie total a intervenir por corta de vegetación es de 0,7 ha, y corresponden a:</w:t>
            </w:r>
          </w:p>
          <w:p w14:paraId="57AED866" w14:textId="77777777" w:rsidR="008F45E2" w:rsidRPr="008F45E2" w:rsidRDefault="008F45E2" w:rsidP="008F45E2">
            <w:pPr>
              <w:jc w:val="both"/>
              <w:rPr>
                <w:i/>
              </w:rPr>
            </w:pPr>
            <w:r w:rsidRPr="008F45E2">
              <w:rPr>
                <w:i/>
              </w:rPr>
              <w:t>• Zona de Casa de Máquinas, donde se realizará una excavación de aproximadamente 12 metros de profundidad para generar el desnivel necesario para la instalación de las turbinas.</w:t>
            </w:r>
          </w:p>
          <w:p w14:paraId="69B09B91" w14:textId="77777777" w:rsidR="008F45E2" w:rsidRPr="008F45E2" w:rsidRDefault="008F45E2" w:rsidP="008F45E2">
            <w:pPr>
              <w:jc w:val="both"/>
              <w:rPr>
                <w:i/>
              </w:rPr>
            </w:pPr>
            <w:r w:rsidRPr="008F45E2">
              <w:rPr>
                <w:i/>
              </w:rPr>
              <w:t>• Zona de tubería de presión y cámara de carga</w:t>
            </w:r>
          </w:p>
          <w:p w14:paraId="374CF3B3" w14:textId="77777777" w:rsidR="008F45E2" w:rsidRPr="008F45E2" w:rsidRDefault="008F45E2" w:rsidP="008F45E2">
            <w:pPr>
              <w:jc w:val="both"/>
              <w:rPr>
                <w:i/>
              </w:rPr>
            </w:pPr>
            <w:r w:rsidRPr="008F45E2">
              <w:rPr>
                <w:i/>
              </w:rPr>
              <w:t>• Zona de canal se aducción</w:t>
            </w:r>
          </w:p>
          <w:p w14:paraId="1E2DF4B1" w14:textId="43DD61FA" w:rsidR="008F45E2" w:rsidRPr="008F45E2" w:rsidRDefault="008F45E2" w:rsidP="008F45E2">
            <w:pPr>
              <w:jc w:val="both"/>
              <w:rPr>
                <w:i/>
              </w:rPr>
            </w:pPr>
            <w:r w:rsidRPr="008F45E2">
              <w:rPr>
                <w:i/>
              </w:rPr>
              <w:t>• Zona de Rápido de Descarga</w:t>
            </w:r>
            <w:r>
              <w:rPr>
                <w:i/>
              </w:rPr>
              <w:t>”</w:t>
            </w:r>
            <w:r w:rsidR="00C75E1B">
              <w:rPr>
                <w:i/>
              </w:rPr>
              <w:t>.</w:t>
            </w:r>
          </w:p>
          <w:p w14:paraId="6410FBE5" w14:textId="77777777" w:rsidR="00892A8C" w:rsidRDefault="00892A8C" w:rsidP="008F45E2">
            <w:pPr>
              <w:rPr>
                <w:b/>
              </w:rPr>
            </w:pPr>
          </w:p>
          <w:p w14:paraId="7A9C78F9" w14:textId="77777777" w:rsidR="008F45E2" w:rsidRPr="008F45E2" w:rsidRDefault="008F45E2" w:rsidP="008F45E2">
            <w:pPr>
              <w:rPr>
                <w:b/>
              </w:rPr>
            </w:pPr>
            <w:r w:rsidRPr="008F45E2">
              <w:rPr>
                <w:b/>
              </w:rPr>
              <w:t xml:space="preserve">RCA N° 31/2011, Considerando 3.4.2: </w:t>
            </w:r>
          </w:p>
          <w:p w14:paraId="5FD9E12A" w14:textId="77777777" w:rsidR="008F45E2" w:rsidRDefault="00D459BC" w:rsidP="008F45E2">
            <w:pPr>
              <w:rPr>
                <w:i/>
              </w:rPr>
            </w:pPr>
            <w:r>
              <w:rPr>
                <w:i/>
              </w:rPr>
              <w:t>“</w:t>
            </w:r>
            <w:r w:rsidRPr="00D459BC">
              <w:rPr>
                <w:i/>
              </w:rPr>
              <w:t>5.4. El Pas del Art. 102 del RSEIA, correspondiente a plan de manejo forestal, ha sido informado favorable por la CONAF</w:t>
            </w:r>
            <w:r>
              <w:rPr>
                <w:i/>
              </w:rPr>
              <w:t>”</w:t>
            </w:r>
            <w:r w:rsidRPr="00D459BC">
              <w:rPr>
                <w:i/>
              </w:rPr>
              <w:t>.</w:t>
            </w:r>
          </w:p>
          <w:p w14:paraId="449FFA13" w14:textId="77777777" w:rsidR="00D459BC" w:rsidRPr="00D459BC" w:rsidRDefault="00D459BC" w:rsidP="008F45E2">
            <w:pPr>
              <w:rPr>
                <w:i/>
              </w:rPr>
            </w:pPr>
          </w:p>
        </w:tc>
      </w:tr>
      <w:tr w:rsidR="00892A8C" w:rsidRPr="00D42470" w14:paraId="71FC31FE" w14:textId="77777777" w:rsidTr="00641CAE">
        <w:trPr>
          <w:trHeight w:val="627"/>
        </w:trPr>
        <w:tc>
          <w:tcPr>
            <w:tcW w:w="5000" w:type="pct"/>
            <w:gridSpan w:val="2"/>
          </w:tcPr>
          <w:p w14:paraId="46F4E484" w14:textId="77777777" w:rsidR="00892A8C" w:rsidRPr="00D42470" w:rsidRDefault="00892A8C" w:rsidP="00641CAE">
            <w:r w:rsidRPr="00D42470">
              <w:rPr>
                <w:b/>
              </w:rPr>
              <w:t>Hecho (s):</w:t>
            </w:r>
          </w:p>
          <w:p w14:paraId="3BEF6EF9" w14:textId="480BC7E7" w:rsidR="000E6096" w:rsidRPr="000E6096" w:rsidRDefault="000E6096" w:rsidP="00D459BC">
            <w:pPr>
              <w:numPr>
                <w:ilvl w:val="0"/>
                <w:numId w:val="5"/>
              </w:numPr>
              <w:ind w:left="360"/>
              <w:contextualSpacing/>
              <w:jc w:val="both"/>
              <w:rPr>
                <w:rFonts w:eastAsia="Times New Roman"/>
                <w:color w:val="000000"/>
                <w:lang w:eastAsia="es-CL"/>
              </w:rPr>
            </w:pPr>
            <w:r w:rsidRPr="000E6096">
              <w:rPr>
                <w:rFonts w:eastAsia="Times New Roman"/>
                <w:color w:val="000000"/>
                <w:lang w:eastAsia="es-CL"/>
              </w:rPr>
              <w:t>De acuerdo al Plan de Corrección Res. N° 824/200-13-13 de CONAF del 7 de octubre del 2013</w:t>
            </w:r>
            <w:r w:rsidR="00BD28B4">
              <w:rPr>
                <w:rFonts w:eastAsia="Times New Roman"/>
                <w:color w:val="000000"/>
                <w:lang w:eastAsia="es-CL"/>
              </w:rPr>
              <w:t xml:space="preserve"> (Anexo 2.2)</w:t>
            </w:r>
            <w:r w:rsidRPr="000E6096">
              <w:rPr>
                <w:rFonts w:eastAsia="Times New Roman"/>
                <w:color w:val="000000"/>
                <w:lang w:eastAsia="es-CL"/>
              </w:rPr>
              <w:t>, existen nueve sitios de reforestación con un total de 1,24 ha. Durante la inspección se visitan los sectores denominados R1A, R1B, R1C y R5A y R5B, en estos sectores se puede observan que los árboles nativos (Radal, Roble y Laurel) plantados en su mayoría no tienen prendimiento, los sitios no cuentan con cierre perimetral, solo en algunas plantas individuales cuentan con una malla protectora.</w:t>
            </w:r>
            <w:r w:rsidR="00D85E10">
              <w:rPr>
                <w:rFonts w:eastAsia="Times New Roman"/>
                <w:color w:val="000000"/>
                <w:lang w:eastAsia="es-CL"/>
              </w:rPr>
              <w:t xml:space="preserve"> Ver fotografías 1 y 2.</w:t>
            </w:r>
          </w:p>
          <w:p w14:paraId="6B812A2F" w14:textId="77777777" w:rsidR="000E6096" w:rsidRDefault="000E6096" w:rsidP="00D459BC">
            <w:pPr>
              <w:numPr>
                <w:ilvl w:val="0"/>
                <w:numId w:val="5"/>
              </w:numPr>
              <w:ind w:left="360"/>
              <w:contextualSpacing/>
              <w:jc w:val="both"/>
              <w:rPr>
                <w:rFonts w:eastAsia="Times New Roman"/>
                <w:color w:val="000000"/>
                <w:lang w:eastAsia="es-CL"/>
              </w:rPr>
            </w:pPr>
            <w:r w:rsidRPr="000E6096">
              <w:rPr>
                <w:rFonts w:eastAsia="Times New Roman"/>
                <w:color w:val="000000"/>
                <w:lang w:eastAsia="es-CL"/>
              </w:rPr>
              <w:t>Se evidencia que ha habido distintas reforestaciones desde la fecha del plan de manejo (2013), lo que se observa con las distintas alturas en árboles.</w:t>
            </w:r>
          </w:p>
          <w:p w14:paraId="553C4436" w14:textId="52FF99D7" w:rsidR="008F45E2" w:rsidRPr="008F45E2" w:rsidRDefault="008F45E2" w:rsidP="008F45E2">
            <w:pPr>
              <w:contextualSpacing/>
              <w:rPr>
                <w:rFonts w:eastAsia="Times New Roman"/>
                <w:b/>
                <w:color w:val="000000"/>
                <w:lang w:eastAsia="es-CL"/>
              </w:rPr>
            </w:pPr>
            <w:r w:rsidRPr="008F45E2">
              <w:rPr>
                <w:rFonts w:eastAsia="Times New Roman"/>
                <w:b/>
                <w:color w:val="000000"/>
                <w:lang w:eastAsia="es-CL"/>
              </w:rPr>
              <w:t>Examen de la información</w:t>
            </w:r>
            <w:r w:rsidR="00842030">
              <w:rPr>
                <w:rFonts w:eastAsia="Times New Roman"/>
                <w:b/>
                <w:color w:val="000000"/>
                <w:lang w:eastAsia="es-CL"/>
              </w:rPr>
              <w:t>:</w:t>
            </w:r>
          </w:p>
          <w:p w14:paraId="04119E44" w14:textId="37E00320" w:rsidR="00892A8C" w:rsidRDefault="00D459BC" w:rsidP="00641CAE">
            <w:pPr>
              <w:numPr>
                <w:ilvl w:val="0"/>
                <w:numId w:val="5"/>
              </w:numPr>
              <w:ind w:left="313" w:hanging="313"/>
              <w:contextualSpacing/>
              <w:jc w:val="both"/>
            </w:pPr>
            <w:r>
              <w:t xml:space="preserve">De acuerdo a lo informado por CONAF </w:t>
            </w:r>
            <w:r w:rsidR="00712D8F">
              <w:t xml:space="preserve">a través de su Oficio N° 128/2018 (Anexo </w:t>
            </w:r>
            <w:r w:rsidR="00C75E1B">
              <w:t>2</w:t>
            </w:r>
            <w:r w:rsidR="00BD28B4">
              <w:t xml:space="preserve"> y 2.1</w:t>
            </w:r>
            <w:r w:rsidR="00712D8F">
              <w:t xml:space="preserve">) </w:t>
            </w:r>
            <w:r>
              <w:t>respecto a la verificación de las condiciones d</w:t>
            </w:r>
            <w:r w:rsidR="00712D8F">
              <w:t xml:space="preserve">e reforestación del proyecto Central </w:t>
            </w:r>
            <w:r w:rsidR="00AB498D">
              <w:t>Allipén</w:t>
            </w:r>
            <w:r w:rsidR="00712D8F">
              <w:t>, se puede señalar lo siguiente:</w:t>
            </w:r>
          </w:p>
          <w:p w14:paraId="32F15798" w14:textId="10E605AF" w:rsidR="00712D8F" w:rsidRDefault="00712D8F" w:rsidP="00712D8F">
            <w:pPr>
              <w:pStyle w:val="Prrafodelista"/>
              <w:numPr>
                <w:ilvl w:val="0"/>
                <w:numId w:val="4"/>
              </w:numPr>
            </w:pPr>
            <w:r>
              <w:t xml:space="preserve">Central </w:t>
            </w:r>
            <w:r w:rsidR="00AB498D">
              <w:t>Allipén</w:t>
            </w:r>
            <w:r>
              <w:t xml:space="preserve"> cuenta con un Plan de Manejo de Corrección N° 824/20-13/13, el cual indica que son 9 los sitios (o radales) de reforestación con un total </w:t>
            </w:r>
            <w:r w:rsidR="00395D13">
              <w:t>de superficie</w:t>
            </w:r>
            <w:r w:rsidR="00C75E1B">
              <w:t xml:space="preserve"> intervenida de </w:t>
            </w:r>
            <w:r>
              <w:t>1,24 ha.</w:t>
            </w:r>
          </w:p>
          <w:p w14:paraId="6FBA213B" w14:textId="77777777" w:rsidR="00712D8F" w:rsidRDefault="00712D8F" w:rsidP="00712D8F">
            <w:pPr>
              <w:pStyle w:val="Prrafodelista"/>
              <w:numPr>
                <w:ilvl w:val="0"/>
                <w:numId w:val="4"/>
              </w:numPr>
            </w:pPr>
            <w:r>
              <w:lastRenderedPageBreak/>
              <w:t xml:space="preserve">Con fecha 05 de junio del 2018 personal de CONAF realiza mediciones de prendimiento de plantas en 7 de los 9 sitios aprobados en el plan de corrección. Las mediciones consideran contar el numero de plantas vivas en parcelas circulares de 100 m2, para luego calcular la densidad promedio </w:t>
            </w:r>
            <w:r w:rsidR="00F300A2">
              <w:t xml:space="preserve">(plantas/ha) </w:t>
            </w:r>
            <w:r>
              <w:t>del sitio y comparar con la densidad establecida en el plan de manejo.</w:t>
            </w:r>
          </w:p>
          <w:p w14:paraId="15DDADC8" w14:textId="4FB9683C" w:rsidR="00842030" w:rsidRDefault="00F300A2" w:rsidP="00712D8F">
            <w:pPr>
              <w:pStyle w:val="Prrafodelista"/>
              <w:numPr>
                <w:ilvl w:val="0"/>
                <w:numId w:val="4"/>
              </w:numPr>
            </w:pPr>
            <w:r>
              <w:t>El informe técnico entregado por CONAF concluye que falta prendimiento de plantas en los Rodales R5A, R5B, R1A y R2</w:t>
            </w:r>
            <w:r w:rsidR="00C75E1B">
              <w:t>.</w:t>
            </w:r>
            <w:r w:rsidR="00106DDB">
              <w:t xml:space="preserve"> Ver tabla 1.</w:t>
            </w:r>
          </w:p>
          <w:p w14:paraId="5299CB6B" w14:textId="6D9776C4" w:rsidR="00F300A2" w:rsidRDefault="00842030" w:rsidP="00712D8F">
            <w:pPr>
              <w:pStyle w:val="Prrafodelista"/>
              <w:numPr>
                <w:ilvl w:val="0"/>
                <w:numId w:val="4"/>
              </w:numPr>
            </w:pPr>
            <w:r>
              <w:t>Los resultados de las mediciones de CONAF indican un promedio de prendimiento en los rodales inspeccionados de 1.757 plantas (plt) por hectárea (ha), lo que significa un 70% de lo establecido en el plan de manejo que indica un prendimiento óptimo de 2.500 plt/ha.</w:t>
            </w:r>
            <w:r w:rsidR="00106DDB">
              <w:t xml:space="preserve"> </w:t>
            </w:r>
            <w:r w:rsidR="00106DDB">
              <w:t>Ver tabla 1.</w:t>
            </w:r>
          </w:p>
          <w:p w14:paraId="1FFF135D" w14:textId="361101F9" w:rsidR="00C75E1B" w:rsidRPr="00C75E1B" w:rsidRDefault="00895CAE" w:rsidP="00C75E1B">
            <w:pPr>
              <w:pStyle w:val="Prrafodelista"/>
              <w:numPr>
                <w:ilvl w:val="0"/>
                <w:numId w:val="4"/>
              </w:numPr>
            </w:pPr>
            <w:r>
              <w:t>También, en el informe técnico se menciona que ninguno de los rodales inspeccionados cuenta con cerco perimetral de protección</w:t>
            </w:r>
            <w:r w:rsidR="00C75E1B">
              <w:t xml:space="preserve"> y solo algunas plantas cuentas con </w:t>
            </w:r>
            <w:r w:rsidR="00C75E1B" w:rsidRPr="00C75E1B">
              <w:t>mallas protectoras</w:t>
            </w:r>
            <w:r w:rsidR="00C75E1B">
              <w:t>.</w:t>
            </w:r>
          </w:p>
          <w:p w14:paraId="30AEA3B2" w14:textId="77777777" w:rsidR="00272143" w:rsidRDefault="00F300A2" w:rsidP="00272143">
            <w:pPr>
              <w:numPr>
                <w:ilvl w:val="0"/>
                <w:numId w:val="5"/>
              </w:numPr>
              <w:ind w:left="360"/>
              <w:contextualSpacing/>
              <w:jc w:val="both"/>
            </w:pPr>
            <w:r>
              <w:t xml:space="preserve">De acuerdo a lo presentado en la DIA; el corte de vegetación considera el corte </w:t>
            </w:r>
            <w:r w:rsidR="00895CAE">
              <w:t xml:space="preserve">de </w:t>
            </w:r>
            <w:r w:rsidRPr="00F300A2">
              <w:t xml:space="preserve">Bosque caducifolio templado de </w:t>
            </w:r>
            <w:r w:rsidRPr="00895CAE">
              <w:rPr>
                <w:i/>
              </w:rPr>
              <w:t>Nothofagus obliqua y Laurelia sempervirens</w:t>
            </w:r>
            <w:r w:rsidR="00895CAE">
              <w:rPr>
                <w:i/>
              </w:rPr>
              <w:t xml:space="preserve">, </w:t>
            </w:r>
            <w:r w:rsidR="00895CAE" w:rsidRPr="00895CAE">
              <w:t>el cual</w:t>
            </w:r>
            <w:r w:rsidR="00895CAE">
              <w:t xml:space="preserve"> será reforestado con </w:t>
            </w:r>
            <w:r w:rsidR="00395D13">
              <w:t>árboles</w:t>
            </w:r>
            <w:r w:rsidR="00895CAE">
              <w:t xml:space="preserve"> de </w:t>
            </w:r>
            <w:r w:rsidR="00395D13" w:rsidRPr="00395D13">
              <w:rPr>
                <w:i/>
              </w:rPr>
              <w:t>Nothofagus obliqua</w:t>
            </w:r>
            <w:r w:rsidR="00395D13">
              <w:rPr>
                <w:i/>
              </w:rPr>
              <w:t xml:space="preserve"> (Roble)</w:t>
            </w:r>
            <w:r w:rsidR="00395D13" w:rsidRPr="00395D13">
              <w:rPr>
                <w:i/>
              </w:rPr>
              <w:t>, Laurelia semperviren</w:t>
            </w:r>
            <w:r w:rsidR="00395D13">
              <w:rPr>
                <w:i/>
              </w:rPr>
              <w:t xml:space="preserve"> (Laurel)</w:t>
            </w:r>
            <w:r w:rsidR="00395D13" w:rsidRPr="00395D13">
              <w:rPr>
                <w:i/>
              </w:rPr>
              <w:t>, Lomatia hirsuta</w:t>
            </w:r>
            <w:r w:rsidR="00395D13">
              <w:rPr>
                <w:i/>
              </w:rPr>
              <w:t xml:space="preserve"> (Rodal).</w:t>
            </w:r>
            <w:r w:rsidR="00395D13">
              <w:t xml:space="preserve"> Respecto al Plan de Manejo Forestal presentado durante el proceso de evaluación ambiental y </w:t>
            </w:r>
            <w:r w:rsidR="00272143">
              <w:t xml:space="preserve">el Plan de Corrección fiscalizado, se puede indicar que en terreno se verifica que las especies a reforestar son las mismas y que existe una diferencia en la superficie a reforestar, la cual es mayor en el Plan de Corrección. </w:t>
            </w:r>
          </w:p>
          <w:p w14:paraId="319BACDA" w14:textId="77777777" w:rsidR="00272143" w:rsidRDefault="00272143" w:rsidP="00842030">
            <w:pPr>
              <w:numPr>
                <w:ilvl w:val="0"/>
                <w:numId w:val="5"/>
              </w:numPr>
              <w:ind w:left="360"/>
              <w:contextualSpacing/>
              <w:jc w:val="both"/>
            </w:pPr>
            <w:r>
              <w:t>Lo anterior daría cuenta que el titular se ajusta a la presentación y formalización de los respectivos planes de manejo forestal con CONAF, no obstante, no se ajustaría a cumplir con el mínimo prendimiento de las plantas comprometido en el plan de manejo.</w:t>
            </w:r>
          </w:p>
          <w:p w14:paraId="70A2B26A" w14:textId="2E4B5360" w:rsidR="00106DDB" w:rsidRDefault="00106DDB" w:rsidP="00106DDB">
            <w:pPr>
              <w:ind w:left="360"/>
              <w:contextualSpacing/>
              <w:jc w:val="both"/>
            </w:pPr>
          </w:p>
          <w:p w14:paraId="1ACA4D77" w14:textId="29F7F6E7" w:rsidR="00106DDB" w:rsidRDefault="00106DDB" w:rsidP="00106DDB">
            <w:pPr>
              <w:ind w:left="360"/>
              <w:contextualSpacing/>
              <w:jc w:val="center"/>
            </w:pPr>
            <w:r>
              <w:t>Tabla 1. Resultados de inspección de CONAF al Plan de manejo forestal.</w:t>
            </w:r>
          </w:p>
          <w:p w14:paraId="1B60F74E" w14:textId="2CA380CC" w:rsidR="00106DDB" w:rsidRPr="00D42470" w:rsidRDefault="00106DDB" w:rsidP="00106DDB">
            <w:pPr>
              <w:ind w:left="360"/>
              <w:contextualSpacing/>
              <w:jc w:val="center"/>
            </w:pPr>
            <w:r w:rsidRPr="004C67D0">
              <w:rPr>
                <w:noProof/>
              </w:rPr>
              <w:drawing>
                <wp:inline distT="0" distB="0" distL="0" distR="0" wp14:anchorId="1790E85B" wp14:editId="2D2EA129">
                  <wp:extent cx="5612130" cy="2667635"/>
                  <wp:effectExtent l="0" t="0" r="762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12130" cy="2667635"/>
                          </a:xfrm>
                          <a:prstGeom prst="rect">
                            <a:avLst/>
                          </a:prstGeom>
                          <a:noFill/>
                          <a:ln>
                            <a:noFill/>
                          </a:ln>
                        </pic:spPr>
                      </pic:pic>
                    </a:graphicData>
                  </a:graphic>
                </wp:inline>
              </w:drawing>
            </w:r>
          </w:p>
        </w:tc>
      </w:tr>
    </w:tbl>
    <w:p w14:paraId="7316C220" w14:textId="2D4C28D5" w:rsidR="00892A8C" w:rsidRDefault="00892A8C" w:rsidP="00892A8C"/>
    <w:p w14:paraId="5DC72F2C" w14:textId="3D6982E0" w:rsidR="00106DDB" w:rsidRDefault="00106DDB" w:rsidP="00892A8C"/>
    <w:p w14:paraId="13CEA7B1" w14:textId="77777777" w:rsidR="00106DDB" w:rsidRDefault="00106DDB" w:rsidP="00892A8C"/>
    <w:tbl>
      <w:tblPr>
        <w:tblW w:w="5000" w:type="pct"/>
        <w:jc w:val="center"/>
        <w:tblCellMar>
          <w:left w:w="70" w:type="dxa"/>
          <w:right w:w="70" w:type="dxa"/>
        </w:tblCellMar>
        <w:tblLook w:val="04A0" w:firstRow="1" w:lastRow="0" w:firstColumn="1" w:lastColumn="0" w:noHBand="0" w:noVBand="1"/>
      </w:tblPr>
      <w:tblGrid>
        <w:gridCol w:w="3575"/>
        <w:gridCol w:w="3363"/>
        <w:gridCol w:w="3087"/>
        <w:gridCol w:w="3537"/>
      </w:tblGrid>
      <w:tr w:rsidR="004B2B72" w:rsidRPr="00D42470" w14:paraId="79F24962" w14:textId="77777777" w:rsidTr="00CB7568">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B223258" w14:textId="77777777" w:rsidR="004B2B72" w:rsidRPr="00D42470" w:rsidRDefault="004B2B72" w:rsidP="00CB7568">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t xml:space="preserve">Registros </w:t>
            </w:r>
          </w:p>
        </w:tc>
      </w:tr>
      <w:tr w:rsidR="004B2B72" w:rsidRPr="00D42470" w14:paraId="0DDEF0C9" w14:textId="77777777" w:rsidTr="00CB7568">
        <w:trPr>
          <w:trHeight w:val="3828"/>
          <w:jc w:val="center"/>
        </w:trPr>
        <w:tc>
          <w:tcPr>
            <w:tcW w:w="2558" w:type="pct"/>
            <w:gridSpan w:val="2"/>
            <w:tcBorders>
              <w:top w:val="nil"/>
              <w:left w:val="single" w:sz="4" w:space="0" w:color="auto"/>
              <w:right w:val="single" w:sz="4" w:space="0" w:color="auto"/>
            </w:tcBorders>
            <w:shd w:val="clear" w:color="auto" w:fill="auto"/>
            <w:noWrap/>
            <w:vAlign w:val="center"/>
            <w:hideMark/>
          </w:tcPr>
          <w:p w14:paraId="5EF638A0" w14:textId="1D41EC73" w:rsidR="004B2B72" w:rsidRPr="00D42470" w:rsidRDefault="00272143" w:rsidP="00CB7568">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18BC5108" wp14:editId="211DAF61">
                  <wp:extent cx="3384000" cy="2541600"/>
                  <wp:effectExtent l="0" t="0" r="698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84000" cy="2541600"/>
                          </a:xfrm>
                          <a:prstGeom prst="rect">
                            <a:avLst/>
                          </a:prstGeom>
                          <a:noFill/>
                          <a:ln>
                            <a:noFill/>
                          </a:ln>
                        </pic:spPr>
                      </pic:pic>
                    </a:graphicData>
                  </a:graphic>
                </wp:inline>
              </w:drawing>
            </w:r>
          </w:p>
        </w:tc>
        <w:tc>
          <w:tcPr>
            <w:tcW w:w="2442" w:type="pct"/>
            <w:gridSpan w:val="2"/>
            <w:tcBorders>
              <w:top w:val="nil"/>
              <w:left w:val="single" w:sz="4" w:space="0" w:color="auto"/>
              <w:right w:val="single" w:sz="4" w:space="0" w:color="auto"/>
            </w:tcBorders>
            <w:shd w:val="clear" w:color="auto" w:fill="auto"/>
            <w:noWrap/>
            <w:vAlign w:val="center"/>
            <w:hideMark/>
          </w:tcPr>
          <w:p w14:paraId="26E72E10" w14:textId="284381E2" w:rsidR="004B2B72" w:rsidRPr="00D42470" w:rsidRDefault="00272143" w:rsidP="00CB7568">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319CB2F9" wp14:editId="40DA85BB">
                  <wp:extent cx="3391200" cy="2545200"/>
                  <wp:effectExtent l="0" t="0" r="0" b="762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91200" cy="2545200"/>
                          </a:xfrm>
                          <a:prstGeom prst="rect">
                            <a:avLst/>
                          </a:prstGeom>
                          <a:noFill/>
                          <a:ln>
                            <a:noFill/>
                          </a:ln>
                        </pic:spPr>
                      </pic:pic>
                    </a:graphicData>
                  </a:graphic>
                </wp:inline>
              </w:drawing>
            </w:r>
          </w:p>
        </w:tc>
      </w:tr>
      <w:tr w:rsidR="004B2B72" w:rsidRPr="00D42470" w14:paraId="6DB707B0" w14:textId="77777777" w:rsidTr="00CB7568">
        <w:trPr>
          <w:trHeight w:val="300"/>
          <w:jc w:val="center"/>
        </w:trPr>
        <w:tc>
          <w:tcPr>
            <w:tcW w:w="1318" w:type="pct"/>
            <w:tcBorders>
              <w:top w:val="single" w:sz="4" w:space="0" w:color="auto"/>
              <w:left w:val="single" w:sz="4" w:space="0" w:color="auto"/>
              <w:bottom w:val="single" w:sz="4" w:space="0" w:color="auto"/>
              <w:right w:val="nil"/>
            </w:tcBorders>
            <w:shd w:val="clear" w:color="auto" w:fill="auto"/>
            <w:noWrap/>
            <w:vAlign w:val="center"/>
            <w:hideMark/>
          </w:tcPr>
          <w:p w14:paraId="3CC801BF" w14:textId="77777777" w:rsidR="004B2B72" w:rsidRPr="00D42470" w:rsidRDefault="004B2B72" w:rsidP="00CB7568">
            <w:pPr>
              <w:spacing w:after="0" w:line="240" w:lineRule="auto"/>
              <w:contextualSpacing/>
              <w:outlineLvl w:val="1"/>
              <w:rPr>
                <w:rFonts w:ascii="Calibri" w:eastAsia="Times New Roman" w:hAnsi="Calibri" w:cs="Calibri"/>
                <w:b/>
                <w:color w:val="000000"/>
                <w:sz w:val="18"/>
                <w:szCs w:val="18"/>
                <w:lang w:eastAsia="es-CL"/>
              </w:rPr>
            </w:pPr>
            <w:bookmarkStart w:id="146" w:name="_Toc523410174"/>
            <w:r>
              <w:rPr>
                <w:rFonts w:ascii="Calibri" w:eastAsia="Times New Roman" w:hAnsi="Calibri" w:cs="Calibri"/>
                <w:b/>
                <w:color w:val="000000"/>
                <w:sz w:val="18"/>
                <w:szCs w:val="18"/>
                <w:lang w:eastAsia="es-CL"/>
              </w:rPr>
              <w:t>Fotografía 1.</w:t>
            </w:r>
            <w:bookmarkEnd w:id="146"/>
          </w:p>
        </w:tc>
        <w:tc>
          <w:tcPr>
            <w:tcW w:w="124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FF7D51A" w14:textId="77777777" w:rsidR="004B2B72" w:rsidRPr="00D42470" w:rsidRDefault="004B2B72" w:rsidP="00CB7568">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Pr>
                <w:rFonts w:ascii="Calibri" w:eastAsia="Times New Roman" w:hAnsi="Calibri" w:cs="Times New Roman"/>
                <w:b/>
                <w:color w:val="000000"/>
                <w:sz w:val="18"/>
                <w:szCs w:val="18"/>
                <w:lang w:eastAsia="es-CL"/>
              </w:rPr>
              <w:t xml:space="preserve">: </w:t>
            </w:r>
            <w:r w:rsidR="00596013" w:rsidRPr="00596013">
              <w:rPr>
                <w:rFonts w:ascii="Calibri" w:eastAsia="Times New Roman" w:hAnsi="Calibri" w:cs="Times New Roman"/>
                <w:color w:val="000000"/>
                <w:sz w:val="18"/>
                <w:szCs w:val="18"/>
                <w:lang w:eastAsia="es-CL"/>
              </w:rPr>
              <w:t>16/05/2018</w:t>
            </w:r>
          </w:p>
        </w:tc>
        <w:tc>
          <w:tcPr>
            <w:tcW w:w="1138" w:type="pct"/>
            <w:tcBorders>
              <w:top w:val="single" w:sz="4" w:space="0" w:color="auto"/>
              <w:left w:val="nil"/>
              <w:bottom w:val="single" w:sz="4" w:space="0" w:color="auto"/>
              <w:right w:val="nil"/>
            </w:tcBorders>
            <w:shd w:val="clear" w:color="auto" w:fill="auto"/>
            <w:noWrap/>
            <w:vAlign w:val="center"/>
            <w:hideMark/>
          </w:tcPr>
          <w:p w14:paraId="41B722AF" w14:textId="2F3FB38F" w:rsidR="004B2B72" w:rsidRPr="00D42470" w:rsidRDefault="004B2B72" w:rsidP="00CB7568">
            <w:pPr>
              <w:spacing w:after="0" w:line="240" w:lineRule="auto"/>
              <w:contextualSpacing/>
              <w:outlineLvl w:val="1"/>
              <w:rPr>
                <w:rFonts w:ascii="Calibri" w:eastAsia="Calibri" w:hAnsi="Calibri" w:cs="Calibri"/>
                <w:b/>
                <w:sz w:val="18"/>
                <w:szCs w:val="18"/>
              </w:rPr>
            </w:pPr>
            <w:bookmarkStart w:id="147" w:name="_Toc523410175"/>
            <w:r w:rsidRPr="00D42470">
              <w:rPr>
                <w:rFonts w:ascii="Calibri" w:eastAsia="Calibri" w:hAnsi="Calibri" w:cs="Calibri"/>
                <w:b/>
                <w:sz w:val="18"/>
                <w:szCs w:val="20"/>
              </w:rPr>
              <w:t xml:space="preserve">Fotografía </w:t>
            </w:r>
            <w:r w:rsidR="00233869">
              <w:rPr>
                <w:rFonts w:ascii="Calibri" w:eastAsia="Calibri" w:hAnsi="Calibri" w:cs="Calibri"/>
                <w:b/>
                <w:sz w:val="18"/>
                <w:szCs w:val="20"/>
              </w:rPr>
              <w:t>2</w:t>
            </w:r>
            <w:r w:rsidRPr="00D42470">
              <w:rPr>
                <w:rFonts w:ascii="Calibri" w:eastAsia="Calibri" w:hAnsi="Calibri" w:cs="Calibri"/>
                <w:b/>
                <w:sz w:val="18"/>
                <w:szCs w:val="18"/>
              </w:rPr>
              <w:t>.</w:t>
            </w:r>
            <w:bookmarkEnd w:id="147"/>
          </w:p>
        </w:tc>
        <w:tc>
          <w:tcPr>
            <w:tcW w:w="1304"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9BA5E0E" w14:textId="77777777" w:rsidR="004B2B72" w:rsidRPr="00D42470" w:rsidRDefault="004B2B72" w:rsidP="00CB7568">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sidR="00596013" w:rsidRPr="00596013">
              <w:rPr>
                <w:rFonts w:ascii="Calibri" w:eastAsia="Times New Roman" w:hAnsi="Calibri" w:cs="Times New Roman"/>
                <w:color w:val="000000"/>
                <w:sz w:val="18"/>
                <w:szCs w:val="18"/>
                <w:lang w:eastAsia="es-CL"/>
              </w:rPr>
              <w:t>16/05/2018</w:t>
            </w:r>
          </w:p>
        </w:tc>
      </w:tr>
      <w:tr w:rsidR="004B2B72" w:rsidRPr="00D42470" w14:paraId="7861F7EE" w14:textId="77777777" w:rsidTr="00CB7568">
        <w:trPr>
          <w:trHeight w:val="450"/>
          <w:jc w:val="center"/>
        </w:trPr>
        <w:tc>
          <w:tcPr>
            <w:tcW w:w="2558"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4E8DF51A" w14:textId="394A9DC2" w:rsidR="004B2B72" w:rsidRPr="00D42470" w:rsidRDefault="004B2B72" w:rsidP="00842030">
            <w:pPr>
              <w:spacing w:after="0" w:line="240" w:lineRule="auto"/>
              <w:jc w:val="both"/>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233869">
              <w:rPr>
                <w:rFonts w:ascii="Calibri" w:eastAsia="Times New Roman" w:hAnsi="Calibri" w:cs="Times New Roman"/>
                <w:color w:val="000000"/>
                <w:sz w:val="18"/>
                <w:szCs w:val="18"/>
                <w:lang w:eastAsia="es-CL"/>
              </w:rPr>
              <w:t>Sector Rodal R1B, en donde se puede apreciar la reforestación de distintos árboles nativos, como Radal, Roble y Laurel. Se puede observar que el sector carece de un cerco perimetral de protección que impida el acceso de animales al sector.</w:t>
            </w:r>
          </w:p>
        </w:tc>
        <w:tc>
          <w:tcPr>
            <w:tcW w:w="2442"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35758451" w14:textId="54E3C705" w:rsidR="004B2B72" w:rsidRPr="00D42470" w:rsidRDefault="004B2B72" w:rsidP="00842030">
            <w:pPr>
              <w:spacing w:after="0" w:line="240" w:lineRule="auto"/>
              <w:jc w:val="both"/>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233869">
              <w:rPr>
                <w:rFonts w:ascii="Calibri" w:eastAsia="Times New Roman" w:hAnsi="Calibri" w:cs="Times New Roman"/>
                <w:color w:val="000000"/>
                <w:sz w:val="18"/>
                <w:szCs w:val="18"/>
                <w:lang w:eastAsia="es-CL"/>
              </w:rPr>
              <w:t xml:space="preserve">En esta imagen se puede apreciar la colocación de una malla protectora en algunos de los árboles, sin embargo, se alcanza a apreciar que </w:t>
            </w:r>
            <w:r w:rsidR="00842030">
              <w:rPr>
                <w:rFonts w:ascii="Calibri" w:eastAsia="Times New Roman" w:hAnsi="Calibri" w:cs="Times New Roman"/>
                <w:color w:val="000000"/>
                <w:sz w:val="18"/>
                <w:szCs w:val="18"/>
                <w:lang w:eastAsia="es-CL"/>
              </w:rPr>
              <w:t>algunas de estas plantas se encuentran</w:t>
            </w:r>
            <w:r w:rsidR="00233869">
              <w:rPr>
                <w:rFonts w:ascii="Calibri" w:eastAsia="Times New Roman" w:hAnsi="Calibri" w:cs="Times New Roman"/>
                <w:color w:val="000000"/>
                <w:sz w:val="18"/>
                <w:szCs w:val="18"/>
                <w:lang w:eastAsia="es-CL"/>
              </w:rPr>
              <w:t xml:space="preserve"> con sus hojas secas, por lo que su prendimiento es negativo. </w:t>
            </w:r>
          </w:p>
        </w:tc>
      </w:tr>
      <w:tr w:rsidR="004B2B72" w:rsidRPr="00D42470" w14:paraId="652AD3D8" w14:textId="77777777" w:rsidTr="00CB7568">
        <w:trPr>
          <w:trHeight w:val="450"/>
          <w:jc w:val="center"/>
        </w:trPr>
        <w:tc>
          <w:tcPr>
            <w:tcW w:w="2558" w:type="pct"/>
            <w:gridSpan w:val="2"/>
            <w:vMerge/>
            <w:tcBorders>
              <w:top w:val="single" w:sz="4" w:space="0" w:color="auto"/>
              <w:left w:val="single" w:sz="4" w:space="0" w:color="auto"/>
              <w:bottom w:val="single" w:sz="4" w:space="0" w:color="auto"/>
              <w:right w:val="single" w:sz="4" w:space="0" w:color="auto"/>
            </w:tcBorders>
            <w:vAlign w:val="center"/>
            <w:hideMark/>
          </w:tcPr>
          <w:p w14:paraId="617163DD" w14:textId="77777777" w:rsidR="004B2B72" w:rsidRPr="00D42470" w:rsidRDefault="004B2B72" w:rsidP="00CB7568">
            <w:pPr>
              <w:spacing w:after="0" w:line="240" w:lineRule="auto"/>
              <w:rPr>
                <w:rFonts w:ascii="Calibri" w:eastAsia="Times New Roman" w:hAnsi="Calibri" w:cs="Times New Roman"/>
                <w:color w:val="000000"/>
                <w:sz w:val="20"/>
                <w:szCs w:val="20"/>
                <w:lang w:eastAsia="es-CL"/>
              </w:rPr>
            </w:pPr>
          </w:p>
        </w:tc>
        <w:tc>
          <w:tcPr>
            <w:tcW w:w="2442" w:type="pct"/>
            <w:gridSpan w:val="2"/>
            <w:vMerge/>
            <w:tcBorders>
              <w:top w:val="single" w:sz="4" w:space="0" w:color="auto"/>
              <w:left w:val="single" w:sz="4" w:space="0" w:color="auto"/>
              <w:bottom w:val="single" w:sz="4" w:space="0" w:color="auto"/>
              <w:right w:val="single" w:sz="4" w:space="0" w:color="auto"/>
            </w:tcBorders>
            <w:vAlign w:val="center"/>
            <w:hideMark/>
          </w:tcPr>
          <w:p w14:paraId="5610FF9B" w14:textId="77777777" w:rsidR="004B2B72" w:rsidRPr="00D42470" w:rsidRDefault="004B2B72" w:rsidP="00CB7568">
            <w:pPr>
              <w:spacing w:after="0" w:line="240" w:lineRule="auto"/>
              <w:rPr>
                <w:rFonts w:ascii="Calibri" w:eastAsia="Times New Roman" w:hAnsi="Calibri" w:cs="Times New Roman"/>
                <w:color w:val="000000"/>
                <w:sz w:val="20"/>
                <w:szCs w:val="20"/>
                <w:lang w:eastAsia="es-CL"/>
              </w:rPr>
            </w:pPr>
          </w:p>
        </w:tc>
      </w:tr>
    </w:tbl>
    <w:p w14:paraId="01DC8CFB" w14:textId="0519253F" w:rsidR="00106DDB" w:rsidRDefault="00106DDB" w:rsidP="00106DDB">
      <w:pPr>
        <w:pStyle w:val="Ttulo2"/>
        <w:numPr>
          <w:ilvl w:val="0"/>
          <w:numId w:val="0"/>
        </w:numPr>
        <w:ind w:left="576"/>
      </w:pPr>
      <w:bookmarkStart w:id="148" w:name="_Toc523236598"/>
      <w:bookmarkStart w:id="149" w:name="_Toc523410176"/>
    </w:p>
    <w:p w14:paraId="30B68DE0" w14:textId="666D8662" w:rsidR="00106DDB" w:rsidRDefault="00106DDB" w:rsidP="00106DDB"/>
    <w:p w14:paraId="12C93B27" w14:textId="4CEF055C" w:rsidR="00106DDB" w:rsidRDefault="00106DDB" w:rsidP="00106DDB"/>
    <w:p w14:paraId="08AD6B20" w14:textId="7FF34FC9" w:rsidR="00106DDB" w:rsidRDefault="00106DDB" w:rsidP="00106DDB"/>
    <w:p w14:paraId="3448D5D2" w14:textId="693FA03E" w:rsidR="00106DDB" w:rsidRDefault="00106DDB" w:rsidP="00106DDB"/>
    <w:p w14:paraId="48F36B40" w14:textId="3D665256" w:rsidR="00106DDB" w:rsidRDefault="00106DDB" w:rsidP="00106DDB"/>
    <w:p w14:paraId="19719026" w14:textId="34B3D2A7" w:rsidR="00106DDB" w:rsidRDefault="00106DDB" w:rsidP="00106DDB"/>
    <w:p w14:paraId="71A52A21" w14:textId="684E2F8B" w:rsidR="00106DDB" w:rsidRDefault="00106DDB" w:rsidP="00106DDB"/>
    <w:p w14:paraId="1A82D592" w14:textId="77777777" w:rsidR="00106DDB" w:rsidRPr="00106DDB" w:rsidRDefault="00106DDB" w:rsidP="00106DDB"/>
    <w:p w14:paraId="5739845A" w14:textId="5CD210D4" w:rsidR="00985DD3" w:rsidRDefault="00985DD3" w:rsidP="00985DD3">
      <w:pPr>
        <w:pStyle w:val="Ttulo2"/>
      </w:pPr>
      <w:r>
        <w:t>Condiciones de saneamiento básico.</w:t>
      </w:r>
      <w:bookmarkEnd w:id="148"/>
      <w:bookmarkEnd w:id="149"/>
      <w:r>
        <w:t xml:space="preserve"> </w:t>
      </w:r>
    </w:p>
    <w:p w14:paraId="5497461D" w14:textId="77777777" w:rsidR="00892A8C" w:rsidRDefault="00892A8C" w:rsidP="00892A8C">
      <w:pPr>
        <w:spacing w:after="0"/>
      </w:pPr>
    </w:p>
    <w:tbl>
      <w:tblPr>
        <w:tblStyle w:val="Tablaconcuadrcula"/>
        <w:tblW w:w="5001" w:type="pct"/>
        <w:tblLook w:val="04A0" w:firstRow="1" w:lastRow="0" w:firstColumn="1" w:lastColumn="0" w:noHBand="0" w:noVBand="1"/>
      </w:tblPr>
      <w:tblGrid>
        <w:gridCol w:w="3768"/>
        <w:gridCol w:w="9797"/>
      </w:tblGrid>
      <w:tr w:rsidR="00892A8C" w:rsidRPr="00D42470" w14:paraId="47B13C50" w14:textId="77777777" w:rsidTr="00641CAE">
        <w:trPr>
          <w:trHeight w:val="142"/>
        </w:trPr>
        <w:tc>
          <w:tcPr>
            <w:tcW w:w="1389" w:type="pct"/>
          </w:tcPr>
          <w:p w14:paraId="4A69A312" w14:textId="77777777" w:rsidR="00892A8C" w:rsidRPr="00D42470" w:rsidRDefault="00892A8C" w:rsidP="00641CAE">
            <w:pPr>
              <w:rPr>
                <w:lang w:val="es-CL"/>
              </w:rPr>
            </w:pPr>
            <w:r w:rsidRPr="00D42470">
              <w:rPr>
                <w:rFonts w:eastAsia="Times New Roman"/>
                <w:b/>
                <w:bCs/>
                <w:color w:val="000000"/>
                <w:lang w:eastAsia="es-CL"/>
              </w:rPr>
              <w:t xml:space="preserve">Número de hecho constatado: </w:t>
            </w:r>
            <w:r w:rsidR="004F374B">
              <w:rPr>
                <w:rFonts w:eastAsia="Times New Roman"/>
                <w:b/>
                <w:bCs/>
                <w:color w:val="000000"/>
                <w:lang w:eastAsia="es-CL"/>
              </w:rPr>
              <w:t>2</w:t>
            </w:r>
          </w:p>
        </w:tc>
        <w:tc>
          <w:tcPr>
            <w:tcW w:w="3611" w:type="pct"/>
          </w:tcPr>
          <w:p w14:paraId="51A1CFE4" w14:textId="761DA72B" w:rsidR="00892A8C" w:rsidRPr="00D42470" w:rsidRDefault="00892A8C" w:rsidP="00641CAE">
            <w:r w:rsidRPr="00D42470">
              <w:rPr>
                <w:rFonts w:eastAsia="Times New Roman"/>
                <w:b/>
                <w:bCs/>
                <w:color w:val="000000"/>
                <w:lang w:eastAsia="es-CL"/>
              </w:rPr>
              <w:t>Estación N°</w:t>
            </w:r>
            <w:r w:rsidRPr="00D42470">
              <w:rPr>
                <w:rFonts w:eastAsia="Times New Roman"/>
                <w:color w:val="000000"/>
                <w:lang w:eastAsia="es-CL"/>
              </w:rPr>
              <w:t>:</w:t>
            </w:r>
            <w:r w:rsidR="00233869">
              <w:rPr>
                <w:rFonts w:eastAsia="Times New Roman"/>
                <w:color w:val="000000"/>
                <w:lang w:eastAsia="es-CL"/>
              </w:rPr>
              <w:t xml:space="preserve"> E1 y E3.</w:t>
            </w:r>
          </w:p>
        </w:tc>
      </w:tr>
      <w:tr w:rsidR="00892A8C" w:rsidRPr="00F14D23" w14:paraId="633F970D" w14:textId="77777777" w:rsidTr="00641CAE">
        <w:trPr>
          <w:trHeight w:val="319"/>
        </w:trPr>
        <w:tc>
          <w:tcPr>
            <w:tcW w:w="5000" w:type="pct"/>
            <w:gridSpan w:val="2"/>
            <w:tcBorders>
              <w:bottom w:val="single" w:sz="4" w:space="0" w:color="auto"/>
            </w:tcBorders>
          </w:tcPr>
          <w:p w14:paraId="7563A4C6" w14:textId="77777777" w:rsidR="00892A8C" w:rsidRDefault="00892A8C" w:rsidP="00641CAE">
            <w:pPr>
              <w:rPr>
                <w:rFonts w:eastAsia="Times New Roman"/>
                <w:bCs/>
                <w:color w:val="000000"/>
                <w:lang w:eastAsia="es-CL"/>
              </w:rPr>
            </w:pPr>
            <w:r w:rsidRPr="00D42470">
              <w:rPr>
                <w:rFonts w:eastAsia="Times New Roman"/>
                <w:b/>
                <w:bCs/>
                <w:color w:val="000000"/>
                <w:lang w:eastAsia="es-CL"/>
              </w:rPr>
              <w:t>Documentación Revisada:</w:t>
            </w:r>
            <w:r w:rsidRPr="00D42470">
              <w:rPr>
                <w:rFonts w:eastAsia="Times New Roman"/>
                <w:bCs/>
                <w:color w:val="000000"/>
                <w:lang w:eastAsia="es-CL"/>
              </w:rPr>
              <w:t xml:space="preserve"> </w:t>
            </w:r>
          </w:p>
          <w:p w14:paraId="0AB5265C" w14:textId="008427E2" w:rsidR="00596013" w:rsidRDefault="00596013" w:rsidP="00233869">
            <w:pPr>
              <w:pStyle w:val="Prrafodelista"/>
              <w:numPr>
                <w:ilvl w:val="0"/>
                <w:numId w:val="4"/>
              </w:numPr>
              <w:ind w:left="360"/>
              <w:rPr>
                <w:lang w:eastAsia="es-CL"/>
              </w:rPr>
            </w:pPr>
            <w:r>
              <w:rPr>
                <w:lang w:eastAsia="es-CL"/>
              </w:rPr>
              <w:t>Resoluciones sanitarias de sistemas particulares de agua potable y alcantarillado</w:t>
            </w:r>
            <w:r w:rsidR="00233869">
              <w:rPr>
                <w:lang w:eastAsia="es-CL"/>
              </w:rPr>
              <w:t xml:space="preserve"> (Anexo 1</w:t>
            </w:r>
            <w:r w:rsidR="00C70506">
              <w:rPr>
                <w:lang w:eastAsia="es-CL"/>
              </w:rPr>
              <w:t>.1</w:t>
            </w:r>
            <w:r w:rsidR="00233869">
              <w:rPr>
                <w:lang w:eastAsia="es-CL"/>
              </w:rPr>
              <w:t>).</w:t>
            </w:r>
          </w:p>
          <w:p w14:paraId="73AE8702" w14:textId="51631624" w:rsidR="00596013" w:rsidRDefault="00796736" w:rsidP="009A55BB">
            <w:pPr>
              <w:pStyle w:val="Prrafodelista"/>
              <w:numPr>
                <w:ilvl w:val="0"/>
                <w:numId w:val="4"/>
              </w:numPr>
              <w:ind w:left="360"/>
              <w:rPr>
                <w:lang w:eastAsia="es-CL"/>
              </w:rPr>
            </w:pPr>
            <w:r>
              <w:rPr>
                <w:lang w:eastAsia="es-CL"/>
              </w:rPr>
              <w:t>Carta de Hidroeléctrica Allipén de fecha 24 de mayo del 2018 (Anexo 4).</w:t>
            </w:r>
          </w:p>
          <w:p w14:paraId="615554BE" w14:textId="1200FDE1" w:rsidR="009A55BB" w:rsidRDefault="001C38CB" w:rsidP="009A55BB">
            <w:pPr>
              <w:pStyle w:val="Prrafodelista"/>
              <w:numPr>
                <w:ilvl w:val="0"/>
                <w:numId w:val="4"/>
              </w:numPr>
              <w:ind w:left="360"/>
              <w:rPr>
                <w:lang w:eastAsia="es-CL"/>
              </w:rPr>
            </w:pPr>
            <w:r>
              <w:rPr>
                <w:lang w:eastAsia="es-CL"/>
              </w:rPr>
              <w:t>Certificado</w:t>
            </w:r>
            <w:r w:rsidR="00C70506">
              <w:rPr>
                <w:lang w:eastAsia="es-CL"/>
              </w:rPr>
              <w:t xml:space="preserve"> Delegación </w:t>
            </w:r>
            <w:r>
              <w:rPr>
                <w:lang w:eastAsia="es-CL"/>
              </w:rPr>
              <w:t xml:space="preserve">Municipal </w:t>
            </w:r>
            <w:r w:rsidR="00C70506">
              <w:rPr>
                <w:lang w:eastAsia="es-CL"/>
              </w:rPr>
              <w:t xml:space="preserve">Los Laureles de Cunco sobre </w:t>
            </w:r>
            <w:r>
              <w:rPr>
                <w:lang w:eastAsia="es-CL"/>
              </w:rPr>
              <w:t xml:space="preserve">de retiro de </w:t>
            </w:r>
            <w:r w:rsidR="009A55BB">
              <w:rPr>
                <w:lang w:eastAsia="es-CL"/>
              </w:rPr>
              <w:t>residuos domiciliarios (Anexo 4.</w:t>
            </w:r>
            <w:r w:rsidR="002252A6">
              <w:rPr>
                <w:lang w:eastAsia="es-CL"/>
              </w:rPr>
              <w:t>1</w:t>
            </w:r>
            <w:r w:rsidR="009A55BB">
              <w:rPr>
                <w:lang w:eastAsia="es-CL"/>
              </w:rPr>
              <w:t>).</w:t>
            </w:r>
          </w:p>
          <w:p w14:paraId="6C659E58" w14:textId="26119C45" w:rsidR="009A55BB" w:rsidRPr="009A55BB" w:rsidRDefault="009A55BB" w:rsidP="009A55BB">
            <w:pPr>
              <w:pStyle w:val="Prrafodelista"/>
              <w:numPr>
                <w:ilvl w:val="0"/>
                <w:numId w:val="4"/>
              </w:numPr>
              <w:ind w:left="360"/>
              <w:rPr>
                <w:lang w:eastAsia="es-CL"/>
              </w:rPr>
            </w:pPr>
            <w:r>
              <w:rPr>
                <w:lang w:eastAsia="es-CL"/>
              </w:rPr>
              <w:t>Registros de residuos peligrosos (Anexo 4.</w:t>
            </w:r>
            <w:r w:rsidR="002252A6">
              <w:rPr>
                <w:lang w:eastAsia="es-CL"/>
              </w:rPr>
              <w:t>2</w:t>
            </w:r>
            <w:r>
              <w:rPr>
                <w:lang w:eastAsia="es-CL"/>
              </w:rPr>
              <w:t>).</w:t>
            </w:r>
          </w:p>
          <w:p w14:paraId="628D5696" w14:textId="1F113F1A" w:rsidR="009A55BB" w:rsidRPr="00596013" w:rsidRDefault="009A55BB" w:rsidP="00596013">
            <w:pPr>
              <w:pStyle w:val="Prrafodelista"/>
              <w:rPr>
                <w:lang w:eastAsia="es-CL"/>
              </w:rPr>
            </w:pPr>
          </w:p>
        </w:tc>
      </w:tr>
      <w:tr w:rsidR="00892A8C" w:rsidRPr="00D42470" w14:paraId="118E44D0" w14:textId="77777777" w:rsidTr="00641CAE">
        <w:trPr>
          <w:trHeight w:val="627"/>
        </w:trPr>
        <w:tc>
          <w:tcPr>
            <w:tcW w:w="5000" w:type="pct"/>
            <w:gridSpan w:val="2"/>
          </w:tcPr>
          <w:p w14:paraId="1992B068" w14:textId="77777777" w:rsidR="00892A8C" w:rsidRPr="00D42470" w:rsidRDefault="00892A8C" w:rsidP="00641CAE">
            <w:r w:rsidRPr="00D42470">
              <w:rPr>
                <w:b/>
              </w:rPr>
              <w:t xml:space="preserve">Exigencia (s): </w:t>
            </w:r>
          </w:p>
          <w:p w14:paraId="2B8641BA" w14:textId="77777777" w:rsidR="00892A8C" w:rsidRPr="00826AF7" w:rsidRDefault="00892A8C" w:rsidP="00641CAE">
            <w:pPr>
              <w:rPr>
                <w:b/>
              </w:rPr>
            </w:pPr>
            <w:r w:rsidRPr="00826AF7">
              <w:rPr>
                <w:b/>
              </w:rPr>
              <w:t xml:space="preserve">RCA N° 31/2011, Considerando </w:t>
            </w:r>
            <w:r w:rsidR="00826AF7" w:rsidRPr="00826AF7">
              <w:rPr>
                <w:b/>
              </w:rPr>
              <w:t>3.5.2</w:t>
            </w:r>
            <w:r w:rsidRPr="00826AF7">
              <w:rPr>
                <w:b/>
              </w:rPr>
              <w:t xml:space="preserve">: </w:t>
            </w:r>
          </w:p>
          <w:p w14:paraId="58943C09" w14:textId="77777777" w:rsidR="00174041" w:rsidRDefault="00826AF7" w:rsidP="00174041">
            <w:pPr>
              <w:jc w:val="both"/>
              <w:rPr>
                <w:i/>
              </w:rPr>
            </w:pPr>
            <w:r>
              <w:rPr>
                <w:i/>
              </w:rPr>
              <w:t>“</w:t>
            </w:r>
            <w:r w:rsidR="00174041" w:rsidRPr="00174041">
              <w:rPr>
                <w:i/>
              </w:rPr>
              <w:t>3.5.2. DESCARGAS DE EFLUENTES LÍQUIDOS</w:t>
            </w:r>
            <w:r w:rsidR="00174041">
              <w:rPr>
                <w:i/>
              </w:rPr>
              <w:t xml:space="preserve"> […]</w:t>
            </w:r>
          </w:p>
          <w:p w14:paraId="49CFF957" w14:textId="77777777" w:rsidR="00826AF7" w:rsidRPr="00826AF7" w:rsidRDefault="00826AF7" w:rsidP="00174041">
            <w:pPr>
              <w:jc w:val="both"/>
              <w:rPr>
                <w:i/>
              </w:rPr>
            </w:pPr>
            <w:r w:rsidRPr="00826AF7">
              <w:rPr>
                <w:i/>
              </w:rPr>
              <w:t>Fase de operación</w:t>
            </w:r>
            <w:r w:rsidR="00174041">
              <w:rPr>
                <w:i/>
              </w:rPr>
              <w:t>.</w:t>
            </w:r>
          </w:p>
          <w:p w14:paraId="4A9D50CD" w14:textId="77777777" w:rsidR="00892A8C" w:rsidRPr="00826AF7" w:rsidRDefault="00826AF7" w:rsidP="00826AF7">
            <w:pPr>
              <w:jc w:val="both"/>
              <w:rPr>
                <w:i/>
              </w:rPr>
            </w:pPr>
            <w:r w:rsidRPr="00596013">
              <w:rPr>
                <w:i/>
                <w:u w:val="single"/>
              </w:rPr>
              <w:t>El proyecto no contempla la generación de aguas servidas en la etapa de operación</w:t>
            </w:r>
            <w:r w:rsidRPr="00826AF7">
              <w:rPr>
                <w:i/>
              </w:rPr>
              <w:t>, ya que la Central Hidroeléctrica se maneja en forma automática, por lo que no es necesaria la permanencia de personal en estas instalaciones</w:t>
            </w:r>
            <w:r>
              <w:rPr>
                <w:i/>
              </w:rPr>
              <w:t>”</w:t>
            </w:r>
            <w:r w:rsidRPr="00826AF7">
              <w:rPr>
                <w:i/>
              </w:rPr>
              <w:t>.</w:t>
            </w:r>
          </w:p>
          <w:p w14:paraId="1031AC48" w14:textId="77777777" w:rsidR="00826AF7" w:rsidRDefault="00826AF7" w:rsidP="00826AF7">
            <w:pPr>
              <w:rPr>
                <w:b/>
              </w:rPr>
            </w:pPr>
          </w:p>
          <w:p w14:paraId="5CAAF788" w14:textId="77777777" w:rsidR="005A1E35" w:rsidRPr="00826AF7" w:rsidRDefault="005A1E35" w:rsidP="005A1E35">
            <w:pPr>
              <w:rPr>
                <w:b/>
              </w:rPr>
            </w:pPr>
            <w:r w:rsidRPr="00826AF7">
              <w:rPr>
                <w:b/>
              </w:rPr>
              <w:t>RCA N° 31/2011, Considerando 3.5.</w:t>
            </w:r>
            <w:r>
              <w:rPr>
                <w:b/>
              </w:rPr>
              <w:t>3</w:t>
            </w:r>
            <w:r w:rsidRPr="00826AF7">
              <w:rPr>
                <w:b/>
              </w:rPr>
              <w:t xml:space="preserve">: </w:t>
            </w:r>
          </w:p>
          <w:p w14:paraId="25E71125" w14:textId="77777777" w:rsidR="005A1E35" w:rsidRDefault="005A1E35" w:rsidP="005A1E35">
            <w:pPr>
              <w:jc w:val="both"/>
              <w:rPr>
                <w:i/>
              </w:rPr>
            </w:pPr>
            <w:r>
              <w:rPr>
                <w:i/>
              </w:rPr>
              <w:t>“</w:t>
            </w:r>
            <w:r w:rsidRPr="00174041">
              <w:rPr>
                <w:i/>
              </w:rPr>
              <w:t>3.5.</w:t>
            </w:r>
            <w:r>
              <w:rPr>
                <w:i/>
              </w:rPr>
              <w:t>3</w:t>
            </w:r>
            <w:r w:rsidRPr="00174041">
              <w:rPr>
                <w:i/>
              </w:rPr>
              <w:t xml:space="preserve">. </w:t>
            </w:r>
            <w:r>
              <w:rPr>
                <w:i/>
              </w:rPr>
              <w:t>RESIDUOS SOLIDOS […]</w:t>
            </w:r>
          </w:p>
          <w:p w14:paraId="2C899222" w14:textId="77777777" w:rsidR="005A1E35" w:rsidRPr="005A1E35" w:rsidRDefault="005A1E35" w:rsidP="005A1E35">
            <w:pPr>
              <w:jc w:val="both"/>
              <w:rPr>
                <w:i/>
              </w:rPr>
            </w:pPr>
            <w:r w:rsidRPr="005A1E35">
              <w:rPr>
                <w:i/>
              </w:rPr>
              <w:t>Fase de Operación</w:t>
            </w:r>
          </w:p>
          <w:p w14:paraId="34B7E616" w14:textId="77777777" w:rsidR="005A1E35" w:rsidRPr="00826AF7" w:rsidRDefault="005A1E35" w:rsidP="005A1E35">
            <w:pPr>
              <w:jc w:val="both"/>
              <w:rPr>
                <w:i/>
              </w:rPr>
            </w:pPr>
            <w:r w:rsidRPr="00596013">
              <w:rPr>
                <w:i/>
                <w:u w:val="single"/>
              </w:rPr>
              <w:t>No se generarán residuos domésticos ya que no habrá participación de personal en esta fase</w:t>
            </w:r>
            <w:r w:rsidRPr="005A1E35">
              <w:rPr>
                <w:i/>
              </w:rPr>
              <w:t xml:space="preserve"> (la central se maneja automáticamente)</w:t>
            </w:r>
            <w:r>
              <w:rPr>
                <w:i/>
              </w:rPr>
              <w:t>”</w:t>
            </w:r>
            <w:r w:rsidRPr="00826AF7">
              <w:rPr>
                <w:i/>
              </w:rPr>
              <w:t>.</w:t>
            </w:r>
          </w:p>
          <w:p w14:paraId="0E02BBA1" w14:textId="77777777" w:rsidR="005A1E35" w:rsidRDefault="005A1E35" w:rsidP="00826AF7">
            <w:pPr>
              <w:rPr>
                <w:b/>
              </w:rPr>
            </w:pPr>
          </w:p>
          <w:p w14:paraId="19E4B69A" w14:textId="77777777" w:rsidR="00826AF7" w:rsidRPr="00826AF7" w:rsidRDefault="00826AF7" w:rsidP="00826AF7">
            <w:pPr>
              <w:rPr>
                <w:b/>
              </w:rPr>
            </w:pPr>
            <w:r w:rsidRPr="00826AF7">
              <w:rPr>
                <w:b/>
              </w:rPr>
              <w:t xml:space="preserve">RCA N° 31/2011, Considerando </w:t>
            </w:r>
            <w:r w:rsidR="005A1E35">
              <w:rPr>
                <w:b/>
              </w:rPr>
              <w:t>4.4</w:t>
            </w:r>
            <w:r w:rsidRPr="00826AF7">
              <w:rPr>
                <w:b/>
              </w:rPr>
              <w:t>:</w:t>
            </w:r>
          </w:p>
          <w:p w14:paraId="763E04BD" w14:textId="77777777" w:rsidR="005A1E35" w:rsidRPr="005A1E35" w:rsidRDefault="00596013" w:rsidP="005A1E35">
            <w:pPr>
              <w:jc w:val="both"/>
              <w:rPr>
                <w:i/>
              </w:rPr>
            </w:pPr>
            <w:r>
              <w:rPr>
                <w:i/>
              </w:rPr>
              <w:t>“</w:t>
            </w:r>
            <w:r w:rsidR="005A1E35" w:rsidRPr="005A1E35">
              <w:rPr>
                <w:i/>
              </w:rPr>
              <w:t>Decreto Supremo Nº 236. (Artículos 5, 6, 21, 22 al, 34 y 35)</w:t>
            </w:r>
          </w:p>
          <w:p w14:paraId="4448BBD9" w14:textId="77777777" w:rsidR="005A1E35" w:rsidRPr="005A1E35" w:rsidRDefault="005A1E35" w:rsidP="005A1E35">
            <w:pPr>
              <w:jc w:val="both"/>
              <w:rPr>
                <w:i/>
              </w:rPr>
            </w:pPr>
            <w:r w:rsidRPr="005A1E35">
              <w:rPr>
                <w:i/>
              </w:rPr>
              <w:t>Nombre Reglamento de Instalaciones Domiciliarias de Agua Potable y Alcantarillado</w:t>
            </w:r>
          </w:p>
          <w:p w14:paraId="355B50F8" w14:textId="77777777" w:rsidR="005A1E35" w:rsidRPr="005A1E35" w:rsidRDefault="005A1E35" w:rsidP="005A1E35">
            <w:pPr>
              <w:jc w:val="both"/>
              <w:rPr>
                <w:i/>
              </w:rPr>
            </w:pPr>
            <w:r w:rsidRPr="005A1E35">
              <w:rPr>
                <w:i/>
              </w:rPr>
              <w:t>Materia Regulada</w:t>
            </w:r>
          </w:p>
          <w:p w14:paraId="0B3E0B78" w14:textId="77777777" w:rsidR="005A1E35" w:rsidRPr="005A1E35" w:rsidRDefault="005A1E35" w:rsidP="005A1E35">
            <w:pPr>
              <w:jc w:val="both"/>
              <w:rPr>
                <w:i/>
              </w:rPr>
            </w:pPr>
            <w:r w:rsidRPr="005A1E35">
              <w:rPr>
                <w:i/>
              </w:rPr>
              <w:t>Exige la depuración de las aguas servidas domiciliarias, urbanas y rurales, y la producción y distribución de agua potable.</w:t>
            </w:r>
          </w:p>
          <w:p w14:paraId="664AB81C" w14:textId="77777777" w:rsidR="005A1E35" w:rsidRPr="005A1E35" w:rsidRDefault="005A1E35" w:rsidP="005A1E35">
            <w:pPr>
              <w:jc w:val="both"/>
              <w:rPr>
                <w:i/>
              </w:rPr>
            </w:pPr>
            <w:r w:rsidRPr="005A1E35">
              <w:rPr>
                <w:i/>
              </w:rPr>
              <w:t>Ministerio de Salud</w:t>
            </w:r>
          </w:p>
          <w:p w14:paraId="5B85E8E1" w14:textId="77777777" w:rsidR="005A1E35" w:rsidRPr="005A1E35" w:rsidRDefault="005A1E35" w:rsidP="005A1E35">
            <w:pPr>
              <w:jc w:val="both"/>
              <w:rPr>
                <w:i/>
              </w:rPr>
            </w:pPr>
            <w:r w:rsidRPr="005A1E35">
              <w:rPr>
                <w:i/>
              </w:rPr>
              <w:t>Materia</w:t>
            </w:r>
          </w:p>
          <w:p w14:paraId="3B43F05B" w14:textId="77777777" w:rsidR="005A1E35" w:rsidRPr="005A1E35" w:rsidRDefault="005A1E35" w:rsidP="005A1E35">
            <w:pPr>
              <w:jc w:val="both"/>
              <w:rPr>
                <w:i/>
              </w:rPr>
            </w:pPr>
            <w:r w:rsidRPr="005A1E35">
              <w:rPr>
                <w:i/>
              </w:rPr>
              <w:t>Esta normativa rige lo referente a la producción y distribución de agua potable y la disposición de aguas servidas de una vivienda o cualquier recinto particular que no tenga acceso a un servicio público.</w:t>
            </w:r>
          </w:p>
          <w:p w14:paraId="3868AD20" w14:textId="77777777" w:rsidR="005A1E35" w:rsidRPr="005A1E35" w:rsidRDefault="005A1E35" w:rsidP="005A1E35">
            <w:pPr>
              <w:jc w:val="both"/>
              <w:rPr>
                <w:i/>
              </w:rPr>
            </w:pPr>
            <w:r w:rsidRPr="005A1E35">
              <w:rPr>
                <w:i/>
              </w:rPr>
              <w:t>Forma de Cumplimiento</w:t>
            </w:r>
          </w:p>
          <w:p w14:paraId="22C664D7" w14:textId="77777777" w:rsidR="005A1E35" w:rsidRPr="005A1E35" w:rsidRDefault="005A1E35" w:rsidP="005A1E35">
            <w:pPr>
              <w:jc w:val="both"/>
              <w:rPr>
                <w:i/>
              </w:rPr>
            </w:pPr>
            <w:r w:rsidRPr="005A1E35">
              <w:rPr>
                <w:i/>
              </w:rPr>
              <w:t xml:space="preserve">Durante la fase de construcción el agua potable será provista mediante dispensadores de agua envasada. Las aguas servidas de los baños químicos serán retiradas por la empresa que preste el servicio. </w:t>
            </w:r>
            <w:r w:rsidRPr="00596013">
              <w:rPr>
                <w:i/>
                <w:u w:val="single"/>
              </w:rPr>
              <w:t>En la fase de operación no se contempla personal, por lo que no se requieren estos servicios.</w:t>
            </w:r>
          </w:p>
          <w:p w14:paraId="30175922" w14:textId="77777777" w:rsidR="005A1E35" w:rsidRPr="005A1E35" w:rsidRDefault="005A1E35" w:rsidP="005A1E35">
            <w:pPr>
              <w:jc w:val="both"/>
              <w:rPr>
                <w:i/>
              </w:rPr>
            </w:pPr>
            <w:r w:rsidRPr="005A1E35">
              <w:rPr>
                <w:i/>
              </w:rPr>
              <w:t>Fiscalización</w:t>
            </w:r>
          </w:p>
          <w:p w14:paraId="0AC33CB4" w14:textId="77777777" w:rsidR="005A1E35" w:rsidRPr="005A1E35" w:rsidRDefault="005A1E35" w:rsidP="005A1E35">
            <w:pPr>
              <w:jc w:val="both"/>
              <w:rPr>
                <w:i/>
              </w:rPr>
            </w:pPr>
            <w:r w:rsidRPr="005A1E35">
              <w:rPr>
                <w:i/>
              </w:rPr>
              <w:t>Corresponderá a la Autoridad Sanitaria regional fiscalizar y controlar el cumplimiento de las disposiciones del presente reglamento de acuerdo con las normas e instrucciones generales que imparta el Ministerio de Salud. (Art 2, Reglamento)</w:t>
            </w:r>
          </w:p>
          <w:p w14:paraId="38C3B6A8" w14:textId="77777777" w:rsidR="005A1E35" w:rsidRPr="005A1E35" w:rsidRDefault="005A1E35" w:rsidP="005A1E35">
            <w:pPr>
              <w:rPr>
                <w:i/>
              </w:rPr>
            </w:pPr>
            <w:r w:rsidRPr="005A1E35">
              <w:rPr>
                <w:i/>
              </w:rPr>
              <w:t>Norma: D.F.L Nº 1/89</w:t>
            </w:r>
          </w:p>
          <w:p w14:paraId="47430B3F" w14:textId="77777777" w:rsidR="005A1E35" w:rsidRPr="005A1E35" w:rsidRDefault="005A1E35" w:rsidP="005A1E35">
            <w:pPr>
              <w:rPr>
                <w:i/>
              </w:rPr>
            </w:pPr>
            <w:r w:rsidRPr="005A1E35">
              <w:rPr>
                <w:i/>
              </w:rPr>
              <w:t>Nombre Materias que Requieren Autorización Sanitaria Expresa Materia Regulada Autorización sanitaria para obras de provisión o purificación de agua potable</w:t>
            </w:r>
          </w:p>
          <w:p w14:paraId="72133CE9" w14:textId="77777777" w:rsidR="005A1E35" w:rsidRPr="005A1E35" w:rsidRDefault="005A1E35" w:rsidP="005A1E35">
            <w:pPr>
              <w:rPr>
                <w:i/>
              </w:rPr>
            </w:pPr>
            <w:r>
              <w:rPr>
                <w:i/>
              </w:rPr>
              <w:lastRenderedPageBreak/>
              <w:t>M</w:t>
            </w:r>
            <w:r w:rsidRPr="005A1E35">
              <w:rPr>
                <w:i/>
              </w:rPr>
              <w:t>inisterio de Salud</w:t>
            </w:r>
          </w:p>
          <w:p w14:paraId="6714AC5B" w14:textId="77777777" w:rsidR="005A1E35" w:rsidRPr="005A1E35" w:rsidRDefault="005A1E35" w:rsidP="005A1E35">
            <w:pPr>
              <w:rPr>
                <w:i/>
              </w:rPr>
            </w:pPr>
            <w:r w:rsidRPr="005A1E35">
              <w:rPr>
                <w:i/>
              </w:rPr>
              <w:t>Materia</w:t>
            </w:r>
          </w:p>
          <w:p w14:paraId="1F2506B0" w14:textId="77777777" w:rsidR="005A1E35" w:rsidRPr="005A1E35" w:rsidRDefault="005A1E35" w:rsidP="005A1E35">
            <w:pPr>
              <w:rPr>
                <w:i/>
              </w:rPr>
            </w:pPr>
            <w:r w:rsidRPr="005A1E35">
              <w:rPr>
                <w:i/>
              </w:rPr>
              <w:t>Esta normativa rige lo referente a las materias que, conforme a lo dispuesto en el Código Sanitario, requieren autorización sanitaria expresa para el funcionamiento de obras destinadas a la provisión o purificación de agua potable de una población o a la evacuación, tratamiento o disposición final de desagües, aguas servidas de cualquier naturaleza y residuos industriales o mineros.</w:t>
            </w:r>
          </w:p>
          <w:p w14:paraId="6A7E496E" w14:textId="77777777" w:rsidR="005A1E35" w:rsidRPr="005A1E35" w:rsidRDefault="005A1E35" w:rsidP="005A1E35">
            <w:pPr>
              <w:rPr>
                <w:i/>
              </w:rPr>
            </w:pPr>
            <w:r w:rsidRPr="005A1E35">
              <w:rPr>
                <w:i/>
              </w:rPr>
              <w:t>Forma de Cumplimiento</w:t>
            </w:r>
          </w:p>
          <w:p w14:paraId="5102D85E" w14:textId="5FE933E3" w:rsidR="00826AF7" w:rsidRDefault="005A1E35" w:rsidP="005A1E35">
            <w:pPr>
              <w:rPr>
                <w:i/>
              </w:rPr>
            </w:pPr>
            <w:r w:rsidRPr="005A1E35">
              <w:rPr>
                <w:i/>
              </w:rPr>
              <w:t xml:space="preserve">Durante la fase de construcción el agua potable será provista mediante dispensadores de agua envasada. </w:t>
            </w:r>
            <w:r w:rsidRPr="00596013">
              <w:rPr>
                <w:i/>
                <w:u w:val="single"/>
              </w:rPr>
              <w:t>En la fase de operación no se contempla personal, por lo que no se requiere este servicio</w:t>
            </w:r>
            <w:r w:rsidR="00596013">
              <w:rPr>
                <w:i/>
              </w:rPr>
              <w:t>”.</w:t>
            </w:r>
          </w:p>
          <w:p w14:paraId="107877E4" w14:textId="77777777" w:rsidR="001C38CB" w:rsidRDefault="001C38CB" w:rsidP="005A1E35">
            <w:pPr>
              <w:rPr>
                <w:i/>
              </w:rPr>
            </w:pPr>
          </w:p>
          <w:p w14:paraId="4F125320" w14:textId="77777777" w:rsidR="00596013" w:rsidRPr="00826AF7" w:rsidRDefault="00596013" w:rsidP="00596013">
            <w:pPr>
              <w:rPr>
                <w:b/>
              </w:rPr>
            </w:pPr>
            <w:r w:rsidRPr="00826AF7">
              <w:rPr>
                <w:b/>
              </w:rPr>
              <w:t xml:space="preserve">RCA N° 31/2011, Considerando </w:t>
            </w:r>
            <w:r>
              <w:rPr>
                <w:b/>
              </w:rPr>
              <w:t>4.4</w:t>
            </w:r>
            <w:r w:rsidRPr="00826AF7">
              <w:rPr>
                <w:b/>
              </w:rPr>
              <w:t>:</w:t>
            </w:r>
          </w:p>
          <w:p w14:paraId="0D0BDC34" w14:textId="77777777" w:rsidR="00596013" w:rsidRPr="00596013" w:rsidRDefault="00596013" w:rsidP="00596013">
            <w:pPr>
              <w:jc w:val="both"/>
              <w:rPr>
                <w:i/>
              </w:rPr>
            </w:pPr>
            <w:r>
              <w:rPr>
                <w:i/>
              </w:rPr>
              <w:t>“</w:t>
            </w:r>
            <w:r w:rsidRPr="00596013">
              <w:rPr>
                <w:i/>
              </w:rPr>
              <w:t>Norma: D.S. Nº 148/03</w:t>
            </w:r>
          </w:p>
          <w:p w14:paraId="1B0B67BF" w14:textId="77777777" w:rsidR="00596013" w:rsidRPr="00596013" w:rsidRDefault="00596013" w:rsidP="00596013">
            <w:pPr>
              <w:jc w:val="both"/>
              <w:rPr>
                <w:i/>
              </w:rPr>
            </w:pPr>
            <w:r w:rsidRPr="00596013">
              <w:rPr>
                <w:i/>
              </w:rPr>
              <w:t>Nombre Reglamento Sanitario sobre Manejo de Residuos Peligrosos del Ministerio de Salud.</w:t>
            </w:r>
          </w:p>
          <w:p w14:paraId="1F97CE59" w14:textId="77777777" w:rsidR="00596013" w:rsidRPr="00596013" w:rsidRDefault="00596013" w:rsidP="00596013">
            <w:pPr>
              <w:jc w:val="both"/>
              <w:rPr>
                <w:i/>
              </w:rPr>
            </w:pPr>
            <w:r w:rsidRPr="00596013">
              <w:rPr>
                <w:i/>
              </w:rPr>
              <w:t>Materia Regulada Respecto del manejo de residuos peligrosos, establece las exigencias para los generadores, transportistas y destinatarios.</w:t>
            </w:r>
          </w:p>
          <w:p w14:paraId="1DD3FC82" w14:textId="77777777" w:rsidR="00596013" w:rsidRPr="00596013" w:rsidRDefault="00596013" w:rsidP="00596013">
            <w:pPr>
              <w:jc w:val="both"/>
              <w:rPr>
                <w:i/>
              </w:rPr>
            </w:pPr>
            <w:r w:rsidRPr="00596013">
              <w:rPr>
                <w:i/>
              </w:rPr>
              <w:t>Además establece los procedimientos analíticos para la identificación y clasificación de los residuos peligrosos y los estándares para su almacenamiento, transporte, re uso y reciclaje, incineración y disposición final.</w:t>
            </w:r>
          </w:p>
          <w:p w14:paraId="688AC856" w14:textId="77777777" w:rsidR="00596013" w:rsidRPr="00596013" w:rsidRDefault="00596013" w:rsidP="00596013">
            <w:pPr>
              <w:jc w:val="both"/>
              <w:rPr>
                <w:i/>
              </w:rPr>
            </w:pPr>
            <w:r w:rsidRPr="00596013">
              <w:rPr>
                <w:i/>
              </w:rPr>
              <w:t>Ministerio de Salud</w:t>
            </w:r>
          </w:p>
          <w:p w14:paraId="2F348587" w14:textId="77777777" w:rsidR="00596013" w:rsidRPr="00596013" w:rsidRDefault="00596013" w:rsidP="00596013">
            <w:pPr>
              <w:jc w:val="both"/>
              <w:rPr>
                <w:i/>
              </w:rPr>
            </w:pPr>
            <w:r w:rsidRPr="00596013">
              <w:rPr>
                <w:i/>
              </w:rPr>
              <w:t>Forma de Cumplimiento</w:t>
            </w:r>
          </w:p>
          <w:p w14:paraId="57159896" w14:textId="77777777" w:rsidR="00596013" w:rsidRDefault="00596013" w:rsidP="001C38CB">
            <w:pPr>
              <w:jc w:val="both"/>
              <w:rPr>
                <w:i/>
              </w:rPr>
            </w:pPr>
            <w:r w:rsidRPr="00596013">
              <w:rPr>
                <w:i/>
                <w:u w:val="single"/>
              </w:rPr>
              <w:t>El proyecto no contempla acopio de residuos peligrosos</w:t>
            </w:r>
            <w:r>
              <w:rPr>
                <w:i/>
              </w:rPr>
              <w:t>”</w:t>
            </w:r>
            <w:r w:rsidRPr="00596013">
              <w:rPr>
                <w:i/>
              </w:rPr>
              <w:t>.</w:t>
            </w:r>
          </w:p>
          <w:p w14:paraId="6D5C8604" w14:textId="60EBF4A7" w:rsidR="001C38CB" w:rsidRPr="00D42470" w:rsidRDefault="001C38CB" w:rsidP="001C38CB">
            <w:pPr>
              <w:jc w:val="both"/>
              <w:rPr>
                <w:b/>
              </w:rPr>
            </w:pPr>
          </w:p>
        </w:tc>
      </w:tr>
      <w:tr w:rsidR="00892A8C" w:rsidRPr="00D42470" w14:paraId="4579FB43" w14:textId="77777777" w:rsidTr="00641CAE">
        <w:trPr>
          <w:trHeight w:val="627"/>
        </w:trPr>
        <w:tc>
          <w:tcPr>
            <w:tcW w:w="5000" w:type="pct"/>
            <w:gridSpan w:val="2"/>
          </w:tcPr>
          <w:p w14:paraId="19F28EB2" w14:textId="77777777" w:rsidR="00892A8C" w:rsidRPr="00D42470" w:rsidRDefault="00892A8C" w:rsidP="00641CAE">
            <w:r w:rsidRPr="00D42470">
              <w:rPr>
                <w:b/>
              </w:rPr>
              <w:lastRenderedPageBreak/>
              <w:t>Hecho (s):</w:t>
            </w:r>
          </w:p>
          <w:p w14:paraId="0958FFCF" w14:textId="77777777" w:rsidR="000E6096" w:rsidRPr="000E6096" w:rsidRDefault="000E6096" w:rsidP="00826AF7">
            <w:pPr>
              <w:numPr>
                <w:ilvl w:val="0"/>
                <w:numId w:val="23"/>
              </w:numPr>
              <w:ind w:left="360"/>
              <w:contextualSpacing/>
              <w:jc w:val="both"/>
              <w:rPr>
                <w:rFonts w:eastAsia="Times New Roman"/>
                <w:color w:val="000000"/>
                <w:lang w:eastAsia="es-CL"/>
              </w:rPr>
            </w:pPr>
            <w:r w:rsidRPr="000E6096">
              <w:rPr>
                <w:rFonts w:eastAsia="Times New Roman"/>
                <w:color w:val="000000"/>
                <w:lang w:eastAsia="es-CL"/>
              </w:rPr>
              <w:t>El Sr. Sanhueza, señala que hay personal en la central las 24 h, además, en la central se cuenta con sistemas particulares de agua potable y dos alcantarillados (sala de máquinas y oficinas). Se hace entrega de copias de estas autorizaciones sanitarias.</w:t>
            </w:r>
          </w:p>
          <w:p w14:paraId="365A6411" w14:textId="1C28588F" w:rsidR="000E6096" w:rsidRDefault="000E6096" w:rsidP="00826AF7">
            <w:pPr>
              <w:numPr>
                <w:ilvl w:val="0"/>
                <w:numId w:val="23"/>
              </w:numPr>
              <w:ind w:left="360"/>
              <w:contextualSpacing/>
              <w:jc w:val="both"/>
              <w:rPr>
                <w:rFonts w:eastAsia="Times New Roman"/>
                <w:color w:val="000000"/>
                <w:lang w:eastAsia="es-CL"/>
              </w:rPr>
            </w:pPr>
            <w:r w:rsidRPr="000E6096">
              <w:rPr>
                <w:rFonts w:eastAsia="Times New Roman"/>
                <w:color w:val="000000"/>
                <w:lang w:eastAsia="es-CL"/>
              </w:rPr>
              <w:t xml:space="preserve">Respecto a las mantenciones de la central, el Sr. Sanhueza indica que se hace una mantención general una vez al año, en coordinación con los Canalistas. Los residuos peligrosos generados durante esta mantención son retirados de forma inmediata una vez finalizados los trabajos de mantención, </w:t>
            </w:r>
            <w:r w:rsidR="00596013" w:rsidRPr="000E6096">
              <w:rPr>
                <w:rFonts w:eastAsia="Times New Roman"/>
                <w:color w:val="000000"/>
                <w:lang w:eastAsia="es-CL"/>
              </w:rPr>
              <w:t>señala,</w:t>
            </w:r>
            <w:r w:rsidRPr="000E6096">
              <w:rPr>
                <w:rFonts w:eastAsia="Times New Roman"/>
                <w:color w:val="000000"/>
                <w:lang w:eastAsia="es-CL"/>
              </w:rPr>
              <w:t xml:space="preserve"> además que en la central no hay bodega de residuos peligrosos.</w:t>
            </w:r>
          </w:p>
          <w:p w14:paraId="52DA21AB" w14:textId="77777777" w:rsidR="001C38CB" w:rsidRDefault="001C38CB" w:rsidP="001C38CB">
            <w:pPr>
              <w:ind w:left="360"/>
              <w:contextualSpacing/>
              <w:jc w:val="both"/>
              <w:rPr>
                <w:rFonts w:eastAsia="Times New Roman"/>
                <w:color w:val="000000"/>
                <w:lang w:eastAsia="es-CL"/>
              </w:rPr>
            </w:pPr>
          </w:p>
          <w:p w14:paraId="3E569476" w14:textId="77777777" w:rsidR="005A1E35" w:rsidRPr="005A1E35" w:rsidRDefault="005A1E35" w:rsidP="005A1E35">
            <w:pPr>
              <w:contextualSpacing/>
              <w:jc w:val="both"/>
              <w:rPr>
                <w:rFonts w:eastAsia="Times New Roman"/>
                <w:b/>
                <w:color w:val="000000"/>
                <w:lang w:eastAsia="es-CL"/>
              </w:rPr>
            </w:pPr>
            <w:r w:rsidRPr="005A1E35">
              <w:rPr>
                <w:rFonts w:eastAsia="Times New Roman"/>
                <w:b/>
                <w:color w:val="000000"/>
                <w:lang w:eastAsia="es-CL"/>
              </w:rPr>
              <w:t>Examen de la información:</w:t>
            </w:r>
          </w:p>
          <w:p w14:paraId="131112FC" w14:textId="77777777" w:rsidR="004450B9" w:rsidRDefault="004450B9" w:rsidP="000E6096">
            <w:pPr>
              <w:numPr>
                <w:ilvl w:val="0"/>
                <w:numId w:val="23"/>
              </w:numPr>
              <w:ind w:left="313" w:hanging="313"/>
              <w:contextualSpacing/>
              <w:jc w:val="both"/>
            </w:pPr>
            <w:r>
              <w:t>Durante la evaluación ambiental del proyecto, se menciona reiteradamente por parte del titular, que la central será automatizada por lo que no requiere de la presencia de personal alguno, por lo mismo, durante la evaluación no se consideraron los potenciales impactos ambientales y la tramitación de los respectivos permisos ambientales asociados a los sistemas particulares de agua potable y aguas servidas, además del manejo de los residuos de tipo domiciliario.</w:t>
            </w:r>
          </w:p>
          <w:p w14:paraId="17DF9BEA" w14:textId="0495E5BA" w:rsidR="00796736" w:rsidRDefault="00796736" w:rsidP="000E6096">
            <w:pPr>
              <w:numPr>
                <w:ilvl w:val="0"/>
                <w:numId w:val="23"/>
              </w:numPr>
              <w:ind w:left="313" w:hanging="313"/>
              <w:contextualSpacing/>
              <w:jc w:val="both"/>
            </w:pPr>
            <w:r>
              <w:t>El titular durante la inspección de la SMA entrega copia de las resoluciones sanitarias (Anexo 1) que dan cuenta que los sistemas de agua potable y alcantarillado de la central se encuentran autorizados por la Autoridad Sanitaria.</w:t>
            </w:r>
          </w:p>
          <w:p w14:paraId="1A8A44B1" w14:textId="7D111331" w:rsidR="00106DDB" w:rsidRPr="00106DDB" w:rsidRDefault="00796736" w:rsidP="00106DDB">
            <w:pPr>
              <w:numPr>
                <w:ilvl w:val="0"/>
                <w:numId w:val="23"/>
              </w:numPr>
              <w:ind w:left="313" w:hanging="313"/>
              <w:contextualSpacing/>
              <w:jc w:val="both"/>
            </w:pPr>
            <w:r>
              <w:t>El titular a través de una carta presentada en la SMA el día 24 de mayo del 2018 (Anexo 4) informa que los residuos domiciliarios son retirados semanalmente desde la central por la Municipalidad de Cunco</w:t>
            </w:r>
            <w:r w:rsidR="001C38CB">
              <w:t>, tal como se indica en</w:t>
            </w:r>
            <w:r w:rsidR="00106DDB">
              <w:t xml:space="preserve"> el </w:t>
            </w:r>
            <w:r w:rsidR="00106DDB" w:rsidRPr="00106DDB">
              <w:t xml:space="preserve">Certificado Delegación Municipal Los Laureles de Cunco sobre de retiro de residuos domiciliarios </w:t>
            </w:r>
            <w:r w:rsidR="001C38CB">
              <w:t>entregado como anexo (Anexo 4.</w:t>
            </w:r>
            <w:r w:rsidR="002252A6">
              <w:t>1</w:t>
            </w:r>
            <w:r w:rsidR="001C38CB">
              <w:t>)</w:t>
            </w:r>
            <w:r w:rsidR="00106DDB">
              <w:t>, considerar que este documento no tiene visación del Departamento de Aseo y Ornato de la Municipalidad de Cunco</w:t>
            </w:r>
            <w:r>
              <w:t>. Respecto a los residuos peligrosos, estos son generados una vez al año, durante la mantención anual de la central, estos residuos son retirados y eliminados por empresas autorizadas, tal como se da cuenta con los registros presentados en el Anexo 4.</w:t>
            </w:r>
            <w:r w:rsidR="002252A6">
              <w:t>2</w:t>
            </w:r>
            <w:r>
              <w:t xml:space="preserve"> del presente informe</w:t>
            </w:r>
            <w:r w:rsidR="001C38CB">
              <w:t>, que entregan los documentos de retiro de residuos para los años 2016, 2017 y 2018.</w:t>
            </w:r>
          </w:p>
        </w:tc>
      </w:tr>
    </w:tbl>
    <w:p w14:paraId="3D778542" w14:textId="728B9E3C" w:rsidR="00985DD3" w:rsidRDefault="00985DD3" w:rsidP="00985DD3">
      <w:pPr>
        <w:pStyle w:val="Ttulo2"/>
      </w:pPr>
      <w:bookmarkStart w:id="150" w:name="_Toc523236599"/>
      <w:bookmarkStart w:id="151" w:name="_Toc523410177"/>
      <w:r>
        <w:t>Control de procesos de erosión.</w:t>
      </w:r>
      <w:bookmarkEnd w:id="150"/>
      <w:bookmarkEnd w:id="151"/>
    </w:p>
    <w:p w14:paraId="2D400D18" w14:textId="77777777" w:rsidR="00892A8C" w:rsidRDefault="00892A8C" w:rsidP="00596013">
      <w:pPr>
        <w:spacing w:after="0"/>
      </w:pPr>
    </w:p>
    <w:tbl>
      <w:tblPr>
        <w:tblStyle w:val="Tablaconcuadrcula"/>
        <w:tblW w:w="5001" w:type="pct"/>
        <w:tblLook w:val="04A0" w:firstRow="1" w:lastRow="0" w:firstColumn="1" w:lastColumn="0" w:noHBand="0" w:noVBand="1"/>
      </w:tblPr>
      <w:tblGrid>
        <w:gridCol w:w="3768"/>
        <w:gridCol w:w="9797"/>
      </w:tblGrid>
      <w:tr w:rsidR="00892A8C" w:rsidRPr="00D42470" w14:paraId="7A689904" w14:textId="77777777" w:rsidTr="00D85E10">
        <w:trPr>
          <w:trHeight w:val="142"/>
        </w:trPr>
        <w:tc>
          <w:tcPr>
            <w:tcW w:w="1389" w:type="pct"/>
          </w:tcPr>
          <w:p w14:paraId="0D431C93" w14:textId="77777777" w:rsidR="00892A8C" w:rsidRPr="00D42470" w:rsidRDefault="00892A8C" w:rsidP="00641CAE">
            <w:pPr>
              <w:rPr>
                <w:lang w:val="es-CL"/>
              </w:rPr>
            </w:pPr>
            <w:r w:rsidRPr="00D42470">
              <w:rPr>
                <w:rFonts w:eastAsia="Times New Roman"/>
                <w:b/>
                <w:bCs/>
                <w:color w:val="000000"/>
                <w:lang w:eastAsia="es-CL"/>
              </w:rPr>
              <w:t xml:space="preserve">Número de hecho constatado: </w:t>
            </w:r>
            <w:r w:rsidR="004F374B">
              <w:rPr>
                <w:rFonts w:eastAsia="Times New Roman"/>
                <w:b/>
                <w:bCs/>
                <w:color w:val="000000"/>
                <w:lang w:eastAsia="es-CL"/>
              </w:rPr>
              <w:t>3</w:t>
            </w:r>
          </w:p>
        </w:tc>
        <w:tc>
          <w:tcPr>
            <w:tcW w:w="3611" w:type="pct"/>
          </w:tcPr>
          <w:p w14:paraId="62ABF87C" w14:textId="5AEDCC7B" w:rsidR="00892A8C" w:rsidRPr="00D42470" w:rsidRDefault="00892A8C" w:rsidP="00641CAE">
            <w:r w:rsidRPr="00D42470">
              <w:rPr>
                <w:rFonts w:eastAsia="Times New Roman"/>
                <w:b/>
                <w:bCs/>
                <w:color w:val="000000"/>
                <w:lang w:eastAsia="es-CL"/>
              </w:rPr>
              <w:t>Estación N°</w:t>
            </w:r>
            <w:r w:rsidRPr="00D42470">
              <w:rPr>
                <w:rFonts w:eastAsia="Times New Roman"/>
                <w:color w:val="000000"/>
                <w:lang w:eastAsia="es-CL"/>
              </w:rPr>
              <w:t>:</w:t>
            </w:r>
            <w:r w:rsidR="00796736">
              <w:rPr>
                <w:rFonts w:eastAsia="Times New Roman"/>
                <w:color w:val="000000"/>
                <w:lang w:eastAsia="es-CL"/>
              </w:rPr>
              <w:t xml:space="preserve"> E2 y E3.</w:t>
            </w:r>
          </w:p>
        </w:tc>
      </w:tr>
      <w:tr w:rsidR="00892A8C" w:rsidRPr="00D42470" w14:paraId="016C6ADD" w14:textId="77777777" w:rsidTr="00D85E10">
        <w:trPr>
          <w:trHeight w:val="627"/>
        </w:trPr>
        <w:tc>
          <w:tcPr>
            <w:tcW w:w="5000" w:type="pct"/>
            <w:gridSpan w:val="2"/>
          </w:tcPr>
          <w:p w14:paraId="52D6071A" w14:textId="77777777" w:rsidR="00892A8C" w:rsidRPr="00D42470" w:rsidRDefault="00892A8C" w:rsidP="00641CAE">
            <w:r w:rsidRPr="00D42470">
              <w:rPr>
                <w:b/>
              </w:rPr>
              <w:t xml:space="preserve">Exigencia (s): </w:t>
            </w:r>
          </w:p>
          <w:p w14:paraId="77DB5A77" w14:textId="77777777" w:rsidR="00892A8C" w:rsidRPr="004C2C3A" w:rsidRDefault="00892A8C" w:rsidP="00641CAE">
            <w:pPr>
              <w:rPr>
                <w:b/>
              </w:rPr>
            </w:pPr>
            <w:r w:rsidRPr="004C2C3A">
              <w:rPr>
                <w:b/>
              </w:rPr>
              <w:t>RCA N° 31/2011, Considerando</w:t>
            </w:r>
            <w:r w:rsidR="004C2C3A" w:rsidRPr="004C2C3A">
              <w:rPr>
                <w:b/>
              </w:rPr>
              <w:t xml:space="preserve"> 3.3.2</w:t>
            </w:r>
            <w:r w:rsidRPr="004C2C3A">
              <w:rPr>
                <w:b/>
              </w:rPr>
              <w:t xml:space="preserve">: </w:t>
            </w:r>
          </w:p>
          <w:p w14:paraId="352A8842" w14:textId="77777777" w:rsidR="004C2C3A" w:rsidRPr="004C2C3A" w:rsidRDefault="004C2C3A" w:rsidP="004C2C3A">
            <w:pPr>
              <w:jc w:val="both"/>
              <w:rPr>
                <w:i/>
              </w:rPr>
            </w:pPr>
            <w:r>
              <w:rPr>
                <w:i/>
              </w:rPr>
              <w:t>“</w:t>
            </w:r>
            <w:r w:rsidRPr="004C2C3A">
              <w:rPr>
                <w:i/>
              </w:rPr>
              <w:t>Obra de Seguridad</w:t>
            </w:r>
          </w:p>
          <w:p w14:paraId="3BBA1DB9" w14:textId="77777777" w:rsidR="004C2C3A" w:rsidRPr="004C2C3A" w:rsidRDefault="004C2C3A" w:rsidP="004C2C3A">
            <w:pPr>
              <w:jc w:val="both"/>
              <w:rPr>
                <w:i/>
              </w:rPr>
            </w:pPr>
            <w:r w:rsidRPr="004C2C3A">
              <w:rPr>
                <w:i/>
              </w:rPr>
              <w:t>A lo largo del canal, por el lado izquierdo, se dispone de un vertedero lateral de 140 metros de longitud. Dicho canal tiene las mismas características técnicas que el canal de aducción.</w:t>
            </w:r>
          </w:p>
          <w:p w14:paraId="6E132290" w14:textId="77777777" w:rsidR="004C2C3A" w:rsidRPr="004C2C3A" w:rsidRDefault="004C2C3A" w:rsidP="004C2C3A">
            <w:pPr>
              <w:jc w:val="both"/>
              <w:rPr>
                <w:i/>
              </w:rPr>
            </w:pPr>
            <w:r w:rsidRPr="004C2C3A">
              <w:rPr>
                <w:i/>
              </w:rPr>
              <w:t>El agua vertida se capta en un canal colector de hormigón. Esta agua es transportada por un rápido de descarga. Luego el caudal baja 60 metros a través de un rápido de descarga con un pendiente fuerte hasta un disipador de energía de Tanque tipo II rectangular diseñado con los criterios del USBR. En la figura 10 se muestra el tanque tipo II. El largo del tanque es de 13,5 metros el Y1 es de 0,142 metros y el Y2 de 3.07 metros. Finalmente el caudal continúa en un canal de aducción por 17 metros hasta entregar en el estero Trumpulo</w:t>
            </w:r>
            <w:r>
              <w:rPr>
                <w:i/>
              </w:rPr>
              <w:t>”</w:t>
            </w:r>
            <w:r w:rsidRPr="004C2C3A">
              <w:rPr>
                <w:i/>
              </w:rPr>
              <w:t>.</w:t>
            </w:r>
          </w:p>
          <w:p w14:paraId="6F21DEC7" w14:textId="77777777" w:rsidR="00892A8C" w:rsidRPr="00D42470" w:rsidRDefault="00892A8C" w:rsidP="00641CAE">
            <w:pPr>
              <w:rPr>
                <w:b/>
              </w:rPr>
            </w:pPr>
          </w:p>
        </w:tc>
      </w:tr>
      <w:tr w:rsidR="00892A8C" w:rsidRPr="00D42470" w14:paraId="7F917269" w14:textId="77777777" w:rsidTr="00D85E10">
        <w:trPr>
          <w:trHeight w:val="627"/>
        </w:trPr>
        <w:tc>
          <w:tcPr>
            <w:tcW w:w="5000" w:type="pct"/>
            <w:gridSpan w:val="2"/>
          </w:tcPr>
          <w:p w14:paraId="374C496C" w14:textId="77777777" w:rsidR="00892A8C" w:rsidRPr="00D42470" w:rsidRDefault="00892A8C" w:rsidP="00641CAE">
            <w:r w:rsidRPr="00D42470">
              <w:rPr>
                <w:b/>
              </w:rPr>
              <w:t>Hecho (s):</w:t>
            </w:r>
          </w:p>
          <w:p w14:paraId="04A9835D" w14:textId="1EA71163" w:rsidR="004C2C3A" w:rsidRDefault="000E6096" w:rsidP="00796736">
            <w:pPr>
              <w:pStyle w:val="Prrafodelista"/>
              <w:numPr>
                <w:ilvl w:val="0"/>
                <w:numId w:val="22"/>
              </w:numPr>
              <w:ind w:left="360"/>
              <w:rPr>
                <w:rFonts w:eastAsia="Times New Roman"/>
                <w:color w:val="000000"/>
                <w:lang w:eastAsia="es-CL"/>
              </w:rPr>
            </w:pPr>
            <w:r w:rsidRPr="000E6096">
              <w:rPr>
                <w:rFonts w:eastAsia="Times New Roman"/>
                <w:color w:val="000000"/>
                <w:lang w:eastAsia="es-CL"/>
              </w:rPr>
              <w:t>Durante el recorrido realizado se observa que las distintas instalaciones se ubican en terrenos planos, salvos en sectores de la cámara de carga y rápidos de descarga</w:t>
            </w:r>
            <w:r w:rsidR="00D85E10">
              <w:rPr>
                <w:rFonts w:eastAsia="Times New Roman"/>
                <w:color w:val="000000"/>
                <w:lang w:eastAsia="es-CL"/>
              </w:rPr>
              <w:t>, que muestran pendientes pronunciadas</w:t>
            </w:r>
            <w:r w:rsidRPr="000E6096">
              <w:rPr>
                <w:rFonts w:eastAsia="Times New Roman"/>
                <w:color w:val="000000"/>
                <w:lang w:eastAsia="es-CL"/>
              </w:rPr>
              <w:t>.</w:t>
            </w:r>
          </w:p>
          <w:p w14:paraId="58E9D1F4" w14:textId="51C477AB" w:rsidR="00D85E10" w:rsidRPr="000E6096" w:rsidRDefault="00D85E10" w:rsidP="00D85E10">
            <w:pPr>
              <w:pStyle w:val="Prrafodelista"/>
              <w:numPr>
                <w:ilvl w:val="0"/>
                <w:numId w:val="22"/>
              </w:numPr>
              <w:ind w:left="360"/>
              <w:rPr>
                <w:rFonts w:eastAsia="Times New Roman"/>
                <w:color w:val="000000"/>
                <w:lang w:eastAsia="es-CL"/>
              </w:rPr>
            </w:pPr>
            <w:r w:rsidRPr="000E6096">
              <w:rPr>
                <w:rFonts w:eastAsia="Times New Roman"/>
                <w:color w:val="000000"/>
                <w:lang w:eastAsia="es-CL"/>
              </w:rPr>
              <w:t>En el canal de rápido de descarga, hay mecanismos como escaleras y muro que sirven para controlar la potencial erosión hídrica.</w:t>
            </w:r>
            <w:r>
              <w:rPr>
                <w:rFonts w:eastAsia="Times New Roman"/>
                <w:color w:val="000000"/>
                <w:lang w:eastAsia="es-CL"/>
              </w:rPr>
              <w:t xml:space="preserve"> Este canal es de similares características que el canal de aducción y sirve para descargar las aguas de rechazo. Ver fotografía 3.</w:t>
            </w:r>
          </w:p>
          <w:p w14:paraId="6061CC16" w14:textId="77777777" w:rsidR="002C58AE" w:rsidRDefault="000E6096" w:rsidP="00796736">
            <w:pPr>
              <w:pStyle w:val="Prrafodelista"/>
              <w:numPr>
                <w:ilvl w:val="0"/>
                <w:numId w:val="22"/>
              </w:numPr>
              <w:ind w:left="360"/>
              <w:rPr>
                <w:rFonts w:eastAsia="Times New Roman"/>
                <w:color w:val="000000"/>
                <w:lang w:eastAsia="es-CL"/>
              </w:rPr>
            </w:pPr>
            <w:r w:rsidRPr="000E6096">
              <w:rPr>
                <w:rFonts w:eastAsia="Times New Roman"/>
                <w:color w:val="000000"/>
                <w:lang w:eastAsia="es-CL"/>
              </w:rPr>
              <w:t xml:space="preserve">En el sector de cámara de descarga de observa un talud pronunciado no obstante se observa estable sin evidencia de desprendimientos de suelo. </w:t>
            </w:r>
          </w:p>
          <w:p w14:paraId="76213E87" w14:textId="322C98C1" w:rsidR="004C2C3A" w:rsidRDefault="002C58AE" w:rsidP="00796736">
            <w:pPr>
              <w:pStyle w:val="Prrafodelista"/>
              <w:numPr>
                <w:ilvl w:val="0"/>
                <w:numId w:val="22"/>
              </w:numPr>
              <w:ind w:left="360"/>
              <w:rPr>
                <w:rFonts w:eastAsia="Times New Roman"/>
                <w:color w:val="000000"/>
                <w:lang w:eastAsia="es-CL"/>
              </w:rPr>
            </w:pPr>
            <w:r>
              <w:rPr>
                <w:rFonts w:eastAsia="Times New Roman"/>
                <w:color w:val="000000"/>
                <w:lang w:eastAsia="es-CL"/>
              </w:rPr>
              <w:t xml:space="preserve">Sector de restitución de las aguas en estero Trumpulo se observa estable sin evidencias de procesos de erosión. Se observa abundante vegetación en las riberas del estero. </w:t>
            </w:r>
            <w:r w:rsidR="00D85E10">
              <w:rPr>
                <w:rFonts w:eastAsia="Times New Roman"/>
                <w:color w:val="000000"/>
                <w:lang w:eastAsia="es-CL"/>
              </w:rPr>
              <w:t>Ver fotografía 4.</w:t>
            </w:r>
          </w:p>
          <w:p w14:paraId="72995652" w14:textId="77777777" w:rsidR="00892A8C" w:rsidRPr="00D42470" w:rsidRDefault="00892A8C" w:rsidP="00D85E10">
            <w:pPr>
              <w:pStyle w:val="Prrafodelista"/>
              <w:ind w:left="360"/>
            </w:pPr>
          </w:p>
        </w:tc>
      </w:tr>
    </w:tbl>
    <w:p w14:paraId="09DF1245" w14:textId="77777777" w:rsidR="00892A8C" w:rsidRDefault="00892A8C" w:rsidP="00892A8C"/>
    <w:p w14:paraId="4DCC98BD" w14:textId="77777777" w:rsidR="004C2C3A" w:rsidRDefault="004C2C3A" w:rsidP="00892A8C"/>
    <w:p w14:paraId="3D0C62ED" w14:textId="77777777" w:rsidR="004C2C3A" w:rsidRDefault="004C2C3A" w:rsidP="00892A8C"/>
    <w:p w14:paraId="1F3BF6E4" w14:textId="77777777" w:rsidR="004C2C3A" w:rsidRDefault="004C2C3A" w:rsidP="00892A8C"/>
    <w:p w14:paraId="5A7B45AB" w14:textId="77777777" w:rsidR="004C2C3A" w:rsidRDefault="004C2C3A" w:rsidP="00892A8C"/>
    <w:p w14:paraId="462C9DD8" w14:textId="77777777" w:rsidR="004C2C3A" w:rsidRDefault="004C2C3A" w:rsidP="00892A8C"/>
    <w:p w14:paraId="38B03073" w14:textId="77777777" w:rsidR="004C2C3A" w:rsidRDefault="004C2C3A" w:rsidP="00892A8C"/>
    <w:p w14:paraId="5A3F8278" w14:textId="77777777" w:rsidR="004C2C3A" w:rsidRDefault="004C2C3A" w:rsidP="00892A8C"/>
    <w:p w14:paraId="517D1580" w14:textId="77777777" w:rsidR="004C2C3A" w:rsidRDefault="004C2C3A" w:rsidP="00892A8C"/>
    <w:tbl>
      <w:tblPr>
        <w:tblW w:w="5000" w:type="pct"/>
        <w:jc w:val="center"/>
        <w:tblCellMar>
          <w:left w:w="70" w:type="dxa"/>
          <w:right w:w="70" w:type="dxa"/>
        </w:tblCellMar>
        <w:tblLook w:val="04A0" w:firstRow="1" w:lastRow="0" w:firstColumn="1" w:lastColumn="0" w:noHBand="0" w:noVBand="1"/>
      </w:tblPr>
      <w:tblGrid>
        <w:gridCol w:w="3575"/>
        <w:gridCol w:w="3363"/>
        <w:gridCol w:w="3087"/>
        <w:gridCol w:w="3537"/>
      </w:tblGrid>
      <w:tr w:rsidR="004C2C3A" w:rsidRPr="00D42470" w14:paraId="194FA132" w14:textId="77777777" w:rsidTr="00CB7568">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8831F2C" w14:textId="77777777" w:rsidR="004C2C3A" w:rsidRPr="00D42470" w:rsidRDefault="004C2C3A" w:rsidP="00CB7568">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lastRenderedPageBreak/>
              <w:t xml:space="preserve">Registros </w:t>
            </w:r>
          </w:p>
        </w:tc>
      </w:tr>
      <w:tr w:rsidR="004C2C3A" w:rsidRPr="00D42470" w14:paraId="27CF8699" w14:textId="77777777" w:rsidTr="00CB7568">
        <w:trPr>
          <w:trHeight w:val="3828"/>
          <w:jc w:val="center"/>
        </w:trPr>
        <w:tc>
          <w:tcPr>
            <w:tcW w:w="2558" w:type="pct"/>
            <w:gridSpan w:val="2"/>
            <w:tcBorders>
              <w:top w:val="nil"/>
              <w:left w:val="single" w:sz="4" w:space="0" w:color="auto"/>
              <w:right w:val="single" w:sz="4" w:space="0" w:color="auto"/>
            </w:tcBorders>
            <w:shd w:val="clear" w:color="auto" w:fill="auto"/>
            <w:noWrap/>
            <w:vAlign w:val="center"/>
            <w:hideMark/>
          </w:tcPr>
          <w:p w14:paraId="1EE7B636" w14:textId="432F90F6" w:rsidR="004C2C3A" w:rsidRPr="00D42470" w:rsidRDefault="00796736" w:rsidP="00CB7568">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6E5E4D56" wp14:editId="77B68621">
                  <wp:extent cx="3391200" cy="2545200"/>
                  <wp:effectExtent l="0" t="0" r="0" b="762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91200" cy="2545200"/>
                          </a:xfrm>
                          <a:prstGeom prst="rect">
                            <a:avLst/>
                          </a:prstGeom>
                          <a:noFill/>
                          <a:ln>
                            <a:noFill/>
                          </a:ln>
                        </pic:spPr>
                      </pic:pic>
                    </a:graphicData>
                  </a:graphic>
                </wp:inline>
              </w:drawing>
            </w:r>
          </w:p>
        </w:tc>
        <w:tc>
          <w:tcPr>
            <w:tcW w:w="2442" w:type="pct"/>
            <w:gridSpan w:val="2"/>
            <w:tcBorders>
              <w:top w:val="nil"/>
              <w:left w:val="single" w:sz="4" w:space="0" w:color="auto"/>
              <w:right w:val="single" w:sz="4" w:space="0" w:color="auto"/>
            </w:tcBorders>
            <w:shd w:val="clear" w:color="auto" w:fill="auto"/>
            <w:noWrap/>
            <w:vAlign w:val="center"/>
            <w:hideMark/>
          </w:tcPr>
          <w:p w14:paraId="3A45EE30" w14:textId="1BB027A3" w:rsidR="004C2C3A" w:rsidRPr="00D42470" w:rsidRDefault="00D85E10" w:rsidP="00CB7568">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7A5F0D76" wp14:editId="4FED4792">
                  <wp:extent cx="3391200" cy="2545200"/>
                  <wp:effectExtent l="0" t="0" r="0" b="762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91200" cy="2545200"/>
                          </a:xfrm>
                          <a:prstGeom prst="rect">
                            <a:avLst/>
                          </a:prstGeom>
                          <a:noFill/>
                          <a:ln>
                            <a:noFill/>
                          </a:ln>
                        </pic:spPr>
                      </pic:pic>
                    </a:graphicData>
                  </a:graphic>
                </wp:inline>
              </w:drawing>
            </w:r>
          </w:p>
        </w:tc>
      </w:tr>
      <w:tr w:rsidR="004C2C3A" w:rsidRPr="00D42470" w14:paraId="15055618" w14:textId="77777777" w:rsidTr="00CB7568">
        <w:trPr>
          <w:trHeight w:val="300"/>
          <w:jc w:val="center"/>
        </w:trPr>
        <w:tc>
          <w:tcPr>
            <w:tcW w:w="1318" w:type="pct"/>
            <w:tcBorders>
              <w:top w:val="single" w:sz="4" w:space="0" w:color="auto"/>
              <w:left w:val="single" w:sz="4" w:space="0" w:color="auto"/>
              <w:bottom w:val="single" w:sz="4" w:space="0" w:color="auto"/>
              <w:right w:val="nil"/>
            </w:tcBorders>
            <w:shd w:val="clear" w:color="auto" w:fill="auto"/>
            <w:noWrap/>
            <w:vAlign w:val="center"/>
            <w:hideMark/>
          </w:tcPr>
          <w:p w14:paraId="5F6B6948" w14:textId="5D063B9C" w:rsidR="004C2C3A" w:rsidRPr="00D42470" w:rsidRDefault="004C2C3A" w:rsidP="00CB7568">
            <w:pPr>
              <w:spacing w:after="0" w:line="240" w:lineRule="auto"/>
              <w:contextualSpacing/>
              <w:outlineLvl w:val="1"/>
              <w:rPr>
                <w:rFonts w:ascii="Calibri" w:eastAsia="Times New Roman" w:hAnsi="Calibri" w:cs="Calibri"/>
                <w:b/>
                <w:color w:val="000000"/>
                <w:sz w:val="18"/>
                <w:szCs w:val="18"/>
                <w:lang w:eastAsia="es-CL"/>
              </w:rPr>
            </w:pPr>
            <w:bookmarkStart w:id="152" w:name="_Toc523410178"/>
            <w:r>
              <w:rPr>
                <w:rFonts w:ascii="Calibri" w:eastAsia="Times New Roman" w:hAnsi="Calibri" w:cs="Calibri"/>
                <w:b/>
                <w:color w:val="000000"/>
                <w:sz w:val="18"/>
                <w:szCs w:val="18"/>
                <w:lang w:eastAsia="es-CL"/>
              </w:rPr>
              <w:t xml:space="preserve">Fotografía </w:t>
            </w:r>
            <w:bookmarkEnd w:id="152"/>
            <w:r w:rsidR="002C58AE">
              <w:rPr>
                <w:rFonts w:ascii="Calibri" w:eastAsia="Times New Roman" w:hAnsi="Calibri" w:cs="Calibri"/>
                <w:b/>
                <w:color w:val="000000"/>
                <w:sz w:val="18"/>
                <w:szCs w:val="18"/>
                <w:lang w:eastAsia="es-CL"/>
              </w:rPr>
              <w:t>3.</w:t>
            </w:r>
          </w:p>
        </w:tc>
        <w:tc>
          <w:tcPr>
            <w:tcW w:w="124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6B2D6DC" w14:textId="77777777" w:rsidR="004C2C3A" w:rsidRPr="00D42470" w:rsidRDefault="004C2C3A" w:rsidP="00CB7568">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Pr>
                <w:rFonts w:ascii="Calibri" w:eastAsia="Times New Roman" w:hAnsi="Calibri" w:cs="Times New Roman"/>
                <w:b/>
                <w:color w:val="000000"/>
                <w:sz w:val="18"/>
                <w:szCs w:val="18"/>
                <w:lang w:eastAsia="es-CL"/>
              </w:rPr>
              <w:t xml:space="preserve">: </w:t>
            </w:r>
            <w:r w:rsidRPr="00596013">
              <w:rPr>
                <w:rFonts w:ascii="Calibri" w:eastAsia="Times New Roman" w:hAnsi="Calibri" w:cs="Times New Roman"/>
                <w:color w:val="000000"/>
                <w:sz w:val="18"/>
                <w:szCs w:val="18"/>
                <w:lang w:eastAsia="es-CL"/>
              </w:rPr>
              <w:t>16/05/2018</w:t>
            </w:r>
          </w:p>
        </w:tc>
        <w:tc>
          <w:tcPr>
            <w:tcW w:w="1138" w:type="pct"/>
            <w:tcBorders>
              <w:top w:val="single" w:sz="4" w:space="0" w:color="auto"/>
              <w:left w:val="nil"/>
              <w:bottom w:val="single" w:sz="4" w:space="0" w:color="auto"/>
              <w:right w:val="nil"/>
            </w:tcBorders>
            <w:shd w:val="clear" w:color="auto" w:fill="auto"/>
            <w:noWrap/>
            <w:vAlign w:val="center"/>
            <w:hideMark/>
          </w:tcPr>
          <w:p w14:paraId="05E97863" w14:textId="2FAD7F91" w:rsidR="004C2C3A" w:rsidRPr="00D42470" w:rsidRDefault="004C2C3A" w:rsidP="00CB7568">
            <w:pPr>
              <w:spacing w:after="0" w:line="240" w:lineRule="auto"/>
              <w:contextualSpacing/>
              <w:outlineLvl w:val="1"/>
              <w:rPr>
                <w:rFonts w:ascii="Calibri" w:eastAsia="Calibri" w:hAnsi="Calibri" w:cs="Calibri"/>
                <w:b/>
                <w:sz w:val="18"/>
                <w:szCs w:val="18"/>
              </w:rPr>
            </w:pPr>
            <w:bookmarkStart w:id="153" w:name="_Toc523410179"/>
            <w:r w:rsidRPr="00D42470">
              <w:rPr>
                <w:rFonts w:ascii="Calibri" w:eastAsia="Calibri" w:hAnsi="Calibri" w:cs="Calibri"/>
                <w:b/>
                <w:sz w:val="18"/>
                <w:szCs w:val="20"/>
              </w:rPr>
              <w:t xml:space="preserve">Fotografía </w:t>
            </w:r>
            <w:bookmarkEnd w:id="153"/>
            <w:r w:rsidR="002C58AE">
              <w:rPr>
                <w:rFonts w:ascii="Calibri" w:eastAsia="Calibri" w:hAnsi="Calibri" w:cs="Calibri"/>
                <w:b/>
                <w:sz w:val="18"/>
                <w:szCs w:val="20"/>
              </w:rPr>
              <w:t>4.</w:t>
            </w:r>
          </w:p>
        </w:tc>
        <w:tc>
          <w:tcPr>
            <w:tcW w:w="1304"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8BC25DC" w14:textId="77777777" w:rsidR="004C2C3A" w:rsidRPr="00D42470" w:rsidRDefault="004C2C3A" w:rsidP="00CB7568">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sidRPr="00596013">
              <w:rPr>
                <w:rFonts w:ascii="Calibri" w:eastAsia="Times New Roman" w:hAnsi="Calibri" w:cs="Times New Roman"/>
                <w:color w:val="000000"/>
                <w:sz w:val="18"/>
                <w:szCs w:val="18"/>
                <w:lang w:eastAsia="es-CL"/>
              </w:rPr>
              <w:t>16/05/2018</w:t>
            </w:r>
          </w:p>
        </w:tc>
      </w:tr>
      <w:tr w:rsidR="004C2C3A" w:rsidRPr="00D42470" w14:paraId="0AE12523" w14:textId="77777777" w:rsidTr="00CB7568">
        <w:trPr>
          <w:trHeight w:val="450"/>
          <w:jc w:val="center"/>
        </w:trPr>
        <w:tc>
          <w:tcPr>
            <w:tcW w:w="2558"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08C4A326" w14:textId="097F1E24" w:rsidR="004C2C3A" w:rsidRPr="00D42470" w:rsidRDefault="004C2C3A" w:rsidP="00D85E10">
            <w:pPr>
              <w:spacing w:after="0" w:line="240" w:lineRule="auto"/>
              <w:jc w:val="both"/>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D85E10">
              <w:rPr>
                <w:rFonts w:ascii="Calibri" w:eastAsia="Times New Roman" w:hAnsi="Calibri" w:cs="Times New Roman"/>
                <w:color w:val="000000"/>
                <w:sz w:val="18"/>
                <w:szCs w:val="18"/>
                <w:lang w:eastAsia="es-CL"/>
              </w:rPr>
              <w:t>Fotografía de cámara de rápido de descarga, que sirve para disipar la descarga de aguas de rechazo en el estero</w:t>
            </w:r>
            <w:r w:rsidR="00BA255E">
              <w:rPr>
                <w:rFonts w:ascii="Calibri" w:eastAsia="Times New Roman" w:hAnsi="Calibri" w:cs="Times New Roman"/>
                <w:color w:val="000000"/>
                <w:sz w:val="18"/>
                <w:szCs w:val="18"/>
                <w:lang w:eastAsia="es-CL"/>
              </w:rPr>
              <w:t xml:space="preserve"> Trumpulo</w:t>
            </w:r>
            <w:r w:rsidR="00D85E10">
              <w:rPr>
                <w:rFonts w:ascii="Calibri" w:eastAsia="Times New Roman" w:hAnsi="Calibri" w:cs="Times New Roman"/>
                <w:color w:val="000000"/>
                <w:sz w:val="18"/>
                <w:szCs w:val="18"/>
                <w:lang w:eastAsia="es-CL"/>
              </w:rPr>
              <w:t>.</w:t>
            </w:r>
          </w:p>
          <w:p w14:paraId="7AB3A6C4" w14:textId="77777777" w:rsidR="004C2C3A" w:rsidRPr="00D42470" w:rsidRDefault="004C2C3A" w:rsidP="00CB7568">
            <w:pPr>
              <w:spacing w:after="0" w:line="240" w:lineRule="auto"/>
              <w:rPr>
                <w:rFonts w:ascii="Calibri" w:eastAsia="Times New Roman" w:hAnsi="Calibri" w:cs="Times New Roman"/>
                <w:color w:val="000000"/>
                <w:sz w:val="18"/>
                <w:szCs w:val="18"/>
                <w:lang w:eastAsia="es-CL"/>
              </w:rPr>
            </w:pPr>
          </w:p>
        </w:tc>
        <w:tc>
          <w:tcPr>
            <w:tcW w:w="2442"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5911B5B9" w14:textId="4189B260" w:rsidR="004C2C3A" w:rsidRPr="00D42470" w:rsidRDefault="004C2C3A" w:rsidP="00BA255E">
            <w:pPr>
              <w:spacing w:after="0" w:line="240" w:lineRule="auto"/>
              <w:jc w:val="both"/>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D85E10">
              <w:rPr>
                <w:rFonts w:ascii="Calibri" w:eastAsia="Times New Roman" w:hAnsi="Calibri" w:cs="Times New Roman"/>
                <w:color w:val="000000"/>
                <w:sz w:val="18"/>
                <w:szCs w:val="18"/>
                <w:lang w:eastAsia="es-CL"/>
              </w:rPr>
              <w:t xml:space="preserve">Sector </w:t>
            </w:r>
            <w:r w:rsidR="00BA255E">
              <w:rPr>
                <w:rFonts w:ascii="Calibri" w:eastAsia="Times New Roman" w:hAnsi="Calibri" w:cs="Times New Roman"/>
                <w:color w:val="000000"/>
                <w:sz w:val="18"/>
                <w:szCs w:val="18"/>
                <w:lang w:eastAsia="es-CL"/>
              </w:rPr>
              <w:t>de restitución de las aguas provenientes de la sala de máquinas en el estero Trumpulo.</w:t>
            </w:r>
          </w:p>
          <w:p w14:paraId="17755240" w14:textId="77777777" w:rsidR="004C2C3A" w:rsidRPr="00D42470" w:rsidRDefault="004C2C3A" w:rsidP="00CB7568">
            <w:pPr>
              <w:spacing w:after="0" w:line="240" w:lineRule="auto"/>
              <w:rPr>
                <w:rFonts w:ascii="Calibri" w:eastAsia="Times New Roman" w:hAnsi="Calibri" w:cs="Times New Roman"/>
                <w:color w:val="000000"/>
                <w:sz w:val="18"/>
                <w:szCs w:val="18"/>
                <w:lang w:eastAsia="es-CL"/>
              </w:rPr>
            </w:pPr>
          </w:p>
        </w:tc>
      </w:tr>
      <w:tr w:rsidR="004C2C3A" w:rsidRPr="00D42470" w14:paraId="045A8FA5" w14:textId="77777777" w:rsidTr="00CB7568">
        <w:trPr>
          <w:trHeight w:val="450"/>
          <w:jc w:val="center"/>
        </w:trPr>
        <w:tc>
          <w:tcPr>
            <w:tcW w:w="2558" w:type="pct"/>
            <w:gridSpan w:val="2"/>
            <w:vMerge/>
            <w:tcBorders>
              <w:top w:val="single" w:sz="4" w:space="0" w:color="auto"/>
              <w:left w:val="single" w:sz="4" w:space="0" w:color="auto"/>
              <w:bottom w:val="single" w:sz="4" w:space="0" w:color="auto"/>
              <w:right w:val="single" w:sz="4" w:space="0" w:color="auto"/>
            </w:tcBorders>
            <w:vAlign w:val="center"/>
            <w:hideMark/>
          </w:tcPr>
          <w:p w14:paraId="7A5A78EB" w14:textId="77777777" w:rsidR="004C2C3A" w:rsidRPr="00D42470" w:rsidRDefault="004C2C3A" w:rsidP="00CB7568">
            <w:pPr>
              <w:spacing w:after="0" w:line="240" w:lineRule="auto"/>
              <w:rPr>
                <w:rFonts w:ascii="Calibri" w:eastAsia="Times New Roman" w:hAnsi="Calibri" w:cs="Times New Roman"/>
                <w:color w:val="000000"/>
                <w:sz w:val="20"/>
                <w:szCs w:val="20"/>
                <w:lang w:eastAsia="es-CL"/>
              </w:rPr>
            </w:pPr>
          </w:p>
        </w:tc>
        <w:tc>
          <w:tcPr>
            <w:tcW w:w="2442" w:type="pct"/>
            <w:gridSpan w:val="2"/>
            <w:vMerge/>
            <w:tcBorders>
              <w:top w:val="single" w:sz="4" w:space="0" w:color="auto"/>
              <w:left w:val="single" w:sz="4" w:space="0" w:color="auto"/>
              <w:bottom w:val="single" w:sz="4" w:space="0" w:color="auto"/>
              <w:right w:val="single" w:sz="4" w:space="0" w:color="auto"/>
            </w:tcBorders>
            <w:vAlign w:val="center"/>
            <w:hideMark/>
          </w:tcPr>
          <w:p w14:paraId="7BDDBAF7" w14:textId="77777777" w:rsidR="004C2C3A" w:rsidRPr="00D42470" w:rsidRDefault="004C2C3A" w:rsidP="00CB7568">
            <w:pPr>
              <w:spacing w:after="0" w:line="240" w:lineRule="auto"/>
              <w:rPr>
                <w:rFonts w:ascii="Calibri" w:eastAsia="Times New Roman" w:hAnsi="Calibri" w:cs="Times New Roman"/>
                <w:color w:val="000000"/>
                <w:sz w:val="20"/>
                <w:szCs w:val="20"/>
                <w:lang w:eastAsia="es-CL"/>
              </w:rPr>
            </w:pPr>
          </w:p>
        </w:tc>
      </w:tr>
    </w:tbl>
    <w:p w14:paraId="21454E70" w14:textId="77777777" w:rsidR="004C2C3A" w:rsidRDefault="004C2C3A" w:rsidP="00892A8C"/>
    <w:p w14:paraId="7ADED994" w14:textId="77777777" w:rsidR="004C2C3A" w:rsidRDefault="004C2C3A" w:rsidP="00892A8C"/>
    <w:p w14:paraId="524DFA20" w14:textId="77777777" w:rsidR="004C2C3A" w:rsidRDefault="004C2C3A" w:rsidP="00892A8C"/>
    <w:p w14:paraId="1481851B" w14:textId="77777777" w:rsidR="004C2C3A" w:rsidRDefault="004C2C3A" w:rsidP="00892A8C"/>
    <w:p w14:paraId="47DC0A5D" w14:textId="77777777" w:rsidR="004C2C3A" w:rsidRDefault="004C2C3A" w:rsidP="00892A8C"/>
    <w:p w14:paraId="5F867C68" w14:textId="73ED02F8" w:rsidR="004C2C3A" w:rsidRDefault="004C2C3A" w:rsidP="00892A8C"/>
    <w:p w14:paraId="6697E2A5" w14:textId="77777777" w:rsidR="002C58AE" w:rsidRDefault="002C58AE" w:rsidP="00892A8C"/>
    <w:p w14:paraId="455F8DD4" w14:textId="77777777" w:rsidR="004C2C3A" w:rsidRDefault="004C2C3A" w:rsidP="00892A8C"/>
    <w:p w14:paraId="7DD0D501" w14:textId="77777777" w:rsidR="004C2C3A" w:rsidRDefault="004C2C3A" w:rsidP="00892A8C"/>
    <w:p w14:paraId="431BFEFA" w14:textId="77777777" w:rsidR="00985DD3" w:rsidRDefault="00985DD3" w:rsidP="00985DD3">
      <w:pPr>
        <w:pStyle w:val="Ttulo2"/>
      </w:pPr>
      <w:bookmarkStart w:id="154" w:name="_Toc523236600"/>
      <w:bookmarkStart w:id="155" w:name="_Toc523410180"/>
      <w:r>
        <w:lastRenderedPageBreak/>
        <w:t>Estado de ejecución del proyecto.</w:t>
      </w:r>
      <w:bookmarkEnd w:id="154"/>
      <w:bookmarkEnd w:id="155"/>
    </w:p>
    <w:p w14:paraId="2411A32D" w14:textId="77777777" w:rsidR="00892A8C" w:rsidRDefault="00892A8C" w:rsidP="004C2C3A">
      <w:pPr>
        <w:spacing w:after="0"/>
      </w:pPr>
    </w:p>
    <w:tbl>
      <w:tblPr>
        <w:tblStyle w:val="Tablaconcuadrcula"/>
        <w:tblW w:w="5001" w:type="pct"/>
        <w:tblLook w:val="04A0" w:firstRow="1" w:lastRow="0" w:firstColumn="1" w:lastColumn="0" w:noHBand="0" w:noVBand="1"/>
      </w:tblPr>
      <w:tblGrid>
        <w:gridCol w:w="3768"/>
        <w:gridCol w:w="9797"/>
      </w:tblGrid>
      <w:tr w:rsidR="00892A8C" w:rsidRPr="00D42470" w14:paraId="084C86C4" w14:textId="77777777" w:rsidTr="00641CAE">
        <w:trPr>
          <w:trHeight w:val="142"/>
        </w:trPr>
        <w:tc>
          <w:tcPr>
            <w:tcW w:w="1389" w:type="pct"/>
          </w:tcPr>
          <w:p w14:paraId="53ADAD78" w14:textId="77777777" w:rsidR="00892A8C" w:rsidRPr="00D42470" w:rsidRDefault="00892A8C" w:rsidP="00641CAE">
            <w:pPr>
              <w:rPr>
                <w:lang w:val="es-CL"/>
              </w:rPr>
            </w:pPr>
            <w:r w:rsidRPr="00D42470">
              <w:rPr>
                <w:rFonts w:eastAsia="Times New Roman"/>
                <w:b/>
                <w:bCs/>
                <w:color w:val="000000"/>
                <w:lang w:eastAsia="es-CL"/>
              </w:rPr>
              <w:t xml:space="preserve">Número de hecho constatado: </w:t>
            </w:r>
            <w:r w:rsidR="004F374B">
              <w:rPr>
                <w:rFonts w:eastAsia="Times New Roman"/>
                <w:b/>
                <w:bCs/>
                <w:color w:val="000000"/>
                <w:lang w:eastAsia="es-CL"/>
              </w:rPr>
              <w:t>4</w:t>
            </w:r>
          </w:p>
        </w:tc>
        <w:tc>
          <w:tcPr>
            <w:tcW w:w="3611" w:type="pct"/>
          </w:tcPr>
          <w:p w14:paraId="48E4B04E" w14:textId="039617AB" w:rsidR="00892A8C" w:rsidRPr="00D42470" w:rsidRDefault="00892A8C" w:rsidP="00641CAE">
            <w:r w:rsidRPr="00D42470">
              <w:rPr>
                <w:rFonts w:eastAsia="Times New Roman"/>
                <w:b/>
                <w:bCs/>
                <w:color w:val="000000"/>
                <w:lang w:eastAsia="es-CL"/>
              </w:rPr>
              <w:t>Estación N°</w:t>
            </w:r>
            <w:r w:rsidRPr="00D42470">
              <w:rPr>
                <w:rFonts w:eastAsia="Times New Roman"/>
                <w:color w:val="000000"/>
                <w:lang w:eastAsia="es-CL"/>
              </w:rPr>
              <w:t>:</w:t>
            </w:r>
            <w:r w:rsidR="003C5D61">
              <w:rPr>
                <w:rFonts w:eastAsia="Times New Roman"/>
                <w:color w:val="000000"/>
                <w:lang w:eastAsia="es-CL"/>
              </w:rPr>
              <w:t xml:space="preserve"> E2.</w:t>
            </w:r>
          </w:p>
        </w:tc>
      </w:tr>
      <w:tr w:rsidR="00892A8C" w:rsidRPr="00F14D23" w14:paraId="36DC30D7" w14:textId="77777777" w:rsidTr="00641CAE">
        <w:trPr>
          <w:trHeight w:val="319"/>
        </w:trPr>
        <w:tc>
          <w:tcPr>
            <w:tcW w:w="5000" w:type="pct"/>
            <w:gridSpan w:val="2"/>
            <w:tcBorders>
              <w:bottom w:val="single" w:sz="4" w:space="0" w:color="auto"/>
            </w:tcBorders>
          </w:tcPr>
          <w:p w14:paraId="61DB9683" w14:textId="77777777" w:rsidR="00892A8C" w:rsidRDefault="00892A8C" w:rsidP="00641CAE">
            <w:pPr>
              <w:rPr>
                <w:rFonts w:eastAsia="Times New Roman"/>
                <w:bCs/>
                <w:color w:val="000000"/>
                <w:lang w:eastAsia="es-CL"/>
              </w:rPr>
            </w:pPr>
            <w:r w:rsidRPr="00D42470">
              <w:rPr>
                <w:rFonts w:eastAsia="Times New Roman"/>
                <w:b/>
                <w:bCs/>
                <w:color w:val="000000"/>
                <w:lang w:eastAsia="es-CL"/>
              </w:rPr>
              <w:t>Documentación Revisada:</w:t>
            </w:r>
            <w:r w:rsidRPr="00D42470">
              <w:rPr>
                <w:rFonts w:eastAsia="Times New Roman"/>
                <w:bCs/>
                <w:color w:val="000000"/>
                <w:lang w:eastAsia="es-CL"/>
              </w:rPr>
              <w:t xml:space="preserve"> </w:t>
            </w:r>
          </w:p>
          <w:p w14:paraId="3265CED7" w14:textId="104DCC2A" w:rsidR="002C58AE" w:rsidRPr="001603BA" w:rsidRDefault="00BC0F50" w:rsidP="003F0F9D">
            <w:pPr>
              <w:pStyle w:val="Prrafodelista"/>
              <w:numPr>
                <w:ilvl w:val="0"/>
                <w:numId w:val="4"/>
              </w:numPr>
              <w:ind w:left="360"/>
              <w:rPr>
                <w:lang w:eastAsia="es-CL"/>
              </w:rPr>
            </w:pPr>
            <w:r>
              <w:rPr>
                <w:lang w:val="es-CL" w:eastAsia="es-CL"/>
              </w:rPr>
              <w:t xml:space="preserve">Registros de generación de energía Central </w:t>
            </w:r>
            <w:r w:rsidR="003F0F9D">
              <w:rPr>
                <w:lang w:val="es-CL" w:eastAsia="es-CL"/>
              </w:rPr>
              <w:t>Allipén</w:t>
            </w:r>
            <w:r>
              <w:rPr>
                <w:lang w:val="es-CL" w:eastAsia="es-CL"/>
              </w:rPr>
              <w:t xml:space="preserve"> (Anexo 4.</w:t>
            </w:r>
            <w:r w:rsidR="002252A6">
              <w:rPr>
                <w:lang w:val="es-CL" w:eastAsia="es-CL"/>
              </w:rPr>
              <w:t>3</w:t>
            </w:r>
            <w:r>
              <w:rPr>
                <w:lang w:val="es-CL" w:eastAsia="es-CL"/>
              </w:rPr>
              <w:t>).</w:t>
            </w:r>
          </w:p>
          <w:p w14:paraId="56DDFDF8" w14:textId="68CD6AB4" w:rsidR="001603BA" w:rsidRPr="00BC0F50" w:rsidRDefault="00593797" w:rsidP="003F0F9D">
            <w:pPr>
              <w:pStyle w:val="Prrafodelista"/>
              <w:numPr>
                <w:ilvl w:val="0"/>
                <w:numId w:val="4"/>
              </w:numPr>
              <w:ind w:left="360"/>
              <w:rPr>
                <w:lang w:eastAsia="es-CL"/>
              </w:rPr>
            </w:pPr>
            <w:r>
              <w:rPr>
                <w:lang w:eastAsia="es-CL"/>
              </w:rPr>
              <w:t xml:space="preserve">Declaración de intenciones Asociación de Canalistas Allipén (Anexo 5). </w:t>
            </w:r>
          </w:p>
          <w:p w14:paraId="7ADACC4A" w14:textId="47480E9F" w:rsidR="00BC0F50" w:rsidRPr="002C58AE" w:rsidRDefault="00BC0F50" w:rsidP="003F0F9D">
            <w:pPr>
              <w:pStyle w:val="Prrafodelista"/>
              <w:rPr>
                <w:lang w:eastAsia="es-CL"/>
              </w:rPr>
            </w:pPr>
          </w:p>
        </w:tc>
      </w:tr>
      <w:tr w:rsidR="00892A8C" w:rsidRPr="00D42470" w14:paraId="4741A773" w14:textId="77777777" w:rsidTr="00641CAE">
        <w:trPr>
          <w:trHeight w:val="627"/>
        </w:trPr>
        <w:tc>
          <w:tcPr>
            <w:tcW w:w="5000" w:type="pct"/>
            <w:gridSpan w:val="2"/>
          </w:tcPr>
          <w:p w14:paraId="384A689F" w14:textId="77777777" w:rsidR="00892A8C" w:rsidRPr="004C2C3A" w:rsidRDefault="00892A8C" w:rsidP="00641CAE">
            <w:pPr>
              <w:rPr>
                <w:b/>
              </w:rPr>
            </w:pPr>
            <w:r w:rsidRPr="004C2C3A">
              <w:rPr>
                <w:b/>
              </w:rPr>
              <w:t xml:space="preserve">Exigencia (s): </w:t>
            </w:r>
          </w:p>
          <w:p w14:paraId="199C5E4D" w14:textId="77777777" w:rsidR="00892A8C" w:rsidRPr="004C2C3A" w:rsidRDefault="00892A8C" w:rsidP="00641CAE">
            <w:pPr>
              <w:rPr>
                <w:b/>
              </w:rPr>
            </w:pPr>
            <w:r w:rsidRPr="004C2C3A">
              <w:rPr>
                <w:b/>
              </w:rPr>
              <w:t>RCA N° 31/2011, Considerando</w:t>
            </w:r>
            <w:r w:rsidR="00520CFF" w:rsidRPr="004C2C3A">
              <w:rPr>
                <w:b/>
              </w:rPr>
              <w:t xml:space="preserve"> 3.3.2</w:t>
            </w:r>
            <w:r w:rsidRPr="004C2C3A">
              <w:rPr>
                <w:b/>
              </w:rPr>
              <w:t xml:space="preserve">: </w:t>
            </w:r>
          </w:p>
          <w:p w14:paraId="1EDA6ED7" w14:textId="77777777" w:rsidR="00520CFF" w:rsidRPr="00DD4B66" w:rsidRDefault="00520CFF" w:rsidP="00520CFF">
            <w:pPr>
              <w:rPr>
                <w:rFonts w:asciiTheme="minorHAnsi" w:hAnsiTheme="minorHAnsi"/>
                <w:i/>
              </w:rPr>
            </w:pPr>
            <w:r w:rsidRPr="004C2C3A">
              <w:rPr>
                <w:rFonts w:asciiTheme="minorHAnsi" w:hAnsiTheme="minorHAnsi"/>
                <w:i/>
              </w:rPr>
              <w:t>“</w:t>
            </w:r>
            <w:r w:rsidRPr="00DD4B66">
              <w:rPr>
                <w:rFonts w:asciiTheme="minorHAnsi" w:hAnsiTheme="minorHAnsi"/>
                <w:i/>
              </w:rPr>
              <w:t>3.3.2. Descripción de las Obras Permanentes</w:t>
            </w:r>
          </w:p>
          <w:p w14:paraId="3CDAF0CB" w14:textId="77777777" w:rsidR="00520CFF" w:rsidRPr="00DD4B66" w:rsidRDefault="00520CFF" w:rsidP="00520CFF">
            <w:pPr>
              <w:jc w:val="both"/>
              <w:rPr>
                <w:rFonts w:asciiTheme="minorHAnsi" w:hAnsiTheme="minorHAnsi"/>
                <w:i/>
              </w:rPr>
            </w:pPr>
            <w:r w:rsidRPr="00DD4B66">
              <w:rPr>
                <w:rFonts w:asciiTheme="minorHAnsi" w:hAnsiTheme="minorHAnsi"/>
                <w:i/>
              </w:rPr>
              <w:t>El Canal Allipén es una obra existente, que se encuentra en la cuenca del Río Allipén, del cual extrae sus aguas. Estas aguas son conducidas por dicho canal hacia diversas zonas del área para ser utilizadas por los dueños del agua. Es desde este canal que se extraerá el agua para ser conducida por obras nuevas de la Central Hidroeléctrica Allipén, siendo conducidas por obras de aducción a las tuberías que derivarán a la Casa de Máquinas, donde se encontrarán ubicadas las turbinas, de las cuales se obtendrá la energía producida.</w:t>
            </w:r>
          </w:p>
          <w:p w14:paraId="3654688C" w14:textId="77777777" w:rsidR="00520CFF" w:rsidRPr="00DD4B66" w:rsidRDefault="00520CFF" w:rsidP="00520CFF">
            <w:pPr>
              <w:rPr>
                <w:rFonts w:asciiTheme="minorHAnsi" w:hAnsiTheme="minorHAnsi"/>
                <w:i/>
              </w:rPr>
            </w:pPr>
            <w:r w:rsidRPr="00DD4B66">
              <w:rPr>
                <w:rFonts w:asciiTheme="minorHAnsi" w:hAnsiTheme="minorHAnsi"/>
                <w:i/>
              </w:rPr>
              <w:t>Estas obras nuevas se refieren a las siguientes:</w:t>
            </w:r>
          </w:p>
          <w:p w14:paraId="5F3BA3AA" w14:textId="77777777" w:rsidR="00520CFF" w:rsidRPr="00DD4B66" w:rsidRDefault="00520CFF" w:rsidP="00520CFF">
            <w:pPr>
              <w:rPr>
                <w:rFonts w:asciiTheme="minorHAnsi" w:hAnsiTheme="minorHAnsi"/>
                <w:i/>
              </w:rPr>
            </w:pPr>
            <w:r w:rsidRPr="00DD4B66">
              <w:rPr>
                <w:rFonts w:asciiTheme="minorHAnsi" w:hAnsiTheme="minorHAnsi"/>
                <w:i/>
              </w:rPr>
              <w:t>• Obras de Compuertas</w:t>
            </w:r>
          </w:p>
          <w:p w14:paraId="0E02A4AD" w14:textId="77777777" w:rsidR="00520CFF" w:rsidRPr="00DD4B66" w:rsidRDefault="00520CFF" w:rsidP="00520CFF">
            <w:pPr>
              <w:rPr>
                <w:rFonts w:asciiTheme="minorHAnsi" w:hAnsiTheme="minorHAnsi"/>
                <w:i/>
              </w:rPr>
            </w:pPr>
            <w:r w:rsidRPr="00DD4B66">
              <w:rPr>
                <w:rFonts w:asciiTheme="minorHAnsi" w:hAnsiTheme="minorHAnsi"/>
                <w:i/>
              </w:rPr>
              <w:t>• Canal de Aducción y vertedero</w:t>
            </w:r>
          </w:p>
          <w:p w14:paraId="16743440" w14:textId="77777777" w:rsidR="00520CFF" w:rsidRPr="00DD4B66" w:rsidRDefault="00520CFF" w:rsidP="00520CFF">
            <w:pPr>
              <w:rPr>
                <w:rFonts w:asciiTheme="minorHAnsi" w:hAnsiTheme="minorHAnsi"/>
                <w:i/>
              </w:rPr>
            </w:pPr>
            <w:r w:rsidRPr="00DD4B66">
              <w:rPr>
                <w:rFonts w:asciiTheme="minorHAnsi" w:hAnsiTheme="minorHAnsi"/>
                <w:i/>
              </w:rPr>
              <w:t>• Cámara de Carga</w:t>
            </w:r>
          </w:p>
          <w:p w14:paraId="030545F5" w14:textId="77777777" w:rsidR="00520CFF" w:rsidRPr="00DD4B66" w:rsidRDefault="00520CFF" w:rsidP="00520CFF">
            <w:pPr>
              <w:rPr>
                <w:rFonts w:asciiTheme="minorHAnsi" w:hAnsiTheme="minorHAnsi"/>
                <w:i/>
              </w:rPr>
            </w:pPr>
            <w:r w:rsidRPr="00DD4B66">
              <w:rPr>
                <w:rFonts w:asciiTheme="minorHAnsi" w:hAnsiTheme="minorHAnsi"/>
                <w:i/>
              </w:rPr>
              <w:t>• Tubería de Presión</w:t>
            </w:r>
          </w:p>
          <w:p w14:paraId="7C597F26" w14:textId="77777777" w:rsidR="00520CFF" w:rsidRPr="00DD4B66" w:rsidRDefault="00520CFF" w:rsidP="00520CFF">
            <w:pPr>
              <w:rPr>
                <w:rFonts w:asciiTheme="minorHAnsi" w:hAnsiTheme="minorHAnsi"/>
                <w:i/>
              </w:rPr>
            </w:pPr>
            <w:r w:rsidRPr="00DD4B66">
              <w:rPr>
                <w:rFonts w:asciiTheme="minorHAnsi" w:hAnsiTheme="minorHAnsi"/>
                <w:i/>
              </w:rPr>
              <w:t>• Casa de Máquinas</w:t>
            </w:r>
          </w:p>
          <w:p w14:paraId="106FC906" w14:textId="77777777" w:rsidR="00520CFF" w:rsidRPr="00DD4B66" w:rsidRDefault="00520CFF" w:rsidP="00520CFF">
            <w:pPr>
              <w:rPr>
                <w:rFonts w:asciiTheme="minorHAnsi" w:hAnsiTheme="minorHAnsi"/>
                <w:i/>
              </w:rPr>
            </w:pPr>
            <w:r w:rsidRPr="00DD4B66">
              <w:rPr>
                <w:rFonts w:asciiTheme="minorHAnsi" w:hAnsiTheme="minorHAnsi"/>
                <w:i/>
              </w:rPr>
              <w:t>• Obra de descarga</w:t>
            </w:r>
          </w:p>
          <w:p w14:paraId="2B7FAB18" w14:textId="77777777" w:rsidR="004C2C3A" w:rsidRPr="00DD4B66" w:rsidRDefault="00CF367C" w:rsidP="00520CFF">
            <w:pPr>
              <w:rPr>
                <w:rFonts w:asciiTheme="minorHAnsi" w:hAnsiTheme="minorHAnsi"/>
                <w:i/>
              </w:rPr>
            </w:pPr>
            <w:r>
              <w:rPr>
                <w:rFonts w:asciiTheme="minorHAnsi" w:hAnsiTheme="minorHAnsi"/>
                <w:i/>
              </w:rPr>
              <w:t>[…]</w:t>
            </w:r>
          </w:p>
          <w:p w14:paraId="5BD38F3C" w14:textId="77777777" w:rsidR="00520CFF" w:rsidRPr="004C2C3A" w:rsidRDefault="00CF367C" w:rsidP="004C2C3A">
            <w:pPr>
              <w:jc w:val="both"/>
              <w:rPr>
                <w:rFonts w:asciiTheme="minorHAnsi" w:hAnsiTheme="minorHAnsi"/>
                <w:i/>
              </w:rPr>
            </w:pPr>
            <w:r>
              <w:rPr>
                <w:rFonts w:asciiTheme="minorHAnsi" w:hAnsiTheme="minorHAnsi"/>
                <w:i/>
              </w:rPr>
              <w:t>C</w:t>
            </w:r>
            <w:r w:rsidR="00520CFF" w:rsidRPr="004C2C3A">
              <w:rPr>
                <w:rFonts w:asciiTheme="minorHAnsi" w:hAnsiTheme="minorHAnsi"/>
                <w:i/>
              </w:rPr>
              <w:t>asa de Máquinas y Obra de Descarga</w:t>
            </w:r>
          </w:p>
          <w:p w14:paraId="5E2AD0A1" w14:textId="77777777" w:rsidR="00520CFF" w:rsidRPr="004C2C3A" w:rsidRDefault="00520CFF" w:rsidP="004C2C3A">
            <w:pPr>
              <w:jc w:val="both"/>
              <w:rPr>
                <w:rFonts w:asciiTheme="minorHAnsi" w:hAnsiTheme="minorHAnsi"/>
                <w:i/>
              </w:rPr>
            </w:pPr>
            <w:r w:rsidRPr="004C2C3A">
              <w:rPr>
                <w:rFonts w:asciiTheme="minorHAnsi" w:hAnsiTheme="minorHAnsi"/>
                <w:i/>
              </w:rPr>
              <w:t>La Casa de Máquinas es la solución global para mantener todas las instalaciones de generación eléctricas de la Central. Todo su equipamiento principal de generación, turbinas, generadores, válvulas de protección y equipos auxiliares se han desarrollado de modo de optimizar su disposición interior.</w:t>
            </w:r>
          </w:p>
          <w:p w14:paraId="2B92968B" w14:textId="77777777" w:rsidR="00520CFF" w:rsidRPr="004C2C3A" w:rsidRDefault="00520CFF" w:rsidP="004C2C3A">
            <w:pPr>
              <w:jc w:val="both"/>
              <w:rPr>
                <w:rFonts w:asciiTheme="minorHAnsi" w:hAnsiTheme="minorHAnsi"/>
                <w:i/>
              </w:rPr>
            </w:pPr>
            <w:r w:rsidRPr="004C2C3A">
              <w:rPr>
                <w:rFonts w:asciiTheme="minorHAnsi" w:hAnsiTheme="minorHAnsi"/>
                <w:i/>
              </w:rPr>
              <w:t>La cota de piso de la Casa de Máquinas y el nivel mínimo del agua en la descarga, se han determinado de acuerdo a los antecedentes hidrológicos y topográficos disponibles para este estudio.</w:t>
            </w:r>
          </w:p>
          <w:p w14:paraId="31A6151C" w14:textId="77777777" w:rsidR="00520CFF" w:rsidRPr="004C2C3A" w:rsidRDefault="00520CFF" w:rsidP="004C2C3A">
            <w:pPr>
              <w:jc w:val="both"/>
              <w:rPr>
                <w:rFonts w:asciiTheme="minorHAnsi" w:hAnsiTheme="minorHAnsi"/>
                <w:i/>
              </w:rPr>
            </w:pPr>
            <w:r w:rsidRPr="004C2C3A">
              <w:rPr>
                <w:rFonts w:asciiTheme="minorHAnsi" w:hAnsiTheme="minorHAnsi"/>
                <w:i/>
              </w:rPr>
              <w:t>Como se ha indicado, la tubería de presión será común para las unidades de generación, la cual en su trayectoria final, se bifurca en dos ramas para cada una de las unidades.</w:t>
            </w:r>
          </w:p>
          <w:p w14:paraId="4B849901" w14:textId="77777777" w:rsidR="00520CFF" w:rsidRPr="004C2C3A" w:rsidRDefault="00520CFF" w:rsidP="004C2C3A">
            <w:pPr>
              <w:jc w:val="both"/>
              <w:rPr>
                <w:rFonts w:asciiTheme="minorHAnsi" w:hAnsiTheme="minorHAnsi"/>
                <w:i/>
              </w:rPr>
            </w:pPr>
            <w:r w:rsidRPr="004C2C3A">
              <w:rPr>
                <w:rFonts w:asciiTheme="minorHAnsi" w:hAnsiTheme="minorHAnsi"/>
                <w:i/>
              </w:rPr>
              <w:t>El siguiente cuadro presenta el resumen de las características principales de la alternativa en estudio:</w:t>
            </w:r>
          </w:p>
          <w:p w14:paraId="38EEA04B" w14:textId="77777777" w:rsidR="00520CFF" w:rsidRPr="00CF367C" w:rsidRDefault="00520CFF" w:rsidP="004C2C3A">
            <w:pPr>
              <w:jc w:val="both"/>
              <w:rPr>
                <w:rFonts w:asciiTheme="minorHAnsi" w:hAnsiTheme="minorHAnsi"/>
                <w:i/>
                <w:u w:val="single"/>
              </w:rPr>
            </w:pPr>
            <w:r w:rsidRPr="00CF367C">
              <w:rPr>
                <w:rFonts w:asciiTheme="minorHAnsi" w:hAnsiTheme="minorHAnsi"/>
                <w:i/>
                <w:u w:val="single"/>
              </w:rPr>
              <w:t>Número de Unidades de Turbinas 2 -</w:t>
            </w:r>
          </w:p>
          <w:p w14:paraId="35882A6C" w14:textId="77777777" w:rsidR="00520CFF" w:rsidRPr="004C2C3A" w:rsidRDefault="00520CFF" w:rsidP="004C2C3A">
            <w:pPr>
              <w:jc w:val="both"/>
              <w:rPr>
                <w:rFonts w:asciiTheme="minorHAnsi" w:hAnsiTheme="minorHAnsi"/>
                <w:i/>
              </w:rPr>
            </w:pPr>
            <w:r w:rsidRPr="004C2C3A">
              <w:rPr>
                <w:rFonts w:asciiTheme="minorHAnsi" w:hAnsiTheme="minorHAnsi"/>
                <w:i/>
              </w:rPr>
              <w:t>Tipo de Unidades Ossberger -</w:t>
            </w:r>
          </w:p>
          <w:p w14:paraId="43D04E85" w14:textId="77777777" w:rsidR="00520CFF" w:rsidRPr="004C2C3A" w:rsidRDefault="00520CFF" w:rsidP="004C2C3A">
            <w:pPr>
              <w:jc w:val="both"/>
              <w:rPr>
                <w:rFonts w:asciiTheme="minorHAnsi" w:hAnsiTheme="minorHAnsi"/>
                <w:i/>
              </w:rPr>
            </w:pPr>
            <w:r w:rsidRPr="004C2C3A">
              <w:rPr>
                <w:rFonts w:asciiTheme="minorHAnsi" w:hAnsiTheme="minorHAnsi"/>
                <w:i/>
              </w:rPr>
              <w:t>Disposición Eje Horizontal -</w:t>
            </w:r>
          </w:p>
          <w:p w14:paraId="296123A0" w14:textId="77777777" w:rsidR="00520CFF" w:rsidRPr="00CF367C" w:rsidRDefault="00520CFF" w:rsidP="004C2C3A">
            <w:pPr>
              <w:jc w:val="both"/>
              <w:rPr>
                <w:rFonts w:asciiTheme="minorHAnsi" w:hAnsiTheme="minorHAnsi"/>
                <w:i/>
                <w:u w:val="single"/>
              </w:rPr>
            </w:pPr>
            <w:r w:rsidRPr="00CF367C">
              <w:rPr>
                <w:rFonts w:asciiTheme="minorHAnsi" w:hAnsiTheme="minorHAnsi"/>
                <w:i/>
                <w:u w:val="single"/>
              </w:rPr>
              <w:t>Generación 1,35 MW</w:t>
            </w:r>
          </w:p>
          <w:p w14:paraId="0EA08CC4" w14:textId="77777777" w:rsidR="00520CFF" w:rsidRPr="004C2C3A" w:rsidRDefault="00520CFF" w:rsidP="004C2C3A">
            <w:pPr>
              <w:jc w:val="both"/>
              <w:rPr>
                <w:rFonts w:asciiTheme="minorHAnsi" w:hAnsiTheme="minorHAnsi"/>
                <w:i/>
              </w:rPr>
            </w:pPr>
            <w:r w:rsidRPr="004C2C3A">
              <w:rPr>
                <w:rFonts w:asciiTheme="minorHAnsi" w:hAnsiTheme="minorHAnsi"/>
                <w:i/>
              </w:rPr>
              <w:t>Altura Neta 20,4 m</w:t>
            </w:r>
          </w:p>
          <w:p w14:paraId="4044F44C" w14:textId="77777777" w:rsidR="00520CFF" w:rsidRPr="004C2C3A" w:rsidRDefault="00520CFF" w:rsidP="004C2C3A">
            <w:pPr>
              <w:jc w:val="both"/>
              <w:rPr>
                <w:rFonts w:asciiTheme="minorHAnsi" w:hAnsiTheme="minorHAnsi"/>
                <w:i/>
              </w:rPr>
            </w:pPr>
            <w:r w:rsidRPr="004C2C3A">
              <w:rPr>
                <w:rFonts w:asciiTheme="minorHAnsi" w:hAnsiTheme="minorHAnsi"/>
                <w:i/>
              </w:rPr>
              <w:t>Caudal por Turbina 7,75 m3/seg</w:t>
            </w:r>
          </w:p>
          <w:p w14:paraId="305CF12F" w14:textId="77777777" w:rsidR="00520CFF" w:rsidRPr="004C2C3A" w:rsidRDefault="00520CFF" w:rsidP="004C2C3A">
            <w:pPr>
              <w:jc w:val="both"/>
              <w:rPr>
                <w:i/>
              </w:rPr>
            </w:pPr>
            <w:r w:rsidRPr="004C2C3A">
              <w:rPr>
                <w:i/>
              </w:rPr>
              <w:t>La casa de máquinas se estima que será de 110 m² y estará dentro de una gran excavación que permita que la descarga esté acorde con el nivel del río Allipen.</w:t>
            </w:r>
          </w:p>
          <w:p w14:paraId="789D6F4A" w14:textId="77777777" w:rsidR="00520CFF" w:rsidRPr="004C2C3A" w:rsidRDefault="00520CFF" w:rsidP="004C2C3A">
            <w:pPr>
              <w:jc w:val="both"/>
              <w:rPr>
                <w:i/>
              </w:rPr>
            </w:pPr>
            <w:r w:rsidRPr="004C2C3A">
              <w:rPr>
                <w:i/>
              </w:rPr>
              <w:t>La casa de máquinas tendrá los siguientes equipos principales:</w:t>
            </w:r>
          </w:p>
          <w:p w14:paraId="4AC35435" w14:textId="77777777" w:rsidR="00520CFF" w:rsidRPr="004C2C3A" w:rsidRDefault="00520CFF" w:rsidP="004C2C3A">
            <w:pPr>
              <w:jc w:val="both"/>
              <w:rPr>
                <w:i/>
              </w:rPr>
            </w:pPr>
            <w:r w:rsidRPr="004C2C3A">
              <w:rPr>
                <w:i/>
              </w:rPr>
              <w:lastRenderedPageBreak/>
              <w:t>- 2 turbinas de flujo cruzado de eje horizontal.</w:t>
            </w:r>
          </w:p>
          <w:p w14:paraId="42824581" w14:textId="77777777" w:rsidR="00520CFF" w:rsidRPr="004C2C3A" w:rsidRDefault="00520CFF" w:rsidP="004C2C3A">
            <w:pPr>
              <w:jc w:val="both"/>
              <w:rPr>
                <w:i/>
              </w:rPr>
            </w:pPr>
            <w:r w:rsidRPr="004C2C3A">
              <w:rPr>
                <w:i/>
              </w:rPr>
              <w:t>- 2 generadores de eje horizontal.</w:t>
            </w:r>
          </w:p>
          <w:p w14:paraId="1AB12DF2" w14:textId="77777777" w:rsidR="00520CFF" w:rsidRPr="004C2C3A" w:rsidRDefault="00520CFF" w:rsidP="004C2C3A">
            <w:pPr>
              <w:jc w:val="both"/>
              <w:rPr>
                <w:i/>
              </w:rPr>
            </w:pPr>
            <w:r w:rsidRPr="004C2C3A">
              <w:rPr>
                <w:i/>
              </w:rPr>
              <w:t>- Equipamiento eléctrico.</w:t>
            </w:r>
          </w:p>
          <w:p w14:paraId="1A3C6CB7" w14:textId="77777777" w:rsidR="00520CFF" w:rsidRPr="004C2C3A" w:rsidRDefault="00520CFF" w:rsidP="004C2C3A">
            <w:pPr>
              <w:jc w:val="both"/>
              <w:rPr>
                <w:i/>
              </w:rPr>
            </w:pPr>
            <w:r w:rsidRPr="004C2C3A">
              <w:rPr>
                <w:i/>
              </w:rPr>
              <w:t>- Sistemas periféricos eléctricos de casa de máquinas.</w:t>
            </w:r>
          </w:p>
          <w:p w14:paraId="1B236D1E" w14:textId="77777777" w:rsidR="00520CFF" w:rsidRPr="004C2C3A" w:rsidRDefault="00520CFF" w:rsidP="004C2C3A">
            <w:pPr>
              <w:jc w:val="both"/>
              <w:rPr>
                <w:i/>
              </w:rPr>
            </w:pPr>
            <w:r w:rsidRPr="004C2C3A">
              <w:rPr>
                <w:i/>
              </w:rPr>
              <w:t>- Transformador de poder.</w:t>
            </w:r>
          </w:p>
          <w:p w14:paraId="391DDA10" w14:textId="05FC7E5F" w:rsidR="00520CFF" w:rsidRDefault="00520CFF" w:rsidP="004C2C3A">
            <w:pPr>
              <w:jc w:val="both"/>
              <w:rPr>
                <w:i/>
              </w:rPr>
            </w:pPr>
            <w:r w:rsidRPr="004C2C3A">
              <w:rPr>
                <w:i/>
              </w:rPr>
              <w:t>La obra de devolución se hará mediante un corto canal hacia el estero Trumpulo. La siguiente Figura muestra el esquema de diseño de la Casa de Máquinas y el canal de devolución</w:t>
            </w:r>
            <w:r w:rsidR="00003F84">
              <w:rPr>
                <w:i/>
              </w:rPr>
              <w:t>”</w:t>
            </w:r>
            <w:r w:rsidRPr="004C2C3A">
              <w:rPr>
                <w:i/>
              </w:rPr>
              <w:t>.</w:t>
            </w:r>
          </w:p>
          <w:p w14:paraId="49435A33" w14:textId="77777777" w:rsidR="00CF367C" w:rsidRDefault="00CF367C" w:rsidP="004C2C3A">
            <w:pPr>
              <w:jc w:val="both"/>
              <w:rPr>
                <w:i/>
              </w:rPr>
            </w:pPr>
          </w:p>
          <w:p w14:paraId="37E82DD2" w14:textId="77777777" w:rsidR="00CF367C" w:rsidRPr="004C2C3A" w:rsidRDefault="00CF367C" w:rsidP="00CF367C">
            <w:pPr>
              <w:rPr>
                <w:b/>
              </w:rPr>
            </w:pPr>
            <w:r w:rsidRPr="004C2C3A">
              <w:rPr>
                <w:b/>
              </w:rPr>
              <w:t xml:space="preserve">RCA N° 31/2011, Considerando 3.3.2: </w:t>
            </w:r>
          </w:p>
          <w:p w14:paraId="61329C37" w14:textId="77777777" w:rsidR="00CF367C" w:rsidRPr="00CF367C" w:rsidRDefault="00CF367C" w:rsidP="00CF367C">
            <w:pPr>
              <w:jc w:val="both"/>
              <w:rPr>
                <w:i/>
              </w:rPr>
            </w:pPr>
            <w:r>
              <w:rPr>
                <w:i/>
              </w:rPr>
              <w:t>“</w:t>
            </w:r>
            <w:r w:rsidRPr="00CF367C">
              <w:rPr>
                <w:i/>
              </w:rPr>
              <w:t>3.4.3. Actividades asociadas a la Fase de Operación</w:t>
            </w:r>
          </w:p>
          <w:p w14:paraId="6D9FDC65" w14:textId="77777777" w:rsidR="00CF367C" w:rsidRPr="00CF367C" w:rsidRDefault="00CF367C" w:rsidP="00CF367C">
            <w:pPr>
              <w:jc w:val="both"/>
              <w:rPr>
                <w:i/>
              </w:rPr>
            </w:pPr>
            <w:r w:rsidRPr="00CF367C">
              <w:rPr>
                <w:i/>
              </w:rPr>
              <w:t>Generación de Electricidad</w:t>
            </w:r>
          </w:p>
          <w:p w14:paraId="28D6F68B" w14:textId="77777777" w:rsidR="00CF367C" w:rsidRPr="00CF367C" w:rsidRDefault="00CF367C" w:rsidP="00CF367C">
            <w:pPr>
              <w:jc w:val="both"/>
              <w:rPr>
                <w:i/>
              </w:rPr>
            </w:pPr>
            <w:r w:rsidRPr="00CF367C">
              <w:rPr>
                <w:i/>
              </w:rPr>
              <w:t>El proceso de producción de electricidad en una central hidroeléctrica consiste básicamente en la transformación de la energía potencial de un caudal de agua y de una caída de nivel, en energía eléctrica.</w:t>
            </w:r>
          </w:p>
          <w:p w14:paraId="59BD030B" w14:textId="77777777" w:rsidR="00CF367C" w:rsidRPr="00CF367C" w:rsidRDefault="00CF367C" w:rsidP="00CF367C">
            <w:pPr>
              <w:jc w:val="both"/>
              <w:rPr>
                <w:i/>
              </w:rPr>
            </w:pPr>
            <w:r w:rsidRPr="00CF367C">
              <w:rPr>
                <w:i/>
              </w:rPr>
              <w:t>Este proceso se inicia en la turbina hidráulica que convierte la energía potencial del agua en energía mecánica de rotación. Esta energía mecánica es transformada en energía eléctrica en un generador acoplado físicamente al mismo eje que la turbina. La energía eléctrica así obtenida, de alta intensidad (miles de amperes) y media tensión (6.600 volts), debe ser transformada en energía eléctrica de alta tensión para ser transmitida en forma económica a los centros de consumo. Con este fin los generadores se conectan con transformadores de poder que elevan el voltaje de generación a 44.000 volts.</w:t>
            </w:r>
          </w:p>
          <w:p w14:paraId="432AA0F3" w14:textId="77777777" w:rsidR="00CF367C" w:rsidRPr="00CF367C" w:rsidRDefault="00CF367C" w:rsidP="00CF367C">
            <w:pPr>
              <w:jc w:val="both"/>
              <w:rPr>
                <w:i/>
              </w:rPr>
            </w:pPr>
            <w:r w:rsidRPr="00CF367C">
              <w:rPr>
                <w:i/>
              </w:rPr>
              <w:t>Esta energía eléctrica de alta tensión es transportada por los sistemas de transmisión a las subestaciones principales del sistema eléctrico. Desde estas subestaciones la energía eléctrica es tomada por los sistemas de distribución, los que mediante un proceso inverso van disminuyendo paulatinamente el voltaje hasta entregarlo a los consumidores industriales y domésticos finales en voltajes de 380/220 volts, respectivamente.</w:t>
            </w:r>
          </w:p>
          <w:p w14:paraId="556D6FF4" w14:textId="77777777" w:rsidR="00CF367C" w:rsidRPr="00CF367C" w:rsidRDefault="00CF367C" w:rsidP="00CF367C">
            <w:pPr>
              <w:jc w:val="both"/>
              <w:rPr>
                <w:i/>
              </w:rPr>
            </w:pPr>
            <w:r w:rsidRPr="00CF367C">
              <w:rPr>
                <w:i/>
              </w:rPr>
              <w:t>El caso de la Central Hidroeléctrica Allipén corresponde a una central hidroeléctrica de pasada que, para su proceso de generación, hace uso del caudal del canal de riego Allipén (máximo caudal captado es de 15,5 m3/seg).</w:t>
            </w:r>
          </w:p>
          <w:p w14:paraId="626CD023" w14:textId="77777777" w:rsidR="00CF367C" w:rsidRPr="00CF367C" w:rsidRDefault="00CF367C" w:rsidP="00CF367C">
            <w:pPr>
              <w:jc w:val="both"/>
              <w:rPr>
                <w:i/>
              </w:rPr>
            </w:pPr>
            <w:r w:rsidRPr="00CF367C">
              <w:rPr>
                <w:i/>
              </w:rPr>
              <w:t>De acuerdo a lo expresado anteriormente, la energía generada es función del caudal disponible y su salto aprovechable. Para la determinación de los caudales generables se tiene por un lado la disponibilidad de recursos hídricos y por otra parte el caudal mínimo técnico requerido para la operación de cada turbina.</w:t>
            </w:r>
          </w:p>
          <w:p w14:paraId="0379A928" w14:textId="77777777" w:rsidR="00CF367C" w:rsidRPr="00CF367C" w:rsidRDefault="00CF367C" w:rsidP="00CF367C">
            <w:pPr>
              <w:jc w:val="both"/>
              <w:rPr>
                <w:i/>
                <w:u w:val="single"/>
              </w:rPr>
            </w:pPr>
            <w:r w:rsidRPr="00CF367C">
              <w:rPr>
                <w:i/>
                <w:u w:val="single"/>
              </w:rPr>
              <w:t>Para el caudal disponible se consideró que de los 15,5 m3/seg que transporta el canal, se deben asegurar 15,5 m3/seg de uso exclusivo de los regantes entre los meses de Noviembre hasta abril.</w:t>
            </w:r>
          </w:p>
          <w:p w14:paraId="6D5B2039" w14:textId="77777777" w:rsidR="00CF367C" w:rsidRPr="00CF367C" w:rsidRDefault="00CF367C" w:rsidP="00CF367C">
            <w:pPr>
              <w:jc w:val="both"/>
              <w:rPr>
                <w:i/>
              </w:rPr>
            </w:pPr>
            <w:r w:rsidRPr="00CF367C">
              <w:rPr>
                <w:i/>
              </w:rPr>
              <w:t>La potencia instalada de la central será de 2,6 MW, producto de un caudal de diseño de 15,5 m3/seg y una caída neta de 20,4 m.</w:t>
            </w:r>
          </w:p>
          <w:p w14:paraId="5BF0097D" w14:textId="77777777" w:rsidR="00CF367C" w:rsidRPr="00C41460" w:rsidRDefault="00CF367C" w:rsidP="00CF367C">
            <w:pPr>
              <w:jc w:val="both"/>
              <w:rPr>
                <w:i/>
                <w:u w:val="single"/>
              </w:rPr>
            </w:pPr>
            <w:r w:rsidRPr="00CF367C">
              <w:rPr>
                <w:i/>
              </w:rPr>
              <w:t xml:space="preserve">La energía media anual producida por la Central Hidroeléctrica Allipén, se ha calculado considerando la matriz de caudales generables, la matriz de alturas netas y la matriz de eficiencia del sistema turbina-generador </w:t>
            </w:r>
            <w:r w:rsidRPr="00C41460">
              <w:rPr>
                <w:i/>
                <w:u w:val="single"/>
              </w:rPr>
              <w:t>resultando un total de 11,882.61 MW/h”.</w:t>
            </w:r>
          </w:p>
          <w:p w14:paraId="22A8F813" w14:textId="77777777" w:rsidR="00892A8C" w:rsidRPr="004C2C3A" w:rsidRDefault="00892A8C" w:rsidP="00641CAE">
            <w:pPr>
              <w:rPr>
                <w:i/>
              </w:rPr>
            </w:pPr>
          </w:p>
        </w:tc>
      </w:tr>
      <w:tr w:rsidR="00892A8C" w:rsidRPr="00D42470" w14:paraId="365B9A7D" w14:textId="77777777" w:rsidTr="00641CAE">
        <w:trPr>
          <w:trHeight w:val="627"/>
        </w:trPr>
        <w:tc>
          <w:tcPr>
            <w:tcW w:w="5000" w:type="pct"/>
            <w:gridSpan w:val="2"/>
          </w:tcPr>
          <w:p w14:paraId="3CC1C99C" w14:textId="77777777" w:rsidR="00892A8C" w:rsidRPr="00D42470" w:rsidRDefault="00892A8C" w:rsidP="00641CAE">
            <w:r w:rsidRPr="00D42470">
              <w:rPr>
                <w:b/>
              </w:rPr>
              <w:lastRenderedPageBreak/>
              <w:t>Hecho (s):</w:t>
            </w:r>
          </w:p>
          <w:p w14:paraId="71602F8C" w14:textId="662605BB" w:rsidR="005B7E38" w:rsidRDefault="005B7E38" w:rsidP="004C2C3A">
            <w:pPr>
              <w:pStyle w:val="Prrafodelista"/>
              <w:numPr>
                <w:ilvl w:val="0"/>
                <w:numId w:val="20"/>
              </w:numPr>
              <w:ind w:left="360"/>
              <w:rPr>
                <w:rFonts w:eastAsia="Times New Roman"/>
                <w:color w:val="000000"/>
                <w:lang w:eastAsia="es-CL"/>
              </w:rPr>
            </w:pPr>
            <w:r w:rsidRPr="005B7E38">
              <w:rPr>
                <w:rFonts w:eastAsia="Times New Roman"/>
                <w:color w:val="000000"/>
                <w:lang w:eastAsia="es-CL"/>
              </w:rPr>
              <w:t xml:space="preserve">Siendo las 11:15 h aprox. se realiza una reunión informativa con el Sr. Jaime Sanhueza, </w:t>
            </w:r>
            <w:r w:rsidR="008C3620" w:rsidRPr="005B7E38">
              <w:rPr>
                <w:rFonts w:eastAsia="Times New Roman"/>
                <w:color w:val="000000"/>
                <w:lang w:eastAsia="es-CL"/>
              </w:rPr>
              <w:t>jefe</w:t>
            </w:r>
            <w:r w:rsidRPr="005B7E38">
              <w:rPr>
                <w:rFonts w:eastAsia="Times New Roman"/>
                <w:color w:val="000000"/>
                <w:lang w:eastAsia="es-CL"/>
              </w:rPr>
              <w:t xml:space="preserve"> de la Central </w:t>
            </w:r>
            <w:r w:rsidR="008C3620" w:rsidRPr="005B7E38">
              <w:rPr>
                <w:rFonts w:eastAsia="Times New Roman"/>
                <w:color w:val="000000"/>
                <w:lang w:eastAsia="es-CL"/>
              </w:rPr>
              <w:t>Allipén</w:t>
            </w:r>
            <w:r w:rsidRPr="005B7E38">
              <w:rPr>
                <w:rFonts w:eastAsia="Times New Roman"/>
                <w:color w:val="000000"/>
                <w:lang w:eastAsia="es-CL"/>
              </w:rPr>
              <w:t xml:space="preserve">. El Sr. Sanhueza informa que la central se encuentra operando de forma normal a plena capacidad. También indica que la operación de la central se mantiene a lo largo del año, por lo que, se coordinan con la Asociación de Canalistas </w:t>
            </w:r>
            <w:r w:rsidR="008C3620" w:rsidRPr="005B7E38">
              <w:rPr>
                <w:rFonts w:eastAsia="Times New Roman"/>
                <w:color w:val="000000"/>
                <w:lang w:eastAsia="es-CL"/>
              </w:rPr>
              <w:t>Allipén</w:t>
            </w:r>
            <w:r w:rsidRPr="005B7E38">
              <w:rPr>
                <w:rFonts w:eastAsia="Times New Roman"/>
                <w:color w:val="000000"/>
                <w:lang w:eastAsia="es-CL"/>
              </w:rPr>
              <w:t xml:space="preserve"> para regular el paso del agua hacia la central y canal de riego.</w:t>
            </w:r>
          </w:p>
          <w:p w14:paraId="120D11D0" w14:textId="77777777" w:rsidR="005B7E38" w:rsidRPr="005B7E38" w:rsidRDefault="005B7E38" w:rsidP="004C2C3A">
            <w:pPr>
              <w:pStyle w:val="Prrafodelista"/>
              <w:numPr>
                <w:ilvl w:val="0"/>
                <w:numId w:val="20"/>
              </w:numPr>
              <w:ind w:left="360"/>
              <w:rPr>
                <w:rFonts w:eastAsia="Times New Roman"/>
                <w:color w:val="000000"/>
                <w:lang w:eastAsia="es-CL"/>
              </w:rPr>
            </w:pPr>
            <w:r w:rsidRPr="005B7E38">
              <w:rPr>
                <w:rFonts w:eastAsia="Times New Roman"/>
                <w:color w:val="000000"/>
                <w:lang w:eastAsia="es-CL"/>
              </w:rPr>
              <w:t>Se visita sala de operaciones, constando que en panel de control que no hay ingreso de agua a las turbinas, por lo que no hay generación de energía.</w:t>
            </w:r>
          </w:p>
          <w:p w14:paraId="1A710718" w14:textId="77777777" w:rsidR="005B7E38" w:rsidRPr="005B7E38" w:rsidRDefault="005B7E38" w:rsidP="004C2C3A">
            <w:pPr>
              <w:pStyle w:val="Prrafodelista"/>
              <w:numPr>
                <w:ilvl w:val="0"/>
                <w:numId w:val="20"/>
              </w:numPr>
              <w:ind w:left="360"/>
              <w:rPr>
                <w:rFonts w:eastAsia="Times New Roman"/>
                <w:color w:val="000000"/>
                <w:lang w:eastAsia="es-CL"/>
              </w:rPr>
            </w:pPr>
            <w:r w:rsidRPr="005B7E38">
              <w:rPr>
                <w:rFonts w:eastAsia="Times New Roman"/>
                <w:color w:val="000000"/>
                <w:lang w:eastAsia="es-CL"/>
              </w:rPr>
              <w:t>Se verifica la instalación de dos turbinas de idénticas características, de marca Ossberger, números de serie 6512 y 6513 del año 2011. También, se ubican dos equipos multiplicadores y dos generadores. Según el Sr. Sanhueza cada turbina tiene una potencia de 1,4 MW.</w:t>
            </w:r>
          </w:p>
          <w:p w14:paraId="7D29F5D6" w14:textId="6402D4B7" w:rsidR="005B7E38" w:rsidRPr="005B7E38" w:rsidRDefault="005B7E38" w:rsidP="004C2C3A">
            <w:pPr>
              <w:pStyle w:val="Prrafodelista"/>
              <w:numPr>
                <w:ilvl w:val="0"/>
                <w:numId w:val="20"/>
              </w:numPr>
              <w:ind w:left="360"/>
              <w:rPr>
                <w:rFonts w:eastAsia="Times New Roman"/>
                <w:color w:val="000000"/>
                <w:lang w:eastAsia="es-CL"/>
              </w:rPr>
            </w:pPr>
            <w:r w:rsidRPr="005B7E38">
              <w:rPr>
                <w:rFonts w:eastAsia="Times New Roman"/>
                <w:color w:val="000000"/>
                <w:lang w:eastAsia="es-CL"/>
              </w:rPr>
              <w:t xml:space="preserve">Finalizando la inspección en sala de </w:t>
            </w:r>
            <w:r w:rsidR="00104B80">
              <w:rPr>
                <w:rFonts w:eastAsia="Times New Roman"/>
                <w:color w:val="000000"/>
                <w:lang w:eastAsia="es-CL"/>
              </w:rPr>
              <w:t>máquinas</w:t>
            </w:r>
            <w:r w:rsidRPr="005B7E38">
              <w:rPr>
                <w:rFonts w:eastAsia="Times New Roman"/>
                <w:color w:val="000000"/>
                <w:lang w:eastAsia="es-CL"/>
              </w:rPr>
              <w:t>, comienzan a funcionar las turbinas de forma paulatina.</w:t>
            </w:r>
          </w:p>
          <w:p w14:paraId="260BB556" w14:textId="6AFC9A54" w:rsidR="008C3620" w:rsidRPr="008C3620" w:rsidRDefault="008C3620" w:rsidP="008C3620">
            <w:pPr>
              <w:rPr>
                <w:rFonts w:eastAsia="Times New Roman"/>
                <w:b/>
                <w:color w:val="000000"/>
                <w:lang w:eastAsia="es-CL"/>
              </w:rPr>
            </w:pPr>
            <w:r w:rsidRPr="008C3620">
              <w:rPr>
                <w:rFonts w:eastAsia="Times New Roman"/>
                <w:b/>
                <w:color w:val="000000"/>
                <w:lang w:eastAsia="es-CL"/>
              </w:rPr>
              <w:lastRenderedPageBreak/>
              <w:t>Examen de la información:</w:t>
            </w:r>
          </w:p>
          <w:p w14:paraId="5C22D8B6" w14:textId="5C0AB31B" w:rsidR="00AB5090" w:rsidRDefault="00AB58BC" w:rsidP="008C3620">
            <w:pPr>
              <w:pStyle w:val="Prrafodelista"/>
              <w:numPr>
                <w:ilvl w:val="0"/>
                <w:numId w:val="20"/>
              </w:numPr>
              <w:ind w:left="360"/>
              <w:rPr>
                <w:rFonts w:eastAsia="Times New Roman"/>
                <w:color w:val="000000"/>
                <w:lang w:eastAsia="es-CL"/>
              </w:rPr>
            </w:pPr>
            <w:r>
              <w:rPr>
                <w:rFonts w:eastAsia="Times New Roman"/>
                <w:color w:val="000000"/>
                <w:lang w:eastAsia="es-CL"/>
              </w:rPr>
              <w:t xml:space="preserve">El titular durante la inspección informa a los fiscalizadores que la central </w:t>
            </w:r>
            <w:r w:rsidR="00AB5090">
              <w:rPr>
                <w:rFonts w:eastAsia="Times New Roman"/>
                <w:color w:val="000000"/>
                <w:lang w:eastAsia="es-CL"/>
              </w:rPr>
              <w:t>Allipén</w:t>
            </w:r>
            <w:r>
              <w:rPr>
                <w:rFonts w:eastAsia="Times New Roman"/>
                <w:color w:val="000000"/>
                <w:lang w:eastAsia="es-CL"/>
              </w:rPr>
              <w:t xml:space="preserve"> genera energía durant</w:t>
            </w:r>
            <w:r w:rsidR="00640D49">
              <w:rPr>
                <w:rFonts w:eastAsia="Times New Roman"/>
                <w:color w:val="000000"/>
                <w:lang w:eastAsia="es-CL"/>
              </w:rPr>
              <w:t>e</w:t>
            </w:r>
            <w:r>
              <w:rPr>
                <w:rFonts w:eastAsia="Times New Roman"/>
                <w:color w:val="000000"/>
                <w:lang w:eastAsia="es-CL"/>
              </w:rPr>
              <w:t xml:space="preserve"> todo el año, además mediante la Carta de </w:t>
            </w:r>
            <w:r w:rsidR="00AB5090">
              <w:rPr>
                <w:rFonts w:eastAsia="Times New Roman"/>
                <w:color w:val="000000"/>
                <w:lang w:eastAsia="es-CL"/>
              </w:rPr>
              <w:t>Hidroeléctrica</w:t>
            </w:r>
            <w:r>
              <w:rPr>
                <w:rFonts w:eastAsia="Times New Roman"/>
                <w:color w:val="000000"/>
                <w:lang w:eastAsia="es-CL"/>
              </w:rPr>
              <w:t xml:space="preserve"> </w:t>
            </w:r>
            <w:r w:rsidR="00AB5090">
              <w:rPr>
                <w:rFonts w:eastAsia="Times New Roman"/>
                <w:color w:val="000000"/>
                <w:lang w:eastAsia="es-CL"/>
              </w:rPr>
              <w:t>Allipén</w:t>
            </w:r>
            <w:r>
              <w:rPr>
                <w:rFonts w:eastAsia="Times New Roman"/>
                <w:color w:val="000000"/>
                <w:lang w:eastAsia="es-CL"/>
              </w:rPr>
              <w:t xml:space="preserve"> de fecha 24 de mayo </w:t>
            </w:r>
            <w:r w:rsidR="003560FB">
              <w:rPr>
                <w:rFonts w:eastAsia="Times New Roman"/>
                <w:color w:val="000000"/>
                <w:lang w:eastAsia="es-CL"/>
              </w:rPr>
              <w:t xml:space="preserve">del 2018 </w:t>
            </w:r>
            <w:r>
              <w:rPr>
                <w:rFonts w:eastAsia="Times New Roman"/>
                <w:color w:val="000000"/>
                <w:lang w:eastAsia="es-CL"/>
              </w:rPr>
              <w:t>(Anexo 4) se hace entrega de un registro de generación mensual de energía de la central desde el año 2016 a marzo del 2018</w:t>
            </w:r>
            <w:r w:rsidR="00AB5090">
              <w:rPr>
                <w:rFonts w:eastAsia="Times New Roman"/>
                <w:color w:val="000000"/>
                <w:lang w:eastAsia="es-CL"/>
              </w:rPr>
              <w:t xml:space="preserve"> (Anexo 4.</w:t>
            </w:r>
            <w:r w:rsidR="00106DDB">
              <w:rPr>
                <w:rFonts w:eastAsia="Times New Roman"/>
                <w:color w:val="000000"/>
                <w:lang w:eastAsia="es-CL"/>
              </w:rPr>
              <w:t>3)</w:t>
            </w:r>
            <w:r w:rsidR="00AB5090">
              <w:rPr>
                <w:rFonts w:eastAsia="Times New Roman"/>
                <w:color w:val="000000"/>
                <w:lang w:eastAsia="es-CL"/>
              </w:rPr>
              <w:t>, lo cual confirma que esta central opera durante todo el año alcanzando una generación anual para el año 2016 de 17.935,4 MW</w:t>
            </w:r>
            <w:r w:rsidR="00640D49">
              <w:rPr>
                <w:rFonts w:eastAsia="Times New Roman"/>
                <w:color w:val="000000"/>
                <w:lang w:eastAsia="es-CL"/>
              </w:rPr>
              <w:t>h</w:t>
            </w:r>
            <w:r w:rsidR="00AB5090">
              <w:rPr>
                <w:rFonts w:eastAsia="Times New Roman"/>
                <w:color w:val="000000"/>
                <w:lang w:eastAsia="es-CL"/>
              </w:rPr>
              <w:t>, con un promedio mensual de 1.494 MW</w:t>
            </w:r>
            <w:r w:rsidR="00640D49">
              <w:rPr>
                <w:rFonts w:eastAsia="Times New Roman"/>
                <w:color w:val="000000"/>
                <w:lang w:eastAsia="es-CL"/>
              </w:rPr>
              <w:t>h</w:t>
            </w:r>
            <w:r w:rsidR="00AB5090">
              <w:rPr>
                <w:rFonts w:eastAsia="Times New Roman"/>
                <w:color w:val="000000"/>
                <w:lang w:eastAsia="es-CL"/>
              </w:rPr>
              <w:t>; para el año 2017 una producción total de 19.417,9 MW</w:t>
            </w:r>
            <w:r w:rsidR="00640D49">
              <w:rPr>
                <w:rFonts w:eastAsia="Times New Roman"/>
                <w:color w:val="000000"/>
                <w:lang w:eastAsia="es-CL"/>
              </w:rPr>
              <w:t>h</w:t>
            </w:r>
            <w:r w:rsidR="00AB5090">
              <w:rPr>
                <w:rFonts w:eastAsia="Times New Roman"/>
                <w:color w:val="000000"/>
                <w:lang w:eastAsia="es-CL"/>
              </w:rPr>
              <w:t xml:space="preserve"> a un promedio mensual de 1.618 MW</w:t>
            </w:r>
            <w:r w:rsidR="00640D49">
              <w:rPr>
                <w:rFonts w:eastAsia="Times New Roman"/>
                <w:color w:val="000000"/>
                <w:lang w:eastAsia="es-CL"/>
              </w:rPr>
              <w:t>h</w:t>
            </w:r>
            <w:r w:rsidR="00AB5090">
              <w:rPr>
                <w:rFonts w:eastAsia="Times New Roman"/>
                <w:color w:val="000000"/>
                <w:lang w:eastAsia="es-CL"/>
              </w:rPr>
              <w:t>, para el año 2018 el promedio mensual hasta el mes de marzo alcanza los 1.785 MW</w:t>
            </w:r>
            <w:r w:rsidR="00640D49">
              <w:rPr>
                <w:rFonts w:eastAsia="Times New Roman"/>
                <w:color w:val="000000"/>
                <w:lang w:eastAsia="es-CL"/>
              </w:rPr>
              <w:t>h</w:t>
            </w:r>
            <w:r w:rsidR="00AB5090">
              <w:rPr>
                <w:rFonts w:eastAsia="Times New Roman"/>
                <w:color w:val="000000"/>
                <w:lang w:eastAsia="es-CL"/>
              </w:rPr>
              <w:t>.</w:t>
            </w:r>
            <w:r w:rsidR="00003F84">
              <w:rPr>
                <w:rFonts w:eastAsia="Times New Roman"/>
                <w:color w:val="000000"/>
                <w:lang w:eastAsia="es-CL"/>
              </w:rPr>
              <w:t xml:space="preserve"> Ver tabla 1.</w:t>
            </w:r>
          </w:p>
          <w:p w14:paraId="2186006E" w14:textId="396A55AF" w:rsidR="00C41460" w:rsidRDefault="00C41460" w:rsidP="008C3620">
            <w:pPr>
              <w:pStyle w:val="Prrafodelista"/>
              <w:numPr>
                <w:ilvl w:val="0"/>
                <w:numId w:val="20"/>
              </w:numPr>
              <w:ind w:left="360"/>
              <w:rPr>
                <w:rFonts w:eastAsia="Times New Roman"/>
                <w:color w:val="000000"/>
                <w:lang w:eastAsia="es-CL"/>
              </w:rPr>
            </w:pPr>
            <w:r>
              <w:rPr>
                <w:rFonts w:eastAsia="Times New Roman"/>
                <w:color w:val="000000"/>
                <w:lang w:eastAsia="es-CL"/>
              </w:rPr>
              <w:t xml:space="preserve">Si se considera que la RCA N° 31/2011 establece que la generación de energía anual está calculada en </w:t>
            </w:r>
            <w:r w:rsidRPr="00C41460">
              <w:rPr>
                <w:rFonts w:eastAsia="Times New Roman"/>
                <w:color w:val="000000"/>
                <w:lang w:eastAsia="es-CL"/>
              </w:rPr>
              <w:t>un total de 11,882.61 MW/h</w:t>
            </w:r>
            <w:r>
              <w:rPr>
                <w:rFonts w:eastAsia="Times New Roman"/>
                <w:color w:val="000000"/>
                <w:lang w:eastAsia="es-CL"/>
              </w:rPr>
              <w:t>, se puede afirmar que para el año 2016 hubo una sobreproducción respecto a la RCA de un 50% (</w:t>
            </w:r>
            <w:r>
              <w:rPr>
                <w:rFonts w:eastAsia="Times New Roman"/>
                <w:color w:val="000000"/>
                <w:lang w:eastAsia="es-CL"/>
              </w:rPr>
              <w:t>17.935,4 MWh</w:t>
            </w:r>
            <w:r>
              <w:rPr>
                <w:rFonts w:eastAsia="Times New Roman"/>
                <w:color w:val="000000"/>
                <w:lang w:eastAsia="es-CL"/>
              </w:rPr>
              <w:t>) y para el año 2017 en un 63% (</w:t>
            </w:r>
            <w:r w:rsidRPr="00C41460">
              <w:rPr>
                <w:rFonts w:eastAsia="Times New Roman"/>
                <w:color w:val="000000"/>
                <w:lang w:eastAsia="es-CL"/>
              </w:rPr>
              <w:t>19.417,9 MWh</w:t>
            </w:r>
            <w:r>
              <w:rPr>
                <w:rFonts w:eastAsia="Times New Roman"/>
                <w:color w:val="000000"/>
                <w:lang w:eastAsia="es-CL"/>
              </w:rPr>
              <w:t>).</w:t>
            </w:r>
          </w:p>
          <w:p w14:paraId="09644087" w14:textId="0B436572" w:rsidR="00257A81" w:rsidRDefault="00257A81" w:rsidP="002202A0">
            <w:pPr>
              <w:pStyle w:val="Prrafodelista"/>
              <w:numPr>
                <w:ilvl w:val="0"/>
                <w:numId w:val="20"/>
              </w:numPr>
              <w:ind w:left="360"/>
              <w:rPr>
                <w:rFonts w:eastAsia="Times New Roman"/>
                <w:color w:val="000000"/>
                <w:lang w:eastAsia="es-CL"/>
              </w:rPr>
            </w:pPr>
            <w:r>
              <w:rPr>
                <w:rFonts w:eastAsia="Times New Roman"/>
                <w:color w:val="000000"/>
                <w:lang w:eastAsia="es-CL"/>
              </w:rPr>
              <w:t xml:space="preserve">Durante la evaluación ambiental, </w:t>
            </w:r>
            <w:r w:rsidR="00104B80">
              <w:rPr>
                <w:rFonts w:eastAsia="Times New Roman"/>
                <w:color w:val="000000"/>
                <w:lang w:eastAsia="es-CL"/>
              </w:rPr>
              <w:t>el titular señala que entre los meses de noviembre a abril e</w:t>
            </w:r>
            <w:r w:rsidR="002202A0">
              <w:rPr>
                <w:rFonts w:eastAsia="Times New Roman"/>
                <w:color w:val="000000"/>
                <w:lang w:eastAsia="es-CL"/>
              </w:rPr>
              <w:t>l agua del canal de riego será utilizada por la Asociación de Canalistas Allipén</w:t>
            </w:r>
            <w:r w:rsidR="003C5D61">
              <w:rPr>
                <w:rFonts w:eastAsia="Times New Roman"/>
                <w:color w:val="000000"/>
                <w:lang w:eastAsia="es-CL"/>
              </w:rPr>
              <w:t xml:space="preserve"> y debe asegurarse un caudal de 15,5 m3/s de uso exclusivo para los regantes. Esto</w:t>
            </w:r>
            <w:r w:rsidR="002202A0">
              <w:rPr>
                <w:rFonts w:eastAsia="Times New Roman"/>
                <w:color w:val="000000"/>
                <w:lang w:eastAsia="es-CL"/>
              </w:rPr>
              <w:t xml:space="preserve">, </w:t>
            </w:r>
            <w:r w:rsidR="003C5D61">
              <w:rPr>
                <w:rFonts w:eastAsia="Times New Roman"/>
                <w:color w:val="000000"/>
                <w:lang w:eastAsia="es-CL"/>
              </w:rPr>
              <w:t xml:space="preserve">también </w:t>
            </w:r>
            <w:r w:rsidR="002202A0">
              <w:rPr>
                <w:rFonts w:eastAsia="Times New Roman"/>
                <w:color w:val="000000"/>
                <w:lang w:eastAsia="es-CL"/>
              </w:rPr>
              <w:t xml:space="preserve">se indica en la </w:t>
            </w:r>
            <w:r w:rsidR="002202A0" w:rsidRPr="002202A0">
              <w:rPr>
                <w:rFonts w:eastAsia="Times New Roman"/>
                <w:color w:val="000000"/>
                <w:lang w:eastAsia="es-CL"/>
              </w:rPr>
              <w:t>Declaración de Intenciones entre la Asociación de Canalistas Canal Allipén</w:t>
            </w:r>
            <w:r w:rsidR="002202A0">
              <w:rPr>
                <w:rFonts w:eastAsia="Times New Roman"/>
                <w:color w:val="000000"/>
                <w:lang w:eastAsia="es-CL"/>
              </w:rPr>
              <w:t xml:space="preserve"> presentada en el Adenda N° 2 de la RCA N° 31/2011</w:t>
            </w:r>
            <w:r w:rsidR="001603BA">
              <w:rPr>
                <w:rFonts w:eastAsia="Times New Roman"/>
                <w:color w:val="000000"/>
                <w:lang w:eastAsia="es-CL"/>
              </w:rPr>
              <w:t xml:space="preserve"> (Anexo 5).</w:t>
            </w:r>
          </w:p>
          <w:p w14:paraId="4F262286" w14:textId="1C0D3438" w:rsidR="003C5D61" w:rsidRDefault="00AB5090" w:rsidP="003C5D61">
            <w:pPr>
              <w:pStyle w:val="Prrafodelista"/>
              <w:numPr>
                <w:ilvl w:val="0"/>
                <w:numId w:val="20"/>
              </w:numPr>
              <w:ind w:left="360"/>
              <w:rPr>
                <w:rFonts w:eastAsia="Times New Roman"/>
                <w:color w:val="000000"/>
                <w:lang w:eastAsia="es-CL"/>
              </w:rPr>
            </w:pPr>
            <w:r>
              <w:rPr>
                <w:rFonts w:eastAsia="Times New Roman"/>
                <w:color w:val="000000"/>
                <w:lang w:eastAsia="es-CL"/>
              </w:rPr>
              <w:t>L</w:t>
            </w:r>
            <w:r w:rsidR="003C5D61">
              <w:rPr>
                <w:rFonts w:eastAsia="Times New Roman"/>
                <w:color w:val="000000"/>
                <w:lang w:eastAsia="es-CL"/>
              </w:rPr>
              <w:t xml:space="preserve">a operación anual ininterrumpida de la central, toma importancia en los meses de noviembre a abril, ya que durante esos meses se hace uso de aguas para la generación de energía y a su vez se hace uso de regadío, por lo que, eventualmente se </w:t>
            </w:r>
            <w:r w:rsidR="00AB6F67">
              <w:rPr>
                <w:rFonts w:eastAsia="Times New Roman"/>
                <w:color w:val="000000"/>
                <w:lang w:eastAsia="es-CL"/>
              </w:rPr>
              <w:t xml:space="preserve">podrían </w:t>
            </w:r>
            <w:r w:rsidR="003C5D61">
              <w:rPr>
                <w:rFonts w:eastAsia="Times New Roman"/>
                <w:color w:val="000000"/>
                <w:lang w:eastAsia="es-CL"/>
              </w:rPr>
              <w:t xml:space="preserve">superar los caudales permitidos por los derechos de aguas que le otorgan a la Asociación de Canalistas de </w:t>
            </w:r>
            <w:r w:rsidR="00AB6F67">
              <w:rPr>
                <w:rFonts w:eastAsia="Times New Roman"/>
                <w:color w:val="000000"/>
                <w:lang w:eastAsia="es-CL"/>
              </w:rPr>
              <w:t>Allipén</w:t>
            </w:r>
            <w:r w:rsidR="003C5D61">
              <w:rPr>
                <w:rFonts w:eastAsia="Times New Roman"/>
                <w:color w:val="000000"/>
                <w:lang w:eastAsia="es-CL"/>
              </w:rPr>
              <w:t>, que otorgan derechos de aguas por 15,5 m3/s</w:t>
            </w:r>
            <w:r w:rsidR="00AB6F67">
              <w:rPr>
                <w:rFonts w:eastAsia="Times New Roman"/>
                <w:color w:val="000000"/>
                <w:lang w:eastAsia="es-CL"/>
              </w:rPr>
              <w:t>. Por lo mismo, esta situación será informada a la Dirección General de Aguas para su fiscalización en el marco de las atribuciones que le otorga el Código de Aguas.</w:t>
            </w:r>
          </w:p>
          <w:p w14:paraId="578208B7" w14:textId="77777777" w:rsidR="00AB6F67" w:rsidRPr="00AB6F67" w:rsidRDefault="00AB6F67" w:rsidP="00AB6F67">
            <w:pPr>
              <w:rPr>
                <w:rFonts w:eastAsia="Times New Roman"/>
                <w:color w:val="000000"/>
                <w:lang w:eastAsia="es-CL"/>
              </w:rPr>
            </w:pPr>
          </w:p>
          <w:p w14:paraId="20FE8C5A" w14:textId="499C5ADA" w:rsidR="008C3620" w:rsidRDefault="008C3620" w:rsidP="003C5D61">
            <w:pPr>
              <w:pStyle w:val="Prrafodelista"/>
              <w:ind w:left="360"/>
              <w:rPr>
                <w:rFonts w:eastAsia="Times New Roman"/>
                <w:color w:val="000000"/>
                <w:lang w:eastAsia="es-CL"/>
              </w:rPr>
            </w:pPr>
          </w:p>
          <w:p w14:paraId="23CB992C" w14:textId="4FFDC450" w:rsidR="008C3620" w:rsidRPr="00003F84" w:rsidRDefault="00003F84" w:rsidP="00003F84">
            <w:pPr>
              <w:ind w:left="568"/>
              <w:jc w:val="center"/>
              <w:rPr>
                <w:rFonts w:eastAsia="Times New Roman"/>
                <w:color w:val="000000"/>
                <w:sz w:val="18"/>
                <w:lang w:eastAsia="es-CL"/>
              </w:rPr>
            </w:pPr>
            <w:r w:rsidRPr="00003F84">
              <w:rPr>
                <w:rFonts w:eastAsia="Times New Roman"/>
                <w:color w:val="000000"/>
                <w:sz w:val="18"/>
                <w:lang w:eastAsia="es-CL"/>
              </w:rPr>
              <w:t>Tabla 1. Registros de generación Central Allipén.</w:t>
            </w:r>
          </w:p>
          <w:p w14:paraId="60469E36" w14:textId="15B4A0F5" w:rsidR="008C3620" w:rsidRDefault="008C3620" w:rsidP="008C3620">
            <w:pPr>
              <w:ind w:left="568"/>
              <w:jc w:val="center"/>
              <w:rPr>
                <w:rFonts w:eastAsia="Times New Roman"/>
                <w:color w:val="000000"/>
                <w:lang w:eastAsia="es-CL"/>
              </w:rPr>
            </w:pPr>
            <w:r w:rsidRPr="008C3620">
              <w:rPr>
                <w:rFonts w:eastAsia="Times New Roman"/>
                <w:noProof/>
                <w:color w:val="000000"/>
                <w:lang w:eastAsia="es-CL"/>
              </w:rPr>
              <w:drawing>
                <wp:inline distT="0" distB="0" distL="0" distR="0" wp14:anchorId="23157F38" wp14:editId="31AA8202">
                  <wp:extent cx="2836800" cy="2570400"/>
                  <wp:effectExtent l="0" t="0" r="1905" b="190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36800" cy="2570400"/>
                          </a:xfrm>
                          <a:prstGeom prst="rect">
                            <a:avLst/>
                          </a:prstGeom>
                          <a:noFill/>
                          <a:ln>
                            <a:noFill/>
                          </a:ln>
                        </pic:spPr>
                      </pic:pic>
                    </a:graphicData>
                  </a:graphic>
                </wp:inline>
              </w:drawing>
            </w:r>
          </w:p>
          <w:p w14:paraId="29E8718E" w14:textId="77777777" w:rsidR="008C3620" w:rsidRDefault="008C3620" w:rsidP="004C2C3A">
            <w:pPr>
              <w:ind w:left="568"/>
              <w:rPr>
                <w:rFonts w:eastAsia="Times New Roman"/>
                <w:color w:val="000000"/>
                <w:lang w:eastAsia="es-CL"/>
              </w:rPr>
            </w:pPr>
          </w:p>
          <w:p w14:paraId="593A1E90" w14:textId="77777777" w:rsidR="008C3620" w:rsidRDefault="008C3620" w:rsidP="004C2C3A">
            <w:pPr>
              <w:ind w:left="568"/>
              <w:rPr>
                <w:rFonts w:eastAsia="Times New Roman"/>
                <w:color w:val="000000"/>
                <w:lang w:eastAsia="es-CL"/>
              </w:rPr>
            </w:pPr>
          </w:p>
          <w:p w14:paraId="4DC915F1" w14:textId="55592DAD" w:rsidR="008C3620" w:rsidRPr="004C2C3A" w:rsidRDefault="008C3620" w:rsidP="004C2C3A">
            <w:pPr>
              <w:ind w:left="568"/>
              <w:rPr>
                <w:rFonts w:eastAsia="Times New Roman"/>
                <w:color w:val="000000"/>
                <w:lang w:eastAsia="es-CL"/>
              </w:rPr>
            </w:pPr>
          </w:p>
        </w:tc>
      </w:tr>
    </w:tbl>
    <w:p w14:paraId="73428260" w14:textId="41991C57" w:rsidR="00892A8C" w:rsidRDefault="00892A8C" w:rsidP="00892A8C"/>
    <w:p w14:paraId="59909C54" w14:textId="77777777" w:rsidR="00985DD3" w:rsidRDefault="00985DD3" w:rsidP="00985DD3">
      <w:pPr>
        <w:pStyle w:val="Ttulo2"/>
      </w:pPr>
      <w:bookmarkStart w:id="156" w:name="_Toc523236601"/>
      <w:bookmarkStart w:id="157" w:name="_Toc523410181"/>
      <w:r>
        <w:t>Intervención de cursos de aguas.</w:t>
      </w:r>
      <w:bookmarkEnd w:id="156"/>
      <w:bookmarkEnd w:id="157"/>
    </w:p>
    <w:bookmarkEnd w:id="135"/>
    <w:bookmarkEnd w:id="136"/>
    <w:bookmarkEnd w:id="137"/>
    <w:bookmarkEnd w:id="138"/>
    <w:bookmarkEnd w:id="139"/>
    <w:bookmarkEnd w:id="140"/>
    <w:bookmarkEnd w:id="141"/>
    <w:bookmarkEnd w:id="142"/>
    <w:bookmarkEnd w:id="145"/>
    <w:p w14:paraId="1BCA1B4F" w14:textId="77777777" w:rsidR="00D14AAD" w:rsidRPr="00D14AAD" w:rsidRDefault="00D14AAD" w:rsidP="00D14AAD">
      <w:pPr>
        <w:spacing w:after="0" w:line="240" w:lineRule="auto"/>
        <w:ind w:left="576"/>
        <w:contextualSpacing/>
        <w:outlineLvl w:val="0"/>
        <w:rPr>
          <w:rFonts w:ascii="Calibri" w:eastAsia="Calibri" w:hAnsi="Calibri" w:cs="Calibri"/>
          <w:b/>
          <w:color w:val="FF0000"/>
          <w:sz w:val="24"/>
          <w:szCs w:val="20"/>
        </w:rPr>
      </w:pPr>
    </w:p>
    <w:tbl>
      <w:tblPr>
        <w:tblStyle w:val="Tablaconcuadrcula"/>
        <w:tblW w:w="5001" w:type="pct"/>
        <w:tblLook w:val="04A0" w:firstRow="1" w:lastRow="0" w:firstColumn="1" w:lastColumn="0" w:noHBand="0" w:noVBand="1"/>
      </w:tblPr>
      <w:tblGrid>
        <w:gridCol w:w="3768"/>
        <w:gridCol w:w="9797"/>
      </w:tblGrid>
      <w:tr w:rsidR="00D42470" w:rsidRPr="00D42470" w14:paraId="3C1B7E8A" w14:textId="77777777" w:rsidTr="00F14D23">
        <w:trPr>
          <w:trHeight w:val="142"/>
        </w:trPr>
        <w:tc>
          <w:tcPr>
            <w:tcW w:w="1389" w:type="pct"/>
          </w:tcPr>
          <w:p w14:paraId="3386628B" w14:textId="77777777" w:rsidR="00D42470" w:rsidRPr="00D42470" w:rsidRDefault="00D42470" w:rsidP="00D42470">
            <w:pPr>
              <w:rPr>
                <w:lang w:val="es-CL"/>
              </w:rPr>
            </w:pPr>
            <w:r w:rsidRPr="00D42470">
              <w:rPr>
                <w:rFonts w:eastAsia="Times New Roman"/>
                <w:b/>
                <w:bCs/>
                <w:color w:val="000000"/>
                <w:lang w:eastAsia="es-CL"/>
              </w:rPr>
              <w:t xml:space="preserve">Número de hecho constatado: </w:t>
            </w:r>
            <w:r w:rsidR="004F374B">
              <w:rPr>
                <w:rFonts w:eastAsia="Times New Roman"/>
                <w:b/>
                <w:bCs/>
                <w:color w:val="000000"/>
                <w:lang w:eastAsia="es-CL"/>
              </w:rPr>
              <w:t>5</w:t>
            </w:r>
          </w:p>
        </w:tc>
        <w:tc>
          <w:tcPr>
            <w:tcW w:w="3611" w:type="pct"/>
          </w:tcPr>
          <w:p w14:paraId="457F34DB" w14:textId="43C7C3D8" w:rsidR="00D42470" w:rsidRPr="00D42470" w:rsidRDefault="00D42470" w:rsidP="00D42470">
            <w:r w:rsidRPr="00D42470">
              <w:rPr>
                <w:rFonts w:eastAsia="Times New Roman"/>
                <w:b/>
                <w:bCs/>
                <w:color w:val="000000"/>
                <w:lang w:eastAsia="es-CL"/>
              </w:rPr>
              <w:t>Estación N°</w:t>
            </w:r>
            <w:r w:rsidRPr="00D42470">
              <w:rPr>
                <w:rFonts w:eastAsia="Times New Roman"/>
                <w:color w:val="000000"/>
                <w:lang w:eastAsia="es-CL"/>
              </w:rPr>
              <w:t>:</w:t>
            </w:r>
            <w:r w:rsidR="003C5D61">
              <w:rPr>
                <w:rFonts w:eastAsia="Times New Roman"/>
                <w:color w:val="000000"/>
                <w:lang w:eastAsia="es-CL"/>
              </w:rPr>
              <w:t xml:space="preserve"> E2 y E3</w:t>
            </w:r>
          </w:p>
        </w:tc>
      </w:tr>
      <w:tr w:rsidR="00CF367C" w:rsidRPr="00D42470" w14:paraId="4499310A" w14:textId="77777777" w:rsidTr="00F14D23">
        <w:trPr>
          <w:trHeight w:val="627"/>
        </w:trPr>
        <w:tc>
          <w:tcPr>
            <w:tcW w:w="5000" w:type="pct"/>
            <w:gridSpan w:val="2"/>
          </w:tcPr>
          <w:p w14:paraId="1DBE3AF9" w14:textId="77777777" w:rsidR="00CF367C" w:rsidRPr="004C2C3A" w:rsidRDefault="00CF367C" w:rsidP="00CF367C">
            <w:pPr>
              <w:rPr>
                <w:b/>
              </w:rPr>
            </w:pPr>
            <w:r w:rsidRPr="004C2C3A">
              <w:rPr>
                <w:b/>
              </w:rPr>
              <w:t xml:space="preserve">Exigencia (s): </w:t>
            </w:r>
          </w:p>
          <w:p w14:paraId="25E92106" w14:textId="77777777" w:rsidR="00CF367C" w:rsidRPr="004C2C3A" w:rsidRDefault="00CF367C" w:rsidP="00CF367C">
            <w:pPr>
              <w:rPr>
                <w:b/>
              </w:rPr>
            </w:pPr>
            <w:r w:rsidRPr="004C2C3A">
              <w:rPr>
                <w:b/>
              </w:rPr>
              <w:t xml:space="preserve">RCA N° 31/2011, Considerando 3.3.2: </w:t>
            </w:r>
          </w:p>
          <w:p w14:paraId="7BA4B05A" w14:textId="77777777" w:rsidR="00CF367C" w:rsidRPr="00DD4B66" w:rsidRDefault="00CF367C" w:rsidP="00CF367C">
            <w:pPr>
              <w:rPr>
                <w:rFonts w:asciiTheme="minorHAnsi" w:hAnsiTheme="minorHAnsi"/>
                <w:i/>
              </w:rPr>
            </w:pPr>
            <w:r w:rsidRPr="004C2C3A">
              <w:rPr>
                <w:rFonts w:asciiTheme="minorHAnsi" w:hAnsiTheme="minorHAnsi"/>
                <w:i/>
              </w:rPr>
              <w:t>“</w:t>
            </w:r>
            <w:r w:rsidRPr="00DD4B66">
              <w:rPr>
                <w:rFonts w:asciiTheme="minorHAnsi" w:hAnsiTheme="minorHAnsi"/>
                <w:i/>
              </w:rPr>
              <w:t>3.3.2. Descripción de las Obras Permanentes</w:t>
            </w:r>
          </w:p>
          <w:p w14:paraId="780E7057" w14:textId="77777777" w:rsidR="00CF367C" w:rsidRPr="00DD4B66" w:rsidRDefault="00CF367C" w:rsidP="00CF367C">
            <w:pPr>
              <w:jc w:val="both"/>
              <w:rPr>
                <w:rFonts w:asciiTheme="minorHAnsi" w:hAnsiTheme="minorHAnsi"/>
                <w:i/>
              </w:rPr>
            </w:pPr>
            <w:r w:rsidRPr="00DD4B66">
              <w:rPr>
                <w:rFonts w:asciiTheme="minorHAnsi" w:hAnsiTheme="minorHAnsi"/>
                <w:i/>
              </w:rPr>
              <w:t>El Canal Allipén es una obra existente, que se encuentra en la cuenca del Río Allipén, del cual extrae sus aguas. Estas aguas son conducidas por dicho canal hacia diversas zonas del área para ser utilizadas por los dueños del agua. Es desde este canal que se extraerá el agua para ser conducida por obras nuevas de la Central Hidroeléctrica Allipén, siendo conducidas por obras de aducción a las tuberías que derivarán a la Casa de Máquinas, donde se encontrarán ubicadas las turbinas, de las cuales se obtendrá la energía producida.</w:t>
            </w:r>
          </w:p>
          <w:p w14:paraId="5CF8BF5A" w14:textId="77777777" w:rsidR="00CF367C" w:rsidRPr="00DD4B66" w:rsidRDefault="00CF367C" w:rsidP="00CF367C">
            <w:pPr>
              <w:rPr>
                <w:rFonts w:asciiTheme="minorHAnsi" w:hAnsiTheme="minorHAnsi"/>
                <w:i/>
              </w:rPr>
            </w:pPr>
            <w:r w:rsidRPr="00DD4B66">
              <w:rPr>
                <w:rFonts w:asciiTheme="minorHAnsi" w:hAnsiTheme="minorHAnsi"/>
                <w:i/>
              </w:rPr>
              <w:t>Estas obras nuevas se refieren a las siguientes:</w:t>
            </w:r>
          </w:p>
          <w:p w14:paraId="4DD1C260" w14:textId="77777777" w:rsidR="00CF367C" w:rsidRPr="00DD4B66" w:rsidRDefault="00CF367C" w:rsidP="00CF367C">
            <w:pPr>
              <w:rPr>
                <w:rFonts w:asciiTheme="minorHAnsi" w:hAnsiTheme="minorHAnsi"/>
                <w:i/>
              </w:rPr>
            </w:pPr>
            <w:r w:rsidRPr="00DD4B66">
              <w:rPr>
                <w:rFonts w:asciiTheme="minorHAnsi" w:hAnsiTheme="minorHAnsi"/>
                <w:i/>
              </w:rPr>
              <w:t>• Obras de Compuertas</w:t>
            </w:r>
          </w:p>
          <w:p w14:paraId="031ABF2F" w14:textId="77777777" w:rsidR="00CF367C" w:rsidRPr="00DD4B66" w:rsidRDefault="00CF367C" w:rsidP="00CF367C">
            <w:pPr>
              <w:rPr>
                <w:rFonts w:asciiTheme="minorHAnsi" w:hAnsiTheme="minorHAnsi"/>
                <w:i/>
              </w:rPr>
            </w:pPr>
            <w:r w:rsidRPr="00DD4B66">
              <w:rPr>
                <w:rFonts w:asciiTheme="minorHAnsi" w:hAnsiTheme="minorHAnsi"/>
                <w:i/>
              </w:rPr>
              <w:t>• Canal de Aducción y vertedero</w:t>
            </w:r>
          </w:p>
          <w:p w14:paraId="34252D8A" w14:textId="77777777" w:rsidR="00CF367C" w:rsidRPr="00DD4B66" w:rsidRDefault="00CF367C" w:rsidP="00CF367C">
            <w:pPr>
              <w:rPr>
                <w:rFonts w:asciiTheme="minorHAnsi" w:hAnsiTheme="minorHAnsi"/>
                <w:i/>
              </w:rPr>
            </w:pPr>
            <w:r w:rsidRPr="00DD4B66">
              <w:rPr>
                <w:rFonts w:asciiTheme="minorHAnsi" w:hAnsiTheme="minorHAnsi"/>
                <w:i/>
              </w:rPr>
              <w:t>• Cámara de Carga</w:t>
            </w:r>
          </w:p>
          <w:p w14:paraId="1150DB35" w14:textId="77777777" w:rsidR="00CF367C" w:rsidRPr="00DD4B66" w:rsidRDefault="00CF367C" w:rsidP="00CF367C">
            <w:pPr>
              <w:rPr>
                <w:rFonts w:asciiTheme="minorHAnsi" w:hAnsiTheme="minorHAnsi"/>
                <w:i/>
              </w:rPr>
            </w:pPr>
            <w:r w:rsidRPr="00DD4B66">
              <w:rPr>
                <w:rFonts w:asciiTheme="minorHAnsi" w:hAnsiTheme="minorHAnsi"/>
                <w:i/>
              </w:rPr>
              <w:t>• Tubería de Presión</w:t>
            </w:r>
          </w:p>
          <w:p w14:paraId="65F64317" w14:textId="77777777" w:rsidR="00CF367C" w:rsidRPr="00DD4B66" w:rsidRDefault="00CF367C" w:rsidP="00CF367C">
            <w:pPr>
              <w:rPr>
                <w:rFonts w:asciiTheme="minorHAnsi" w:hAnsiTheme="minorHAnsi"/>
                <w:i/>
              </w:rPr>
            </w:pPr>
            <w:r w:rsidRPr="00DD4B66">
              <w:rPr>
                <w:rFonts w:asciiTheme="minorHAnsi" w:hAnsiTheme="minorHAnsi"/>
                <w:i/>
              </w:rPr>
              <w:t>• Casa de Máquinas</w:t>
            </w:r>
          </w:p>
          <w:p w14:paraId="3378A418" w14:textId="77777777" w:rsidR="00CF367C" w:rsidRPr="00DD4B66" w:rsidRDefault="00CF367C" w:rsidP="00CF367C">
            <w:pPr>
              <w:rPr>
                <w:rFonts w:asciiTheme="minorHAnsi" w:hAnsiTheme="minorHAnsi"/>
                <w:i/>
              </w:rPr>
            </w:pPr>
            <w:r w:rsidRPr="00DD4B66">
              <w:rPr>
                <w:rFonts w:asciiTheme="minorHAnsi" w:hAnsiTheme="minorHAnsi"/>
                <w:i/>
              </w:rPr>
              <w:t>• Obra de descarga</w:t>
            </w:r>
          </w:p>
          <w:p w14:paraId="363C0549" w14:textId="77777777" w:rsidR="00CF367C" w:rsidRPr="00DD4B66" w:rsidRDefault="00CF367C" w:rsidP="00CF367C">
            <w:pPr>
              <w:rPr>
                <w:rFonts w:asciiTheme="minorHAnsi" w:hAnsiTheme="minorHAnsi"/>
                <w:i/>
              </w:rPr>
            </w:pPr>
          </w:p>
          <w:p w14:paraId="37A38FD2" w14:textId="77777777" w:rsidR="00CF367C" w:rsidRPr="00DD4B66" w:rsidRDefault="00CF367C" w:rsidP="00CF367C">
            <w:pPr>
              <w:rPr>
                <w:rFonts w:asciiTheme="minorHAnsi" w:hAnsiTheme="minorHAnsi"/>
                <w:i/>
              </w:rPr>
            </w:pPr>
            <w:r w:rsidRPr="00DD4B66">
              <w:rPr>
                <w:rFonts w:asciiTheme="minorHAnsi" w:hAnsiTheme="minorHAnsi"/>
                <w:i/>
              </w:rPr>
              <w:t>Obras de Compuertas</w:t>
            </w:r>
          </w:p>
          <w:p w14:paraId="18D13E03" w14:textId="77777777" w:rsidR="00CF367C" w:rsidRPr="004C2C3A" w:rsidRDefault="00CF367C" w:rsidP="00CF367C">
            <w:pPr>
              <w:jc w:val="both"/>
              <w:rPr>
                <w:rFonts w:asciiTheme="minorHAnsi" w:hAnsiTheme="minorHAnsi"/>
                <w:i/>
              </w:rPr>
            </w:pPr>
            <w:r w:rsidRPr="004C2C3A">
              <w:rPr>
                <w:rFonts w:asciiTheme="minorHAnsi" w:hAnsiTheme="minorHAnsi"/>
                <w:i/>
              </w:rPr>
              <w:t>La aducción de la Central Hidroeléctrica Allipén, comprende una derivación en canal, desde el Canal Allipén existente, ubicado a unos 100 m aguas arriba de la canoa del estero Trumpulo, coordenadas UTM: N 5679981; E 740588 Huso 18 Datum WGS-84., donde se contempla un set de compuertas que marca la división entre la continuación del canal actual, y el desvío hacia la central hidroeléctrica.</w:t>
            </w:r>
          </w:p>
          <w:p w14:paraId="2E44C0F3" w14:textId="77777777" w:rsidR="00CF367C" w:rsidRPr="004C2C3A" w:rsidRDefault="00CF367C" w:rsidP="00CF367C">
            <w:pPr>
              <w:jc w:val="both"/>
              <w:rPr>
                <w:rFonts w:asciiTheme="minorHAnsi" w:hAnsiTheme="minorHAnsi"/>
                <w:i/>
              </w:rPr>
            </w:pPr>
            <w:r w:rsidRPr="004C2C3A">
              <w:rPr>
                <w:rFonts w:asciiTheme="minorHAnsi" w:hAnsiTheme="minorHAnsi"/>
                <w:i/>
              </w:rPr>
              <w:t>Las compuertas están divididas en 4 compuertas gemelas, de las cuales dos son para la continuación del canal de riego y dos para el desvío hacia la central hidroeléctrica, éstas son de 3.5 metros de ancho y 3 metros de altura con una apertura de 3 metros.</w:t>
            </w:r>
          </w:p>
          <w:p w14:paraId="1EAAE52C" w14:textId="77777777" w:rsidR="00CF367C" w:rsidRDefault="00CF367C" w:rsidP="00CF367C">
            <w:pPr>
              <w:jc w:val="both"/>
              <w:rPr>
                <w:rFonts w:asciiTheme="minorHAnsi" w:hAnsiTheme="minorHAnsi"/>
                <w:i/>
              </w:rPr>
            </w:pPr>
          </w:p>
          <w:p w14:paraId="1D2699FC" w14:textId="77777777" w:rsidR="00CF367C" w:rsidRPr="004C2C3A" w:rsidRDefault="00CF367C" w:rsidP="00CF367C">
            <w:pPr>
              <w:jc w:val="both"/>
              <w:rPr>
                <w:rFonts w:asciiTheme="minorHAnsi" w:hAnsiTheme="minorHAnsi"/>
                <w:i/>
              </w:rPr>
            </w:pPr>
            <w:r w:rsidRPr="004C2C3A">
              <w:rPr>
                <w:rFonts w:asciiTheme="minorHAnsi" w:hAnsiTheme="minorHAnsi"/>
                <w:i/>
              </w:rPr>
              <w:t>Canal de Aducción</w:t>
            </w:r>
          </w:p>
          <w:p w14:paraId="6CEE1995" w14:textId="77777777" w:rsidR="00CF367C" w:rsidRPr="004C2C3A" w:rsidRDefault="00CF367C" w:rsidP="00CF367C">
            <w:pPr>
              <w:jc w:val="both"/>
              <w:rPr>
                <w:rFonts w:asciiTheme="minorHAnsi" w:hAnsiTheme="minorHAnsi"/>
                <w:i/>
              </w:rPr>
            </w:pPr>
            <w:r w:rsidRPr="004C2C3A">
              <w:rPr>
                <w:rFonts w:asciiTheme="minorHAnsi" w:hAnsiTheme="minorHAnsi"/>
                <w:i/>
              </w:rPr>
              <w:t>Después de la bifurcación antes mencionada, se continúa con un canal nuevo, de tierra recubierto con una geomembrana de HDPE, las dimensiones se indican en la figura 6. Éste canal avanza aproximadamente 140 metros hasta comenzar con la cámara de carga. En el primer tramo éste canal tiene un vertedero lateral para evacuar el caudal para los rechazos de carga. Su pendiente se estima de 0.5/1000.</w:t>
            </w:r>
          </w:p>
          <w:p w14:paraId="05585C73" w14:textId="77777777" w:rsidR="00CF367C" w:rsidRPr="004C2C3A" w:rsidRDefault="00CF367C" w:rsidP="00CF367C">
            <w:pPr>
              <w:jc w:val="both"/>
              <w:rPr>
                <w:rFonts w:asciiTheme="minorHAnsi" w:hAnsiTheme="minorHAnsi"/>
                <w:i/>
              </w:rPr>
            </w:pPr>
            <w:r w:rsidRPr="004C2C3A">
              <w:rPr>
                <w:rFonts w:asciiTheme="minorHAnsi" w:hAnsiTheme="minorHAnsi"/>
                <w:i/>
              </w:rPr>
              <w:t>Longitud: La longitud total del canal de aducción, desde la compuerta hasta la cámara de carga será de 142 metros.</w:t>
            </w:r>
          </w:p>
          <w:p w14:paraId="29DF49DF" w14:textId="77777777" w:rsidR="00CF367C" w:rsidRPr="004C2C3A" w:rsidRDefault="00CF367C" w:rsidP="00CF367C">
            <w:pPr>
              <w:jc w:val="both"/>
              <w:rPr>
                <w:rFonts w:asciiTheme="minorHAnsi" w:hAnsiTheme="minorHAnsi"/>
                <w:i/>
              </w:rPr>
            </w:pPr>
            <w:r w:rsidRPr="004C2C3A">
              <w:rPr>
                <w:rFonts w:asciiTheme="minorHAnsi" w:hAnsiTheme="minorHAnsi"/>
                <w:i/>
              </w:rPr>
              <w:t>Pendiente: Según se indica en la DIA, pagina 17, la pendiente del canal de aducción se estima de 0.5/1000, considerando un Nº de Manning de 0.01.</w:t>
            </w:r>
          </w:p>
          <w:p w14:paraId="7621BC49" w14:textId="77777777" w:rsidR="00CF367C" w:rsidRPr="004C2C3A" w:rsidRDefault="00CF367C" w:rsidP="00CF367C">
            <w:pPr>
              <w:jc w:val="both"/>
              <w:rPr>
                <w:rFonts w:asciiTheme="minorHAnsi" w:hAnsiTheme="minorHAnsi"/>
                <w:i/>
              </w:rPr>
            </w:pPr>
            <w:r w:rsidRPr="004C2C3A">
              <w:rPr>
                <w:rFonts w:asciiTheme="minorHAnsi" w:hAnsiTheme="minorHAnsi"/>
                <w:i/>
              </w:rPr>
              <w:t>Profundidad: La profundidad máxima del canal de aducción será de 3.2 m. (Mas antecedentes en Anexo N° 1, Plano 1150-00-25-001-0, Adenda 1).</w:t>
            </w:r>
          </w:p>
          <w:p w14:paraId="07413947" w14:textId="77777777" w:rsidR="00CF367C" w:rsidRPr="004C2C3A" w:rsidRDefault="00CF367C" w:rsidP="00CF367C">
            <w:pPr>
              <w:jc w:val="both"/>
              <w:rPr>
                <w:rFonts w:asciiTheme="minorHAnsi" w:hAnsiTheme="minorHAnsi"/>
                <w:i/>
              </w:rPr>
            </w:pPr>
            <w:r w:rsidRPr="004C2C3A">
              <w:rPr>
                <w:rFonts w:asciiTheme="minorHAnsi" w:hAnsiTheme="minorHAnsi"/>
                <w:i/>
              </w:rPr>
              <w:t>Método constructivo: En el anexo N° 4, “Criterio de Diseño Estructural CH Allipén” se presentan 3 alternativas constructivas para el Canal de Aducción, de las cuales se define como la alternativa a utilizar la excavación en tierra con Shootcrete liso y malla acma centrada.</w:t>
            </w:r>
          </w:p>
          <w:p w14:paraId="6C3F1CE7" w14:textId="77777777" w:rsidR="00CF367C" w:rsidRPr="004C2C3A" w:rsidRDefault="00CF367C" w:rsidP="00CF367C">
            <w:pPr>
              <w:jc w:val="both"/>
              <w:rPr>
                <w:rFonts w:asciiTheme="minorHAnsi" w:hAnsiTheme="minorHAnsi"/>
                <w:i/>
              </w:rPr>
            </w:pPr>
            <w:r w:rsidRPr="004C2C3A">
              <w:rPr>
                <w:rFonts w:asciiTheme="minorHAnsi" w:hAnsiTheme="minorHAnsi"/>
                <w:i/>
              </w:rPr>
              <w:t>Características del área a intervenir: El área a intervenir corresponde a una terraza fluvial del río Allipén, en su ribera norte, la cual tiene una altura máxima de 508 msnm. El canal de aducción oscila entre los 508 y 507 msnm. Se trata de un área de escasa pendiente, con pradera artificial y bosquetes mixtos de renovales nativos y exóticos altamente intervenidos por las actividades humanas. Las obras antrópicas cercanas al proyecto son el canal de regadío Allipén, la canoa del mismo canal y algunos caminos privados de acceso.</w:t>
            </w:r>
          </w:p>
          <w:p w14:paraId="00EEF3C8" w14:textId="77777777" w:rsidR="00CF367C" w:rsidRPr="004C2C3A" w:rsidRDefault="00CF367C" w:rsidP="00CF367C">
            <w:pPr>
              <w:jc w:val="both"/>
              <w:rPr>
                <w:rFonts w:asciiTheme="minorHAnsi" w:hAnsiTheme="minorHAnsi"/>
                <w:i/>
              </w:rPr>
            </w:pPr>
            <w:r w:rsidRPr="004C2C3A">
              <w:rPr>
                <w:rFonts w:asciiTheme="minorHAnsi" w:hAnsiTheme="minorHAnsi"/>
                <w:i/>
              </w:rPr>
              <w:lastRenderedPageBreak/>
              <w:t>Obra de Seguridad</w:t>
            </w:r>
          </w:p>
          <w:p w14:paraId="6A0AEDF6" w14:textId="77777777" w:rsidR="00CF367C" w:rsidRPr="004C2C3A" w:rsidRDefault="00CF367C" w:rsidP="00CF367C">
            <w:pPr>
              <w:jc w:val="both"/>
              <w:rPr>
                <w:rFonts w:asciiTheme="minorHAnsi" w:hAnsiTheme="minorHAnsi"/>
                <w:i/>
              </w:rPr>
            </w:pPr>
            <w:r w:rsidRPr="004C2C3A">
              <w:rPr>
                <w:rFonts w:asciiTheme="minorHAnsi" w:hAnsiTheme="minorHAnsi"/>
                <w:i/>
              </w:rPr>
              <w:t>A lo largo del canal, por el lado izquierdo, se dispone de un vertedero lateral de 140 metros de longitud. Dicho canal tiene las mismas características técnicas que el canal de aducción.</w:t>
            </w:r>
          </w:p>
          <w:p w14:paraId="4057D9F3" w14:textId="77777777" w:rsidR="00CF367C" w:rsidRPr="004C2C3A" w:rsidRDefault="00CF367C" w:rsidP="00CF367C">
            <w:pPr>
              <w:jc w:val="both"/>
              <w:rPr>
                <w:rFonts w:asciiTheme="minorHAnsi" w:hAnsiTheme="minorHAnsi"/>
                <w:i/>
              </w:rPr>
            </w:pPr>
            <w:r w:rsidRPr="004C2C3A">
              <w:rPr>
                <w:rFonts w:asciiTheme="minorHAnsi" w:hAnsiTheme="minorHAnsi"/>
                <w:i/>
              </w:rPr>
              <w:t>El agua vertida se capta en un canal colector de hormigón. Esta agua es transportada por un rápido de descarga. Luego el caudal baja 60 metros a través de un rápido de descarga con un pendiente fuerte hasta un disipador de energía de Tanque tipo II rectangular diseñado con los criterios del USBR. En la figura 10 se muestra el tanque tipo II. El largo del tanque es de 13,5 metros el Y1 es de 0,142 metros y el Y2 de 3.07 metros. Finalmente el caudal continúa en un canal de aducción por 17 metros hasta entregar en el estero Trumpulo.</w:t>
            </w:r>
          </w:p>
          <w:p w14:paraId="05510D95" w14:textId="77777777" w:rsidR="00CF367C" w:rsidRPr="004C2C3A" w:rsidRDefault="00CF367C" w:rsidP="00CF367C">
            <w:pPr>
              <w:jc w:val="both"/>
              <w:rPr>
                <w:rFonts w:asciiTheme="minorHAnsi" w:hAnsiTheme="minorHAnsi"/>
                <w:i/>
              </w:rPr>
            </w:pPr>
          </w:p>
          <w:p w14:paraId="1182B97D" w14:textId="77777777" w:rsidR="00CF367C" w:rsidRPr="004C2C3A" w:rsidRDefault="00CF367C" w:rsidP="00CF367C">
            <w:pPr>
              <w:jc w:val="both"/>
              <w:rPr>
                <w:rFonts w:asciiTheme="minorHAnsi" w:hAnsiTheme="minorHAnsi"/>
                <w:i/>
              </w:rPr>
            </w:pPr>
            <w:r w:rsidRPr="004C2C3A">
              <w:rPr>
                <w:rFonts w:asciiTheme="minorHAnsi" w:hAnsiTheme="minorHAnsi"/>
                <w:i/>
              </w:rPr>
              <w:t>Cámara de Carga</w:t>
            </w:r>
          </w:p>
          <w:p w14:paraId="5F12B844" w14:textId="77777777" w:rsidR="00CF367C" w:rsidRPr="004C2C3A" w:rsidRDefault="00CF367C" w:rsidP="00CF367C">
            <w:pPr>
              <w:jc w:val="both"/>
              <w:rPr>
                <w:rFonts w:asciiTheme="minorHAnsi" w:hAnsiTheme="minorHAnsi"/>
                <w:i/>
              </w:rPr>
            </w:pPr>
            <w:r w:rsidRPr="004C2C3A">
              <w:rPr>
                <w:rFonts w:asciiTheme="minorHAnsi" w:hAnsiTheme="minorHAnsi"/>
                <w:i/>
              </w:rPr>
              <w:t>Para el diseño de la cámara de carga se tomó en consideración  que ésta se extienda por la segunda meseta topográfica con muros elevados hechos de hormigón. La tubería forzada sale de la cámara de carga casi horizontal. Se considera una reja y una compuerta a la entrada de la tubería.</w:t>
            </w:r>
          </w:p>
          <w:p w14:paraId="6C33E9F5" w14:textId="77777777" w:rsidR="00CF367C" w:rsidRPr="004C2C3A" w:rsidRDefault="00CF367C" w:rsidP="00CF367C">
            <w:pPr>
              <w:jc w:val="both"/>
              <w:rPr>
                <w:rFonts w:asciiTheme="minorHAnsi" w:hAnsiTheme="minorHAnsi"/>
                <w:i/>
              </w:rPr>
            </w:pPr>
            <w:r w:rsidRPr="004C2C3A">
              <w:rPr>
                <w:rFonts w:asciiTheme="minorHAnsi" w:hAnsiTheme="minorHAnsi"/>
                <w:i/>
              </w:rPr>
              <w:t xml:space="preserve"> </w:t>
            </w:r>
          </w:p>
          <w:p w14:paraId="1EA3535E" w14:textId="77777777" w:rsidR="00CF367C" w:rsidRPr="004C2C3A" w:rsidRDefault="00CF367C" w:rsidP="00CF367C">
            <w:pPr>
              <w:jc w:val="both"/>
              <w:rPr>
                <w:rFonts w:asciiTheme="minorHAnsi" w:hAnsiTheme="minorHAnsi"/>
                <w:i/>
              </w:rPr>
            </w:pPr>
            <w:r w:rsidRPr="004C2C3A">
              <w:rPr>
                <w:rFonts w:asciiTheme="minorHAnsi" w:hAnsiTheme="minorHAnsi"/>
                <w:i/>
              </w:rPr>
              <w:t>Tubería en Presión</w:t>
            </w:r>
          </w:p>
          <w:p w14:paraId="7AC1FE42" w14:textId="77777777" w:rsidR="00CF367C" w:rsidRPr="004C2C3A" w:rsidRDefault="00CF367C" w:rsidP="00CF367C">
            <w:pPr>
              <w:jc w:val="both"/>
              <w:rPr>
                <w:rFonts w:asciiTheme="minorHAnsi" w:hAnsiTheme="minorHAnsi"/>
                <w:i/>
              </w:rPr>
            </w:pPr>
            <w:r w:rsidRPr="004C2C3A">
              <w:rPr>
                <w:rFonts w:asciiTheme="minorHAnsi" w:hAnsiTheme="minorHAnsi"/>
                <w:i/>
              </w:rPr>
              <w:t>La tubería de presión se inicia en la cámara de carga, con una longitud aproximada de 90 metros. Esta tubería es de acero, de 2.72 metros de diámetro según indica el fabricante de turbinas Ossberger.</w:t>
            </w:r>
          </w:p>
          <w:p w14:paraId="7F442442" w14:textId="77777777" w:rsidR="00CF367C" w:rsidRPr="004C2C3A" w:rsidRDefault="00CF367C" w:rsidP="00CF367C">
            <w:pPr>
              <w:jc w:val="both"/>
              <w:rPr>
                <w:rFonts w:asciiTheme="minorHAnsi" w:hAnsiTheme="minorHAnsi"/>
                <w:i/>
              </w:rPr>
            </w:pPr>
            <w:r w:rsidRPr="004C2C3A">
              <w:rPr>
                <w:rFonts w:asciiTheme="minorHAnsi" w:hAnsiTheme="minorHAnsi"/>
                <w:i/>
              </w:rPr>
              <w:t>Hacia el final del trazado de la tubería, al llegar a la casa de máquinas, cada tubería se bifurca e dos ramales para empalmar a cada turbina, con un diámetro de 1600 mm para un caudal de 15,5 m3/seg.</w:t>
            </w:r>
          </w:p>
          <w:p w14:paraId="742FE299" w14:textId="77777777" w:rsidR="00CF367C" w:rsidRPr="004C2C3A" w:rsidRDefault="00CF367C" w:rsidP="00CF367C">
            <w:pPr>
              <w:jc w:val="both"/>
              <w:rPr>
                <w:rFonts w:asciiTheme="minorHAnsi" w:hAnsiTheme="minorHAnsi"/>
                <w:i/>
              </w:rPr>
            </w:pPr>
            <w:r w:rsidRPr="004C2C3A">
              <w:rPr>
                <w:rFonts w:asciiTheme="minorHAnsi" w:hAnsiTheme="minorHAnsi"/>
                <w:i/>
              </w:rPr>
              <w:t xml:space="preserve"> </w:t>
            </w:r>
          </w:p>
          <w:p w14:paraId="6C14F3B4" w14:textId="77777777" w:rsidR="00CF367C" w:rsidRPr="004C2C3A" w:rsidRDefault="00CF367C" w:rsidP="00CF367C">
            <w:pPr>
              <w:jc w:val="both"/>
              <w:rPr>
                <w:rFonts w:asciiTheme="minorHAnsi" w:hAnsiTheme="minorHAnsi"/>
                <w:i/>
              </w:rPr>
            </w:pPr>
            <w:r w:rsidRPr="004C2C3A">
              <w:rPr>
                <w:rFonts w:asciiTheme="minorHAnsi" w:hAnsiTheme="minorHAnsi"/>
                <w:i/>
              </w:rPr>
              <w:t>Casa de Máquinas y Obra de Descarga</w:t>
            </w:r>
          </w:p>
          <w:p w14:paraId="7AD61E6C" w14:textId="77777777" w:rsidR="00CF367C" w:rsidRPr="004C2C3A" w:rsidRDefault="00CF367C" w:rsidP="00CF367C">
            <w:pPr>
              <w:jc w:val="both"/>
              <w:rPr>
                <w:rFonts w:asciiTheme="minorHAnsi" w:hAnsiTheme="minorHAnsi"/>
                <w:i/>
              </w:rPr>
            </w:pPr>
            <w:r w:rsidRPr="004C2C3A">
              <w:rPr>
                <w:rFonts w:asciiTheme="minorHAnsi" w:hAnsiTheme="minorHAnsi"/>
                <w:i/>
              </w:rPr>
              <w:t>La Casa de Máquinas es la solución global para mantener todas las instalaciones de generación eléctricas de la Central. Todo su equipamiento principal de generación, turbinas, generadores, válvulas de protección y equipos auxiliares se han desarrollado de modo de optimizar su disposición interior.</w:t>
            </w:r>
          </w:p>
          <w:p w14:paraId="035A13F1" w14:textId="77777777" w:rsidR="00CF367C" w:rsidRPr="004C2C3A" w:rsidRDefault="00CF367C" w:rsidP="00CF367C">
            <w:pPr>
              <w:jc w:val="both"/>
              <w:rPr>
                <w:rFonts w:asciiTheme="minorHAnsi" w:hAnsiTheme="minorHAnsi"/>
                <w:i/>
              </w:rPr>
            </w:pPr>
            <w:r w:rsidRPr="004C2C3A">
              <w:rPr>
                <w:rFonts w:asciiTheme="minorHAnsi" w:hAnsiTheme="minorHAnsi"/>
                <w:i/>
              </w:rPr>
              <w:t>La cota de piso de la Casa de Máquinas y el nivel mínimo del agua en la descarga, se han determinado de acuerdo a los antecedentes hidrológicos y topográficos disponibles para este estudio.</w:t>
            </w:r>
          </w:p>
          <w:p w14:paraId="31BBBE06" w14:textId="77777777" w:rsidR="00CF367C" w:rsidRPr="004C2C3A" w:rsidRDefault="00CF367C" w:rsidP="00CF367C">
            <w:pPr>
              <w:jc w:val="both"/>
              <w:rPr>
                <w:rFonts w:asciiTheme="minorHAnsi" w:hAnsiTheme="minorHAnsi"/>
                <w:i/>
              </w:rPr>
            </w:pPr>
            <w:r w:rsidRPr="004C2C3A">
              <w:rPr>
                <w:rFonts w:asciiTheme="minorHAnsi" w:hAnsiTheme="minorHAnsi"/>
                <w:i/>
              </w:rPr>
              <w:t>Como se ha indicado, la tubería de presión será común para las unidades de generación, la cual en su trayectoria final, se bifurca en dos ramas para cada una de las unidades.</w:t>
            </w:r>
          </w:p>
          <w:p w14:paraId="0A75ABDF" w14:textId="77777777" w:rsidR="00CF367C" w:rsidRPr="004C2C3A" w:rsidRDefault="00CF367C" w:rsidP="00CF367C">
            <w:pPr>
              <w:jc w:val="both"/>
              <w:rPr>
                <w:rFonts w:asciiTheme="minorHAnsi" w:hAnsiTheme="minorHAnsi"/>
                <w:i/>
              </w:rPr>
            </w:pPr>
            <w:r w:rsidRPr="004C2C3A">
              <w:rPr>
                <w:rFonts w:asciiTheme="minorHAnsi" w:hAnsiTheme="minorHAnsi"/>
                <w:i/>
              </w:rPr>
              <w:t>El siguiente cuadro presenta el resumen de las características principales de la alternativa en estudio:</w:t>
            </w:r>
          </w:p>
          <w:p w14:paraId="5F4F4C9F" w14:textId="77777777" w:rsidR="00CF367C" w:rsidRPr="00CF367C" w:rsidRDefault="00CF367C" w:rsidP="00CF367C">
            <w:pPr>
              <w:jc w:val="both"/>
              <w:rPr>
                <w:rFonts w:asciiTheme="minorHAnsi" w:hAnsiTheme="minorHAnsi"/>
                <w:i/>
                <w:u w:val="single"/>
              </w:rPr>
            </w:pPr>
            <w:r w:rsidRPr="00CF367C">
              <w:rPr>
                <w:rFonts w:asciiTheme="minorHAnsi" w:hAnsiTheme="minorHAnsi"/>
                <w:i/>
                <w:u w:val="single"/>
              </w:rPr>
              <w:t>Número de Unidades de Turbinas 2 -</w:t>
            </w:r>
          </w:p>
          <w:p w14:paraId="003B5BF6" w14:textId="77777777" w:rsidR="00CF367C" w:rsidRPr="004C2C3A" w:rsidRDefault="00CF367C" w:rsidP="00CF367C">
            <w:pPr>
              <w:jc w:val="both"/>
              <w:rPr>
                <w:rFonts w:asciiTheme="minorHAnsi" w:hAnsiTheme="minorHAnsi"/>
                <w:i/>
              </w:rPr>
            </w:pPr>
            <w:r w:rsidRPr="004C2C3A">
              <w:rPr>
                <w:rFonts w:asciiTheme="minorHAnsi" w:hAnsiTheme="minorHAnsi"/>
                <w:i/>
              </w:rPr>
              <w:t>Tipo de Unidades Ossberger -</w:t>
            </w:r>
          </w:p>
          <w:p w14:paraId="0043AAF0" w14:textId="77777777" w:rsidR="00CF367C" w:rsidRPr="004C2C3A" w:rsidRDefault="00CF367C" w:rsidP="00CF367C">
            <w:pPr>
              <w:jc w:val="both"/>
              <w:rPr>
                <w:rFonts w:asciiTheme="minorHAnsi" w:hAnsiTheme="minorHAnsi"/>
                <w:i/>
              </w:rPr>
            </w:pPr>
            <w:r w:rsidRPr="004C2C3A">
              <w:rPr>
                <w:rFonts w:asciiTheme="minorHAnsi" w:hAnsiTheme="minorHAnsi"/>
                <w:i/>
              </w:rPr>
              <w:t>Disposición Eje Horizontal -</w:t>
            </w:r>
          </w:p>
          <w:p w14:paraId="3F016001" w14:textId="77777777" w:rsidR="00CF367C" w:rsidRPr="00CF367C" w:rsidRDefault="00CF367C" w:rsidP="00CF367C">
            <w:pPr>
              <w:jc w:val="both"/>
              <w:rPr>
                <w:rFonts w:asciiTheme="minorHAnsi" w:hAnsiTheme="minorHAnsi"/>
                <w:i/>
                <w:u w:val="single"/>
              </w:rPr>
            </w:pPr>
            <w:r w:rsidRPr="00CF367C">
              <w:rPr>
                <w:rFonts w:asciiTheme="minorHAnsi" w:hAnsiTheme="minorHAnsi"/>
                <w:i/>
                <w:u w:val="single"/>
              </w:rPr>
              <w:t>Generación 1,35 MW</w:t>
            </w:r>
          </w:p>
          <w:p w14:paraId="32CCCBA9" w14:textId="77777777" w:rsidR="00CF367C" w:rsidRPr="004C2C3A" w:rsidRDefault="00CF367C" w:rsidP="00CF367C">
            <w:pPr>
              <w:jc w:val="both"/>
              <w:rPr>
                <w:rFonts w:asciiTheme="minorHAnsi" w:hAnsiTheme="minorHAnsi"/>
                <w:i/>
              </w:rPr>
            </w:pPr>
            <w:r w:rsidRPr="004C2C3A">
              <w:rPr>
                <w:rFonts w:asciiTheme="minorHAnsi" w:hAnsiTheme="minorHAnsi"/>
                <w:i/>
              </w:rPr>
              <w:t>Altura Neta 20,4 m</w:t>
            </w:r>
          </w:p>
          <w:p w14:paraId="75ADE749" w14:textId="77777777" w:rsidR="00CF367C" w:rsidRPr="004C2C3A" w:rsidRDefault="00CF367C" w:rsidP="00CF367C">
            <w:pPr>
              <w:jc w:val="both"/>
              <w:rPr>
                <w:rFonts w:asciiTheme="minorHAnsi" w:hAnsiTheme="minorHAnsi"/>
                <w:i/>
              </w:rPr>
            </w:pPr>
            <w:r w:rsidRPr="004C2C3A">
              <w:rPr>
                <w:rFonts w:asciiTheme="minorHAnsi" w:hAnsiTheme="minorHAnsi"/>
                <w:i/>
              </w:rPr>
              <w:t>Caudal por Turbina 7,75 m3/seg</w:t>
            </w:r>
          </w:p>
          <w:p w14:paraId="2B8ED401" w14:textId="77777777" w:rsidR="00CF367C" w:rsidRPr="004C2C3A" w:rsidRDefault="00CF367C" w:rsidP="00CF367C">
            <w:pPr>
              <w:jc w:val="both"/>
              <w:rPr>
                <w:i/>
              </w:rPr>
            </w:pPr>
            <w:r w:rsidRPr="004C2C3A">
              <w:rPr>
                <w:i/>
              </w:rPr>
              <w:t>La casa de máquinas se estima que será de 110 m² y estará dentro de una gran excavación que permita que la descarga esté acorde con el nivel del río Allipen.</w:t>
            </w:r>
          </w:p>
          <w:p w14:paraId="21680734" w14:textId="77777777" w:rsidR="00CF367C" w:rsidRPr="004C2C3A" w:rsidRDefault="00CF367C" w:rsidP="00CF367C">
            <w:pPr>
              <w:jc w:val="both"/>
              <w:rPr>
                <w:i/>
              </w:rPr>
            </w:pPr>
            <w:r w:rsidRPr="004C2C3A">
              <w:rPr>
                <w:i/>
              </w:rPr>
              <w:t>La casa de máquinas tendrá los siguientes equipos principales:</w:t>
            </w:r>
          </w:p>
          <w:p w14:paraId="2EE90B64" w14:textId="77777777" w:rsidR="00CF367C" w:rsidRPr="004C2C3A" w:rsidRDefault="00CF367C" w:rsidP="00CF367C">
            <w:pPr>
              <w:jc w:val="both"/>
              <w:rPr>
                <w:i/>
              </w:rPr>
            </w:pPr>
            <w:r w:rsidRPr="004C2C3A">
              <w:rPr>
                <w:i/>
              </w:rPr>
              <w:t>- 2 turbinas de flujo cruzado de eje horizontal.</w:t>
            </w:r>
          </w:p>
          <w:p w14:paraId="3D66C954" w14:textId="77777777" w:rsidR="00CF367C" w:rsidRPr="004C2C3A" w:rsidRDefault="00CF367C" w:rsidP="00CF367C">
            <w:pPr>
              <w:jc w:val="both"/>
              <w:rPr>
                <w:i/>
              </w:rPr>
            </w:pPr>
            <w:r w:rsidRPr="004C2C3A">
              <w:rPr>
                <w:i/>
              </w:rPr>
              <w:t>- 2 generadores de eje horizontal.</w:t>
            </w:r>
          </w:p>
          <w:p w14:paraId="2B4678BA" w14:textId="77777777" w:rsidR="00CF367C" w:rsidRPr="004C2C3A" w:rsidRDefault="00CF367C" w:rsidP="00CF367C">
            <w:pPr>
              <w:jc w:val="both"/>
              <w:rPr>
                <w:i/>
              </w:rPr>
            </w:pPr>
            <w:r w:rsidRPr="004C2C3A">
              <w:rPr>
                <w:i/>
              </w:rPr>
              <w:t>- Equipamiento eléctrico.</w:t>
            </w:r>
          </w:p>
          <w:p w14:paraId="49924FE9" w14:textId="77777777" w:rsidR="00CF367C" w:rsidRPr="004C2C3A" w:rsidRDefault="00CF367C" w:rsidP="00CF367C">
            <w:pPr>
              <w:jc w:val="both"/>
              <w:rPr>
                <w:i/>
              </w:rPr>
            </w:pPr>
            <w:r w:rsidRPr="004C2C3A">
              <w:rPr>
                <w:i/>
              </w:rPr>
              <w:t>- Sistemas periféricos eléctricos de casa de máquinas.</w:t>
            </w:r>
          </w:p>
          <w:p w14:paraId="0D107D68" w14:textId="77777777" w:rsidR="00CF367C" w:rsidRPr="004C2C3A" w:rsidRDefault="00CF367C" w:rsidP="00CF367C">
            <w:pPr>
              <w:jc w:val="both"/>
              <w:rPr>
                <w:i/>
              </w:rPr>
            </w:pPr>
            <w:r w:rsidRPr="004C2C3A">
              <w:rPr>
                <w:i/>
              </w:rPr>
              <w:lastRenderedPageBreak/>
              <w:t>- Transformador de poder.</w:t>
            </w:r>
          </w:p>
          <w:p w14:paraId="4CA7B780" w14:textId="77777777" w:rsidR="00CF367C" w:rsidRPr="004C2C3A" w:rsidRDefault="00CF367C" w:rsidP="00CF367C">
            <w:pPr>
              <w:jc w:val="both"/>
              <w:rPr>
                <w:i/>
              </w:rPr>
            </w:pPr>
            <w:r w:rsidRPr="004C2C3A">
              <w:rPr>
                <w:i/>
              </w:rPr>
              <w:t>La obra de devolución se hará mediante un corto canal hacia el estero Trumpulo. La siguiente Figura muestra el esquema de diseño de la Casa de Máquinas y el canal de devolución.</w:t>
            </w:r>
          </w:p>
          <w:p w14:paraId="59379698" w14:textId="77777777" w:rsidR="00CF367C" w:rsidRPr="004C2C3A" w:rsidRDefault="00CF367C" w:rsidP="00CF367C">
            <w:pPr>
              <w:rPr>
                <w:i/>
              </w:rPr>
            </w:pPr>
          </w:p>
        </w:tc>
      </w:tr>
      <w:tr w:rsidR="00CF367C" w:rsidRPr="00D42470" w14:paraId="77227EB4" w14:textId="77777777" w:rsidTr="00F14D23">
        <w:trPr>
          <w:trHeight w:val="627"/>
        </w:trPr>
        <w:tc>
          <w:tcPr>
            <w:tcW w:w="5000" w:type="pct"/>
            <w:gridSpan w:val="2"/>
          </w:tcPr>
          <w:p w14:paraId="43FB3515" w14:textId="77777777" w:rsidR="00CF367C" w:rsidRPr="00D42470" w:rsidRDefault="00CF367C" w:rsidP="00CF367C">
            <w:r w:rsidRPr="00D42470">
              <w:rPr>
                <w:b/>
              </w:rPr>
              <w:lastRenderedPageBreak/>
              <w:t>Hecho (s):</w:t>
            </w:r>
          </w:p>
          <w:p w14:paraId="1730486A" w14:textId="494CB005" w:rsidR="00CF367C" w:rsidRPr="005B7E38" w:rsidRDefault="00CF367C" w:rsidP="003C5D61">
            <w:pPr>
              <w:numPr>
                <w:ilvl w:val="0"/>
                <w:numId w:val="21"/>
              </w:numPr>
              <w:ind w:left="360"/>
              <w:contextualSpacing/>
              <w:jc w:val="both"/>
              <w:rPr>
                <w:rFonts w:eastAsia="Times New Roman"/>
                <w:color w:val="000000"/>
                <w:lang w:eastAsia="es-CL"/>
              </w:rPr>
            </w:pPr>
            <w:r w:rsidRPr="005B7E38">
              <w:rPr>
                <w:rFonts w:eastAsia="Times New Roman"/>
                <w:color w:val="000000"/>
                <w:lang w:eastAsia="es-CL"/>
              </w:rPr>
              <w:t xml:space="preserve">Se constata una obra de bocatoma en el canal de riego </w:t>
            </w:r>
            <w:r w:rsidR="003C5D61" w:rsidRPr="005B7E38">
              <w:rPr>
                <w:rFonts w:eastAsia="Times New Roman"/>
                <w:color w:val="000000"/>
                <w:lang w:eastAsia="es-CL"/>
              </w:rPr>
              <w:t>Allipén</w:t>
            </w:r>
            <w:r w:rsidRPr="005B7E38">
              <w:rPr>
                <w:rFonts w:eastAsia="Times New Roman"/>
                <w:color w:val="000000"/>
                <w:lang w:eastAsia="es-CL"/>
              </w:rPr>
              <w:t>, esta bocatoma está conformada por dos compuertas de metálicas de 2,9 m de ancho, las cuales al momento de la inspección se encontraban abiertas, permitiendo el flujo de aguas hacia el canal de aducción de la central.</w:t>
            </w:r>
            <w:r w:rsidR="002209E3">
              <w:rPr>
                <w:rFonts w:eastAsia="Times New Roman"/>
                <w:color w:val="000000"/>
                <w:lang w:eastAsia="es-CL"/>
              </w:rPr>
              <w:t xml:space="preserve"> Ver fotografía 5.</w:t>
            </w:r>
          </w:p>
          <w:p w14:paraId="3256BF8F" w14:textId="5EE8104F" w:rsidR="00CF367C" w:rsidRPr="005B7E38" w:rsidRDefault="00CF367C" w:rsidP="003C5D61">
            <w:pPr>
              <w:numPr>
                <w:ilvl w:val="0"/>
                <w:numId w:val="21"/>
              </w:numPr>
              <w:ind w:left="360"/>
              <w:contextualSpacing/>
              <w:jc w:val="both"/>
              <w:rPr>
                <w:rFonts w:eastAsia="Times New Roman"/>
                <w:color w:val="000000"/>
                <w:lang w:eastAsia="es-CL"/>
              </w:rPr>
            </w:pPr>
            <w:r w:rsidRPr="005B7E38">
              <w:rPr>
                <w:rFonts w:eastAsia="Times New Roman"/>
                <w:color w:val="000000"/>
                <w:lang w:eastAsia="es-CL"/>
              </w:rPr>
              <w:t xml:space="preserve">En el mismo sector de la bocatoma se observan otras dos compuertas metálicas que regulan la continuidad del agua proveniente del canal de riego. Al momento de la inspección las dos compuertas se encuentran semiabiertas permitiendo la continuidad del canal de riego </w:t>
            </w:r>
            <w:r w:rsidR="003C5D61" w:rsidRPr="005B7E38">
              <w:rPr>
                <w:rFonts w:eastAsia="Times New Roman"/>
                <w:color w:val="000000"/>
                <w:lang w:eastAsia="es-CL"/>
              </w:rPr>
              <w:t>Allipén</w:t>
            </w:r>
            <w:r w:rsidRPr="005B7E38">
              <w:rPr>
                <w:rFonts w:eastAsia="Times New Roman"/>
                <w:color w:val="000000"/>
                <w:lang w:eastAsia="es-CL"/>
              </w:rPr>
              <w:t>.</w:t>
            </w:r>
          </w:p>
          <w:p w14:paraId="44FF9B81" w14:textId="65801CD4" w:rsidR="00CF367C" w:rsidRPr="005B7E38" w:rsidRDefault="00CF367C" w:rsidP="003C5D61">
            <w:pPr>
              <w:numPr>
                <w:ilvl w:val="0"/>
                <w:numId w:val="21"/>
              </w:numPr>
              <w:ind w:left="360"/>
              <w:contextualSpacing/>
              <w:jc w:val="both"/>
              <w:rPr>
                <w:rFonts w:eastAsia="Times New Roman"/>
                <w:color w:val="000000"/>
                <w:lang w:eastAsia="es-CL"/>
              </w:rPr>
            </w:pPr>
            <w:r w:rsidRPr="005B7E38">
              <w:rPr>
                <w:rFonts w:eastAsia="Times New Roman"/>
                <w:color w:val="000000"/>
                <w:lang w:eastAsia="es-CL"/>
              </w:rPr>
              <w:t xml:space="preserve">En este sector el canal de riego </w:t>
            </w:r>
            <w:r w:rsidR="003C5D61" w:rsidRPr="005B7E38">
              <w:rPr>
                <w:rFonts w:eastAsia="Times New Roman"/>
                <w:color w:val="000000"/>
                <w:lang w:eastAsia="es-CL"/>
              </w:rPr>
              <w:t>Allipén</w:t>
            </w:r>
            <w:r w:rsidRPr="005B7E38">
              <w:rPr>
                <w:rFonts w:eastAsia="Times New Roman"/>
                <w:color w:val="000000"/>
                <w:lang w:eastAsia="es-CL"/>
              </w:rPr>
              <w:t>, corresponde a un canal de hormigón de unos 8 m aprox. de ancho, además se observa un puente que lo atraviesa el canal para acceder al recinto de la central.</w:t>
            </w:r>
          </w:p>
          <w:p w14:paraId="1CFD7371" w14:textId="1FE7693D" w:rsidR="00CF367C" w:rsidRPr="005B7E38" w:rsidRDefault="00CF367C" w:rsidP="003C5D61">
            <w:pPr>
              <w:numPr>
                <w:ilvl w:val="0"/>
                <w:numId w:val="21"/>
              </w:numPr>
              <w:ind w:left="360"/>
              <w:contextualSpacing/>
              <w:jc w:val="both"/>
              <w:rPr>
                <w:rFonts w:eastAsia="Times New Roman"/>
                <w:color w:val="000000"/>
                <w:lang w:eastAsia="es-CL"/>
              </w:rPr>
            </w:pPr>
            <w:r w:rsidRPr="005B7E38">
              <w:rPr>
                <w:rFonts w:eastAsia="Times New Roman"/>
                <w:color w:val="000000"/>
                <w:lang w:eastAsia="es-CL"/>
              </w:rPr>
              <w:t xml:space="preserve">Desde la bocatoma se inicia el canal de aducción que corresponde a una estructura de hormigón, la cual tiene un ancho aprox. de 6 m (medido con distanciometro) y una profundidad de 2,5 </w:t>
            </w:r>
            <w:r w:rsidR="00C41460">
              <w:rPr>
                <w:rFonts w:eastAsia="Times New Roman"/>
                <w:color w:val="000000"/>
                <w:lang w:eastAsia="es-CL"/>
              </w:rPr>
              <w:t xml:space="preserve">m </w:t>
            </w:r>
            <w:r w:rsidRPr="005B7E38">
              <w:rPr>
                <w:rFonts w:eastAsia="Times New Roman"/>
                <w:color w:val="000000"/>
                <w:lang w:eastAsia="es-CL"/>
              </w:rPr>
              <w:t xml:space="preserve">según señala el Sr. Sanhueza. </w:t>
            </w:r>
          </w:p>
          <w:p w14:paraId="424265C8" w14:textId="77777777" w:rsidR="00CF367C" w:rsidRPr="005B7E38" w:rsidRDefault="00CF367C" w:rsidP="003C5D61">
            <w:pPr>
              <w:numPr>
                <w:ilvl w:val="0"/>
                <w:numId w:val="21"/>
              </w:numPr>
              <w:ind w:left="360"/>
              <w:contextualSpacing/>
              <w:jc w:val="both"/>
              <w:rPr>
                <w:rFonts w:eastAsia="Times New Roman"/>
                <w:color w:val="000000"/>
                <w:lang w:eastAsia="es-CL"/>
              </w:rPr>
            </w:pPr>
            <w:r w:rsidRPr="005B7E38">
              <w:rPr>
                <w:rFonts w:eastAsia="Times New Roman"/>
                <w:color w:val="000000"/>
                <w:lang w:eastAsia="es-CL"/>
              </w:rPr>
              <w:t>A un costado del canal de aducción se ubica un segundo canal (rápido de descarga) que sirve para descargar las aguas sobrantes de la cámara de carga, este canal es de iguales características al canal de aducción, y cuenta con un sistema de escaleras (según el Sr. Sanhueza cada peldaño tiene una altura de 1 m) y un muro al final del canal que sirve para disipar la energía del agua que es descargada al estero Trumpulo.</w:t>
            </w:r>
          </w:p>
          <w:p w14:paraId="0847782F" w14:textId="4712C2F5" w:rsidR="00CF367C" w:rsidRPr="005B7E38" w:rsidRDefault="00CF367C" w:rsidP="003C5D61">
            <w:pPr>
              <w:numPr>
                <w:ilvl w:val="0"/>
                <w:numId w:val="21"/>
              </w:numPr>
              <w:ind w:left="360"/>
              <w:contextualSpacing/>
              <w:jc w:val="both"/>
              <w:rPr>
                <w:rFonts w:eastAsia="Times New Roman"/>
                <w:color w:val="000000"/>
                <w:lang w:eastAsia="es-CL"/>
              </w:rPr>
            </w:pPr>
            <w:r w:rsidRPr="005B7E38">
              <w:rPr>
                <w:rFonts w:eastAsia="Times New Roman"/>
                <w:color w:val="000000"/>
                <w:lang w:eastAsia="es-CL"/>
              </w:rPr>
              <w:t xml:space="preserve">Durante el recorrido en el sector del canal de aducción no había uso de las turbinas, porque se realizaban labores de limpieza de hojas y ramas en rejas (hay dos rejas) de la cámara de carga, por lo que la totalidad del agua captada en bocatoma </w:t>
            </w:r>
            <w:r w:rsidR="003C5D61" w:rsidRPr="005B7E38">
              <w:rPr>
                <w:rFonts w:eastAsia="Times New Roman"/>
                <w:color w:val="000000"/>
                <w:lang w:eastAsia="es-CL"/>
              </w:rPr>
              <w:t>está</w:t>
            </w:r>
            <w:r w:rsidRPr="005B7E38">
              <w:rPr>
                <w:rFonts w:eastAsia="Times New Roman"/>
                <w:color w:val="000000"/>
                <w:lang w:eastAsia="es-CL"/>
              </w:rPr>
              <w:t xml:space="preserve"> siendo descargada al estero Trumpulo.</w:t>
            </w:r>
          </w:p>
          <w:p w14:paraId="38DA6456" w14:textId="025FBA93" w:rsidR="00CF367C" w:rsidRPr="005B7E38" w:rsidRDefault="00CF367C" w:rsidP="003C5D61">
            <w:pPr>
              <w:numPr>
                <w:ilvl w:val="0"/>
                <w:numId w:val="21"/>
              </w:numPr>
              <w:ind w:left="360"/>
              <w:contextualSpacing/>
              <w:jc w:val="both"/>
              <w:rPr>
                <w:rFonts w:eastAsia="Times New Roman"/>
                <w:color w:val="000000"/>
                <w:lang w:eastAsia="es-CL"/>
              </w:rPr>
            </w:pPr>
            <w:r w:rsidRPr="005B7E38">
              <w:rPr>
                <w:rFonts w:eastAsia="Times New Roman"/>
                <w:color w:val="000000"/>
                <w:lang w:eastAsia="es-CL"/>
              </w:rPr>
              <w:t>Se observa el sector en donde se ubica la cámara de carga de la central, la cual corresponde a una obra de hormigón que según informa el Sr. Sanhueza tiene una profundidad de 7 m. Desde esta obra se conecta la tubería de presión.</w:t>
            </w:r>
            <w:r w:rsidR="002209E3">
              <w:rPr>
                <w:rFonts w:eastAsia="Times New Roman"/>
                <w:color w:val="000000"/>
                <w:lang w:eastAsia="es-CL"/>
              </w:rPr>
              <w:t xml:space="preserve"> Ver fotografía 6.</w:t>
            </w:r>
          </w:p>
          <w:p w14:paraId="2D48191A" w14:textId="77777777" w:rsidR="00CF367C" w:rsidRDefault="00CF367C" w:rsidP="003C5D61">
            <w:pPr>
              <w:numPr>
                <w:ilvl w:val="0"/>
                <w:numId w:val="21"/>
              </w:numPr>
              <w:ind w:left="360"/>
              <w:contextualSpacing/>
              <w:jc w:val="both"/>
            </w:pPr>
            <w:r>
              <w:t>Se observa una tubería de presión, de material de acero que proviene de la cámara de carga y se conecta de forma subterránea a las dos turbinas ubicadas en sala de máquinas. Según señala el Sr. Sanhueza la tubería a presión tiene un diámetro de 2,5 m.</w:t>
            </w:r>
          </w:p>
          <w:p w14:paraId="41F7B677" w14:textId="3F852F7B" w:rsidR="00CF367C" w:rsidRDefault="00CF367C" w:rsidP="003C5D61">
            <w:pPr>
              <w:numPr>
                <w:ilvl w:val="0"/>
                <w:numId w:val="21"/>
              </w:numPr>
              <w:ind w:left="360"/>
              <w:contextualSpacing/>
              <w:jc w:val="both"/>
            </w:pPr>
            <w:r>
              <w:t xml:space="preserve">Se constata las obras de restitución de aguas desde la central hacia el estero Trumpulo, ubicado inmediatamente aguas arriba de su confluencia con el Río </w:t>
            </w:r>
            <w:r w:rsidR="003C5D61">
              <w:t>Allipén</w:t>
            </w:r>
            <w:r>
              <w:t>. Al momento de la inspección no hay descarga de aguas. En el sector de restitución no se observan sectores erosionados por la descarga de aguas, ni intervenciones en el cauce.</w:t>
            </w:r>
          </w:p>
          <w:p w14:paraId="571FB9A9" w14:textId="77777777" w:rsidR="00CF367C" w:rsidRPr="00D42470" w:rsidRDefault="00CF367C" w:rsidP="003C5D61">
            <w:pPr>
              <w:contextualSpacing/>
              <w:jc w:val="both"/>
            </w:pPr>
          </w:p>
        </w:tc>
      </w:tr>
    </w:tbl>
    <w:p w14:paraId="0163B854" w14:textId="77777777" w:rsidR="00D42470" w:rsidRDefault="00D42470" w:rsidP="00D42470">
      <w:pPr>
        <w:rPr>
          <w:rFonts w:ascii="Calibri" w:eastAsia="Calibri" w:hAnsi="Calibri" w:cs="Calibri"/>
          <w:sz w:val="28"/>
          <w:szCs w:val="32"/>
        </w:rPr>
      </w:pPr>
    </w:p>
    <w:p w14:paraId="69A32895" w14:textId="77777777" w:rsidR="00D42470" w:rsidRDefault="00D42470" w:rsidP="00D42470">
      <w:pPr>
        <w:rPr>
          <w:rFonts w:ascii="Calibri" w:eastAsia="Calibri" w:hAnsi="Calibri" w:cs="Calibri"/>
          <w:sz w:val="28"/>
          <w:szCs w:val="32"/>
        </w:rPr>
      </w:pPr>
    </w:p>
    <w:p w14:paraId="3358D391" w14:textId="77777777" w:rsidR="00B8042F" w:rsidRDefault="00B8042F" w:rsidP="00D42470">
      <w:pPr>
        <w:rPr>
          <w:rFonts w:ascii="Calibri" w:eastAsia="Calibri" w:hAnsi="Calibri" w:cs="Calibri"/>
          <w:sz w:val="28"/>
          <w:szCs w:val="32"/>
        </w:rPr>
      </w:pPr>
    </w:p>
    <w:p w14:paraId="71B93525" w14:textId="1C0BABA2" w:rsidR="00B8042F" w:rsidRDefault="00B8042F" w:rsidP="00D42470">
      <w:pPr>
        <w:rPr>
          <w:rFonts w:ascii="Calibri" w:eastAsia="Calibri" w:hAnsi="Calibri" w:cs="Calibri"/>
          <w:sz w:val="28"/>
          <w:szCs w:val="32"/>
        </w:rPr>
      </w:pPr>
    </w:p>
    <w:p w14:paraId="06C434C1" w14:textId="30288DDB" w:rsidR="00AB6F67" w:rsidRDefault="00AB6F67" w:rsidP="00D42470">
      <w:pPr>
        <w:rPr>
          <w:rFonts w:ascii="Calibri" w:eastAsia="Calibri" w:hAnsi="Calibri" w:cs="Calibri"/>
          <w:sz w:val="28"/>
          <w:szCs w:val="32"/>
        </w:rPr>
      </w:pPr>
    </w:p>
    <w:p w14:paraId="1ED6D7D0" w14:textId="33220474" w:rsidR="00AB6F67" w:rsidRDefault="00AB6F67" w:rsidP="00D42470">
      <w:pPr>
        <w:rPr>
          <w:rFonts w:ascii="Calibri" w:eastAsia="Calibri" w:hAnsi="Calibri" w:cs="Calibri"/>
          <w:sz w:val="28"/>
          <w:szCs w:val="32"/>
        </w:rPr>
      </w:pPr>
    </w:p>
    <w:tbl>
      <w:tblPr>
        <w:tblW w:w="5000" w:type="pct"/>
        <w:jc w:val="center"/>
        <w:tblCellMar>
          <w:left w:w="70" w:type="dxa"/>
          <w:right w:w="70" w:type="dxa"/>
        </w:tblCellMar>
        <w:tblLook w:val="04A0" w:firstRow="1" w:lastRow="0" w:firstColumn="1" w:lastColumn="0" w:noHBand="0" w:noVBand="1"/>
      </w:tblPr>
      <w:tblGrid>
        <w:gridCol w:w="3575"/>
        <w:gridCol w:w="3363"/>
        <w:gridCol w:w="3087"/>
        <w:gridCol w:w="3537"/>
      </w:tblGrid>
      <w:tr w:rsidR="00D42470" w:rsidRPr="00D42470" w14:paraId="3F4F92E2" w14:textId="77777777" w:rsidTr="0031512B">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938B39E" w14:textId="77777777" w:rsidR="00D42470" w:rsidRPr="00D42470" w:rsidRDefault="00D42470" w:rsidP="00D42470">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lastRenderedPageBreak/>
              <w:t xml:space="preserve">Registros </w:t>
            </w:r>
          </w:p>
        </w:tc>
      </w:tr>
      <w:tr w:rsidR="00D42470" w:rsidRPr="00D42470" w14:paraId="1E9D175E" w14:textId="77777777" w:rsidTr="004B2B72">
        <w:trPr>
          <w:trHeight w:val="3828"/>
          <w:jc w:val="center"/>
        </w:trPr>
        <w:tc>
          <w:tcPr>
            <w:tcW w:w="2558" w:type="pct"/>
            <w:gridSpan w:val="2"/>
            <w:tcBorders>
              <w:top w:val="nil"/>
              <w:left w:val="single" w:sz="4" w:space="0" w:color="auto"/>
              <w:right w:val="single" w:sz="4" w:space="0" w:color="auto"/>
            </w:tcBorders>
            <w:shd w:val="clear" w:color="auto" w:fill="auto"/>
            <w:noWrap/>
            <w:vAlign w:val="center"/>
            <w:hideMark/>
          </w:tcPr>
          <w:p w14:paraId="6AC2C3D0" w14:textId="4B1226CA" w:rsidR="00D42470" w:rsidRPr="00D42470" w:rsidRDefault="00AB6F67" w:rsidP="00D42470">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2AD442B6" wp14:editId="6C2DA066">
                  <wp:extent cx="3391200" cy="25380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91200" cy="2538000"/>
                          </a:xfrm>
                          <a:prstGeom prst="rect">
                            <a:avLst/>
                          </a:prstGeom>
                          <a:noFill/>
                          <a:ln>
                            <a:noFill/>
                          </a:ln>
                        </pic:spPr>
                      </pic:pic>
                    </a:graphicData>
                  </a:graphic>
                </wp:inline>
              </w:drawing>
            </w:r>
          </w:p>
        </w:tc>
        <w:tc>
          <w:tcPr>
            <w:tcW w:w="2442" w:type="pct"/>
            <w:gridSpan w:val="2"/>
            <w:tcBorders>
              <w:top w:val="nil"/>
              <w:left w:val="single" w:sz="4" w:space="0" w:color="auto"/>
              <w:right w:val="single" w:sz="4" w:space="0" w:color="auto"/>
            </w:tcBorders>
            <w:shd w:val="clear" w:color="auto" w:fill="auto"/>
            <w:noWrap/>
            <w:vAlign w:val="center"/>
            <w:hideMark/>
          </w:tcPr>
          <w:p w14:paraId="4CDEE8FD" w14:textId="34BF4272" w:rsidR="00D42470" w:rsidRPr="00D42470" w:rsidRDefault="002209E3" w:rsidP="00D42470">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2832257A" wp14:editId="2864E492">
                  <wp:extent cx="3391200" cy="25380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91200" cy="2538000"/>
                          </a:xfrm>
                          <a:prstGeom prst="rect">
                            <a:avLst/>
                          </a:prstGeom>
                          <a:noFill/>
                          <a:ln>
                            <a:noFill/>
                          </a:ln>
                        </pic:spPr>
                      </pic:pic>
                    </a:graphicData>
                  </a:graphic>
                </wp:inline>
              </w:drawing>
            </w:r>
          </w:p>
        </w:tc>
      </w:tr>
      <w:tr w:rsidR="00D42470" w:rsidRPr="00D42470" w14:paraId="1BCB5841" w14:textId="77777777" w:rsidTr="0031512B">
        <w:trPr>
          <w:trHeight w:val="300"/>
          <w:jc w:val="center"/>
        </w:trPr>
        <w:tc>
          <w:tcPr>
            <w:tcW w:w="1318" w:type="pct"/>
            <w:tcBorders>
              <w:top w:val="single" w:sz="4" w:space="0" w:color="auto"/>
              <w:left w:val="single" w:sz="4" w:space="0" w:color="auto"/>
              <w:bottom w:val="single" w:sz="4" w:space="0" w:color="auto"/>
              <w:right w:val="nil"/>
            </w:tcBorders>
            <w:shd w:val="clear" w:color="auto" w:fill="auto"/>
            <w:noWrap/>
            <w:vAlign w:val="center"/>
            <w:hideMark/>
          </w:tcPr>
          <w:p w14:paraId="0B962261" w14:textId="73C21C41" w:rsidR="00D42470" w:rsidRPr="00D42470" w:rsidRDefault="00895CAE" w:rsidP="00D42470">
            <w:pPr>
              <w:spacing w:after="0" w:line="240" w:lineRule="auto"/>
              <w:contextualSpacing/>
              <w:outlineLvl w:val="1"/>
              <w:rPr>
                <w:rFonts w:ascii="Calibri" w:eastAsia="Times New Roman" w:hAnsi="Calibri" w:cs="Calibri"/>
                <w:b/>
                <w:color w:val="000000"/>
                <w:sz w:val="18"/>
                <w:szCs w:val="18"/>
                <w:lang w:eastAsia="es-CL"/>
              </w:rPr>
            </w:pPr>
            <w:bookmarkStart w:id="158" w:name="_Toc523410182"/>
            <w:r>
              <w:rPr>
                <w:rFonts w:ascii="Calibri" w:eastAsia="Times New Roman" w:hAnsi="Calibri" w:cs="Calibri"/>
                <w:b/>
                <w:color w:val="000000"/>
                <w:sz w:val="18"/>
                <w:szCs w:val="18"/>
                <w:lang w:eastAsia="es-CL"/>
              </w:rPr>
              <w:t xml:space="preserve">Fotografía </w:t>
            </w:r>
            <w:bookmarkEnd w:id="158"/>
            <w:r w:rsidR="00AB6F67">
              <w:rPr>
                <w:rFonts w:ascii="Calibri" w:eastAsia="Times New Roman" w:hAnsi="Calibri" w:cs="Calibri"/>
                <w:b/>
                <w:color w:val="000000"/>
                <w:sz w:val="18"/>
                <w:szCs w:val="18"/>
                <w:lang w:eastAsia="es-CL"/>
              </w:rPr>
              <w:t>5.</w:t>
            </w:r>
          </w:p>
        </w:tc>
        <w:tc>
          <w:tcPr>
            <w:tcW w:w="124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9B1A3AE" w14:textId="780B66EE" w:rsidR="00D42470" w:rsidRPr="00D42470" w:rsidRDefault="00D42470" w:rsidP="00D4247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00895CAE">
              <w:rPr>
                <w:rFonts w:ascii="Calibri" w:eastAsia="Times New Roman" w:hAnsi="Calibri" w:cs="Times New Roman"/>
                <w:b/>
                <w:color w:val="000000"/>
                <w:sz w:val="18"/>
                <w:szCs w:val="18"/>
                <w:lang w:eastAsia="es-CL"/>
              </w:rPr>
              <w:t xml:space="preserve">: </w:t>
            </w:r>
            <w:r w:rsidR="002209E3" w:rsidRPr="002209E3">
              <w:rPr>
                <w:rFonts w:ascii="Calibri" w:eastAsia="Times New Roman" w:hAnsi="Calibri" w:cs="Times New Roman"/>
                <w:color w:val="000000"/>
                <w:sz w:val="18"/>
                <w:szCs w:val="18"/>
                <w:lang w:eastAsia="es-CL"/>
              </w:rPr>
              <w:t>16/0</w:t>
            </w:r>
            <w:r w:rsidR="00571087">
              <w:rPr>
                <w:rFonts w:ascii="Calibri" w:eastAsia="Times New Roman" w:hAnsi="Calibri" w:cs="Times New Roman"/>
                <w:color w:val="000000"/>
                <w:sz w:val="18"/>
                <w:szCs w:val="18"/>
                <w:lang w:eastAsia="es-CL"/>
              </w:rPr>
              <w:t>5</w:t>
            </w:r>
            <w:r w:rsidR="002209E3" w:rsidRPr="002209E3">
              <w:rPr>
                <w:rFonts w:ascii="Calibri" w:eastAsia="Times New Roman" w:hAnsi="Calibri" w:cs="Times New Roman"/>
                <w:color w:val="000000"/>
                <w:sz w:val="18"/>
                <w:szCs w:val="18"/>
                <w:lang w:eastAsia="es-CL"/>
              </w:rPr>
              <w:t>/2018</w:t>
            </w:r>
          </w:p>
        </w:tc>
        <w:tc>
          <w:tcPr>
            <w:tcW w:w="1138" w:type="pct"/>
            <w:tcBorders>
              <w:top w:val="single" w:sz="4" w:space="0" w:color="auto"/>
              <w:left w:val="nil"/>
              <w:bottom w:val="single" w:sz="4" w:space="0" w:color="auto"/>
              <w:right w:val="nil"/>
            </w:tcBorders>
            <w:shd w:val="clear" w:color="auto" w:fill="auto"/>
            <w:noWrap/>
            <w:vAlign w:val="center"/>
            <w:hideMark/>
          </w:tcPr>
          <w:p w14:paraId="4EE105C7" w14:textId="4A744183" w:rsidR="00D42470" w:rsidRPr="00D42470" w:rsidRDefault="00D42470" w:rsidP="00D42470">
            <w:pPr>
              <w:spacing w:after="0" w:line="240" w:lineRule="auto"/>
              <w:contextualSpacing/>
              <w:outlineLvl w:val="1"/>
              <w:rPr>
                <w:rFonts w:ascii="Calibri" w:eastAsia="Calibri" w:hAnsi="Calibri" w:cs="Calibri"/>
                <w:b/>
                <w:sz w:val="18"/>
                <w:szCs w:val="18"/>
              </w:rPr>
            </w:pPr>
            <w:bookmarkStart w:id="159" w:name="_Toc353998124"/>
            <w:bookmarkStart w:id="160" w:name="_Toc353998197"/>
            <w:bookmarkStart w:id="161" w:name="_Toc382383550"/>
            <w:bookmarkStart w:id="162" w:name="_Toc382472372"/>
            <w:bookmarkStart w:id="163" w:name="_Toc390184282"/>
            <w:bookmarkStart w:id="164" w:name="_Toc390360013"/>
            <w:bookmarkStart w:id="165" w:name="_Toc390777034"/>
            <w:bookmarkStart w:id="166" w:name="_Toc447875245"/>
            <w:bookmarkStart w:id="167" w:name="_Toc448926735"/>
            <w:bookmarkStart w:id="168" w:name="_Toc448926924"/>
            <w:bookmarkStart w:id="169" w:name="_Toc448927012"/>
            <w:bookmarkStart w:id="170" w:name="_Toc448928075"/>
            <w:bookmarkStart w:id="171" w:name="_Toc449085423"/>
            <w:bookmarkStart w:id="172" w:name="_Toc449105981"/>
            <w:bookmarkStart w:id="173" w:name="_Toc449106097"/>
            <w:bookmarkStart w:id="174" w:name="_Toc523236603"/>
            <w:bookmarkStart w:id="175" w:name="_Toc523410183"/>
            <w:r w:rsidRPr="00D42470">
              <w:rPr>
                <w:rFonts w:ascii="Calibri" w:eastAsia="Calibri" w:hAnsi="Calibri" w:cs="Calibri"/>
                <w:b/>
                <w:sz w:val="18"/>
                <w:szCs w:val="20"/>
              </w:rPr>
              <w:t xml:space="preserve">Fotografía </w:t>
            </w:r>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r w:rsidR="00AB6F67">
              <w:rPr>
                <w:rFonts w:ascii="Calibri" w:eastAsia="Calibri" w:hAnsi="Calibri" w:cs="Calibri"/>
                <w:b/>
                <w:sz w:val="18"/>
                <w:szCs w:val="20"/>
              </w:rPr>
              <w:t>6.</w:t>
            </w:r>
          </w:p>
        </w:tc>
        <w:tc>
          <w:tcPr>
            <w:tcW w:w="1304"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9A78CA5" w14:textId="771B087D" w:rsidR="00D42470" w:rsidRPr="00D42470" w:rsidRDefault="00D42470" w:rsidP="00D4247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sidR="002209E3" w:rsidRPr="002209E3">
              <w:rPr>
                <w:rFonts w:ascii="Calibri" w:eastAsia="Times New Roman" w:hAnsi="Calibri" w:cs="Times New Roman"/>
                <w:color w:val="000000"/>
                <w:sz w:val="18"/>
                <w:szCs w:val="18"/>
                <w:lang w:eastAsia="es-CL"/>
              </w:rPr>
              <w:t>16/0</w:t>
            </w:r>
            <w:r w:rsidR="00571087">
              <w:rPr>
                <w:rFonts w:ascii="Calibri" w:eastAsia="Times New Roman" w:hAnsi="Calibri" w:cs="Times New Roman"/>
                <w:color w:val="000000"/>
                <w:sz w:val="18"/>
                <w:szCs w:val="18"/>
                <w:lang w:eastAsia="es-CL"/>
              </w:rPr>
              <w:t>5</w:t>
            </w:r>
            <w:r w:rsidR="002209E3" w:rsidRPr="002209E3">
              <w:rPr>
                <w:rFonts w:ascii="Calibri" w:eastAsia="Times New Roman" w:hAnsi="Calibri" w:cs="Times New Roman"/>
                <w:color w:val="000000"/>
                <w:sz w:val="18"/>
                <w:szCs w:val="18"/>
                <w:lang w:eastAsia="es-CL"/>
              </w:rPr>
              <w:t>/2018</w:t>
            </w:r>
          </w:p>
        </w:tc>
      </w:tr>
      <w:tr w:rsidR="00D42470" w:rsidRPr="00D42470" w14:paraId="734B4089" w14:textId="77777777" w:rsidTr="0031512B">
        <w:trPr>
          <w:trHeight w:val="450"/>
          <w:jc w:val="center"/>
        </w:trPr>
        <w:tc>
          <w:tcPr>
            <w:tcW w:w="2558"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630585EF" w14:textId="61E16BC6" w:rsidR="00D42470" w:rsidRPr="00D42470" w:rsidRDefault="00D42470" w:rsidP="002209E3">
            <w:pPr>
              <w:tabs>
                <w:tab w:val="center" w:pos="3399"/>
              </w:tabs>
              <w:spacing w:after="0" w:line="240" w:lineRule="auto"/>
              <w:jc w:val="both"/>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2209E3">
              <w:rPr>
                <w:rFonts w:ascii="Calibri" w:eastAsia="Times New Roman" w:hAnsi="Calibri" w:cs="Times New Roman"/>
                <w:color w:val="000000"/>
                <w:sz w:val="18"/>
                <w:szCs w:val="18"/>
                <w:lang w:eastAsia="es-CL"/>
              </w:rPr>
              <w:t>Compuertas metálicas en bocatoma de la central Allipén en Canal de Riego Allipén.</w:t>
            </w:r>
          </w:p>
          <w:p w14:paraId="65F0173C" w14:textId="77777777" w:rsidR="00D42470" w:rsidRPr="00D42470" w:rsidRDefault="00D42470" w:rsidP="00D42470">
            <w:pPr>
              <w:spacing w:after="0" w:line="240" w:lineRule="auto"/>
              <w:rPr>
                <w:rFonts w:ascii="Calibri" w:eastAsia="Times New Roman" w:hAnsi="Calibri" w:cs="Times New Roman"/>
                <w:color w:val="000000"/>
                <w:sz w:val="18"/>
                <w:szCs w:val="18"/>
                <w:lang w:eastAsia="es-CL"/>
              </w:rPr>
            </w:pPr>
          </w:p>
        </w:tc>
        <w:tc>
          <w:tcPr>
            <w:tcW w:w="2442"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46B84AD6" w14:textId="2CAE1DC5" w:rsidR="00D42470" w:rsidRPr="00D42470" w:rsidRDefault="00D42470" w:rsidP="002209E3">
            <w:pPr>
              <w:spacing w:after="0" w:line="240" w:lineRule="auto"/>
              <w:jc w:val="both"/>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2209E3">
              <w:rPr>
                <w:rFonts w:ascii="Calibri" w:eastAsia="Times New Roman" w:hAnsi="Calibri" w:cs="Times New Roman"/>
                <w:color w:val="000000"/>
                <w:sz w:val="18"/>
                <w:szCs w:val="18"/>
                <w:lang w:eastAsia="es-CL"/>
              </w:rPr>
              <w:t>Fotografía de la cámara de carga y salida de la tubería de presión que se dirige hacia la sala de maquinas.</w:t>
            </w:r>
          </w:p>
          <w:p w14:paraId="271BDF1E" w14:textId="77777777" w:rsidR="00D42470" w:rsidRPr="00D42470" w:rsidRDefault="00D42470" w:rsidP="00D42470">
            <w:pPr>
              <w:spacing w:after="0" w:line="240" w:lineRule="auto"/>
              <w:rPr>
                <w:rFonts w:ascii="Calibri" w:eastAsia="Times New Roman" w:hAnsi="Calibri" w:cs="Times New Roman"/>
                <w:color w:val="000000"/>
                <w:sz w:val="18"/>
                <w:szCs w:val="18"/>
                <w:lang w:eastAsia="es-CL"/>
              </w:rPr>
            </w:pPr>
          </w:p>
        </w:tc>
      </w:tr>
      <w:tr w:rsidR="00D42470" w:rsidRPr="00D42470" w14:paraId="41E5D48F" w14:textId="77777777" w:rsidTr="0031512B">
        <w:trPr>
          <w:trHeight w:val="450"/>
          <w:jc w:val="center"/>
        </w:trPr>
        <w:tc>
          <w:tcPr>
            <w:tcW w:w="2558" w:type="pct"/>
            <w:gridSpan w:val="2"/>
            <w:vMerge/>
            <w:tcBorders>
              <w:top w:val="single" w:sz="4" w:space="0" w:color="auto"/>
              <w:left w:val="single" w:sz="4" w:space="0" w:color="auto"/>
              <w:bottom w:val="single" w:sz="4" w:space="0" w:color="auto"/>
              <w:right w:val="single" w:sz="4" w:space="0" w:color="auto"/>
            </w:tcBorders>
            <w:vAlign w:val="center"/>
            <w:hideMark/>
          </w:tcPr>
          <w:p w14:paraId="28F7C247" w14:textId="77777777" w:rsidR="00D42470" w:rsidRPr="00D42470" w:rsidRDefault="00D42470" w:rsidP="00D42470">
            <w:pPr>
              <w:spacing w:after="0" w:line="240" w:lineRule="auto"/>
              <w:rPr>
                <w:rFonts w:ascii="Calibri" w:eastAsia="Times New Roman" w:hAnsi="Calibri" w:cs="Times New Roman"/>
                <w:color w:val="000000"/>
                <w:sz w:val="20"/>
                <w:szCs w:val="20"/>
                <w:lang w:eastAsia="es-CL"/>
              </w:rPr>
            </w:pPr>
          </w:p>
        </w:tc>
        <w:tc>
          <w:tcPr>
            <w:tcW w:w="2442" w:type="pct"/>
            <w:gridSpan w:val="2"/>
            <w:vMerge/>
            <w:tcBorders>
              <w:top w:val="single" w:sz="4" w:space="0" w:color="auto"/>
              <w:left w:val="single" w:sz="4" w:space="0" w:color="auto"/>
              <w:bottom w:val="single" w:sz="4" w:space="0" w:color="auto"/>
              <w:right w:val="single" w:sz="4" w:space="0" w:color="auto"/>
            </w:tcBorders>
            <w:vAlign w:val="center"/>
            <w:hideMark/>
          </w:tcPr>
          <w:p w14:paraId="43E4F708" w14:textId="77777777" w:rsidR="00D42470" w:rsidRPr="00D42470" w:rsidRDefault="00D42470" w:rsidP="00D42470">
            <w:pPr>
              <w:spacing w:after="0" w:line="240" w:lineRule="auto"/>
              <w:rPr>
                <w:rFonts w:ascii="Calibri" w:eastAsia="Times New Roman" w:hAnsi="Calibri" w:cs="Times New Roman"/>
                <w:color w:val="000000"/>
                <w:sz w:val="20"/>
                <w:szCs w:val="20"/>
                <w:lang w:eastAsia="es-CL"/>
              </w:rPr>
            </w:pPr>
          </w:p>
        </w:tc>
      </w:tr>
    </w:tbl>
    <w:p w14:paraId="291845F2" w14:textId="77777777" w:rsidR="00D42470" w:rsidRPr="00D42470" w:rsidRDefault="00D42470" w:rsidP="00D42470">
      <w:pPr>
        <w:rPr>
          <w:rFonts w:ascii="Calibri" w:eastAsia="Calibri" w:hAnsi="Calibri" w:cs="Calibri"/>
          <w:sz w:val="28"/>
          <w:szCs w:val="32"/>
        </w:rPr>
      </w:pPr>
    </w:p>
    <w:p w14:paraId="23402025" w14:textId="77777777" w:rsidR="00D42470" w:rsidRDefault="00D42470" w:rsidP="00D42470">
      <w:pPr>
        <w:rPr>
          <w:rFonts w:ascii="Calibri" w:eastAsia="Calibri" w:hAnsi="Calibri" w:cs="Calibri"/>
          <w:sz w:val="28"/>
          <w:szCs w:val="32"/>
        </w:rPr>
      </w:pPr>
    </w:p>
    <w:p w14:paraId="6E1DED00" w14:textId="77777777" w:rsidR="00F17D5C" w:rsidRDefault="00F17D5C" w:rsidP="00D42470">
      <w:pPr>
        <w:rPr>
          <w:rFonts w:ascii="Calibri" w:eastAsia="Calibri" w:hAnsi="Calibri" w:cs="Calibri"/>
          <w:sz w:val="28"/>
          <w:szCs w:val="32"/>
        </w:rPr>
      </w:pPr>
    </w:p>
    <w:p w14:paraId="0D1A16BC" w14:textId="77777777" w:rsidR="00F17D5C" w:rsidRDefault="00F17D5C" w:rsidP="00D42470">
      <w:pPr>
        <w:rPr>
          <w:rFonts w:ascii="Calibri" w:eastAsia="Calibri" w:hAnsi="Calibri" w:cs="Calibri"/>
          <w:sz w:val="28"/>
          <w:szCs w:val="32"/>
        </w:rPr>
      </w:pPr>
    </w:p>
    <w:p w14:paraId="3CE6D5FB" w14:textId="77777777" w:rsidR="00F17D5C" w:rsidRDefault="00F17D5C" w:rsidP="00D42470">
      <w:pPr>
        <w:rPr>
          <w:rFonts w:ascii="Calibri" w:eastAsia="Calibri" w:hAnsi="Calibri" w:cs="Calibri"/>
          <w:sz w:val="28"/>
          <w:szCs w:val="32"/>
        </w:rPr>
      </w:pPr>
    </w:p>
    <w:p w14:paraId="7EABD40C" w14:textId="77777777" w:rsidR="00F17D5C" w:rsidRDefault="00F17D5C" w:rsidP="00D42470">
      <w:pPr>
        <w:rPr>
          <w:rFonts w:ascii="Calibri" w:eastAsia="Calibri" w:hAnsi="Calibri" w:cs="Calibri"/>
          <w:sz w:val="28"/>
          <w:szCs w:val="32"/>
        </w:rPr>
      </w:pPr>
    </w:p>
    <w:p w14:paraId="20F2D6B5" w14:textId="77777777" w:rsidR="00F17D5C" w:rsidRPr="00D42470" w:rsidRDefault="00F17D5C" w:rsidP="00D42470">
      <w:pPr>
        <w:rPr>
          <w:rFonts w:ascii="Calibri" w:eastAsia="Calibri" w:hAnsi="Calibri" w:cs="Calibri"/>
          <w:sz w:val="28"/>
          <w:szCs w:val="32"/>
        </w:rPr>
      </w:pPr>
    </w:p>
    <w:p w14:paraId="367568D8" w14:textId="3B4129AE" w:rsidR="00D42470" w:rsidRPr="00D42470" w:rsidRDefault="00D42470" w:rsidP="005863D4">
      <w:pPr>
        <w:pStyle w:val="Ttulo1"/>
      </w:pPr>
      <w:bookmarkStart w:id="176" w:name="_Toc352840404"/>
      <w:bookmarkStart w:id="177" w:name="_Toc352841464"/>
      <w:bookmarkStart w:id="178" w:name="_Toc447875253"/>
      <w:bookmarkStart w:id="179" w:name="_Toc449085431"/>
      <w:bookmarkStart w:id="180" w:name="_Toc523410184"/>
      <w:r w:rsidRPr="00D42470">
        <w:lastRenderedPageBreak/>
        <w:t>CONCLUSIONES</w:t>
      </w:r>
      <w:bookmarkEnd w:id="176"/>
      <w:bookmarkEnd w:id="177"/>
      <w:bookmarkEnd w:id="178"/>
      <w:bookmarkEnd w:id="179"/>
      <w:bookmarkEnd w:id="180"/>
      <w:r w:rsidR="005A13D2">
        <w:t>.</w:t>
      </w:r>
    </w:p>
    <w:p w14:paraId="5143E8EE" w14:textId="77777777" w:rsidR="00D42470" w:rsidRPr="00C55BED" w:rsidRDefault="00D42470" w:rsidP="00D42470">
      <w:pPr>
        <w:spacing w:after="0" w:line="240" w:lineRule="auto"/>
        <w:contextualSpacing/>
        <w:jc w:val="both"/>
        <w:rPr>
          <w:rFonts w:eastAsia="Calibri" w:cs="Calibri"/>
          <w:b/>
          <w:sz w:val="20"/>
          <w:szCs w:val="20"/>
        </w:rPr>
      </w:pPr>
    </w:p>
    <w:p w14:paraId="354BD0B9" w14:textId="7ABDCF58" w:rsidR="00D42470" w:rsidRPr="00C55BED" w:rsidRDefault="00D42470" w:rsidP="00D42470">
      <w:pPr>
        <w:spacing w:after="0" w:line="240" w:lineRule="auto"/>
        <w:jc w:val="both"/>
        <w:rPr>
          <w:rFonts w:eastAsia="Calibri" w:cs="Calibri"/>
          <w:sz w:val="20"/>
          <w:szCs w:val="20"/>
        </w:rPr>
      </w:pPr>
      <w:r w:rsidRPr="00C55BED">
        <w:rPr>
          <w:rFonts w:eastAsia="Calibri" w:cs="Calibri"/>
          <w:sz w:val="20"/>
          <w:szCs w:val="20"/>
        </w:rPr>
        <w:t xml:space="preserve">Los resultados de las actividades de fiscalización, asociados </w:t>
      </w:r>
      <w:r w:rsidR="002209E3">
        <w:rPr>
          <w:rFonts w:eastAsia="Calibri" w:cs="Calibri"/>
          <w:sz w:val="20"/>
          <w:szCs w:val="20"/>
        </w:rPr>
        <w:t>a la unidad fiscalizable “Central Hidroeléctrica Allipén” de la comuna de Cunco, que cuenta con la RCA N° 31/2011</w:t>
      </w:r>
      <w:r w:rsidRPr="00C55BED">
        <w:rPr>
          <w:rFonts w:eastAsia="Calibri" w:cs="Calibri"/>
          <w:sz w:val="20"/>
          <w:szCs w:val="20"/>
        </w:rPr>
        <w:t>, permitieron identificar ciertos hallazgos que se describen a continuación:</w:t>
      </w:r>
    </w:p>
    <w:p w14:paraId="38931004" w14:textId="77777777" w:rsidR="00D42470" w:rsidRPr="00F7456A" w:rsidRDefault="00D42470" w:rsidP="00D42470">
      <w:pPr>
        <w:spacing w:after="0" w:line="240" w:lineRule="auto"/>
        <w:jc w:val="both"/>
        <w:rPr>
          <w:rFonts w:eastAsia="Calibri" w:cs="Calibri"/>
          <w:sz w:val="20"/>
          <w:szCs w:val="20"/>
        </w:rPr>
      </w:pPr>
    </w:p>
    <w:tbl>
      <w:tblPr>
        <w:tblStyle w:val="Tablaconcuadrcula1"/>
        <w:tblW w:w="5000" w:type="pct"/>
        <w:jc w:val="center"/>
        <w:tblLook w:val="04A0" w:firstRow="1" w:lastRow="0" w:firstColumn="1" w:lastColumn="0" w:noHBand="0" w:noVBand="1"/>
      </w:tblPr>
      <w:tblGrid>
        <w:gridCol w:w="1147"/>
        <w:gridCol w:w="3296"/>
        <w:gridCol w:w="4315"/>
        <w:gridCol w:w="4804"/>
      </w:tblGrid>
      <w:tr w:rsidR="00D42470" w:rsidRPr="00F7456A" w14:paraId="42483EC5" w14:textId="77777777" w:rsidTr="0031512B">
        <w:trPr>
          <w:trHeight w:val="395"/>
          <w:tblHeader/>
          <w:jc w:val="center"/>
        </w:trPr>
        <w:tc>
          <w:tcPr>
            <w:tcW w:w="423" w:type="pct"/>
            <w:shd w:val="clear" w:color="auto" w:fill="D9D9D9"/>
            <w:vAlign w:val="center"/>
          </w:tcPr>
          <w:p w14:paraId="7CDA35E0" w14:textId="77777777" w:rsidR="00D42470" w:rsidRPr="00F7456A" w:rsidRDefault="00D42470" w:rsidP="00D42470">
            <w:pPr>
              <w:jc w:val="center"/>
              <w:rPr>
                <w:rFonts w:asciiTheme="minorHAnsi" w:hAnsiTheme="minorHAnsi" w:cs="Calibri"/>
                <w:b/>
                <w:lang w:val="es-CL" w:eastAsia="en-US"/>
              </w:rPr>
            </w:pPr>
            <w:r w:rsidRPr="00F7456A">
              <w:rPr>
                <w:rFonts w:asciiTheme="minorHAnsi" w:hAnsiTheme="minorHAnsi" w:cs="Calibri"/>
                <w:b/>
                <w:lang w:val="es-CL" w:eastAsia="en-US"/>
              </w:rPr>
              <w:t>N° Hecho constatado</w:t>
            </w:r>
          </w:p>
        </w:tc>
        <w:tc>
          <w:tcPr>
            <w:tcW w:w="1215" w:type="pct"/>
            <w:shd w:val="clear" w:color="auto" w:fill="D9D9D9"/>
            <w:vAlign w:val="center"/>
          </w:tcPr>
          <w:p w14:paraId="5A51DD11" w14:textId="77777777" w:rsidR="00D42470" w:rsidRPr="00F7456A" w:rsidRDefault="00D42470" w:rsidP="00D42470">
            <w:pPr>
              <w:jc w:val="center"/>
              <w:rPr>
                <w:rFonts w:asciiTheme="minorHAnsi" w:hAnsiTheme="minorHAnsi" w:cs="Calibri"/>
                <w:b/>
                <w:color w:val="A6A6A6"/>
                <w:lang w:val="es-CL" w:eastAsia="en-US"/>
              </w:rPr>
            </w:pPr>
            <w:r w:rsidRPr="00F7456A">
              <w:rPr>
                <w:rFonts w:asciiTheme="minorHAnsi" w:hAnsiTheme="minorHAnsi" w:cs="Calibri"/>
                <w:b/>
                <w:lang w:val="es-CL" w:eastAsia="en-US"/>
              </w:rPr>
              <w:t>Materia específica objeto de la fiscalización ambiental.</w:t>
            </w:r>
          </w:p>
        </w:tc>
        <w:tc>
          <w:tcPr>
            <w:tcW w:w="1591" w:type="pct"/>
            <w:shd w:val="clear" w:color="auto" w:fill="D9D9D9"/>
            <w:vAlign w:val="center"/>
          </w:tcPr>
          <w:p w14:paraId="119AB769" w14:textId="77777777" w:rsidR="00D42470" w:rsidRPr="00F7456A" w:rsidRDefault="00D42470" w:rsidP="00D42470">
            <w:pPr>
              <w:jc w:val="center"/>
              <w:rPr>
                <w:rFonts w:asciiTheme="minorHAnsi" w:hAnsiTheme="minorHAnsi" w:cs="Calibri"/>
                <w:b/>
                <w:lang w:val="es-CL" w:eastAsia="en-US"/>
              </w:rPr>
            </w:pPr>
            <w:r w:rsidRPr="00F7456A">
              <w:rPr>
                <w:rFonts w:asciiTheme="minorHAnsi" w:hAnsiTheme="minorHAnsi" w:cs="Calibri"/>
                <w:b/>
                <w:lang w:val="es-CL" w:eastAsia="en-US"/>
              </w:rPr>
              <w:t>Exigencia asociada</w:t>
            </w:r>
          </w:p>
        </w:tc>
        <w:tc>
          <w:tcPr>
            <w:tcW w:w="1771" w:type="pct"/>
            <w:shd w:val="clear" w:color="auto" w:fill="D9D9D9"/>
            <w:vAlign w:val="center"/>
          </w:tcPr>
          <w:p w14:paraId="777AEFA3" w14:textId="77777777" w:rsidR="00D42470" w:rsidRPr="00F7456A" w:rsidRDefault="00F7456A" w:rsidP="00D42470">
            <w:pPr>
              <w:jc w:val="center"/>
              <w:rPr>
                <w:rFonts w:asciiTheme="minorHAnsi" w:hAnsiTheme="minorHAnsi" w:cs="Calibri"/>
                <w:b/>
                <w:lang w:val="es-CL" w:eastAsia="en-US"/>
              </w:rPr>
            </w:pPr>
            <w:r>
              <w:rPr>
                <w:rFonts w:asciiTheme="minorHAnsi" w:hAnsiTheme="minorHAnsi" w:cs="Calibri"/>
                <w:b/>
                <w:lang w:val="es-CL" w:eastAsia="en-US"/>
              </w:rPr>
              <w:t>Hallazgo</w:t>
            </w:r>
          </w:p>
        </w:tc>
      </w:tr>
      <w:tr w:rsidR="00D42470" w:rsidRPr="00F7456A" w14:paraId="0B1F437E" w14:textId="77777777" w:rsidTr="0031512B">
        <w:trPr>
          <w:jc w:val="center"/>
        </w:trPr>
        <w:tc>
          <w:tcPr>
            <w:tcW w:w="423" w:type="pct"/>
            <w:vAlign w:val="center"/>
          </w:tcPr>
          <w:p w14:paraId="689CDD76" w14:textId="3C77C72D" w:rsidR="00D42470" w:rsidRPr="00F7456A" w:rsidRDefault="00233869" w:rsidP="00D42470">
            <w:pPr>
              <w:widowControl w:val="0"/>
              <w:overflowPunct w:val="0"/>
              <w:autoSpaceDE w:val="0"/>
              <w:autoSpaceDN w:val="0"/>
              <w:adjustRightInd w:val="0"/>
              <w:spacing w:after="120" w:line="285" w:lineRule="auto"/>
              <w:jc w:val="center"/>
              <w:rPr>
                <w:rFonts w:asciiTheme="minorHAnsi" w:hAnsiTheme="minorHAnsi" w:cs="Calibri"/>
                <w:iCs/>
                <w:lang w:val="es-CL" w:eastAsia="en-US"/>
              </w:rPr>
            </w:pPr>
            <w:r>
              <w:rPr>
                <w:rFonts w:asciiTheme="minorHAnsi" w:hAnsiTheme="minorHAnsi" w:cs="Calibri"/>
                <w:iCs/>
                <w:lang w:val="es-CL" w:eastAsia="en-US"/>
              </w:rPr>
              <w:t>1</w:t>
            </w:r>
          </w:p>
        </w:tc>
        <w:tc>
          <w:tcPr>
            <w:tcW w:w="1215" w:type="pct"/>
            <w:vAlign w:val="center"/>
          </w:tcPr>
          <w:p w14:paraId="64E8E629" w14:textId="218B17D4" w:rsidR="00D42470" w:rsidRPr="00F7456A" w:rsidRDefault="00233869" w:rsidP="00D42470">
            <w:pPr>
              <w:widowControl w:val="0"/>
              <w:overflowPunct w:val="0"/>
              <w:autoSpaceDE w:val="0"/>
              <w:autoSpaceDN w:val="0"/>
              <w:adjustRightInd w:val="0"/>
              <w:spacing w:after="120" w:line="285" w:lineRule="auto"/>
              <w:jc w:val="center"/>
              <w:rPr>
                <w:rFonts w:asciiTheme="minorHAnsi" w:hAnsiTheme="minorHAnsi" w:cs="Calibri"/>
                <w:iCs/>
                <w:lang w:val="es-CL" w:eastAsia="en-US"/>
              </w:rPr>
            </w:pPr>
            <w:r>
              <w:rPr>
                <w:rFonts w:asciiTheme="minorHAnsi" w:hAnsiTheme="minorHAnsi" w:cs="Calibri"/>
                <w:iCs/>
                <w:lang w:val="es-CL" w:eastAsia="en-US"/>
              </w:rPr>
              <w:t>Afectación a vegetación nativa.</w:t>
            </w:r>
          </w:p>
        </w:tc>
        <w:tc>
          <w:tcPr>
            <w:tcW w:w="1591" w:type="pct"/>
            <w:vAlign w:val="center"/>
          </w:tcPr>
          <w:p w14:paraId="19DF29E5" w14:textId="77777777" w:rsidR="00233869" w:rsidRPr="008F45E2" w:rsidRDefault="00233869" w:rsidP="00233869">
            <w:pPr>
              <w:rPr>
                <w:b/>
              </w:rPr>
            </w:pPr>
            <w:r w:rsidRPr="008F45E2">
              <w:rPr>
                <w:b/>
              </w:rPr>
              <w:t xml:space="preserve">RCA N° 31/2011, Considerando 3.4.2: </w:t>
            </w:r>
          </w:p>
          <w:p w14:paraId="2156F728" w14:textId="77777777" w:rsidR="00233869" w:rsidRPr="008F45E2" w:rsidRDefault="00233869" w:rsidP="00233869">
            <w:pPr>
              <w:jc w:val="both"/>
              <w:rPr>
                <w:i/>
              </w:rPr>
            </w:pPr>
            <w:r>
              <w:rPr>
                <w:i/>
              </w:rPr>
              <w:t>“</w:t>
            </w:r>
            <w:r w:rsidRPr="008F45E2">
              <w:rPr>
                <w:i/>
              </w:rPr>
              <w:t>3.4.2.  Actividades asociadas a la construcción de las Obras Permanentes</w:t>
            </w:r>
          </w:p>
          <w:p w14:paraId="20547F84" w14:textId="77777777" w:rsidR="00233869" w:rsidRPr="008F45E2" w:rsidRDefault="00233869" w:rsidP="00233869">
            <w:pPr>
              <w:jc w:val="both"/>
              <w:rPr>
                <w:i/>
              </w:rPr>
            </w:pPr>
            <w:r w:rsidRPr="008F45E2">
              <w:rPr>
                <w:i/>
              </w:rPr>
              <w:t>Las actividades asociadas a la construcción de obras permanentes de la Central Hidroeléctrica Allipén se describen a continuación:</w:t>
            </w:r>
          </w:p>
          <w:p w14:paraId="64ACB774" w14:textId="77777777" w:rsidR="00233869" w:rsidRPr="008F45E2" w:rsidRDefault="00233869" w:rsidP="00233869">
            <w:pPr>
              <w:jc w:val="both"/>
              <w:rPr>
                <w:i/>
              </w:rPr>
            </w:pPr>
            <w:r w:rsidRPr="008F45E2">
              <w:rPr>
                <w:i/>
              </w:rPr>
              <w:t>Preparación del Terreno</w:t>
            </w:r>
          </w:p>
          <w:p w14:paraId="5106C870" w14:textId="77777777" w:rsidR="00233869" w:rsidRPr="008F45E2" w:rsidRDefault="00233869" w:rsidP="00233869">
            <w:pPr>
              <w:jc w:val="both"/>
              <w:rPr>
                <w:i/>
                <w:u w:val="single"/>
              </w:rPr>
            </w:pPr>
            <w:r w:rsidRPr="008F45E2">
              <w:rPr>
                <w:i/>
              </w:rPr>
              <w:t xml:space="preserve">Roce y despeje de faja: Corresponde a la remoción de la vegetación existente en las zonas de las obras nuevas. </w:t>
            </w:r>
            <w:r w:rsidRPr="008F45E2">
              <w:rPr>
                <w:i/>
                <w:u w:val="single"/>
              </w:rPr>
              <w:t>La superficie total a intervenir por corta de vegetación es de 0,7 ha, y corresponden a:</w:t>
            </w:r>
          </w:p>
          <w:p w14:paraId="0C444EBA" w14:textId="77777777" w:rsidR="00233869" w:rsidRPr="008F45E2" w:rsidRDefault="00233869" w:rsidP="00233869">
            <w:pPr>
              <w:jc w:val="both"/>
              <w:rPr>
                <w:i/>
              </w:rPr>
            </w:pPr>
            <w:r w:rsidRPr="008F45E2">
              <w:rPr>
                <w:i/>
              </w:rPr>
              <w:t>• Zona de Casa de Máquinas, donde se realizará una excavación de aproximadamente 12 metros de profundidad para generar el desnivel necesario para la instalación de las turbinas.</w:t>
            </w:r>
          </w:p>
          <w:p w14:paraId="338CE779" w14:textId="77777777" w:rsidR="00233869" w:rsidRPr="008F45E2" w:rsidRDefault="00233869" w:rsidP="00233869">
            <w:pPr>
              <w:jc w:val="both"/>
              <w:rPr>
                <w:i/>
              </w:rPr>
            </w:pPr>
            <w:r w:rsidRPr="008F45E2">
              <w:rPr>
                <w:i/>
              </w:rPr>
              <w:t>• Zona de tubería de presión y cámara de carga</w:t>
            </w:r>
          </w:p>
          <w:p w14:paraId="3F98E5BF" w14:textId="77777777" w:rsidR="00233869" w:rsidRPr="008F45E2" w:rsidRDefault="00233869" w:rsidP="00233869">
            <w:pPr>
              <w:jc w:val="both"/>
              <w:rPr>
                <w:i/>
              </w:rPr>
            </w:pPr>
            <w:r w:rsidRPr="008F45E2">
              <w:rPr>
                <w:i/>
              </w:rPr>
              <w:t>• Zona de canal se aducción</w:t>
            </w:r>
          </w:p>
          <w:p w14:paraId="67B2B397" w14:textId="77777777" w:rsidR="00233869" w:rsidRPr="008F45E2" w:rsidRDefault="00233869" w:rsidP="00233869">
            <w:pPr>
              <w:jc w:val="both"/>
              <w:rPr>
                <w:i/>
              </w:rPr>
            </w:pPr>
            <w:r w:rsidRPr="008F45E2">
              <w:rPr>
                <w:i/>
              </w:rPr>
              <w:t>• Zona de Rápido de Descarga</w:t>
            </w:r>
            <w:r>
              <w:rPr>
                <w:i/>
              </w:rPr>
              <w:t>”.</w:t>
            </w:r>
          </w:p>
          <w:p w14:paraId="4DA09493" w14:textId="77777777" w:rsidR="00233869" w:rsidRDefault="00233869" w:rsidP="00233869">
            <w:pPr>
              <w:rPr>
                <w:b/>
              </w:rPr>
            </w:pPr>
          </w:p>
          <w:p w14:paraId="2470BABF" w14:textId="77777777" w:rsidR="00233869" w:rsidRPr="008F45E2" w:rsidRDefault="00233869" w:rsidP="00233869">
            <w:pPr>
              <w:rPr>
                <w:b/>
              </w:rPr>
            </w:pPr>
            <w:r w:rsidRPr="008F45E2">
              <w:rPr>
                <w:b/>
              </w:rPr>
              <w:t xml:space="preserve">RCA N° 31/2011, Considerando 3.4.2: </w:t>
            </w:r>
          </w:p>
          <w:p w14:paraId="13B90815" w14:textId="77777777" w:rsidR="00233869" w:rsidRDefault="00233869" w:rsidP="00233869">
            <w:pPr>
              <w:rPr>
                <w:i/>
              </w:rPr>
            </w:pPr>
            <w:r>
              <w:rPr>
                <w:i/>
              </w:rPr>
              <w:t>“</w:t>
            </w:r>
            <w:r w:rsidRPr="00D459BC">
              <w:rPr>
                <w:i/>
              </w:rPr>
              <w:t>5.4. El Pas del Art. 102 del RSEIA, correspondiente a plan de manejo forestal, ha sido informado favorable por la CONAF</w:t>
            </w:r>
            <w:r>
              <w:rPr>
                <w:i/>
              </w:rPr>
              <w:t>”</w:t>
            </w:r>
            <w:r w:rsidRPr="00D459BC">
              <w:rPr>
                <w:i/>
              </w:rPr>
              <w:t>.</w:t>
            </w:r>
          </w:p>
          <w:p w14:paraId="55D29B1E" w14:textId="77777777" w:rsidR="00D42470" w:rsidRPr="00F7456A" w:rsidRDefault="00D42470" w:rsidP="00D42470">
            <w:pPr>
              <w:widowControl w:val="0"/>
              <w:overflowPunct w:val="0"/>
              <w:autoSpaceDE w:val="0"/>
              <w:autoSpaceDN w:val="0"/>
              <w:adjustRightInd w:val="0"/>
              <w:spacing w:after="120"/>
              <w:jc w:val="center"/>
              <w:rPr>
                <w:rFonts w:asciiTheme="minorHAnsi" w:hAnsiTheme="minorHAnsi" w:cs="Calibri"/>
                <w:lang w:val="es-CL" w:eastAsia="en-US"/>
              </w:rPr>
            </w:pPr>
          </w:p>
        </w:tc>
        <w:tc>
          <w:tcPr>
            <w:tcW w:w="1771" w:type="pct"/>
            <w:vAlign w:val="center"/>
          </w:tcPr>
          <w:p w14:paraId="61A335F6" w14:textId="1D4438DB" w:rsidR="00D42470" w:rsidRDefault="00842030" w:rsidP="00842030">
            <w:pPr>
              <w:widowControl w:val="0"/>
              <w:overflowPunct w:val="0"/>
              <w:autoSpaceDE w:val="0"/>
              <w:autoSpaceDN w:val="0"/>
              <w:adjustRightInd w:val="0"/>
              <w:jc w:val="both"/>
              <w:rPr>
                <w:rFonts w:asciiTheme="minorHAnsi" w:hAnsiTheme="minorHAnsi" w:cs="Calibri"/>
                <w:lang w:val="es-CL" w:eastAsia="en-US"/>
              </w:rPr>
            </w:pPr>
            <w:r>
              <w:rPr>
                <w:rFonts w:asciiTheme="minorHAnsi" w:hAnsiTheme="minorHAnsi" w:cs="Calibri"/>
                <w:lang w:val="es-CL" w:eastAsia="en-US"/>
              </w:rPr>
              <w:t>De acuerdo a las mediciones realizadas por CONAF respecto al prendimiento de las plantas comprometidas en el respectivo Plan de Manejo Forestal, solo se alcanza un 70% (1.757 plt/ha) de l</w:t>
            </w:r>
            <w:r w:rsidR="004450B9">
              <w:rPr>
                <w:rFonts w:asciiTheme="minorHAnsi" w:hAnsiTheme="minorHAnsi" w:cs="Calibri"/>
                <w:lang w:val="es-CL" w:eastAsia="en-US"/>
              </w:rPr>
              <w:t>o establecido en el plan que indica una densidad de prendimiento de 2.500 plt/ha.</w:t>
            </w:r>
            <w:r w:rsidR="00C41460">
              <w:rPr>
                <w:rFonts w:asciiTheme="minorHAnsi" w:hAnsiTheme="minorHAnsi" w:cs="Calibri"/>
                <w:lang w:val="es-CL" w:eastAsia="en-US"/>
              </w:rPr>
              <w:t xml:space="preserve"> Siendo los rodales R5-A con un prendimiento de 1.150 </w:t>
            </w:r>
            <w:r w:rsidR="00C41460">
              <w:rPr>
                <w:rFonts w:asciiTheme="minorHAnsi" w:hAnsiTheme="minorHAnsi" w:cs="Calibri"/>
                <w:lang w:val="es-CL" w:eastAsia="en-US"/>
              </w:rPr>
              <w:t>plt/ha</w:t>
            </w:r>
            <w:r w:rsidR="00C41460">
              <w:rPr>
                <w:rFonts w:asciiTheme="minorHAnsi" w:hAnsiTheme="minorHAnsi" w:cs="Calibri"/>
                <w:lang w:val="es-CL" w:eastAsia="en-US"/>
              </w:rPr>
              <w:t xml:space="preserve">; R5-B con 1.500 </w:t>
            </w:r>
            <w:r w:rsidR="00C41460">
              <w:rPr>
                <w:rFonts w:asciiTheme="minorHAnsi" w:hAnsiTheme="minorHAnsi" w:cs="Calibri"/>
                <w:lang w:val="es-CL" w:eastAsia="en-US"/>
              </w:rPr>
              <w:t>plt/ha</w:t>
            </w:r>
            <w:r w:rsidR="00C41460">
              <w:rPr>
                <w:rFonts w:asciiTheme="minorHAnsi" w:hAnsiTheme="minorHAnsi" w:cs="Calibri"/>
                <w:lang w:val="es-CL" w:eastAsia="en-US"/>
              </w:rPr>
              <w:t xml:space="preserve">; R1-A con 500 </w:t>
            </w:r>
            <w:r w:rsidR="00C41460">
              <w:rPr>
                <w:rFonts w:asciiTheme="minorHAnsi" w:hAnsiTheme="minorHAnsi" w:cs="Calibri"/>
                <w:lang w:val="es-CL" w:eastAsia="en-US"/>
              </w:rPr>
              <w:t>plt/ha</w:t>
            </w:r>
            <w:r w:rsidR="00C41460">
              <w:rPr>
                <w:rFonts w:asciiTheme="minorHAnsi" w:hAnsiTheme="minorHAnsi" w:cs="Calibri"/>
                <w:lang w:val="es-CL" w:eastAsia="en-US"/>
              </w:rPr>
              <w:t xml:space="preserve"> y R2 con 2.050 </w:t>
            </w:r>
            <w:r w:rsidR="00C41460">
              <w:rPr>
                <w:rFonts w:asciiTheme="minorHAnsi" w:hAnsiTheme="minorHAnsi" w:cs="Calibri"/>
                <w:lang w:val="es-CL" w:eastAsia="en-US"/>
              </w:rPr>
              <w:t>plt/ha</w:t>
            </w:r>
            <w:r w:rsidR="00C41460">
              <w:rPr>
                <w:rFonts w:asciiTheme="minorHAnsi" w:hAnsiTheme="minorHAnsi" w:cs="Calibri"/>
                <w:lang w:val="es-CL" w:eastAsia="en-US"/>
              </w:rPr>
              <w:t xml:space="preserve">, los rodales con menor prendimiento al comprometido por el plan de manejo (prendimiento de 2.500 </w:t>
            </w:r>
            <w:r w:rsidR="00C41460">
              <w:rPr>
                <w:rFonts w:asciiTheme="minorHAnsi" w:hAnsiTheme="minorHAnsi" w:cs="Calibri"/>
                <w:lang w:val="es-CL" w:eastAsia="en-US"/>
              </w:rPr>
              <w:t>plt/ha</w:t>
            </w:r>
            <w:r w:rsidR="00C41460">
              <w:rPr>
                <w:rFonts w:asciiTheme="minorHAnsi" w:hAnsiTheme="minorHAnsi" w:cs="Calibri"/>
                <w:lang w:val="es-CL" w:eastAsia="en-US"/>
              </w:rPr>
              <w:t>).</w:t>
            </w:r>
          </w:p>
          <w:p w14:paraId="0B95C124" w14:textId="27E1A7AE" w:rsidR="004450B9" w:rsidRPr="00F7456A" w:rsidRDefault="004450B9" w:rsidP="00842030">
            <w:pPr>
              <w:widowControl w:val="0"/>
              <w:overflowPunct w:val="0"/>
              <w:autoSpaceDE w:val="0"/>
              <w:autoSpaceDN w:val="0"/>
              <w:adjustRightInd w:val="0"/>
              <w:jc w:val="both"/>
              <w:rPr>
                <w:rFonts w:asciiTheme="minorHAnsi" w:hAnsiTheme="minorHAnsi" w:cs="Calibri"/>
                <w:lang w:val="es-CL" w:eastAsia="en-US"/>
              </w:rPr>
            </w:pPr>
            <w:r>
              <w:rPr>
                <w:rFonts w:asciiTheme="minorHAnsi" w:hAnsiTheme="minorHAnsi" w:cs="Calibri"/>
                <w:lang w:val="es-CL" w:eastAsia="en-US"/>
              </w:rPr>
              <w:t>Además, durante las inspecciones realizadas se observa que los sectores de reforestación carecen de cerco perimetral que protejan a los arboles nativos plantados.</w:t>
            </w:r>
          </w:p>
        </w:tc>
      </w:tr>
      <w:tr w:rsidR="00D42470" w:rsidRPr="00F7456A" w14:paraId="236B2DCF" w14:textId="77777777" w:rsidTr="0031512B">
        <w:trPr>
          <w:jc w:val="center"/>
        </w:trPr>
        <w:tc>
          <w:tcPr>
            <w:tcW w:w="423" w:type="pct"/>
            <w:vAlign w:val="center"/>
          </w:tcPr>
          <w:p w14:paraId="496D0234" w14:textId="4DE8CA1B" w:rsidR="00D42470" w:rsidRPr="00F7456A" w:rsidRDefault="005A13D2" w:rsidP="00D42470">
            <w:pPr>
              <w:widowControl w:val="0"/>
              <w:overflowPunct w:val="0"/>
              <w:autoSpaceDE w:val="0"/>
              <w:autoSpaceDN w:val="0"/>
              <w:adjustRightInd w:val="0"/>
              <w:spacing w:after="120" w:line="285" w:lineRule="auto"/>
              <w:jc w:val="center"/>
              <w:rPr>
                <w:rFonts w:asciiTheme="minorHAnsi" w:hAnsiTheme="minorHAnsi" w:cs="Calibri"/>
                <w:iCs/>
                <w:lang w:val="es-CL" w:eastAsia="en-US"/>
              </w:rPr>
            </w:pPr>
            <w:r>
              <w:rPr>
                <w:rFonts w:asciiTheme="minorHAnsi" w:hAnsiTheme="minorHAnsi" w:cs="Calibri"/>
                <w:iCs/>
                <w:lang w:val="es-CL" w:eastAsia="en-US"/>
              </w:rPr>
              <w:t>2</w:t>
            </w:r>
          </w:p>
        </w:tc>
        <w:tc>
          <w:tcPr>
            <w:tcW w:w="1215" w:type="pct"/>
            <w:vAlign w:val="center"/>
          </w:tcPr>
          <w:p w14:paraId="75FA5F07" w14:textId="18FA8A0B" w:rsidR="00D42470" w:rsidRPr="00F7456A" w:rsidRDefault="005A13D2" w:rsidP="00D42470">
            <w:pPr>
              <w:widowControl w:val="0"/>
              <w:overflowPunct w:val="0"/>
              <w:autoSpaceDE w:val="0"/>
              <w:autoSpaceDN w:val="0"/>
              <w:adjustRightInd w:val="0"/>
              <w:spacing w:after="120" w:line="285" w:lineRule="auto"/>
              <w:jc w:val="center"/>
              <w:rPr>
                <w:rFonts w:asciiTheme="minorHAnsi" w:hAnsiTheme="minorHAnsi" w:cs="Calibri"/>
                <w:iCs/>
                <w:lang w:val="es-CL" w:eastAsia="en-US"/>
              </w:rPr>
            </w:pPr>
            <w:r>
              <w:rPr>
                <w:rFonts w:asciiTheme="minorHAnsi" w:hAnsiTheme="minorHAnsi" w:cs="Calibri"/>
                <w:iCs/>
                <w:lang w:val="es-CL" w:eastAsia="en-US"/>
              </w:rPr>
              <w:t>Condiciones de saneamiento ambiental.</w:t>
            </w:r>
          </w:p>
        </w:tc>
        <w:tc>
          <w:tcPr>
            <w:tcW w:w="1591" w:type="pct"/>
            <w:vAlign w:val="center"/>
          </w:tcPr>
          <w:p w14:paraId="2DADA60B" w14:textId="77777777" w:rsidR="005A13D2" w:rsidRPr="00826AF7" w:rsidRDefault="005A13D2" w:rsidP="005A13D2">
            <w:pPr>
              <w:rPr>
                <w:b/>
              </w:rPr>
            </w:pPr>
            <w:r w:rsidRPr="00826AF7">
              <w:rPr>
                <w:b/>
              </w:rPr>
              <w:t xml:space="preserve">RCA N° 31/2011, Considerando 3.5.2: </w:t>
            </w:r>
          </w:p>
          <w:p w14:paraId="79C7C211" w14:textId="77777777" w:rsidR="005A13D2" w:rsidRDefault="005A13D2" w:rsidP="005A13D2">
            <w:pPr>
              <w:jc w:val="both"/>
              <w:rPr>
                <w:i/>
              </w:rPr>
            </w:pPr>
            <w:r>
              <w:rPr>
                <w:i/>
              </w:rPr>
              <w:t>“</w:t>
            </w:r>
            <w:r w:rsidRPr="00174041">
              <w:rPr>
                <w:i/>
              </w:rPr>
              <w:t>3.5.2. DESCARGAS DE EFLUENTES LÍQUIDOS</w:t>
            </w:r>
            <w:r>
              <w:rPr>
                <w:i/>
              </w:rPr>
              <w:t xml:space="preserve"> […]</w:t>
            </w:r>
          </w:p>
          <w:p w14:paraId="7F6D10B7" w14:textId="77777777" w:rsidR="005A13D2" w:rsidRPr="00826AF7" w:rsidRDefault="005A13D2" w:rsidP="005A13D2">
            <w:pPr>
              <w:jc w:val="both"/>
              <w:rPr>
                <w:i/>
              </w:rPr>
            </w:pPr>
            <w:r w:rsidRPr="00826AF7">
              <w:rPr>
                <w:i/>
              </w:rPr>
              <w:t>Fase de operación</w:t>
            </w:r>
            <w:r>
              <w:rPr>
                <w:i/>
              </w:rPr>
              <w:t>.</w:t>
            </w:r>
          </w:p>
          <w:p w14:paraId="16273724" w14:textId="77777777" w:rsidR="005A13D2" w:rsidRPr="00826AF7" w:rsidRDefault="005A13D2" w:rsidP="005A13D2">
            <w:pPr>
              <w:jc w:val="both"/>
              <w:rPr>
                <w:i/>
              </w:rPr>
            </w:pPr>
            <w:r w:rsidRPr="00596013">
              <w:rPr>
                <w:i/>
                <w:u w:val="single"/>
              </w:rPr>
              <w:lastRenderedPageBreak/>
              <w:t>El proyecto no contempla la generación de aguas servidas en la etapa de operación</w:t>
            </w:r>
            <w:r w:rsidRPr="00826AF7">
              <w:rPr>
                <w:i/>
              </w:rPr>
              <w:t>, ya que la Central Hidroeléctrica se maneja en forma automática, por lo que no es necesaria la permanencia de personal en estas instalaciones</w:t>
            </w:r>
            <w:r>
              <w:rPr>
                <w:i/>
              </w:rPr>
              <w:t>”</w:t>
            </w:r>
            <w:r w:rsidRPr="00826AF7">
              <w:rPr>
                <w:i/>
              </w:rPr>
              <w:t>.</w:t>
            </w:r>
          </w:p>
          <w:p w14:paraId="797B20E3" w14:textId="77777777" w:rsidR="005A13D2" w:rsidRDefault="005A13D2" w:rsidP="005A13D2">
            <w:pPr>
              <w:rPr>
                <w:b/>
              </w:rPr>
            </w:pPr>
          </w:p>
          <w:p w14:paraId="03A9A93E" w14:textId="77777777" w:rsidR="005A13D2" w:rsidRPr="00826AF7" w:rsidRDefault="005A13D2" w:rsidP="005A13D2">
            <w:pPr>
              <w:rPr>
                <w:b/>
              </w:rPr>
            </w:pPr>
            <w:r w:rsidRPr="00826AF7">
              <w:rPr>
                <w:b/>
              </w:rPr>
              <w:t>RCA N° 31/2011, Considerando 3.5.</w:t>
            </w:r>
            <w:r>
              <w:rPr>
                <w:b/>
              </w:rPr>
              <w:t>3</w:t>
            </w:r>
            <w:r w:rsidRPr="00826AF7">
              <w:rPr>
                <w:b/>
              </w:rPr>
              <w:t xml:space="preserve">: </w:t>
            </w:r>
          </w:p>
          <w:p w14:paraId="1ECE5DE8" w14:textId="77777777" w:rsidR="005A13D2" w:rsidRDefault="005A13D2" w:rsidP="005A13D2">
            <w:pPr>
              <w:jc w:val="both"/>
              <w:rPr>
                <w:i/>
              </w:rPr>
            </w:pPr>
            <w:r>
              <w:rPr>
                <w:i/>
              </w:rPr>
              <w:t>“</w:t>
            </w:r>
            <w:r w:rsidRPr="00174041">
              <w:rPr>
                <w:i/>
              </w:rPr>
              <w:t>3.5.</w:t>
            </w:r>
            <w:r>
              <w:rPr>
                <w:i/>
              </w:rPr>
              <w:t>3</w:t>
            </w:r>
            <w:r w:rsidRPr="00174041">
              <w:rPr>
                <w:i/>
              </w:rPr>
              <w:t xml:space="preserve">. </w:t>
            </w:r>
            <w:r>
              <w:rPr>
                <w:i/>
              </w:rPr>
              <w:t>RESIDUOS SOLIDOS […]</w:t>
            </w:r>
          </w:p>
          <w:p w14:paraId="6DF55177" w14:textId="77777777" w:rsidR="005A13D2" w:rsidRPr="005A1E35" w:rsidRDefault="005A13D2" w:rsidP="005A13D2">
            <w:pPr>
              <w:jc w:val="both"/>
              <w:rPr>
                <w:i/>
              </w:rPr>
            </w:pPr>
            <w:r w:rsidRPr="005A1E35">
              <w:rPr>
                <w:i/>
              </w:rPr>
              <w:t>Fase de Operación</w:t>
            </w:r>
          </w:p>
          <w:p w14:paraId="7743274E" w14:textId="77777777" w:rsidR="005A13D2" w:rsidRPr="00826AF7" w:rsidRDefault="005A13D2" w:rsidP="005A13D2">
            <w:pPr>
              <w:jc w:val="both"/>
              <w:rPr>
                <w:i/>
              </w:rPr>
            </w:pPr>
            <w:r w:rsidRPr="00596013">
              <w:rPr>
                <w:i/>
                <w:u w:val="single"/>
              </w:rPr>
              <w:t>No se generarán residuos domésticos ya que no habrá participación de personal en esta fase</w:t>
            </w:r>
            <w:r w:rsidRPr="005A1E35">
              <w:rPr>
                <w:i/>
              </w:rPr>
              <w:t xml:space="preserve"> (la central se maneja automáticamente)</w:t>
            </w:r>
            <w:r>
              <w:rPr>
                <w:i/>
              </w:rPr>
              <w:t>”</w:t>
            </w:r>
            <w:r w:rsidRPr="00826AF7">
              <w:rPr>
                <w:i/>
              </w:rPr>
              <w:t>.</w:t>
            </w:r>
          </w:p>
          <w:p w14:paraId="6647DCE3" w14:textId="77777777" w:rsidR="005A13D2" w:rsidRDefault="005A13D2" w:rsidP="005A13D2">
            <w:pPr>
              <w:rPr>
                <w:b/>
              </w:rPr>
            </w:pPr>
          </w:p>
          <w:p w14:paraId="6DF1CC8D" w14:textId="77777777" w:rsidR="005A13D2" w:rsidRPr="00826AF7" w:rsidRDefault="005A13D2" w:rsidP="005A13D2">
            <w:pPr>
              <w:rPr>
                <w:b/>
              </w:rPr>
            </w:pPr>
            <w:r w:rsidRPr="00826AF7">
              <w:rPr>
                <w:b/>
              </w:rPr>
              <w:t xml:space="preserve">RCA N° 31/2011, Considerando </w:t>
            </w:r>
            <w:r>
              <w:rPr>
                <w:b/>
              </w:rPr>
              <w:t>4.4</w:t>
            </w:r>
            <w:r w:rsidRPr="00826AF7">
              <w:rPr>
                <w:b/>
              </w:rPr>
              <w:t>:</w:t>
            </w:r>
          </w:p>
          <w:p w14:paraId="70412020" w14:textId="77777777" w:rsidR="005A13D2" w:rsidRPr="005A1E35" w:rsidRDefault="005A13D2" w:rsidP="005A13D2">
            <w:pPr>
              <w:jc w:val="both"/>
              <w:rPr>
                <w:i/>
              </w:rPr>
            </w:pPr>
            <w:r>
              <w:rPr>
                <w:i/>
              </w:rPr>
              <w:t>“</w:t>
            </w:r>
            <w:r w:rsidRPr="005A1E35">
              <w:rPr>
                <w:i/>
              </w:rPr>
              <w:t>Decreto Supremo Nº 236. (Artículos 5, 6, 21, 22 al, 34 y 35)</w:t>
            </w:r>
          </w:p>
          <w:p w14:paraId="0D7A62D7" w14:textId="77777777" w:rsidR="005A13D2" w:rsidRPr="005A1E35" w:rsidRDefault="005A13D2" w:rsidP="005A13D2">
            <w:pPr>
              <w:jc w:val="both"/>
              <w:rPr>
                <w:i/>
              </w:rPr>
            </w:pPr>
            <w:r w:rsidRPr="005A1E35">
              <w:rPr>
                <w:i/>
              </w:rPr>
              <w:t>Nombre Reglamento de Instalaciones Domiciliarias de Agua Potable y Alcantarillado</w:t>
            </w:r>
          </w:p>
          <w:p w14:paraId="2B2E8548" w14:textId="77777777" w:rsidR="005A13D2" w:rsidRPr="005A1E35" w:rsidRDefault="005A13D2" w:rsidP="005A13D2">
            <w:pPr>
              <w:jc w:val="both"/>
              <w:rPr>
                <w:i/>
              </w:rPr>
            </w:pPr>
            <w:r w:rsidRPr="005A1E35">
              <w:rPr>
                <w:i/>
              </w:rPr>
              <w:t>Materia Regulada</w:t>
            </w:r>
          </w:p>
          <w:p w14:paraId="32BBF752" w14:textId="77777777" w:rsidR="005A13D2" w:rsidRPr="005A1E35" w:rsidRDefault="005A13D2" w:rsidP="005A13D2">
            <w:pPr>
              <w:jc w:val="both"/>
              <w:rPr>
                <w:i/>
              </w:rPr>
            </w:pPr>
            <w:r w:rsidRPr="005A1E35">
              <w:rPr>
                <w:i/>
              </w:rPr>
              <w:t>Exige la depuración de las aguas servidas domiciliarias, urbanas y rurales, y la producción y distribución de agua potable.</w:t>
            </w:r>
          </w:p>
          <w:p w14:paraId="700BC84C" w14:textId="77777777" w:rsidR="005A13D2" w:rsidRPr="005A1E35" w:rsidRDefault="005A13D2" w:rsidP="005A13D2">
            <w:pPr>
              <w:jc w:val="both"/>
              <w:rPr>
                <w:i/>
              </w:rPr>
            </w:pPr>
            <w:r w:rsidRPr="005A1E35">
              <w:rPr>
                <w:i/>
              </w:rPr>
              <w:t>Ministerio de Salud</w:t>
            </w:r>
          </w:p>
          <w:p w14:paraId="0F0FFEB4" w14:textId="77777777" w:rsidR="005A13D2" w:rsidRPr="005A1E35" w:rsidRDefault="005A13D2" w:rsidP="005A13D2">
            <w:pPr>
              <w:jc w:val="both"/>
              <w:rPr>
                <w:i/>
              </w:rPr>
            </w:pPr>
            <w:r w:rsidRPr="005A1E35">
              <w:rPr>
                <w:i/>
              </w:rPr>
              <w:t>Materia</w:t>
            </w:r>
          </w:p>
          <w:p w14:paraId="73AAF2DD" w14:textId="77777777" w:rsidR="005A13D2" w:rsidRPr="005A1E35" w:rsidRDefault="005A13D2" w:rsidP="005A13D2">
            <w:pPr>
              <w:jc w:val="both"/>
              <w:rPr>
                <w:i/>
              </w:rPr>
            </w:pPr>
            <w:r w:rsidRPr="005A1E35">
              <w:rPr>
                <w:i/>
              </w:rPr>
              <w:t>Esta normativa rige lo referente a la producción y distribución de agua potable y la disposición de aguas servidas de una vivienda o cualquier recinto particular que no tenga acceso a un servicio público.</w:t>
            </w:r>
          </w:p>
          <w:p w14:paraId="00340053" w14:textId="77777777" w:rsidR="005A13D2" w:rsidRPr="005A1E35" w:rsidRDefault="005A13D2" w:rsidP="005A13D2">
            <w:pPr>
              <w:jc w:val="both"/>
              <w:rPr>
                <w:i/>
              </w:rPr>
            </w:pPr>
            <w:r w:rsidRPr="005A1E35">
              <w:rPr>
                <w:i/>
              </w:rPr>
              <w:t>Forma de Cumplimiento</w:t>
            </w:r>
          </w:p>
          <w:p w14:paraId="65FD2354" w14:textId="77777777" w:rsidR="005A13D2" w:rsidRPr="005A1E35" w:rsidRDefault="005A13D2" w:rsidP="005A13D2">
            <w:pPr>
              <w:jc w:val="both"/>
              <w:rPr>
                <w:i/>
              </w:rPr>
            </w:pPr>
            <w:r w:rsidRPr="005A1E35">
              <w:rPr>
                <w:i/>
              </w:rPr>
              <w:t xml:space="preserve">Durante la fase de construcción el agua potable será provista mediante dispensadores de agua envasada. Las aguas servidas de los baños químicos serán retiradas por la empresa que preste el servicio. </w:t>
            </w:r>
            <w:r w:rsidRPr="00596013">
              <w:rPr>
                <w:i/>
                <w:u w:val="single"/>
              </w:rPr>
              <w:t>En la fase de operación no se contempla personal, por lo que no se requieren estos servicios.</w:t>
            </w:r>
          </w:p>
          <w:p w14:paraId="6AF46538" w14:textId="77777777" w:rsidR="00D42470" w:rsidRDefault="00D42470" w:rsidP="00D42470">
            <w:pPr>
              <w:jc w:val="both"/>
              <w:rPr>
                <w:rFonts w:asciiTheme="minorHAnsi" w:hAnsiTheme="minorHAnsi" w:cs="Calibri"/>
                <w:lang w:val="es-CL" w:eastAsia="en-US"/>
              </w:rPr>
            </w:pPr>
          </w:p>
          <w:p w14:paraId="211C7D17" w14:textId="63DE872B" w:rsidR="006715D4" w:rsidRPr="00F7456A" w:rsidRDefault="006715D4" w:rsidP="00D42470">
            <w:pPr>
              <w:jc w:val="both"/>
              <w:rPr>
                <w:rFonts w:asciiTheme="minorHAnsi" w:hAnsiTheme="minorHAnsi" w:cs="Calibri"/>
                <w:lang w:val="es-CL" w:eastAsia="en-US"/>
              </w:rPr>
            </w:pPr>
          </w:p>
        </w:tc>
        <w:tc>
          <w:tcPr>
            <w:tcW w:w="1771" w:type="pct"/>
            <w:vAlign w:val="center"/>
          </w:tcPr>
          <w:p w14:paraId="05B4ED6C" w14:textId="581370C9" w:rsidR="00D42470" w:rsidRDefault="005A13D2" w:rsidP="00154490">
            <w:pPr>
              <w:widowControl w:val="0"/>
              <w:overflowPunct w:val="0"/>
              <w:autoSpaceDE w:val="0"/>
              <w:autoSpaceDN w:val="0"/>
              <w:adjustRightInd w:val="0"/>
              <w:jc w:val="both"/>
              <w:rPr>
                <w:rFonts w:asciiTheme="minorHAnsi" w:hAnsiTheme="minorHAnsi" w:cs="Calibri"/>
                <w:lang w:val="es-CL" w:eastAsia="en-US"/>
              </w:rPr>
            </w:pPr>
            <w:r>
              <w:rPr>
                <w:rFonts w:asciiTheme="minorHAnsi" w:hAnsiTheme="minorHAnsi" w:cs="Calibri"/>
                <w:lang w:val="es-CL" w:eastAsia="en-US"/>
              </w:rPr>
              <w:lastRenderedPageBreak/>
              <w:t xml:space="preserve">Durante la evaluación ambiental del proyecto “Central </w:t>
            </w:r>
            <w:r w:rsidR="006715D4">
              <w:rPr>
                <w:rFonts w:asciiTheme="minorHAnsi" w:hAnsiTheme="minorHAnsi" w:cs="Calibri"/>
                <w:lang w:val="es-CL" w:eastAsia="en-US"/>
              </w:rPr>
              <w:t>Hidroeléctrica</w:t>
            </w:r>
            <w:r>
              <w:rPr>
                <w:rFonts w:asciiTheme="minorHAnsi" w:hAnsiTheme="minorHAnsi" w:cs="Calibri"/>
                <w:lang w:val="es-CL" w:eastAsia="en-US"/>
              </w:rPr>
              <w:t xml:space="preserve"> Allipén” el titular señala que la central operará de forma </w:t>
            </w:r>
            <w:r w:rsidR="00E34CD2">
              <w:rPr>
                <w:rFonts w:asciiTheme="minorHAnsi" w:hAnsiTheme="minorHAnsi" w:cs="Calibri"/>
                <w:lang w:val="es-CL" w:eastAsia="en-US"/>
              </w:rPr>
              <w:t>autónoma y remota</w:t>
            </w:r>
            <w:r>
              <w:rPr>
                <w:rFonts w:asciiTheme="minorHAnsi" w:hAnsiTheme="minorHAnsi" w:cs="Calibri"/>
                <w:lang w:val="es-CL" w:eastAsia="en-US"/>
              </w:rPr>
              <w:t xml:space="preserve">, por lo que, no </w:t>
            </w:r>
            <w:r w:rsidR="006715D4">
              <w:rPr>
                <w:rFonts w:asciiTheme="minorHAnsi" w:hAnsiTheme="minorHAnsi" w:cs="Calibri"/>
                <w:lang w:val="es-CL" w:eastAsia="en-US"/>
              </w:rPr>
              <w:t xml:space="preserve">se contempla la generación de aguas servidas, no obstante, </w:t>
            </w:r>
            <w:r w:rsidR="006715D4">
              <w:rPr>
                <w:rFonts w:asciiTheme="minorHAnsi" w:hAnsiTheme="minorHAnsi" w:cs="Calibri"/>
                <w:lang w:val="es-CL" w:eastAsia="en-US"/>
              </w:rPr>
              <w:lastRenderedPageBreak/>
              <w:t>durante la inspección se constata que existe una oficina administrativa y que hay personal las 24 h a cargo de la central</w:t>
            </w:r>
            <w:r w:rsidR="00E31E80">
              <w:rPr>
                <w:rFonts w:asciiTheme="minorHAnsi" w:hAnsiTheme="minorHAnsi" w:cs="Calibri"/>
                <w:lang w:val="es-CL" w:eastAsia="en-US"/>
              </w:rPr>
              <w:t>, según lo informa el Sr. Jaime Sanhueza (jefe de la central Allipén)</w:t>
            </w:r>
            <w:r w:rsidR="006715D4">
              <w:rPr>
                <w:rFonts w:asciiTheme="minorHAnsi" w:hAnsiTheme="minorHAnsi" w:cs="Calibri"/>
                <w:lang w:val="es-CL" w:eastAsia="en-US"/>
              </w:rPr>
              <w:t xml:space="preserve">. Debido a la existencia de personal, en la central se habilitó un sistema particular de agua potable y </w:t>
            </w:r>
            <w:r w:rsidR="00154490">
              <w:rPr>
                <w:rFonts w:asciiTheme="minorHAnsi" w:hAnsiTheme="minorHAnsi" w:cs="Calibri"/>
                <w:lang w:val="es-CL" w:eastAsia="en-US"/>
              </w:rPr>
              <w:t>dos sistemas</w:t>
            </w:r>
            <w:r w:rsidR="006715D4">
              <w:rPr>
                <w:rFonts w:asciiTheme="minorHAnsi" w:hAnsiTheme="minorHAnsi" w:cs="Calibri"/>
                <w:lang w:val="es-CL" w:eastAsia="en-US"/>
              </w:rPr>
              <w:t xml:space="preserve"> de tratamiento de aguas servidas para sala de maquinas y oficina, estos sistemas cuenta con autorización sanitaria.</w:t>
            </w:r>
          </w:p>
          <w:p w14:paraId="5CF7A469" w14:textId="348B7614" w:rsidR="00E31E80" w:rsidRPr="00F7456A" w:rsidRDefault="00E31E80" w:rsidP="00154490">
            <w:pPr>
              <w:widowControl w:val="0"/>
              <w:overflowPunct w:val="0"/>
              <w:autoSpaceDE w:val="0"/>
              <w:autoSpaceDN w:val="0"/>
              <w:adjustRightInd w:val="0"/>
              <w:jc w:val="both"/>
              <w:rPr>
                <w:rFonts w:asciiTheme="minorHAnsi" w:hAnsiTheme="minorHAnsi" w:cs="Calibri"/>
                <w:lang w:val="es-CL" w:eastAsia="en-US"/>
              </w:rPr>
            </w:pPr>
            <w:r>
              <w:rPr>
                <w:rFonts w:asciiTheme="minorHAnsi" w:hAnsiTheme="minorHAnsi" w:cs="Calibri"/>
                <w:lang w:val="es-CL" w:eastAsia="en-US"/>
              </w:rPr>
              <w:t>Al considerar que la central hidroeléctrica operaría de forma automática durante la evaluación ambiental, no fueron evaluados los impactos ambientales en la RCA N° 31/2011, asociados a la instalación de obras para el personal de la central, como oficinas, sistemas de aguas potable y sistemas de tratamiento de aguas servidas.</w:t>
            </w:r>
          </w:p>
        </w:tc>
      </w:tr>
      <w:tr w:rsidR="00D42470" w:rsidRPr="00F7456A" w14:paraId="4C111766" w14:textId="77777777" w:rsidTr="0031512B">
        <w:trPr>
          <w:jc w:val="center"/>
        </w:trPr>
        <w:tc>
          <w:tcPr>
            <w:tcW w:w="423" w:type="pct"/>
            <w:vAlign w:val="center"/>
          </w:tcPr>
          <w:p w14:paraId="61C9139F" w14:textId="257DB3B9" w:rsidR="00D42470" w:rsidRPr="00F7456A" w:rsidRDefault="006715D4" w:rsidP="00D42470">
            <w:pPr>
              <w:widowControl w:val="0"/>
              <w:overflowPunct w:val="0"/>
              <w:autoSpaceDE w:val="0"/>
              <w:autoSpaceDN w:val="0"/>
              <w:adjustRightInd w:val="0"/>
              <w:spacing w:after="120" w:line="285" w:lineRule="auto"/>
              <w:jc w:val="center"/>
              <w:rPr>
                <w:rFonts w:asciiTheme="minorHAnsi" w:hAnsiTheme="minorHAnsi" w:cs="Calibri"/>
                <w:iCs/>
                <w:lang w:val="es-CL" w:eastAsia="en-US"/>
              </w:rPr>
            </w:pPr>
            <w:r>
              <w:rPr>
                <w:rFonts w:asciiTheme="minorHAnsi" w:hAnsiTheme="minorHAnsi" w:cs="Calibri"/>
                <w:iCs/>
                <w:lang w:val="es-CL" w:eastAsia="en-US"/>
              </w:rPr>
              <w:lastRenderedPageBreak/>
              <w:t>4</w:t>
            </w:r>
          </w:p>
        </w:tc>
        <w:tc>
          <w:tcPr>
            <w:tcW w:w="1215" w:type="pct"/>
            <w:vAlign w:val="center"/>
          </w:tcPr>
          <w:p w14:paraId="7A02A827" w14:textId="621B8E45" w:rsidR="00D42470" w:rsidRPr="00F7456A" w:rsidRDefault="006715D4" w:rsidP="00D42470">
            <w:pPr>
              <w:widowControl w:val="0"/>
              <w:overflowPunct w:val="0"/>
              <w:autoSpaceDE w:val="0"/>
              <w:autoSpaceDN w:val="0"/>
              <w:adjustRightInd w:val="0"/>
              <w:spacing w:after="120" w:line="285" w:lineRule="auto"/>
              <w:jc w:val="center"/>
              <w:rPr>
                <w:rFonts w:asciiTheme="minorHAnsi" w:hAnsiTheme="minorHAnsi" w:cs="Calibri"/>
                <w:iCs/>
                <w:lang w:val="es-CL" w:eastAsia="en-US"/>
              </w:rPr>
            </w:pPr>
            <w:r>
              <w:rPr>
                <w:rFonts w:asciiTheme="minorHAnsi" w:hAnsiTheme="minorHAnsi" w:cs="Calibri"/>
                <w:iCs/>
                <w:lang w:val="es-CL" w:eastAsia="en-US"/>
              </w:rPr>
              <w:t>Estado de ejecución del proyecto.</w:t>
            </w:r>
          </w:p>
        </w:tc>
        <w:tc>
          <w:tcPr>
            <w:tcW w:w="1591" w:type="pct"/>
            <w:vAlign w:val="center"/>
          </w:tcPr>
          <w:p w14:paraId="52759847" w14:textId="77777777" w:rsidR="006715D4" w:rsidRPr="004C2C3A" w:rsidRDefault="006715D4" w:rsidP="006715D4">
            <w:pPr>
              <w:rPr>
                <w:b/>
              </w:rPr>
            </w:pPr>
            <w:r w:rsidRPr="004C2C3A">
              <w:rPr>
                <w:b/>
              </w:rPr>
              <w:t xml:space="preserve">RCA N° 31/2011, Considerando 3.3.2: </w:t>
            </w:r>
          </w:p>
          <w:p w14:paraId="045FC825" w14:textId="77777777" w:rsidR="006715D4" w:rsidRPr="00CF367C" w:rsidRDefault="006715D4" w:rsidP="006715D4">
            <w:pPr>
              <w:jc w:val="both"/>
              <w:rPr>
                <w:i/>
              </w:rPr>
            </w:pPr>
            <w:r>
              <w:rPr>
                <w:i/>
              </w:rPr>
              <w:t>“</w:t>
            </w:r>
            <w:r w:rsidRPr="00CF367C">
              <w:rPr>
                <w:i/>
              </w:rPr>
              <w:t>3.4.3. Actividades asociadas a la Fase de Operación</w:t>
            </w:r>
          </w:p>
          <w:p w14:paraId="698DD994" w14:textId="77777777" w:rsidR="006715D4" w:rsidRPr="00CF367C" w:rsidRDefault="006715D4" w:rsidP="006715D4">
            <w:pPr>
              <w:jc w:val="both"/>
              <w:rPr>
                <w:i/>
              </w:rPr>
            </w:pPr>
            <w:r w:rsidRPr="00CF367C">
              <w:rPr>
                <w:i/>
              </w:rPr>
              <w:t>Generación de Electricidad</w:t>
            </w:r>
          </w:p>
          <w:p w14:paraId="01E0EE11" w14:textId="77777777" w:rsidR="006715D4" w:rsidRPr="00CF367C" w:rsidRDefault="006715D4" w:rsidP="006715D4">
            <w:pPr>
              <w:jc w:val="both"/>
              <w:rPr>
                <w:i/>
              </w:rPr>
            </w:pPr>
            <w:r w:rsidRPr="00CF367C">
              <w:rPr>
                <w:i/>
              </w:rPr>
              <w:t>El proceso de producción de electricidad en una central hidroeléctrica consiste básicamente en la transformación de la energía potencial de un caudal de agua y de una caída de nivel, en energía eléctrica.</w:t>
            </w:r>
          </w:p>
          <w:p w14:paraId="2D19B9D9" w14:textId="77777777" w:rsidR="006715D4" w:rsidRPr="00CF367C" w:rsidRDefault="006715D4" w:rsidP="006715D4">
            <w:pPr>
              <w:jc w:val="both"/>
              <w:rPr>
                <w:i/>
              </w:rPr>
            </w:pPr>
            <w:r w:rsidRPr="00CF367C">
              <w:rPr>
                <w:i/>
              </w:rPr>
              <w:t>Este proceso se inicia en la turbina hidráulica que convierte la energía potencial del agua en energía mecánica de rotación. Esta energía mecánica es transformada en energía eléctrica en un generador acoplado físicamente al mismo eje que la turbina. La energía eléctrica así obtenida, de alta intensidad (miles de amperes) y media tensión (6.600 volts), debe ser transformada en energía eléctrica de alta tensión para ser transmitida en forma económica a los centros de consumo. Con este fin los generadores se conectan con transformadores de poder que elevan el voltaje de generación a 44.000 volts.</w:t>
            </w:r>
          </w:p>
          <w:p w14:paraId="4EFB9219" w14:textId="77777777" w:rsidR="006715D4" w:rsidRPr="00CF367C" w:rsidRDefault="006715D4" w:rsidP="006715D4">
            <w:pPr>
              <w:jc w:val="both"/>
              <w:rPr>
                <w:i/>
              </w:rPr>
            </w:pPr>
            <w:r w:rsidRPr="00CF367C">
              <w:rPr>
                <w:i/>
              </w:rPr>
              <w:t>Esta energía eléctrica de alta tensión es transportada por los sistemas de transmisión a las subestaciones principales del sistema eléctrico. Desde estas subestaciones la energía eléctrica es tomada por los sistemas de distribución, los que mediante un proceso inverso van disminuyendo paulatinamente el voltaje hasta entregarlo a los consumidores industriales y domésticos finales en voltajes de 380/220 volts, respectivamente.</w:t>
            </w:r>
          </w:p>
          <w:p w14:paraId="2420B8E1" w14:textId="77777777" w:rsidR="006715D4" w:rsidRPr="00CF367C" w:rsidRDefault="006715D4" w:rsidP="006715D4">
            <w:pPr>
              <w:jc w:val="both"/>
              <w:rPr>
                <w:i/>
              </w:rPr>
            </w:pPr>
            <w:r w:rsidRPr="00CF367C">
              <w:rPr>
                <w:i/>
              </w:rPr>
              <w:t xml:space="preserve">El caso de la Central Hidroeléctrica Allipén corresponde a una central hidroeléctrica de pasada que, para su proceso de generación, hace uso del </w:t>
            </w:r>
            <w:r w:rsidRPr="00CF367C">
              <w:rPr>
                <w:i/>
              </w:rPr>
              <w:lastRenderedPageBreak/>
              <w:t>caudal del canal de riego Allipén (máximo caudal captado es de 15,5 m3/seg).</w:t>
            </w:r>
          </w:p>
          <w:p w14:paraId="16614384" w14:textId="77777777" w:rsidR="006715D4" w:rsidRPr="00CF367C" w:rsidRDefault="006715D4" w:rsidP="006715D4">
            <w:pPr>
              <w:jc w:val="both"/>
              <w:rPr>
                <w:i/>
              </w:rPr>
            </w:pPr>
            <w:r w:rsidRPr="00CF367C">
              <w:rPr>
                <w:i/>
              </w:rPr>
              <w:t>De acuerdo a lo expresado anteriormente, la energía generada es función del caudal disponible y su salto aprovechable. Para la determinación de los caudales generables se tiene por un lado la disponibilidad de recursos hídricos y por otra parte el caudal mínimo técnico requerido para la operación de cada turbina.</w:t>
            </w:r>
          </w:p>
          <w:p w14:paraId="2C67E623" w14:textId="77777777" w:rsidR="006715D4" w:rsidRPr="00CF367C" w:rsidRDefault="006715D4" w:rsidP="006715D4">
            <w:pPr>
              <w:jc w:val="both"/>
              <w:rPr>
                <w:i/>
                <w:u w:val="single"/>
              </w:rPr>
            </w:pPr>
            <w:r w:rsidRPr="00CF367C">
              <w:rPr>
                <w:i/>
                <w:u w:val="single"/>
              </w:rPr>
              <w:t>Para el caudal disponible se consideró que de los 15,5 m3/seg que transporta el canal, se deben asegurar 15,5 m3/seg de uso exclusivo de los regantes entre los meses de Noviembre hasta abril.</w:t>
            </w:r>
          </w:p>
          <w:p w14:paraId="28F4959F" w14:textId="77777777" w:rsidR="006715D4" w:rsidRPr="00CF367C" w:rsidRDefault="006715D4" w:rsidP="006715D4">
            <w:pPr>
              <w:jc w:val="both"/>
              <w:rPr>
                <w:i/>
              </w:rPr>
            </w:pPr>
            <w:r w:rsidRPr="00CF367C">
              <w:rPr>
                <w:i/>
              </w:rPr>
              <w:t>La potencia instalada de la central será de 2,6 MW, producto de un caudal de diseño de 15,5 m3/seg y una caída neta de 20,4 m.</w:t>
            </w:r>
          </w:p>
          <w:p w14:paraId="4A1CC47C" w14:textId="77777777" w:rsidR="006715D4" w:rsidRPr="004C2C3A" w:rsidRDefault="006715D4" w:rsidP="006715D4">
            <w:pPr>
              <w:jc w:val="both"/>
              <w:rPr>
                <w:i/>
              </w:rPr>
            </w:pPr>
            <w:r w:rsidRPr="00CF367C">
              <w:rPr>
                <w:i/>
              </w:rPr>
              <w:t>La energía media anual producida por la Central Hidroeléctrica Allipén, se ha calculado considerando la matriz de caudales generables, la matriz de alturas netas y la matriz de eficiencia del sistema turbina-generador resultando un total de 11,882.61 MW/h</w:t>
            </w:r>
            <w:r>
              <w:rPr>
                <w:i/>
              </w:rPr>
              <w:t>”</w:t>
            </w:r>
            <w:r w:rsidRPr="00CF367C">
              <w:rPr>
                <w:i/>
              </w:rPr>
              <w:t>.</w:t>
            </w:r>
          </w:p>
          <w:p w14:paraId="52F9E7DD" w14:textId="77777777" w:rsidR="00D42470" w:rsidRPr="00F7456A" w:rsidRDefault="00D42470" w:rsidP="00D42470">
            <w:pPr>
              <w:jc w:val="both"/>
              <w:rPr>
                <w:rFonts w:asciiTheme="minorHAnsi" w:hAnsiTheme="minorHAnsi" w:cs="Calibri"/>
                <w:lang w:val="es-CL" w:eastAsia="en-US"/>
              </w:rPr>
            </w:pPr>
          </w:p>
        </w:tc>
        <w:tc>
          <w:tcPr>
            <w:tcW w:w="1771" w:type="pct"/>
            <w:vAlign w:val="center"/>
          </w:tcPr>
          <w:p w14:paraId="579FAB83" w14:textId="77777777" w:rsidR="00D42470" w:rsidRDefault="00E34CD2" w:rsidP="00F64091">
            <w:pPr>
              <w:widowControl w:val="0"/>
              <w:overflowPunct w:val="0"/>
              <w:autoSpaceDE w:val="0"/>
              <w:autoSpaceDN w:val="0"/>
              <w:adjustRightInd w:val="0"/>
              <w:jc w:val="both"/>
              <w:rPr>
                <w:rFonts w:asciiTheme="minorHAnsi" w:hAnsiTheme="minorHAnsi" w:cs="Calibri"/>
                <w:lang w:val="es-CL" w:eastAsia="en-US"/>
              </w:rPr>
            </w:pPr>
            <w:r>
              <w:rPr>
                <w:rFonts w:asciiTheme="minorHAnsi" w:hAnsiTheme="minorHAnsi" w:cs="Calibri"/>
                <w:lang w:val="es-CL" w:eastAsia="en-US"/>
              </w:rPr>
              <w:lastRenderedPageBreak/>
              <w:t>De acuerdo a lo informado por el titular la Central Hidroeléctrica Allipén, esta central genera energía durante todo el año, por lo cual, hace uso del canal de riego Allipén en toda época del año. No obstante, durante la evaluación ambiental, se informó que esta central no utilizaría aguas del canal Allipén entre los meses de noviembre y abril, debido a que las aguas se utilizan para riego.</w:t>
            </w:r>
          </w:p>
          <w:p w14:paraId="5840E153" w14:textId="5A34EDAB" w:rsidR="00E31E80" w:rsidRPr="00F7456A" w:rsidRDefault="00E31E80" w:rsidP="00F64091">
            <w:pPr>
              <w:widowControl w:val="0"/>
              <w:overflowPunct w:val="0"/>
              <w:autoSpaceDE w:val="0"/>
              <w:autoSpaceDN w:val="0"/>
              <w:adjustRightInd w:val="0"/>
              <w:jc w:val="both"/>
              <w:rPr>
                <w:rFonts w:asciiTheme="minorHAnsi" w:hAnsiTheme="minorHAnsi" w:cs="Calibri"/>
                <w:lang w:val="es-CL" w:eastAsia="en-US"/>
              </w:rPr>
            </w:pPr>
            <w:r>
              <w:rPr>
                <w:rFonts w:asciiTheme="minorHAnsi" w:hAnsiTheme="minorHAnsi" w:cs="Calibri"/>
                <w:lang w:val="es-CL" w:eastAsia="en-US"/>
              </w:rPr>
              <w:t xml:space="preserve">En relación a lo anterior, se puede indicar que la Central </w:t>
            </w:r>
            <w:r w:rsidR="00FE13EF">
              <w:rPr>
                <w:rFonts w:asciiTheme="minorHAnsi" w:hAnsiTheme="minorHAnsi" w:cs="Calibri"/>
                <w:lang w:val="es-CL" w:eastAsia="en-US"/>
              </w:rPr>
              <w:t>Allipén</w:t>
            </w:r>
            <w:r>
              <w:rPr>
                <w:rFonts w:asciiTheme="minorHAnsi" w:hAnsiTheme="minorHAnsi" w:cs="Calibri"/>
                <w:lang w:val="es-CL" w:eastAsia="en-US"/>
              </w:rPr>
              <w:t xml:space="preserve">, </w:t>
            </w:r>
            <w:r w:rsidR="00FE13EF">
              <w:rPr>
                <w:rFonts w:asciiTheme="minorHAnsi" w:hAnsiTheme="minorHAnsi" w:cs="Calibri"/>
                <w:lang w:val="es-CL" w:eastAsia="en-US"/>
              </w:rPr>
              <w:t xml:space="preserve">está generando una cantidad de energía superior a la indicada en el RCA N° 31/2011 que estable una </w:t>
            </w:r>
            <w:r w:rsidRPr="00E31E80">
              <w:rPr>
                <w:rFonts w:asciiTheme="minorHAnsi" w:hAnsiTheme="minorHAnsi" w:cs="Calibri"/>
                <w:lang w:val="es-CL" w:eastAsia="en-US"/>
              </w:rPr>
              <w:t xml:space="preserve">generación de energía anual calculada en un total de 11,882.61 MW/h, </w:t>
            </w:r>
            <w:r w:rsidR="00FE13EF">
              <w:rPr>
                <w:rFonts w:asciiTheme="minorHAnsi" w:hAnsiTheme="minorHAnsi" w:cs="Calibri"/>
                <w:lang w:val="es-CL" w:eastAsia="en-US"/>
              </w:rPr>
              <w:t>siendo que</w:t>
            </w:r>
            <w:r w:rsidRPr="00E31E80">
              <w:rPr>
                <w:rFonts w:asciiTheme="minorHAnsi" w:hAnsiTheme="minorHAnsi" w:cs="Calibri"/>
                <w:lang w:val="es-CL" w:eastAsia="en-US"/>
              </w:rPr>
              <w:t xml:space="preserve"> para el año 2016 hubo una sobreproducción respecto a la RCA de un 50% (17.935,4 MWh) y para el año 2017 en un 63% (19.417,9 MWh).</w:t>
            </w:r>
          </w:p>
        </w:tc>
      </w:tr>
    </w:tbl>
    <w:p w14:paraId="43E178F4" w14:textId="77777777" w:rsidR="00D42470" w:rsidRPr="00F7456A" w:rsidRDefault="00D42470" w:rsidP="00D42470">
      <w:pPr>
        <w:spacing w:after="0" w:line="240" w:lineRule="auto"/>
        <w:contextualSpacing/>
        <w:jc w:val="both"/>
        <w:rPr>
          <w:rFonts w:eastAsia="Calibri" w:cs="Calibri"/>
          <w:b/>
          <w:sz w:val="20"/>
          <w:szCs w:val="20"/>
        </w:rPr>
      </w:pPr>
    </w:p>
    <w:p w14:paraId="3BE9F059" w14:textId="77777777" w:rsidR="00D42470" w:rsidRPr="00F7456A" w:rsidRDefault="00D42470" w:rsidP="00D42470">
      <w:pPr>
        <w:rPr>
          <w:rFonts w:eastAsia="Calibri" w:cs="Calibri"/>
          <w:sz w:val="20"/>
          <w:szCs w:val="20"/>
        </w:rPr>
      </w:pPr>
    </w:p>
    <w:p w14:paraId="18B659A8" w14:textId="77777777" w:rsidR="00D42470" w:rsidRPr="00F7456A" w:rsidRDefault="00D42470" w:rsidP="00D42470">
      <w:pPr>
        <w:rPr>
          <w:rFonts w:eastAsia="Calibri" w:cs="Calibri"/>
          <w:sz w:val="20"/>
          <w:szCs w:val="20"/>
        </w:rPr>
      </w:pPr>
    </w:p>
    <w:p w14:paraId="269A34E9" w14:textId="77777777" w:rsidR="00D42470" w:rsidRPr="00F7456A" w:rsidRDefault="00D42470" w:rsidP="00D42470">
      <w:pPr>
        <w:rPr>
          <w:rFonts w:eastAsia="Calibri" w:cs="Calibri"/>
          <w:sz w:val="20"/>
          <w:szCs w:val="20"/>
        </w:rPr>
      </w:pPr>
    </w:p>
    <w:p w14:paraId="04EC8EF0" w14:textId="77777777" w:rsidR="00D42470" w:rsidRPr="00F7456A" w:rsidRDefault="00D42470" w:rsidP="00D42470">
      <w:pPr>
        <w:rPr>
          <w:rFonts w:eastAsia="Calibri" w:cs="Calibri"/>
          <w:sz w:val="20"/>
          <w:szCs w:val="20"/>
        </w:rPr>
      </w:pPr>
    </w:p>
    <w:p w14:paraId="02343AD3" w14:textId="77777777" w:rsidR="00D42470" w:rsidRPr="00F7456A" w:rsidRDefault="00D42470" w:rsidP="00D42470">
      <w:pPr>
        <w:rPr>
          <w:rFonts w:eastAsia="Calibri" w:cs="Calibri"/>
          <w:sz w:val="20"/>
          <w:szCs w:val="20"/>
        </w:rPr>
      </w:pPr>
    </w:p>
    <w:p w14:paraId="28C15585" w14:textId="77777777" w:rsidR="00D42470" w:rsidRPr="00F7456A" w:rsidRDefault="00D42470" w:rsidP="00D42470">
      <w:pPr>
        <w:rPr>
          <w:rFonts w:eastAsia="Calibri" w:cs="Calibri"/>
          <w:sz w:val="20"/>
          <w:szCs w:val="20"/>
        </w:rPr>
      </w:pPr>
    </w:p>
    <w:p w14:paraId="7694F61B" w14:textId="77777777" w:rsidR="00D42470" w:rsidRPr="00F7456A" w:rsidRDefault="00D42470" w:rsidP="00D42470">
      <w:pPr>
        <w:rPr>
          <w:rFonts w:eastAsia="Calibri" w:cs="Calibri"/>
          <w:sz w:val="20"/>
          <w:szCs w:val="20"/>
        </w:rPr>
      </w:pPr>
    </w:p>
    <w:p w14:paraId="4BB25900" w14:textId="77777777" w:rsidR="00D42470" w:rsidRPr="00F7456A" w:rsidRDefault="00D42470" w:rsidP="00D42470">
      <w:pPr>
        <w:spacing w:after="0" w:line="240" w:lineRule="auto"/>
        <w:ind w:left="3409"/>
        <w:contextualSpacing/>
        <w:outlineLvl w:val="0"/>
        <w:rPr>
          <w:rFonts w:eastAsia="Calibri" w:cs="Calibri"/>
          <w:b/>
          <w:sz w:val="20"/>
          <w:szCs w:val="20"/>
        </w:rPr>
      </w:pPr>
    </w:p>
    <w:p w14:paraId="140D441F" w14:textId="77777777" w:rsidR="00D42470" w:rsidRPr="00D42470" w:rsidRDefault="00D42470" w:rsidP="00D42470">
      <w:pPr>
        <w:spacing w:after="0" w:line="240" w:lineRule="auto"/>
        <w:ind w:left="576"/>
        <w:contextualSpacing/>
        <w:outlineLvl w:val="0"/>
        <w:rPr>
          <w:rFonts w:ascii="Calibri" w:eastAsia="Calibri" w:hAnsi="Calibri" w:cs="Calibri"/>
          <w:b/>
          <w:sz w:val="24"/>
          <w:szCs w:val="20"/>
        </w:rPr>
      </w:pPr>
    </w:p>
    <w:p w14:paraId="5BFB1B0C" w14:textId="77777777" w:rsidR="00D42470" w:rsidRPr="00D42470" w:rsidRDefault="00D42470" w:rsidP="00D42470">
      <w:pPr>
        <w:numPr>
          <w:ilvl w:val="0"/>
          <w:numId w:val="9"/>
        </w:numPr>
        <w:spacing w:after="0" w:line="240" w:lineRule="auto"/>
        <w:ind w:left="567" w:hanging="567"/>
        <w:contextualSpacing/>
        <w:outlineLvl w:val="0"/>
        <w:rPr>
          <w:rFonts w:ascii="Calibri" w:eastAsia="Calibri" w:hAnsi="Calibri" w:cs="Calibri"/>
          <w:b/>
          <w:sz w:val="24"/>
          <w:szCs w:val="20"/>
        </w:rPr>
        <w:sectPr w:rsidR="00D42470" w:rsidRPr="00D42470" w:rsidSect="000A28D4">
          <w:type w:val="nextColumn"/>
          <w:pgSz w:w="15840" w:h="12240" w:orient="landscape" w:code="1"/>
          <w:pgMar w:top="1134" w:right="1134" w:bottom="1134" w:left="1134" w:header="709" w:footer="709" w:gutter="0"/>
          <w:cols w:space="708"/>
          <w:docGrid w:linePitch="360"/>
        </w:sectPr>
      </w:pPr>
    </w:p>
    <w:p w14:paraId="4B4987A1" w14:textId="63219F7D" w:rsidR="00D42470" w:rsidRPr="00D42470" w:rsidRDefault="00D42470" w:rsidP="005863D4">
      <w:pPr>
        <w:pStyle w:val="Ttulo1"/>
      </w:pPr>
      <w:bookmarkStart w:id="181" w:name="_Toc449085432"/>
      <w:bookmarkStart w:id="182" w:name="_Toc523410185"/>
      <w:r w:rsidRPr="00D42470">
        <w:lastRenderedPageBreak/>
        <w:t>ANEXOS</w:t>
      </w:r>
      <w:bookmarkEnd w:id="181"/>
      <w:bookmarkEnd w:id="182"/>
      <w:r w:rsidR="00571087">
        <w:t>.</w:t>
      </w:r>
    </w:p>
    <w:p w14:paraId="5EE51762" w14:textId="77777777" w:rsidR="00D42470" w:rsidRPr="00D42470" w:rsidRDefault="00D42470" w:rsidP="00D42470">
      <w:pPr>
        <w:spacing w:after="0" w:line="240" w:lineRule="auto"/>
        <w:jc w:val="both"/>
        <w:rPr>
          <w:rFonts w:ascii="Calibri" w:eastAsia="Calibri" w:hAnsi="Calibri" w:cs="Times New Roman"/>
          <w:sz w:val="20"/>
          <w:szCs w:val="20"/>
        </w:rPr>
      </w:pPr>
    </w:p>
    <w:tbl>
      <w:tblPr>
        <w:tblStyle w:val="Tablaconcuadrcula2"/>
        <w:tblW w:w="5000" w:type="pct"/>
        <w:jc w:val="center"/>
        <w:tblLook w:val="04A0" w:firstRow="1" w:lastRow="0" w:firstColumn="1" w:lastColumn="0" w:noHBand="0" w:noVBand="1"/>
      </w:tblPr>
      <w:tblGrid>
        <w:gridCol w:w="1839"/>
        <w:gridCol w:w="8123"/>
      </w:tblGrid>
      <w:tr w:rsidR="00D42470" w:rsidRPr="00D42470" w14:paraId="0BE3771C" w14:textId="77777777" w:rsidTr="00154490">
        <w:trPr>
          <w:trHeight w:val="286"/>
          <w:jc w:val="center"/>
        </w:trPr>
        <w:tc>
          <w:tcPr>
            <w:tcW w:w="923" w:type="pct"/>
            <w:shd w:val="clear" w:color="auto" w:fill="D9D9D9"/>
          </w:tcPr>
          <w:p w14:paraId="15BEFA06" w14:textId="77777777" w:rsidR="00D42470" w:rsidRPr="00D42470" w:rsidRDefault="00D42470" w:rsidP="00D42470">
            <w:pPr>
              <w:jc w:val="center"/>
              <w:rPr>
                <w:rFonts w:cs="Calibri"/>
                <w:b/>
                <w:lang w:val="es-CL" w:eastAsia="en-US"/>
              </w:rPr>
            </w:pPr>
            <w:r w:rsidRPr="00D42470">
              <w:rPr>
                <w:rFonts w:cs="Calibri"/>
                <w:b/>
                <w:lang w:val="es-CL" w:eastAsia="en-US"/>
              </w:rPr>
              <w:t>N° Anexo</w:t>
            </w:r>
          </w:p>
        </w:tc>
        <w:tc>
          <w:tcPr>
            <w:tcW w:w="4077" w:type="pct"/>
            <w:shd w:val="clear" w:color="auto" w:fill="D9D9D9"/>
          </w:tcPr>
          <w:p w14:paraId="5A8A6F7A" w14:textId="77777777" w:rsidR="00D42470" w:rsidRPr="00D42470" w:rsidRDefault="00D42470" w:rsidP="00D42470">
            <w:pPr>
              <w:jc w:val="center"/>
              <w:rPr>
                <w:rFonts w:cs="Calibri"/>
                <w:b/>
                <w:lang w:val="es-CL" w:eastAsia="en-US"/>
              </w:rPr>
            </w:pPr>
            <w:r w:rsidRPr="00D42470">
              <w:rPr>
                <w:rFonts w:cs="Calibri"/>
                <w:b/>
                <w:lang w:val="es-CL" w:eastAsia="en-US"/>
              </w:rPr>
              <w:t>Nombre Anexo</w:t>
            </w:r>
          </w:p>
        </w:tc>
      </w:tr>
      <w:tr w:rsidR="00D42470" w:rsidRPr="00D42470" w14:paraId="17B1B2AD" w14:textId="77777777" w:rsidTr="00154490">
        <w:trPr>
          <w:trHeight w:val="286"/>
          <w:jc w:val="center"/>
        </w:trPr>
        <w:tc>
          <w:tcPr>
            <w:tcW w:w="923" w:type="pct"/>
            <w:vAlign w:val="center"/>
          </w:tcPr>
          <w:p w14:paraId="305D3435" w14:textId="77777777" w:rsidR="00D42470" w:rsidRPr="00D42470" w:rsidRDefault="00D42470" w:rsidP="00D42470">
            <w:pPr>
              <w:jc w:val="center"/>
              <w:rPr>
                <w:rFonts w:cs="Calibri"/>
                <w:lang w:val="es-CL" w:eastAsia="en-US"/>
              </w:rPr>
            </w:pPr>
            <w:r w:rsidRPr="00D42470">
              <w:rPr>
                <w:rFonts w:cs="Calibri"/>
                <w:lang w:val="es-CL" w:eastAsia="en-US"/>
              </w:rPr>
              <w:t>1</w:t>
            </w:r>
          </w:p>
        </w:tc>
        <w:tc>
          <w:tcPr>
            <w:tcW w:w="4077" w:type="pct"/>
            <w:vAlign w:val="center"/>
          </w:tcPr>
          <w:p w14:paraId="02A8903A" w14:textId="77777777" w:rsidR="00D42470" w:rsidRPr="00D42470" w:rsidRDefault="004F374B" w:rsidP="00D42470">
            <w:pPr>
              <w:jc w:val="both"/>
              <w:rPr>
                <w:rFonts w:cs="Calibri"/>
                <w:lang w:val="es-CL" w:eastAsia="en-US"/>
              </w:rPr>
            </w:pPr>
            <w:r>
              <w:rPr>
                <w:rFonts w:cs="Calibri"/>
                <w:lang w:val="es-CL" w:eastAsia="en-US"/>
              </w:rPr>
              <w:t xml:space="preserve">Acta de inspección de la SMA de fecha </w:t>
            </w:r>
            <w:r w:rsidR="005D29E9">
              <w:rPr>
                <w:rFonts w:cs="Calibri"/>
                <w:lang w:val="es-CL" w:eastAsia="en-US"/>
              </w:rPr>
              <w:t>16 de mayo del 2018 y sus anexos.</w:t>
            </w:r>
          </w:p>
        </w:tc>
      </w:tr>
      <w:tr w:rsidR="00BD28B4" w:rsidRPr="00D42470" w14:paraId="09267328" w14:textId="77777777" w:rsidTr="00154490">
        <w:trPr>
          <w:trHeight w:val="286"/>
          <w:jc w:val="center"/>
        </w:trPr>
        <w:tc>
          <w:tcPr>
            <w:tcW w:w="923" w:type="pct"/>
            <w:vAlign w:val="center"/>
          </w:tcPr>
          <w:p w14:paraId="330A1A4F" w14:textId="380CE87E" w:rsidR="00BD28B4" w:rsidRPr="00D42470" w:rsidRDefault="00BD28B4" w:rsidP="00D42470">
            <w:pPr>
              <w:jc w:val="center"/>
              <w:rPr>
                <w:rFonts w:cs="Calibri"/>
              </w:rPr>
            </w:pPr>
            <w:r>
              <w:rPr>
                <w:rFonts w:cs="Calibri"/>
              </w:rPr>
              <w:t>1.1</w:t>
            </w:r>
          </w:p>
        </w:tc>
        <w:tc>
          <w:tcPr>
            <w:tcW w:w="4077" w:type="pct"/>
            <w:vAlign w:val="center"/>
          </w:tcPr>
          <w:p w14:paraId="25A013DB" w14:textId="565D9605" w:rsidR="00BD28B4" w:rsidRDefault="00BD28B4" w:rsidP="00D42470">
            <w:pPr>
              <w:jc w:val="both"/>
              <w:rPr>
                <w:rFonts w:cs="Calibri"/>
              </w:rPr>
            </w:pPr>
            <w:r w:rsidRPr="00BD28B4">
              <w:rPr>
                <w:rFonts w:cs="Calibri"/>
              </w:rPr>
              <w:t>Resoluciones sanitarias de la SEREMI de Salud Región de La Araucanía de enero del 2014</w:t>
            </w:r>
            <w:r w:rsidR="00154490">
              <w:rPr>
                <w:rFonts w:cs="Calibri"/>
              </w:rPr>
              <w:t>.</w:t>
            </w:r>
          </w:p>
        </w:tc>
      </w:tr>
      <w:tr w:rsidR="00D42470" w:rsidRPr="00D42470" w14:paraId="3215C590" w14:textId="77777777" w:rsidTr="00154490">
        <w:trPr>
          <w:trHeight w:val="264"/>
          <w:jc w:val="center"/>
        </w:trPr>
        <w:tc>
          <w:tcPr>
            <w:tcW w:w="923" w:type="pct"/>
            <w:vAlign w:val="center"/>
          </w:tcPr>
          <w:p w14:paraId="172053C5" w14:textId="77777777" w:rsidR="00D42470" w:rsidRPr="00D42470" w:rsidRDefault="005D29E9" w:rsidP="00D42470">
            <w:pPr>
              <w:jc w:val="center"/>
              <w:rPr>
                <w:rFonts w:cs="Calibri"/>
                <w:lang w:val="es-CL" w:eastAsia="en-US"/>
              </w:rPr>
            </w:pPr>
            <w:r>
              <w:rPr>
                <w:rFonts w:cs="Calibri"/>
                <w:lang w:val="es-CL" w:eastAsia="en-US"/>
              </w:rPr>
              <w:t>2</w:t>
            </w:r>
          </w:p>
        </w:tc>
        <w:tc>
          <w:tcPr>
            <w:tcW w:w="4077" w:type="pct"/>
            <w:vAlign w:val="center"/>
          </w:tcPr>
          <w:p w14:paraId="4E3A6A88" w14:textId="77777777" w:rsidR="00D42470" w:rsidRPr="00D42470" w:rsidRDefault="005D29E9" w:rsidP="00D42470">
            <w:pPr>
              <w:jc w:val="both"/>
              <w:rPr>
                <w:rFonts w:cs="Calibri"/>
                <w:lang w:val="es-CL" w:eastAsia="en-US"/>
              </w:rPr>
            </w:pPr>
            <w:r>
              <w:rPr>
                <w:rFonts w:cs="Calibri"/>
                <w:lang w:val="es-CL" w:eastAsia="en-US"/>
              </w:rPr>
              <w:t>Oficio N° 128 del 10 de julio de 2018 de CONAF Región de La Araucanía.</w:t>
            </w:r>
          </w:p>
        </w:tc>
      </w:tr>
      <w:tr w:rsidR="00BD28B4" w:rsidRPr="00D42470" w14:paraId="17C12B03" w14:textId="77777777" w:rsidTr="00154490">
        <w:trPr>
          <w:trHeight w:val="264"/>
          <w:jc w:val="center"/>
        </w:trPr>
        <w:tc>
          <w:tcPr>
            <w:tcW w:w="923" w:type="pct"/>
            <w:vAlign w:val="center"/>
          </w:tcPr>
          <w:p w14:paraId="55D89A71" w14:textId="7F76491A" w:rsidR="00BD28B4" w:rsidRDefault="00BD28B4" w:rsidP="00D42470">
            <w:pPr>
              <w:jc w:val="center"/>
              <w:rPr>
                <w:rFonts w:cs="Calibri"/>
              </w:rPr>
            </w:pPr>
            <w:r>
              <w:rPr>
                <w:rFonts w:cs="Calibri"/>
              </w:rPr>
              <w:t>2.1</w:t>
            </w:r>
          </w:p>
        </w:tc>
        <w:tc>
          <w:tcPr>
            <w:tcW w:w="4077" w:type="pct"/>
            <w:vAlign w:val="center"/>
          </w:tcPr>
          <w:p w14:paraId="71A9BCE9" w14:textId="58B90028" w:rsidR="00BD28B4" w:rsidRDefault="00BD28B4" w:rsidP="00BD28B4">
            <w:pPr>
              <w:jc w:val="both"/>
              <w:rPr>
                <w:rFonts w:cs="Calibri"/>
              </w:rPr>
            </w:pPr>
            <w:r w:rsidRPr="00BD28B4">
              <w:rPr>
                <w:rFonts w:cs="Calibri"/>
              </w:rPr>
              <w:t>Informe Técnico de CONAF del 05.06.2018.</w:t>
            </w:r>
          </w:p>
        </w:tc>
      </w:tr>
      <w:tr w:rsidR="00BD28B4" w:rsidRPr="00D42470" w14:paraId="0C6C2C50" w14:textId="77777777" w:rsidTr="00154490">
        <w:trPr>
          <w:trHeight w:val="264"/>
          <w:jc w:val="center"/>
        </w:trPr>
        <w:tc>
          <w:tcPr>
            <w:tcW w:w="923" w:type="pct"/>
            <w:vAlign w:val="center"/>
          </w:tcPr>
          <w:p w14:paraId="0986DD93" w14:textId="0251BED0" w:rsidR="00BD28B4" w:rsidRDefault="00BD28B4" w:rsidP="00D42470">
            <w:pPr>
              <w:jc w:val="center"/>
              <w:rPr>
                <w:rFonts w:cs="Calibri"/>
              </w:rPr>
            </w:pPr>
            <w:r>
              <w:rPr>
                <w:rFonts w:cs="Calibri"/>
              </w:rPr>
              <w:t>2.2</w:t>
            </w:r>
          </w:p>
        </w:tc>
        <w:tc>
          <w:tcPr>
            <w:tcW w:w="4077" w:type="pct"/>
            <w:vAlign w:val="center"/>
          </w:tcPr>
          <w:p w14:paraId="15EEFCFD" w14:textId="4C47E28F" w:rsidR="00BD28B4" w:rsidRDefault="00BD28B4" w:rsidP="00BD28B4">
            <w:pPr>
              <w:jc w:val="both"/>
              <w:rPr>
                <w:rFonts w:cs="Calibri"/>
              </w:rPr>
            </w:pPr>
            <w:r w:rsidRPr="00BD28B4">
              <w:rPr>
                <w:rFonts w:cs="Calibri"/>
              </w:rPr>
              <w:t>Plan de Manejo Forestal Central Allipén del 07.10.2013.</w:t>
            </w:r>
          </w:p>
        </w:tc>
      </w:tr>
      <w:tr w:rsidR="00D42470" w:rsidRPr="00D42470" w14:paraId="2976EC57" w14:textId="77777777" w:rsidTr="00154490">
        <w:trPr>
          <w:trHeight w:val="286"/>
          <w:jc w:val="center"/>
        </w:trPr>
        <w:tc>
          <w:tcPr>
            <w:tcW w:w="923" w:type="pct"/>
            <w:vAlign w:val="center"/>
          </w:tcPr>
          <w:p w14:paraId="0848FD35" w14:textId="77777777" w:rsidR="00D42470" w:rsidRPr="00D42470" w:rsidRDefault="005D29E9" w:rsidP="00D42470">
            <w:pPr>
              <w:jc w:val="center"/>
              <w:rPr>
                <w:rFonts w:cs="Calibri"/>
                <w:lang w:val="es-CL" w:eastAsia="en-US"/>
              </w:rPr>
            </w:pPr>
            <w:r>
              <w:rPr>
                <w:rFonts w:cs="Calibri"/>
                <w:lang w:val="es-CL" w:eastAsia="en-US"/>
              </w:rPr>
              <w:t>3</w:t>
            </w:r>
          </w:p>
        </w:tc>
        <w:tc>
          <w:tcPr>
            <w:tcW w:w="4077" w:type="pct"/>
            <w:vAlign w:val="center"/>
          </w:tcPr>
          <w:p w14:paraId="73269033" w14:textId="20F96227" w:rsidR="00D42470" w:rsidRPr="00D42470" w:rsidRDefault="005D29E9" w:rsidP="00D42470">
            <w:pPr>
              <w:jc w:val="both"/>
              <w:rPr>
                <w:rFonts w:cs="Calibri"/>
                <w:lang w:val="es-CL" w:eastAsia="en-US"/>
              </w:rPr>
            </w:pPr>
            <w:r>
              <w:rPr>
                <w:rFonts w:cs="Calibri"/>
                <w:lang w:val="es-CL" w:eastAsia="en-US"/>
              </w:rPr>
              <w:t>Denuncia presentada en SMA</w:t>
            </w:r>
            <w:r w:rsidR="00A37A93">
              <w:rPr>
                <w:rFonts w:cs="Calibri"/>
                <w:lang w:val="es-CL" w:eastAsia="en-US"/>
              </w:rPr>
              <w:t xml:space="preserve"> con fecha 08 de enero del 2018, con ID 8-IX-2018 de la SMA.</w:t>
            </w:r>
          </w:p>
        </w:tc>
      </w:tr>
      <w:tr w:rsidR="00D42470" w:rsidRPr="00D42470" w14:paraId="0BB66E70" w14:textId="77777777" w:rsidTr="00154490">
        <w:trPr>
          <w:trHeight w:val="286"/>
          <w:jc w:val="center"/>
        </w:trPr>
        <w:tc>
          <w:tcPr>
            <w:tcW w:w="923" w:type="pct"/>
            <w:vAlign w:val="center"/>
          </w:tcPr>
          <w:p w14:paraId="52558A2A" w14:textId="77777777" w:rsidR="00D42470" w:rsidRPr="00D42470" w:rsidRDefault="005D29E9" w:rsidP="00D42470">
            <w:pPr>
              <w:jc w:val="center"/>
              <w:rPr>
                <w:rFonts w:cs="Calibri"/>
                <w:lang w:val="es-CL" w:eastAsia="en-US"/>
              </w:rPr>
            </w:pPr>
            <w:r>
              <w:rPr>
                <w:rFonts w:cs="Calibri"/>
                <w:lang w:val="es-CL" w:eastAsia="en-US"/>
              </w:rPr>
              <w:t>4</w:t>
            </w:r>
          </w:p>
        </w:tc>
        <w:tc>
          <w:tcPr>
            <w:tcW w:w="4077" w:type="pct"/>
            <w:vAlign w:val="center"/>
          </w:tcPr>
          <w:p w14:paraId="36A24ED1" w14:textId="77777777" w:rsidR="00D42470" w:rsidRPr="00D42470" w:rsidRDefault="005D29E9" w:rsidP="00D42470">
            <w:pPr>
              <w:jc w:val="both"/>
              <w:rPr>
                <w:rFonts w:cs="Calibri"/>
                <w:lang w:val="es-CL" w:eastAsia="en-US"/>
              </w:rPr>
            </w:pPr>
            <w:r>
              <w:rPr>
                <w:rFonts w:cs="Calibri"/>
                <w:lang w:val="es-CL" w:eastAsia="en-US"/>
              </w:rPr>
              <w:t>Carta de Hidroeléctrica Allipén S.A. del 24 de mayo del 2018.</w:t>
            </w:r>
          </w:p>
        </w:tc>
      </w:tr>
      <w:tr w:rsidR="005D29E9" w:rsidRPr="00D42470" w14:paraId="77C21030" w14:textId="77777777" w:rsidTr="00154490">
        <w:trPr>
          <w:trHeight w:val="286"/>
          <w:jc w:val="center"/>
        </w:trPr>
        <w:tc>
          <w:tcPr>
            <w:tcW w:w="923" w:type="pct"/>
            <w:vAlign w:val="center"/>
          </w:tcPr>
          <w:p w14:paraId="70B76F3D" w14:textId="37FB7602" w:rsidR="005D29E9" w:rsidRDefault="00BD28B4" w:rsidP="00D42470">
            <w:pPr>
              <w:jc w:val="center"/>
              <w:rPr>
                <w:rFonts w:cs="Calibri"/>
              </w:rPr>
            </w:pPr>
            <w:r>
              <w:rPr>
                <w:rFonts w:cs="Calibri"/>
              </w:rPr>
              <w:t>4.1</w:t>
            </w:r>
          </w:p>
        </w:tc>
        <w:tc>
          <w:tcPr>
            <w:tcW w:w="4077" w:type="pct"/>
            <w:vAlign w:val="center"/>
          </w:tcPr>
          <w:p w14:paraId="48336BF9" w14:textId="63796DE6" w:rsidR="005D29E9" w:rsidRPr="00D42470" w:rsidRDefault="00BD28B4" w:rsidP="00BD28B4">
            <w:pPr>
              <w:jc w:val="both"/>
              <w:rPr>
                <w:rFonts w:cs="Calibri"/>
              </w:rPr>
            </w:pPr>
            <w:r w:rsidRPr="00BD28B4">
              <w:rPr>
                <w:rFonts w:cs="Calibri"/>
              </w:rPr>
              <w:t>Registros de generación eléctrica</w:t>
            </w:r>
            <w:r>
              <w:rPr>
                <w:rFonts w:cs="Calibri"/>
              </w:rPr>
              <w:t xml:space="preserve"> años 2016, 2017 y parte del 2018.</w:t>
            </w:r>
          </w:p>
        </w:tc>
      </w:tr>
      <w:tr w:rsidR="00BD28B4" w:rsidRPr="00D42470" w14:paraId="384C8C7C" w14:textId="77777777" w:rsidTr="00154490">
        <w:trPr>
          <w:trHeight w:val="286"/>
          <w:jc w:val="center"/>
        </w:trPr>
        <w:tc>
          <w:tcPr>
            <w:tcW w:w="923" w:type="pct"/>
            <w:vAlign w:val="center"/>
          </w:tcPr>
          <w:p w14:paraId="52DDF028" w14:textId="1AB927A3" w:rsidR="00BD28B4" w:rsidRDefault="00BD28B4" w:rsidP="00D42470">
            <w:pPr>
              <w:jc w:val="center"/>
              <w:rPr>
                <w:rFonts w:cs="Calibri"/>
              </w:rPr>
            </w:pPr>
            <w:r>
              <w:rPr>
                <w:rFonts w:cs="Calibri"/>
              </w:rPr>
              <w:t>4.2</w:t>
            </w:r>
          </w:p>
        </w:tc>
        <w:tc>
          <w:tcPr>
            <w:tcW w:w="4077" w:type="pct"/>
            <w:vAlign w:val="center"/>
          </w:tcPr>
          <w:p w14:paraId="27530DFE" w14:textId="26CA204F" w:rsidR="00BD28B4" w:rsidRPr="00D42470" w:rsidRDefault="00C70506" w:rsidP="00D42470">
            <w:pPr>
              <w:jc w:val="both"/>
              <w:rPr>
                <w:rFonts w:cs="Calibri"/>
              </w:rPr>
            </w:pPr>
            <w:r>
              <w:rPr>
                <w:lang w:eastAsia="es-CL"/>
              </w:rPr>
              <w:t>Certificado Delegación Municipal Los Laureles de Cunco sobre de retiro de residuos domiciliarios</w:t>
            </w:r>
            <w:r>
              <w:rPr>
                <w:lang w:eastAsia="es-CL"/>
              </w:rPr>
              <w:t>.</w:t>
            </w:r>
          </w:p>
        </w:tc>
      </w:tr>
      <w:tr w:rsidR="00BD28B4" w:rsidRPr="00D42470" w14:paraId="32A7FB61" w14:textId="77777777" w:rsidTr="00154490">
        <w:trPr>
          <w:trHeight w:val="286"/>
          <w:jc w:val="center"/>
        </w:trPr>
        <w:tc>
          <w:tcPr>
            <w:tcW w:w="923" w:type="pct"/>
            <w:vAlign w:val="center"/>
          </w:tcPr>
          <w:p w14:paraId="61F67F09" w14:textId="561188DE" w:rsidR="00BD28B4" w:rsidRDefault="00BD28B4" w:rsidP="00D42470">
            <w:pPr>
              <w:jc w:val="center"/>
              <w:rPr>
                <w:rFonts w:cs="Calibri"/>
              </w:rPr>
            </w:pPr>
            <w:r>
              <w:rPr>
                <w:rFonts w:cs="Calibri"/>
              </w:rPr>
              <w:t>4.3</w:t>
            </w:r>
          </w:p>
        </w:tc>
        <w:tc>
          <w:tcPr>
            <w:tcW w:w="4077" w:type="pct"/>
            <w:vAlign w:val="center"/>
          </w:tcPr>
          <w:p w14:paraId="487459DB" w14:textId="4F38BA44" w:rsidR="00BD28B4" w:rsidRPr="00D42470" w:rsidRDefault="00BD28B4" w:rsidP="00D42470">
            <w:pPr>
              <w:jc w:val="both"/>
              <w:rPr>
                <w:rFonts w:cs="Calibri"/>
              </w:rPr>
            </w:pPr>
            <w:r>
              <w:rPr>
                <w:rFonts w:cs="Calibri"/>
              </w:rPr>
              <w:t xml:space="preserve">Comprobantes de </w:t>
            </w:r>
            <w:r w:rsidRPr="00BD28B4">
              <w:rPr>
                <w:rFonts w:cs="Calibri"/>
              </w:rPr>
              <w:t>Registros de manejo de residuos peligrosos.</w:t>
            </w:r>
          </w:p>
        </w:tc>
      </w:tr>
      <w:tr w:rsidR="00BD28B4" w:rsidRPr="00D42470" w14:paraId="1E5D8E5F" w14:textId="77777777" w:rsidTr="00154490">
        <w:trPr>
          <w:trHeight w:val="286"/>
          <w:jc w:val="center"/>
        </w:trPr>
        <w:tc>
          <w:tcPr>
            <w:tcW w:w="923" w:type="pct"/>
            <w:vAlign w:val="center"/>
          </w:tcPr>
          <w:p w14:paraId="5B262B14" w14:textId="4E4EA7B5" w:rsidR="00BD28B4" w:rsidRDefault="00BD28B4" w:rsidP="00D42470">
            <w:pPr>
              <w:jc w:val="center"/>
              <w:rPr>
                <w:rFonts w:cs="Calibri"/>
              </w:rPr>
            </w:pPr>
            <w:r>
              <w:rPr>
                <w:rFonts w:cs="Calibri"/>
              </w:rPr>
              <w:t>5</w:t>
            </w:r>
          </w:p>
        </w:tc>
        <w:tc>
          <w:tcPr>
            <w:tcW w:w="4077" w:type="pct"/>
            <w:vAlign w:val="center"/>
          </w:tcPr>
          <w:p w14:paraId="624F7C39" w14:textId="1AC663C0" w:rsidR="00BD28B4" w:rsidRPr="00D42470" w:rsidRDefault="00BD28B4" w:rsidP="00D42470">
            <w:pPr>
              <w:jc w:val="both"/>
              <w:rPr>
                <w:rFonts w:cs="Calibri"/>
              </w:rPr>
            </w:pPr>
            <w:r>
              <w:rPr>
                <w:rFonts w:cs="Calibri"/>
              </w:rPr>
              <w:t>Declaraciones de intenciones de Asociación de Canalistas Allipén.</w:t>
            </w:r>
          </w:p>
        </w:tc>
      </w:tr>
    </w:tbl>
    <w:p w14:paraId="0E1DA454" w14:textId="77777777" w:rsidR="007A7DEB" w:rsidRPr="007A7DEB" w:rsidRDefault="007A7DEB" w:rsidP="007A7DEB">
      <w:pPr>
        <w:spacing w:line="240" w:lineRule="auto"/>
        <w:jc w:val="center"/>
        <w:rPr>
          <w:rFonts w:ascii="Calibri" w:eastAsia="Calibri" w:hAnsi="Calibri" w:cs="Calibri"/>
          <w:sz w:val="28"/>
          <w:szCs w:val="32"/>
        </w:rPr>
      </w:pPr>
    </w:p>
    <w:p w14:paraId="2235D84D" w14:textId="77777777" w:rsidR="00791465" w:rsidRPr="00B75D9D" w:rsidRDefault="00791465" w:rsidP="00AA081B">
      <w:pPr>
        <w:jc w:val="center"/>
        <w:rPr>
          <w:rFonts w:ascii="Calibri" w:eastAsia="Calibri" w:hAnsi="Calibri" w:cs="Calibri"/>
          <w:sz w:val="28"/>
          <w:szCs w:val="32"/>
        </w:rPr>
      </w:pPr>
    </w:p>
    <w:sectPr w:rsidR="00791465" w:rsidRPr="00B75D9D" w:rsidSect="000A28D4">
      <w:footerReference w:type="default" r:id="rId23"/>
      <w:type w:val="nextColumn"/>
      <w:pgSz w:w="12240" w:h="15840" w:code="1"/>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6EA0D9" w14:textId="77777777" w:rsidR="006F647A" w:rsidRDefault="006F647A" w:rsidP="00E56524">
      <w:pPr>
        <w:spacing w:after="0" w:line="240" w:lineRule="auto"/>
      </w:pPr>
      <w:r>
        <w:separator/>
      </w:r>
    </w:p>
    <w:p w14:paraId="2B1D80B2" w14:textId="77777777" w:rsidR="006F647A" w:rsidRDefault="006F647A"/>
  </w:endnote>
  <w:endnote w:type="continuationSeparator" w:id="0">
    <w:p w14:paraId="764328F7" w14:textId="77777777" w:rsidR="006F647A" w:rsidRDefault="006F647A" w:rsidP="00E56524">
      <w:pPr>
        <w:spacing w:after="0" w:line="240" w:lineRule="auto"/>
      </w:pPr>
      <w:r>
        <w:continuationSeparator/>
      </w:r>
    </w:p>
    <w:p w14:paraId="09878A70" w14:textId="77777777" w:rsidR="006F647A" w:rsidRDefault="006F647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2426020"/>
      <w:docPartObj>
        <w:docPartGallery w:val="Page Numbers (Bottom of Page)"/>
        <w:docPartUnique/>
      </w:docPartObj>
    </w:sdtPr>
    <w:sdtContent>
      <w:p w14:paraId="6FF0D52A" w14:textId="77777777" w:rsidR="006F647A" w:rsidRDefault="006F647A">
        <w:pPr>
          <w:pStyle w:val="Piedepgina"/>
          <w:jc w:val="right"/>
        </w:pPr>
        <w:r>
          <w:fldChar w:fldCharType="begin"/>
        </w:r>
        <w:r>
          <w:instrText>PAGE   \* MERGEFORMAT</w:instrText>
        </w:r>
        <w:r>
          <w:fldChar w:fldCharType="separate"/>
        </w:r>
        <w:r w:rsidRPr="006C0F09">
          <w:rPr>
            <w:noProof/>
            <w:lang w:val="es-ES"/>
          </w:rPr>
          <w:t>13</w:t>
        </w:r>
        <w:r>
          <w:fldChar w:fldCharType="end"/>
        </w:r>
      </w:p>
    </w:sdtContent>
  </w:sdt>
  <w:p w14:paraId="052E8F64" w14:textId="77777777" w:rsidR="006F647A" w:rsidRPr="00E56524" w:rsidRDefault="006F647A"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663FAECA" w14:textId="77777777" w:rsidR="006F647A" w:rsidRPr="00E56524" w:rsidRDefault="006F647A"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342175D1" w14:textId="77777777" w:rsidR="006F647A" w:rsidRDefault="006F647A">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3222564"/>
      <w:docPartObj>
        <w:docPartGallery w:val="Page Numbers (Bottom of Page)"/>
        <w:docPartUnique/>
      </w:docPartObj>
    </w:sdtPr>
    <w:sdtContent>
      <w:p w14:paraId="74187A10" w14:textId="77777777" w:rsidR="006F647A" w:rsidRDefault="006F647A">
        <w:pPr>
          <w:pStyle w:val="Piedepgina"/>
          <w:jc w:val="right"/>
        </w:pPr>
        <w:r>
          <w:fldChar w:fldCharType="begin"/>
        </w:r>
        <w:r>
          <w:instrText>PAGE   \* MERGEFORMAT</w:instrText>
        </w:r>
        <w:r>
          <w:fldChar w:fldCharType="separate"/>
        </w:r>
        <w:r w:rsidRPr="006C0F09">
          <w:rPr>
            <w:noProof/>
            <w:lang w:val="es-ES"/>
          </w:rPr>
          <w:t>14</w:t>
        </w:r>
        <w:r>
          <w:fldChar w:fldCharType="end"/>
        </w:r>
      </w:p>
    </w:sdtContent>
  </w:sdt>
  <w:p w14:paraId="6A0FB5EB" w14:textId="77777777" w:rsidR="006F647A" w:rsidRPr="00E56524" w:rsidRDefault="006F647A"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77C2DDBF" w14:textId="77777777" w:rsidR="006F647A" w:rsidRPr="00E56524" w:rsidRDefault="006F647A"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09C1DF60" w14:textId="77777777" w:rsidR="006F647A" w:rsidRDefault="006F647A">
    <w:pPr>
      <w:pStyle w:val="Piedepgina"/>
    </w:pPr>
  </w:p>
  <w:p w14:paraId="6DA32A6F" w14:textId="77777777" w:rsidR="006F647A" w:rsidRDefault="006F647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49E77D" w14:textId="77777777" w:rsidR="006F647A" w:rsidRDefault="006F647A" w:rsidP="00E56524">
      <w:pPr>
        <w:spacing w:after="0" w:line="240" w:lineRule="auto"/>
      </w:pPr>
      <w:r>
        <w:separator/>
      </w:r>
    </w:p>
    <w:p w14:paraId="3E42989A" w14:textId="77777777" w:rsidR="006F647A" w:rsidRDefault="006F647A"/>
  </w:footnote>
  <w:footnote w:type="continuationSeparator" w:id="0">
    <w:p w14:paraId="3FDEED97" w14:textId="77777777" w:rsidR="006F647A" w:rsidRDefault="006F647A" w:rsidP="00E56524">
      <w:pPr>
        <w:spacing w:after="0" w:line="240" w:lineRule="auto"/>
      </w:pPr>
      <w:r>
        <w:continuationSeparator/>
      </w:r>
    </w:p>
    <w:p w14:paraId="664D8EBF" w14:textId="77777777" w:rsidR="006F647A" w:rsidRDefault="006F647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2FA5C62"/>
    <w:multiLevelType w:val="hybridMultilevel"/>
    <w:tmpl w:val="7D6CF6B2"/>
    <w:lvl w:ilvl="0" w:tplc="3040660E">
      <w:start w:val="6"/>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15:restartNumberingAfterBreak="0">
    <w:nsid w:val="04B00B3D"/>
    <w:multiLevelType w:val="multilevel"/>
    <w:tmpl w:val="ADB47A7C"/>
    <w:lvl w:ilvl="0">
      <w:start w:val="1"/>
      <w:numFmt w:val="decimal"/>
      <w:pStyle w:val="Ttulo1"/>
      <w:lvlText w:val="%1"/>
      <w:lvlJc w:val="left"/>
      <w:pPr>
        <w:ind w:left="716"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4" w15:restartNumberingAfterBreak="0">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5" w15:restartNumberingAfterBreak="0">
    <w:nsid w:val="1EA2522C"/>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6" w15:restartNumberingAfterBreak="0">
    <w:nsid w:val="32F34AB2"/>
    <w:multiLevelType w:val="hybridMultilevel"/>
    <w:tmpl w:val="C9601B82"/>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7" w15:restartNumberingAfterBreak="0">
    <w:nsid w:val="3D930042"/>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8" w15:restartNumberingAfterBreak="0">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45800951"/>
    <w:multiLevelType w:val="multilevel"/>
    <w:tmpl w:val="0728F3CC"/>
    <w:lvl w:ilvl="0">
      <w:start w:val="1"/>
      <w:numFmt w:val="decimal"/>
      <w:pStyle w:val="IFA1"/>
      <w:lvlText w:val="%1"/>
      <w:lvlJc w:val="left"/>
      <w:pPr>
        <w:ind w:left="432" w:hanging="432"/>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02" w:hanging="576"/>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b/>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15:restartNumberingAfterBreak="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62B7946"/>
    <w:multiLevelType w:val="hybridMultilevel"/>
    <w:tmpl w:val="1E842528"/>
    <w:lvl w:ilvl="0" w:tplc="3040660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15:restartNumberingAfterBreak="0">
    <w:nsid w:val="5FE779B3"/>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4" w15:restartNumberingAfterBreak="0">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75E814A3"/>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6" w15:restartNumberingAfterBreak="0">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
  </w:num>
  <w:num w:numId="2">
    <w:abstractNumId w:val="0"/>
  </w:num>
  <w:num w:numId="3">
    <w:abstractNumId w:val="10"/>
  </w:num>
  <w:num w:numId="4">
    <w:abstractNumId w:val="12"/>
  </w:num>
  <w:num w:numId="5">
    <w:abstractNumId w:val="4"/>
  </w:num>
  <w:num w:numId="6">
    <w:abstractNumId w:val="1"/>
  </w:num>
  <w:num w:numId="7">
    <w:abstractNumId w:val="11"/>
  </w:num>
  <w:num w:numId="8">
    <w:abstractNumId w:val="8"/>
  </w:num>
  <w:num w:numId="9">
    <w:abstractNumId w:val="9"/>
  </w:num>
  <w:num w:numId="10">
    <w:abstractNumId w:val="14"/>
  </w:num>
  <w:num w:numId="11">
    <w:abstractNumId w:val="16"/>
  </w:num>
  <w:num w:numId="12">
    <w:abstractNumId w:val="3"/>
  </w:num>
  <w:num w:numId="13">
    <w:abstractNumId w:val="6"/>
  </w:num>
  <w:num w:numId="14">
    <w:abstractNumId w:val="9"/>
  </w:num>
  <w:num w:numId="15">
    <w:abstractNumId w:val="9"/>
  </w:num>
  <w:num w:numId="16">
    <w:abstractNumId w:val="9"/>
  </w:num>
  <w:num w:numId="17">
    <w:abstractNumId w:val="9"/>
  </w:num>
  <w:num w:numId="18">
    <w:abstractNumId w:val="3"/>
  </w:num>
  <w:num w:numId="19">
    <w:abstractNumId w:val="2"/>
  </w:num>
  <w:num w:numId="20">
    <w:abstractNumId w:val="13"/>
  </w:num>
  <w:num w:numId="21">
    <w:abstractNumId w:val="7"/>
  </w:num>
  <w:num w:numId="22">
    <w:abstractNumId w:val="5"/>
  </w:num>
  <w:num w:numId="2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B3B"/>
    <w:rsid w:val="00003F84"/>
    <w:rsid w:val="00026C28"/>
    <w:rsid w:val="00031478"/>
    <w:rsid w:val="00035D04"/>
    <w:rsid w:val="000556C1"/>
    <w:rsid w:val="00062C8D"/>
    <w:rsid w:val="00063B8D"/>
    <w:rsid w:val="00067428"/>
    <w:rsid w:val="000712DC"/>
    <w:rsid w:val="0007552A"/>
    <w:rsid w:val="000824C4"/>
    <w:rsid w:val="0009436D"/>
    <w:rsid w:val="000A28D4"/>
    <w:rsid w:val="000A60CC"/>
    <w:rsid w:val="000B30F3"/>
    <w:rsid w:val="000D13D1"/>
    <w:rsid w:val="000E52B7"/>
    <w:rsid w:val="000E6096"/>
    <w:rsid w:val="001029E5"/>
    <w:rsid w:val="00104B80"/>
    <w:rsid w:val="00106DDB"/>
    <w:rsid w:val="00115AB8"/>
    <w:rsid w:val="00141655"/>
    <w:rsid w:val="00145020"/>
    <w:rsid w:val="001520B1"/>
    <w:rsid w:val="00154490"/>
    <w:rsid w:val="001603BA"/>
    <w:rsid w:val="00174041"/>
    <w:rsid w:val="00191FC0"/>
    <w:rsid w:val="001A6602"/>
    <w:rsid w:val="001A7FD0"/>
    <w:rsid w:val="001C286B"/>
    <w:rsid w:val="001C2BC9"/>
    <w:rsid w:val="001C38CB"/>
    <w:rsid w:val="00206F1C"/>
    <w:rsid w:val="002202A0"/>
    <w:rsid w:val="002209E3"/>
    <w:rsid w:val="002252A6"/>
    <w:rsid w:val="00233869"/>
    <w:rsid w:val="00236422"/>
    <w:rsid w:val="002561F7"/>
    <w:rsid w:val="00257A81"/>
    <w:rsid w:val="00261636"/>
    <w:rsid w:val="00262969"/>
    <w:rsid w:val="002707C0"/>
    <w:rsid w:val="00272143"/>
    <w:rsid w:val="0028590E"/>
    <w:rsid w:val="002A395B"/>
    <w:rsid w:val="002A546D"/>
    <w:rsid w:val="002C58AE"/>
    <w:rsid w:val="002D090C"/>
    <w:rsid w:val="002D3B77"/>
    <w:rsid w:val="002E56E9"/>
    <w:rsid w:val="002E78C9"/>
    <w:rsid w:val="002F40F0"/>
    <w:rsid w:val="00303DE0"/>
    <w:rsid w:val="0031512B"/>
    <w:rsid w:val="003267B9"/>
    <w:rsid w:val="003437A1"/>
    <w:rsid w:val="003560FB"/>
    <w:rsid w:val="00362C8B"/>
    <w:rsid w:val="003956F3"/>
    <w:rsid w:val="00395D13"/>
    <w:rsid w:val="003C1349"/>
    <w:rsid w:val="003C5D61"/>
    <w:rsid w:val="003D7AC2"/>
    <w:rsid w:val="003E146B"/>
    <w:rsid w:val="003E2595"/>
    <w:rsid w:val="003E4783"/>
    <w:rsid w:val="003F0F9D"/>
    <w:rsid w:val="004062B0"/>
    <w:rsid w:val="004438A3"/>
    <w:rsid w:val="004450B9"/>
    <w:rsid w:val="0044610D"/>
    <w:rsid w:val="00447E76"/>
    <w:rsid w:val="00490249"/>
    <w:rsid w:val="004B2B72"/>
    <w:rsid w:val="004B4617"/>
    <w:rsid w:val="004B58F6"/>
    <w:rsid w:val="004C2C3A"/>
    <w:rsid w:val="004E09F0"/>
    <w:rsid w:val="004F374B"/>
    <w:rsid w:val="00520CFF"/>
    <w:rsid w:val="00541E5B"/>
    <w:rsid w:val="0054584D"/>
    <w:rsid w:val="00553624"/>
    <w:rsid w:val="00556C92"/>
    <w:rsid w:val="00571087"/>
    <w:rsid w:val="00580280"/>
    <w:rsid w:val="005863D4"/>
    <w:rsid w:val="005933B2"/>
    <w:rsid w:val="00593797"/>
    <w:rsid w:val="00596013"/>
    <w:rsid w:val="005A13D2"/>
    <w:rsid w:val="005A1E35"/>
    <w:rsid w:val="005B7E38"/>
    <w:rsid w:val="005D29E9"/>
    <w:rsid w:val="00610E5F"/>
    <w:rsid w:val="00624D6E"/>
    <w:rsid w:val="00640D49"/>
    <w:rsid w:val="00641CAE"/>
    <w:rsid w:val="00641FD0"/>
    <w:rsid w:val="00670188"/>
    <w:rsid w:val="006715D4"/>
    <w:rsid w:val="0067486D"/>
    <w:rsid w:val="006A3A6C"/>
    <w:rsid w:val="006B03F9"/>
    <w:rsid w:val="006B5F07"/>
    <w:rsid w:val="006C0F09"/>
    <w:rsid w:val="006C1281"/>
    <w:rsid w:val="006D654A"/>
    <w:rsid w:val="006E2C6D"/>
    <w:rsid w:val="006F4870"/>
    <w:rsid w:val="006F4EA6"/>
    <w:rsid w:val="006F647A"/>
    <w:rsid w:val="00712D8F"/>
    <w:rsid w:val="00742F86"/>
    <w:rsid w:val="00791465"/>
    <w:rsid w:val="00796736"/>
    <w:rsid w:val="007A16EA"/>
    <w:rsid w:val="007A7DEB"/>
    <w:rsid w:val="007C1EB9"/>
    <w:rsid w:val="007E430B"/>
    <w:rsid w:val="008010F7"/>
    <w:rsid w:val="008043E3"/>
    <w:rsid w:val="008079D8"/>
    <w:rsid w:val="00810D59"/>
    <w:rsid w:val="00826428"/>
    <w:rsid w:val="00826AF7"/>
    <w:rsid w:val="00842030"/>
    <w:rsid w:val="0085246F"/>
    <w:rsid w:val="00863EE2"/>
    <w:rsid w:val="00881167"/>
    <w:rsid w:val="00892A8C"/>
    <w:rsid w:val="00895CAE"/>
    <w:rsid w:val="008A6DDD"/>
    <w:rsid w:val="008C3620"/>
    <w:rsid w:val="008D24A5"/>
    <w:rsid w:val="008F45E2"/>
    <w:rsid w:val="00902C31"/>
    <w:rsid w:val="009076E5"/>
    <w:rsid w:val="0093042A"/>
    <w:rsid w:val="009332B8"/>
    <w:rsid w:val="00933D7F"/>
    <w:rsid w:val="00945A14"/>
    <w:rsid w:val="0095256C"/>
    <w:rsid w:val="00956221"/>
    <w:rsid w:val="009678DC"/>
    <w:rsid w:val="009733DD"/>
    <w:rsid w:val="00985DD3"/>
    <w:rsid w:val="00987770"/>
    <w:rsid w:val="00987C39"/>
    <w:rsid w:val="009921AC"/>
    <w:rsid w:val="00992B8C"/>
    <w:rsid w:val="009A3990"/>
    <w:rsid w:val="009A55BB"/>
    <w:rsid w:val="009B1636"/>
    <w:rsid w:val="009E0000"/>
    <w:rsid w:val="009F1382"/>
    <w:rsid w:val="009F5E9E"/>
    <w:rsid w:val="00A214D8"/>
    <w:rsid w:val="00A37206"/>
    <w:rsid w:val="00A37A93"/>
    <w:rsid w:val="00A425B7"/>
    <w:rsid w:val="00A6065A"/>
    <w:rsid w:val="00A73C09"/>
    <w:rsid w:val="00A801F4"/>
    <w:rsid w:val="00A858AE"/>
    <w:rsid w:val="00A95D14"/>
    <w:rsid w:val="00A9797F"/>
    <w:rsid w:val="00AA081B"/>
    <w:rsid w:val="00AB498D"/>
    <w:rsid w:val="00AB4A8F"/>
    <w:rsid w:val="00AB4B9F"/>
    <w:rsid w:val="00AB5090"/>
    <w:rsid w:val="00AB58BC"/>
    <w:rsid w:val="00AB6F67"/>
    <w:rsid w:val="00AD2773"/>
    <w:rsid w:val="00AD6A8F"/>
    <w:rsid w:val="00B32B3B"/>
    <w:rsid w:val="00B36889"/>
    <w:rsid w:val="00B40BDE"/>
    <w:rsid w:val="00B54A74"/>
    <w:rsid w:val="00B54A9E"/>
    <w:rsid w:val="00B5591A"/>
    <w:rsid w:val="00B75D9D"/>
    <w:rsid w:val="00B8042F"/>
    <w:rsid w:val="00BA255E"/>
    <w:rsid w:val="00BB4E6F"/>
    <w:rsid w:val="00BB5445"/>
    <w:rsid w:val="00BC0F50"/>
    <w:rsid w:val="00BD28B4"/>
    <w:rsid w:val="00BF33C7"/>
    <w:rsid w:val="00C1005C"/>
    <w:rsid w:val="00C11245"/>
    <w:rsid w:val="00C21078"/>
    <w:rsid w:val="00C41460"/>
    <w:rsid w:val="00C55BED"/>
    <w:rsid w:val="00C70506"/>
    <w:rsid w:val="00C75E1B"/>
    <w:rsid w:val="00C80993"/>
    <w:rsid w:val="00C96739"/>
    <w:rsid w:val="00CA104D"/>
    <w:rsid w:val="00CB4FB9"/>
    <w:rsid w:val="00CB7568"/>
    <w:rsid w:val="00CC0B8A"/>
    <w:rsid w:val="00CE29FB"/>
    <w:rsid w:val="00CF367C"/>
    <w:rsid w:val="00CF4D2F"/>
    <w:rsid w:val="00D14AAD"/>
    <w:rsid w:val="00D200F9"/>
    <w:rsid w:val="00D22E71"/>
    <w:rsid w:val="00D41CC0"/>
    <w:rsid w:val="00D42470"/>
    <w:rsid w:val="00D459BC"/>
    <w:rsid w:val="00D504C1"/>
    <w:rsid w:val="00D85E10"/>
    <w:rsid w:val="00D870B9"/>
    <w:rsid w:val="00DD0A8E"/>
    <w:rsid w:val="00DD4B66"/>
    <w:rsid w:val="00DD6203"/>
    <w:rsid w:val="00E22786"/>
    <w:rsid w:val="00E31E80"/>
    <w:rsid w:val="00E3292B"/>
    <w:rsid w:val="00E34CD2"/>
    <w:rsid w:val="00E43D83"/>
    <w:rsid w:val="00E46599"/>
    <w:rsid w:val="00E46996"/>
    <w:rsid w:val="00E53682"/>
    <w:rsid w:val="00E55815"/>
    <w:rsid w:val="00E56524"/>
    <w:rsid w:val="00E65EF9"/>
    <w:rsid w:val="00E71D23"/>
    <w:rsid w:val="00E7354B"/>
    <w:rsid w:val="00E93179"/>
    <w:rsid w:val="00E93DD2"/>
    <w:rsid w:val="00EC6AB1"/>
    <w:rsid w:val="00ED0124"/>
    <w:rsid w:val="00EE2958"/>
    <w:rsid w:val="00EF1051"/>
    <w:rsid w:val="00EF2EEE"/>
    <w:rsid w:val="00EF4563"/>
    <w:rsid w:val="00F03CD4"/>
    <w:rsid w:val="00F05A37"/>
    <w:rsid w:val="00F12D33"/>
    <w:rsid w:val="00F14D23"/>
    <w:rsid w:val="00F17D5C"/>
    <w:rsid w:val="00F300A2"/>
    <w:rsid w:val="00F444C7"/>
    <w:rsid w:val="00F64091"/>
    <w:rsid w:val="00F6548F"/>
    <w:rsid w:val="00F67953"/>
    <w:rsid w:val="00F72D4E"/>
    <w:rsid w:val="00F7456A"/>
    <w:rsid w:val="00F76052"/>
    <w:rsid w:val="00F92CC4"/>
    <w:rsid w:val="00FA0BA5"/>
    <w:rsid w:val="00FB0FAA"/>
    <w:rsid w:val="00FB621C"/>
    <w:rsid w:val="00FC5FD6"/>
    <w:rsid w:val="00FE13EF"/>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EB2531A"/>
  <w15:chartTrackingRefBased/>
  <w15:docId w15:val="{EE0C043B-29AA-42D9-A378-12EFAE7F6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A13D2"/>
  </w:style>
  <w:style w:type="paragraph" w:styleId="Ttulo1">
    <w:name w:val="heading 1"/>
    <w:basedOn w:val="IFA1"/>
    <w:next w:val="Listaconnmeros"/>
    <w:link w:val="Ttulo1Car"/>
    <w:uiPriority w:val="9"/>
    <w:qFormat/>
    <w:rsid w:val="00987770"/>
    <w:pPr>
      <w:numPr>
        <w:numId w:val="12"/>
      </w:numPr>
      <w:ind w:left="432"/>
    </w:pPr>
  </w:style>
  <w:style w:type="paragraph" w:styleId="Ttulo2">
    <w:name w:val="heading 2"/>
    <w:basedOn w:val="Normal"/>
    <w:next w:val="Normal"/>
    <w:link w:val="Ttulo2Car"/>
    <w:uiPriority w:val="9"/>
    <w:unhideWhenUsed/>
    <w:qFormat/>
    <w:rsid w:val="00987770"/>
    <w:pPr>
      <w:numPr>
        <w:ilvl w:val="1"/>
        <w:numId w:val="12"/>
      </w:numPr>
      <w:spacing w:after="0" w:line="240" w:lineRule="auto"/>
      <w:contextualSpacing/>
      <w:jc w:val="both"/>
      <w:outlineLvl w:val="1"/>
    </w:pPr>
    <w:rPr>
      <w:rFonts w:ascii="Calibri" w:eastAsia="Calibri" w:hAnsi="Calibri" w:cs="Calibri"/>
      <w:b/>
    </w:rPr>
  </w:style>
  <w:style w:type="paragraph" w:styleId="Ttulo3">
    <w:name w:val="heading 3"/>
    <w:basedOn w:val="Normal"/>
    <w:next w:val="Normal"/>
    <w:link w:val="Ttulo3Car"/>
    <w:uiPriority w:val="9"/>
    <w:unhideWhenUsed/>
    <w:qFormat/>
    <w:rsid w:val="00987770"/>
    <w:pPr>
      <w:keepNext/>
      <w:keepLines/>
      <w:numPr>
        <w:ilvl w:val="2"/>
        <w:numId w:val="12"/>
      </w:numPr>
      <w:spacing w:before="40" w:after="0"/>
      <w:outlineLvl w:val="2"/>
    </w:pPr>
    <w:rPr>
      <w:rFonts w:asciiTheme="majorHAnsi" w:eastAsiaTheme="majorEastAsia" w:hAnsiTheme="majorHAnsi" w:cstheme="majorBidi"/>
      <w:b/>
      <w:szCs w:val="24"/>
    </w:rPr>
  </w:style>
  <w:style w:type="paragraph" w:styleId="Ttulo4">
    <w:name w:val="heading 4"/>
    <w:basedOn w:val="Normal"/>
    <w:next w:val="Normal"/>
    <w:link w:val="Ttulo4Car"/>
    <w:uiPriority w:val="9"/>
    <w:unhideWhenUsed/>
    <w:qFormat/>
    <w:rsid w:val="00987770"/>
    <w:pPr>
      <w:keepNext/>
      <w:keepLines/>
      <w:numPr>
        <w:ilvl w:val="3"/>
        <w:numId w:val="12"/>
      </w:numPr>
      <w:spacing w:before="40" w:after="0"/>
      <w:outlineLvl w:val="3"/>
    </w:pPr>
    <w:rPr>
      <w:rFonts w:eastAsiaTheme="majorEastAsia" w:cstheme="majorBidi"/>
      <w:b/>
      <w:iCs/>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87770"/>
    <w:rPr>
      <w:rFonts w:ascii="Calibri" w:eastAsia="Calibri" w:hAnsi="Calibri" w:cs="Calibri"/>
      <w:b/>
      <w:sz w:val="24"/>
      <w:szCs w:val="20"/>
    </w:rPr>
  </w:style>
  <w:style w:type="paragraph" w:styleId="TtuloTDC">
    <w:name w:val="TOC Heading"/>
    <w:basedOn w:val="Ttulo1"/>
    <w:next w:val="Normal"/>
    <w:uiPriority w:val="39"/>
    <w:unhideWhenUsed/>
    <w:qFormat/>
    <w:rsid w:val="00145020"/>
    <w:pPr>
      <w:numPr>
        <w:numId w:val="9"/>
      </w:numPr>
      <w:outlineLvl w:val="9"/>
    </w:pPr>
    <w:rPr>
      <w:lang w:eastAsia="es-CL"/>
    </w:rPr>
  </w:style>
  <w:style w:type="paragraph" w:customStyle="1" w:styleId="IFA1">
    <w:name w:val="IFA1"/>
    <w:basedOn w:val="Normal"/>
    <w:next w:val="Ttulo1"/>
    <w:rsid w:val="0007552A"/>
    <w:pPr>
      <w:numPr>
        <w:numId w:val="9"/>
      </w:numPr>
      <w:spacing w:after="0" w:line="240" w:lineRule="auto"/>
      <w:contextualSpacing/>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basedOn w:val="Fuentedeprrafopredeter"/>
    <w:link w:val="Ttulo2"/>
    <w:uiPriority w:val="9"/>
    <w:rsid w:val="00987770"/>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987770"/>
    <w:rPr>
      <w:rFonts w:asciiTheme="majorHAnsi" w:eastAsiaTheme="majorEastAsia" w:hAnsiTheme="majorHAnsi" w:cstheme="majorBidi"/>
      <w:b/>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987770"/>
    <w:rPr>
      <w:rFonts w:eastAsiaTheme="majorEastAsia" w:cstheme="majorBidi"/>
      <w:b/>
      <w:iCs/>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customStyle="1" w:styleId="IFA4">
    <w:name w:val="IFA 4"/>
    <w:basedOn w:val="Ttulo2"/>
    <w:link w:val="IFA4Car"/>
    <w:rsid w:val="00C1005C"/>
  </w:style>
  <w:style w:type="character" w:customStyle="1" w:styleId="IFA4Car">
    <w:name w:val="IFA 4 Car"/>
    <w:basedOn w:val="Ttulo2Car"/>
    <w:link w:val="IFA4"/>
    <w:rsid w:val="00C1005C"/>
    <w:rPr>
      <w:rFonts w:ascii="Calibri" w:eastAsia="Calibri" w:hAnsi="Calibri" w:cs="Calibri"/>
      <w:b/>
    </w:rPr>
  </w:style>
  <w:style w:type="paragraph" w:styleId="Ttulo">
    <w:name w:val="Title"/>
    <w:basedOn w:val="Normal"/>
    <w:next w:val="Normal"/>
    <w:link w:val="TtuloCar"/>
    <w:uiPriority w:val="10"/>
    <w:qFormat/>
    <w:rsid w:val="00EF10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F1051"/>
    <w:rPr>
      <w:rFonts w:asciiTheme="majorHAnsi" w:eastAsiaTheme="majorEastAsia" w:hAnsiTheme="majorHAnsi" w:cstheme="majorBidi"/>
      <w:spacing w:val="-10"/>
      <w:kern w:val="28"/>
      <w:sz w:val="56"/>
      <w:szCs w:val="56"/>
    </w:rPr>
  </w:style>
  <w:style w:type="paragraph" w:styleId="Asuntodelcomentario">
    <w:name w:val="annotation subject"/>
    <w:basedOn w:val="Textocomentario"/>
    <w:next w:val="Textocomentario"/>
    <w:link w:val="AsuntodelcomentarioCar"/>
    <w:uiPriority w:val="99"/>
    <w:semiHidden/>
    <w:unhideWhenUsed/>
    <w:rsid w:val="00490249"/>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490249"/>
    <w:rPr>
      <w:rFonts w:eastAsia="Calibri" w:cs="Times New Roman"/>
      <w:b/>
      <w:bCs/>
      <w:sz w:val="20"/>
      <w:szCs w:val="20"/>
    </w:rPr>
  </w:style>
  <w:style w:type="paragraph" w:styleId="Revisin">
    <w:name w:val="Revision"/>
    <w:hidden/>
    <w:uiPriority w:val="99"/>
    <w:semiHidden/>
    <w:rsid w:val="00EF2EE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emf"/><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footer" Target="footer2.xml"/><Relationship Id="rId10" Type="http://schemas.openxmlformats.org/officeDocument/2006/relationships/image" Target="media/image3.emf"/><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jpeg"/><Relationship Id="rId22" Type="http://schemas.openxmlformats.org/officeDocument/2006/relationships/image" Target="media/image14.jpe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hjIfPqgPHfl6Orljl3UfyUZi+w/lr/fS/WmdtqLlBEQ=</DigestValue>
    </Reference>
    <Reference Type="http://www.w3.org/2000/09/xmldsig#Object" URI="#idOfficeObject">
      <DigestMethod Algorithm="http://www.w3.org/2001/04/xmlenc#sha256"/>
      <DigestValue>kxcLilcAKmsmvPccWck028+wNlCQupJE51dNDesUw4I=</DigestValue>
    </Reference>
    <Reference Type="http://uri.etsi.org/01903#SignedProperties" URI="#idSignedProperties">
      <Transforms>
        <Transform Algorithm="http://www.w3.org/TR/2001/REC-xml-c14n-20010315"/>
      </Transforms>
      <DigestMethod Algorithm="http://www.w3.org/2001/04/xmlenc#sha256"/>
      <DigestValue>7LIIEpSXSl8BOfgO4nCBHm996M54FeS+brBxih+wziY=</DigestValue>
    </Reference>
    <Reference Type="http://www.w3.org/2000/09/xmldsig#Object" URI="#idValidSigLnImg">
      <DigestMethod Algorithm="http://www.w3.org/2001/04/xmlenc#sha256"/>
      <DigestValue>fQ7hPDSumey3rqTswRi+FaNXXc8gysXyxKZzurgPKuE=</DigestValue>
    </Reference>
    <Reference Type="http://www.w3.org/2000/09/xmldsig#Object" URI="#idInvalidSigLnImg">
      <DigestMethod Algorithm="http://www.w3.org/2001/04/xmlenc#sha256"/>
      <DigestValue>0qS+IQ0EKAFgqZArLg931eWP254/ehpCp+oqM9W1atg=</DigestValue>
    </Reference>
  </SignedInfo>
  <SignatureValue>nexNK0Y8ycYoptYFo0uM2IDOqVOsf9rgGBw6WYV/CA/zBZi1gG4rlgGxVWBD3U3o+mia/Xc+cdUi
otqRNAbozZbycVj4aHxwL73eEDt/Nwm231kmIQ4XqI8c5LSQTojC1P7uzQnuRuchU0XXMJbPcShC
pPLrUF4lUSkPGjNwGJRAgT6kuhU6k8dtpTFcSOtFlGtpeN7vGe82BSgQsWgOc2QVCme+nvVADzxd
lMkX4KXpgQ5+teDW7ZfRlnbGF0OoszXHMcBXa0/JlGsmAYuDPNL9R+dG24zRQDtAf93uty2zubDv
EaW1uxZSLLcnM+yTlNLdaKz1aG7ilAKnwFDo/A==</SignatureValue>
  <KeyInfo>
    <X509Data>
      <X509Certificate>MIIH4jCCBsqgAwIBAgIIaIV0C707MgU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jBgNVHREEHDAaoBgGCCsGAQQBwQEBoAwWCjE3MTc3OTAxLTQwIwYDVR0SBBwwGqAYBggrBgEEAcEBAqAMFgo5OTU1MTc0MC1LMA0GCSqGSIb3DQEBCwUAA4IBAQBxXzB2g2dRRCOKJ9ADsjtliqVUXvYEvDz63uMezI5JnMciZlD8IPm15p7h3WV4uCjm0uZbFQkLCtcIB4pZcY0PE+THstQgjtswQa8640Q6p1hY1ZbrS5nxtbTICupAuBq4h/yVh2lnLKlT82s70x7y6DdjgtllxKBzRKrJp0mGle0l4C71s/pcRqmi7DWtH6t+qytQ0/uym544pS0w1ntvkpoz3EwQaT4CJErBRmGvwiYGjPcD5SRsbwj8Gev04pY5Rb1234v2KQckLcUiPV485TDri6KafzIS+LnzZ68We64CZJWvgTib84Nde9cn+9rAvzmyYtgmpOHk6kFpxuoJ</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8"/>
            <mdssi:RelationshipReference xmlns:mdssi="http://schemas.openxmlformats.org/package/2006/digital-signature" SourceId="rId13"/>
          </Transform>
          <Transform Algorithm="http://www.w3.org/TR/2001/REC-xml-c14n-20010315"/>
        </Transforms>
        <DigestMethod Algorithm="http://www.w3.org/2001/04/xmlenc#sha256"/>
        <DigestValue>cdH1B9QKYOUSLDx6OZHQaQutsl/kmroYeYN1A7JyTao=</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3ITYwLyZWFsR+KK6R+Jk0ByK+Cougw126U8kFHRCqRs=</DigestValue>
      </Reference>
      <Reference URI="/word/endnotes.xml?ContentType=application/vnd.openxmlformats-officedocument.wordprocessingml.endnotes+xml">
        <DigestMethod Algorithm="http://www.w3.org/2001/04/xmlenc#sha256"/>
        <DigestValue>DNVcV3kf85t4bkoIhyDgdoPFDni1pxOcywmAAifMOOQ=</DigestValue>
      </Reference>
      <Reference URI="/word/fontTable.xml?ContentType=application/vnd.openxmlformats-officedocument.wordprocessingml.fontTable+xml">
        <DigestMethod Algorithm="http://www.w3.org/2001/04/xmlenc#sha256"/>
        <DigestValue>dhHaoQ6iD5/Ax0+hgm389vs/cXIRwMZUHT0/nz13Z9w=</DigestValue>
      </Reference>
      <Reference URI="/word/footer1.xml?ContentType=application/vnd.openxmlformats-officedocument.wordprocessingml.footer+xml">
        <DigestMethod Algorithm="http://www.w3.org/2001/04/xmlenc#sha256"/>
        <DigestValue>LHLWRS5/6IqHdiwfz6N++Dk5tchVwUMR3GgVm8NdWcU=</DigestValue>
      </Reference>
      <Reference URI="/word/footer2.xml?ContentType=application/vnd.openxmlformats-officedocument.wordprocessingml.footer+xml">
        <DigestMethod Algorithm="http://www.w3.org/2001/04/xmlenc#sha256"/>
        <DigestValue>4m5+ajGTHMk4hXTRX27XP9x692BKb8wK0EWqBNQ5vSY=</DigestValue>
      </Reference>
      <Reference URI="/word/footnotes.xml?ContentType=application/vnd.openxmlformats-officedocument.wordprocessingml.footnotes+xml">
        <DigestMethod Algorithm="http://www.w3.org/2001/04/xmlenc#sha256"/>
        <DigestValue>vhlD+xD8yORWdXMv2xDHDdWb8W+DxFPTGkFQRXpEiyE=</DigestValue>
      </Reference>
      <Reference URI="/word/media/image1.jpeg?ContentType=image/jpeg">
        <DigestMethod Algorithm="http://www.w3.org/2001/04/xmlenc#sha256"/>
        <DigestValue>GvpFreXMUUd1NEGvNjFzkMVU2jL7ounzvyvZeJHIEQY=</DigestValue>
      </Reference>
      <Reference URI="/word/media/image10.jpeg?ContentType=image/jpeg">
        <DigestMethod Algorithm="http://www.w3.org/2001/04/xmlenc#sha256"/>
        <DigestValue>Lwz3eKOXDaT4BPPtF/mwiaStjnMPrzign6iZcZXHbgI=</DigestValue>
      </Reference>
      <Reference URI="/word/media/image11.jpeg?ContentType=image/jpeg">
        <DigestMethod Algorithm="http://www.w3.org/2001/04/xmlenc#sha256"/>
        <DigestValue>THm2+fYW84AStaiUjJegC7IfKspEudwLMsmrQwP+0Z8=</DigestValue>
      </Reference>
      <Reference URI="/word/media/image12.emf?ContentType=image/x-emf">
        <DigestMethod Algorithm="http://www.w3.org/2001/04/xmlenc#sha256"/>
        <DigestValue>oXqHD1ibUy25C2yQC60pUJKgii6rteIdfmnMiNpdtkQ=</DigestValue>
      </Reference>
      <Reference URI="/word/media/image13.jpeg?ContentType=image/jpeg">
        <DigestMethod Algorithm="http://www.w3.org/2001/04/xmlenc#sha256"/>
        <DigestValue>InrDyvMS702M4jEIuz5G7nb/uNZRWUnVQsd4j9yMi8Y=</DigestValue>
      </Reference>
      <Reference URI="/word/media/image14.jpeg?ContentType=image/jpeg">
        <DigestMethod Algorithm="http://www.w3.org/2001/04/xmlenc#sha256"/>
        <DigestValue>qC9br+tzyWKpY4sHOzVnwlAJk6BlSKYorlXftnjTIUo=</DigestValue>
      </Reference>
      <Reference URI="/word/media/image2.emf?ContentType=image/x-emf">
        <DigestMethod Algorithm="http://www.w3.org/2001/04/xmlenc#sha256"/>
        <DigestValue>8ikKil7mcwSBcQk1lZhAUgTQpNOmqi+lukMwcuWfOno=</DigestValue>
      </Reference>
      <Reference URI="/word/media/image3.emf?ContentType=image/x-emf">
        <DigestMethod Algorithm="http://www.w3.org/2001/04/xmlenc#sha256"/>
        <DigestValue>hB9FpmIylQ0Mo+pTc751XmTA0ClfhT8nsPIdH/WHIgU=</DigestValue>
      </Reference>
      <Reference URI="/word/media/image4.png?ContentType=image/png">
        <DigestMethod Algorithm="http://www.w3.org/2001/04/xmlenc#sha256"/>
        <DigestValue>ltPKZk4xXmk9FZEZdCMd7bsNzqDzScFGcSzbjExDsgw=</DigestValue>
      </Reference>
      <Reference URI="/word/media/image5.emf?ContentType=image/x-emf">
        <DigestMethod Algorithm="http://www.w3.org/2001/04/xmlenc#sha256"/>
        <DigestValue>wqKswJyjy1mO7BYgfcFm+dP2g85SlU92TgzpZX4NSiI=</DigestValue>
      </Reference>
      <Reference URI="/word/media/image6.jpeg?ContentType=image/jpeg">
        <DigestMethod Algorithm="http://www.w3.org/2001/04/xmlenc#sha256"/>
        <DigestValue>Cdci38wkqZnJdzOk24aVJtXD+4YNmQJbW3bfP0qfS7o=</DigestValue>
      </Reference>
      <Reference URI="/word/media/image7.emf?ContentType=image/x-emf">
        <DigestMethod Algorithm="http://www.w3.org/2001/04/xmlenc#sha256"/>
        <DigestValue>fITprhnWH59xUJJ7lJHARL+wY4AbdVNCiEEcCnb/E/A=</DigestValue>
      </Reference>
      <Reference URI="/word/media/image8.jpeg?ContentType=image/jpeg">
        <DigestMethod Algorithm="http://www.w3.org/2001/04/xmlenc#sha256"/>
        <DigestValue>GnWP31TFk6ReJCPDUhqsnTtcTlOZoZkuoqIocl8QQ2o=</DigestValue>
      </Reference>
      <Reference URI="/word/media/image9.jpeg?ContentType=image/jpeg">
        <DigestMethod Algorithm="http://www.w3.org/2001/04/xmlenc#sha256"/>
        <DigestValue>NFFBHnIsRIEFp+kQ38WEQTb1Z3GaaVkbBHuUeHh1Nqs=</DigestValue>
      </Reference>
      <Reference URI="/word/numbering.xml?ContentType=application/vnd.openxmlformats-officedocument.wordprocessingml.numbering+xml">
        <DigestMethod Algorithm="http://www.w3.org/2001/04/xmlenc#sha256"/>
        <DigestValue>TOwuOLsxt+eE+jqY/bAk5tW/ILTwINb8FaCvTJ6BlkU=</DigestValue>
      </Reference>
      <Reference URI="/word/settings.xml?ContentType=application/vnd.openxmlformats-officedocument.wordprocessingml.settings+xml">
        <DigestMethod Algorithm="http://www.w3.org/2001/04/xmlenc#sha256"/>
        <DigestValue>6wYWX4fiU+o9TR7r0SptANMH8ULUxx8kWZUQRGtFClE=</DigestValue>
      </Reference>
      <Reference URI="/word/styles.xml?ContentType=application/vnd.openxmlformats-officedocument.wordprocessingml.styles+xml">
        <DigestMethod Algorithm="http://www.w3.org/2001/04/xmlenc#sha256"/>
        <DigestValue>GPbdw0y2EQZuDeaUhMF82T0TBfbd4axdQ/Pn8w2V2Ww=</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IjnrFPcCWyWLxX+l3LU8TsTbg0qYIOK02K5wr1pPA0U=</DigestValue>
      </Reference>
    </Manifest>
    <SignatureProperties>
      <SignatureProperty Id="idSignatureTime" Target="#idPackageSignature">
        <mdssi:SignatureTime xmlns:mdssi="http://schemas.openxmlformats.org/package/2006/digital-signature">
          <mdssi:Format>YYYY-MM-DDThh:mm:ssTZD</mdssi:Format>
          <mdssi:Value>2018-11-29T15:12:43Z</mdssi:Value>
        </mdssi:SignatureTime>
      </SignatureProperty>
    </SignatureProperties>
  </Object>
  <Object Id="idOfficeObject">
    <SignatureProperties>
      <SignatureProperty Id="idOfficeV1Details" Target="#idPackageSignature">
        <SignatureInfoV1 xmlns="http://schemas.microsoft.com/office/2006/digsig">
          <SetupID>{294F4CBC-A65D-45CF-84DC-4978B01094CD}</SetupID>
          <SignatureText/>
          <SignatureImage>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VE5QUAcBAABMAAAAZAAAAAAAAAAAAAAAtwAAAD0AAAAAAAAAAAAAALgAAAA+AAAAKQCqAAAAAAAAAAAAAACAPwAAAAAAAAAAAACAPwAAAAAAAAAAAAAAAAAAAAAAAAAAAAAAAAAAAAAAAAAAIgAAAAwAAAD/////RgAAABwAAAAQAAAARU1GKwJAAAAMAAAAAAAAAA4AAAAUAAAAAAAAABAAAAAUAAAA</SignatureImage>
          <SignatureComments/>
          <WindowsVersion>10.0</WindowsVersion>
          <OfficeVersion>16.0.11001/15</OfficeVersion>
          <ApplicationVersion>16.0.11001</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2018-11-29T15:12:43Z</xd:SigningTime>
          <xd:SigningCertificate>
            <xd:Cert>
              <xd:CertDigest>
                <DigestMethod Algorithm="http://www.w3.org/2001/04/xmlenc#sha256"/>
                <DigestValue>IuC65EKWDTopQ8OxdTXSp0M3SPoOCPTpxysyCD/nbZo=</DigestValue>
              </xd:CertDigest>
              <xd:IssuerSerial>
                <X509IssuerName>E=e-sign@esign-la.com, CN=ESign Class 3 Firma Electronica Avanzada para Estado de Chile CA, OU=Terminos de uso en www.esign-la.com/acuerdoterceros, O=E-Sign S.A., C=CL</X509IssuerName>
                <X509SerialNumber>7531553545615258117</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</Object>
  <Object Id="idInvalidSigLnImg">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92ifufuTOdHVTSh6bDEIAP2u5qQ03Ij/ch4z47Wcxwk=</DigestValue>
    </Reference>
    <Reference Type="http://www.w3.org/2000/09/xmldsig#Object" URI="#idOfficeObject">
      <DigestMethod Algorithm="http://www.w3.org/2001/04/xmlenc#sha256"/>
      <DigestValue>OEqYE6ATZj9XzChVJQKRdNddNF7pYcLxXueC9Ya7x+k=</DigestValue>
    </Reference>
    <Reference Type="http://uri.etsi.org/01903#SignedProperties" URI="#idSignedProperties">
      <Transforms>
        <Transform Algorithm="http://www.w3.org/TR/2001/REC-xml-c14n-20010315"/>
      </Transforms>
      <DigestMethod Algorithm="http://www.w3.org/2001/04/xmlenc#sha256"/>
      <DigestValue>OqlZRy8o0Swpak4wjobA3QkJvuoeqYF/gtImkmbifOQ=</DigestValue>
    </Reference>
    <Reference Type="http://www.w3.org/2000/09/xmldsig#Object" URI="#idValidSigLnImg">
      <DigestMethod Algorithm="http://www.w3.org/2001/04/xmlenc#sha256"/>
      <DigestValue>SKs4g5i1fYq/mIMg/3NAgJLVMoVy8tYerTWgTS0uEfc=</DigestValue>
    </Reference>
    <Reference Type="http://www.w3.org/2000/09/xmldsig#Object" URI="#idInvalidSigLnImg">
      <DigestMethod Algorithm="http://www.w3.org/2001/04/xmlenc#sha256"/>
      <DigestValue>3chtlDpZlUXvBwOevJ22b0Hkz4FVVGZ7Pgkkg3PRZug=</DigestValue>
    </Reference>
  </SignedInfo>
  <SignatureValue>hfG5lsBkk1ivc5tnrN714OhLQg15P77Gip0cpb6/gbst7URLWLtJ0ZJa3hhdU59QJf56hztFR+9b
vIfn/SyBy1o1891gsd+vEtgXU5iNqtWRoYoBZ4hGV2k6Zoy7WN8kwGl+aRq742yXrHqizJS56ZJD
BipsBOB+IjJGcFONoeg2aDJWJSIV9PWLjBqFfLUoPPsW+D2/XjUWMy2F+9i8c1e8VHV1x33SMyZe
csTKqKai5x8/hNQHm9JZIIblvapTFmy8IcTEBPS808iI14bfBcNzHLtkFLNebEWst4CZ7cvAboBJ
RgX6K4Y16xmn2GcOZH0D18TJvE7nx0wCCLzjAg==</SignatureValue>
  <KeyInfo>
    <X509Data>
      <X509Certificate>MIIH4zCCBsugAwIBAgIIbJ25UJsXtRY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</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Transform>
          <Transform Algorithm="http://www.w3.org/TR/2001/REC-xml-c14n-20010315"/>
        </Transforms>
        <DigestMethod Algorithm="http://www.w3.org/2001/04/xmlenc#sha256"/>
        <DigestValue>cdH1B9QKYOUSLDx6OZHQaQutsl/kmroYeYN1A7JyTao=</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3ITYwLyZWFsR+KK6R+Jk0ByK+Cougw126U8kFHRCqRs=</DigestValue>
      </Reference>
      <Reference URI="/word/endnotes.xml?ContentType=application/vnd.openxmlformats-officedocument.wordprocessingml.endnotes+xml">
        <DigestMethod Algorithm="http://www.w3.org/2001/04/xmlenc#sha256"/>
        <DigestValue>DNVcV3kf85t4bkoIhyDgdoPFDni1pxOcywmAAifMOOQ=</DigestValue>
      </Reference>
      <Reference URI="/word/fontTable.xml?ContentType=application/vnd.openxmlformats-officedocument.wordprocessingml.fontTable+xml">
        <DigestMethod Algorithm="http://www.w3.org/2001/04/xmlenc#sha256"/>
        <DigestValue>dhHaoQ6iD5/Ax0+hgm389vs/cXIRwMZUHT0/nz13Z9w=</DigestValue>
      </Reference>
      <Reference URI="/word/footer1.xml?ContentType=application/vnd.openxmlformats-officedocument.wordprocessingml.footer+xml">
        <DigestMethod Algorithm="http://www.w3.org/2001/04/xmlenc#sha256"/>
        <DigestValue>LHLWRS5/6IqHdiwfz6N++Dk5tchVwUMR3GgVm8NdWcU=</DigestValue>
      </Reference>
      <Reference URI="/word/footer2.xml?ContentType=application/vnd.openxmlformats-officedocument.wordprocessingml.footer+xml">
        <DigestMethod Algorithm="http://www.w3.org/2001/04/xmlenc#sha256"/>
        <DigestValue>4m5+ajGTHMk4hXTRX27XP9x692BKb8wK0EWqBNQ5vSY=</DigestValue>
      </Reference>
      <Reference URI="/word/footnotes.xml?ContentType=application/vnd.openxmlformats-officedocument.wordprocessingml.footnotes+xml">
        <DigestMethod Algorithm="http://www.w3.org/2001/04/xmlenc#sha256"/>
        <DigestValue>vhlD+xD8yORWdXMv2xDHDdWb8W+DxFPTGkFQRXpEiyE=</DigestValue>
      </Reference>
      <Reference URI="/word/media/image1.jpeg?ContentType=image/jpeg">
        <DigestMethod Algorithm="http://www.w3.org/2001/04/xmlenc#sha256"/>
        <DigestValue>GvpFreXMUUd1NEGvNjFzkMVU2jL7ounzvyvZeJHIEQY=</DigestValue>
      </Reference>
      <Reference URI="/word/media/image10.jpeg?ContentType=image/jpeg">
        <DigestMethod Algorithm="http://www.w3.org/2001/04/xmlenc#sha256"/>
        <DigestValue>Lwz3eKOXDaT4BPPtF/mwiaStjnMPrzign6iZcZXHbgI=</DigestValue>
      </Reference>
      <Reference URI="/word/media/image11.jpeg?ContentType=image/jpeg">
        <DigestMethod Algorithm="http://www.w3.org/2001/04/xmlenc#sha256"/>
        <DigestValue>THm2+fYW84AStaiUjJegC7IfKspEudwLMsmrQwP+0Z8=</DigestValue>
      </Reference>
      <Reference URI="/word/media/image12.emf?ContentType=image/x-emf">
        <DigestMethod Algorithm="http://www.w3.org/2001/04/xmlenc#sha256"/>
        <DigestValue>oXqHD1ibUy25C2yQC60pUJKgii6rteIdfmnMiNpdtkQ=</DigestValue>
      </Reference>
      <Reference URI="/word/media/image13.jpeg?ContentType=image/jpeg">
        <DigestMethod Algorithm="http://www.w3.org/2001/04/xmlenc#sha256"/>
        <DigestValue>InrDyvMS702M4jEIuz5G7nb/uNZRWUnVQsd4j9yMi8Y=</DigestValue>
      </Reference>
      <Reference URI="/word/media/image14.jpeg?ContentType=image/jpeg">
        <DigestMethod Algorithm="http://www.w3.org/2001/04/xmlenc#sha256"/>
        <DigestValue>qC9br+tzyWKpY4sHOzVnwlAJk6BlSKYorlXftnjTIUo=</DigestValue>
      </Reference>
      <Reference URI="/word/media/image2.emf?ContentType=image/x-emf">
        <DigestMethod Algorithm="http://www.w3.org/2001/04/xmlenc#sha256"/>
        <DigestValue>8ikKil7mcwSBcQk1lZhAUgTQpNOmqi+lukMwcuWfOno=</DigestValue>
      </Reference>
      <Reference URI="/word/media/image3.emf?ContentType=image/x-emf">
        <DigestMethod Algorithm="http://www.w3.org/2001/04/xmlenc#sha256"/>
        <DigestValue>hB9FpmIylQ0Mo+pTc751XmTA0ClfhT8nsPIdH/WHIgU=</DigestValue>
      </Reference>
      <Reference URI="/word/media/image4.png?ContentType=image/png">
        <DigestMethod Algorithm="http://www.w3.org/2001/04/xmlenc#sha256"/>
        <DigestValue>ltPKZk4xXmk9FZEZdCMd7bsNzqDzScFGcSzbjExDsgw=</DigestValue>
      </Reference>
      <Reference URI="/word/media/image5.emf?ContentType=image/x-emf">
        <DigestMethod Algorithm="http://www.w3.org/2001/04/xmlenc#sha256"/>
        <DigestValue>wqKswJyjy1mO7BYgfcFm+dP2g85SlU92TgzpZX4NSiI=</DigestValue>
      </Reference>
      <Reference URI="/word/media/image6.jpeg?ContentType=image/jpeg">
        <DigestMethod Algorithm="http://www.w3.org/2001/04/xmlenc#sha256"/>
        <DigestValue>Cdci38wkqZnJdzOk24aVJtXD+4YNmQJbW3bfP0qfS7o=</DigestValue>
      </Reference>
      <Reference URI="/word/media/image7.emf?ContentType=image/x-emf">
        <DigestMethod Algorithm="http://www.w3.org/2001/04/xmlenc#sha256"/>
        <DigestValue>fITprhnWH59xUJJ7lJHARL+wY4AbdVNCiEEcCnb/E/A=</DigestValue>
      </Reference>
      <Reference URI="/word/media/image8.jpeg?ContentType=image/jpeg">
        <DigestMethod Algorithm="http://www.w3.org/2001/04/xmlenc#sha256"/>
        <DigestValue>GnWP31TFk6ReJCPDUhqsnTtcTlOZoZkuoqIocl8QQ2o=</DigestValue>
      </Reference>
      <Reference URI="/word/media/image9.jpeg?ContentType=image/jpeg">
        <DigestMethod Algorithm="http://www.w3.org/2001/04/xmlenc#sha256"/>
        <DigestValue>NFFBHnIsRIEFp+kQ38WEQTb1Z3GaaVkbBHuUeHh1Nqs=</DigestValue>
      </Reference>
      <Reference URI="/word/numbering.xml?ContentType=application/vnd.openxmlformats-officedocument.wordprocessingml.numbering+xml">
        <DigestMethod Algorithm="http://www.w3.org/2001/04/xmlenc#sha256"/>
        <DigestValue>TOwuOLsxt+eE+jqY/bAk5tW/ILTwINb8FaCvTJ6BlkU=</DigestValue>
      </Reference>
      <Reference URI="/word/settings.xml?ContentType=application/vnd.openxmlformats-officedocument.wordprocessingml.settings+xml">
        <DigestMethod Algorithm="http://www.w3.org/2001/04/xmlenc#sha256"/>
        <DigestValue>6wYWX4fiU+o9TR7r0SptANMH8ULUxx8kWZUQRGtFClE=</DigestValue>
      </Reference>
      <Reference URI="/word/styles.xml?ContentType=application/vnd.openxmlformats-officedocument.wordprocessingml.styles+xml">
        <DigestMethod Algorithm="http://www.w3.org/2001/04/xmlenc#sha256"/>
        <DigestValue>GPbdw0y2EQZuDeaUhMF82T0TBfbd4axdQ/Pn8w2V2Ww=</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IjnrFPcCWyWLxX+l3LU8TsTbg0qYIOK02K5wr1pPA0U=</DigestValue>
      </Reference>
    </Manifest>
    <SignatureProperties>
      <SignatureProperty Id="idSignatureTime" Target="#idPackageSignature">
        <mdssi:SignatureTime xmlns:mdssi="http://schemas.openxmlformats.org/package/2006/digital-signature">
          <mdssi:Format>YYYY-MM-DDThh:mm:ssTZD</mdssi:Format>
          <mdssi:Value>2018-11-29T15:33:14Z</mdssi:Value>
        </mdssi:SignatureTime>
      </SignatureProperty>
    </SignatureProperties>
  </Object>
  <Object Id="idOfficeObject">
    <SignatureProperties>
      <SignatureProperty Id="idOfficeV1Details" Target="#idPackageSignature">
        <SignatureInfoV1 xmlns="http://schemas.microsoft.com/office/2006/digsig">
          <SetupID>{BD7D4214-13E8-46F8-85F6-7E6ABEC07BBA}</SetupID>
          <SignatureText/>
          <SignatureImage>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vnv/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EwAAABkAAAAAAAAAAAAAABOAAAAPAAAAAAAAAAAAAAATwAAAD0AAAApAKoAAAAAAAAAAAAAAIA/AAAAAAAAAAAAAIA/AAAAAAAAAAAAAAAAAAAAAAAAAAAAAAAAAAAAAAAAAAAiAAAADAAAAP////9GAAAAHAAAABAAAABFTUYrAkAAAAwAAAAAAAAADgAAABQAAAAAAAAAEAAAABQAAAA=</SignatureImage>
          <SignatureComments/>
          <WindowsVersion>10.0</WindowsVersion>
          <OfficeVersion>16.0.11001/15</OfficeVersion>
          <ApplicationVersion>16.0.11001</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2018-11-29T15:33:14Z</xd:SigningTime>
          <xd:SigningCertificate>
            <xd:Cert>
              <xd:CertDigest>
                <DigestMethod Algorithm="http://www.w3.org/2001/04/xmlenc#sha256"/>
                <DigestValue>AAS5fNZ9qLSTI7LW4OCqx2u0eXpUa1sFLJuq1l8+LcI=</DigestValue>
              </xd:CertDigest>
              <xd:IssuerSerial>
                <X509IssuerName>E=e-sign@esign-la.com, CN=ESign Class 3 Firma Electronica Avanzada para Estado de Chile CA, OU=Terminos de uso en www.esign-la.com/acuerdoterceros, O=E-Sign S.A., C=CL</X509IssuerName>
                <X509SerialNumber>7826615483290334486</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P8AAAB/AAAAAAAAAAAAAAAAGQAAgAwAACBFTUYAAAEA8L4AAMgAAAAFAAAAAAAAAAAAAAAAAAAAgAcAADgEAADgAQAADgEAAAAAAAAAAAAAAAAAAABTBwCwH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K8AiGWvAD3SUndU1V5hQGOvAAAAAACXID1hsgFBYadmhzlMK5lhSBEJD5BnrwDtvkhhsEgkF9sLQmE4HAAA5GKvAAIAAABMK5lhAAAAACjHDAOAuBwDgLgcA5g8CheQZ68AAAAAAFxjrwBzz7RRv2KHOfBkrwCZy1J3QGOvAAAAAACly1J3AAAAAOD///8AAAAAAAAAAAAAAACQAQAAAAAAAQAAAABhAHIAaQBhAGwAAAAAAAAAAAAAAAYAAAAAAAAAiFiwdQAAAABUBkj/BgAAAKBkrwBY6aV1oGSvAAAAAAAAAgAAAAAAAAAAAAAAAAAAAAAAAAAAAADwggkPZHYACAAAAAAlAAAADAAAAAMAAAAYAAAADAAAAAAAAAASAAAADAAAAAEAAAAWAAAADAAAAAgAAABUAAAAVAAAAAoAAAAnAAAAHgAAAEoAAAABAAAAAADIQQAAyE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GZJPz8AAAAAAAAAAAQtQT8AACRCAADIQSQAAAAkAAAAZkk/PwAAAAAAAAAABC1BPwAAJEIAAMhBBAAAAHMAAAAMAAAAAAAAAA0AAAAQAAAAKQAAABkAAABGAAAAKAAAABwAAABHRElDAgAAAAAAAAAAAAAATwAAAD0AAAAAAAAAIQAAAAgAAABiAAAADAAAAAEAAAAVAAAADAAAAAQAAAAVAAAADAAAAAQAAABRAAAAMKMAACkAAAAZAAAAYgAAAEUAAAAAAAAAAAAAAAAAAAAAAAAApAAAAH8AAABQAAAAKAAAAHgAAAC4ogAAAAAAACAAzABOAAAAPAAAACgAAACkAAAAfw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fmf/f/9//3//f/9//3//f/9//3//f/9//3//f/9//3//f/9//3//f/9//3//f/9//3//f/9//3//f/9//3//f/9//3//f/9//3//f/9//3//f/9//3//f/9//3//f/9//3//f/9//3//f/9//3//f/9//3//f/9//3//f/9//3//f/9//3//f/9//3//f/9//3//f/9//3//f/9//3//f/9//3//f/9//3//f/9//3//f/9//3//f/9//3//f/9//3//f/9//3//f/9//3//f/9//3//f/9//3//f/9//3//f/9//3//f/9//3//f/9//3//f/9//3//f/9//3//f/9//3//f/9//3//f/9//3//f/9//3//f/9//3//f/9//3//f/9//3//f/9//3//f/9//3//f/9//3//f/9//3//f/9//3++d5gV/3//f/9//3//f/9//3//f/9//3//f/9//3//f/9//3//f/9//3//f/9//3//f/9//3//f/9//3//f/9//3//f/9//3//f/9//3//f/9//3//f/9//3//f/9//3//f/9//3//f/9//3//f/9//3//f/9//3//f/9//3//f/9//3//f/9//3//f/9//3//f/9//3//f/9//3//f/9//3//f/9//3//f/9//3//f/9//3//f/9//3//f/9//3//f/9//3//f/9//3//f/9//3//f/9//3//f/9//3//f/9//3//f/9//3//f/9//3//f/9//3//f/9//3//f/9//3//f/9//3//f/9//3//f/9//3//f/9//3//f/9//3//f/9//3//f/9//3//f/9//3//f/9//3//f/9//3//f/9//3//f/9/3nu7Sn5b/3//f/9//3//f/9//3//f/9//3//f/9//3//f/9//3//f/9//3//f/9//3//f/9//3//f/9//3//f/9//3//f/9//3//f/9//3//f/9//3//f/9//3//f/9//3//f/9//3//f/9//3//f/9//3//f/9//3//f/9//3//f/9//3//f/9//3//f/9//3//f/9//3//f/9//3//f/9//3//f/9//3//f/9//3//f/9//3//f/9//3//f/9//3//f/9//3//f/9//3//f/9//3//f/9//3//f/9//3//f/9//3//f/9//3//f/9//3//f/9//3//f/9//3//f/9//3//f/9//3//f/9//3//f/9//3//f/9//3//f/9//3//f/9//3//f/9//3//f/9//3//f/9//3//f/9//3//f/9//3//f/9/vnP9Sv9//3//f/9//3//f/9//3//f/9//3//f/9//3//f/9//3//f/9//3//f/9//3//f/9//3//f/9//3//f/9//3//f/9//3//f/9//3//f/9//3//f/9//3//f/9//3//f/9//3//f/9//3//f/9//3//f/9//3//f/9//3//f/9//3//f/9//3//f/9//3//f/9//3//f/9//3//f/9//3//f/9//3//f/9//3//f/9//3//f/9//3//f/9//3//f/9//3//f/9//3//f/9//3//f/9//3//f/9//3//f/9//3//f/9//3//f/9//3//f/9//3//f/9//3//f/9//3//f/9//3//f/9//3//f/9//3//f/9//3//f/9//3//f/9//3//f/9//3//f/9//3//f/9//3//f/9//3//f/9//3//f/9/fDb/f/9//3//f/9//3//f/9//3//f/9//3//f/9//3//f/9//3//f/9//3//f/9//3//f/9//3//f/9//3//f/9//3//f/9//3//f/9//3//f/9//3//f/9//3//f/9//3//f/9//3//f/9//3//f/9//3//f/9//3//f/9//3//f/9//3//f/9//3//f/9//3//f/9//3//f/9//3//f/9//3//f/9//3//f/9//3//f/9//3//f/9//3//f/9//3//f/9//3//f/9//3//f/9//3//f/9//3//f/9//3//f/9//3//f/9//3//f/9//3//f/9//3//f/9//3//f/9//3//f/9//3//f/9//3//f/9//3//f/9//3//f/9//3//f/9//3//f/9//3//f/9//3//f/9//3//f/9//3//f/9//3//f3s2/3//f/9//3//f/9//3//f/9//3//f/9//3//f/9//3//f/9//3//f/9//3//f/9//3//f/9//3//f/9//3//f/9//3//f/9//3//f/9//3//f/9//3//f/9//3//f/9//3//f/9//3//f/9//3//f/9//3//f/9//3//f/9//3//f/9//3//f/9//3//f/9//3//f/9//3//f/9//3//f/9//3//f/9//3//f/9//3//f/9//3//f/9//3//f/9//3//f/9//3//f/9//3//f/9//3//f/9//3//f/9//3//f/9//3//f/9//3//f/9//3//f/9//3//f/9//3//f/9//3//f/9//3//f/9//3//f/9//3//f/9//3//f/9//3//f/9//3//f/9//3//f/9//3//f/9//3//f/9//3//f/9//3+cQv9//3//f/9//3//f/9//3//f/9//3//f/9//3//f/9//3//f/9//3//f/9//3//f/9//3//f/9//3//f/9//3//f/9//3//f/9//3//f/9//3//f/9//3//f/9//3//f/9//3//f/9//3//f/9//3//f/9//3//f/9//3//f/9//3//f/9//3//f/9//3//f/9//3//f/9//3//f/9//3//f/9//3//f/9//3//f/9//3//f/9//3//f/9//3//f/9//3//f/9//3//f/9//3//f/9//3//f/9//3//f/9//3//f/9//3//f/9//3//f/9//3//f/9//3//f/9//3//f/9//3//f/9//3//f/9//3//f/9//3//f/9//3//f/9//3//f/9//3//f/9//3//f/9//3//f/9//3//f/9//3//f/9/3Er/c/9//3//f/9//3//f/9//3//f/9//3//f/9//3//f/9//3//f/9//3//f/9//3//f/9//3//f/9//3//f/9//3//f/9//3//f/9//3//f/9//3//f/9//3//f/9//3//f/9//3//f/9//3//f/9//3//f/9//3//f/9//3//f/9//3//f/9//3//f/9//3//f/9//3//f/9//3//f/9//3//f/9//3//f/9//3//f/9//3//f/9//3//f/9//3//f/9//3//f/9//3//f/9//3//f/9//3//f/9//3//f/9//3//f/9//3//f/9//3//f/9//3//f/9//3//f/9//3//f/9//3//f/9//3//f/9//3//f/9//3//f/9//3//f/9//3//f/9//3//f/9//3//f/9//3//f/9//3//f/9//3//fxxbf2P/f/9//3//f/9//3//f/9//3//f/9//3//f/9//3//f/9//3//f/9//3//f/9//3//f/9//3//f/9//3//f/9//3//f/9//3//f/9//3//f/9//3//f/9//3//f/9//3//f/9//3//f/9//3//f/9//3//f/9//3//f/9//3//f/9//3//f/9//3//f/9//3//f/9//3//f/9//3//f/9//3//f/9//3//f/9//3//f/9//3//f/9//3//f/9//3//f/9//3//f/9//3//f/9//3//f/9//3//f/9//3//f/9//3//f/9//3//f/9//3//f/9//3//f/9//3//f/9//3//f/9//3//f/9//3//f/9//3//f/9//3//f/9//3//f/9//3//f/9//3//f/9//3//f/9//3//f/9//3//f/9//3/fd/5K/3//f/9//3//f/9//3//f/9//3//f/9//3//f/9//3//f/9//3//f/9//3//f/9//3//f/9//3//f/9//3//f/9//3//f/9//3//f/9//3//f/9//3//f/9//3//f/9//3//f/9//3//f/9//3//f/9//3//f/9//3//f/9//3//f/9//3//f/9//3//f/9//3//f/9//3//f/9//3//f/9//3//f/9//3//f/9//3//f/9//3//f/9//3//f/9//3//f/9//3//f/9//3//f/9//3//f/9//3//f/9//3//f/9//3//f/9//3//f/9//3//f/9//3//f/9//3//f/9//3//f/9//3//f/9//3//f/9//3//f/9//3//f/9//3//f/9//3//f/9//3//f/9//3//f/9//3//f/9//3//f/9//3+bOv9//3//f/9//3//f/9//3//f/9//3//f/9//3//f/9//3//f/9//3//f/9//3//f/9//3//f/9//3//f/9//3//f/9//3//f/9//3//f/9//3//f/9//3//f/9//3//f/9//3//f/9//3//f/9//3//f/9//3//f/9//3//f/9//3//f/9//3//f/9//3//f/9//3//f/9//3//f/9//3//f/9//3//f/9//3//f/9//3//f/9//3//f/9//3//f/9//3//f/9//3//f/9//3//f/9//3//f/9//3//f/9//3//f/9//3//f/9//3//f/9//3//f/9//3//f/9//3//f/9//3//f/9//3//f/9//3//f/9//3//f/9//3//f/9//3//f/9//3//f/9//3//f/9//3//f/9//3//f/9//3//f/9/Wjb/f/9//3//f/9//3//f/9//3//f/9//3//f/9//3//f/9//3//f/9//3//f/9//3//f/9//3//f/9//3//f/9//3//f/9//3//f/9//3//f/9//3//f/9//3//f/9//3//f/9//3//f/9//3//f/9//3//f/9//3//f/9//3//f/9//3//f/9//3//f/9//3//f/9//3//f/9//3//f/9//3//f/9//3//f/9//3//f/9//3//f/9//3//f/9//3//f/9//3//f/9//3//f/9//3//f/9//3//f/9//3//f/9//3//f/9//3//f/9//3//f/9//3//f/9//3//f/9//3//f/9//3//f/9//3//f/9//3//f/9//3//f/9//3//f/9//3//f/9//3//f/9//3//f/9//3//f/9//3//f/9//3//f5w+/3f/f/9//3//f/9//3//f/9//3//f/9//3//f/9//3//f/9//3//f/9//3//f/9//3//f/9//3//f/9//3//f/9//3//f/9//3//f/9//3//f/9//3//f/9//3//f/9//3//f/9//3//f/9//3//f/9//3//f/9//3//f/9//3//f/9//3//f/9//3//f/9//3//f/9//3//f/9//3//f/9//3//f/9//3//f/9//3//f/9//3//f/9//3//f/9//3//f/9//3//f/9//3//f/9//3//f/9//3//f/9//3//f/9//3//f/9//3//f/9//3//f/9//3//f/9//3//f/9//3//f/9//3//f/9//3//f/9//3//f/9//3//f/9//3//f/9//3//f/9//3//f/9//3//f/9//3//f/9//3//f/9//3/8Tr9r/3//f/9//3//f/9//3//f/9//3//f/9//3//f/9//3//f/9//3//f/9//3//f/9//3//f/9//3//f/9//3//f/9//3//f/9//3//f/9//3//f/9//3//f/9//3//f/9//3//f/9//3//f/9//3//f/9//3//f/9//3//f/9//3//f/9//3//f/9//3//f/9//3//f/9//3//f/9//3//f/9//3//f/9//3//f/9//3//f/9//3//f/9//3//f/9//3//f/9//3//f/9//3//f/9//3//f/9//3//f/9//3//f/9//3//f/9//3//f/9//3//f/9//3//f/9//3//f/9//3//f/9//3//f/9//3//f/9//3//f/9//3//f/9//3//f/9//3//f/9//3//f/9//3//f/9//3//f/9//3//f/9/PV9dV/9//3//f/9//3//f/9//3//f/9//3//f/9//3//f/9//3//f/9//3//f/9//3//f/9//3//f/9//3//f/9//3//f/9//3//f/9//3//f/9//3//f/9//3//f/9//3//f/9//3//f/9//3//f/9//3//f/9//3//f/9//3//f/9//3//f/9//3//f/9//3//f/9//3//f/9//3//f/9//3//f/9//3//f/9//3//f/9//3//f/9//3//f/9//3//f/9//3//f/9//3//f/9//3//f/9//3//f/9//3//f/9//3//f/9//3//f/9//3//f/9//3//f/9//3//f/9//3//f/9//3//f/9//3//f/9//3//f/9//3//f/9//3//f/9//3//f/9//3//f/9//3//f/9//3//f/9//3//f/9//3//f957Hkf/f/9//3//f/9//3//f/9//3//f/9//3//f/9//3//f/9//3//f/9//3//f/9//3//f/9//3//f/9//3//f/9//3//f/9//3//f/9//3//f/9//3//f/9//3//f/9//3//f/9//3//f/9//3//f/9//3//f/9//3//f/9//3//f/9//3//f/9//3//f/9//3//f/9//3//f/9//3//f/9//3//f/9//3//f/9//3//f/9//3//f/9//3//f/9//3//f/9//3//f/9//3//f/9//3//f/9//3//f/9//3//f/9//3//f/9//3//f/9//3//f/9//3//f/9//3//f/9//3//f/9//3//f/9//3//f/9//3//f/9//3//f/9//3//f/9//3//f/9//3//f/9//3//f/9//3//f/9//3//f/9//3//f7s+/3//f/9//3//f/9//3//f/9//3//f/9//3//f/9//3//f/9//3//f/9//3//f/9//3//f/9//3//f/9//3//f/9//3//f/9//3//f/9//3//f/9//3//f/9//3//f/9//3//f/9//3//f/9//3//f/9//3//f/9//3//f/9//3//f/9//3//f/9//3//f/9//3//f/9//3//f/9//3//f/9//3//f/9//3//f/9//3//f/9//3//f/9//3//f/9//3//f/9//3//f/9//3//f/9//3//f/9//3//f/9//3//f/9//3//f/9//3//f/9//3//f/9//3//f/9//3//f/9//3//f/9//3//f/9//3//f/9//3//f/9//3//f/9//3//f/9//3//f/9//3//f/9//3//f/9//3//f/9//3//f/9//3+bOv9//3//f/9//3//f/9//3//f/9//3//f/9//3//f/9//3//f/9//39+Z/9//3//f/9//3//f/9//3//f/9//3//f/9//3//f/9//3//f/9//3//f/9//3//f/9//3//f/9//3//f/9//3//f/9//3//f/9//3//f/9//3//f/9//3//f/9//3//f/9//3//f/9//3//f/9//3//f/9//3//f/9//3//f/9//3//f/9//3//f/9//3//f/9//3//f/9//3//f/9//3//f/9//3//f/9//3//f/9//3//f/9//3//f/9//3//f/9//3//f/9//3//f/9//3//f/9//3//f/9//3//f/9//3//f/9//3//f/9//3//f/9//3//f/9//3//f/9//3//f/9//3//f/9//3//f/9//3//f/9//3//f/9/nEL/f/9//3//f/9//3//f/9//3//f/9//3//f/9//3//f/9//3//f997GiL/f/9//3//f/9//3//f/9//3//f/9//3//f/9//3//f/9//3//f/9//3//f/9//3//f/9//3//f/9//3//f/9//3//f/9//3//f/9//3//f/9//3//f/9//3//f/9//3//f/9//3//f/9//3//f/9//3//f/9//3//f/9//3//f/9//3//f/9//3//f/9//3//f/9//3//f/9//3//f/9//3//f/9//3//f/9//3//f/9//3//f/9//3//f/9//3//f/9//3//f/9//3//f/9//3//f/9//3//f/9//3//f/9//3//f/9//3//f/9//3//f/9//3//f/9//3//f/9//3//f/9//3//f/9//3//f/9//3//f/9//3//fxxXv2v/f/9//3//f/9//3//f/9//3//f/9//3//f/9//3//f/9//3//f7cd/3//f/9//3//f/9//3//f/9//3//f/9//3//f/9//3//f/9//3//f/9//3//f/9//3//f/9//3//f/9//3//f/9//3//f/9//3//f/9//3//f/9//3//f/9//3//f/9//3//f/9//3//f/9//3//f/9//3//f/9//3//f/9//3//f/9//3//f/9//3//f/9//3//f/9//3//f/9//3//f/9//3//f/9//3//f/9//3//f/9//3//f/9//3//f/9//3//f/9//3//f/9//3//f/9//3//f/9//3//f/9//3//f/9//3//f/9//3//f/9//3//f/9//3//f/9//3//f/9//3//f/9//3//f/9//3//f/9//3//f/9//399az5X/3//f/9//3//f/9//3//f/9//3//f/9//3//f/9//3//f/9//386Np9n/3//f/9//3//f/9//3//f/9//3//f/9//3//f/9//3//f/9//3//f/9//3//f/9//3//f/9//3//f/9//3//f/9//3//f/9//3//f/9//3//f/9//3//f/9//3//f/9//3//f/9//3//f/9//3//f/9//3//f/9//3//f/9//3//f/9//3//f/9//3//f/9//3//f/9//3//f/9//3//f/9//3//f/9//3//f/9//3//f/9//3//f/9//3//f/9//3//f/9//3//f/9//3//f/9//3//f/9//3//f/9//3//f/9//3//f/9//3//f/9//3//f/9//3//f/9//3//f/9//3//f/9//3//f/9//3//f/9//3//f/9//3+7Qv9//3//f/9//3//f/9//3//f/9//3//f/9//3//f/9//3//f/9/mkoeS/9//3//f/9//3//f/9//3//f/9//3//f/9//3//f/9//3//f/9//3//f/9//3//f/9//3//f/9//3//f/9//3//f/9//3//f/9//3//f/9//3//f/9//3//f/9//3//f/9//3//f/9//3//f/9//3//f/9//3//f/9//3//f/9//3//f/9//3//f/9//3//f/9//3//f/9//3//f/9//3//f/9//3//f/9//3//f/9//3//f/9//3//f/9//3//f/9//3//f/9//3//f/9//3//f/9//3//f/9//3//f/9//3//f/9//3//f/9//3//f/9//3//f/9//3//f/9//3//f/9//3//f/9//3//f/9//3//f/9//3//f/9/ezb/f/9//3//f/9//3//f/9//3//f/9//3//f/9//3//f/9//3//fz1jWy7/f/9//3//f/9//3//f/9//3//f/9//3//f/9//3//f/9//3//f/9//3//f/9//3//f/9//3//f/9//3//f/9//3//f/9//3//f/9//3//f/9//3//f/9//3//f/9//3//f/9//3//f/9//3//f/9//3//f/9//3//f/9//3//f/9//3//f/9//3//f/9//3//f/9//3//f/9//3//f/9//3//f/9//3//f/9//3//f/9//3//f/9//3//f/9//3//f/9//3//f/9//3//f/9//3//f/9//3//f/9//3//f/9//3//f/9//3//f/9//3//f/9//3//f/9//3//f/9//3//f/9//3//f/9//3//f/9//3//f/9//3//f3o6/3//f/9//3//f/9//3//f/9//3//f/9//3//f/9//3//f/9//3/ed7kV/3//f/9//3//f/9//3//f/9//3//f/9//3//f/9//3//f/9//3//f/9//3//f/9//3//f/9//3//f/9//3//f/9//3//f/9//3//f/9//3//f/9//3//f/9//3//f/9//3//f/9//3//f/9//3//f/9//3//f/9//3//f/9//3//f/9//3//f/9//3//f/9//3//f/9//3//f/9//3//f/9//3//f/9//3//f/9//3//f/9//3//f/9//3//f/9//3//f/9//3//f/9//3//f/9//3//f/9//3//f/9//3//f/9//3//f/9//3//f/9//3//f/9//3//f/9//3//f/9//3//f/9//3//f/9//3//f/9//3//f/9//3/bUr9r/3//f/9//3//f/9//3//f/9//3//f/9//3//f/9//3//f/9//3+YEd9r/3//f/9//3//f/9//3//f/9//3//f/9//3//f/9//3//f/9//3//f/9//3//f/9//3//f/9//3//f/9//3//f/9//3//f/9//3//f/9//3//f/9//3//f/9//3//f/9//3//f/9//3//f/9//3//f/9//3//f/9//3//f/9//3//f/9//3//f/9//3//f/9//3//f/9//3//f/9//3//f/9//3//f/9//3//f/9//3//f/9//3//f/9//3//f/9//3//f/9//3//f/9//3//f/9//3//f/9//3//f/9//3//f/9//3//f/9//3//f/9//3//f/9//3//f/9//3//f/9//3//f/9//3//f/9//3//f/9//3//f/9/nW8+U/9//3//f/9//3//f/9//3//f/9//3//f/9//3//f/9//3//f/9/GyIeQ/9//3//f/9//3//f/9//3//f/9//3//f/9//3//f/9//3//f/9//3//f/9//3//f/9//3//f/9//3//f/9//3//f/9//3//f/9//3//f/9//3//f/9//3//f/9//3//f/9//3//f/9//3//f/9//3//f/9//3//f/9//3//f/9//3//f/9//3//f/9//3//f/9//3//f/9//3//f/9//3//f/9//3//f/9//3//f/9//3//f/9//3//f/9//3//f/9//3//f/9//3//f/9//3//f/9//3//f/9//3//f/9//3//f/9//3//f/9//3//f/9//3//f/9//3//f/9//3//f/9//3//f/9//3//f/9//3//f/9//3//f/9/ezr/f/9//3//f/9//3//f/9//3//f/9//3//f/9//3//f/9//3//fzkuvTb/f/9//3//f/9//3//f/9//3//f/9//3//f/9//3//f/9//3//f/9//3//f/9//3//f/9//3//f/9//3//f/9//3//f/9//3//f/9//3//f/9//3//f/9//3//f/9//3//f/9//3//f/9//3//f/9//3//f/9//3//f/9//3//f/9//3//f/9//3//f/9//3//f/9//3//f/9//3//f/9//3//f/9//3//f/9//3//f/9//3//f/9//3//f/9//3//f/9//3//f/9//3//f/9//3//f/9//3//f/9//3//f/9//3//f/9//3//f/9//3//f/9//3//f/9//3//f/9//3//f/9//3//f/9//3//f/9//3//f/9//3//f5s2/3//f/9//3//f/9//3//f/9//3//f/9//3//f/9//3//f/9//3+bRps2/3v/f/9//3//f/9//3//f/9//3//f/9//3//f/9//3//f/9//3//f/9//3//f/9//3//f/9//3//f/9//3//f/9//3//f/9//3//f/9//3//f/9//3//f/9//3//f/9//3//f/9//3//f/9//3//f/9//3//f/9//3//f/9//3//f/9//3//f/9//3//f/9//3//f/9//3//f/9//3//f/9//3//f/9//3//f/9//3//f/9//3//f/9//3//f/9//3//f/9//3//f/9//3//f/9//3//f/9//3//f/9//3//f/9//3//f/9//3//f/9//3//f/9//3//f/9//3//f/9//3//f/9//3//f/9//3//f/9//3//f/9//3+7Rv93/3//f/9//3//f/9//3//f/9//3//f/9//3//f/9//3//f/9/u0ZeXz1T/3//f/9//3//f/9//3//f/9//3//f/9//3//f/9//3//f/9//3//f/9//3//f/9//3//f/9//3//f/9//3//f/9//3//f/9//3//f/9//3//f/9//3//f/9//3//f/9//3//f/9//3//f/9//3//f/9//3//f/9//3//f/9//3//f/9//3//f/9//3//f/9//3//f/9//3//f/9//3//f/9//3//f/9//3//f/9//3//f/9//3//f/9//3//f/9//3//f/9//3//f/9//3//f/9//3//f/9//3//f/9//3//f/9//3//f/9//3//f/9//3//f/9//3//f/9//3//f/9//3//f/9//3//f/9//3//f/9//3//f/9/XWOfY/9//3//f/9//3//f/9//3//f/9//3//f/9//3//f/9//3//f9xK/3d7Nv9//3//f/9//3//f/9//3//f/9//3//f/9//3//f/9//3//f/9//3//f/9//3//f/9//3//f/9//3//f/9//3//f/9//3//f/9//3//f/9//3//f/9//3//f/9//3//f/9//3//f/9//3//f/9//3//f/9//3//f/9//3//f/9//3//f/9//3//f/9//3//f/9//3//f/9//3//f/9//3//f/9//3//f/9//3//f/9//3//f/9//3//f/9//3//f/9//3//f/9//3//f/9//3//f/9//3//f/9//3//f/9//3//f/9//3//f/9//3//f/9//3//f/9//3//f/9//3//f/9//3//f/9//3//f/9//3//f/9//3//f953/Ub/f/9//3//f/9//3//f/9//3//f/9//3//f/9//3//f/9//3/bSv93u0L/f/9//3//f/9//3//f/9//3//f/9//3//f/9//3//f/9//3//f/9//3//f/9//3//f/9//3//f/9//3//f/9//3//f/9//3//f/9//3//f/9//3//f/9//3//f/9//3//f/9//3//f/9//3//f/9//3//f/9//3//f/9//3//f/9//3//f/9//3//f/9//3//f/9//3//f/9//3//f/9//3//f/9//3//f/9//3//f/9//3//f/9//3//f/9//3//f/9//3//f/9//3//f/9//3//f/9//3//f/9//3//f/9//3//f/9//3//f/9//3//f/9//3//f/9//3//f/9//3//f/9//3//f/9//3//f/9//3//f/9//3//f7s+/3//f/9//3//f/9//3//f/9//3//f/9//3//f/9//3//f/9/207/dz1bv2v/f/9//3//f/9//3//f/9//3//f/9//3//f/9//3//f/9//3//f/9//3//f/9//3//f/9//3//f/9//3//f/9//3//f/9//3//f/9//3//f/9//3//f/9//3//f/9//3//f/9//3//f/9//3//f/9//3//f/9//3//f/9//3//f/9//3//f/9//3//f/9//3//f/9//3//f/9//3//f/9//3//f/9//3//f/9//3//f/9//3//f/9//3//f/9//3//f/9//3//f/9//3//f/9//3//f/9//3//f/9//3//f/9//3//f/9//3//f/9//3//f/9//3//f/9//3//f/9//3//f/9//3//f/9//3//f/9//3//f/9//3+7Qv97/3//f/9//3//f/9//3//f/9//3//f/9//3//f/9//3//f9tK/3vee9xC/3//f/9//3//f/9//3//f/9//3//f/9//3//f/9//3//f/9//3//f/9//3//f/9//3//f/9//3//f/9//3//f/9//3//f/9//3//f/9//3//f/9//3//f/9//3//f/9//3//f/9//3//f/9//3//f/9//3//f/9//3//f/9//3//f/9//3//f/9//3//f/9//3//f/9//3//f/9//3//f/9//3//f/9//3//f/9//3//f/9//3//f/9//3//f/9//3//f/9//3//f/9//3//f/9//3//f/9//3//f/9//3//f/9//3//f/9//3//f/9//3//f/9//3//f/9//3//f/9//3//f/9//3//f/9//3//f/9//3//f/9/G1t/X/9//3//f/9//3//f/9//3//f/9//3//f/9//3//f/9//3/9Sv93/3+7Pv9//3//f/9//3//f/9//3//f/9//3//f/9//3//f/9//3//f/9//3//f/9//3//f/9//3//f/9//3//f/9//3//f/9//3//f/9//3//f/9//3//f/9//3//f/9//3//f/9//3//f/9//3//f/9//3//f/9//3//f/9//3//f/9//3//f/9//3//f/9//3//f/9//3//f/9//3//f/9//3//f/9//3//f/9//3//f/9//3//f/9//3//f/9//3//f/9//3//f/9//3//f/9//3//f/9//3//f/9//3//f/9//3//f/9//3//f/9//3//f/9//3//f/9//3//f/9//3//f/9//3//f/9//3//f/9//3//f/9//3//f993vEb/f/9//3//f/9//3//f/9//3//f/9//3//f/9//3//f/9/mkb/f/9/+07fc/9//3//f/9//3//f/9//3//f/9//3//f/9//3//f/9//3//f/9//3//f/9//3//f/9//3//f/9//3//f/9//3//f/9//3//f/9//3//f/9//3//f/9//3//f/9//3//f/9//3//f/9//3//f/9//3//f/9//3//f/9//3//f/9//3//f/9//3//f/9//3//f/9//3//f/9//3//f/9//3//f/9//3//f/9//3//f/9//3//f/9//3//f/9//3//f/9//3//f/9//3//f/9//3//f/9//3//f/9//3//f/9//3//f/9//3//f/9//3//f/9//3//f/9//3//f/9//3//f/9//3//f/9//3//f/9//3//f/9//3//f5w+/3//f/9//3//f/9//3//f/9//3//f/9//3//f/9//3//f9xK/3//f55vXlf/f/9//3//f/9//3//f/9//3//f/9//3//f/9//3//f/9//3//f/9//3//f/9//3//f/9//3//f/9//3//f/9//3//f/9//3//f/9//3//f/9//3//f/9//3//f/9//3//f/9//3//f/9//3//f/9//3//f/9//3//f/9//3//f/9//3//f/9//3//f/9//3//f/9//3//f/9//3//f/9//3//f/9//3//f/9//3//f/9//3//f/9//3//f/9//3//f/9//3//f/9//3//f/9//3//f/9//3//f/9//3//f/9//3//f/9//3//f/9//3//f/9//3//f/9//3//f/9//3//f/9//3//f/9//3//f/9//3//f/9//397Ov9//3//f/9//3//f/9//3//f/9//3//f/9//3//f/9//3+bQv9//3//f3s6/3//f/9//3//f/9//3//f/9//3//f/9//3//f/9//3//f/9//3//f/9//3//f/9//3//f/9//3//f/9//3//f/9//3//f/9//3//f/9//3//f/9//3//f/9//3//f/9//3//f/9//3//f/9//3//f/9//3//f/9//3//f/9//3//f/9//3//f/9//3//f/9//3//f/9//3//f/9//3//f/9//3//f/9//3//f/9//3//f/9//3//f/9//3//f/9//3//f/9//3//f/9//3//f/9//3//f/9//3//f/9//3//f/9//3//f/9//3//f/9//3//f/9//3//f/9//3//f/9//3//f/9//3//f/9//3//f/9//3//f/9//E6/a/9//3//f/9//3//f/9//3//f/9//3//f/9//3//f993/E7/f/9//3+bPv9//3//f/9//3//f/9//3//f/9//3//f/9//3//f/9//3//f/9//3//f/9//3//f/9//3//f/9//3//f/9//3//f/9//3//f/9//3//f/9//3//f/9//3//f/9//3//f/9//3//f/9//3//f/9//3//f/9//3//f/9//3//f/9//3//f/9//3//f/9//3//f/9//3//f/9//3//f/9//3//f/9//3//f/9//3//f/9//3//f/9//3//f/9//3//f/9//3//f/9//3//f/9//3//f/9//3//f/9//3//f/9//3//f/9//3//f/9//3//f/9//3//f/9//3//f/9//3//f/9//3//f/9//3//f/9//3//f/9//3//f11jPlP/f/9//3//f/9//3//f/9//3//f/9//3//f/9//3/bTr9z/3//f/9/+1a/Z/9//3//f/9//3//f/9//3//f/9//3//f/9//3//f/9//3//f/9//3//f/9//3//f/9//3//f/9//3//f/9//3//f/9//3//f/9//3//f/9//3//f/9//3//f/9//3//f/9//3//f/9//3//f/9//3//f/9//3//f/9//3//f/9//3//f/9//3//f/9//3//f/9//3//f/9//3//f/9//3//f/9//3//f/9//3//f/9//3//f/9//3//f/9//3//f/9//3//f/9//3//f/9//3//f/9//3//f/9//3//f/9//3//f/9//3//f/9//3//f/9//3//f/9//3//f/9//3//f/9//3//f/9//3//f/9//3//f/9//3//f7s+/3//f/9//3//f/9//3//f/9//3//f/9//3//f/9/vEb/f/9//3//f993+0r/f/9//3//f/9//3//f/9//3//f/9//3//f/9//3//f/9//3//f/9//3//f/9//3//f/9//3//f/9//3//f/9//3//f/9//3//f/9//3//f/9//3//f/9//3//f/9//3//f/9//3//f/9//3//f/9//3//f/9//3//f/9//3//f/9//3//f/9//3//f/9//3//f/9//3//f/9//3//f/9//3//f/9//3//f/9//3//f/9//3//f/9//3//f/9//3//f/9//3//f/9//3//f/9//3//f/9//3//f/9//3//f/9//3//f/9//3//f/9//3//f/9//3//f/9//3//f/9//3//f/9//3//f/9//3//f/9//3//f/9//39bMv9//3//f/9//3//f/9//3//f/9//3//f/9//3/8Ut9z/3//f/9//3//f5w6/3//f/9//3//f/9//3//f/9//3//f/9//3//f/9//3//f/9//3//f/9//3//f/9//3//f/9//3//f/9//3//f/9//3//f/9//3//f/9//3//f/9//3//f/9//3//f/9//3//f/9//3//f/9//3//f/9//3//f/9//3//f/9//3//f/9//3//f/9//3//f/9//3//f/9//3//f/9//3//f/9//3//f/9//3//f/9//3//f/9//3//f/9//3//f/9//3//f/9//3//f/9//3//f/9//3//f/9//3//f/9//3//f/9//3//f/9//3//f/9//3//f/9//3//f/9//3//f/9//3//f/9//3//f/9//3//f/9//3//f/9/ej7/e/9//3//f/9//3//f/9//3//f/9//3//f79vHVf/f/9//3//f/9//3+bPv97/3//f/9//3//f/9//3//f/9//3//f/9//3//f/9//3//f/9//3//f/9//3//f/9//3//f/9//3//f/9//3//f/9//3//f/9//3//f/9//3//f/9//3//f/9//3//f/9//3//f/9//3//f/9//3//f/9//3//f/9//3//f/9//3//f/9//3//f/9//3//f/9//3//f/9//3//f/9//3//f/9//3//f/9//3//f/9//3//f/9//3//f/9//3//f/9//3//f/9//3//f/9//3//f/9//3//f/9//3//f/9//3//f/9//3//f/9//3//f/9//3//f/9//3//f/9//3//f/9//3//f/9//3//f/9//3//f/9//3//fxxXn2f/f/9//3//f/9//3//f/9//3//f/9/nWvcTv9//3//f/9//3//f/9/PF9eW/9//3//f/9//3//f/9//3//f/9//3//f/9//3//f/9//3//f/9//3//f/9//3//f/9//3//f/9//3//f/9//3//f/9//3//f/9//3//f/9//3//f/9//3//f/9//3//f/9//3//f/9//3//f/9//3//f/9//3//f/9//3//f/9//3//f/9//3//f/9//3//f/9//3//f/9//3//f/9//3//f/9//3//f/9//3//f/9//3//f/9//3//f/9//3//f/9//3//f/9//3//f/9//3//f/9//3//f/9//3//f/9//3//f/9//3//f/9//3//f/9//3//f/9//3//f/9//3//f/9//3//f/9//3//f/9//3//f/9//3++b/5K/3+eZ/9//3//f/9//3//f/9//39dYz1b/3//f/9//3//f/9//3//f997/kb/f/9//3//f/9//3//f/9//3//f/9//3//f/9//3//f/9//3//f/9//3//f/9//3//f/9//3//f/9//3//f/9//3//f/9//3//f/9//3//f/9//3//f/9//3//f/9//3//f/9//3//f/9//3//f/9//3//f/9//3//f/9//3//f/9//3//f/9//3//f/9//3//f/9//3//f/9//3//f/9//3//f/9//3//f/9//3//f/9//3//f/9//3//f/9//3//f/9//3//f/9//3//f/9//3//f/9//3//f/9//3//f/9//3//f/9//3//f/9//3//f/9//3//f/9//3//f/9//3//f/9//3//f/9//3//f/9//3//f/9//39ZMt93nDr/f/9//3//f/9//3/fb5o+fmf/f/9//3//f/9//3//f/9//3//f3o2/3//f/9//3//f/9//3//f/9//3//f/9//3//f/9//3//f/9//3//f/9//3//f/9//3//f/9//3//f/9//3//f/9//3//f/9//3//f/9//3//f/9//3//f/9//3//f/9//3//f/9//3//f/9//3//f/9//3//f/9//3//f/9//3//f/9//3//f/9//3//f/9//3//f/9//3//f/9//3//f/9//3//f/9//3//f/9//3//f/9//3//f/9//3//f/9//3//f/9//3//f/9//3//f/9//3//f/9//3//f/9//3//f/9//3//f/9//3//f/9//3//f/9//3//f/9//3//f/9//3//f/9//3//f/9//3//f/9//3//f/9/fDb/fzou/3//f/9//38dV9xGHFf/f/9//3//f/9//3//f/9//3//f/9//3+bQv97/3//f/9//3//f/9//3//f/9//3//f/9//3//f/9//3//f/9//3//f/9//3//f/9//3//f/9//3//f/9//3//f/9//3//f/9//3//f/9//3//f/9//3//f/9//3//f/9//3//f/9//3//f/9//3//f/9//3//f/9//3//f/9//3//f/9//3//f/9//3//f/9//3//f/9//3//f/9//3//f/9//3//f/9//3//f/9//3//f/9//3//f/9//3//f/9//3//f/9//3//f/9//3//f/9//3//f/9//3//f/9//3//f/9//3//f/9//3//f/9//3//f/9//3//f/9//3//f/9//3//f/9//3//f/9//3//f/9//3//f5tG32taNt9vHVf8SvtO33P/f/9//3//f/9//3//f/9//3//f/9//3//f/9/G1teW/9//3//f/9//3//f/9//3//f/9//3//f/9//3//f/9//3//f/9//3//f/9//3//f/9//3//f/9//3//f/9//3//f/9//3//f/9//3//f/9//3//f/9//3//f/9//3//f/9//3//f/9//3//f/9//3//f/9//3//f/9//3//f/9//3//f/9//3//f/9//3//f/9//3//f/9//3//f/9//3//f/9//3//f/9//3//f/9//3//f/9//3//f/9//3//f/9//3//f/9//3//f/9//3//f/9//3//f/9//3//f/9//3//f/9//3//f/9//3//f/9//3//f/9//3//f/9//3//f/9//3//f/9//3//f/9//3//f/97n2fbQnwuWjZ7Nr9z/3//f/9//3//f/9//3//f/9//3//f/9//3//f/9//3//f/9/u0L/f/9//3//f/9//3//f/9//3//f/9//3//f/9//3//f/9//3//f/9//3//f/9//3//f/9//3//f/9//3//f/9//3//f/9//3//f/9//3//f/9//3//f/9//3//f/9//3//f/9//3//f/9//3//f/9//3//f/9//3//f/9//3//f/9//3//f/9//3//f/9//3//f/9//3//f/9//3//f/9//3//f/9//3//f/9//3//f/9//3//f/9//3//f/9//3//f/9//3//f/9//3//f/9//3//f/9//3//f/9//3//f/9//3//f/9//3//f/9//3//f/9//3//f/9//3//f/9//3//f/9//3u/a35fHE/bRttG/Er8Tl1nvm+9Pt53Wzb/f/9//3//f/9//3//f/9//3//f/9//3//f/9//3//f/9//3//f3o6/3//f/9//3//f/9//3//f/9//3//f/9//3//f/9//3//f/9//3//f/9//3//f/9//3//f/9//3//f/9//3//f/9//3//f/9//3//f/9//3//f/9//3//f/9//3//f/9//3//f/9//3//f/9//3//f/9//3//f/9//3//f/9//3//f/9//3//f/9//3//f/9//3//f/9//3//f/9//3//f/9//3//f/9//3//f/9//3//f/9//3//f/9//3//f/9//3//f/9//3//f/9//3//f/9//3//f/9//3//f/9//3//f/9//3//f/9//3//f/9//3//f/9//3//f79rPVO7PtxCvELdSvtSXWOeb/9//3//f/9//3//f/9/Wy7/f/kp/3//f/9//3//f/9//3//f/9//3//f/9//3//f/9//3//f/9//3/cTv93/3//f/9//3//f/9//3//f/9//3//f/9//3//f/9//3//f/9//3//f/9//3//f/9//3//f/9//3//f/9//3//f/9//3//f/9//3//f/9//3//f/9//3//f/9//3//f/9//3//f/9//3//f/9//3//f/9//3//f/9//3//f/9//3//f/9//3//f/9//3//f/9//3//f/9//3//f/9//3//f/9//3//f/9//3//f/9//3//f/9//3//f/9//3//f/9//3//f/9//3//f/9//3//f/9//3//f/9//3//f/9//3//f/9//3efZz5XHU/8Sro+vD7cQr1C3Eo9V99z/3//f/9//3//f/9//3//f/9//3//f/9//3//f3o6/3u6Sn5f/3//f/9//3/8UhoqnT7cTppKuk7/f/9//3//f/9//3//f/9/fWs+V/9//3//f/9//3//f/9//3//f/9//3//f/9//3//f/9//3//f/9//3//f/9//3//f/9//3//f/9//3//f/9//3//f/9//3//f/9//3//f/9//3//f/9//3//f/9//3//f/9//3//f/9//3//f/9//3//f/9//3//f/9//3//f/9//3//f/9//3//f/9//3//f/9//3//f/9//3//f/9//3//f/9//3//f/9//3//f/9//3//f/9//3//f/9//3//f/9//3//f/9//3//f/9//3//f/9//3vfbz1X/Eq7Pt1C3D4dT/tOXWOdb/97/3//f/9//3//f/9//3//f/9//3//f/9//3//f/9//3//f/9//3//f/9//3/cUr9nnm+8Qv9//3//f/9/mEaecxxTeEaaUnhKPGP/f/9//3//f/9//3//f/9/vD7/f/9//3//f/9//3//f/9//3//f/9//3//f/9//3//f/9//3//f/9//3//f/9//3//f/9//3//f/9//3//f/9//3//f/9//3//f/9//3//f/9//3//f/9//3//f/9//3//f/9//3//f/9//3//f/9//3//f/9//3//f/9//3//f/9//3//f/9//3//f/9//3//f/9//3//f/9//3//f/9//3//f/9//3//f/9//3//f/9//3//f/9//3//f/9//3//f/9//3//f/9/n2scT7s+3D6bPtxGHFO/b/97/3//f/9//3//f/9//3//f/9//3//f/9//3//f/9//3//f/9//3//f/9//3//f/9//3//f/9//3//f/9/nm/8Sv9/9yn/f/9//3//f/9//3//f/9//3//f/9//3//f/9//3//f/9//3//f1s2/3//f/9//3//f/9//3//f/9//3//f/9//3//f/9//3//f/9//3//f/9//3//f/9//3//f/9//3//f/9//3//f/9//3//f/9//3//f/9//3//f/9//3//f/9//3//f/9//3//f/9//3//f/9//3//f/9//3//f/9//3//f/9//3//f/9//3//f/9//3//f/9//3//f/9//3//f/9//3//f/9//3//f/9//3//f/9//3//f/9//3//f/9//3//f/9//3//f79r3Ea8Ojxb33f/f/9//3//f/9//3//f/9//3//f/9//3//f/9//3//f/9//3//f/9//3//f/9//3//f/9//3//f/9//3//f/9//3//f/9//3//f/9/nDb/f1o+/3f/f/9//398azxXHFN+Y/97/3//f/9//3//f/9//3//f/9//3/bSt9v/3//f/9//3//f/9//3//f/9//3//f/9//3//f/9//3//f/9//3//f/9//3//f/9//3//f/9//3//f/9//3//f/9//3//f/9//3//f/9//3//f/9//3//f/9//3//f/9//3//f/9//3//f/9//3//f/9//3//f/9//3//f/9//3//f/9//3//f/9//3//f/9//3//f/9//3//f/9//3//f/9//3//f/9//3//f/9//3//f/9//3//f/9//3//f/97ez4dU/9//3//f/9//3//f/9//3//f/9//3//f/9//3//f/9//3//f/9//3//f/9//3//f/9//3//f/9//3//f/9//3//f/9//3//f/9//3//f/9//3//f3o2/3/7Wj1X/3//f/9//3//f/9/nW/8Urs+Plf/d/9//3//f/9//3//f/9/nmt8Nv9//3//f/9//3//f/9//3//f/9//3//f/9//3//f/9//3//f/9//3//f/9//3//f/9//3//f/9//3//f/9//3//f/9//3//f/9//3//f/9//3//f/9//3//f/9//3//f/9//3//f/9//3//f/9//3//f/9//3//f/9//3//f/9//3//f/9//3//f/9//3//f/9//3//f/9//3//f/9//3//f/9//3//f/9//3//f/9//3//f/9//3//f/9/nmt6Ov97/3//f/9//3//f/9//3//f/9//3//f/9//3//f/9//3//f/9//3//f/9//3//f/9//3//f/9//3//f/9//3//f/9//3//f/9//3//f/9//3//f/9//3+7Rt9v/397Ov9//3//f/9//3//f/9//3//f75z/Eq7Oh1P32//f/9//3//f/9/uR3/f/9//3//f/9//3//f/9//3//f/9//3//f/9//3//f/9//3//f/9//3//f/9//3//f/9//3//f/9//3//f/9//3//f/9//3//f/9//3//f/9//3//f/9//3//f/9//3//f/9//3//f/9//3//f/9//3//f/9//3//f/9//3//f/9//3//f/9//3//f/9//3//f/9//3//f/9//3//f/9//3//f/9//3//f/9//3//f/9//3//f/9//3/fd3s2/3//f/9//3//f/9//3//f/9//3//f/9//3//f/9//3//f/9//3//f/9//3//f/9//3//f/9//3//f/9//3//f/9//3//f/9//3//f/9//3//f/9//3//f/9/O2M/U/9/Gi7/f/9//3//f/9//3//f/9//3//f/9//3/fextXvDrcQn5f/3//f9gp32//f/9//3//f/9//3//f/9//3//f/9//3//f/9//3//f/9//3//f/9//3//f/9//3//f/9//3//f/9//3//f/9//3//f/9//3//f/9//3//f/9//3//f/9//3//f/9//3//f/9//3//f/9//3//f/9//3//f/9//3//f/9//3//f/9//3//f/9//3//f/9//3//f/9//3//f/9//3//f/9//3//f/9//3//f/9//3//f/9//3//f/9/ezr/e/9//3//f/9//3//f/9//3//f/9//3//f/9//3//f/9//3//f/9//3//f/9//3//f/9//3//f/9//3//f/9//3//f/9//3//f/9//3//f/9//3//f/9//3//f/97uz7/f5pG33P/f/9//3//f/9//3//f/9//3//f/9//3//f/9//39dY7tC3D46Ll5X/3//f/9//3//f/9//3//f/9//3//f/9//3//f/9//3//f/9//3//f/9//3//f/9//3//f/9//3//f/9//3//f/9//3//f/9//3//f/9//3//f/9//3//f/9//3//f/9//3//f/9//3//f/9//3//f/9//3//f/9//3//f/9//3//f/9//3//f/9//3//f/9//3//f/9//3//f/9//3//f/9//3//f/9//3//f/9//3//f/9//3//f5w6/3//f/9//3//f/9//3//f/9//3//f/9//3//f/9//3//f/9//3//f/9//3//f/9//3//f/9//3//f/9//3//f/9//3//f/9//3//f/9//3//f/9//3//f/9//3//f1sy/387Xx5X/3//f/9//3//f/9//3//f/9//3//f/9//3//f/9//3//f/9/PFvaFbs+XlP/f/9//3//f/9//3//f/9//3//f/9//3//f/9//3//f/9//3//f/9//3//f/9//3//f/9//3//f/9//3//f/9//3//f/9//3//f/9//3//f/9//3//f/9//3//f/9//3//f/9//3//f/9//3//f/9//3//f/9//3//f/9//3//f/9//3//f/9//3//f/9//3//f/9//3//f/9//3//f/9//3//f/9//3//f/9//3//f/9//3+8Pv9//3//f/9//3//f/9//3//f/9//3//f/9//3//f/9//3//f/9//3//f/9//3//f/9//3//f/9//3//f/9//3//f/9//3//f/9//3//f/9//3//f/9//3//f/9//396Pv9733ubPv9//3//f/9//3//f/9//3//f/9//3//f/9//3//f/9//3//f993mBX/f31nu0LcQr9r/3//f/9//3//f/9//3//f/9//3//f/9//3//f/9//3//f/9//3//f/9//3//f/9//3//f/9//3//f/9//3//f/9//3//f/9//3//f/9//3//f/9//3//f/9//3//f/9//3//f/9//3//f/9//3//f/9//3//f/9//3//f/9//3//f/9//3//f/9//3//f/9//3//f/9//3//f/9//3//f/9//3//f/9//3//f/9/vEL/f/9//3//f/9//3//f/9//3//f/9//3//f/9//3//f/9//3//f/9//3//f/9//3//f/9//3//f/9//3//f/9//3//f/9//3//f/9//3//f/9//3//f/9//3//f/9/+1J/Y/9/GS7/f/9//3//f/9//3//f/9//3//f/9//3//f/9//3//f/9//3//f5chv2v/f/9//38cV7s6/Urfb/9//3//f/9//3//f/9//3//f/9//3//f/9//3//f/9//3//f/9//3//f/9//3//f/9//3//f/9//3//f/9//3//f/9//3//f/9//3//f/9//3//f/9//3//f/9//3//f/9//3//f/9//3//f/9//3//f/9//3//f/9//3//f/9//3//f/9//3//f/9//3//f/9//3//f/9//3//f/9//3//f/9//3//f5pG/3v/f/9//3//f/9//3//f/9//3//f/9//3//f/9//3//f/9//3//f/9//3//f/9//3//f/9//3//f/9//3//f/9//3//f/9//3//f/9//3//f/9//3//f/9//3//f75z3Ub/f1s6/3//f/9//3//f/9//3//f/9//3//f/9//3//f/9//3//f/9//397Qt0+/3//f/9//3//f/97HFe7Pl5b/3v/f/9//3//f/9//3//f/9//3//f/9//3//f/9//3//f/9//3//f/9//3//f/9//3//f/9//3//f/9//3//f/9//3//f/9//3//f/9//3//f/9//3//f/9//3//f/9//3//f/9//3//f/9//3//f/9//3//f/9//3//f/9//3//f/9//3//f/9//3//f/9//3//f/9//3//f/9//3//f/9//39dYz5X/3//f/9//3//f/9//3//f/9//3//f/9//3//f/9//3//f/9//3//f/9//3//f/9//3//f/9//3//f/9//3//f/9//3//f/9//3//f/9//3//f/9//3//f/9//3//f3s6/3/bSt9v/3//f/9//3//f/9//3//f/9//3//f/9//3//f/9//3//f/9/G1v6Hf9//3//f/9//3//f/9//399Z7tG3Eb/d/9//3//f/9//3//f/9//3//f/9//3//f/9//3//f/9//3//f/9//3//f/9//3//f/9//3//f/9//3//f/9//3//f/9//3//f/9//3//f/9//3//f/9//3//f/9//3//f/9//3//f/9//3//f/9//3//f/9//3//f/9//3//f/9//3//f/9//3//f/9//3//f/9//3//f/9//3//f/9//398Ov9//3//f/9//3//f/9//3//f/9//3//f/9//3//f/9//3//f/9//3//f/9//3//f/9//3//f/9//3//f/9//3//f/9//3//f/9//3//f/9//3//f/9//3//f/9//396Ov9/XGMeU/9//3//f/9//3//f/9//3//f/9//3//f/9//3//f/9//3//f953mgnfb/9//3//f/9//3//f/9//3//f/9//E7cQp9n/3//f/9//3//f/9//3//f/9//3//f/9//3//f/9//3//f/9//3//f/9//3//f/9//3//f/9//3//f/9//3//f/9//3//f/9//3//f/9//3//f/9//3//f/9//3//f/9//3//f/9//3//f/9//3//f/9//3//f/9//3//f/9//3//f/9//3//f/9//3//f/9//3//f/9//3//f/9/ej7/d/9//3//f/9//3//f/9//3//f/9//3//f/9//3//f/9//3//f/9//3//f/9//3//f/9//3//f/9//3//f/9//3//f/9//3//f/9//3//f/9//3//f/9//3//f/9/u06/a997mzr/f/9//3//f/9//3//f/9//3//f/9//3//f/9//3//f/9//3//f9kZ3UL/f/9//3//f/9//3//f/9//3//f/9//388X5o6flv/f/9//3//f/9//3//f/9//3//f/9//3//f/9//3//f/9//3//f/9//3//f/9//3//f/9//3//f/9//3//f/9//3//f/9//3//f/9//3//f/9//3//f/9//3//f/9//3//f/9//3//f/9//3//f/9//3//f/9//3//f/9//3//f/9//3//f/9//3//f/9//3//f/9//3//f75zvEb/f/9//3//f/9//3//f/9//3//f/9//3//f/9//3//f/9//3//f/9//3//f/9//3//f/9//3//f/9//3//f/9//3//f/9//3//f/9//3//f/9//3//f/9//3//f55vHU//fzku/3//f/9//3//f/9//3//f/9//3//f/9//3//f/9//3//f/9//39ZNn4q/3//f/9//3//f/9//3//f/9//3//f/9//3//f31ru0L8Sv97/3//f/9//3//f/9//3//f/9//3//f/9//3//f/9//3//f/9//3//f/9//3//f/9//3//f/9//3//f/9//3//f/9//3//f/9//3//f/9//3//f/9//3//f/9//3//f/9//3//f/9//3//f/9//3//f/9//3//f/9//3//f/9//3//f/9//3//f/9//3//f/9//3//fzo2/3f/f/9//3//f/9//3//f/9//3//f/9//3//f/9//3//f/9//3//f/9//3//f/9//3//f/9//3//f/9//3//f/9//3//f/9//3//f/9//3//f/9//3//f/9//3//f5w2/39bNv97/3//f/9//3//f/9//3//f/9//3//f/9//3//f/9//3//f/9/21LbEf97/3//f/9//3//f/9//3//f/9//3//f/9//3//f/9/33vbRtxC33P/f/9//3//f/9//3//f/9//3//f/9//3//f/9//3//f/9//3//f/9//3//f/9//3//f/9//3//f/9//3//f/9//3//f/9//3//f/9//3//f/9//3//f/9//3//f/9//3//f/9//3//f/9//3//f/9//3//f/9//3//f/9//3//f/9//3//f/9//3//f/9//3++c91G/3//f/9//3//f/9//3//f/9//3//f/9//3//f/9//3//f/9//3//f/9//3//f/9//3//f/9//3//f/9//3//f/9//3//f/9//3//f/9//3//f/9//3//f/9//39aMv9/+1J/Y/9//3//f/9//3//f/9//3//f/9//3//f/9//3//f/9//3//f31rHRpeV/9//3//f/9//3//f/9//3//f/9//3//f/9//3//f/9//3//f/xS3Eb/c/9//3//f/9//3//f/9//3//f/9//3//f/9//3//f/9//3//f/9//3//f/9//3//f/9//3//f/9//3//f/9//3//f/9//3//f/9//3//f/9//3//f/9//3//f/9//3//f/9//3//f/9//3//f/9//3//f/9//3//f/9//3//f/9//3//f/9//3//f/9//396Qt9v/3//f/9//3//f/9//3//f/9//3//f/9//3//f/9//3//f/9//3//f/9//3//f/9//3//f/9//3//f/9//3//f/9//3//f/9//3//f/9//3//f/9//3//f/9/20q/a55zvUL/f/9//3//f/9//3//f/9//3//f/9//3//f/9//3//f/9//3//fxomvDr/f/9//3//f/9//3//f/9//3//f/9//3//f/9//3//f/9//3//f/9/207bQv93/3//f/9//3//f/9//3//f/9//3//f/9//3//f/9//3//f/9//3//f/9//3//f/9//3//f/9//3//f/9//3//f/9//3//f/9//3//f/9//3//f/9//3//f/9//3//f/9//3//f/9//3//f/9//3//f/9//3//f/9//3//f/9//3//f/9//3//f/9//38ZLv9//3//f/9//3//f/9//3//f/9//3//f/9//3//f/9//3//f/9//3//f/9//3//f/9//3//f/9//3//f/9//3//f/9//3//f/9//3//f/9//3//f/9//3//f31rPk//fzoq/3//f/9//3//f/9//3//f/9//3//f/9//3//f/9//3//f/9//398Ojsm/3//f/9//3//f/9//3//f/9//3//f/9//3//f/9//3//f/9//3//f/9//3/cSrs+/3f/f/9//3//f/9//3//f/9//3//f/9//3//f/9//3//f/9//3//f/9//3//f/9//3//f/9//3//f/9//3//f/9//3//f/9//3//f/9//3//f/9//3//f/9//3//f/9//3//f/9//3//f/9//3//f/9//3//f/9//3//f/9//3//f/9//3//f/9/v3d6Ov9//3//f/9//3//f/9//3//f/9//3//f/9//3//f/9//3//f/9//3//f/9//3//f/9//3//f/9//3//f/9//3//f/9//3//f/9//3//f/9//3//f/9//3//f1o2/39bNv9//3//f/9//3//f/9//3//f/9//3//f/9//3//f/9//3//f/9/u05cLr9r/3//f/9//3//f/9//3//f/9//3//f/9//3//f/9//3//f/9//3//f/9//n//f9tK20Lfb/9//3//f/9//3//f/9//3//f/9//3//f/9//3//f/9//3//f/9//3//f/9//3//f/9//3//f/9//3//f/9//3//f/9//3//f/9//3//f/9//3//f/9//3//f/9//3//f/9//3//f/9//3//f/9//3//f/9//3//f/9//3//f/9//3//f/9/PF8dT/9//3//f/9//3//f/9//3//f/9//3//f/9//3//f/9//3//f/9//3//f/9//3//f/9//3//f/9//3//f/9//3//f/9//3//f/9//3//f/9//3//f/9//397Ov9/mkbfb/9//3//f/9//3//f/9//3//f/9//3//f/9//3//f/9//3//f31rPC4dS/9//3//f/9//3//f/9//3//f/9//3//f/9//3//f/9//3//f/9//3//f/9//3//f/9/+1K7Sv97/3//f/9//3//f/9//3//f/9//3//f/9//3//f/9//3//f/9//3//f/9//3//f/9//3//f/9//3//f/9//3//f/9//3//f/9//3//f/9//3//f/9//3//f/9//3//f/9//3//f/9//3//f/9//3//f/9//3//f/9//3//f/9//3//f/9/m0pdX/9//3//f/9//3//f/9//3//f/9//3//f/9//3//f/9//3//f/9//3//f/9//3//f/9//3//f/9//3//f/9//3//f/9//3//f/9//3//f/9//3//f/9/u0rfczxfPlf/f/9//3//f/9//3//f/9//3//f/9//3//f/9//3//f/9//3//f3wyWir/f/9//3//f/9//3//f/9//3//f/9//3//f/9//3//f/9//3//f/9//3//f/9//3//f/9//3/bTttC/3P/f/9//3//f/9//3//f/9//3//f/9//3//f/9//3//f/9//3//f/9//3//f/9//3//f/9//3//f/9//3//f/9//3//f/9//3//f/9//3//f/9//3//f/9//3//f/9//3//f/9//3//f/9//3//f/9//3//f/9//3//f/9//3//f/9/eUKfZ/9//3//f/9//3//f/9//3//f/9//3//f/9//3//f/9//3//f/9//3//f/9//3//f/9//3//f/9//3//f/9//3//f/9//3//f/9//3//f/9//3//f35rHU//e7w+/3//f/9//3//f/9//3//f/9//3//f/9//3//f/9//3//f/9//386Lnsq/3//f/9//3//f/9//3//f/9//3//f/9//3//f/9//3//f/9//3//f/9//3//f/9//3//f/9//3//f/xSuz7/d/9//3//f/9//3//f/9//3//f/9//3//f/9//3//f/9//3//f/9//3//f/9//3//f/9//3//f/9//3//f/9//3//f/9//3//f/9//3//f/9//3//f/9//3//f/9//3//f/9//3//f/9//3//f/9//3//f/9//3//f/9//3//f/9/WTrfb/9//3//f/9//3//f/9//3//f/9//3//f/9//3//f/9//3//f/9//3//f/9//3//f/9//3//f/9//3//f/9//3//f/9//3//f/9//3//f/9//3//f5s6/39aMv9//3//f/9//3//f/9//3//f/9//3//f/9//3//f/9//3//f/9/u0a8On9b/3//f/9//3//f/9//3//f/9//3//f/9//3//f/9//3//f/9//3//f/9//3//f/9//3//f/9//3//f/9/3E7dRv93/3//f/9//3//f/9//3//f/9//3//f/9//3//f/9//3//f/9//3//f/9//3//f/9//3//f/9//3//f/9//3//f/9//3//f/9//3//f/9//3//f/9//3//f/9//3//f/9//3//f/9//3//f/9//3//f/9//3//f/9//3//f/9/WT7fc/9//3//f/9//3//f/9//3//f/9//3//f/9//3//f/9//3//f/9//3//f/9//3//f/9//3//f/9//3//f/9//3//f/9//3//f/9//3//f/9//39aNv9/Wjb/f/9//3//f/9//3//f/9//3//f/9//3//f/9//3//f/9//3//f3xnvDqbOv9//3//f/9//3//f/9//3//f/9//3//f/9//3//f/9//3//f/9//3//f/9//3//f/9//3//f/9//3//f/9//3vcSv1K/3//f/9//3//f/9//3//f/9//3//f/9//3//f/9//3//f/9//3//f/9//3//f/9//3//f/9//3//f/9//3//f/9//3//f/9//3//f/9//3//f/9//3//f/9//3//f/9//3//f/9//3//f/9//3//f/9//3//f/9//3//f/9/eT7fd/9//3//f/9//3//f/9//3//f/9//3//f/9//3//f/9//3//f/9//3//f/9//3//f/9//3//f/9//3//f/9//3//f/9//3//f/9//3//f/9/u0bfb7xC/3f/f/9//3//f/9//3//f/9//3//f/9//3//f/9//3//f/9//3//f1ouWyr/f/9//3//f/9//3//f/9//3//f/9//3//f/9//3//f/9//3//f/9//3//f/9//3//f/9//3//f/9//3//f/9//3/fe3k6XVv/f/9//3//f/9//3//f/9//3//f/9//3//f/9//3//f/9//3//f/9//3//f/9//3//f/9//3//f/9//3//f/9//3//f/9//3//f/9//3//f/9//3//f/9//3//f/9//3//f/9//3//f/9//3//f/9//3//f/9//3//f/9/eT6fa/9//3//f/9//3//f/9//3//f/9//3//f/9//3//f/9//3//f/9//3//f/9//3//f/9//3//f/9//3//f/9//3//f/9//3//f/9//3//f55rHU/8Un9f/3//f/9//3//f/9//3//f/9//3//f/9//3//f/9//3//f/9//39bNps2/3P/f/9//3//f/9//3//f/9//3//f/9//3//f/9//3//f/9//3//f/9//3//f/9//3//f/9//3//f/9//3//f/9//3//f51nnDp/Y/9//3//f/9//3//f/9//3//f/9//3//f/9//3//f/9//3//f/9//3//f/9//3//f/9//3//f/9//3//f/9//3//f/9//3//f/9//3//f/9//3//f/9//3//f/9//3//f/9//3//f/9//3//f/9//3//f/9//3//f/9/mkpdX/9//3//f/9//3//f/9//3//f/9//3//f/9//3//f/9//3//f/9//3//f/9//3//f/9//3//f/9//3//f/9//3//f/9//3//f/9//3//fzouvnPcQv9//3//f/9//3//f/9//3//f/9//3//f/9//3//f/9//3//f/9/ukr9Rj5T/3//f/9//3//f/9//3//f/9//3//f/9//3//f/9//3//f/9//3//f/9//3//f/9//3//f/9//3//f/9//3//f/9//3//f/9/HFu7Pv97/3//f/9//3//f/9//3//f/9//3//f/9//3//f/9//3//f/9//3//f/9//3//f/9//3//f/9//3//f/9//3//f/9//3//f/9//3//f/9//3//f/9//3//f/9//3//f/9//3//f/9//3//f/9//3//f/9//3//f/9/+1bbSv9//3//f/9//3//f/9//3//f/9//3//f/9//3//f/9//3//f/9//3//f/9//3//f/9//3//f/9//3//f/9//3//f/9//3//f/9//39aOv9/fDb/f/9//3//f/9//3//f/9//3//f/9//3//f/9//3//f/9//3//f55vvDq8Nv9//3//f/9//3//f/9//3//f/9//3//f/9//3//f/9//3//f/9//3//f/9//3//f/9//3//f/9//3//f/9//3//f/9//3//f/9//3+aPn5f/3//f/9//3//f/9//3//f/9//3//f/9//3//f/9//3//f/9//3//f/9//3//f/9//3//f/9//3//f/9//3//f/9//3//f/9//3//f/9//3//f/9//3//f/9//3//f/9//3//f/9//3//f/9//3//f/9//3//f/9/nW96Pv9//3//f/9//3//f/9//3//f/9//3//f/9//3//f/9//3//f/9//3//f/9//3//f/9//3//f/9//3//f/9//3//f/9//3//f/9/2k6/Zzkq/3//f/9//3//f/9//3//f/9//3//f/9//3//f/9//3//f/9//3//f1oyOy7/f/9//3//f/9//3//f/9//3//f/9//3//f/9//3//f/9//3//f/9//3//f/9//3//f/9//3//f/9//3//f/9//3//f/9//3//f/9//39cX5w6/3v/f/9//3//f/9//3//f/9//3//f/9//3//f/9//3//f/9//3//f/9//3//f/9//3//f/9//3//f/9//3//f/9//3//f/9//3//f/9//3//f/9//3//f/9//3//f/9//3//f/9//3//f/9//3//f/9//3//f/9/vncXNr9r/3//f/9//3//f/9//3//f/9//3//f/9//3//f/9//3//f/9//3//f/9//3//f/9//3//f/9//3//f/9//3//f/9//3//f75z/UZ6Ov97/3//f/9//3//f/9//3//f/9//3//f/9//3//f/9//3//f/9//385Mpw+32v/f/9//3//f/9//3//f/9//3//f/9//3//f/9//3//f/9//3//f/9//3//f/9//3//f/9//3//f/9//3//f/9//3//f/9//3//f/9//3/fe5s+v2//f/9//3//f/9//3//f/9//3//f/9//3//f/9//3//f/9//3//f/9//3//f/9//3//f/9//3//f/9//3//f/9//3//f/9//3//f/9//3//f/9//3//f/9//3//f/9//3//f/9//3//f/9//3//f/9//3//f/9//3+YSh1X/3//f/9//3//f/9//3//f/9//3//f/9//3//f/9//3//f/9//3//f/9//3//f/9//3//f/9//3//f/9//3//f/9//3//f3oy3Eq/a/9//3//f/9//3//f/9//3//f/9//3//f/9//3//f/9//3//f/9/207cOh5L/3//f/9//3//f/9//3//f/9//3//f/9//3//f/9//3//f/9//3//f/9//3//f/9//3//f/9//3//f/9//3//f/9//3//f/9//3//f/9//3//f/tOHVP/f/9//3//f/9//3//f/9//3//f/9//3//f/9//3//f/9//3//f/9//3//f/9//3//f/9//3//f/9//3//f/9//3//f/9//3//f/9//3//f/9//3//f/9//3//f/9//3//f/9//3//f/9//3//f/9//3//f/9//388Z1o6/3v/f/9//3//f/9//3//f/9//3//f/9//3//f/9//3//f/9//3//f/9//3//f/9//3//f/9//3//f/9//3//f/9//39bOl1bHU//f/9//3//f/9//3//f/9//3//f/9//3//f/9//3//f/9//3//f55v3T5bLv9//3//f/9//3//f/9//3//f/9//3//f/9//3//f/9//3//f/9//3//f/9//3//f/9//3//f/9//3//f/9//3//f/9//3//f/9//3//f/9//3//f1xjvEL/f/9//3//f/9//3//f/9//3//f/9//3//f/9//3//f/9//3//f/9//3//f/9//3//f/9//3//f/9//3//f/9//3//f/9//3//f/9//3//f/9//3//f/9//3//f/9//3//f/9//3//f/9//3//f/9//3//f/9//3/fe3pGHVf/f/9//3//f/9//3//f/9//3//f/9//3//f/9//3//f/9//3//f/9//3//f/9//3//f/9//3//f/9//3//f/9/G1c+V7w+/3//f/9//3//f/9//3//f/9//3//f/9//3//f/9//3//f/9//3//fxoqnDb/e/9//3//f/9//3//f/9//3//f/9//3//f/9//3//f/9//3//f/9//3//f/9//3//f/9//3//f/9//3//f/9//3//f/9//3//f/9//3//f/9//3//f75vmjr/e/9//3//f/9//3//f/9//3//f/9//3//f/9//3//f/9//3//f/9//3//f/9//3//f/9//3//f/9//3//f/9//3//f/9//3//f/9//3//f/9//3//f/9//3//f/9//3//f/9//3//f/9//3//f/9//3//f/9//3//f11nWTrfc/9//3//f/9//3//f/9//3//f/9//3//f/9//3//f/9//3//f/9//3//f/9//3//f/9//3//f/9//3//f9933EJaMv9//3//f/9//3//f/9//3//f/9//3//f/9//3//f/9//3//f/9//3+bPpw6v2v/f/9//3//f/9//3//f/9//3//f/9//3//f/9//3//f/9//3//f/9//3//f/9//3//f/9//3//f/9//3//f/9//3//f/9//3//f/9//3//f/9//3//f993ezL/e/9//3//f/9//3//f/9//3//f/9//3//f/9//3//f/9//3//f/9//3//f/9//3//f/9//3//f/9//3//f/9//3//f/9//3//f/9//3//f/9//3//f/9//3//f/9//3//f/9//3//f/9//3//f/9//3//f/9//3//f/9/WkLcRv97/3//f/9//3//f/9//3//f/9//3//f/9//3//f/9//3//f/9//3//f/9//3//f/9//3//f/9//3//fzkqXC7/f/9//3//f/9//3//f/9//3//f/9//3//f/9//3//f/9//3//f/9/PFe9Ov1K/3//f/9//3//f/9//3//f/9//3//f/9//3//f/9//3//f/9//3//f/9//3//f/9//3//f/9//3//f/9//3//f/9//3//f/9//3//f/9//3//f/9//3//f/9/WTb/e/9//3//f/9//3//f/9//3//f/9//3//f/9//3//f/9//3//f/9//3//f/9//3//f/9//3//f/9//3//f/9//3//f/9//3//f/9//3//f/9//3//f/9//3//f/9//3//f/9//3//f/9//3//f/9//3//f/9//3//f/9/fWs4Mh5P/3//f/9//3//f/9//3//f/9//3//f/9//3//f/9//3//f/9//3//f/9//3//f/9//3//f/9//3+aQnwu/3f/f/9//3//f/9//3//f/9//3//f/9//3//f/9//3//f/9//3//f/9/WiqcNv9//3//f/9//3//f/9//3//f/9//3//f/9//3//f/9//3//f/9//3//f/9//3//f/9//3//f/9//3//f/9//3//f/9//3//f/9//3//f/9//3//f/9//3//f/9/ejb/f/9//3//f/9//3//f/9//3//f/9//3//f/9//3//f/9//3//f/9//3//f/9//3//f/9//3//f/9//3//f/9//3//f/9//3//f/9//3//f/9//3//f/9//3//f/9//3//f/9//3//f/9//3//f/9//3//f/9//3//f/9//38bWxgun2f/f/9//3//f/9//3//f/9//3//f/9//3//f/9//3//f/9//3//f/9//3//f/9//3//f/9/G19cKp5f/3//f/9//3//f/9//3//f/9//3//f/9//3//f/9//3//f/9//3//fzkyOyr/f/9//3//f/9//3//f/9//3//f/9//3//f/9//3//f/9//3//f/9//3//f/9//3//f/9//3//f/9//3//f/9//3//f/9//3//f/9//3//f/9//3//f/9//3//f/9/WjL/f/9//3//f/9//3//f/9//3//f/9//3//f/9//3//f/9//3//f/9//3//f/9//3//f/9//3//f/9//3//f/9//3//f/9//3//f/9//3//f/9//3//f/9//3//f/9//3//f/9//3//f/9//3//f/9//3//f/9//3//f/9//3//f7tOeTa/b/9//3//f/9//3//f/9//3//f/9//3//f/9//3//f/9//3//f/9//3//f/9//3//f/9/+h0+T/9//3//f/9//3//f/9//3//f/9//3//f/9//3//f/9//3//f/9//3/bTlwi32//f/9//3//f/9//3//f/9//3//f/9//3//f/9//3//f/9//3//f/9//3//f/9//3//f/9//3//f/9//3//f/9//3//f/9//3//f/9//3//f/9//3//f/9//3//f55v20b/f/9//3//f/9//3//f/9//3//f/9//3//f/9//3//f/9//3//f/9//3//f/9//3//f/9//3//f/9//3//f/9//3//f/9//3//f/9//3//f/9//3//f/9//3//f/9//3//f/9//3//f/9//3//f/9//3//f/9//3//f/9//3//f99/ukYZMp5j/3//f/9//3//f/9//3//f/9//3//f/9//3//f/9//3//f/9//3//f/9//3//f1oynDL/f/9//3//f/9//3//f/9//3//f/9//3//f/9//3//f/9//3//f/9/nm8bIj1T/3//f/9//3//f/9//3//f/9//3//f/9//3//f/9//3//f/9//3//f/9//3//f/9//3//f/9//3//f/9//3//f/9//3//f/9//3//f/9//3//f/9//3//f/9//3//f9pOfmP/f/9//3//f/9//3//f/9//3//f/9//3//f/9//3//f/9//3//f/9//3//f/9//3//f/9//3//f/9//3//f/9//3//f/9//3//f/9//3//f/9//3//f/9//3//f/9//3//f/9//3//f/9//3//f/9//3//f/9//3//f/9//3//f/9//3+aShkyXl//f/9//3//f/9//3//f/9//3//f/9//3//f/9//3//f/9//3//f/9//3/cTjwi/3//f/9//3//f/9//3//f/9//3//f/9//3//f/9//3//f/9//3//f/9/GibdMv9//3//f/9//3//f/9//3//f/9//3//f/9//3//f/9//3//f/9//3//f/9//3//f/9//3//f/9//3//f/9//3//f/9//3//f/9//3//f/9//3//f/9//3//f/9//3//fzo6/3//f/9//3//f/9//3//f/9//3//f/9//3//f/9//3//f/9//3//f/9//3//f/9//3//f/9//3//f/9//3//f/9//3//f/9//3//f/9//3//f/9//3//f/9//3//f/9//3//f/9//3//f/9//3//f/9//3//f/9//3//f/9//3//f/9//3//f/tW2CXdSv97/3//f/9//3//f/9//3//f/9//3//f/9//3//f/9//3//f/9/fW/bFf9z/3//f/9//3//f/9//3//f/9//3//f/9//3//f/9//3//f/9//3//f5o6PR7/f/9//3//f/9//3//f/9//3//f/9//3//f/9//3//f/9//3//f/9//3//f/9//3//f/9//3//f/9//3//f/9//3//f/9//3//f/9//3//f/9//3//f/9//3//f/9//3/bVp9n/3//f/9//3//f/9//3//f/9//3//f/9//3//f/9//3//f/9//3//f/9//3//f/9//3//f/9//3//f/9//3//f/9//3//f/9//3//f/9//3//f/9//3//f/9//3//f/9//3//f/9//3//f/9//3//f/9//3//f/9//3//f/9//3//f/9//3//f/9/G18ZLnw+32//f/9//3//f/9//3//f/9//3//f/9//3//f/9//3//f/9/2h1eU/9//3//f/9//3//f/9//3//f/9//3//f/9//3//f/9//3//f/9//388X9wN/3v/f/9//3//f/9//3//f/9//3//f/9//3//f/9//3//f/9//3//f/9//3//f/9//3//f/9//3//f/9//3//f/9//3//f/9//3//f/9//3//f/9//3//f/9//3//f/9//3/cSv9//3//f/9//3//f/9//3//f/9//3//f/9//3//f/9//3//f/9//3//f/9//3//f/9//3//f/9//3//f/9//3//f/9//3//f/9//3//f/9//3//f/9//3//f/9//3//f/9//3//f/9//3//f/9//3//f/9//3//f/9//3//f/9//3//f/9//3//f/9//3++d3k++S0dU/9//3//f/9//3//f/9//3//f/9//3//f/9//3//f1o63T7/f/9//3//f/9//3//f/9//3//f/9//3//f/9//3//f/9//3//f/9//3+5EX5f/3//f/9//3//f/9//3//f/9//3//f/9//3//f/9//3//f/9//3//f/9//3//f/9//3//f/9//3//f/9//3//f/9//3//f/9//3//f/9//3//f/9//3//f/9//3//f/9/u0L/f/9//3//f/9//3//f/9//3//f/9//3//f/9//3//f/9//3//f/9//3//f/9//3//f/9//3//f/9//3//f/9//3//f/9//3//f/9//3//f/9//3//f/9//3//f/9//3//f/9//3//f/9//3//f/9//3//f/9//3//f/9//3//f/9//3//f/9//3//f/9//3//f/9/+loYKnw6n2f/f/9//3//f/9//3//f/9//3//f/9//388X/oh/3//f/9//3//f/9//3//f/9//3//f/9//3//f/9//3//f/9//3//f/9/Oi4eR/9//3//f/9//3//f/9//3//f/9//3//f/9//3//f/9//3//f/9//3//f/9//3//f/9//3//f/9//3//f/9//3//f/9//3//f/9//3//f/9//3//f/9//3//f/9//3//f5s+/3//f/9//3//f/9//3//f/9//3//f/9//3//f/9//3//f/9//3//f/9//3//f/9//3//f/9//3//f/9//3//f/9//3//f/9//3//f/9//3//f/9//3//f/9//3//f/9//3//f/9//3//f/9//3//f/9//3//f/9//3//f/9//3//f/9//3//f/9//3//f/9//3//f/9//3+cb5lC9ym7Qr9r/3//f/9//3//f/9//3//f/9/vneZEf97/3//f/9//3//f/9//3//f/9//3//f/9//3//f/9//3//f/9//3//f/tWWyb/f/9//3//f/9//3//f/9//3//f/9//3//f/9//3//f/9//3//f/9//3//f/9//3//f/9//3//f/9//3//f/9//3//f/9//3//f/9//3//f/9//3//f/9//3//f/9/vnPcSv9//3//f/9//3//f/9//3//f/9//3//f/9//3//f/9//3//f/9//3//f/9//3//f/9//3//f/9//3//f/9//3//f/9//3//f/9//3//f/9//3//f/9//3//f/9//3//f/9//3//f/9//3//f/9//3//f/9//3//f/9//3//f/9//3//f/9//3//f/9//3//f/9//3//f/9//3//f/9/fWuZRvcpvEa/b/9//3//f/9//3//f/9/2CV+Y/9//3//f/9//3//f/9//3//f/9//3//f/9//3//f/9//3//f/9//3++d9oV/3//f/9//3//f/9//3//f/9//3//f/9//3//f/9//3//f/9//3//f/9//3//f/9//3//f/9//3//f/9//3//f/9//3//f/9//3//f/9//3//f/9//3//f/9//3//f3o+/3v/f/9//3//f/9//3//f/9//3//f/9//3//f/9//3//f/9//3//f/9//3//f/9//3//f/9//3//f/9//3//f/9//3//f/9//3//f/9//3//f/9//3//f/9//3//f/9//3//f/9//3//f/9//3//f/9//3//f/9//3//f/9//3//f/9//3//f/9//3//f/9//3//f/9//3//f/9//3//f/9//3//f1xnekLXJbw+fmP/f/9//3//f7lCvD7/f/9//3//f/9//3//f/9//3//f/9//3//f/9//3//f/9//3//f/9//3+4Hd9r/3//f/9//3//f/9//3//f/9//3//f/9//3//f/9//3//f/9//3//f/9//3//f/9//3//f/9//3//f/9//3//f/9//3//f/9//3//f/9//3//f/9//3//f/9/nEZdX/9//3//f/9//3//f/9//3//f/9//3//f/9//3//f/9//3//f/9//3//f/9//3//f/9//3//f/9//3//f/9//3//f/9//3//f/9//3//f/9//3//f/9//3//f/9//3//f/9//3//f/9//3//f/9//3//f/9//3//f/9//3//f/9//3//f/9//3//f/9//3//f/9//3//f/9//3//f/9//3//f/9//3//f/9//3+eb7tO+Ck5Mv1O/3d8Z/od/3//f/9//3//f/9//3//f/9//3//f/9//3//f/9//3//f/9//3//f/9/mkYdT/9//3//f/9//3//f/9//3//f/9//3//f/9//3//f/9//3//f/9//3//f/9//3//f/9//3//f/9//3//f/9//3//f/9//3//f/9//3//f/9//3//f/9//396Ql1j/3//f/9//3//f/9//3//f/9//3//f/9//3//f/9//3//f/9//3//f/9//3//f/9//3//f/9//3//f/9//3//f/9//3//f/9//3//f/9//3//f/9//3//f/9//3//f/9//3//f/9//3//f/9//3//f/9//3//f/9//3//f/9//3//f/9//3//f/9//3//f/9//3//f/9//3//f/9//3//f/9//3//f/9//3//f/9//3//f/9//3/6Wjg62CFVDR1T32//f/9//3//f/9//3//f/9//3//f/9//3//f/9//3//f/9//3//f1xjWzb/f/9//3//f/9//3//f/9//3//f/9//3//f/9//3//f/9//3//f/9//3//f/9//3//f/9//3//f/9//3//f/9//3//f/9//3//f/9//3//f/9//389Vxkyv3f/f/9//3//f/9//3//f/9//3//f/9//3//f/9//3//f/9//3//f/9//3//f/9//3//f/9//3//f/9//3//f/9//3//f/9//3//f/9//3//f/9//3//f/9//3//f/9//3//f/9//3//f/9//3//f/9//3//f/9//3//f/9//3//f/9//3//f/9//3//f/9//3//f/9//3//f/9//3//f/9//3//f/9//3//f/9//3//f/9//3//f/9//3//f/9/GDZZMno+GCpaMvxOn2f/d/9//3//f/9//3//f/9//3//f/9//3//f/9//3//f7gd/3//f/9//3//f/9//3//f/9//3//f/9//3//f/9//3//f/9//3//f/9//3//f/9//3//f/9//3//f/9//3//f/9//3//f/9//3//f/9//3cdUzo2PF//f/9//3//f/9//3//f/9//3//f/9//3//f/9//3//f/9//3//f/9//3//f/9//3//f/9//3//f/9//3//f/9//3//f/9//3//f/9//3//f/9//3//f/9//3//f/9//3//f/9//3//f/9//3//f/9//3//f/9//3//f/9//3//f/9//3//f/9//3//f/9//3//f/9//3//f/9//3//f/9//3//f/9//3//f/9//3//f/9//3//f/9//3//f/9//3//f7pOvj7/f/9//39dY5pKGDb4KTkyvEZeY/93/3//f/9//3//f/9//3//f/9//3/4Ld9z/3//f/9//3//f/9//3//f/9//3//f/9//3//f/9//3//f/9//3//f/9//3//f/9//3//f/9//3//f/9//3//f/9//3//f/9/Xl85Mlo+fWf/f/9//3//f/9//3//f/9//3//f/9//3//f/9//3//f/9//3//f/9//3//f/9//3//f/9//3//f/9//3//f/9//3//f/9//3//f/9//3//f/9//3//f/9//3//f/9//3//f/9//3//f/9//3//f/9//3//f/9//3//f/9//3//f/9//3//f/9//3//f/9//3//f/9//3//f/9//3//f/9//3//f/9//3//f/9//3//f/9//3//f/9//3//f/9//3//f/9//39+azom/3//f/9//3//f/9//3/fe1xjukpZOvgpWjabQn9jv2//e/9//3//f/9/2k4+V/9//3//f/9//3//f/9//3//f/9//3//f/9//3//f/9//3//f/9//3//f/9//3//f/9//3//f/9//3//f/9//3+/bx1TWjpZPhxX/3//f/9//3//f/9//3//f/9//3//f/9//3//f/9//3//f/9//3//f/9//3//f/9//3//f/9//3//f/9//3//f/9//3//f/9//3//f/9//3//f/9//3//f/9//3//f/9//3//f/9//3//f/9//3//f/9//3//f/9//3//f/9//3//f/9//3//f/9//3//f/9//3//f/9//3//f/9//3//f/9//3//f/9//3//f/9//3//f/9//3//f/9//3//f/9//3//f/9//3//f/9/vntZOv9//3//f/9//3//f/9//3//f/9//3//f/9/fWv6VrpKOToZLvghGS5aNps2GS6fY99z/3v/f/9//3//f/9//3//f/9//3//f/9//3//f/9//3//f/9//3//f/9//3//f/9733M+W/xOejo5Ljgy2k59Z/9//3//f/9//3//f/9//3//f/9//3//f/9//3//f/9//3//f/9//3//f/9//3//f/9//3//f/9//3//f/9//3//f/9//3//f/9//3//f/9//3//f/9//3//f/9//3//f/9//3//f/9//3//f/9//3//f/9//3//f/9//3//f/9//3//f/9//3//f/9//3//f/9//3//f/9//3//f/9//3//f/9//3//f/9//3//f/9//3//f/9//3//f/9//3//f/9//3//f/9//3//f/9//3//f/9//3//f/9//3//f/9//3//f/9//3//f/9//3//f/9//3//f/9//3//f/9/33d9Z5YZukaaQlo+OTIYKhkqOCpaLlounDq8PtxGvELdRvxK3Ea7RrxCmz68Qlo2WjYYKhkq+Cl7PnpCHFt9a/9//3//f/9//3//f/9//3//f/9//3//f/9//3//f/9//3//f/9//3//f/9//3//f/9//3//f/9//3//f/9//3//f/9//3//f/9//3//f/9//3//f/9//3//f/9//3//f/9//3//f/9//3//f/9//3//f/9//3//f/9//3//f/9//3//f/9//3//f/9//3//f/9//3//f/9//3//f/9//3//f/9//3//f/9//3//f/9//3//f/9//3//f/9//3//f/9//3//f/9//3//f/9//3//f/9//3//f/9//3//f/9//3//f/9//3//f/9//3//f/9//3//f/9//3//f/9//3//f/9//3//f/9//38ZLv93/3//f/9//3//f/9//3//f753nnOeb75zfWt9Z55rvnO+c9933nf/f/9//3//f/9//3//f/9//3//f/9//3//f/9//3//f/9//3//f/9//3//f/9//3//f/9//3//f/9//3//f/9//3//f/9//3//f/9//3//f/9//3//f/9//3//f/9//3//f/9//3//f/9//3//f/9//3//f/9//3//f/9//3//f/9//3//f/9//3//f/9//3//f/9//3//f/9//3//f/9//3//f/9//3//f/9//3//f/9//3//f/9//3//f/9//3//f/9//3//f/9//3//f/9//3//f/9//3//f/9//3//f/9//3//f/9//3//f/9//3//f/9//3//f/9//3//f/9//3//f/9//3//f/9//3//f/9//3//f/9//3//f/9/21aeZ/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3//f/9//3//f/9//3//f/9//3//f/9//3//f/9//3//f/9//3//f/9//3//f/9//3//f/9//3//f/9//3//f/9//3//f/9//3//f/9//3//f/9//3//f/9//3//f/9//3//f/9//3//f/9//3//f/9//3//f/9//3//f/9//3//f/9//3//f/9//3//f/9//3//f/9//3//f/9//3//f/9//3//f/9//3//f/9//3//f/9//3//f/9//3//f/9//3//f/9//3//f/9//3//f/9//3//f/9//3//f/9//3//f/9//3//f/9//3//f/9//3//f/9//3//f/9//3//f/9//3//f/9//3//f/9//3//f/9//3//f/9//3//f/9//3//f/9//3//f/9//3//f/9//3//f/9//3//f/9//3//f/9/33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R0RJQwMAAAAiAAAADAAAAP////8iAAAADAAAAP////8lAAAADAAAAA0AAI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BIAAAAMAAAAAQAAAB4AAAAYAAAACQAAAFAAAAD3AAAAXQAAACUAAAAMAAAAAQAAAFQAAAC4AAAACgAAAFAAAABxAAAAXAAAAAEAAAAAAMhBAADIQQoAAABQAAAAEgAAAEwAAAAAAAAAAAAAAAAAAAD//////////3AAAABMAHUAaQBzACAATQB1APEAbwB6ACAARgBvAG4AcwBlAGMAYQAFAAAABwAAAAMAAAAFAAAAAwAAAAoAAAAHAAAABwAAAAcAAAAFAAAAAwAAAAYAAAAHAAAABwAAAAUAAAAGAAAABQAAAAY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</Object>
  <Object Id="idInvalidSigLnImg">AQAAAGwAAAAAAAAAAAAAAP8AAAB/AAAAAAAAAAAAAAAAGQAAgAwAACBFTUYAAAEAjMIAAM4AAAAFAAAAAAAAAAAAAAAAAAAAgAcAADgEAADgAQAADgEAAAAAAAAAAAAAAAAAAABTBwCwH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fdQAAAAcKDQcKDQcJDQ4WMShFrjFU1TJV1gECBAIDBAECBQoRKyZBowsTMQAA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CvAKierwA90lJ3IJyvAGCcrwAAAAAAmMhhDGgw/AI4KP8C3Js9YSicrwAq9EFh6G+jYdedhzmYyGEM7GyiYQAAAACYyGEMgJ6vAKTXXmH/////gJ6vAKv0XmFoMPwCAgAAAGgw/AI4KP8CEzC0UUjCEhcQnq8AmctSd2CcrwAAAAAApctSd5CcrwD1////AAAAAAAAAAAAAAAAkAEAAAAAAAEAAAAAcwBlAGcAbwBlACAAdQBpAAAAAAAJAAAAAAAAAIhYsHUAAAAAVAZI/wkAAADAna8AWOmldcCdrwAAAAAAAAIAAAAAAAAAAAAAAAAAAAAAAACk115haDD8AmR2AAgAAAAAJQAAAAwAAAABAAAAGAAAAAwAAAD/AAAAEgAAAAwAAAABAAAAHgAAABgAAAAiAAAABAAAAHIAAAARAAAAJQAAAAwAAAABAAAAVAAAAKgAAAAjAAAABAAAAHAAAAAQAAAAAQAAAAAAyEEAAMhB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AAAAAAAAAAAAAAAAAAAAAAAAAAAAAAAAAAAAAAAAAAAAAAAAAAAAAAAAAAAAACvAOfayHd45+UAAAAAABbbyHdk6a8AeOflAILDNmIAAAAAgsM2YgAAAAB45+UAAAAAAAAAAAAAAAAAAAAAAAAY5gAAAAAAAAAAAAAAAAAAAAAAAAAAAAAAAAAAAAAAAAAAAAAAAAAAAAAAAAAAAAAAAAAAAAAAAAAAAAAAAAAAAAAANp6gdUjFGjcI6q8AZsfEdwAAAAABAAAAZOmvAP//AAAAAAAARMjEd0TIxHc46q8APOqvAAcAAAAAAAAAAACwdQzFGjdUBkj/BwAAAHTqrwBY6aV1dOqvAAAAAAAAAgAAAAAAAAAAAAAAAAAAAAAAANHj0mkAAAAAAQ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K8AiGWvAD3SUndU1V5hQGOvAAAAAACXID1hsgFBYadmhzlMK5lhSBEJD5BnrwDtvkhhsEgkF9sLQmE4HAAA5GKvAAIAAABMK5lhAAAAACjHDAOAuBwDgLgcA5g8CheQZ68AAAAAAFxjrwBzz7RRv2KHOfBkrwCZy1J3QGOvAAAAAACly1J3AAAAAOD///8AAAAAAAAAAAAAAACQAQAAAAAAAQAAAABhAHIAaQBhAGwAAAAAAAAAAAAAAAYAAAAAAAAAiFiwdQAAAABUBkj/BgAAAKBkrwBY6aV1oGSvAAAAAAAAAgAAAAAAAAAAAAAAAAAAAAAAAAAAAADwggkPZHYACAAAAAAlAAAADAAAAAMAAAAYAAAADAAAAAAAAAASAAAADAAAAAEAAAAWAAAADAAAAAgAAABUAAAAVAAAAAoAAAAnAAAAHgAAAEoAAAABAAAAAADIQQAAyE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GZJPz8AAAAAAAAAAAQtQT8AACRCAADIQSQAAAAkAAAAZkk/PwAAAAAAAAAABC1BPwAAJEIAAMhBBAAAAHMAAAAMAAAAAAAAAA0AAAAQAAAAKQAAABkAAABGAAAAKAAAABwAAABHRElDAgAAAAAAAAAAAAAATwAAAD0AAAAAAAAAIQAAAAgAAABiAAAADAAAAAEAAAAVAAAADAAAAAQAAAAVAAAADAAAAAQAAABRAAAAMKMAACkAAAAZAAAAYgAAAEUAAAAAAAAAAAAAAAAAAAAAAAAApAAAAH8AAABQAAAAKAAAAHgAAAC4ogAAAAAAACAAzABOAAAAPAAAACgAAACkAAAAfw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fmf/f/9//3//f/9//3//f/9//3//f/9//3//f/9//3//f/9//3//f/9//3//f/9//3//f/9//3//f/9//3//f/9//3//f/9//3//f/9//3//f/9//3//f/9//3//f/9//3//f/9//3//f/9//3//f/9//3//f/9//3//f/9//3//f/9//3//f/9//3//f/9//3//f/9//3//f/9//3//f/9//3//f/9//3//f/9//3//f/9//3//f/9//3//f/9//3//f/9//3//f/9//3//f/9//3//f/9//3//f/9//3//f/9//3//f/9//3//f/9//3//f/9//3//f/9//3//f/9//3//f/9//3//f/9//3//f/9//3//f/9//3//f/9//3//f/9//3//f/9//3//f/9//3//f/9//3//f/9//3//f/9//3++d5gV/3//f/9//3//f/9//3//f/9//3//f/9//3//f/9//3//f/9//3//f/9//3//f/9//3//f/9//3//f/9//3//f/9//3//f/9//3//f/9//3//f/9//3//f/9//3//f/9//3//f/9//3//f/9//3//f/9//3//f/9//3//f/9//3//f/9//3//f/9//3//f/9//3//f/9//3//f/9//3//f/9//3//f/9//3//f/9//3//f/9//3//f/9//3//f/9//3//f/9//3//f/9//3//f/9//3//f/9//3//f/9//3//f/9//3//f/9//3//f/9//3//f/9//3//f/9//3//f/9//3//f/9//3//f/9//3//f/9//3//f/9//3//f/9//3//f/9//3//f/9//3//f/9//3//f/9//3//f/9//3//f/9/3nu7Sn5b/3//f/9//3//f/9//3//f/9//3//f/9//3//f/9//3//f/9//3//f/9//3//f/9//3//f/9//3//f/9//3//f/9//3//f/9//3//f/9//3//f/9//3//f/9//3//f/9//3//f/9//3//f/9//3//f/9//3//f/9//3//f/9//3//f/9//3//f/9//3//f/9//3//f/9//3//f/9//3//f/9//3//f/9//3//f/9//3//f/9//3//f/9//3//f/9//3//f/9//3//f/9//3//f/9//3//f/9//3//f/9//3//f/9//3//f/9//3//f/9//3//f/9//3//f/9//3//f/9//3//f/9//3//f/9//3//f/9//3//f/9//3//f/9//3//f/9//3//f/9//3//f/9//3//f/9//3//f/9//3//f/9/vnP9Sv9//3//f/9//3//f/9//3//f/9//3//f/9//3//f/9//3//f/9//3//f/9//3//f/9//3//f/9//3//f/9//3//f/9//3//f/9//3//f/9//3//f/9//3//f/9//3//f/9//3//f/9//3//f/9//3//f/9//3//f/9//3//f/9//3//f/9//3//f/9//3//f/9//3//f/9//3//f/9//3//f/9//3//f/9//3//f/9//3//f/9//3//f/9//3//f/9//3//f/9//3//f/9//3//f/9//3//f/9//3//f/9//3//f/9//3//f/9//3//f/9//3//f/9//3//f/9//3//f/9//3//f/9//3//f/9//3//f/9//3//f/9//3//f/9//3//f/9//3//f/9//3//f/9//3//f/9//3//f/9//3//f/9/fDb/f/9//3//f/9//3//f/9//3//f/9//3//f/9//3//f/9//3//f/9//3//f/9//3//f/9//3//f/9//3//f/9//3//f/9//3//f/9//3//f/9//3//f/9//3//f/9//3//f/9//3//f/9//3//f/9//3//f/9//3//f/9//3//f/9//3//f/9//3//f/9//3//f/9//3//f/9//3//f/9//3//f/9//3//f/9//3//f/9//3//f/9//3//f/9//3//f/9//3//f/9//3//f/9//3//f/9//3//f/9//3//f/9//3//f/9//3//f/9//3//f/9//3//f/9//3//f/9//3//f/9//3//f/9//3//f/9//3//f/9//3//f/9//3//f/9//3//f/9//3//f/9//3//f/9//3//f/9//3//f/9//3//f3s2/3//f/9//3//f/9//3//f/9//3//f/9//3//f/9//3//f/9//3//f/9//3//f/9//3//f/9//3//f/9//3//f/9//3//f/9//3//f/9//3//f/9//3//f/9//3//f/9//3//f/9//3//f/9//3//f/9//3//f/9//3//f/9//3//f/9//3//f/9//3//f/9//3//f/9//3//f/9//3//f/9//3//f/9//3//f/9//3//f/9//3//f/9//3//f/9//3//f/9//3//f/9//3//f/9//3//f/9//3//f/9//3//f/9//3//f/9//3//f/9//3//f/9//3//f/9//3//f/9//3//f/9//3//f/9//3//f/9//3//f/9//3//f/9//3//f/9//3//f/9//3//f/9//3//f/9//3//f/9//3//f/9//3+cQv9//3//f/9//3//f/9//3//f/9//3//f/9//3//f/9//3//f/9//3//f/9//3//f/9//3//f/9//3//f/9//3//f/9//3//f/9//3//f/9//3//f/9//3//f/9//3//f/9//3//f/9//3//f/9//3//f/9//3//f/9//3//f/9//3//f/9//3//f/9//3//f/9//3//f/9//3//f/9//3//f/9//3//f/9//3//f/9//3//f/9//3//f/9//3//f/9//3//f/9//3//f/9//3//f/9//3//f/9//3//f/9//3//f/9//3//f/9//3//f/9//3//f/9//3//f/9//3//f/9//3//f/9//3//f/9//3//f/9//3//f/9//3//f/9//3//f/9//3//f/9//3//f/9//3//f/9//3//f/9//3//f/9/3Er/c/9//3//f/9//3//f/9//3//f/9//3//f/9//3//f/9//3//f/9//3//f/9//3//f/9//3//f/9//3//f/9//3//f/9//3//f/9//3//f/9//3//f/9//3//f/9//3//f/9//3//f/9//3//f/9//3//f/9//3//f/9//3//f/9//3//f/9//3//f/9//3//f/9//3//f/9//3//f/9//3//f/9//3//f/9//3//f/9//3//f/9//3//f/9//3//f/9//3//f/9//3//f/9//3//f/9//3//f/9//3//f/9//3//f/9//3//f/9//3//f/9//3//f/9//3//f/9//3//f/9//3//f/9//3//f/9//3//f/9//3//f/9//3//f/9//3//f/9//3//f/9//3//f/9//3//f/9//3//f/9//3//fxxbf2P/f/9//3//f/9//3//f/9//3//f/9//3//f/9//3//f/9//3//f/9//3//f/9//3//f/9//3//f/9//3//f/9//3//f/9//3//f/9//3//f/9//3//f/9//3//f/9//3//f/9//3//f/9//3//f/9//3//f/9//3//f/9//3//f/9//3//f/9//3//f/9//3//f/9//3//f/9//3//f/9//3//f/9//3//f/9//3//f/9//3//f/9//3//f/9//3//f/9//3//f/9//3//f/9//3//f/9//3//f/9//3//f/9//3//f/9//3//f/9//3//f/9//3//f/9//3//f/9//3//f/9//3//f/9//3//f/9//3//f/9//3//f/9//3//f/9//3//f/9//3//f/9//3//f/9//3//f/9//3//f/9//3/fd/5K/3//f/9//3//f/9//3//f/9//3//f/9//3//f/9//3//f/9//3//f/9//3//f/9//3//f/9//3//f/9//3//f/9//3//f/9//3//f/9//3//f/9//3//f/9//3//f/9//3//f/9//3//f/9//3//f/9//3//f/9//3//f/9//3//f/9//3//f/9//3//f/9//3//f/9//3//f/9//3//f/9//3//f/9//3//f/9//3//f/9//3//f/9//3//f/9//3//f/9//3//f/9//3//f/9//3//f/9//3//f/9//3//f/9//3//f/9//3//f/9//3//f/9//3//f/9//3//f/9//3//f/9//3//f/9//3//f/9//3//f/9//3//f/9//3//f/9//3//f/9//3//f/9//3//f/9//3//f/9//3//f/9//3+bOv9//3//f/9//3//f/9//3//f/9//3//f/9//3//f/9//3//f/9//3//f/9//3//f/9//3//f/9//3//f/9//3//f/9//3//f/9//3//f/9//3//f/9//3//f/9//3//f/9//3//f/9//3//f/9//3//f/9//3//f/9//3//f/9//3//f/9//3//f/9//3//f/9//3//f/9//3//f/9//3//f/9//3//f/9//3//f/9//3//f/9//3//f/9//3//f/9//3//f/9//3//f/9//3//f/9//3//f/9//3//f/9//3//f/9//3//f/9//3//f/9//3//f/9//3//f/9//3//f/9//3//f/9//3//f/9//3//f/9//3//f/9//3//f/9//3//f/9//3//f/9//3//f/9//3//f/9//3//f/9//3//f/9/Wjb/f/9//3//f/9//3//f/9//3//f/9//3//f/9//3//f/9//3//f/9//3//f/9//3//f/9//3//f/9//3//f/9//3//f/9//3//f/9//3//f/9//3//f/9//3//f/9//3//f/9//3//f/9//3//f/9//3//f/9//3//f/9//3//f/9//3//f/9//3//f/9//3//f/9//3//f/9//3//f/9//3//f/9//3//f/9//3//f/9//3//f/9//3//f/9//3//f/9//3//f/9//3//f/9//3//f/9//3//f/9//3//f/9//3//f/9//3//f/9//3//f/9//3//f/9//3//f/9//3//f/9//3//f/9//3//f/9//3//f/9//3//f/9//3//f/9//3//f/9//3//f/9//3//f/9//3//f/9//3//f/9//3//f5w+/3f/f/9//3//f/9//3//f/9//3//f/9//3//f/9//3//f/9//3//f/9//3//f/9//3//f/9//3//f/9//3//f/9//3//f/9//3//f/9//3//f/9//3//f/9//3//f/9//3//f/9//3//f/9//3//f/9//3//f/9//3//f/9//3//f/9//3//f/9//3//f/9//3//f/9//3//f/9//3//f/9//3//f/9//3//f/9//3//f/9//3//f/9//3//f/9//3//f/9//3//f/9//3//f/9//3//f/9//3//f/9//3//f/9//3//f/9//3//f/9//3//f/9//3//f/9//3//f/9//3//f/9//3//f/9//3//f/9//3//f/9//3//f/9//3//f/9//3//f/9//3//f/9//3//f/9//3//f/9//3//f/9//3/8Tr9r/3//f/9//3//f/9//3//f/9//3//f/9//3//f/9//3//f/9//3//f/9//3//f/9//3//f/9//3//f/9//3//f/9//3//f/9//3//f/9//3//f/9//3//f/9//3//f/9//3//f/9//3//f/9//3//f/9//3//f/9//3//f/9//3//f/9//3//f/9//3//f/9//3//f/9//3//f/9//3//f/9//3//f/9//3//f/9//3//f/9//3//f/9//3//f/9//3//f/9//3//f/9//3//f/9//3//f/9//3//f/9//3//f/9//3//f/9//3//f/9//3//f/9//3//f/9//3//f/9//3//f/9//3//f/9//3//f/9//3//f/9//3//f/9//3//f/9//3//f/9//3//f/9//3//f/9//3//f/9//3//f/9/PV9dV/9//3//f/9//3//f/9//3//f/9//3//f/9//3//f/9//3//f/9//3//f/9//3//f/9//3//f/9//3//f/9//3//f/9//3//f/9//3//f/9//3//f/9//3//f/9//3//f/9//3//f/9//3//f/9//3//f/9//3//f/9//3//f/9//3//f/9//3//f/9//3//f/9//3//f/9//3//f/9//3//f/9//3//f/9//3//f/9//3//f/9//3//f/9//3//f/9//3//f/9//3//f/9//3//f/9//3//f/9//3//f/9//3//f/9//3//f/9//3//f/9//3//f/9//3//f/9//3//f/9//3//f/9//3//f/9//3//f/9//3//f/9//3//f/9//3//f/9//3//f/9//3//f/9//3//f/9//3//f/9//3//f957Hkf/f/9//3//f/9//3//f/9//3//f/9//3//f/9//3//f/9//3//f/9//3//f/9//3//f/9//3//f/9//3//f/9//3//f/9//3//f/9//3//f/9//3//f/9//3//f/9//3//f/9//3//f/9//3//f/9//3//f/9//3//f/9//3//f/9//3//f/9//3//f/9//3//f/9//3//f/9//3//f/9//3//f/9//3//f/9//3//f/9//3//f/9//3//f/9//3//f/9//3//f/9//3//f/9//3//f/9//3//f/9//3//f/9//3//f/9//3//f/9//3//f/9//3//f/9//3//f/9//3//f/9//3//f/9//3//f/9//3//f/9//3//f/9//3//f/9//3//f/9//3//f/9//3//f/9//3//f/9//3//f/9//3//f7s+/3//f/9//3//f/9//3//f/9//3//f/9//3//f/9//3//f/9//3//f/9//3//f/9//3//f/9//3//f/9//3//f/9//3//f/9//3//f/9//3//f/9//3//f/9//3//f/9//3//f/9//3//f/9//3//f/9//3//f/9//3//f/9//3//f/9//3//f/9//3//f/9//3//f/9//3//f/9//3//f/9//3//f/9//3//f/9//3//f/9//3//f/9//3//f/9//3//f/9//3//f/9//3//f/9//3//f/9//3//f/9//3//f/9//3//f/9//3//f/9//3//f/9//3//f/9//3//f/9//3//f/9//3//f/9//3//f/9//3//f/9//3//f/9//3//f/9//3//f/9//3//f/9//3//f/9//3//f/9//3//f/9//3+bOv9//3//f/9//3//f/9//3//f/9//3//f/9//3//f/9//3//f/9//39+Z/9//3//f/9//3//f/9//3//f/9//3//f/9//3//f/9//3//f/9//3//f/9//3//f/9//3//f/9//3//f/9//3//f/9//3//f/9//3//f/9//3//f/9//3//f/9//3//f/9//3//f/9//3//f/9//3//f/9//3//f/9//3//f/9//3//f/9//3//f/9//3//f/9//3//f/9//3//f/9//3//f/9//3//f/9//3//f/9//3//f/9//3//f/9//3//f/9//3//f/9//3//f/9//3//f/9//3//f/9//3//f/9//3//f/9//3//f/9//3//f/9//3//f/9//3//f/9//3//f/9//3//f/9//3//f/9//3//f/9//3//f/9/nEL/f/9//3//f/9//3//f/9//3//f/9//3//f/9//3//f/9//3//f997GiL/f/9//3//f/9//3//f/9//3//f/9//3//f/9//3//f/9//3//f/9//3//f/9//3//f/9//3//f/9//3//f/9//3//f/9//3//f/9//3//f/9//3//f/9//3//f/9//3//f/9//3//f/9//3//f/9//3//f/9//3//f/9//3//f/9//3//f/9//3//f/9//3//f/9//3//f/9//3//f/9//3//f/9//3//f/9//3//f/9//3//f/9//3//f/9//3//f/9//3//f/9//3//f/9//3//f/9//3//f/9//3//f/9//3//f/9//3//f/9//3//f/9//3//f/9//3//f/9//3//f/9//3//f/9//3//f/9//3//f/9//3//fxxXv2v/f/9//3//f/9//3//f/9//3//f/9//3//f/9//3//f/9//3//f7cd/3//f/9//3//f/9//3//f/9//3//f/9//3//f/9//3//f/9//3//f/9//3//f/9//3//f/9//3//f/9//3//f/9//3//f/9//3//f/9//3//f/9//3//f/9//3//f/9//3//f/9//3//f/9//3//f/9//3//f/9//3//f/9//3//f/9//3//f/9//3//f/9//3//f/9//3//f/9//3//f/9//3//f/9//3//f/9//3//f/9//3//f/9//3//f/9//3//f/9//3//f/9//3//f/9//3//f/9//3//f/9//3//f/9//3//f/9//3//f/9//3//f/9//3//f/9//3//f/9//3//f/9//3//f/9//3//f/9//3//f/9//399az5X/3//f/9//3//f/9//3//f/9//3//f/9//3//f/9//3//f/9//386Np9n/3//f/9//3//f/9//3//f/9//3//f/9//3//f/9//3//f/9//3//f/9//3//f/9//3//f/9//3//f/9//3//f/9//3//f/9//3//f/9//3//f/9//3//f/9//3//f/9//3//f/9//3//f/9//3//f/9//3//f/9//3//f/9//3//f/9//3//f/9//3//f/9//3//f/9//3//f/9//3//f/9//3//f/9//3//f/9//3//f/9//3//f/9//3//f/9//3//f/9//3//f/9//3//f/9//3//f/9//3//f/9//3//f/9//3//f/9//3//f/9//3//f/9//3//f/9//3//f/9//3//f/9//3//f/9//3//f/9//3//f/9//3+7Qv9//3//f/9//3//f/9//3//f/9//3//f/9//3//f/9//3//f/9/mkoeS/9//3//f/9//3//f/9//3//f/9//3//f/9//3//f/9//3//f/9//3//f/9//3//f/9//3//f/9//3//f/9//3//f/9//3//f/9//3//f/9//3//f/9//3//f/9//3//f/9//3//f/9//3//f/9//3//f/9//3//f/9//3//f/9//3//f/9//3//f/9//3//f/9//3//f/9//3//f/9//3//f/9//3//f/9//3//f/9//3//f/9//3//f/9//3//f/9//3//f/9//3//f/9//3//f/9//3//f/9//3//f/9//3//f/9//3//f/9//3//f/9//3//f/9//3//f/9//3//f/9//3//f/9//3//f/9//3//f/9//3//f/9/ezb/f/9//3//f/9//3//f/9//3//f/9//3//f/9//3//f/9//3//fz1jWy7/f/9//3//f/9//3//f/9//3//f/9//3//f/9//3//f/9//3//f/9//3//f/9//3//f/9//3//f/9//3//f/9//3//f/9//3//f/9//3//f/9//3//f/9//3//f/9//3//f/9//3//f/9//3//f/9//3//f/9//3//f/9//3//f/9//3//f/9//3//f/9//3//f/9//3//f/9//3//f/9//3//f/9//3//f/9//3//f/9//3//f/9//3//f/9//3//f/9//3//f/9//3//f/9//3//f/9//3//f/9//3//f/9//3//f/9//3//f/9//3//f/9//3//f/9//3//f/9//3//f/9//3//f/9//3//f/9//3//f/9//3//f3o6/3//f/9//3//f/9//3//f/9//3//f/9//3//f/9//3//f/9//3/ed7kV/3//f/9//3//f/9//3//f/9//3//f/9//3//f/9//3//f/9//3//f/9//3//f/9//3//f/9//3//f/9//3//f/9//3//f/9//3//f/9//3//f/9//3//f/9//3//f/9//3//f/9//3//f/9//3//f/9//3//f/9//3//f/9//3//f/9//3//f/9//3//f/9//3//f/9//3//f/9//3//f/9//3//f/9//3//f/9//3//f/9//3//f/9//3//f/9//3//f/9//3//f/9//3//f/9//3//f/9//3//f/9//3//f/9//3//f/9//3//f/9//3//f/9//3//f/9//3//f/9//3//f/9//3//f/9//3//f/9//3//f/9//3/bUr9r/3//f/9//3//f/9//3//f/9//3//f/9//3//f/9//3//f/9//3+YEd9r/3//f/9//3//f/9//3//f/9//3//f/9//3//f/9//3//f/9//3//f/9//3//f/9//3//f/9//3//f/9//3//f/9//3//f/9//3//f/9//3//f/9//3//f/9//3//f/9//3//f/9//3//f/9//3//f/9//3//f/9//3//f/9//3//f/9//3//f/9//3//f/9//3//f/9//3//f/9//3//f/9//3//f/9//3//f/9//3//f/9//3//f/9//3//f/9//3//f/9//3//f/9//3//f/9//3//f/9//3//f/9//3//f/9//3//f/9//3//f/9//3//f/9//3//f/9//3//f/9//3//f/9//3//f/9//3//f/9//3//f/9/nW8+U/9//3//f/9//3//f/9//3//f/9//3//f/9//3//f/9//3//f/9/GyIeQ/9//3//f/9//3//f/9//3//f/9//3//f/9//3//f/9//3//f/9//3//f/9//3//f/9//3//f/9//3//f/9//3//f/9//3//f/9//3//f/9//3//f/9//3//f/9//3//f/9//3//f/9//3//f/9//3//f/9//3//f/9//3//f/9//3//f/9//3//f/9//3//f/9//3//f/9//3//f/9//3//f/9//3//f/9//3//f/9//3//f/9//3//f/9//3//f/9//3//f/9//3//f/9//3//f/9//3//f/9//3//f/9//3//f/9//3//f/9//3//f/9//3//f/9//3//f/9//3//f/9//3//f/9//3//f/9//3//f/9//3//f/9/ezr/f/9//3//f/9//3//f/9//3//f/9//3//f/9//3//f/9//3//fzkuvTb/f/9//3//f/9//3//f/9//3//f/9//3//f/9//3//f/9//3//f/9//3//f/9//3//f/9//3//f/9//3//f/9//3//f/9//3//f/9//3//f/9//3//f/9//3//f/9//3//f/9//3//f/9//3//f/9//3//f/9//3//f/9//3//f/9//3//f/9//3//f/9//3//f/9//3//f/9//3//f/9//3//f/9//3//f/9//3//f/9//3//f/9//3//f/9//3//f/9//3//f/9//3//f/9//3//f/9//3//f/9//3//f/9//3//f/9//3//f/9//3//f/9//3//f/9//3//f/9//3//f/9//3//f/9//3//f/9//3//f/9//3//f5s2/3//f/9//3//f/9//3//f/9//3//f/9//3//f/9//3//f/9//3+bRps2/3v/f/9//3//f/9//3//f/9//3//f/9//3//f/9//3//f/9//3//f/9//3//f/9//3//f/9//3//f/9//3//f/9//3//f/9//3//f/9//3//f/9//3//f/9//3//f/9//3//f/9//3//f/9//3//f/9//3//f/9//3//f/9//3//f/9//3//f/9//3//f/9//3//f/9//3//f/9//3//f/9//3//f/9//3//f/9//3//f/9//3//f/9//3//f/9//3//f/9//3//f/9//3//f/9//3//f/9//3//f/9//3//f/9//3//f/9//3//f/9//3//f/9//3//f/9//3//f/9//3//f/9//3//f/9//3//f/9//3//f/9//3+7Rv93/3//f/9//3//f/9//3//f/9//3//f/9//3//f/9//3//f/9/u0ZeXz1T/3//f/9//3//f/9//3//f/9//3//f/9//3//f/9//3//f/9//3//f/9//3//f/9//3//f/9//3//f/9//3//f/9//3//f/9//3//f/9//3//f/9//3//f/9//3//f/9//3//f/9//3//f/9//3//f/9//3//f/9//3//f/9//3//f/9//3//f/9//3//f/9//3//f/9//3//f/9//3//f/9//3//f/9//3//f/9//3//f/9//3//f/9//3//f/9//3//f/9//3//f/9//3//f/9//3//f/9//3//f/9//3//f/9//3//f/9//3//f/9//3//f/9//3//f/9//3//f/9//3//f/9//3//f/9//3//f/9//3//f/9/XWOfY/9//3//f/9//3//f/9//3//f/9//3//f/9//3//f/9//3//f9xK/3d7Nv9//3//f/9//3//f/9//3//f/9//3//f/9//3//f/9//3//f/9//3//f/9//3//f/9//3//f/9//3//f/9//3//f/9//3//f/9//3//f/9//3//f/9//3//f/9//3//f/9//3//f/9//3//f/9//3//f/9//3//f/9//3//f/9//3//f/9//3//f/9//3//f/9//3//f/9//3//f/9//3//f/9//3//f/9//3//f/9//3//f/9//3//f/9//3//f/9//3//f/9//3//f/9//3//f/9//3//f/9//3//f/9//3//f/9//3//f/9//3//f/9//3//f/9//3//f/9//3//f/9//3//f/9//3//f/9//3//f/9//3//f953/Ub/f/9//3//f/9//3//f/9//3//f/9//3//f/9//3//f/9//3/bSv93u0L/f/9//3//f/9//3//f/9//3//f/9//3//f/9//3//f/9//3//f/9//3//f/9//3//f/9//3//f/9//3//f/9//3//f/9//3//f/9//3//f/9//3//f/9//3//f/9//3//f/9//3//f/9//3//f/9//3//f/9//3//f/9//3//f/9//3//f/9//3//f/9//3//f/9//3//f/9//3//f/9//3//f/9//3//f/9//3//f/9//3//f/9//3//f/9//3//f/9//3//f/9//3//f/9//3//f/9//3//f/9//3//f/9//3//f/9//3//f/9//3//f/9//3//f/9//3//f/9//3//f/9//3//f/9//3//f/9//3//f/9//3//f7s+/3//f/9//3//f/9//3//f/9//3//f/9//3//f/9//3//f/9/207/dz1bv2v/f/9//3//f/9//3//f/9//3//f/9//3//f/9//3//f/9//3//f/9//3//f/9//3//f/9//3//f/9//3//f/9//3//f/9//3//f/9//3//f/9//3//f/9//3//f/9//3//f/9//3//f/9//3//f/9//3//f/9//3//f/9//3//f/9//3//f/9//3//f/9//3//f/9//3//f/9//3//f/9//3//f/9//3//f/9//3//f/9//3//f/9//3//f/9//3//f/9//3//f/9//3//f/9//3//f/9//3//f/9//3//f/9//3//f/9//3//f/9//3//f/9//3//f/9//3//f/9//3//f/9//3//f/9//3//f/9//3//f/9//3+7Qv97/3//f/9//3//f/9//3//f/9//3//f/9//3//f/9//3//f9tK/3vee9xC/3//f/9//3//f/9//3//f/9//3//f/9//3//f/9//3//f/9//3//f/9//3//f/9//3//f/9//3//f/9//3//f/9//3//f/9//3//f/9//3//f/9//3//f/9//3//f/9//3//f/9//3//f/9//3//f/9//3//f/9//3//f/9//3//f/9//3//f/9//3//f/9//3//f/9//3//f/9//3//f/9//3//f/9//3//f/9//3//f/9//3//f/9//3//f/9//3//f/9//3//f/9//3//f/9//3//f/9//3//f/9//3//f/9//3//f/9//3//f/9//3//f/9//3//f/9//3//f/9//3//f/9//3//f/9//3//f/9//3//f/9/G1t/X/9//3//f/9//3//f/9//3//f/9//3//f/9//3//f/9//3/9Sv93/3+7Pv9//3//f/9//3//f/9//3//f/9//3//f/9//3//f/9//3//f/9//3//f/9//3//f/9//3//f/9//3//f/9//3//f/9//3//f/9//3//f/9//3//f/9//3//f/9//3//f/9//3//f/9//3//f/9//3//f/9//3//f/9//3//f/9//3//f/9//3//f/9//3//f/9//3//f/9//3//f/9//3//f/9//3//f/9//3//f/9//3//f/9//3//f/9//3//f/9//3//f/9//3//f/9//3//f/9//3//f/9//3//f/9//3//f/9//3//f/9//3//f/9//3//f/9//3//f/9//3//f/9//3//f/9//3//f/9//3//f/9//3//f993vEb/f/9//3//f/9//3//f/9//3//f/9//3//f/9//3//f/9/mkb/f/9/+07fc/9//3//f/9//3//f/9//3//f/9//3//f/9//3//f/9//3//f/9//3//f/9//3//f/9//3//f/9//3//f/9//3//f/9//3//f/9//3//f/9//3//f/9//3//f/9//3//f/9//3//f/9//3//f/9//3//f/9//3//f/9//3//f/9//3//f/9//3//f/9//3//f/9//3//f/9//3//f/9//3//f/9//3//f/9//3//f/9//3//f/9//3//f/9//3//f/9//3//f/9//3//f/9//3//f/9//3//f/9//3//f/9//3//f/9//3//f/9//3//f/9//3//f/9//3//f/9//3//f/9//3//f/9//3//f/9//3//f/9//3//f5w+/3//f/9//3//f/9//3//f/9//3//f/9//3//f/9//3//f9xK/3//f55vXlf/f/9//3//f/9//3//f/9//3//f/9//3//f/9//3//f/9//3//f/9//3//f/9//3//f/9//3//f/9//3//f/9//3//f/9//3//f/9//3//f/9//3//f/9//3//f/9//3//f/9//3//f/9//3//f/9//3//f/9//3//f/9//3//f/9//3//f/9//3//f/9//3//f/9//3//f/9//3//f/9//3//f/9//3//f/9//3//f/9//3//f/9//3//f/9//3//f/9//3//f/9//3//f/9//3//f/9//3//f/9//3//f/9//3//f/9//3//f/9//3//f/9//3//f/9//3//f/9//3//f/9//3//f/9//3//f/9//3//f/9//397Ov9//3//f/9//3//f/9//3//f/9//3//f/9//3//f/9//3+bQv9//3//f3s6/3//f/9//3//f/9//3//f/9//3//f/9//3//f/9//3//f/9//3//f/9//3//f/9//3//f/9//3//f/9//3//f/9//3//f/9//3//f/9//3//f/9//3//f/9//3//f/9//3//f/9//3//f/9//3//f/9//3//f/9//3//f/9//3//f/9//3//f/9//3//f/9//3//f/9//3//f/9//3//f/9//3//f/9//3//f/9//3//f/9//3//f/9//3//f/9//3//f/9//3//f/9//3//f/9//3//f/9//3//f/9//3//f/9//3//f/9//3//f/9//3//f/9//3//f/9//3//f/9//3//f/9//3//f/9//3//f/9//3//f/9//E6/a/9//3//f/9//3//f/9//3//f/9//3//f/9//3//f993/E7/f/9//3+bPv9//3//f/9//3//f/9//3//f/9//3//f/9//3//f/9//3//f/9//3//f/9//3//f/9//3//f/9//3//f/9//3//f/9//3//f/9//3//f/9//3//f/9//3//f/9//3//f/9//3//f/9//3//f/9//3//f/9//3//f/9//3//f/9//3//f/9//3//f/9//3//f/9//3//f/9//3//f/9//3//f/9//3//f/9//3//f/9//3//f/9//3//f/9//3//f/9//3//f/9//3//f/9//3//f/9//3//f/9//3//f/9//3//f/9//3//f/9//3//f/9//3//f/9//3//f/9//3//f/9//3//f/9//3//f/9//3//f/9//3//f11jPlP/f/9//3//f/9//3//f/9//3//f/9//3//f/9//3/bTr9z/3//f/9/+1a/Z/9//3//f/9//3//f/9//3//f/9//3//f/9//3//f/9//3//f/9//3//f/9//3//f/9//3//f/9//3//f/9//3//f/9//3//f/9//3//f/9//3//f/9//3//f/9//3//f/9//3//f/9//3//f/9//3//f/9//3//f/9//3//f/9//3//f/9//3//f/9//3//f/9//3//f/9//3//f/9//3//f/9//3//f/9//3//f/9//3//f/9//3//f/9//3//f/9//3//f/9//3//f/9//3//f/9//3//f/9//3//f/9//3//f/9//3//f/9//3//f/9//3//f/9//3//f/9//3//f/9//3//f/9//3//f/9//3//f/9//3//f7s+/3//f/9//3//f/9//3//f/9//3//f/9//3//f/9/vEb/f/9//3//f993+0r/f/9//3//f/9//3//f/9//3//f/9//3//f/9//3//f/9//3//f/9//3//f/9//3//f/9//3//f/9//3//f/9//3//f/9//3//f/9//3//f/9//3//f/9//3//f/9//3//f/9//3//f/9//3//f/9//3//f/9//3//f/9//3//f/9//3//f/9//3//f/9//3//f/9//3//f/9//3//f/9//3//f/9//3//f/9//3//f/9//3//f/9//3//f/9//3//f/9//3//f/9//3//f/9//3//f/9//3//f/9//3//f/9//3//f/9//3//f/9//3//f/9//3//f/9//3//f/9//3//f/9//3//f/9//3//f/9//3//f/9//39bMv9//3//f/9//3//f/9//3//f/9//3//f/9//3/8Ut9z/3//f/9//3//f5w6/3//f/9//3//f/9//3//f/9//3//f/9//3//f/9//3//f/9//3//f/9//3//f/9//3//f/9//3//f/9//3//f/9//3//f/9//3//f/9//3//f/9//3//f/9//3//f/9//3//f/9//3//f/9//3//f/9//3//f/9//3//f/9//3//f/9//3//f/9//3//f/9//3//f/9//3//f/9//3//f/9//3//f/9//3//f/9//3//f/9//3//f/9//3//f/9//3//f/9//3//f/9//3//f/9//3//f/9//3//f/9//3//f/9//3//f/9//3//f/9//3//f/9//3//f/9//3//f/9//3//f/9//3//f/9//3//f/9//3//f/9/ej7/e/9//3//f/9//3//f/9//3//f/9//3//f79vHVf/f/9//3//f/9//3+bPv97/3//f/9//3//f/9//3//f/9//3//f/9//3//f/9//3//f/9//3//f/9//3//f/9//3//f/9//3//f/9//3//f/9//3//f/9//3//f/9//3//f/9//3//f/9//3//f/9//3//f/9//3//f/9//3//f/9//3//f/9//3//f/9//3//f/9//3//f/9//3//f/9//3//f/9//3//f/9//3//f/9//3//f/9//3//f/9//3//f/9//3//f/9//3//f/9//3//f/9//3//f/9//3//f/9//3//f/9//3//f/9//3//f/9//3//f/9//3//f/9//3//f/9//3//f/9//3//f/9//3//f/9//3//f/9//3//f/9//3//fxxXn2f/f/9//3//f/9//3//f/9//3//f/9/nWvcTv9//3//f/9//3//f/9/PF9eW/9//3//f/9//3//f/9//3//f/9//3//f/9//3//f/9//3//f/9//3//f/9//3//f/9//3//f/9//3//f/9//3//f/9//3//f/9//3//f/9//3//f/9//3//f/9//3//f/9//3//f/9//3//f/9//3//f/9//3//f/9//3//f/9//3//f/9//3//f/9//3//f/9//3//f/9//3//f/9//3//f/9//3//f/9//3//f/9//3//f/9//3//f/9//3//f/9//3//f/9//3//f/9//3//f/9//3//f/9//3//f/9//3//f/9//3//f/9//3//f/9//3//f/9//3//f/9//3//f/9//3//f/9//3//f/9//3//f/9//3++b/5K/3+eZ/9//3//f/9//3//f/9//39dYz1b/3//f/9//3//f/9//3//f997/kb/f/9//3//f/9//3//f/9//3//f/9//3//f/9//3//f/9//3//f/9//3//f/9//3//f/9//3//f/9//3//f/9//3//f/9//3//f/9//3//f/9//3//f/9//3//f/9//3//f/9//3//f/9//3//f/9//3//f/9//3//f/9//3//f/9//3//f/9//3//f/9//3//f/9//3//f/9//3//f/9//3//f/9//3//f/9//3//f/9//3//f/9//3//f/9//3//f/9//3//f/9//3//f/9//3//f/9//3//f/9//3//f/9//3//f/9//3//f/9//3//f/9//3//f/9//3//f/9//3//f/9//3//f/9//3//f/9//3//f/9//39ZMt93nDr/f/9//3//f/9//3/fb5o+fmf/f/9//3//f/9//3//f/9//3//f3o2/3//f/9//3//f/9//3//f/9//3//f/9//3//f/9//3//f/9//3//f/9//3//f/9//3//f/9//3//f/9//3//f/9//3//f/9//3//f/9//3//f/9//3//f/9//3//f/9//3//f/9//3//f/9//3//f/9//3//f/9//3//f/9//3//f/9//3//f/9//3//f/9//3//f/9//3//f/9//3//f/9//3//f/9//3//f/9//3//f/9//3//f/9//3//f/9//3//f/9//3//f/9//3//f/9//3//f/9//3//f/9//3//f/9//3//f/9//3//f/9//3//f/9//3//f/9//3//f/9//3//f/9//3//f/9//3//f/9//3//f/9/fDb/fzou/3//f/9//38dV9xGHFf/f/9//3//f/9//3//f/9//3//f/9//3+bQv97/3//f/9//3//f/9//3//f/9//3//f/9//3//f/9//3//f/9//3//f/9//3//f/9//3//f/9//3//f/9//3//f/9//3//f/9//3//f/9//3//f/9//3//f/9//3//f/9//3//f/9//3//f/9//3//f/9//3//f/9//3//f/9//3//f/9//3//f/9//3//f/9//3//f/9//3//f/9//3//f/9//3//f/9//3//f/9//3//f/9//3//f/9//3//f/9//3//f/9//3//f/9//3//f/9//3//f/9//3//f/9//3//f/9//3//f/9//3//f/9//3//f/9//3//f/9//3//f/9//3//f/9//3//f/9//3//f/9//3//f5tG32taNt9vHVf8SvtO33P/f/9//3//f/9//3//f/9//3//f/9//3//f/9/G1teW/9//3//f/9//3//f/9//3//f/9//3//f/9//3//f/9//3//f/9//3//f/9//3//f/9//3//f/9//3//f/9//3//f/9//3//f/9//3//f/9//3//f/9//3//f/9//3//f/9//3//f/9//3//f/9//3//f/9//3//f/9//3//f/9//3//f/9//3//f/9//3//f/9//3//f/9//3//f/9//3//f/9//3//f/9//3//f/9//3//f/9//3//f/9//3//f/9//3//f/9//3//f/9//3//f/9//3//f/9//3//f/9//3//f/9//3//f/9//3//f/9//3//f/9//3//f/9//3//f/9//3//f/9//3//f/9//3//f/97n2fbQnwuWjZ7Nr9z/3//f/9//3//f/9//3//f/9//3//f/9//3//f/9//3//f/9/u0L/f/9//3//f/9//3//f/9//3//f/9//3//f/9//3//f/9//3//f/9//3//f/9//3//f/9//3//f/9//3//f/9//3//f/9//3//f/9//3//f/9//3//f/9//3//f/9//3//f/9//3//f/9//3//f/9//3//f/9//3//f/9//3//f/9//3//f/9//3//f/9//3//f/9//3//f/9//3//f/9//3//f/9//3//f/9//3//f/9//3//f/9//3//f/9//3//f/9//3//f/9//3//f/9//3//f/9//3//f/9//3//f/9//3//f/9//3//f/9//3//f/9//3//f/9//3//f/9//3//f/9//3u/a35fHE/bRttG/Er8Tl1nvm+9Pt53Wzb/f/9//3//f/9//3//f/9//3//f/9//3//f/9//3//f/9//3//f3o6/3//f/9//3//f/9//3//f/9//3//f/9//3//f/9//3//f/9//3//f/9//3//f/9//3//f/9//3//f/9//3//f/9//3//f/9//3//f/9//3//f/9//3//f/9//3//f/9//3//f/9//3//f/9//3//f/9//3//f/9//3//f/9//3//f/9//3//f/9//3//f/9//3//f/9//3//f/9//3//f/9//3//f/9//3//f/9//3//f/9//3//f/9//3//f/9//3//f/9//3//f/9//3//f/9//3//f/9//3//f/9//3//f/9//3//f/9//3//f/9//3//f/9//3//f79rPVO7PtxCvELdSvtSXWOeb/9//3//f/9//3//f/9/Wy7/f/kp/3//f/9//3//f/9//3//f/9//3//f/9//3//f/9//3//f/9//3/cTv93/3//f/9//3//f/9//3//f/9//3//f/9//3//f/9//3//f/9//3//f/9//3//f/9//3//f/9//3//f/9//3//f/9//3//f/9//3//f/9//3//f/9//3//f/9//3//f/9//3//f/9//3//f/9//3//f/9//3//f/9//3//f/9//3//f/9//3//f/9//3//f/9//3//f/9//3//f/9//3//f/9//3//f/9//3//f/9//3//f/9//3//f/9//3//f/9//3//f/9//3//f/9//3//f/9//3//f/9//3//f/9//3//f/9//3efZz5XHU/8Sro+vD7cQr1C3Eo9V99z/3//f/9//3//f/9//3//f/9//3//f/9//3//f3o6/3u6Sn5f/3//f/9//3/8UhoqnT7cTppKuk7/f/9//3//f/9//3//f/9/fWs+V/9//3//f/9//3//f/9//3//f/9//3//f/9//3//f/9//3//f/9//3//f/9//3//f/9//3//f/9//3//f/9//3//f/9//3//f/9//3//f/9//3//f/9//3//f/9//3//f/9//3//f/9//3//f/9//3//f/9//3//f/9//3//f/9//3//f/9//3//f/9//3//f/9//3//f/9//3//f/9//3//f/9//3//f/9//3//f/9//3//f/9//3//f/9//3//f/9//3//f/9//3//f/9//3//f/9//3vfbz1X/Eq7Pt1C3D4dT/tOXWOdb/97/3//f/9//3//f/9//3//f/9//3//f/9//3//f/9//3//f/9//3//f/9//3/cUr9nnm+8Qv9//3//f/9/mEaecxxTeEaaUnhKPGP/f/9//3//f/9//3//f/9/vD7/f/9//3//f/9//3//f/9//3//f/9//3//f/9//3//f/9//3//f/9//3//f/9//3//f/9//3//f/9//3//f/9//3//f/9//3//f/9//3//f/9//3//f/9//3//f/9//3//f/9//3//f/9//3//f/9//3//f/9//3//f/9//3//f/9//3//f/9//3//f/9//3//f/9//3//f/9//3//f/9//3//f/9//3//f/9//3//f/9//3//f/9//3//f/9//3//f/9//3//f/9/n2scT7s+3D6bPtxGHFO/b/97/3//f/9//3//f/9//3//f/9//3//f/9//3//f/9//3//f/9//3//f/9//3//f/9//3//f/9//3//f/9/nm/8Sv9/9yn/f/9//3//f/9//3//f/9//3//f/9//3//f/9//3//f/9//3//f1s2/3//f/9//3//f/9//3//f/9//3//f/9//3//f/9//3//f/9//3//f/9//3//f/9//3//f/9//3//f/9//3//f/9//3//f/9//3//f/9//3//f/9//3//f/9//3//f/9//3//f/9//3//f/9//3//f/9//3//f/9//3//f/9//3//f/9//3//f/9//3//f/9//3//f/9//3//f/9//3//f/9//3//f/9//3//f/9//3//f/9//3//f/9//3//f/9//3//f79r3Ea8Ojxb33f/f/9//3//f/9//3//f/9//3//f/9//3//f/9//3//f/9//3//f/9//3//f/9//3//f/9//3//f/9//3//f/9//3//f/9//3//f/9/nDb/f1o+/3f/f/9//398azxXHFN+Y/97/3//f/9//3//f/9//3//f/9//3/bSt9v/3//f/9//3//f/9//3//f/9//3//f/9//3//f/9//3//f/9//3//f/9//3//f/9//3//f/9//3//f/9//3//f/9//3//f/9//3//f/9//3//f/9//3//f/9//3//f/9//3//f/9//3//f/9//3//f/9//3//f/9//3//f/9//3//f/9//3//f/9//3//f/9//3//f/9//3//f/9//3//f/9//3//f/9//3//f/9//3//f/9//3//f/9//3//f/97ez4dU/9//3//f/9//3//f/9//3//f/9//3//f/9//3//f/9//3//f/9//3//f/9//3//f/9//3//f/9//3//f/9//3//f/9//3//f/9//3//f/9//3//f3o2/3/7Wj1X/3//f/9//3//f/9/nW/8Urs+Plf/d/9//3//f/9//3//f/9/nmt8Nv9//3//f/9//3//f/9//3//f/9//3//f/9//3//f/9//3//f/9//3//f/9//3//f/9//3//f/9//3//f/9//3//f/9//3//f/9//3//f/9//3//f/9//3//f/9//3//f/9//3//f/9//3//f/9//3//f/9//3//f/9//3//f/9//3//f/9//3//f/9//3//f/9//3//f/9//3//f/9//3//f/9//3//f/9//3//f/9//3//f/9//3//f/9/nmt6Ov97/3//f/9//3//f/9//3//f/9//3//f/9//3//f/9//3//f/9//3//f/9//3//f/9//3//f/9//3//f/9//3//f/9//3//f/9//3//f/9//3//f/9//3+7Rt9v/397Ov9//3//f/9//3//f/9//3//f75z/Eq7Oh1P32//f/9//3//f/9/uR3/f/9//3//f/9//3//f/9//3//f/9//3//f/9//3//f/9//3//f/9//3//f/9//3//f/9//3//f/9//3//f/9//3//f/9//3//f/9//3//f/9//3//f/9//3//f/9//3//f/9//3//f/9//3//f/9//3//f/9//3//f/9//3//f/9//3//f/9//3//f/9//3//f/9//3//f/9//3//f/9//3//f/9//3//f/9//3//f/9//3//f/9//3/fd3s2/3//f/9//3//f/9//3//f/9//3//f/9//3//f/9//3//f/9//3//f/9//3//f/9//3//f/9//3//f/9//3//f/9//3//f/9//3//f/9//3//f/9//3//f/9/O2M/U/9/Gi7/f/9//3//f/9//3//f/9//3//f/9//3/fextXvDrcQn5f/3//f9gp32//f/9//3//f/9//3//f/9//3//f/9//3//f/9//3//f/9//3//f/9//3//f/9//3//f/9//3//f/9//3//f/9//3//f/9//3//f/9//3//f/9//3//f/9//3//f/9//3//f/9//3//f/9//3//f/9//3//f/9//3//f/9//3//f/9//3//f/9//3//f/9//3//f/9//3//f/9//3//f/9//3//f/9//3//f/9//3//f/9//3//f/9/ezr/e/9//3//f/9//3//f/9//3//f/9//3//f/9//3//f/9//3//f/9//3//f/9//3//f/9//3//f/9//3//f/9//3//f/9//3//f/9//3//f/9//3//f/9//3//f/97uz7/f5pG33P/f/9//3//f/9//3//f/9//3//f/9//3//f/9//39dY7tC3D46Ll5X/3//f/9//3//f/9//3//f/9//3//f/9//3//f/9//3//f/9//3//f/9//3//f/9//3//f/9//3//f/9//3//f/9//3//f/9//3//f/9//3//f/9//3//f/9//3//f/9//3//f/9//3//f/9//3//f/9//3//f/9//3//f/9//3//f/9//3//f/9//3//f/9//3//f/9//3//f/9//3//f/9//3//f/9//3//f/9//3//f/9//3//f5w6/3//f/9//3//f/9//3//f/9//3//f/9//3//f/9//3//f/9//3//f/9//3//f/9//3//f/9//3//f/9//3//f/9//3//f/9//3//f/9//3//f/9//3//f/9//3//f1sy/387Xx5X/3//f/9//3//f/9//3//f/9//3//f/9//3//f/9//3//f/9/PFvaFbs+XlP/f/9//3//f/9//3//f/9//3//f/9//3//f/9//3//f/9//3//f/9//3//f/9//3//f/9//3//f/9//3//f/9//3//f/9//3//f/9//3//f/9//3//f/9//3//f/9//3//f/9//3//f/9//3//f/9//3//f/9//3//f/9//3//f/9//3//f/9//3//f/9//3//f/9//3//f/9//3//f/9//3//f/9//3//f/9//3//f/9//3+8Pv9//3//f/9//3//f/9//3//f/9//3//f/9//3//f/9//3//f/9//3//f/9//3//f/9//3//f/9//3//f/9//3//f/9//3//f/9//3//f/9//3//f/9//3//f/9//396Pv9733ubPv9//3//f/9//3//f/9//3//f/9//3//f/9//3//f/9//3//f993mBX/f31nu0LcQr9r/3//f/9//3//f/9//3//f/9//3//f/9//3//f/9//3//f/9//3//f/9//3//f/9//3//f/9//3//f/9//3//f/9//3//f/9//3//f/9//3//f/9//3//f/9//3//f/9//3//f/9//3//f/9//3//f/9//3//f/9//3//f/9//3//f/9//3//f/9//3//f/9//3//f/9//3//f/9//3//f/9//3//f/9//3//f/9/vEL/f/9//3//f/9//3//f/9//3//f/9//3//f/9//3//f/9//3//f/9//3//f/9//3//f/9//3//f/9//3//f/9//3//f/9//3//f/9//3//f/9//3//f/9//3//f/9/+1J/Y/9/GS7/f/9//3//f/9//3//f/9//3//f/9//3//f/9//3//f/9//3//f5chv2v/f/9//38cV7s6/Urfb/9//3//f/9//3//f/9//3//f/9//3//f/9//3//f/9//3//f/9//3//f/9//3//f/9//3//f/9//3//f/9//3//f/9//3//f/9//3//f/9//3//f/9//3//f/9//3//f/9//3//f/9//3//f/9//3//f/9//3//f/9//3//f/9//3//f/9//3//f/9//3//f/9//3//f/9//3//f/9//3//f/9//3//f5pG/3v/f/9//3//f/9//3//f/9//3//f/9//3//f/9//3//f/9//3//f/9//3//f/9//3//f/9//3//f/9//3//f/9//3//f/9//3//f/9//3//f/9//3//f/9//3//f75z3Ub/f1s6/3//f/9//3//f/9//3//f/9//3//f/9//3//f/9//3//f/9//397Qt0+/3//f/9//3//f/97HFe7Pl5b/3v/f/9//3//f/9//3//f/9//3//f/9//3//f/9//3//f/9//3//f/9//3//f/9//3//f/9//3//f/9//3//f/9//3//f/9//3//f/9//3//f/9//3//f/9//3//f/9//3//f/9//3//f/9//3//f/9//3//f/9//3//f/9//3//f/9//3//f/9//3//f/9//3//f/9//3//f/9//3//f/9//39dYz5X/3//f/9//3//f/9//3//f/9//3//f/9//3//f/9//3//f/9//3//f/9//3//f/9//3//f/9//3//f/9//3//f/9//3//f/9//3//f/9//3//f/9//3//f/9//3//f3s6/3/bSt9v/3//f/9//3//f/9//3//f/9//3//f/9//3//f/9//3//f/9/G1v6Hf9//3//f/9//3//f/9//399Z7tG3Eb/d/9//3//f/9//3//f/9//3//f/9//3//f/9//3//f/9//3//f/9//3//f/9//3//f/9//3//f/9//3//f/9//3//f/9//3//f/9//3//f/9//3//f/9//3//f/9//3//f/9//3//f/9//3//f/9//3//f/9//3//f/9//3//f/9//3//f/9//3//f/9//3//f/9//3//f/9//3//f/9//398Ov9//3//f/9//3//f/9//3//f/9//3//f/9//3//f/9//3//f/9//3//f/9//3//f/9//3//f/9//3//f/9//3//f/9//3//f/9//3//f/9//3//f/9//3//f/9//396Ov9/XGMeU/9//3//f/9//3//f/9//3//f/9//3//f/9//3//f/9//3//f953mgnfb/9//3//f/9//3//f/9//3//f/9//E7cQp9n/3//f/9//3//f/9//3//f/9//3//f/9//3//f/9//3//f/9//3//f/9//3//f/9//3//f/9//3//f/9//3//f/9//3//f/9//3//f/9//3//f/9//3//f/9//3//f/9//3//f/9//3//f/9//3//f/9//3//f/9//3//f/9//3//f/9//3//f/9//3//f/9//3//f/9//3//f/9/ej7/d/9//3//f/9//3//f/9//3//f/9//3//f/9//3//f/9//3//f/9//3//f/9//3//f/9//3//f/9//3//f/9//3//f/9//3//f/9//3//f/9//3//f/9//3//f/9/u06/a997mzr/f/9//3//f/9//3//f/9//3//f/9//3//f/9//3//f/9//3//f9kZ3UL/f/9//3//f/9//3//f/9//3//f/9//388X5o6flv/f/9//3//f/9//3//f/9//3//f/9//3//f/9//3//f/9//3//f/9//3//f/9//3//f/9//3//f/9//3//f/9//3//f/9//3//f/9//3//f/9//3//f/9//3//f/9//3//f/9//3//f/9//3//f/9//3//f/9//3//f/9//3//f/9//3//f/9//3//f/9//3//f/9//3//f75zvEb/f/9//3//f/9//3//f/9//3//f/9//3//f/9//3//f/9//3//f/9//3//f/9//3//f/9//3//f/9//3//f/9//3//f/9//3//f/9//3//f/9//3//f/9//3//f55vHU//fzku/3//f/9//3//f/9//3//f/9//3//f/9//3//f/9//3//f/9//39ZNn4q/3//f/9//3//f/9//3//f/9//3//f/9//3//f31ru0L8Sv97/3//f/9//3//f/9//3//f/9//3//f/9//3//f/9//3//f/9//3//f/9//3//f/9//3//f/9//3//f/9//3//f/9//3//f/9//3//f/9//3//f/9//3//f/9//3//f/9//3//f/9//3//f/9//3//f/9//3//f/9//3//f/9//3//f/9//3//f/9//3//f/9//3//fzo2/3f/f/9//3//f/9//3//f/9//3//f/9//3//f/9//3//f/9//3//f/9//3//f/9//3//f/9//3//f/9//3//f/9//3//f/9//3//f/9//3//f/9//3//f/9//3//f5w2/39bNv97/3//f/9//3//f/9//3//f/9//3//f/9//3//f/9//3//f/9/21LbEf97/3//f/9//3//f/9//3//f/9//3//f/9//3//f/9/33vbRtxC33P/f/9//3//f/9//3//f/9//3//f/9//3//f/9//3//f/9//3//f/9//3//f/9//3//f/9//3//f/9//3//f/9//3//f/9//3//f/9//3//f/9//3//f/9//3//f/9//3//f/9//3//f/9//3//f/9//3//f/9//3//f/9//3//f/9//3//f/9//3//f/9//3++c91G/3//f/9//3//f/9//3//f/9//3//f/9//3//f/9//3//f/9//3//f/9//3//f/9//3//f/9//3//f/9//3//f/9//3//f/9//3//f/9//3//f/9//3//f/9//39aMv9/+1J/Y/9//3//f/9//3//f/9//3//f/9//3//f/9//3//f/9//3//f31rHRpeV/9//3//f/9//3//f/9//3//f/9//3//f/9//3//f/9//3//f/xS3Eb/c/9//3//f/9//3//f/9//3//f/9//3//f/9//3//f/9//3//f/9//3//f/9//3//f/9//3//f/9//3//f/9//3//f/9//3//f/9//3//f/9//3//f/9//3//f/9//3//f/9//3//f/9//3//f/9//3//f/9//3//f/9//3//f/9//3//f/9//3//f/9//396Qt9v/3//f/9//3//f/9//3//f/9//3//f/9//3//f/9//3//f/9//3//f/9//3//f/9//3//f/9//3//f/9//3//f/9//3//f/9//3//f/9//3//f/9//3//f/9/20q/a55zvUL/f/9//3//f/9//3//f/9//3//f/9//3//f/9//3//f/9//3//fxomvDr/f/9//3//f/9//3//f/9//3//f/9//3//f/9//3//f/9//3//f/9/207bQv93/3//f/9//3//f/9//3//f/9//3//f/9//3//f/9//3//f/9//3//f/9//3//f/9//3//f/9//3//f/9//3//f/9//3//f/9//3//f/9//3//f/9//3//f/9//3//f/9//3//f/9//3//f/9//3//f/9//3//f/9//3//f/9//3//f/9//3//f/9//38ZLv9//3//f/9//3//f/9//3//f/9//3//f/9//3//f/9//3//f/9//3//f/9//3//f/9//3//f/9//3//f/9//3//f/9//3//f/9//3//f/9//3//f/9//3//f31rPk//fzoq/3//f/9//3//f/9//3//f/9//3//f/9//3//f/9//3//f/9//398Ojsm/3//f/9//3//f/9//3//f/9//3//f/9//3//f/9//3//f/9//3//f/9//3/cSrs+/3f/f/9//3//f/9//3//f/9//3//f/9//3//f/9//3//f/9//3//f/9//3//f/9//3//f/9//3//f/9//3//f/9//3//f/9//3//f/9//3//f/9//3//f/9//3//f/9//3//f/9//3//f/9//3//f/9//3//f/9//3//f/9//3//f/9//3//f/9/v3d6Ov9//3//f/9//3//f/9//3//f/9//3//f/9//3//f/9//3//f/9//3//f/9//3//f/9//3//f/9//3//f/9//3//f/9//3//f/9//3//f/9//3//f/9//3//f1o2/39bNv9//3//f/9//3//f/9//3//f/9//3//f/9//3//f/9//3//f/9/u05cLr9r/3//f/9//3//f/9//3//f/9//3//f/9//3//f/9//3//f/9//3//f/9//n//f9tK20Lfb/9//3//f/9//3//f/9//3//f/9//3//f/9//3//f/9//3//f/9//3//f/9//3//f/9//3//f/9//3//f/9//3//f/9//3//f/9//3//f/9//3//f/9//3//f/9//3//f/9//3//f/9//3//f/9//3//f/9//3//f/9//3//f/9//3//f/9/PF8dT/9//3//f/9//3//f/9//3//f/9//3//f/9//3//f/9//3//f/9//3//f/9//3//f/9//3//f/9//3//f/9//3//f/9//3//f/9//3//f/9//3//f/9//397Ov9/mkbfb/9//3//f/9//3//f/9//3//f/9//3//f/9//3//f/9//3//f31rPC4dS/9//3//f/9//3//f/9//3//f/9//3//f/9//3//f/9//3//f/9//3//f/9//3//f/9/+1K7Sv97/3//f/9//3//f/9//3//f/9//3//f/9//3//f/9//3//f/9//3//f/9//3//f/9//3//f/9//3//f/9//3//f/9//3//f/9//3//f/9//3//f/9//3//f/9//3//f/9//3//f/9//3//f/9//3//f/9//3//f/9//3//f/9//3//f/9/m0pdX/9//3//f/9//3//f/9//3//f/9//3//f/9//3//f/9//3//f/9//3//f/9//3//f/9//3//f/9//3//f/9//3//f/9//3//f/9//3//f/9//3//f/9/u0rfczxfPlf/f/9//3//f/9//3//f/9//3//f/9//3//f/9//3//f/9//3//f3wyWir/f/9//3//f/9//3//f/9//3//f/9//3//f/9//3//f/9//3//f/9//3//f/9//3//f/9//3/bTttC/3P/f/9//3//f/9//3//f/9//3//f/9//3//f/9//3//f/9//3//f/9//3//f/9//3//f/9//3//f/9//3//f/9//3//f/9//3//f/9//3//f/9//3//f/9//3//f/9//3//f/9//3//f/9//3//f/9//3//f/9//3//f/9//3//f/9/eUKfZ/9//3//f/9//3//f/9//3//f/9//3//f/9//3//f/9//3//f/9//3//f/9//3//f/9//3//f/9//3//f/9//3//f/9//3//f/9//3//f/9//3//f35rHU//e7w+/3//f/9//3//f/9//3//f/9//3//f/9//3//f/9//3//f/9//386Lnsq/3//f/9//3//f/9//3//f/9//3//f/9//3//f/9//3//f/9//3//f/9//3//f/9//3//f/9//3//f/xSuz7/d/9//3//f/9//3//f/9//3//f/9//3//f/9//3//f/9//3//f/9//3//f/9//3//f/9//3//f/9//3//f/9//3//f/9//3//f/9//3//f/9//3//f/9//3//f/9//3//f/9//3//f/9//3//f/9//3//f/9//3//f/9//3//f/9/WTrfb/9//3//f/9//3//f/9//3//f/9//3//f/9//3//f/9//3//f/9//3//f/9//3//f/9//3//f/9//3//f/9//3//f/9//3//f/9//3//f/9//3//f5s6/39aMv9//3//f/9//3//f/9//3//f/9//3//f/9//3//f/9//3//f/9/u0a8On9b/3//f/9//3//f/9//3//f/9//3//f/9//3//f/9//3//f/9//3//f/9//3//f/9//3//f/9//3//f/9/3E7dRv93/3//f/9//3//f/9//3//f/9//3//f/9//3//f/9//3//f/9//3//f/9//3//f/9//3//f/9//3//f/9//3//f/9//3//f/9//3//f/9//3//f/9//3//f/9//3//f/9//3//f/9//3//f/9//3//f/9//3//f/9//3//f/9/WT7fc/9//3//f/9//3//f/9//3//f/9//3//f/9//3//f/9//3//f/9//3//f/9//3//f/9//3//f/9//3//f/9//3//f/9//3//f/9//3//f/9//39aNv9/Wjb/f/9//3//f/9//3//f/9//3//f/9//3//f/9//3//f/9//3//f3xnvDqbOv9//3//f/9//3//f/9//3//f/9//3//f/9//3//f/9//3//f/9//3//f/9//3//f/9//3//f/9//3//f/9//3vcSv1K/3//f/9//3//f/9//3//f/9//3//f/9//3//f/9//3//f/9//3//f/9//3//f/9//3//f/9//3//f/9//3//f/9//3//f/9//3//f/9//3//f/9//3//f/9//3//f/9//3//f/9//3//f/9//3//f/9//3//f/9//3//f/9/eT7fd/9//3//f/9//3//f/9//3//f/9//3//f/9//3//f/9//3//f/9//3//f/9//3//f/9//3//f/9//3//f/9//3//f/9//3//f/9//3//f/9/u0bfb7xC/3f/f/9//3//f/9//3//f/9//3//f/9//3//f/9//3//f/9//3//f1ouWyr/f/9//3//f/9//3//f/9//3//f/9//3//f/9//3//f/9//3//f/9//3//f/9//3//f/9//3//f/9//3//f/9//3/fe3k6XVv/f/9//3//f/9//3//f/9//3//f/9//3//f/9//3//f/9//3//f/9//3//f/9//3//f/9//3//f/9//3//f/9//3//f/9//3//f/9//3//f/9//3//f/9//3//f/9//3//f/9//3//f/9//3//f/9//3//f/9//3//f/9/eT6fa/9//3//f/9//3//f/9//3//f/9//3//f/9//3//f/9//3//f/9//3//f/9//3//f/9//3//f/9//3//f/9//3//f/9//3//f/9//3//f55rHU/8Un9f/3//f/9//3//f/9//3//f/9//3//f/9//3//f/9//3//f/9//39bNps2/3P/f/9//3//f/9//3//f/9//3//f/9//3//f/9//3//f/9//3//f/9//3//f/9//3//f/9//3//f/9//3//f/9//3//f51nnDp/Y/9//3//f/9//3//f/9//3//f/9//3//f/9//3//f/9//3//f/9//3//f/9//3//f/9//3//f/9//3//f/9//3//f/9//3//f/9//3//f/9//3//f/9//3//f/9//3//f/9//3//f/9//3//f/9//3//f/9//3//f/9/mkpdX/9//3//f/9//3//f/9//3//f/9//3//f/9//3//f/9//3//f/9//3//f/9//3//f/9//3//f/9//3//f/9//3//f/9//3//f/9//3//fzouvnPcQv9//3//f/9//3//f/9//3//f/9//3//f/9//3//f/9//3//f/9/ukr9Rj5T/3//f/9//3//f/9//3//f/9//3//f/9//3//f/9//3//f/9//3//f/9//3//f/9//3//f/9//3//f/9//3//f/9//3//f/9/HFu7Pv97/3//f/9//3//f/9//3//f/9//3//f/9//3//f/9//3//f/9//3//f/9//3//f/9//3//f/9//3//f/9//3//f/9//3//f/9//3//f/9//3//f/9//3//f/9//3//f/9//3//f/9//3//f/9//3//f/9//3//f/9/+1bbSv9//3//f/9//3//f/9//3//f/9//3//f/9//3//f/9//3//f/9//3//f/9//3//f/9//3//f/9//3//f/9//3//f/9//3//f/9//39aOv9/fDb/f/9//3//f/9//3//f/9//3//f/9//3//f/9//3//f/9//3//f55vvDq8Nv9//3//f/9//3//f/9//3//f/9//3//f/9//3//f/9//3//f/9//3//f/9//3//f/9//3//f/9//3//f/9//3//f/9//3//f/9//3+aPn5f/3//f/9//3//f/9//3//f/9//3//f/9//3//f/9//3//f/9//3//f/9//3//f/9//3//f/9//3//f/9//3//f/9//3//f/9//3//f/9//3//f/9//3//f/9//3//f/9//3//f/9//3//f/9//3//f/9//3//f/9/nW96Pv9//3//f/9//3//f/9//3//f/9//3//f/9//3//f/9//3//f/9//3//f/9//3//f/9//3//f/9//3//f/9//3//f/9//3//f/9/2k6/Zzkq/3//f/9//3//f/9//3//f/9//3//f/9//3//f/9//3//f/9//3//f1oyOy7/f/9//3//f/9//3//f/9//3//f/9//3//f/9//3//f/9//3//f/9//3//f/9//3//f/9//3//f/9//3//f/9//3//f/9//3//f/9//39cX5w6/3v/f/9//3//f/9//3//f/9//3//f/9//3//f/9//3//f/9//3//f/9//3//f/9//3//f/9//3//f/9//3//f/9//3//f/9//3//f/9//3//f/9//3//f/9//3//f/9//3//f/9//3//f/9//3//f/9//3//f/9/vncXNr9r/3//f/9//3//f/9//3//f/9//3//f/9//3//f/9//3//f/9//3//f/9//3//f/9//3//f/9//3//f/9//3//f/9//3//f75z/UZ6Ov97/3//f/9//3//f/9//3//f/9//3//f/9//3//f/9//3//f/9//385Mpw+32v/f/9//3//f/9//3//f/9//3//f/9//3//f/9//3//f/9//3//f/9//3//f/9//3//f/9//3//f/9//3//f/9//3//f/9//3//f/9//3/fe5s+v2//f/9//3//f/9//3//f/9//3//f/9//3//f/9//3//f/9//3//f/9//3//f/9//3//f/9//3//f/9//3//f/9//3//f/9//3//f/9//3//f/9//3//f/9//3//f/9//3//f/9//3//f/9//3//f/9//3//f/9//3+YSh1X/3//f/9//3//f/9//3//f/9//3//f/9//3//f/9//3//f/9//3//f/9//3//f/9//3//f/9//3//f/9//3//f/9//3//f3oy3Eq/a/9//3//f/9//3//f/9//3//f/9//3//f/9//3//f/9//3//f/9/207cOh5L/3//f/9//3//f/9//3//f/9//3//f/9//3//f/9//3//f/9//3//f/9//3//f/9//3//f/9//3//f/9//3//f/9//3//f/9//3//f/9//3//f/tOHVP/f/9//3//f/9//3//f/9//3//f/9//3//f/9//3//f/9//3//f/9//3//f/9//3//f/9//3//f/9//3//f/9//3//f/9//3//f/9//3//f/9//3//f/9//3//f/9//3//f/9//3//f/9//3//f/9//3//f/9//388Z1o6/3v/f/9//3//f/9//3//f/9//3//f/9//3//f/9//3//f/9//3//f/9//3//f/9//3//f/9//3//f/9//3//f/9//39bOl1bHU//f/9//3//f/9//3//f/9//3//f/9//3//f/9//3//f/9//3//f55v3T5bLv9//3//f/9//3//f/9//3//f/9//3//f/9//3//f/9//3//f/9//3//f/9//3//f/9//3//f/9//3//f/9//3//f/9//3//f/9//3//f/9//3//f1xjvEL/f/9//3//f/9//3//f/9//3//f/9//3//f/9//3//f/9//3//f/9//3//f/9//3//f/9//3//f/9//3//f/9//3//f/9//3//f/9//3//f/9//3//f/9//3//f/9//3//f/9//3//f/9//3//f/9//3//f/9//3/fe3pGHVf/f/9//3//f/9//3//f/9//3//f/9//3//f/9//3//f/9//3//f/9//3//f/9//3//f/9//3//f/9//3//f/9/G1c+V7w+/3//f/9//3//f/9//3//f/9//3//f/9//3//f/9//3//f/9//3//fxoqnDb/e/9//3//f/9//3//f/9//3//f/9//3//f/9//3//f/9//3//f/9//3//f/9//3//f/9//3//f/9//3//f/9//3//f/9//3//f/9//3//f/9//3//f75vmjr/e/9//3//f/9//3//f/9//3//f/9//3//f/9//3//f/9//3//f/9//3//f/9//3//f/9//3//f/9//3//f/9//3//f/9//3//f/9//3//f/9//3//f/9//3//f/9//3//f/9//3//f/9//3//f/9//3//f/9//3//f11nWTrfc/9//3//f/9//3//f/9//3//f/9//3//f/9//3//f/9//3//f/9//3//f/9//3//f/9//3//f/9//3//f9933EJaMv9//3//f/9//3//f/9//3//f/9//3//f/9//3//f/9//3//f/9//3+bPpw6v2v/f/9//3//f/9//3//f/9//3//f/9//3//f/9//3//f/9//3//f/9//3//f/9//3//f/9//3//f/9//3//f/9//3//f/9//3//f/9//3//f/9//3//f993ezL/e/9//3//f/9//3//f/9//3//f/9//3//f/9//3//f/9//3//f/9//3//f/9//3//f/9//3//f/9//3//f/9//3//f/9//3//f/9//3//f/9//3//f/9//3//f/9//3//f/9//3//f/9//3//f/9//3//f/9//3//f/9/WkLcRv97/3//f/9//3//f/9//3//f/9//3//f/9//3//f/9//3//f/9//3//f/9//3//f/9//3//f/9//3//fzkqXC7/f/9//3//f/9//3//f/9//3//f/9//3//f/9//3//f/9//3//f/9/PFe9Ov1K/3//f/9//3//f/9//3//f/9//3//f/9//3//f/9//3//f/9//3//f/9//3//f/9//3//f/9//3//f/9//3//f/9//3//f/9//3//f/9//3//f/9//3//f/9/WTb/e/9//3//f/9//3//f/9//3//f/9//3//f/9//3//f/9//3//f/9//3//f/9//3//f/9//3//f/9//3//f/9//3//f/9//3//f/9//3//f/9//3//f/9//3//f/9//3//f/9//3//f/9//3//f/9//3//f/9//3//f/9/fWs4Mh5P/3//f/9//3//f/9//3//f/9//3//f/9//3//f/9//3//f/9//3//f/9//3//f/9//3//f/9//3+aQnwu/3f/f/9//3//f/9//3//f/9//3//f/9//3//f/9//3//f/9//3//f/9/WiqcNv9//3//f/9//3//f/9//3//f/9//3//f/9//3//f/9//3//f/9//3//f/9//3//f/9//3//f/9//3//f/9//3//f/9//3//f/9//3//f/9//3//f/9//3//f/9/ejb/f/9//3//f/9//3//f/9//3//f/9//3//f/9//3//f/9//3//f/9//3//f/9//3//f/9//3//f/9//3//f/9//3//f/9//3//f/9//3//f/9//3//f/9//3//f/9//3//f/9//3//f/9//3//f/9//3//f/9//3//f/9//38bWxgun2f/f/9//3//f/9//3//f/9//3//f/9//3//f/9//3//f/9//3//f/9//3//f/9//3//f/9/G19cKp5f/3//f/9//3//f/9//3//f/9//3//f/9//3//f/9//3//f/9//3//fzkyOyr/f/9//3//f/9//3//f/9//3//f/9//3//f/9//3//f/9//3//f/9//3//f/9//3//f/9//3//f/9//3//f/9//3//f/9//3//f/9//3//f/9//3//f/9//3//f/9/WjL/f/9//3//f/9//3//f/9//3//f/9//3//f/9//3//f/9//3//f/9//3//f/9//3//f/9//3//f/9//3//f/9//3//f/9//3//f/9//3//f/9//3//f/9//3//f/9//3//f/9//3//f/9//3//f/9//3//f/9//3//f/9//3//f7tOeTa/b/9//3//f/9//3//f/9//3//f/9//3//f/9//3//f/9//3//f/9//3//f/9//3//f/9/+h0+T/9//3//f/9//3//f/9//3//f/9//3//f/9//3//f/9//3//f/9//3/bTlwi32//f/9//3//f/9//3//f/9//3//f/9//3//f/9//3//f/9//3//f/9//3//f/9//3//f/9//3//f/9//3//f/9//3//f/9//3//f/9//3//f/9//3//f/9//3//f55v20b/f/9//3//f/9//3//f/9//3//f/9//3//f/9//3//f/9//3//f/9//3//f/9//3//f/9//3//f/9//3//f/9//3//f/9//3//f/9//3//f/9//3//f/9//3//f/9//3//f/9//3//f/9//3//f/9//3//f/9//3//f/9//3//f99/ukYZMp5j/3//f/9//3//f/9//3//f/9//3//f/9//3//f/9//3//f/9//3//f/9//3//f1oynDL/f/9//3//f/9//3//f/9//3//f/9//3//f/9//3//f/9//3//f/9/nm8bIj1T/3//f/9//3//f/9//3//f/9//3//f/9//3//f/9//3//f/9//3//f/9//3//f/9//3//f/9//3//f/9//3//f/9//3//f/9//3//f/9//3//f/9//3//f/9//3//f9pOfmP/f/9//3//f/9//3//f/9//3//f/9//3//f/9//3//f/9//3//f/9//3//f/9//3//f/9//3//f/9//3//f/9//3//f/9//3//f/9//3//f/9//3//f/9//3//f/9//3//f/9//3//f/9//3//f/9//3//f/9//3//f/9//3//f/9//3+aShkyXl//f/9//3//f/9//3//f/9//3//f/9//3//f/9//3//f/9//3//f/9//3/cTjwi/3//f/9//3//f/9//3//f/9//3//f/9//3//f/9//3//f/9//3//f/9/GibdMv9//3//f/9//3//f/9//3//f/9//3//f/9//3//f/9//3//f/9//3//f/9//3//f/9//3//f/9//3//f/9//3//f/9//3//f/9//3//f/9//3//f/9//3//f/9//3//fzo6/3//f/9//3//f/9//3//f/9//3//f/9//3//f/9//3//f/9//3//f/9//3//f/9//3//f/9//3//f/9//3//f/9//3//f/9//3//f/9//3//f/9//3//f/9//3//f/9//3//f/9//3//f/9//3//f/9//3//f/9//3//f/9//3//f/9//3//f/tW2CXdSv97/3//f/9//3//f/9//3//f/9//3//f/9//3//f/9//3//f/9/fW/bFf9z/3//f/9//3//f/9//3//f/9//3//f/9//3//f/9//3//f/9//3//f5o6PR7/f/9//3//f/9//3//f/9//3//f/9//3//f/9//3//f/9//3//f/9//3//f/9//3//f/9//3//f/9//3//f/9//3//f/9//3//f/9//3//f/9//3//f/9//3//f/9//3/bVp9n/3//f/9//3//f/9//3//f/9//3//f/9//3//f/9//3//f/9//3//f/9//3//f/9//3//f/9//3//f/9//3//f/9//3//f/9//3//f/9//3//f/9//3//f/9//3//f/9//3//f/9//3//f/9//3//f/9//3//f/9//3//f/9//3//f/9//3//f/9/G18ZLnw+32//f/9//3//f/9//3//f/9//3//f/9//3//f/9//3//f/9/2h1eU/9//3//f/9//3//f/9//3//f/9//3//f/9//3//f/9//3//f/9//388X9wN/3v/f/9//3//f/9//3//f/9//3//f/9//3//f/9//3//f/9//3//f/9//3//f/9//3//f/9//3//f/9//3//f/9//3//f/9//3//f/9//3//f/9//3//f/9//3//f/9//3/cSv9//3//f/9//3//f/9//3//f/9//3//f/9//3//f/9//3//f/9//3//f/9//3//f/9//3//f/9//3//f/9//3//f/9//3//f/9//3//f/9//3//f/9//3//f/9//3//f/9//3//f/9//3//f/9//3//f/9//3//f/9//3//f/9//3//f/9//3//f/9//3++d3k++S0dU/9//3//f/9//3//f/9//3//f/9//3//f/9//3//f1o63T7/f/9//3//f/9//3//f/9//3//f/9//3//f/9//3//f/9//3//f/9//3+5EX5f/3//f/9//3//f/9//3//f/9//3//f/9//3//f/9//3//f/9//3//f/9//3//f/9//3//f/9//3//f/9//3//f/9//3//f/9//3//f/9//3//f/9//3//f/9//3//f/9/u0L/f/9//3//f/9//3//f/9//3//f/9//3//f/9//3//f/9//3//f/9//3//f/9//3//f/9//3//f/9//3//f/9//3//f/9//3//f/9//3//f/9//3//f/9//3//f/9//3//f/9//3//f/9//3//f/9//3//f/9//3//f/9//3//f/9//3//f/9//3//f/9//3//f/9/+loYKnw6n2f/f/9//3//f/9//3//f/9//3//f/9//388X/oh/3//f/9//3//f/9//3//f/9//3//f/9//3//f/9//3//f/9//3//f/9/Oi4eR/9//3//f/9//3//f/9//3//f/9//3//f/9//3//f/9//3//f/9//3//f/9//3//f/9//3//f/9//3//f/9//3//f/9//3//f/9//3//f/9//3//f/9//3//f/9//3//f5s+/3//f/9//3//f/9//3//f/9//3//f/9//3//f/9//3//f/9//3//f/9//3//f/9//3//f/9//3//f/9//3//f/9//3//f/9//3//f/9//3//f/9//3//f/9//3//f/9//3//f/9//3//f/9//3//f/9//3//f/9//3//f/9//3//f/9//3//f/9//3//f/9//3//f/9//3+cb5lC9ym7Qr9r/3//f/9//3//f/9//3//f/9/vneZEf97/3//f/9//3//f/9//3//f/9//3//f/9//3//f/9//3//f/9//3//f/tWWyb/f/9//3//f/9//3//f/9//3//f/9//3//f/9//3//f/9//3//f/9//3//f/9//3//f/9//3//f/9//3//f/9//3//f/9//3//f/9//3//f/9//3//f/9//3//f/9/vnPcSv9//3//f/9//3//f/9//3//f/9//3//f/9//3//f/9//3//f/9//3//f/9//3//f/9//3//f/9//3//f/9//3//f/9//3//f/9//3//f/9//3//f/9//3//f/9//3//f/9//3//f/9//3//f/9//3//f/9//3//f/9//3//f/9//3//f/9//3//f/9//3//f/9//3//f/9//3//f/9/fWuZRvcpvEa/b/9//3//f/9//3//f/9/2CV+Y/9//3//f/9//3//f/9//3//f/9//3//f/9//3//f/9//3//f/9//3++d9oV/3//f/9//3//f/9//3//f/9//3//f/9//3//f/9//3//f/9//3//f/9//3//f/9//3//f/9//3//f/9//3//f/9//3//f/9//3//f/9//3//f/9//3//f/9//3//f3o+/3v/f/9//3//f/9//3//f/9//3//f/9//3//f/9//3//f/9//3//f/9//3//f/9//3//f/9//3//f/9//3//f/9//3//f/9//3//f/9//3//f/9//3//f/9//3//f/9//3//f/9//3//f/9//3//f/9//3//f/9//3//f/9//3//f/9//3//f/9//3//f/9//3//f/9//3//f/9//3//f/9//3//f1xnekLXJbw+fmP/f/9//3//f7lCvD7/f/9//3//f/9//3//f/9//3//f/9//3//f/9//3//f/9//3//f/9//3+4Hd9r/3//f/9//3//f/9//3//f/9//3//f/9//3//f/9//3//f/9//3//f/9//3//f/9//3//f/9//3//f/9//3//f/9//3//f/9//3//f/9//3//f/9//3//f/9/nEZdX/9//3//f/9//3//f/9//3//f/9//3//f/9//3//f/9//3//f/9//3//f/9//3//f/9//3//f/9//3//f/9//3//f/9//3//f/9//3//f/9//3//f/9//3//f/9//3//f/9//3//f/9//3//f/9//3//f/9//3//f/9//3//f/9//3//f/9//3//f/9//3//f/9//3//f/9//3//f/9//3//f/9//3//f/9//3+eb7tO+Ck5Mv1O/3d8Z/od/3//f/9//3//f/9//3//f/9//3//f/9//3//f/9//3//f/9//3//f/9/mkYdT/9//3//f/9//3//f/9//3//f/9//3//f/9//3//f/9//3//f/9//3//f/9//3//f/9//3//f/9//3//f/9//3//f/9//3//f/9//3//f/9//3//f/9//396Ql1j/3//f/9//3//f/9//3//f/9//3//f/9//3//f/9//3//f/9//3//f/9//3//f/9//3//f/9//3//f/9//3//f/9//3//f/9//3//f/9//3//f/9//3//f/9//3//f/9//3//f/9//3//f/9//3//f/9//3//f/9//3//f/9//3//f/9//3//f/9//3//f/9//3//f/9//3//f/9//3//f/9//3//f/9//3//f/9//3//f/9//3/6Wjg62CFVDR1T32//f/9//3//f/9//3//f/9//3//f/9//3//f/9//3//f/9//3//f1xjWzb/f/9//3//f/9//3//f/9//3//f/9//3//f/9//3//f/9//3//f/9//3//f/9//3//f/9//3//f/9//3//f/9//3//f/9//3//f/9//3//f/9//389Vxkyv3f/f/9//3//f/9//3//f/9//3//f/9//3//f/9//3//f/9//3//f/9//3//f/9//3//f/9//3//f/9//3//f/9//3//f/9//3//f/9//3//f/9//3//f/9//3//f/9//3//f/9//3//f/9//3//f/9//3//f/9//3//f/9//3//f/9//3//f/9//3//f/9//3//f/9//3//f/9//3//f/9//3//f/9//3//f/9//3//f/9//3//f/9//3//f/9/GDZZMno+GCpaMvxOn2f/d/9//3//f/9//3//f/9//3//f/9//3//f/9//3//f7gd/3//f/9//3//f/9//3//f/9//3//f/9//3//f/9//3//f/9//3//f/9//3//f/9//3//f/9//3//f/9//3//f/9//3//f/9//3//f/9//3cdUzo2PF//f/9//3//f/9//3//f/9//3//f/9//3//f/9//3//f/9//3//f/9//3//f/9//3//f/9//3//f/9//3//f/9//3//f/9//3//f/9//3//f/9//3//f/9//3//f/9//3//f/9//3//f/9//3//f/9//3//f/9//3//f/9//3//f/9//3//f/9//3//f/9//3//f/9//3//f/9//3//f/9//3//f/9//3//f/9//3//f/9//3//f/9//3//f/9//3//f7pOvj7/f/9//39dY5pKGDb4KTkyvEZeY/93/3//f/9//3//f/9//3//f/9//3/4Ld9z/3//f/9//3//f/9//3//f/9//3//f/9//3//f/9//3//f/9//3//f/9//3//f/9//3//f/9//3//f/9//3//f/9//3//f/9/Xl85Mlo+fWf/f/9//3//f/9//3//f/9//3//f/9//3//f/9//3//f/9//3//f/9//3//f/9//3//f/9//3//f/9//3//f/9//3//f/9//3//f/9//3//f/9//3//f/9//3//f/9//3//f/9//3//f/9//3//f/9//3//f/9//3//f/9//3//f/9//3//f/9//3//f/9//3//f/9//3//f/9//3//f/9//3//f/9//3//f/9//3//f/9//3//f/9//3//f/9//3//f/9//39+azom/3//f/9//3//f/9//3/fe1xjukpZOvgpWjabQn9jv2//e/9//3//f/9/2k4+V/9//3//f/9//3//f/9//3//f/9//3//f/9//3//f/9//3//f/9//3//f/9//3//f/9//3//f/9//3//f/9//3+/bx1TWjpZPhxX/3//f/9//3//f/9//3//f/9//3//f/9//3//f/9//3//f/9//3//f/9//3//f/9//3//f/9//3//f/9//3//f/9//3//f/9//3//f/9//3//f/9//3//f/9//3//f/9//3//f/9//3//f/9//3//f/9//3//f/9//3//f/9//3//f/9//3//f/9//3//f/9//3//f/9//3//f/9//3//f/9//3//f/9//3//f/9//3//f/9//3//f/9//3//f/9//3//f/9//3//f/9/vntZOv9//3//f/9//3//f/9//3//f/9//3//f/9/fWv6VrpKOToZLvghGS5aNps2GS6fY99z/3v/f/9//3//f/9//3//f/9//3//f/9//3//f/9//3//f/9//3//f/9//3//f/9733M+W/xOejo5Ljgy2k59Z/9//3//f/9//3//f/9//3//f/9//3//f/9//3//f/9//3//f/9//3//f/9//3//f/9//3//f/9//3//f/9//3//f/9//3//f/9//3//f/9//3//f/9//3//f/9//3//f/9//3//f/9//3//f/9//3//f/9//3//f/9//3//f/9//3//f/9//3//f/9//3//f/9//3//f/9//3//f/9//3//f/9//3//f/9//3//f/9//3//f/9//3//f/9//3//f/9//3//f/9//3//f/9//3//f/9//3//f/9//3//f/9//3//f/9//3//f/9//3//f/9//3//f/9//3//f/9/33d9Z5YZukaaQlo+OTIYKhkqOCpaLlounDq8PtxGvELdRvxK3Ea7RrxCmz68Qlo2WjYYKhkq+Cl7PnpCHFt9a/9//3//f/9//3//f/9//3//f/9//3//f/9//3//f/9//3//f/9//3//f/9//3//f/9//3//f/9//3//f/9//3//f/9//3//f/9//3//f/9//3//f/9//3//f/9//3//f/9//3//f/9//3//f/9//3//f/9//3//f/9//3//f/9//3//f/9//3//f/9//3//f/9//3//f/9//3//f/9//3//f/9//3//f/9//3//f/9//3//f/9//3//f/9//3//f/9//3//f/9//3//f/9//3//f/9//3//f/9//3//f/9//3//f/9//3//f/9//3//f/9//3//f/9//3//f/9//3//f/9//3//f/9//38ZLv93/3//f/9//3//f/9//3//f753nnOeb75zfWt9Z55rvnO+c9933nf/f/9//3//f/9//3//f/9//3//f/9//3//f/9//3//f/9//3//f/9//3//f/9//3//f/9//3//f/9//3//f/9//3//f/9//3//f/9//3//f/9//3//f/9//3//f/9//3//f/9//3//f/9//3//f/9//3//f/9//3//f/9//3//f/9//3//f/9//3//f/9//3//f/9//3//f/9//3//f/9//3//f/9//3//f/9//3//f/9//3//f/9//3//f/9//3//f/9//3//f/9//3//f/9//3//f/9//3//f/9//3//f/9//3//f/9//3//f/9//3//f/9//3//f/9//3//f/9//3//f/9//3//f/9//3//f/9//3//f/9//3//f/9/21aeZ/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3//f/9//3//f/9//3//f/9//3//f/9//3//f/9//3//f/9//3//f/9//3//f/9//3//f/9//3//f/9//3//f/9//3//f/9//3//f/9//3//f/9//3//f/9//3//f/9//3//f/9//3//f/9//3//f/9//3//f/9//3//f/9//3//f/9//3//f/9//3//f/9//3//f/9//3//f/9//3//f/9//3//f/9//3//f/9//3//f/9//3//f/9//3//f/9//3//f/9//3//f/9//3//f/9//3//f/9//3//f/9//3//f/9//3//f/9//3//f/9//3//f/9//3//f/9//3//f/9//3//f/9//3//f/9//3//f/9//3//f/9//3//f/9//3//f/9//3//f/9//3//f/9//3//f/9//3//f/9//3//f/9/33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R0RJQwMAAAAiAAAADAAAAP////8iAAAADAAAAP////8lAAAADAAAAA0AAI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BIAAAAMAAAAAQAAAB4AAAAYAAAACQAAAFAAAAD3AAAAXQAAACUAAAAMAAAAAQAAAFQAAAC4AAAACgAAAFAAAABxAAAAXAAAAAEAAAAAAMhBAADIQQoAAABQAAAAEgAAAEwAAAAAAAAAAAAAAAAAAAD//////////3AAAABMAHUAaQBzACAATQB1APEAbwB6ACAARgBvAG4AcwBlAGMAYQAFAAAABwAAAAMAAAAFAAAAAwAAAAoAAAAHAAAABwAAAAcAAAAFAAAAAwAAAAYAAAAHAAAABwAAAAUAAAAGAAAABQAAAAY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F5643E-F947-4B61-A95C-1E19E566D5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472</TotalTime>
  <Pages>29</Pages>
  <Words>7450</Words>
  <Characters>40980</Characters>
  <Application>Microsoft Office Word</Application>
  <DocSecurity>0</DocSecurity>
  <Lines>341</Lines>
  <Paragraphs>96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48334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Diego Maldonado Bravo</cp:lastModifiedBy>
  <cp:revision>14</cp:revision>
  <cp:lastPrinted>2018-08-31T19:34:00Z</cp:lastPrinted>
  <dcterms:created xsi:type="dcterms:W3CDTF">2018-09-05T22:05:00Z</dcterms:created>
  <dcterms:modified xsi:type="dcterms:W3CDTF">2018-11-29T15:12:00Z</dcterms:modified>
</cp:coreProperties>
</file>