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70BF4" w14:textId="77777777" w:rsidR="00D870B9" w:rsidRPr="001029E5" w:rsidRDefault="00B32B3B" w:rsidP="00B32B3B">
      <w:pPr>
        <w:jc w:val="center"/>
        <w:rPr>
          <w:sz w:val="28"/>
          <w:szCs w:val="28"/>
        </w:rPr>
      </w:pPr>
      <w:r>
        <w:rPr>
          <w:noProof/>
          <w:lang w:eastAsia="es-CL"/>
        </w:rPr>
        <w:drawing>
          <wp:inline distT="0" distB="0" distL="0" distR="0" wp14:anchorId="2A285E8C" wp14:editId="69BFF94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697632C"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8C475B6" w14:textId="77777777" w:rsidR="007A7DEB" w:rsidRDefault="007A7DEB" w:rsidP="007A7DEB">
      <w:pPr>
        <w:spacing w:after="0" w:line="240" w:lineRule="auto"/>
        <w:jc w:val="center"/>
        <w:rPr>
          <w:rFonts w:ascii="Calibri" w:eastAsia="Calibri" w:hAnsi="Calibri" w:cs="Calibri"/>
          <w:b/>
          <w:sz w:val="24"/>
          <w:szCs w:val="24"/>
        </w:rPr>
      </w:pPr>
    </w:p>
    <w:p w14:paraId="03E4A216" w14:textId="77777777" w:rsidR="00115AB8" w:rsidRDefault="00115AB8" w:rsidP="007A7DEB">
      <w:pPr>
        <w:spacing w:after="0" w:line="240" w:lineRule="auto"/>
        <w:jc w:val="center"/>
        <w:rPr>
          <w:rFonts w:ascii="Calibri" w:eastAsia="Calibri" w:hAnsi="Calibri" w:cs="Calibri"/>
          <w:b/>
          <w:sz w:val="24"/>
          <w:szCs w:val="24"/>
        </w:rPr>
      </w:pPr>
    </w:p>
    <w:p w14:paraId="752AC6BC"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0517029A" w14:textId="77777777" w:rsidR="004B4617" w:rsidRDefault="004B4617" w:rsidP="007A7DEB">
      <w:pPr>
        <w:spacing w:after="0" w:line="240" w:lineRule="auto"/>
        <w:jc w:val="center"/>
        <w:rPr>
          <w:rFonts w:ascii="Calibri" w:eastAsia="Calibri" w:hAnsi="Calibri" w:cs="Calibri"/>
          <w:b/>
          <w:sz w:val="24"/>
          <w:szCs w:val="24"/>
        </w:rPr>
      </w:pPr>
    </w:p>
    <w:p w14:paraId="5ECB7B6D" w14:textId="77777777" w:rsidR="004B4617" w:rsidRPr="007A7DEB" w:rsidRDefault="004B4617" w:rsidP="007A7DEB">
      <w:pPr>
        <w:spacing w:after="0" w:line="240" w:lineRule="auto"/>
        <w:jc w:val="center"/>
        <w:rPr>
          <w:rFonts w:ascii="Calibri" w:eastAsia="Calibri" w:hAnsi="Calibri" w:cs="Calibri"/>
          <w:b/>
          <w:sz w:val="24"/>
          <w:szCs w:val="24"/>
        </w:rPr>
      </w:pPr>
    </w:p>
    <w:p w14:paraId="37BCCF6B" w14:textId="6780558E" w:rsidR="004B4617" w:rsidRDefault="00FB5E34" w:rsidP="007A7DEB">
      <w:pPr>
        <w:spacing w:after="0" w:line="240" w:lineRule="auto"/>
        <w:jc w:val="center"/>
        <w:rPr>
          <w:rFonts w:ascii="Calibri" w:eastAsia="Calibri" w:hAnsi="Calibri" w:cs="Calibri"/>
          <w:b/>
          <w:sz w:val="24"/>
          <w:szCs w:val="24"/>
        </w:rPr>
      </w:pPr>
      <w:r w:rsidRPr="00FB5E34">
        <w:rPr>
          <w:rFonts w:ascii="Calibri" w:eastAsia="Calibri" w:hAnsi="Calibri" w:cs="Times New Roman"/>
          <w:b/>
          <w:sz w:val="24"/>
          <w:szCs w:val="24"/>
        </w:rPr>
        <w:t>PLANTA RECUPERADORA DE POLIETILENO</w:t>
      </w:r>
    </w:p>
    <w:p w14:paraId="616E127D" w14:textId="6DBCD2D9" w:rsidR="00115AB8" w:rsidRDefault="00115AB8" w:rsidP="007A7DEB">
      <w:pPr>
        <w:spacing w:after="0" w:line="240" w:lineRule="auto"/>
        <w:jc w:val="center"/>
        <w:rPr>
          <w:rFonts w:ascii="Calibri" w:eastAsia="Calibri" w:hAnsi="Calibri" w:cs="Calibri"/>
          <w:b/>
          <w:sz w:val="24"/>
          <w:szCs w:val="24"/>
        </w:rPr>
      </w:pPr>
    </w:p>
    <w:p w14:paraId="7FF1BD1F" w14:textId="77777777" w:rsidR="00FB5E34" w:rsidRDefault="00FB5E34" w:rsidP="007A7DEB">
      <w:pPr>
        <w:spacing w:after="0" w:line="240" w:lineRule="auto"/>
        <w:jc w:val="center"/>
        <w:rPr>
          <w:rFonts w:ascii="Calibri" w:eastAsia="Calibri" w:hAnsi="Calibri" w:cs="Calibri"/>
          <w:b/>
          <w:sz w:val="24"/>
          <w:szCs w:val="24"/>
        </w:rPr>
      </w:pPr>
    </w:p>
    <w:p w14:paraId="56412D79" w14:textId="019A1F00" w:rsidR="008F3D36" w:rsidRDefault="00FB5E34" w:rsidP="00FB5E34">
      <w:pPr>
        <w:spacing w:after="0" w:line="240" w:lineRule="auto"/>
        <w:jc w:val="center"/>
        <w:rPr>
          <w:rFonts w:ascii="Calibri" w:eastAsia="Calibri" w:hAnsi="Calibri" w:cs="Times New Roman"/>
          <w:b/>
          <w:sz w:val="24"/>
          <w:szCs w:val="24"/>
        </w:rPr>
      </w:pPr>
      <w:r w:rsidRPr="00FB5E34">
        <w:rPr>
          <w:rFonts w:ascii="Calibri" w:eastAsia="Calibri" w:hAnsi="Calibri" w:cs="Times New Roman"/>
          <w:b/>
          <w:sz w:val="24"/>
          <w:szCs w:val="24"/>
        </w:rPr>
        <w:t>DFZ-2018-1453-IX-RCA</w:t>
      </w:r>
    </w:p>
    <w:p w14:paraId="1D7A5F70" w14:textId="10A3E313" w:rsidR="00C04DF7" w:rsidRDefault="00C04DF7" w:rsidP="007A7DEB">
      <w:pPr>
        <w:spacing w:after="0" w:line="240" w:lineRule="auto"/>
        <w:jc w:val="center"/>
        <w:rPr>
          <w:rFonts w:ascii="Calibri" w:eastAsia="Calibri" w:hAnsi="Calibri" w:cs="Times New Roman"/>
          <w:b/>
          <w:sz w:val="24"/>
          <w:szCs w:val="24"/>
        </w:rPr>
      </w:pPr>
    </w:p>
    <w:p w14:paraId="7A4AF97C" w14:textId="77777777" w:rsidR="00FB5E34" w:rsidRPr="00115AB8" w:rsidRDefault="00FB5E34"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FB5E34" w:rsidRPr="006B3CCD" w14:paraId="4837BA27" w14:textId="77777777" w:rsidTr="00EA2015">
        <w:trPr>
          <w:trHeight w:val="567"/>
          <w:jc w:val="center"/>
        </w:trPr>
        <w:tc>
          <w:tcPr>
            <w:tcW w:w="1081" w:type="dxa"/>
            <w:shd w:val="clear" w:color="auto" w:fill="D9D9D9" w:themeFill="background1" w:themeFillShade="D9"/>
            <w:vAlign w:val="center"/>
          </w:tcPr>
          <w:p w14:paraId="1D1AC17E" w14:textId="77777777" w:rsidR="00FB5E34" w:rsidRPr="00F76A27" w:rsidRDefault="00FB5E34" w:rsidP="00EA2015">
            <w:pPr>
              <w:spacing w:line="276" w:lineRule="auto"/>
              <w:jc w:val="center"/>
              <w:rPr>
                <w:rFonts w:cstheme="minorHAnsi"/>
                <w:b/>
                <w:sz w:val="18"/>
                <w:szCs w:val="18"/>
                <w:highlight w:val="yellow"/>
              </w:rPr>
            </w:pPr>
          </w:p>
        </w:tc>
        <w:tc>
          <w:tcPr>
            <w:tcW w:w="2403" w:type="dxa"/>
            <w:shd w:val="clear" w:color="auto" w:fill="D9D9D9" w:themeFill="background1" w:themeFillShade="D9"/>
            <w:vAlign w:val="center"/>
          </w:tcPr>
          <w:p w14:paraId="267DAECE" w14:textId="77777777" w:rsidR="00FB5E34" w:rsidRPr="006B3CCD" w:rsidRDefault="00FB5E34" w:rsidP="00EA2015">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3EA7D8DF" w14:textId="77777777" w:rsidR="00FB5E34" w:rsidRPr="006B3CCD" w:rsidRDefault="00FB5E34" w:rsidP="00EA2015">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FB5E34" w:rsidRPr="006B3CCD" w14:paraId="0C72E965" w14:textId="77777777" w:rsidTr="00EA201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1CED4D86" w14:textId="77777777" w:rsidR="00FB5E34" w:rsidRPr="00400ED0" w:rsidRDefault="00FB5E34" w:rsidP="00EA2015">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56C3E1F9" w14:textId="77777777" w:rsidR="00FB5E34" w:rsidRPr="00400ED0" w:rsidRDefault="00FB5E34" w:rsidP="00EA2015">
            <w:pPr>
              <w:spacing w:line="276" w:lineRule="auto"/>
              <w:jc w:val="center"/>
              <w:rPr>
                <w:rFonts w:cstheme="minorHAnsi"/>
                <w:b/>
                <w:sz w:val="18"/>
                <w:szCs w:val="18"/>
                <w:lang w:val="es-ES_tradnl"/>
              </w:rPr>
            </w:pPr>
            <w:r>
              <w:rPr>
                <w:rFonts w:cstheme="minorHAnsi"/>
                <w:b/>
                <w:sz w:val="18"/>
                <w:szCs w:val="18"/>
                <w:lang w:val="es-ES_tradnl"/>
              </w:rPr>
              <w:t>LUIS MUÑOZ F.</w:t>
            </w:r>
          </w:p>
        </w:tc>
        <w:tc>
          <w:tcPr>
            <w:tcW w:w="2551" w:type="dxa"/>
            <w:tcBorders>
              <w:top w:val="single" w:sz="4" w:space="0" w:color="auto"/>
              <w:left w:val="single" w:sz="4" w:space="0" w:color="auto"/>
              <w:bottom w:val="single" w:sz="4" w:space="0" w:color="auto"/>
              <w:right w:val="single" w:sz="4" w:space="0" w:color="auto"/>
            </w:tcBorders>
            <w:vAlign w:val="center"/>
          </w:tcPr>
          <w:p w14:paraId="33C0F48F" w14:textId="77777777" w:rsidR="00FB5E34" w:rsidRPr="00400ED0" w:rsidRDefault="0023442A" w:rsidP="00EA2015">
            <w:pPr>
              <w:spacing w:line="276" w:lineRule="auto"/>
              <w:jc w:val="center"/>
              <w:rPr>
                <w:rFonts w:cs="Calibri"/>
                <w:sz w:val="18"/>
                <w:szCs w:val="18"/>
                <w:lang w:val="es-ES_tradnl"/>
              </w:rPr>
            </w:pPr>
            <w:r>
              <w:rPr>
                <w:rFonts w:cs="Calibri"/>
                <w:sz w:val="16"/>
                <w:szCs w:val="16"/>
              </w:rPr>
              <w:pict w14:anchorId="70454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BD7D4214-13E8-46F8-85F6-7E6ABEC07BBA}" provid="{00000000-0000-0000-0000-000000000000}" o:suggestedsigner="Luis Muñoz Fonseca" o:suggestedsigner2="Jefe Regional Oficina SMA La Araucanía" issignatureline="t"/>
                </v:shape>
              </w:pict>
            </w:r>
          </w:p>
        </w:tc>
      </w:tr>
      <w:tr w:rsidR="00FB5E34" w:rsidRPr="00AD1923" w14:paraId="1E989126" w14:textId="77777777" w:rsidTr="00EA201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496C3A02" w14:textId="77777777" w:rsidR="00FB5E34" w:rsidRPr="00400ED0" w:rsidRDefault="00FB5E34" w:rsidP="00EA2015">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57FA2A08" w14:textId="77777777" w:rsidR="00FB5E34" w:rsidRPr="00400ED0" w:rsidRDefault="00FB5E34" w:rsidP="00EA2015">
            <w:pPr>
              <w:spacing w:line="276" w:lineRule="auto"/>
              <w:jc w:val="center"/>
              <w:rPr>
                <w:rFonts w:cstheme="minorHAnsi"/>
                <w:b/>
                <w:sz w:val="18"/>
                <w:szCs w:val="18"/>
                <w:lang w:val="es-ES_tradnl"/>
              </w:rPr>
            </w:pPr>
            <w:r w:rsidRPr="00400ED0">
              <w:rPr>
                <w:rFonts w:cstheme="minorHAnsi"/>
                <w:b/>
                <w:sz w:val="18"/>
                <w:szCs w:val="18"/>
              </w:rPr>
              <w:t>DIEGO MALDONADO B.</w:t>
            </w:r>
          </w:p>
        </w:tc>
        <w:tc>
          <w:tcPr>
            <w:tcW w:w="2551" w:type="dxa"/>
            <w:tcBorders>
              <w:top w:val="single" w:sz="4" w:space="0" w:color="auto"/>
              <w:left w:val="single" w:sz="4" w:space="0" w:color="auto"/>
              <w:bottom w:val="single" w:sz="4" w:space="0" w:color="auto"/>
              <w:right w:val="single" w:sz="4" w:space="0" w:color="auto"/>
            </w:tcBorders>
            <w:vAlign w:val="center"/>
          </w:tcPr>
          <w:p w14:paraId="332B48E7" w14:textId="77777777" w:rsidR="00FB5E34" w:rsidRPr="00400ED0" w:rsidRDefault="0023442A" w:rsidP="00EA2015">
            <w:pPr>
              <w:spacing w:line="276" w:lineRule="auto"/>
              <w:jc w:val="center"/>
              <w:rPr>
                <w:rFonts w:cs="Calibri"/>
                <w:sz w:val="18"/>
                <w:szCs w:val="18"/>
              </w:rPr>
            </w:pPr>
            <w:bookmarkStart w:id="4" w:name="_GoBack"/>
            <w:r>
              <w:rPr>
                <w:rFonts w:cs="Calibri"/>
                <w:sz w:val="18"/>
                <w:szCs w:val="18"/>
              </w:rPr>
              <w:pict w14:anchorId="0A814AAF">
                <v:shape id="_x0000_i1026" type="#_x0000_t75" alt="Línea de firma de Microsoft Office..." style="width:115.5pt;height:57.75pt">
                  <v:imagedata r:id="rId10" o:title=""/>
                  <o:lock v:ext="edit" ungrouping="t" rotation="t" aspectratio="f" cropping="t" verticies="t" text="t" grouping="t"/>
                  <o:signatureline v:ext="edit" id="{294F4CBC-A65D-45CF-84DC-4978B01094CD}" provid="{00000000-0000-0000-0000-000000000000}" o:suggestedsigner="Diego Maldonado Bravo" o:suggestedsigner2="Fiscalizador SMA Región de La Araucanía" o:suggestedsigneremail="diego.maldonado@sma.gob.cl" showsigndate="f" issignatureline="t"/>
                </v:shape>
              </w:pict>
            </w:r>
            <w:bookmarkEnd w:id="4"/>
          </w:p>
        </w:tc>
      </w:tr>
    </w:tbl>
    <w:p w14:paraId="0E992484" w14:textId="77777777" w:rsidR="007A7DEB" w:rsidRDefault="007A7DEB" w:rsidP="007A7DEB">
      <w:pPr>
        <w:spacing w:after="0" w:line="240" w:lineRule="auto"/>
        <w:jc w:val="center"/>
        <w:rPr>
          <w:rFonts w:ascii="Calibri" w:eastAsia="Calibri" w:hAnsi="Calibri" w:cs="Times New Roman"/>
          <w:b/>
          <w:szCs w:val="28"/>
        </w:rPr>
      </w:pPr>
    </w:p>
    <w:p w14:paraId="241A9C18" w14:textId="77777777" w:rsidR="006C0F09" w:rsidRPr="007A7DEB" w:rsidRDefault="006C0F09" w:rsidP="007A7DEB">
      <w:pPr>
        <w:spacing w:after="0" w:line="240" w:lineRule="auto"/>
        <w:jc w:val="center"/>
        <w:rPr>
          <w:rFonts w:ascii="Calibri" w:eastAsia="Calibri" w:hAnsi="Calibri" w:cs="Times New Roman"/>
          <w:b/>
          <w:szCs w:val="28"/>
        </w:rPr>
      </w:pPr>
    </w:p>
    <w:p w14:paraId="2BE30AC7"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5E102A">
          <w:footerReference w:type="default" r:id="rId11"/>
          <w:type w:val="nextColumn"/>
          <w:pgSz w:w="12240" w:h="15840" w:code="1"/>
          <w:pgMar w:top="1134" w:right="1134" w:bottom="1134" w:left="1134" w:header="709" w:footer="709" w:gutter="0"/>
          <w:pgNumType w:start="1"/>
          <w:cols w:space="708"/>
          <w:titlePg/>
          <w:docGrid w:linePitch="360"/>
        </w:sectPr>
      </w:pPr>
    </w:p>
    <w:bookmarkStart w:id="5" w:name="_Toc449106078" w:displacedByCustomXml="next"/>
    <w:bookmarkStart w:id="6" w:name="_Toc512583428" w:displacedByCustomXml="next"/>
    <w:bookmarkStart w:id="7" w:name="_Toc532995742" w:displacedByCustomXml="next"/>
    <w:sdt>
      <w:sdtPr>
        <w:rPr>
          <w:lang w:val="es-ES"/>
        </w:rPr>
        <w:id w:val="-818871519"/>
        <w:docPartObj>
          <w:docPartGallery w:val="Table of Contents"/>
          <w:docPartUnique/>
        </w:docPartObj>
      </w:sdtPr>
      <w:sdtEndPr>
        <w:rPr>
          <w:bCs/>
        </w:rPr>
      </w:sdtEndPr>
      <w:sdtContent>
        <w:p w14:paraId="402147C3"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7"/>
          <w:bookmarkEnd w:id="6"/>
          <w:bookmarkEnd w:id="5"/>
        </w:p>
        <w:p w14:paraId="33906D25" w14:textId="086B2977" w:rsidR="00256B5A"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46B7F3CA" w14:textId="6C60C2FF" w:rsidR="00256B5A" w:rsidRDefault="0023442A">
          <w:pPr>
            <w:pStyle w:val="TDC1"/>
            <w:tabs>
              <w:tab w:val="left" w:pos="440"/>
              <w:tab w:val="right" w:leader="dot" w:pos="9962"/>
            </w:tabs>
            <w:rPr>
              <w:rFonts w:eastAsiaTheme="minorEastAsia"/>
              <w:noProof/>
              <w:lang w:eastAsia="es-CL"/>
            </w:rPr>
          </w:pPr>
          <w:hyperlink w:anchor="_Toc532995743" w:history="1">
            <w:r w:rsidR="00256B5A" w:rsidRPr="00DF5CC5">
              <w:rPr>
                <w:rStyle w:val="Hipervnculo"/>
                <w:noProof/>
              </w:rPr>
              <w:t>1</w:t>
            </w:r>
            <w:r w:rsidR="00256B5A">
              <w:rPr>
                <w:rFonts w:eastAsiaTheme="minorEastAsia"/>
                <w:noProof/>
                <w:lang w:eastAsia="es-CL"/>
              </w:rPr>
              <w:tab/>
            </w:r>
            <w:r w:rsidR="00256B5A" w:rsidRPr="00DF5CC5">
              <w:rPr>
                <w:rStyle w:val="Hipervnculo"/>
                <w:noProof/>
              </w:rPr>
              <w:t>RESUMEN.</w:t>
            </w:r>
            <w:r w:rsidR="00256B5A">
              <w:rPr>
                <w:noProof/>
                <w:webHidden/>
              </w:rPr>
              <w:tab/>
            </w:r>
            <w:r w:rsidR="00256B5A">
              <w:rPr>
                <w:noProof/>
                <w:webHidden/>
              </w:rPr>
              <w:fldChar w:fldCharType="begin"/>
            </w:r>
            <w:r w:rsidR="00256B5A">
              <w:rPr>
                <w:noProof/>
                <w:webHidden/>
              </w:rPr>
              <w:instrText xml:space="preserve"> PAGEREF _Toc532995743 \h </w:instrText>
            </w:r>
            <w:r w:rsidR="00256B5A">
              <w:rPr>
                <w:noProof/>
                <w:webHidden/>
              </w:rPr>
            </w:r>
            <w:r w:rsidR="00256B5A">
              <w:rPr>
                <w:noProof/>
                <w:webHidden/>
              </w:rPr>
              <w:fldChar w:fldCharType="separate"/>
            </w:r>
            <w:r w:rsidR="00256B5A">
              <w:rPr>
                <w:noProof/>
                <w:webHidden/>
              </w:rPr>
              <w:t>2</w:t>
            </w:r>
            <w:r w:rsidR="00256B5A">
              <w:rPr>
                <w:noProof/>
                <w:webHidden/>
              </w:rPr>
              <w:fldChar w:fldCharType="end"/>
            </w:r>
          </w:hyperlink>
        </w:p>
        <w:p w14:paraId="1A1073F0" w14:textId="3E01368A" w:rsidR="00256B5A" w:rsidRDefault="0023442A">
          <w:pPr>
            <w:pStyle w:val="TDC1"/>
            <w:tabs>
              <w:tab w:val="left" w:pos="440"/>
              <w:tab w:val="right" w:leader="dot" w:pos="9962"/>
            </w:tabs>
            <w:rPr>
              <w:rFonts w:eastAsiaTheme="minorEastAsia"/>
              <w:noProof/>
              <w:lang w:eastAsia="es-CL"/>
            </w:rPr>
          </w:pPr>
          <w:hyperlink w:anchor="_Toc532995744" w:history="1">
            <w:r w:rsidR="00256B5A" w:rsidRPr="00DF5CC5">
              <w:rPr>
                <w:rStyle w:val="Hipervnculo"/>
                <w:noProof/>
              </w:rPr>
              <w:t>2</w:t>
            </w:r>
            <w:r w:rsidR="00256B5A">
              <w:rPr>
                <w:rFonts w:eastAsiaTheme="minorEastAsia"/>
                <w:noProof/>
                <w:lang w:eastAsia="es-CL"/>
              </w:rPr>
              <w:tab/>
            </w:r>
            <w:r w:rsidR="00256B5A" w:rsidRPr="00DF5CC5">
              <w:rPr>
                <w:rStyle w:val="Hipervnculo"/>
                <w:noProof/>
              </w:rPr>
              <w:t>IDENTIFICACIÓN DE LA UNIDAD FISCALIZABLE.</w:t>
            </w:r>
            <w:r w:rsidR="00256B5A">
              <w:rPr>
                <w:noProof/>
                <w:webHidden/>
              </w:rPr>
              <w:tab/>
            </w:r>
            <w:r w:rsidR="00256B5A">
              <w:rPr>
                <w:noProof/>
                <w:webHidden/>
              </w:rPr>
              <w:fldChar w:fldCharType="begin"/>
            </w:r>
            <w:r w:rsidR="00256B5A">
              <w:rPr>
                <w:noProof/>
                <w:webHidden/>
              </w:rPr>
              <w:instrText xml:space="preserve"> PAGEREF _Toc532995744 \h </w:instrText>
            </w:r>
            <w:r w:rsidR="00256B5A">
              <w:rPr>
                <w:noProof/>
                <w:webHidden/>
              </w:rPr>
            </w:r>
            <w:r w:rsidR="00256B5A">
              <w:rPr>
                <w:noProof/>
                <w:webHidden/>
              </w:rPr>
              <w:fldChar w:fldCharType="separate"/>
            </w:r>
            <w:r w:rsidR="00256B5A">
              <w:rPr>
                <w:noProof/>
                <w:webHidden/>
              </w:rPr>
              <w:t>3</w:t>
            </w:r>
            <w:r w:rsidR="00256B5A">
              <w:rPr>
                <w:noProof/>
                <w:webHidden/>
              </w:rPr>
              <w:fldChar w:fldCharType="end"/>
            </w:r>
          </w:hyperlink>
        </w:p>
        <w:p w14:paraId="70E417D1" w14:textId="63A4EAD0" w:rsidR="00256B5A" w:rsidRDefault="0023442A">
          <w:pPr>
            <w:pStyle w:val="TDC1"/>
            <w:tabs>
              <w:tab w:val="left" w:pos="440"/>
              <w:tab w:val="right" w:leader="dot" w:pos="9962"/>
            </w:tabs>
            <w:rPr>
              <w:rFonts w:eastAsiaTheme="minorEastAsia"/>
              <w:noProof/>
              <w:lang w:eastAsia="es-CL"/>
            </w:rPr>
          </w:pPr>
          <w:hyperlink w:anchor="_Toc532995747" w:history="1">
            <w:r w:rsidR="00256B5A" w:rsidRPr="00DF5CC5">
              <w:rPr>
                <w:rStyle w:val="Hipervnculo"/>
                <w:noProof/>
              </w:rPr>
              <w:t>3</w:t>
            </w:r>
            <w:r w:rsidR="00256B5A">
              <w:rPr>
                <w:rFonts w:eastAsiaTheme="minorEastAsia"/>
                <w:noProof/>
                <w:lang w:eastAsia="es-CL"/>
              </w:rPr>
              <w:tab/>
            </w:r>
            <w:r w:rsidR="00256B5A" w:rsidRPr="00DF5CC5">
              <w:rPr>
                <w:rStyle w:val="Hipervnculo"/>
                <w:noProof/>
              </w:rPr>
              <w:t>INSTRUMENTOS DE CARÁCTER AMBIENTAL FISCALIZADOS.</w:t>
            </w:r>
            <w:r w:rsidR="00256B5A">
              <w:rPr>
                <w:noProof/>
                <w:webHidden/>
              </w:rPr>
              <w:tab/>
            </w:r>
            <w:r w:rsidR="00256B5A">
              <w:rPr>
                <w:noProof/>
                <w:webHidden/>
              </w:rPr>
              <w:fldChar w:fldCharType="begin"/>
            </w:r>
            <w:r w:rsidR="00256B5A">
              <w:rPr>
                <w:noProof/>
                <w:webHidden/>
              </w:rPr>
              <w:instrText xml:space="preserve"> PAGEREF _Toc532995747 \h </w:instrText>
            </w:r>
            <w:r w:rsidR="00256B5A">
              <w:rPr>
                <w:noProof/>
                <w:webHidden/>
              </w:rPr>
            </w:r>
            <w:r w:rsidR="00256B5A">
              <w:rPr>
                <w:noProof/>
                <w:webHidden/>
              </w:rPr>
              <w:fldChar w:fldCharType="separate"/>
            </w:r>
            <w:r w:rsidR="00256B5A">
              <w:rPr>
                <w:noProof/>
                <w:webHidden/>
              </w:rPr>
              <w:t>6</w:t>
            </w:r>
            <w:r w:rsidR="00256B5A">
              <w:rPr>
                <w:noProof/>
                <w:webHidden/>
              </w:rPr>
              <w:fldChar w:fldCharType="end"/>
            </w:r>
          </w:hyperlink>
        </w:p>
        <w:p w14:paraId="7972A6C2" w14:textId="2FCEEFED" w:rsidR="00256B5A" w:rsidRDefault="0023442A">
          <w:pPr>
            <w:pStyle w:val="TDC1"/>
            <w:tabs>
              <w:tab w:val="left" w:pos="440"/>
              <w:tab w:val="right" w:leader="dot" w:pos="9962"/>
            </w:tabs>
            <w:rPr>
              <w:rFonts w:eastAsiaTheme="minorEastAsia"/>
              <w:noProof/>
              <w:lang w:eastAsia="es-CL"/>
            </w:rPr>
          </w:pPr>
          <w:hyperlink w:anchor="_Toc532995748" w:history="1">
            <w:r w:rsidR="00256B5A" w:rsidRPr="00DF5CC5">
              <w:rPr>
                <w:rStyle w:val="Hipervnculo"/>
                <w:noProof/>
              </w:rPr>
              <w:t>4</w:t>
            </w:r>
            <w:r w:rsidR="00256B5A">
              <w:rPr>
                <w:rFonts w:eastAsiaTheme="minorEastAsia"/>
                <w:noProof/>
                <w:lang w:eastAsia="es-CL"/>
              </w:rPr>
              <w:tab/>
            </w:r>
            <w:r w:rsidR="00256B5A" w:rsidRPr="00DF5CC5">
              <w:rPr>
                <w:rStyle w:val="Hipervnculo"/>
                <w:noProof/>
              </w:rPr>
              <w:t>ANTECEDENTES DE LA ACTIVIDAD DE FISCALIZACIÓN.</w:t>
            </w:r>
            <w:r w:rsidR="00256B5A">
              <w:rPr>
                <w:noProof/>
                <w:webHidden/>
              </w:rPr>
              <w:tab/>
            </w:r>
            <w:r w:rsidR="00256B5A">
              <w:rPr>
                <w:noProof/>
                <w:webHidden/>
              </w:rPr>
              <w:fldChar w:fldCharType="begin"/>
            </w:r>
            <w:r w:rsidR="00256B5A">
              <w:rPr>
                <w:noProof/>
                <w:webHidden/>
              </w:rPr>
              <w:instrText xml:space="preserve"> PAGEREF _Toc532995748 \h </w:instrText>
            </w:r>
            <w:r w:rsidR="00256B5A">
              <w:rPr>
                <w:noProof/>
                <w:webHidden/>
              </w:rPr>
            </w:r>
            <w:r w:rsidR="00256B5A">
              <w:rPr>
                <w:noProof/>
                <w:webHidden/>
              </w:rPr>
              <w:fldChar w:fldCharType="separate"/>
            </w:r>
            <w:r w:rsidR="00256B5A">
              <w:rPr>
                <w:noProof/>
                <w:webHidden/>
              </w:rPr>
              <w:t>6</w:t>
            </w:r>
            <w:r w:rsidR="00256B5A">
              <w:rPr>
                <w:noProof/>
                <w:webHidden/>
              </w:rPr>
              <w:fldChar w:fldCharType="end"/>
            </w:r>
          </w:hyperlink>
        </w:p>
        <w:p w14:paraId="47E209E6" w14:textId="5F50770D" w:rsidR="00256B5A" w:rsidRDefault="0023442A">
          <w:pPr>
            <w:pStyle w:val="TDC1"/>
            <w:tabs>
              <w:tab w:val="left" w:pos="440"/>
              <w:tab w:val="right" w:leader="dot" w:pos="9962"/>
            </w:tabs>
            <w:rPr>
              <w:rFonts w:eastAsiaTheme="minorEastAsia"/>
              <w:noProof/>
              <w:lang w:eastAsia="es-CL"/>
            </w:rPr>
          </w:pPr>
          <w:hyperlink w:anchor="_Toc532995757" w:history="1">
            <w:r w:rsidR="00256B5A" w:rsidRPr="00DF5CC5">
              <w:rPr>
                <w:rStyle w:val="Hipervnculo"/>
                <w:noProof/>
              </w:rPr>
              <w:t>5</w:t>
            </w:r>
            <w:r w:rsidR="00256B5A">
              <w:rPr>
                <w:rFonts w:eastAsiaTheme="minorEastAsia"/>
                <w:noProof/>
                <w:lang w:eastAsia="es-CL"/>
              </w:rPr>
              <w:tab/>
            </w:r>
            <w:r w:rsidR="00256B5A" w:rsidRPr="00DF5CC5">
              <w:rPr>
                <w:rStyle w:val="Hipervnculo"/>
                <w:noProof/>
              </w:rPr>
              <w:t>HECHOS CONSTATADOS.</w:t>
            </w:r>
            <w:r w:rsidR="00256B5A">
              <w:rPr>
                <w:noProof/>
                <w:webHidden/>
              </w:rPr>
              <w:tab/>
            </w:r>
            <w:r w:rsidR="00256B5A">
              <w:rPr>
                <w:noProof/>
                <w:webHidden/>
              </w:rPr>
              <w:fldChar w:fldCharType="begin"/>
            </w:r>
            <w:r w:rsidR="00256B5A">
              <w:rPr>
                <w:noProof/>
                <w:webHidden/>
              </w:rPr>
              <w:instrText xml:space="preserve"> PAGEREF _Toc532995757 \h </w:instrText>
            </w:r>
            <w:r w:rsidR="00256B5A">
              <w:rPr>
                <w:noProof/>
                <w:webHidden/>
              </w:rPr>
            </w:r>
            <w:r w:rsidR="00256B5A">
              <w:rPr>
                <w:noProof/>
                <w:webHidden/>
              </w:rPr>
              <w:fldChar w:fldCharType="separate"/>
            </w:r>
            <w:r w:rsidR="00256B5A">
              <w:rPr>
                <w:noProof/>
                <w:webHidden/>
              </w:rPr>
              <w:t>10</w:t>
            </w:r>
            <w:r w:rsidR="00256B5A">
              <w:rPr>
                <w:noProof/>
                <w:webHidden/>
              </w:rPr>
              <w:fldChar w:fldCharType="end"/>
            </w:r>
          </w:hyperlink>
        </w:p>
        <w:p w14:paraId="64C952F6" w14:textId="53D116BE" w:rsidR="00256B5A" w:rsidRDefault="0023442A">
          <w:pPr>
            <w:pStyle w:val="TDC1"/>
            <w:tabs>
              <w:tab w:val="left" w:pos="440"/>
              <w:tab w:val="right" w:leader="dot" w:pos="9962"/>
            </w:tabs>
            <w:rPr>
              <w:rFonts w:eastAsiaTheme="minorEastAsia"/>
              <w:noProof/>
              <w:lang w:eastAsia="es-CL"/>
            </w:rPr>
          </w:pPr>
          <w:hyperlink w:anchor="_Toc532995768" w:history="1">
            <w:r w:rsidR="00256B5A" w:rsidRPr="00DF5CC5">
              <w:rPr>
                <w:rStyle w:val="Hipervnculo"/>
                <w:noProof/>
              </w:rPr>
              <w:t>6</w:t>
            </w:r>
            <w:r w:rsidR="00256B5A">
              <w:rPr>
                <w:rFonts w:eastAsiaTheme="minorEastAsia"/>
                <w:noProof/>
                <w:lang w:eastAsia="es-CL"/>
              </w:rPr>
              <w:tab/>
            </w:r>
            <w:r w:rsidR="00256B5A" w:rsidRPr="00DF5CC5">
              <w:rPr>
                <w:rStyle w:val="Hipervnculo"/>
                <w:noProof/>
              </w:rPr>
              <w:t>CONCLUSIONES.</w:t>
            </w:r>
            <w:r w:rsidR="00256B5A">
              <w:rPr>
                <w:noProof/>
                <w:webHidden/>
              </w:rPr>
              <w:tab/>
            </w:r>
            <w:r w:rsidR="00256B5A">
              <w:rPr>
                <w:noProof/>
                <w:webHidden/>
              </w:rPr>
              <w:fldChar w:fldCharType="begin"/>
            </w:r>
            <w:r w:rsidR="00256B5A">
              <w:rPr>
                <w:noProof/>
                <w:webHidden/>
              </w:rPr>
              <w:instrText xml:space="preserve"> PAGEREF _Toc532995768 \h </w:instrText>
            </w:r>
            <w:r w:rsidR="00256B5A">
              <w:rPr>
                <w:noProof/>
                <w:webHidden/>
              </w:rPr>
            </w:r>
            <w:r w:rsidR="00256B5A">
              <w:rPr>
                <w:noProof/>
                <w:webHidden/>
              </w:rPr>
              <w:fldChar w:fldCharType="separate"/>
            </w:r>
            <w:r w:rsidR="00256B5A">
              <w:rPr>
                <w:noProof/>
                <w:webHidden/>
              </w:rPr>
              <w:t>16</w:t>
            </w:r>
            <w:r w:rsidR="00256B5A">
              <w:rPr>
                <w:noProof/>
                <w:webHidden/>
              </w:rPr>
              <w:fldChar w:fldCharType="end"/>
            </w:r>
          </w:hyperlink>
        </w:p>
        <w:p w14:paraId="1A80924B" w14:textId="5B7A9320" w:rsidR="00256B5A" w:rsidRDefault="0023442A">
          <w:pPr>
            <w:pStyle w:val="TDC1"/>
            <w:tabs>
              <w:tab w:val="left" w:pos="440"/>
              <w:tab w:val="right" w:leader="dot" w:pos="9962"/>
            </w:tabs>
            <w:rPr>
              <w:rFonts w:eastAsiaTheme="minorEastAsia"/>
              <w:noProof/>
              <w:lang w:eastAsia="es-CL"/>
            </w:rPr>
          </w:pPr>
          <w:hyperlink w:anchor="_Toc532995769" w:history="1">
            <w:r w:rsidR="00256B5A" w:rsidRPr="00DF5CC5">
              <w:rPr>
                <w:rStyle w:val="Hipervnculo"/>
                <w:noProof/>
              </w:rPr>
              <w:t>7</w:t>
            </w:r>
            <w:r w:rsidR="00256B5A">
              <w:rPr>
                <w:rFonts w:eastAsiaTheme="minorEastAsia"/>
                <w:noProof/>
                <w:lang w:eastAsia="es-CL"/>
              </w:rPr>
              <w:tab/>
            </w:r>
            <w:r w:rsidR="00256B5A" w:rsidRPr="00DF5CC5">
              <w:rPr>
                <w:rStyle w:val="Hipervnculo"/>
                <w:noProof/>
              </w:rPr>
              <w:t>ANEXOS</w:t>
            </w:r>
            <w:r w:rsidR="00256B5A">
              <w:rPr>
                <w:noProof/>
                <w:webHidden/>
              </w:rPr>
              <w:tab/>
            </w:r>
            <w:r w:rsidR="00256B5A">
              <w:rPr>
                <w:noProof/>
                <w:webHidden/>
              </w:rPr>
              <w:fldChar w:fldCharType="begin"/>
            </w:r>
            <w:r w:rsidR="00256B5A">
              <w:rPr>
                <w:noProof/>
                <w:webHidden/>
              </w:rPr>
              <w:instrText xml:space="preserve"> PAGEREF _Toc532995769 \h </w:instrText>
            </w:r>
            <w:r w:rsidR="00256B5A">
              <w:rPr>
                <w:noProof/>
                <w:webHidden/>
              </w:rPr>
            </w:r>
            <w:r w:rsidR="00256B5A">
              <w:rPr>
                <w:noProof/>
                <w:webHidden/>
              </w:rPr>
              <w:fldChar w:fldCharType="separate"/>
            </w:r>
            <w:r w:rsidR="00256B5A">
              <w:rPr>
                <w:noProof/>
                <w:webHidden/>
              </w:rPr>
              <w:t>18</w:t>
            </w:r>
            <w:r w:rsidR="00256B5A">
              <w:rPr>
                <w:noProof/>
                <w:webHidden/>
              </w:rPr>
              <w:fldChar w:fldCharType="end"/>
            </w:r>
          </w:hyperlink>
        </w:p>
        <w:p w14:paraId="66DFA91F" w14:textId="0B9022B7" w:rsidR="007A7DEB" w:rsidRPr="007A7DEB" w:rsidRDefault="007A7DEB" w:rsidP="007A7DEB">
          <w:pPr>
            <w:spacing w:line="240" w:lineRule="auto"/>
          </w:pPr>
          <w:r w:rsidRPr="007A7DEB">
            <w:rPr>
              <w:b/>
              <w:bCs/>
              <w:lang w:val="es-ES"/>
            </w:rPr>
            <w:fldChar w:fldCharType="end"/>
          </w:r>
        </w:p>
      </w:sdtContent>
    </w:sdt>
    <w:p w14:paraId="2D67EA2C" w14:textId="77777777" w:rsidR="007A7DEB" w:rsidRPr="004438A3" w:rsidRDefault="007A7DEB" w:rsidP="007A7DEB">
      <w:pPr>
        <w:spacing w:after="0" w:line="240" w:lineRule="auto"/>
        <w:jc w:val="center"/>
        <w:rPr>
          <w:rFonts w:ascii="Calibri" w:eastAsia="Calibri" w:hAnsi="Calibri" w:cs="Calibri"/>
          <w:b/>
          <w:sz w:val="20"/>
          <w:szCs w:val="20"/>
        </w:rPr>
      </w:pPr>
    </w:p>
    <w:p w14:paraId="068F60A5" w14:textId="77777777" w:rsidR="00D14AAD" w:rsidRPr="004438A3" w:rsidRDefault="00D14AAD" w:rsidP="007A7DEB">
      <w:pPr>
        <w:spacing w:after="0" w:line="240" w:lineRule="auto"/>
        <w:jc w:val="center"/>
        <w:rPr>
          <w:rFonts w:ascii="Calibri" w:eastAsia="Calibri" w:hAnsi="Calibri" w:cs="Calibri"/>
          <w:b/>
          <w:sz w:val="20"/>
          <w:szCs w:val="20"/>
        </w:rPr>
      </w:pPr>
    </w:p>
    <w:p w14:paraId="457B586E" w14:textId="77777777" w:rsidR="00D14AAD" w:rsidRPr="004438A3" w:rsidRDefault="00D14AAD" w:rsidP="007A7DEB">
      <w:pPr>
        <w:spacing w:after="0" w:line="240" w:lineRule="auto"/>
        <w:jc w:val="center"/>
        <w:rPr>
          <w:rFonts w:ascii="Calibri" w:eastAsia="Calibri" w:hAnsi="Calibri" w:cs="Calibri"/>
          <w:b/>
          <w:sz w:val="20"/>
          <w:szCs w:val="20"/>
        </w:rPr>
      </w:pPr>
    </w:p>
    <w:p w14:paraId="27FC6089" w14:textId="77777777" w:rsidR="00D14AAD" w:rsidRPr="004438A3" w:rsidRDefault="00D14AAD" w:rsidP="007A7DEB">
      <w:pPr>
        <w:spacing w:after="0" w:line="240" w:lineRule="auto"/>
        <w:jc w:val="center"/>
        <w:rPr>
          <w:rFonts w:ascii="Calibri" w:eastAsia="Calibri" w:hAnsi="Calibri" w:cs="Calibri"/>
          <w:b/>
          <w:sz w:val="20"/>
          <w:szCs w:val="20"/>
        </w:rPr>
      </w:pPr>
    </w:p>
    <w:p w14:paraId="181022D1" w14:textId="77777777" w:rsidR="00D14AAD" w:rsidRPr="004438A3" w:rsidRDefault="00D14AAD" w:rsidP="007A7DEB">
      <w:pPr>
        <w:spacing w:after="0" w:line="240" w:lineRule="auto"/>
        <w:jc w:val="center"/>
        <w:rPr>
          <w:rFonts w:ascii="Calibri" w:eastAsia="Calibri" w:hAnsi="Calibri" w:cs="Calibri"/>
          <w:b/>
          <w:sz w:val="20"/>
          <w:szCs w:val="20"/>
        </w:rPr>
      </w:pPr>
    </w:p>
    <w:p w14:paraId="3E14647F" w14:textId="77777777" w:rsidR="00D14AAD" w:rsidRPr="004438A3" w:rsidRDefault="00D14AAD" w:rsidP="007A7DEB">
      <w:pPr>
        <w:spacing w:after="0" w:line="240" w:lineRule="auto"/>
        <w:jc w:val="center"/>
        <w:rPr>
          <w:rFonts w:ascii="Calibri" w:eastAsia="Calibri" w:hAnsi="Calibri" w:cs="Calibri"/>
          <w:b/>
          <w:sz w:val="20"/>
          <w:szCs w:val="20"/>
        </w:rPr>
      </w:pPr>
    </w:p>
    <w:p w14:paraId="2F603B4C" w14:textId="77777777" w:rsidR="00D14AAD" w:rsidRDefault="00D14AAD" w:rsidP="007A7DEB">
      <w:pPr>
        <w:spacing w:after="0" w:line="240" w:lineRule="auto"/>
        <w:jc w:val="center"/>
        <w:rPr>
          <w:rFonts w:ascii="Calibri" w:eastAsia="Calibri" w:hAnsi="Calibri" w:cs="Calibri"/>
          <w:b/>
          <w:sz w:val="20"/>
          <w:szCs w:val="20"/>
        </w:rPr>
      </w:pPr>
    </w:p>
    <w:p w14:paraId="19CFA050" w14:textId="77777777" w:rsidR="004438A3" w:rsidRDefault="004438A3" w:rsidP="007A7DEB">
      <w:pPr>
        <w:spacing w:after="0" w:line="240" w:lineRule="auto"/>
        <w:jc w:val="center"/>
        <w:rPr>
          <w:rFonts w:ascii="Calibri" w:eastAsia="Calibri" w:hAnsi="Calibri" w:cs="Calibri"/>
          <w:b/>
          <w:sz w:val="20"/>
          <w:szCs w:val="20"/>
        </w:rPr>
      </w:pPr>
    </w:p>
    <w:p w14:paraId="4D45DE66" w14:textId="77777777" w:rsidR="004438A3" w:rsidRDefault="004438A3" w:rsidP="007A7DEB">
      <w:pPr>
        <w:spacing w:after="0" w:line="240" w:lineRule="auto"/>
        <w:jc w:val="center"/>
        <w:rPr>
          <w:rFonts w:ascii="Calibri" w:eastAsia="Calibri" w:hAnsi="Calibri" w:cs="Calibri"/>
          <w:b/>
          <w:sz w:val="20"/>
          <w:szCs w:val="20"/>
        </w:rPr>
      </w:pPr>
    </w:p>
    <w:p w14:paraId="0C71D7E2" w14:textId="77777777" w:rsidR="004438A3" w:rsidRDefault="004438A3" w:rsidP="007A7DEB">
      <w:pPr>
        <w:spacing w:after="0" w:line="240" w:lineRule="auto"/>
        <w:jc w:val="center"/>
        <w:rPr>
          <w:rFonts w:ascii="Calibri" w:eastAsia="Calibri" w:hAnsi="Calibri" w:cs="Calibri"/>
          <w:b/>
          <w:sz w:val="20"/>
          <w:szCs w:val="20"/>
        </w:rPr>
      </w:pPr>
    </w:p>
    <w:p w14:paraId="0673B100" w14:textId="77777777" w:rsidR="004438A3" w:rsidRDefault="004438A3" w:rsidP="007A7DEB">
      <w:pPr>
        <w:spacing w:after="0" w:line="240" w:lineRule="auto"/>
        <w:jc w:val="center"/>
        <w:rPr>
          <w:rFonts w:ascii="Calibri" w:eastAsia="Calibri" w:hAnsi="Calibri" w:cs="Calibri"/>
          <w:b/>
          <w:sz w:val="20"/>
          <w:szCs w:val="20"/>
        </w:rPr>
      </w:pPr>
    </w:p>
    <w:p w14:paraId="1F5A13CF" w14:textId="77777777" w:rsidR="004438A3" w:rsidRDefault="004438A3" w:rsidP="007A7DEB">
      <w:pPr>
        <w:spacing w:after="0" w:line="240" w:lineRule="auto"/>
        <w:jc w:val="center"/>
        <w:rPr>
          <w:rFonts w:ascii="Calibri" w:eastAsia="Calibri" w:hAnsi="Calibri" w:cs="Calibri"/>
          <w:b/>
          <w:sz w:val="20"/>
          <w:szCs w:val="20"/>
        </w:rPr>
      </w:pPr>
    </w:p>
    <w:p w14:paraId="5DB6B8A0" w14:textId="77777777" w:rsidR="004438A3" w:rsidRDefault="004438A3" w:rsidP="007A7DEB">
      <w:pPr>
        <w:spacing w:after="0" w:line="240" w:lineRule="auto"/>
        <w:jc w:val="center"/>
        <w:rPr>
          <w:rFonts w:ascii="Calibri" w:eastAsia="Calibri" w:hAnsi="Calibri" w:cs="Calibri"/>
          <w:b/>
          <w:sz w:val="20"/>
          <w:szCs w:val="20"/>
        </w:rPr>
      </w:pPr>
    </w:p>
    <w:p w14:paraId="45D5B674" w14:textId="77777777" w:rsidR="004438A3" w:rsidRDefault="004438A3" w:rsidP="007A7DEB">
      <w:pPr>
        <w:spacing w:after="0" w:line="240" w:lineRule="auto"/>
        <w:jc w:val="center"/>
        <w:rPr>
          <w:rFonts w:ascii="Calibri" w:eastAsia="Calibri" w:hAnsi="Calibri" w:cs="Calibri"/>
          <w:b/>
          <w:sz w:val="20"/>
          <w:szCs w:val="20"/>
        </w:rPr>
      </w:pPr>
    </w:p>
    <w:p w14:paraId="32C5624C" w14:textId="77777777" w:rsidR="00C02643" w:rsidRDefault="00C02643" w:rsidP="007A7DEB">
      <w:pPr>
        <w:spacing w:after="0" w:line="240" w:lineRule="auto"/>
        <w:jc w:val="center"/>
        <w:rPr>
          <w:rFonts w:ascii="Calibri" w:eastAsia="Calibri" w:hAnsi="Calibri" w:cs="Calibri"/>
          <w:b/>
          <w:sz w:val="20"/>
          <w:szCs w:val="20"/>
        </w:rPr>
      </w:pPr>
    </w:p>
    <w:p w14:paraId="5958D580" w14:textId="77777777" w:rsidR="00C02643" w:rsidRDefault="00C02643" w:rsidP="007A7DEB">
      <w:pPr>
        <w:spacing w:after="0" w:line="240" w:lineRule="auto"/>
        <w:jc w:val="center"/>
        <w:rPr>
          <w:rFonts w:ascii="Calibri" w:eastAsia="Calibri" w:hAnsi="Calibri" w:cs="Calibri"/>
          <w:b/>
          <w:sz w:val="20"/>
          <w:szCs w:val="20"/>
        </w:rPr>
      </w:pPr>
    </w:p>
    <w:p w14:paraId="40036BD0" w14:textId="77777777" w:rsidR="00C02643" w:rsidRDefault="00C02643" w:rsidP="007A7DEB">
      <w:pPr>
        <w:spacing w:after="0" w:line="240" w:lineRule="auto"/>
        <w:jc w:val="center"/>
        <w:rPr>
          <w:rFonts w:ascii="Calibri" w:eastAsia="Calibri" w:hAnsi="Calibri" w:cs="Calibri"/>
          <w:b/>
          <w:sz w:val="20"/>
          <w:szCs w:val="20"/>
        </w:rPr>
      </w:pPr>
    </w:p>
    <w:p w14:paraId="5E4BDC02" w14:textId="77777777" w:rsidR="00C02643" w:rsidRDefault="00C02643" w:rsidP="007A7DEB">
      <w:pPr>
        <w:spacing w:after="0" w:line="240" w:lineRule="auto"/>
        <w:jc w:val="center"/>
        <w:rPr>
          <w:rFonts w:ascii="Calibri" w:eastAsia="Calibri" w:hAnsi="Calibri" w:cs="Calibri"/>
          <w:b/>
          <w:sz w:val="20"/>
          <w:szCs w:val="20"/>
        </w:rPr>
      </w:pPr>
    </w:p>
    <w:p w14:paraId="1F442394" w14:textId="77777777" w:rsidR="00C02643" w:rsidRDefault="00C02643" w:rsidP="007A7DEB">
      <w:pPr>
        <w:spacing w:after="0" w:line="240" w:lineRule="auto"/>
        <w:jc w:val="center"/>
        <w:rPr>
          <w:rFonts w:ascii="Calibri" w:eastAsia="Calibri" w:hAnsi="Calibri" w:cs="Calibri"/>
          <w:b/>
          <w:sz w:val="20"/>
          <w:szCs w:val="20"/>
        </w:rPr>
      </w:pPr>
    </w:p>
    <w:p w14:paraId="141598FE" w14:textId="77777777" w:rsidR="00C02643" w:rsidRDefault="00C02643" w:rsidP="007A7DEB">
      <w:pPr>
        <w:spacing w:after="0" w:line="240" w:lineRule="auto"/>
        <w:jc w:val="center"/>
        <w:rPr>
          <w:rFonts w:ascii="Calibri" w:eastAsia="Calibri" w:hAnsi="Calibri" w:cs="Calibri"/>
          <w:b/>
          <w:sz w:val="20"/>
          <w:szCs w:val="20"/>
        </w:rPr>
      </w:pPr>
    </w:p>
    <w:p w14:paraId="1B9B12E8" w14:textId="77777777" w:rsidR="00C02643" w:rsidRDefault="00C02643" w:rsidP="007A7DEB">
      <w:pPr>
        <w:spacing w:after="0" w:line="240" w:lineRule="auto"/>
        <w:jc w:val="center"/>
        <w:rPr>
          <w:rFonts w:ascii="Calibri" w:eastAsia="Calibri" w:hAnsi="Calibri" w:cs="Calibri"/>
          <w:b/>
          <w:sz w:val="20"/>
          <w:szCs w:val="20"/>
        </w:rPr>
      </w:pPr>
    </w:p>
    <w:p w14:paraId="2730FE76" w14:textId="77777777" w:rsidR="00C02643" w:rsidRDefault="00C02643" w:rsidP="007A7DEB">
      <w:pPr>
        <w:spacing w:after="0" w:line="240" w:lineRule="auto"/>
        <w:jc w:val="center"/>
        <w:rPr>
          <w:rFonts w:ascii="Calibri" w:eastAsia="Calibri" w:hAnsi="Calibri" w:cs="Calibri"/>
          <w:b/>
          <w:sz w:val="20"/>
          <w:szCs w:val="20"/>
        </w:rPr>
      </w:pPr>
    </w:p>
    <w:p w14:paraId="1D9EC6D7" w14:textId="77777777" w:rsidR="00C02643" w:rsidRDefault="00C02643" w:rsidP="007A7DEB">
      <w:pPr>
        <w:spacing w:after="0" w:line="240" w:lineRule="auto"/>
        <w:jc w:val="center"/>
        <w:rPr>
          <w:rFonts w:ascii="Calibri" w:eastAsia="Calibri" w:hAnsi="Calibri" w:cs="Calibri"/>
          <w:b/>
          <w:sz w:val="20"/>
          <w:szCs w:val="20"/>
        </w:rPr>
      </w:pPr>
    </w:p>
    <w:p w14:paraId="6F3EF501" w14:textId="77777777" w:rsidR="00C02643" w:rsidRDefault="00C02643" w:rsidP="007A7DEB">
      <w:pPr>
        <w:spacing w:after="0" w:line="240" w:lineRule="auto"/>
        <w:jc w:val="center"/>
        <w:rPr>
          <w:rFonts w:ascii="Calibri" w:eastAsia="Calibri" w:hAnsi="Calibri" w:cs="Calibri"/>
          <w:b/>
          <w:sz w:val="20"/>
          <w:szCs w:val="20"/>
        </w:rPr>
      </w:pPr>
    </w:p>
    <w:p w14:paraId="5D4A0B77" w14:textId="77777777" w:rsidR="00C02643" w:rsidRDefault="00C02643" w:rsidP="007A7DEB">
      <w:pPr>
        <w:spacing w:after="0" w:line="240" w:lineRule="auto"/>
        <w:jc w:val="center"/>
        <w:rPr>
          <w:rFonts w:ascii="Calibri" w:eastAsia="Calibri" w:hAnsi="Calibri" w:cs="Calibri"/>
          <w:b/>
          <w:sz w:val="20"/>
          <w:szCs w:val="20"/>
        </w:rPr>
      </w:pPr>
    </w:p>
    <w:p w14:paraId="7CA6C7D7" w14:textId="77777777" w:rsidR="00C02643" w:rsidRDefault="00C02643" w:rsidP="007A7DEB">
      <w:pPr>
        <w:spacing w:after="0" w:line="240" w:lineRule="auto"/>
        <w:jc w:val="center"/>
        <w:rPr>
          <w:rFonts w:ascii="Calibri" w:eastAsia="Calibri" w:hAnsi="Calibri" w:cs="Calibri"/>
          <w:b/>
          <w:sz w:val="20"/>
          <w:szCs w:val="20"/>
        </w:rPr>
      </w:pPr>
    </w:p>
    <w:p w14:paraId="254D8DBA" w14:textId="77777777" w:rsidR="00C02643" w:rsidRDefault="00C02643" w:rsidP="007A7DEB">
      <w:pPr>
        <w:spacing w:after="0" w:line="240" w:lineRule="auto"/>
        <w:jc w:val="center"/>
        <w:rPr>
          <w:rFonts w:ascii="Calibri" w:eastAsia="Calibri" w:hAnsi="Calibri" w:cs="Calibri"/>
          <w:b/>
          <w:sz w:val="20"/>
          <w:szCs w:val="20"/>
        </w:rPr>
      </w:pPr>
    </w:p>
    <w:p w14:paraId="2B42CD8C" w14:textId="77777777" w:rsidR="00C02643" w:rsidRDefault="00C02643" w:rsidP="007A7DEB">
      <w:pPr>
        <w:spacing w:after="0" w:line="240" w:lineRule="auto"/>
        <w:jc w:val="center"/>
        <w:rPr>
          <w:rFonts w:ascii="Calibri" w:eastAsia="Calibri" w:hAnsi="Calibri" w:cs="Calibri"/>
          <w:b/>
          <w:sz w:val="20"/>
          <w:szCs w:val="20"/>
        </w:rPr>
      </w:pPr>
    </w:p>
    <w:p w14:paraId="3CD43772" w14:textId="77777777" w:rsidR="00C02643" w:rsidRDefault="00C02643" w:rsidP="007A7DEB">
      <w:pPr>
        <w:spacing w:after="0" w:line="240" w:lineRule="auto"/>
        <w:jc w:val="center"/>
        <w:rPr>
          <w:rFonts w:ascii="Calibri" w:eastAsia="Calibri" w:hAnsi="Calibri" w:cs="Calibri"/>
          <w:b/>
          <w:sz w:val="20"/>
          <w:szCs w:val="20"/>
        </w:rPr>
      </w:pPr>
    </w:p>
    <w:p w14:paraId="345FE41C" w14:textId="77777777" w:rsidR="00C02643" w:rsidRDefault="00C02643" w:rsidP="007A7DEB">
      <w:pPr>
        <w:spacing w:after="0" w:line="240" w:lineRule="auto"/>
        <w:jc w:val="center"/>
        <w:rPr>
          <w:rFonts w:ascii="Calibri" w:eastAsia="Calibri" w:hAnsi="Calibri" w:cs="Calibri"/>
          <w:b/>
          <w:sz w:val="20"/>
          <w:szCs w:val="20"/>
        </w:rPr>
      </w:pPr>
    </w:p>
    <w:p w14:paraId="5DBEDBE3" w14:textId="77777777" w:rsidR="00C02643" w:rsidRDefault="00C02643" w:rsidP="007A7DEB">
      <w:pPr>
        <w:spacing w:after="0" w:line="240" w:lineRule="auto"/>
        <w:jc w:val="center"/>
        <w:rPr>
          <w:rFonts w:ascii="Calibri" w:eastAsia="Calibri" w:hAnsi="Calibri" w:cs="Calibri"/>
          <w:b/>
          <w:sz w:val="20"/>
          <w:szCs w:val="20"/>
        </w:rPr>
      </w:pPr>
    </w:p>
    <w:p w14:paraId="7E068BDF" w14:textId="77777777" w:rsidR="00C02643" w:rsidRDefault="00C02643" w:rsidP="007A7DEB">
      <w:pPr>
        <w:spacing w:after="0" w:line="240" w:lineRule="auto"/>
        <w:jc w:val="center"/>
        <w:rPr>
          <w:rFonts w:ascii="Calibri" w:eastAsia="Calibri" w:hAnsi="Calibri" w:cs="Calibri"/>
          <w:b/>
          <w:sz w:val="20"/>
          <w:szCs w:val="20"/>
        </w:rPr>
      </w:pPr>
    </w:p>
    <w:p w14:paraId="5C30E63E" w14:textId="77777777" w:rsidR="00C02643" w:rsidRDefault="00C02643" w:rsidP="007A7DEB">
      <w:pPr>
        <w:spacing w:after="0" w:line="240" w:lineRule="auto"/>
        <w:jc w:val="center"/>
        <w:rPr>
          <w:rFonts w:ascii="Calibri" w:eastAsia="Calibri" w:hAnsi="Calibri" w:cs="Calibri"/>
          <w:b/>
          <w:sz w:val="20"/>
          <w:szCs w:val="20"/>
        </w:rPr>
      </w:pPr>
    </w:p>
    <w:p w14:paraId="5AFDB8A8" w14:textId="77777777" w:rsidR="00C02643" w:rsidRDefault="00C02643" w:rsidP="007A7DEB">
      <w:pPr>
        <w:spacing w:after="0" w:line="240" w:lineRule="auto"/>
        <w:jc w:val="center"/>
        <w:rPr>
          <w:rFonts w:ascii="Calibri" w:eastAsia="Calibri" w:hAnsi="Calibri" w:cs="Calibri"/>
          <w:b/>
          <w:sz w:val="20"/>
          <w:szCs w:val="20"/>
        </w:rPr>
      </w:pPr>
    </w:p>
    <w:p w14:paraId="52A1E098" w14:textId="77777777" w:rsidR="00C02643" w:rsidRDefault="00C02643" w:rsidP="007A7DEB">
      <w:pPr>
        <w:spacing w:after="0" w:line="240" w:lineRule="auto"/>
        <w:jc w:val="center"/>
        <w:rPr>
          <w:rFonts w:ascii="Calibri" w:eastAsia="Calibri" w:hAnsi="Calibri" w:cs="Calibri"/>
          <w:b/>
          <w:sz w:val="20"/>
          <w:szCs w:val="20"/>
        </w:rPr>
      </w:pPr>
    </w:p>
    <w:p w14:paraId="2731FFB6" w14:textId="77777777" w:rsidR="004438A3" w:rsidRPr="004438A3" w:rsidRDefault="004438A3" w:rsidP="007A7DEB">
      <w:pPr>
        <w:spacing w:after="0" w:line="240" w:lineRule="auto"/>
        <w:jc w:val="center"/>
        <w:rPr>
          <w:rFonts w:ascii="Calibri" w:eastAsia="Calibri" w:hAnsi="Calibri" w:cs="Calibri"/>
          <w:b/>
          <w:sz w:val="20"/>
          <w:szCs w:val="20"/>
        </w:rPr>
      </w:pPr>
    </w:p>
    <w:p w14:paraId="442BB073" w14:textId="77777777" w:rsidR="00D14AAD" w:rsidRPr="004438A3" w:rsidRDefault="00D14AAD" w:rsidP="007A7DEB">
      <w:pPr>
        <w:spacing w:after="0" w:line="240" w:lineRule="auto"/>
        <w:jc w:val="center"/>
        <w:rPr>
          <w:rFonts w:ascii="Calibri" w:eastAsia="Calibri" w:hAnsi="Calibri" w:cs="Calibri"/>
          <w:b/>
          <w:sz w:val="20"/>
          <w:szCs w:val="20"/>
        </w:rPr>
      </w:pPr>
    </w:p>
    <w:p w14:paraId="5B1D029E" w14:textId="77777777" w:rsidR="00D42470" w:rsidRPr="00D42470" w:rsidRDefault="00D42470" w:rsidP="00987770">
      <w:pPr>
        <w:pStyle w:val="Ttulo1"/>
      </w:pPr>
      <w:bookmarkStart w:id="8" w:name="_Toc449085405"/>
      <w:bookmarkStart w:id="9" w:name="_Toc532995743"/>
      <w:r w:rsidRPr="00D42470">
        <w:lastRenderedPageBreak/>
        <w:t>RESUMEN</w:t>
      </w:r>
      <w:bookmarkEnd w:id="8"/>
      <w:r w:rsidR="00CE7FF8">
        <w:t>.</w:t>
      </w:r>
      <w:bookmarkEnd w:id="9"/>
    </w:p>
    <w:p w14:paraId="02FA553F"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58A5104D" w14:textId="343480A5" w:rsid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w:t>
      </w:r>
      <w:r w:rsidR="00206F1C">
        <w:rPr>
          <w:rFonts w:ascii="Calibri" w:eastAsia="Calibri" w:hAnsi="Calibri" w:cs="Calibri"/>
          <w:sz w:val="20"/>
          <w:szCs w:val="20"/>
        </w:rPr>
        <w:t xml:space="preserve">s actividades </w:t>
      </w:r>
      <w:r w:rsidRPr="00D42470">
        <w:rPr>
          <w:rFonts w:ascii="Calibri" w:eastAsia="Calibri" w:hAnsi="Calibri" w:cs="Calibri"/>
          <w:sz w:val="20"/>
          <w:szCs w:val="20"/>
        </w:rPr>
        <w:t xml:space="preserve">de fiscalización ambiental realizada por </w:t>
      </w:r>
      <w:r w:rsidR="00206F1C">
        <w:rPr>
          <w:rFonts w:ascii="Calibri" w:eastAsia="Calibri" w:hAnsi="Calibri" w:cs="Calibri"/>
          <w:sz w:val="20"/>
          <w:szCs w:val="20"/>
        </w:rPr>
        <w:t xml:space="preserve">la Superintendencia del Medio Ambiente (SMA) </w:t>
      </w:r>
      <w:r w:rsidRPr="00D42470">
        <w:rPr>
          <w:rFonts w:ascii="Calibri" w:eastAsia="Calibri" w:hAnsi="Calibri" w:cs="Calibri"/>
          <w:sz w:val="20"/>
          <w:szCs w:val="20"/>
        </w:rPr>
        <w:t xml:space="preserve">junto a </w:t>
      </w:r>
      <w:r w:rsidR="00206F1C">
        <w:rPr>
          <w:rFonts w:ascii="Calibri" w:eastAsia="Calibri" w:hAnsi="Calibri" w:cs="Calibri"/>
          <w:sz w:val="20"/>
          <w:szCs w:val="20"/>
        </w:rPr>
        <w:t xml:space="preserve">la </w:t>
      </w:r>
      <w:r w:rsidR="00FB5E34">
        <w:rPr>
          <w:rFonts w:ascii="Calibri" w:eastAsia="Calibri" w:hAnsi="Calibri" w:cs="Calibri"/>
          <w:sz w:val="20"/>
          <w:szCs w:val="20"/>
        </w:rPr>
        <w:t xml:space="preserve">Secretaría Regional Ministerial (SEREMI) de Salud </w:t>
      </w:r>
      <w:r w:rsidRPr="00D42470">
        <w:rPr>
          <w:rFonts w:ascii="Calibri" w:eastAsia="Calibri" w:hAnsi="Calibri" w:cs="Calibri"/>
          <w:sz w:val="20"/>
          <w:szCs w:val="20"/>
        </w:rPr>
        <w:t>a la unidad fiscalizable “</w:t>
      </w:r>
      <w:r w:rsidR="00EA2015" w:rsidRPr="00FB5E34">
        <w:rPr>
          <w:rFonts w:ascii="Calibri" w:eastAsia="Calibri" w:hAnsi="Calibri" w:cs="Calibri"/>
          <w:sz w:val="20"/>
          <w:szCs w:val="20"/>
        </w:rPr>
        <w:t xml:space="preserve">Planta Recuperadora </w:t>
      </w:r>
      <w:r w:rsidR="00EA2015">
        <w:rPr>
          <w:rFonts w:ascii="Calibri" w:eastAsia="Calibri" w:hAnsi="Calibri" w:cs="Calibri"/>
          <w:sz w:val="20"/>
          <w:szCs w:val="20"/>
        </w:rPr>
        <w:t>d</w:t>
      </w:r>
      <w:r w:rsidR="00EA2015" w:rsidRPr="00FB5E34">
        <w:rPr>
          <w:rFonts w:ascii="Calibri" w:eastAsia="Calibri" w:hAnsi="Calibri" w:cs="Calibri"/>
          <w:sz w:val="20"/>
          <w:szCs w:val="20"/>
        </w:rPr>
        <w:t>e Polietileno</w:t>
      </w:r>
      <w:r w:rsidR="00206F1C">
        <w:rPr>
          <w:rFonts w:ascii="Calibri" w:eastAsia="Calibri" w:hAnsi="Calibri" w:cs="Calibri"/>
          <w:sz w:val="20"/>
          <w:szCs w:val="20"/>
        </w:rPr>
        <w:t>”</w:t>
      </w:r>
      <w:r w:rsidR="005933B2">
        <w:rPr>
          <w:rFonts w:ascii="Calibri" w:eastAsia="Calibri" w:hAnsi="Calibri" w:cs="Calibri"/>
          <w:sz w:val="20"/>
          <w:szCs w:val="20"/>
        </w:rPr>
        <w:t>, localizada en</w:t>
      </w:r>
      <w:r w:rsidR="00206F1C">
        <w:rPr>
          <w:rFonts w:ascii="Calibri" w:eastAsia="Calibri" w:hAnsi="Calibri" w:cs="Calibri"/>
          <w:sz w:val="20"/>
          <w:szCs w:val="20"/>
        </w:rPr>
        <w:t xml:space="preserve"> la comuna de </w:t>
      </w:r>
      <w:r w:rsidR="00582204">
        <w:rPr>
          <w:rFonts w:ascii="Calibri" w:eastAsia="Calibri" w:hAnsi="Calibri" w:cs="Calibri"/>
          <w:sz w:val="20"/>
          <w:szCs w:val="20"/>
        </w:rPr>
        <w:t>Padre Las Casas</w:t>
      </w:r>
      <w:r w:rsidR="00206F1C">
        <w:rPr>
          <w:rFonts w:ascii="Calibri" w:eastAsia="Calibri" w:hAnsi="Calibri" w:cs="Calibri"/>
          <w:sz w:val="20"/>
          <w:szCs w:val="20"/>
        </w:rPr>
        <w:t xml:space="preserve">, Región de La Araucanía. </w:t>
      </w:r>
      <w:r w:rsidRPr="00D42470">
        <w:rPr>
          <w:rFonts w:ascii="Calibri" w:eastAsia="Calibri" w:hAnsi="Calibri" w:cs="Calibri"/>
          <w:sz w:val="20"/>
          <w:szCs w:val="20"/>
        </w:rPr>
        <w:t xml:space="preserve">La actividad de inspección fue desarrollada durante </w:t>
      </w:r>
      <w:r w:rsidR="008F3D36">
        <w:rPr>
          <w:rFonts w:ascii="Calibri" w:eastAsia="Calibri" w:hAnsi="Calibri" w:cs="Calibri"/>
          <w:sz w:val="20"/>
          <w:szCs w:val="20"/>
        </w:rPr>
        <w:t xml:space="preserve">el día </w:t>
      </w:r>
      <w:r w:rsidR="00EA2015">
        <w:rPr>
          <w:rFonts w:ascii="Calibri" w:eastAsia="Calibri" w:hAnsi="Calibri" w:cs="Calibri"/>
          <w:sz w:val="20"/>
          <w:szCs w:val="20"/>
        </w:rPr>
        <w:t xml:space="preserve">23 de agosto del </w:t>
      </w:r>
      <w:r w:rsidR="008F3D36">
        <w:rPr>
          <w:rFonts w:ascii="Calibri" w:eastAsia="Calibri" w:hAnsi="Calibri" w:cs="Calibri"/>
          <w:sz w:val="20"/>
          <w:szCs w:val="20"/>
        </w:rPr>
        <w:t xml:space="preserve">2018 </w:t>
      </w:r>
      <w:r w:rsidR="002E56E9">
        <w:rPr>
          <w:rFonts w:ascii="Calibri" w:eastAsia="Calibri" w:hAnsi="Calibri" w:cs="Calibri"/>
          <w:sz w:val="20"/>
          <w:szCs w:val="20"/>
        </w:rPr>
        <w:t>(ver Anexo 1, Acta de inspección).</w:t>
      </w:r>
    </w:p>
    <w:p w14:paraId="4F6F3F94" w14:textId="77777777" w:rsidR="002E56E9" w:rsidRPr="00D42470" w:rsidRDefault="002E56E9" w:rsidP="00D42470">
      <w:pPr>
        <w:spacing w:after="0" w:line="240" w:lineRule="auto"/>
        <w:jc w:val="both"/>
        <w:rPr>
          <w:rFonts w:ascii="Calibri" w:eastAsia="Calibri" w:hAnsi="Calibri" w:cs="Calibri"/>
          <w:sz w:val="20"/>
          <w:szCs w:val="20"/>
        </w:rPr>
      </w:pPr>
    </w:p>
    <w:p w14:paraId="2A363452" w14:textId="0459C346" w:rsidR="002E56E9" w:rsidRDefault="00EA2015"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El </w:t>
      </w:r>
      <w:r w:rsidRPr="00EA2015">
        <w:rPr>
          <w:rFonts w:ascii="Calibri" w:eastAsia="Calibri" w:hAnsi="Calibri" w:cs="Calibri"/>
          <w:sz w:val="20"/>
          <w:szCs w:val="20"/>
        </w:rPr>
        <w:t>proyecto “Planta Recuperadora de P</w:t>
      </w:r>
      <w:r w:rsidR="006D41AE">
        <w:rPr>
          <w:rFonts w:ascii="Calibri" w:eastAsia="Calibri" w:hAnsi="Calibri" w:cs="Calibri"/>
          <w:sz w:val="20"/>
          <w:szCs w:val="20"/>
        </w:rPr>
        <w:t>olietileno</w:t>
      </w:r>
      <w:r w:rsidRPr="00EA2015">
        <w:rPr>
          <w:rFonts w:ascii="Calibri" w:eastAsia="Calibri" w:hAnsi="Calibri" w:cs="Calibri"/>
          <w:sz w:val="20"/>
          <w:szCs w:val="20"/>
        </w:rPr>
        <w:t>”</w:t>
      </w:r>
      <w:r w:rsidR="000822AE">
        <w:rPr>
          <w:rFonts w:ascii="Calibri" w:eastAsia="Calibri" w:hAnsi="Calibri" w:cs="Calibri"/>
          <w:sz w:val="20"/>
          <w:szCs w:val="20"/>
        </w:rPr>
        <w:t xml:space="preserve"> cuenta con la Resolución Exenta N° 24 del 23 de febrero del 2011 de la Comisión de Evaluación de la Región de La Araucanía, en la cual se califica favorablemente la Declaración de Impacto Ambiental. De acuerdo a lo presentado en el Sistema de Evaluación de Impacto Ambiental, el proyecto </w:t>
      </w:r>
      <w:r w:rsidRPr="00EA2015">
        <w:rPr>
          <w:rFonts w:ascii="Calibri" w:eastAsia="Calibri" w:hAnsi="Calibri" w:cs="Calibri"/>
          <w:sz w:val="20"/>
          <w:szCs w:val="20"/>
        </w:rPr>
        <w:t xml:space="preserve">contempla la recuperación </w:t>
      </w:r>
      <w:r w:rsidR="006D41AE" w:rsidRPr="00EA2015">
        <w:rPr>
          <w:rFonts w:ascii="Calibri" w:eastAsia="Calibri" w:hAnsi="Calibri" w:cs="Calibri"/>
          <w:sz w:val="20"/>
          <w:szCs w:val="20"/>
        </w:rPr>
        <w:t>del p</w:t>
      </w:r>
      <w:r w:rsidR="006D41AE">
        <w:rPr>
          <w:rFonts w:ascii="Calibri" w:eastAsia="Calibri" w:hAnsi="Calibri" w:cs="Calibri"/>
          <w:sz w:val="20"/>
          <w:szCs w:val="20"/>
        </w:rPr>
        <w:t xml:space="preserve">lástico </w:t>
      </w:r>
      <w:r w:rsidRPr="00EA2015">
        <w:rPr>
          <w:rFonts w:ascii="Calibri" w:eastAsia="Calibri" w:hAnsi="Calibri" w:cs="Calibri"/>
          <w:sz w:val="20"/>
          <w:szCs w:val="20"/>
        </w:rPr>
        <w:t>(rollos, bolsas y tubos de baja y alta densidad) a partir de saldos y/o excedentes de plásticos provenientes como materia prima de diferentes empresas y campañas, para la fabricación de pellet de polietileno, que posteriormente es comercializado para la fabricación de productos plásticos, como bolsas, mangas y otros productos.</w:t>
      </w:r>
    </w:p>
    <w:p w14:paraId="2FC8E3F0" w14:textId="77777777" w:rsidR="00EA2015" w:rsidRPr="00D42470" w:rsidRDefault="00EA2015" w:rsidP="00D42470">
      <w:pPr>
        <w:spacing w:after="0" w:line="240" w:lineRule="auto"/>
        <w:jc w:val="both"/>
        <w:rPr>
          <w:rFonts w:ascii="Calibri" w:eastAsia="Calibri" w:hAnsi="Calibri" w:cs="Calibri"/>
          <w:sz w:val="20"/>
          <w:szCs w:val="20"/>
        </w:rPr>
      </w:pPr>
    </w:p>
    <w:p w14:paraId="7C81EB01" w14:textId="3F3B37E9" w:rsidR="00D42470" w:rsidRDefault="00D42470" w:rsidP="00B05535">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w:t>
      </w:r>
      <w:r w:rsidR="000B30F3">
        <w:rPr>
          <w:rFonts w:ascii="Calibri" w:eastAsia="Calibri" w:hAnsi="Calibri" w:cs="Calibri"/>
          <w:sz w:val="20"/>
          <w:szCs w:val="20"/>
        </w:rPr>
        <w:t xml:space="preserve"> de la fiscalización incluyeron:</w:t>
      </w:r>
      <w:r w:rsidR="00B05535">
        <w:rPr>
          <w:rFonts w:ascii="Calibri" w:eastAsia="Calibri" w:hAnsi="Calibri" w:cs="Calibri"/>
          <w:sz w:val="20"/>
          <w:szCs w:val="20"/>
        </w:rPr>
        <w:t xml:space="preserve"> </w:t>
      </w:r>
      <w:r w:rsidR="00EA2015" w:rsidRPr="00B05535">
        <w:rPr>
          <w:rFonts w:ascii="Calibri" w:eastAsia="Calibri" w:hAnsi="Calibri" w:cs="Calibri"/>
          <w:sz w:val="20"/>
          <w:szCs w:val="20"/>
        </w:rPr>
        <w:t>Control de emisiones atmosféricas</w:t>
      </w:r>
      <w:r w:rsidR="00EA2015">
        <w:rPr>
          <w:rFonts w:ascii="Calibri" w:eastAsia="Calibri" w:hAnsi="Calibri" w:cs="Calibri"/>
          <w:sz w:val="20"/>
          <w:szCs w:val="20"/>
        </w:rPr>
        <w:t xml:space="preserve">; </w:t>
      </w:r>
      <w:r w:rsidR="00B05535" w:rsidRPr="00B05535">
        <w:rPr>
          <w:rFonts w:ascii="Calibri" w:eastAsia="Calibri" w:hAnsi="Calibri" w:cs="Calibri"/>
          <w:sz w:val="20"/>
          <w:szCs w:val="20"/>
        </w:rPr>
        <w:t xml:space="preserve">Condiciones </w:t>
      </w:r>
      <w:r w:rsidR="00B05535">
        <w:rPr>
          <w:rFonts w:ascii="Calibri" w:eastAsia="Calibri" w:hAnsi="Calibri" w:cs="Calibri"/>
          <w:sz w:val="20"/>
          <w:szCs w:val="20"/>
        </w:rPr>
        <w:t xml:space="preserve">de saneamiento básico; </w:t>
      </w:r>
      <w:r w:rsidR="00B05535" w:rsidRPr="00B05535">
        <w:rPr>
          <w:rFonts w:ascii="Calibri" w:eastAsia="Calibri" w:hAnsi="Calibri" w:cs="Calibri"/>
          <w:sz w:val="20"/>
          <w:szCs w:val="20"/>
        </w:rPr>
        <w:t xml:space="preserve">Manejo de aguas </w:t>
      </w:r>
      <w:r w:rsidR="00EA2015">
        <w:rPr>
          <w:rFonts w:ascii="Calibri" w:eastAsia="Calibri" w:hAnsi="Calibri" w:cs="Calibri"/>
          <w:sz w:val="20"/>
          <w:szCs w:val="20"/>
        </w:rPr>
        <w:t>lluvias; Manejo de Residuos Industriales Líquidos (Riles)</w:t>
      </w:r>
      <w:r w:rsidR="00B05535">
        <w:rPr>
          <w:rFonts w:ascii="Calibri" w:eastAsia="Calibri" w:hAnsi="Calibri" w:cs="Calibri"/>
          <w:sz w:val="20"/>
          <w:szCs w:val="20"/>
        </w:rPr>
        <w:t xml:space="preserve">; </w:t>
      </w:r>
      <w:r w:rsidR="00EA2015">
        <w:rPr>
          <w:rFonts w:ascii="Calibri" w:eastAsia="Calibri" w:hAnsi="Calibri" w:cs="Calibri"/>
          <w:sz w:val="20"/>
          <w:szCs w:val="20"/>
        </w:rPr>
        <w:t xml:space="preserve">y </w:t>
      </w:r>
      <w:r w:rsidR="00B05535" w:rsidRPr="00B05535">
        <w:rPr>
          <w:rFonts w:ascii="Calibri" w:eastAsia="Calibri" w:hAnsi="Calibri" w:cs="Calibri"/>
          <w:sz w:val="20"/>
          <w:szCs w:val="20"/>
        </w:rPr>
        <w:t>Verificación de estado del proyecto.</w:t>
      </w:r>
      <w:r w:rsidR="00C91D8A">
        <w:rPr>
          <w:rFonts w:ascii="Calibri" w:eastAsia="Calibri" w:hAnsi="Calibri" w:cs="Calibri"/>
          <w:sz w:val="20"/>
          <w:szCs w:val="20"/>
        </w:rPr>
        <w:t xml:space="preserve"> No obstante, debido a que a la fecha de la inspección ambiental el proyecto se encontraba en una etapa de abandono, no fue posible la fiscalización de todas las materias ambientales planificadas</w:t>
      </w:r>
      <w:r w:rsidR="000822AE">
        <w:rPr>
          <w:rFonts w:ascii="Calibri" w:eastAsia="Calibri" w:hAnsi="Calibri" w:cs="Calibri"/>
          <w:sz w:val="20"/>
          <w:szCs w:val="20"/>
        </w:rPr>
        <w:t xml:space="preserve"> para la etapa de operación.</w:t>
      </w:r>
    </w:p>
    <w:p w14:paraId="1F216E91" w14:textId="77777777" w:rsidR="00D53984" w:rsidRPr="005933B2" w:rsidRDefault="00D53984" w:rsidP="00D42470">
      <w:pPr>
        <w:spacing w:after="0" w:line="240" w:lineRule="auto"/>
        <w:jc w:val="both"/>
        <w:rPr>
          <w:rFonts w:ascii="Calibri" w:eastAsia="Calibri" w:hAnsi="Calibri" w:cs="Calibri"/>
          <w:sz w:val="20"/>
          <w:szCs w:val="20"/>
        </w:rPr>
      </w:pPr>
    </w:p>
    <w:p w14:paraId="609B650D" w14:textId="7DE2AF9A"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Entre los hechos constatados que representan hallazgos se encuentran: </w:t>
      </w:r>
      <w:r w:rsidR="000822AE">
        <w:rPr>
          <w:rFonts w:ascii="Calibri" w:eastAsia="Calibri" w:hAnsi="Calibri" w:cs="Calibri"/>
          <w:sz w:val="20"/>
          <w:szCs w:val="20"/>
        </w:rPr>
        <w:t xml:space="preserve">(i) </w:t>
      </w:r>
      <w:r w:rsidR="00DA3671">
        <w:rPr>
          <w:rFonts w:ascii="Calibri" w:eastAsia="Calibri" w:hAnsi="Calibri" w:cs="Calibri"/>
          <w:sz w:val="20"/>
          <w:szCs w:val="20"/>
        </w:rPr>
        <w:t>Se constata</w:t>
      </w:r>
      <w:r w:rsidR="00BC623B">
        <w:rPr>
          <w:rFonts w:ascii="Calibri" w:eastAsia="Calibri" w:hAnsi="Calibri" w:cs="Calibri"/>
          <w:sz w:val="20"/>
          <w:szCs w:val="20"/>
        </w:rPr>
        <w:t xml:space="preserve"> el acopio de </w:t>
      </w:r>
      <w:r w:rsidR="00DA3671">
        <w:rPr>
          <w:rFonts w:ascii="Calibri" w:eastAsia="Calibri" w:hAnsi="Calibri" w:cs="Calibri"/>
          <w:sz w:val="20"/>
          <w:szCs w:val="20"/>
        </w:rPr>
        <w:t>residuos</w:t>
      </w:r>
      <w:r w:rsidR="00BC623B">
        <w:rPr>
          <w:rFonts w:ascii="Calibri" w:eastAsia="Calibri" w:hAnsi="Calibri" w:cs="Calibri"/>
          <w:sz w:val="20"/>
          <w:szCs w:val="20"/>
        </w:rPr>
        <w:t xml:space="preserve"> peligrosos (envases plasticos de </w:t>
      </w:r>
      <w:r w:rsidR="00DA3671">
        <w:rPr>
          <w:rFonts w:ascii="Calibri" w:eastAsia="Calibri" w:hAnsi="Calibri" w:cs="Calibri"/>
          <w:sz w:val="20"/>
          <w:szCs w:val="20"/>
        </w:rPr>
        <w:t>plaguicidas</w:t>
      </w:r>
      <w:r w:rsidR="00BC623B">
        <w:rPr>
          <w:rFonts w:ascii="Calibri" w:eastAsia="Calibri" w:hAnsi="Calibri" w:cs="Calibri"/>
          <w:sz w:val="20"/>
          <w:szCs w:val="20"/>
        </w:rPr>
        <w:t>) a la intemperie, además se observa durante el recorrido de la inspección la disposición de diversos residuos (chatarras, contenedores, bolsas plásticas, etc.) a la intemperie y al interior de las bodegas en pisos, paredes y techo, los cuales generan un foco de insalubridad. (ii) El titular no entrega la información solicitada por la SMA en el acta de inspección, siendo posteriormente, reiterado el requerimiento de información a través de la Res. EX. ORA N° 02/2018 de la SMA, la falta de esta información</w:t>
      </w:r>
      <w:r w:rsidR="00CF63DE">
        <w:rPr>
          <w:rFonts w:ascii="Calibri" w:eastAsia="Calibri" w:hAnsi="Calibri" w:cs="Calibri"/>
          <w:sz w:val="20"/>
          <w:szCs w:val="20"/>
        </w:rPr>
        <w:t xml:space="preserve"> y la falta de colaboración al proceso de fiscalización de la SMA</w:t>
      </w:r>
      <w:r w:rsidR="00BC623B">
        <w:rPr>
          <w:rFonts w:ascii="Calibri" w:eastAsia="Calibri" w:hAnsi="Calibri" w:cs="Calibri"/>
          <w:sz w:val="20"/>
          <w:szCs w:val="20"/>
        </w:rPr>
        <w:t xml:space="preserve">, no permite conocer cómo se realizará la etapa de abandono </w:t>
      </w:r>
      <w:r w:rsidR="00CF63DE">
        <w:rPr>
          <w:rFonts w:ascii="Calibri" w:eastAsia="Calibri" w:hAnsi="Calibri" w:cs="Calibri"/>
          <w:sz w:val="20"/>
          <w:szCs w:val="20"/>
        </w:rPr>
        <w:t xml:space="preserve">final </w:t>
      </w:r>
      <w:r w:rsidR="00BC623B">
        <w:rPr>
          <w:rFonts w:ascii="Calibri" w:eastAsia="Calibri" w:hAnsi="Calibri" w:cs="Calibri"/>
          <w:sz w:val="20"/>
          <w:szCs w:val="20"/>
        </w:rPr>
        <w:t>del proy</w:t>
      </w:r>
      <w:r w:rsidR="00CF63DE">
        <w:rPr>
          <w:rFonts w:ascii="Calibri" w:eastAsia="Calibri" w:hAnsi="Calibri" w:cs="Calibri"/>
          <w:sz w:val="20"/>
          <w:szCs w:val="20"/>
        </w:rPr>
        <w:t>ecto</w:t>
      </w:r>
      <w:r w:rsidR="00BC623B">
        <w:rPr>
          <w:rFonts w:ascii="Calibri" w:eastAsia="Calibri" w:hAnsi="Calibri" w:cs="Calibri"/>
          <w:sz w:val="20"/>
          <w:szCs w:val="20"/>
        </w:rPr>
        <w:t xml:space="preserve">, y con ello poder verificar el manejo adecuado de los residuos y el control de vectores sanitarios en la planta. </w:t>
      </w:r>
    </w:p>
    <w:p w14:paraId="44807C4A" w14:textId="77777777" w:rsidR="00D42470" w:rsidRPr="004438A3" w:rsidRDefault="00D42470" w:rsidP="004438A3">
      <w:pPr>
        <w:spacing w:after="0" w:line="240" w:lineRule="auto"/>
        <w:jc w:val="both"/>
        <w:rPr>
          <w:rFonts w:ascii="Calibri" w:eastAsia="Calibri" w:hAnsi="Calibri" w:cs="Calibri"/>
          <w:sz w:val="20"/>
          <w:szCs w:val="20"/>
        </w:rPr>
      </w:pPr>
    </w:p>
    <w:p w14:paraId="102CF130" w14:textId="77777777" w:rsidR="00D42470" w:rsidRPr="004438A3" w:rsidRDefault="00D42470" w:rsidP="004438A3">
      <w:pPr>
        <w:spacing w:after="0" w:line="276" w:lineRule="auto"/>
        <w:jc w:val="both"/>
        <w:rPr>
          <w:rFonts w:ascii="Calibri" w:eastAsia="Calibri" w:hAnsi="Calibri" w:cs="Calibri"/>
          <w:sz w:val="20"/>
          <w:szCs w:val="20"/>
        </w:rPr>
      </w:pPr>
    </w:p>
    <w:p w14:paraId="272D6ACC" w14:textId="77777777" w:rsidR="00D42470" w:rsidRPr="004438A3" w:rsidRDefault="00D42470" w:rsidP="004438A3">
      <w:pPr>
        <w:jc w:val="both"/>
        <w:rPr>
          <w:rFonts w:ascii="Calibri" w:eastAsia="Calibri" w:hAnsi="Calibri" w:cs="Calibri"/>
          <w:sz w:val="20"/>
          <w:szCs w:val="20"/>
        </w:rPr>
      </w:pPr>
    </w:p>
    <w:p w14:paraId="1466DBF8" w14:textId="77777777" w:rsidR="00D42470" w:rsidRPr="004438A3" w:rsidRDefault="00D42470" w:rsidP="004438A3">
      <w:pPr>
        <w:jc w:val="both"/>
        <w:rPr>
          <w:rFonts w:ascii="Calibri" w:eastAsia="Calibri" w:hAnsi="Calibri" w:cs="Calibri"/>
          <w:sz w:val="20"/>
          <w:szCs w:val="20"/>
        </w:rPr>
      </w:pPr>
    </w:p>
    <w:p w14:paraId="491173FD" w14:textId="77777777" w:rsidR="00D42470" w:rsidRPr="004438A3" w:rsidRDefault="00D42470" w:rsidP="004438A3">
      <w:pPr>
        <w:jc w:val="both"/>
        <w:rPr>
          <w:rFonts w:ascii="Calibri" w:eastAsia="Calibri" w:hAnsi="Calibri" w:cs="Calibri"/>
          <w:sz w:val="20"/>
          <w:szCs w:val="20"/>
        </w:rPr>
      </w:pPr>
    </w:p>
    <w:p w14:paraId="3D9B81E8" w14:textId="77777777" w:rsidR="00D42470" w:rsidRPr="004438A3" w:rsidRDefault="00D42470" w:rsidP="004438A3">
      <w:pPr>
        <w:jc w:val="both"/>
        <w:rPr>
          <w:rFonts w:ascii="Calibri" w:eastAsia="Calibri" w:hAnsi="Calibri" w:cs="Calibri"/>
          <w:sz w:val="20"/>
          <w:szCs w:val="20"/>
        </w:rPr>
      </w:pPr>
    </w:p>
    <w:p w14:paraId="11D388AF" w14:textId="77777777" w:rsidR="00D42470" w:rsidRPr="004438A3" w:rsidRDefault="00D42470" w:rsidP="004438A3">
      <w:pPr>
        <w:jc w:val="both"/>
        <w:rPr>
          <w:rFonts w:ascii="Calibri" w:eastAsia="Calibri" w:hAnsi="Calibri" w:cs="Calibri"/>
          <w:sz w:val="20"/>
          <w:szCs w:val="20"/>
        </w:rPr>
      </w:pPr>
    </w:p>
    <w:p w14:paraId="7B2F6E86" w14:textId="77777777" w:rsidR="00D42470" w:rsidRPr="004438A3" w:rsidRDefault="00D42470" w:rsidP="004438A3">
      <w:pPr>
        <w:jc w:val="both"/>
        <w:rPr>
          <w:rFonts w:ascii="Calibri" w:eastAsia="Calibri" w:hAnsi="Calibri" w:cs="Calibri"/>
          <w:sz w:val="20"/>
          <w:szCs w:val="20"/>
        </w:rPr>
      </w:pPr>
    </w:p>
    <w:p w14:paraId="65AFF96C" w14:textId="77777777" w:rsidR="00D42470" w:rsidRPr="004438A3" w:rsidRDefault="00D42470" w:rsidP="004438A3">
      <w:pPr>
        <w:jc w:val="both"/>
        <w:rPr>
          <w:rFonts w:ascii="Calibri" w:eastAsia="Calibri" w:hAnsi="Calibri" w:cs="Calibri"/>
          <w:sz w:val="20"/>
          <w:szCs w:val="20"/>
        </w:rPr>
      </w:pPr>
    </w:p>
    <w:p w14:paraId="2B00900F" w14:textId="77777777" w:rsidR="00D42470" w:rsidRPr="004438A3" w:rsidRDefault="00D42470" w:rsidP="004438A3">
      <w:pPr>
        <w:jc w:val="both"/>
        <w:rPr>
          <w:rFonts w:ascii="Calibri" w:eastAsia="Calibri" w:hAnsi="Calibri" w:cs="Calibri"/>
          <w:sz w:val="20"/>
          <w:szCs w:val="20"/>
        </w:rPr>
      </w:pPr>
    </w:p>
    <w:p w14:paraId="4FA35189" w14:textId="77777777" w:rsidR="00D42470" w:rsidRPr="004438A3" w:rsidRDefault="00D42470" w:rsidP="004438A3">
      <w:pPr>
        <w:jc w:val="both"/>
        <w:rPr>
          <w:rFonts w:ascii="Calibri" w:eastAsia="Calibri" w:hAnsi="Calibri" w:cs="Calibri"/>
          <w:sz w:val="20"/>
          <w:szCs w:val="20"/>
        </w:rPr>
      </w:pPr>
    </w:p>
    <w:p w14:paraId="477BD68D" w14:textId="77777777" w:rsidR="00D42470" w:rsidRPr="004438A3" w:rsidRDefault="00D42470" w:rsidP="004438A3">
      <w:pPr>
        <w:jc w:val="both"/>
        <w:rPr>
          <w:rFonts w:ascii="Calibri" w:eastAsia="Calibri" w:hAnsi="Calibri" w:cs="Calibri"/>
          <w:sz w:val="20"/>
          <w:szCs w:val="20"/>
        </w:rPr>
      </w:pPr>
    </w:p>
    <w:p w14:paraId="74E2BAA2" w14:textId="77777777" w:rsidR="00D42470" w:rsidRPr="004438A3" w:rsidRDefault="00D42470" w:rsidP="004438A3">
      <w:pPr>
        <w:jc w:val="both"/>
        <w:rPr>
          <w:rFonts w:ascii="Calibri" w:eastAsia="Calibri" w:hAnsi="Calibri" w:cs="Calibri"/>
          <w:sz w:val="20"/>
          <w:szCs w:val="20"/>
        </w:rPr>
      </w:pPr>
    </w:p>
    <w:p w14:paraId="391EC9C5" w14:textId="6593C618" w:rsidR="00D42470" w:rsidRDefault="00D42470" w:rsidP="004438A3">
      <w:pPr>
        <w:jc w:val="both"/>
        <w:rPr>
          <w:rFonts w:ascii="Calibri" w:eastAsia="Calibri" w:hAnsi="Calibri" w:cs="Calibri"/>
          <w:sz w:val="20"/>
          <w:szCs w:val="20"/>
        </w:rPr>
      </w:pPr>
    </w:p>
    <w:p w14:paraId="71238319" w14:textId="7A694400" w:rsidR="00EA2015" w:rsidRDefault="00EA2015" w:rsidP="004438A3">
      <w:pPr>
        <w:jc w:val="both"/>
        <w:rPr>
          <w:rFonts w:ascii="Calibri" w:eastAsia="Calibri" w:hAnsi="Calibri" w:cs="Calibri"/>
          <w:sz w:val="20"/>
          <w:szCs w:val="20"/>
        </w:rPr>
      </w:pPr>
    </w:p>
    <w:p w14:paraId="33629FD3" w14:textId="699A23D0" w:rsidR="00EA2015" w:rsidRDefault="00EA2015" w:rsidP="004438A3">
      <w:pPr>
        <w:jc w:val="both"/>
        <w:rPr>
          <w:rFonts w:ascii="Calibri" w:eastAsia="Calibri" w:hAnsi="Calibri" w:cs="Calibri"/>
          <w:sz w:val="20"/>
          <w:szCs w:val="20"/>
        </w:rPr>
      </w:pPr>
    </w:p>
    <w:p w14:paraId="695AE98C" w14:textId="77777777" w:rsidR="00D42470" w:rsidRDefault="00D42470" w:rsidP="00987770">
      <w:pPr>
        <w:pStyle w:val="Ttulo1"/>
      </w:pPr>
      <w:bookmarkStart w:id="10" w:name="_Toc390777017"/>
      <w:bookmarkStart w:id="11" w:name="_Toc449085406"/>
      <w:bookmarkStart w:id="12" w:name="_Toc532995744"/>
      <w:r w:rsidRPr="00D42470">
        <w:lastRenderedPageBreak/>
        <w:t xml:space="preserve">IDENTIFICACIÓN </w:t>
      </w:r>
      <w:bookmarkEnd w:id="10"/>
      <w:r w:rsidRPr="00D42470">
        <w:t>DE LA UNIDAD FISCALIZABLE</w:t>
      </w:r>
      <w:bookmarkEnd w:id="11"/>
      <w:r w:rsidR="006C0F09">
        <w:t>.</w:t>
      </w:r>
      <w:bookmarkEnd w:id="12"/>
    </w:p>
    <w:p w14:paraId="5FBE95CB" w14:textId="77777777" w:rsidR="0007552A" w:rsidRPr="0007552A" w:rsidRDefault="0007552A" w:rsidP="00987770">
      <w:pPr>
        <w:pStyle w:val="Ttulo1"/>
        <w:numPr>
          <w:ilvl w:val="0"/>
          <w:numId w:val="0"/>
        </w:numPr>
        <w:ind w:left="718"/>
      </w:pPr>
    </w:p>
    <w:p w14:paraId="2D858934" w14:textId="77777777" w:rsidR="00D42470" w:rsidRDefault="00D42470" w:rsidP="00987770">
      <w:pPr>
        <w:pStyle w:val="Ttulo2"/>
      </w:pPr>
      <w:bookmarkStart w:id="13" w:name="_Toc449085407"/>
      <w:bookmarkStart w:id="14" w:name="_Toc512583431"/>
      <w:bookmarkStart w:id="15" w:name="_Toc532995745"/>
      <w:r w:rsidRPr="00D42470">
        <w:t>Antecedentes Generales</w:t>
      </w:r>
      <w:bookmarkEnd w:id="13"/>
      <w:r w:rsidR="006C0F09">
        <w:t>.</w:t>
      </w:r>
      <w:bookmarkEnd w:id="14"/>
      <w:bookmarkEnd w:id="15"/>
    </w:p>
    <w:p w14:paraId="76ED5E6A" w14:textId="77777777" w:rsidR="00C21078" w:rsidRPr="00C21078" w:rsidRDefault="00C21078"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77E6C432" w14:textId="77777777" w:rsidTr="00B05535">
        <w:trPr>
          <w:trHeight w:val="482"/>
          <w:jc w:val="center"/>
        </w:trPr>
        <w:tc>
          <w:tcPr>
            <w:tcW w:w="2704" w:type="pct"/>
            <w:shd w:val="clear" w:color="auto" w:fill="FFFFFF"/>
            <w:tcMar>
              <w:top w:w="58" w:type="dxa"/>
              <w:left w:w="58" w:type="dxa"/>
              <w:bottom w:w="58" w:type="dxa"/>
              <w:right w:w="58" w:type="dxa"/>
            </w:tcMar>
            <w:hideMark/>
          </w:tcPr>
          <w:p w14:paraId="0B4BF023" w14:textId="77777777" w:rsidR="00E55815" w:rsidRPr="00D42470" w:rsidRDefault="00E55815" w:rsidP="00C2107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7B482A48" w14:textId="4808BA31" w:rsidR="00E55815" w:rsidRPr="00C21078" w:rsidRDefault="00EA2015" w:rsidP="00C21078">
            <w:pPr>
              <w:spacing w:after="0" w:line="240" w:lineRule="auto"/>
              <w:jc w:val="both"/>
              <w:rPr>
                <w:rFonts w:ascii="Calibri" w:eastAsia="Calibri" w:hAnsi="Calibri" w:cs="Calibri"/>
                <w:sz w:val="20"/>
                <w:szCs w:val="20"/>
              </w:rPr>
            </w:pPr>
            <w:r w:rsidRPr="00FB5E34">
              <w:rPr>
                <w:rFonts w:ascii="Calibri" w:eastAsia="Calibri" w:hAnsi="Calibri" w:cs="Calibri"/>
                <w:sz w:val="20"/>
                <w:szCs w:val="20"/>
              </w:rPr>
              <w:t xml:space="preserve">Planta Recuperadora </w:t>
            </w:r>
            <w:r>
              <w:rPr>
                <w:rFonts w:ascii="Calibri" w:eastAsia="Calibri" w:hAnsi="Calibri" w:cs="Calibri"/>
                <w:sz w:val="20"/>
                <w:szCs w:val="20"/>
              </w:rPr>
              <w:t>d</w:t>
            </w:r>
            <w:r w:rsidRPr="00FB5E34">
              <w:rPr>
                <w:rFonts w:ascii="Calibri" w:eastAsia="Calibri" w:hAnsi="Calibri" w:cs="Calibri"/>
                <w:sz w:val="20"/>
                <w:szCs w:val="20"/>
              </w:rPr>
              <w:t>e Polietileno</w:t>
            </w:r>
            <w:r w:rsidR="00616451">
              <w:rPr>
                <w:rFonts w:ascii="Calibri" w:eastAsia="Calibri" w:hAnsi="Calibri" w:cs="Calibri"/>
                <w:sz w:val="20"/>
                <w:szCs w:val="20"/>
              </w:rPr>
              <w:t>.</w:t>
            </w:r>
          </w:p>
        </w:tc>
        <w:tc>
          <w:tcPr>
            <w:tcW w:w="2296" w:type="pct"/>
            <w:shd w:val="clear" w:color="auto" w:fill="FFFFFF"/>
          </w:tcPr>
          <w:p w14:paraId="1A8AF582" w14:textId="77777777" w:rsidR="00E55815" w:rsidRDefault="00E55815" w:rsidP="00C2107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FF93EB0" w14:textId="6C29A8D3" w:rsidR="00C21078" w:rsidRPr="00C21078" w:rsidRDefault="00EA2015" w:rsidP="008F3D36">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 En etapa de cierre</w:t>
            </w:r>
            <w:r w:rsidR="008C72F7">
              <w:rPr>
                <w:rFonts w:ascii="Calibri" w:eastAsia="Calibri" w:hAnsi="Calibri" w:cs="Calibri"/>
                <w:sz w:val="20"/>
                <w:szCs w:val="20"/>
                <w:lang w:eastAsia="es-ES"/>
              </w:rPr>
              <w:t>/abandono.</w:t>
            </w:r>
          </w:p>
        </w:tc>
      </w:tr>
      <w:tr w:rsidR="00D42470" w:rsidRPr="00D42470" w14:paraId="5437C9CF" w14:textId="77777777" w:rsidTr="00B05535">
        <w:trPr>
          <w:trHeight w:val="482"/>
          <w:jc w:val="center"/>
        </w:trPr>
        <w:tc>
          <w:tcPr>
            <w:tcW w:w="2704" w:type="pct"/>
            <w:shd w:val="clear" w:color="auto" w:fill="FFFFFF"/>
            <w:tcMar>
              <w:top w:w="58" w:type="dxa"/>
              <w:left w:w="58" w:type="dxa"/>
              <w:bottom w:w="58" w:type="dxa"/>
              <w:right w:w="58" w:type="dxa"/>
            </w:tcMar>
            <w:hideMark/>
          </w:tcPr>
          <w:p w14:paraId="6B019F55"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384A72BF" w14:textId="77777777" w:rsidR="00D42470" w:rsidRPr="002E56E9" w:rsidRDefault="002E56E9" w:rsidP="00C21078">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La Araucanía.</w:t>
            </w:r>
            <w:r w:rsidR="00D42470" w:rsidRPr="002E56E9">
              <w:rPr>
                <w:rFonts w:ascii="Calibri" w:eastAsia="Calibri" w:hAnsi="Calibri" w:cs="Calibri"/>
                <w:sz w:val="20"/>
                <w:szCs w:val="20"/>
              </w:rPr>
              <w:t xml:space="preserve"> </w:t>
            </w:r>
          </w:p>
        </w:tc>
        <w:tc>
          <w:tcPr>
            <w:tcW w:w="2296" w:type="pct"/>
            <w:vMerge w:val="restart"/>
            <w:shd w:val="clear" w:color="auto" w:fill="FFFFFF"/>
            <w:hideMark/>
          </w:tcPr>
          <w:p w14:paraId="1B20CE66"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549ADDB2" w14:textId="3A77A8E9" w:rsidR="006C0F09" w:rsidRPr="00D42470" w:rsidRDefault="00EA2015"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Ruta 5 Sur, Km 675, Padre Las Casas.</w:t>
            </w:r>
          </w:p>
        </w:tc>
      </w:tr>
      <w:tr w:rsidR="00D42470" w:rsidRPr="00D42470" w14:paraId="27448DD8" w14:textId="77777777" w:rsidTr="00B05535">
        <w:trPr>
          <w:trHeight w:val="467"/>
          <w:jc w:val="center"/>
        </w:trPr>
        <w:tc>
          <w:tcPr>
            <w:tcW w:w="2704" w:type="pct"/>
            <w:shd w:val="clear" w:color="auto" w:fill="FFFFFF"/>
            <w:tcMar>
              <w:top w:w="58" w:type="dxa"/>
              <w:left w:w="58" w:type="dxa"/>
              <w:bottom w:w="58" w:type="dxa"/>
              <w:right w:w="58" w:type="dxa"/>
            </w:tcMar>
          </w:tcPr>
          <w:p w14:paraId="7B45E35C"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43304678" w14:textId="77777777" w:rsidR="00D42470" w:rsidRPr="002E56E9" w:rsidRDefault="002E56E9" w:rsidP="00C21078">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Cautín</w:t>
            </w:r>
            <w:r w:rsidR="008F3D36">
              <w:rPr>
                <w:rFonts w:ascii="Calibri" w:eastAsia="Calibri" w:hAnsi="Calibri" w:cs="Calibri"/>
                <w:sz w:val="20"/>
                <w:szCs w:val="20"/>
              </w:rPr>
              <w:t>.</w:t>
            </w:r>
            <w:r w:rsidR="00D42470" w:rsidRPr="002E56E9">
              <w:rPr>
                <w:rFonts w:ascii="Calibri" w:eastAsia="Calibri" w:hAnsi="Calibri" w:cs="Calibri"/>
                <w:sz w:val="20"/>
                <w:szCs w:val="20"/>
              </w:rPr>
              <w:t xml:space="preserve"> </w:t>
            </w:r>
          </w:p>
        </w:tc>
        <w:tc>
          <w:tcPr>
            <w:tcW w:w="2296" w:type="pct"/>
            <w:vMerge/>
            <w:shd w:val="clear" w:color="auto" w:fill="FFFFFF"/>
          </w:tcPr>
          <w:p w14:paraId="2E0C41C9"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4BE426D3" w14:textId="77777777" w:rsidTr="00B05535">
        <w:trPr>
          <w:trHeight w:val="482"/>
          <w:jc w:val="center"/>
        </w:trPr>
        <w:tc>
          <w:tcPr>
            <w:tcW w:w="2704" w:type="pct"/>
            <w:shd w:val="clear" w:color="auto" w:fill="FFFFFF"/>
            <w:tcMar>
              <w:top w:w="58" w:type="dxa"/>
              <w:left w:w="58" w:type="dxa"/>
              <w:bottom w:w="58" w:type="dxa"/>
              <w:right w:w="58" w:type="dxa"/>
            </w:tcMar>
          </w:tcPr>
          <w:p w14:paraId="0C02586F" w14:textId="77777777" w:rsidR="00C21078" w:rsidRDefault="00D42470" w:rsidP="00C21078">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5107604E" w14:textId="77777777" w:rsidR="00C21078" w:rsidRPr="00D42470" w:rsidRDefault="008F3D36"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Padre Las Casas.</w:t>
            </w:r>
          </w:p>
        </w:tc>
        <w:tc>
          <w:tcPr>
            <w:tcW w:w="2296" w:type="pct"/>
            <w:vMerge/>
            <w:shd w:val="clear" w:color="auto" w:fill="FFFFFF"/>
          </w:tcPr>
          <w:p w14:paraId="23068334"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682E8A19" w14:textId="77777777" w:rsidTr="00B05535">
        <w:trPr>
          <w:trHeight w:val="571"/>
          <w:jc w:val="center"/>
        </w:trPr>
        <w:tc>
          <w:tcPr>
            <w:tcW w:w="2704" w:type="pct"/>
            <w:shd w:val="clear" w:color="auto" w:fill="FFFFFF"/>
            <w:tcMar>
              <w:top w:w="58" w:type="dxa"/>
              <w:left w:w="58" w:type="dxa"/>
              <w:bottom w:w="58" w:type="dxa"/>
              <w:right w:w="58" w:type="dxa"/>
            </w:tcMar>
            <w:hideMark/>
          </w:tcPr>
          <w:p w14:paraId="0AB24AB1"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74E81A33" w14:textId="74BBB0A0" w:rsidR="00C21078" w:rsidRPr="00D42470" w:rsidRDefault="00EA2015" w:rsidP="00C21078">
            <w:pPr>
              <w:spacing w:after="0" w:line="276" w:lineRule="auto"/>
              <w:jc w:val="both"/>
              <w:rPr>
                <w:rFonts w:ascii="Calibri" w:eastAsia="Calibri" w:hAnsi="Calibri" w:cs="Calibri"/>
                <w:sz w:val="20"/>
                <w:szCs w:val="20"/>
                <w:lang w:eastAsia="es-ES"/>
              </w:rPr>
            </w:pPr>
            <w:r>
              <w:rPr>
                <w:rFonts w:ascii="Calibri" w:eastAsia="Calibri" w:hAnsi="Calibri" w:cs="Calibri"/>
                <w:sz w:val="20"/>
                <w:szCs w:val="20"/>
                <w:lang w:eastAsia="es-ES"/>
              </w:rPr>
              <w:t>Recuperadora Reciplas Ltda.</w:t>
            </w:r>
          </w:p>
        </w:tc>
        <w:tc>
          <w:tcPr>
            <w:tcW w:w="2296" w:type="pct"/>
            <w:shd w:val="clear" w:color="auto" w:fill="FFFFFF"/>
            <w:tcMar>
              <w:top w:w="58" w:type="dxa"/>
              <w:left w:w="58" w:type="dxa"/>
              <w:bottom w:w="58" w:type="dxa"/>
              <w:right w:w="58" w:type="dxa"/>
            </w:tcMar>
          </w:tcPr>
          <w:p w14:paraId="074215AF"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0D46977F" w14:textId="765ED1B6" w:rsidR="006C0F09" w:rsidRPr="00D42470" w:rsidRDefault="00EA2015"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76.246.460-8</w:t>
            </w:r>
          </w:p>
        </w:tc>
      </w:tr>
      <w:tr w:rsidR="00D42470" w:rsidRPr="00D42470" w14:paraId="08190AFB" w14:textId="77777777" w:rsidTr="00B05535">
        <w:trPr>
          <w:trHeight w:val="425"/>
          <w:jc w:val="center"/>
        </w:trPr>
        <w:tc>
          <w:tcPr>
            <w:tcW w:w="2704" w:type="pct"/>
            <w:vMerge w:val="restart"/>
            <w:shd w:val="clear" w:color="auto" w:fill="FFFFFF"/>
            <w:tcMar>
              <w:top w:w="58" w:type="dxa"/>
              <w:left w:w="58" w:type="dxa"/>
              <w:bottom w:w="58" w:type="dxa"/>
              <w:right w:w="58" w:type="dxa"/>
            </w:tcMar>
          </w:tcPr>
          <w:p w14:paraId="5C74CC4E"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07CEA368" w14:textId="4F383A7A" w:rsidR="006C0F09" w:rsidRPr="00D42470" w:rsidRDefault="00EA2015"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Ruta 5 Sur, Km 675, Padre Las Casas.</w:t>
            </w:r>
          </w:p>
        </w:tc>
        <w:tc>
          <w:tcPr>
            <w:tcW w:w="2296" w:type="pct"/>
            <w:shd w:val="clear" w:color="auto" w:fill="FFFFFF"/>
            <w:tcMar>
              <w:top w:w="58" w:type="dxa"/>
              <w:left w:w="58" w:type="dxa"/>
              <w:bottom w:w="58" w:type="dxa"/>
              <w:right w:w="58" w:type="dxa"/>
            </w:tcMar>
          </w:tcPr>
          <w:p w14:paraId="1D5F82CF"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429F140" w14:textId="4A07696A" w:rsidR="006C0F09" w:rsidRPr="00D42470" w:rsidRDefault="00D634DD"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asistenteventas</w:t>
            </w:r>
            <w:r w:rsidR="008F3D36">
              <w:rPr>
                <w:rFonts w:ascii="Calibri" w:eastAsia="Calibri" w:hAnsi="Calibri" w:cs="Calibri"/>
                <w:sz w:val="20"/>
                <w:szCs w:val="20"/>
              </w:rPr>
              <w:t>@</w:t>
            </w:r>
            <w:r>
              <w:rPr>
                <w:rFonts w:ascii="Calibri" w:eastAsia="Calibri" w:hAnsi="Calibri" w:cs="Calibri"/>
                <w:sz w:val="20"/>
                <w:szCs w:val="20"/>
              </w:rPr>
              <w:t>aquap</w:t>
            </w:r>
            <w:r w:rsidR="0023442A">
              <w:rPr>
                <w:rFonts w:ascii="Calibri" w:eastAsia="Calibri" w:hAnsi="Calibri" w:cs="Calibri"/>
                <w:sz w:val="20"/>
                <w:szCs w:val="20"/>
              </w:rPr>
              <w:t>l</w:t>
            </w:r>
            <w:r>
              <w:rPr>
                <w:rFonts w:ascii="Calibri" w:eastAsia="Calibri" w:hAnsi="Calibri" w:cs="Calibri"/>
                <w:sz w:val="20"/>
                <w:szCs w:val="20"/>
              </w:rPr>
              <w:t>as</w:t>
            </w:r>
            <w:r w:rsidR="008F3D36">
              <w:rPr>
                <w:rFonts w:ascii="Calibri" w:eastAsia="Calibri" w:hAnsi="Calibri" w:cs="Calibri"/>
                <w:sz w:val="20"/>
                <w:szCs w:val="20"/>
              </w:rPr>
              <w:t>.cl</w:t>
            </w:r>
          </w:p>
        </w:tc>
      </w:tr>
      <w:tr w:rsidR="00D42470" w:rsidRPr="00D42470" w14:paraId="38B40425" w14:textId="77777777" w:rsidTr="00B05535">
        <w:trPr>
          <w:trHeight w:val="589"/>
          <w:jc w:val="center"/>
        </w:trPr>
        <w:tc>
          <w:tcPr>
            <w:tcW w:w="2704" w:type="pct"/>
            <w:vMerge/>
            <w:vAlign w:val="center"/>
            <w:hideMark/>
          </w:tcPr>
          <w:p w14:paraId="43C6F3DC"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42860CFF"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2BAD76D1" w14:textId="1D347234" w:rsidR="006C0F09" w:rsidRPr="00D42470" w:rsidRDefault="00D634DD"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45-2972200</w:t>
            </w:r>
          </w:p>
        </w:tc>
      </w:tr>
      <w:tr w:rsidR="00D42470" w:rsidRPr="00D42470" w14:paraId="21042942" w14:textId="77777777" w:rsidTr="00B05535">
        <w:trPr>
          <w:trHeight w:val="515"/>
          <w:jc w:val="center"/>
        </w:trPr>
        <w:tc>
          <w:tcPr>
            <w:tcW w:w="2704" w:type="pct"/>
            <w:shd w:val="clear" w:color="auto" w:fill="FFFFFF"/>
            <w:tcMar>
              <w:top w:w="58" w:type="dxa"/>
              <w:left w:w="58" w:type="dxa"/>
              <w:bottom w:w="58" w:type="dxa"/>
              <w:right w:w="58" w:type="dxa"/>
            </w:tcMar>
          </w:tcPr>
          <w:p w14:paraId="6D0FDF92" w14:textId="77777777" w:rsidR="00D42470" w:rsidRDefault="002D3B77" w:rsidP="00C21078">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1500E5F8" w14:textId="0C54C1D7" w:rsidR="006C0F09" w:rsidRPr="00D42470" w:rsidRDefault="006D41AE"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Víctor</w:t>
            </w:r>
            <w:r w:rsidR="00D634DD">
              <w:rPr>
                <w:rFonts w:ascii="Calibri" w:eastAsia="Calibri" w:hAnsi="Calibri" w:cs="Calibri"/>
                <w:sz w:val="20"/>
                <w:szCs w:val="20"/>
              </w:rPr>
              <w:t xml:space="preserve"> </w:t>
            </w:r>
            <w:r>
              <w:rPr>
                <w:rFonts w:ascii="Calibri" w:eastAsia="Calibri" w:hAnsi="Calibri" w:cs="Calibri"/>
                <w:sz w:val="20"/>
                <w:szCs w:val="20"/>
              </w:rPr>
              <w:t>Bórquez</w:t>
            </w:r>
            <w:r w:rsidR="00D634DD">
              <w:rPr>
                <w:rFonts w:ascii="Calibri" w:eastAsia="Calibri" w:hAnsi="Calibri" w:cs="Calibri"/>
                <w:sz w:val="20"/>
                <w:szCs w:val="20"/>
              </w:rPr>
              <w:t xml:space="preserve"> Valdebenito.</w:t>
            </w:r>
          </w:p>
        </w:tc>
        <w:tc>
          <w:tcPr>
            <w:tcW w:w="2296" w:type="pct"/>
            <w:shd w:val="clear" w:color="auto" w:fill="FFFFFF"/>
            <w:tcMar>
              <w:top w:w="58" w:type="dxa"/>
              <w:left w:w="58" w:type="dxa"/>
              <w:bottom w:w="58" w:type="dxa"/>
              <w:right w:w="58" w:type="dxa"/>
            </w:tcMar>
          </w:tcPr>
          <w:p w14:paraId="5E830D5E"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64A4CAC7" w14:textId="55F5C114" w:rsidR="006C0F09" w:rsidRPr="00D42470" w:rsidRDefault="00D634DD"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10.883.675-K</w:t>
            </w:r>
          </w:p>
        </w:tc>
      </w:tr>
      <w:tr w:rsidR="00D42470" w:rsidRPr="00D42470" w14:paraId="06349E9E" w14:textId="77777777" w:rsidTr="00B05535">
        <w:trPr>
          <w:trHeight w:val="469"/>
          <w:jc w:val="center"/>
        </w:trPr>
        <w:tc>
          <w:tcPr>
            <w:tcW w:w="2704" w:type="pct"/>
            <w:vMerge w:val="restart"/>
            <w:shd w:val="clear" w:color="auto" w:fill="FFFFFF"/>
            <w:tcMar>
              <w:top w:w="58" w:type="dxa"/>
              <w:left w:w="58" w:type="dxa"/>
              <w:bottom w:w="58" w:type="dxa"/>
              <w:right w:w="58" w:type="dxa"/>
            </w:tcMar>
          </w:tcPr>
          <w:p w14:paraId="37AF9135"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65627BFD" w14:textId="11A41613" w:rsidR="006C0F09" w:rsidRPr="00D42470" w:rsidRDefault="00D634DD"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San Martín N° 0721, Temuco.</w:t>
            </w:r>
          </w:p>
        </w:tc>
        <w:tc>
          <w:tcPr>
            <w:tcW w:w="2296" w:type="pct"/>
            <w:shd w:val="clear" w:color="auto" w:fill="FFFFFF"/>
            <w:tcMar>
              <w:top w:w="58" w:type="dxa"/>
              <w:left w:w="58" w:type="dxa"/>
              <w:bottom w:w="58" w:type="dxa"/>
              <w:right w:w="58" w:type="dxa"/>
            </w:tcMar>
          </w:tcPr>
          <w:p w14:paraId="0E3B7BAB" w14:textId="77777777" w:rsidR="006C0F09" w:rsidRDefault="00D42470" w:rsidP="00C21078">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Correo electrónico:</w:t>
            </w:r>
          </w:p>
          <w:p w14:paraId="1B041209" w14:textId="1963E4B9" w:rsidR="00D42470" w:rsidRPr="00D42470" w:rsidRDefault="00D634DD"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asistenteventas@aquap</w:t>
            </w:r>
            <w:r w:rsidR="0023442A">
              <w:rPr>
                <w:rFonts w:ascii="Calibri" w:eastAsia="Calibri" w:hAnsi="Calibri" w:cs="Calibri"/>
                <w:sz w:val="20"/>
                <w:szCs w:val="20"/>
              </w:rPr>
              <w:t>l</w:t>
            </w:r>
            <w:r>
              <w:rPr>
                <w:rFonts w:ascii="Calibri" w:eastAsia="Calibri" w:hAnsi="Calibri" w:cs="Calibri"/>
                <w:sz w:val="20"/>
                <w:szCs w:val="20"/>
              </w:rPr>
              <w:t>as.cl</w:t>
            </w:r>
          </w:p>
        </w:tc>
      </w:tr>
      <w:tr w:rsidR="00D42470" w:rsidRPr="00D42470" w14:paraId="31428F74" w14:textId="77777777" w:rsidTr="00B05535">
        <w:trPr>
          <w:trHeight w:val="507"/>
          <w:jc w:val="center"/>
        </w:trPr>
        <w:tc>
          <w:tcPr>
            <w:tcW w:w="2704" w:type="pct"/>
            <w:vMerge/>
            <w:vAlign w:val="center"/>
            <w:hideMark/>
          </w:tcPr>
          <w:p w14:paraId="2BB5C17B"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76CC5A5B"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8B34AA0" w14:textId="7F674881" w:rsidR="006C0F09" w:rsidRPr="00D42470" w:rsidRDefault="00D634DD"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45-2972200</w:t>
            </w:r>
          </w:p>
        </w:tc>
      </w:tr>
    </w:tbl>
    <w:p w14:paraId="618618E0" w14:textId="77777777" w:rsidR="00D42470" w:rsidRPr="00D42470" w:rsidRDefault="00D42470" w:rsidP="00D42470">
      <w:pPr>
        <w:contextualSpacing/>
      </w:pPr>
    </w:p>
    <w:p w14:paraId="70752B01" w14:textId="77777777" w:rsidR="00D42470" w:rsidRPr="00D42470" w:rsidRDefault="00D42470" w:rsidP="00D42470">
      <w:pPr>
        <w:contextualSpacing/>
      </w:pPr>
    </w:p>
    <w:p w14:paraId="59FFB934" w14:textId="77777777" w:rsidR="00D42470" w:rsidRPr="00D42470" w:rsidRDefault="00D42470" w:rsidP="00C21078">
      <w:pPr>
        <w:pStyle w:val="IFA1"/>
        <w:sectPr w:rsidR="00D42470" w:rsidRPr="00D42470"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4270D2D6" w14:textId="77777777" w:rsidR="00D42470" w:rsidRDefault="00D42470" w:rsidP="00EF1051">
      <w:pPr>
        <w:pStyle w:val="Ttulo2"/>
      </w:pPr>
      <w:bookmarkStart w:id="25" w:name="_Toc449085408"/>
      <w:bookmarkStart w:id="26" w:name="_Toc512583432"/>
      <w:bookmarkStart w:id="27" w:name="_Toc532995746"/>
      <w:r w:rsidRPr="00D42470">
        <w:lastRenderedPageBreak/>
        <w:t>Ubicación</w:t>
      </w:r>
      <w:bookmarkEnd w:id="16"/>
      <w:bookmarkEnd w:id="17"/>
      <w:bookmarkEnd w:id="18"/>
      <w:bookmarkEnd w:id="19"/>
      <w:bookmarkEnd w:id="20"/>
      <w:bookmarkEnd w:id="21"/>
      <w:r w:rsidRPr="00D42470">
        <w:t xml:space="preserve"> y Layout</w:t>
      </w:r>
      <w:bookmarkEnd w:id="22"/>
      <w:bookmarkEnd w:id="23"/>
      <w:bookmarkEnd w:id="24"/>
      <w:bookmarkEnd w:id="25"/>
      <w:bookmarkEnd w:id="26"/>
      <w:r w:rsidR="00B05535">
        <w:t>.</w:t>
      </w:r>
      <w:bookmarkEnd w:id="27"/>
    </w:p>
    <w:p w14:paraId="7D553880" w14:textId="77777777" w:rsidR="006C0F09" w:rsidRPr="006C0F09" w:rsidRDefault="006C0F09"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215B39A0"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496581C2" w14:textId="647FA68D" w:rsidR="00D42470" w:rsidRDefault="00D42470" w:rsidP="008F3D36">
            <w:pPr>
              <w:spacing w:after="0" w:line="240" w:lineRule="auto"/>
              <w:jc w:val="both"/>
              <w:rPr>
                <w:rFonts w:ascii="Calibri" w:eastAsia="Calibri" w:hAnsi="Calibri" w:cs="Times New Roman"/>
                <w:sz w:val="20"/>
                <w:szCs w:val="20"/>
              </w:rPr>
            </w:pPr>
            <w:bookmarkStart w:id="28" w:name="_Toc352840382"/>
            <w:bookmarkStart w:id="29" w:name="_Toc352841442"/>
            <w:bookmarkStart w:id="30" w:name="_Toc352940732"/>
            <w:bookmarkStart w:id="31" w:name="_Toc353998108"/>
            <w:bookmarkStart w:id="32" w:name="_Toc353998181"/>
            <w:r w:rsidRPr="008F3D36">
              <w:rPr>
                <w:rFonts w:ascii="Calibri" w:eastAsia="Calibri" w:hAnsi="Calibri" w:cs="Times New Roman"/>
                <w:sz w:val="20"/>
                <w:szCs w:val="20"/>
              </w:rPr>
              <w:t>Figura 1. Mapa de ubicación local</w:t>
            </w:r>
            <w:bookmarkEnd w:id="28"/>
            <w:bookmarkEnd w:id="29"/>
            <w:bookmarkEnd w:id="30"/>
            <w:bookmarkEnd w:id="31"/>
            <w:bookmarkEnd w:id="32"/>
            <w:r w:rsidR="008F3D36">
              <w:rPr>
                <w:rFonts w:ascii="Calibri" w:eastAsia="Calibri" w:hAnsi="Calibri" w:cs="Times New Roman"/>
                <w:sz w:val="20"/>
                <w:szCs w:val="20"/>
              </w:rPr>
              <w:t xml:space="preserve">, </w:t>
            </w:r>
            <w:r w:rsidR="00D634DD" w:rsidRPr="00D634DD">
              <w:rPr>
                <w:rFonts w:ascii="Calibri" w:eastAsia="Calibri" w:hAnsi="Calibri" w:cs="Times New Roman"/>
                <w:sz w:val="20"/>
                <w:szCs w:val="20"/>
              </w:rPr>
              <w:t>Planta Recuperadora de Polietileno</w:t>
            </w:r>
            <w:r w:rsidR="00B05535">
              <w:rPr>
                <w:rFonts w:ascii="Calibri" w:eastAsia="Calibri" w:hAnsi="Calibri" w:cs="Times New Roman"/>
                <w:sz w:val="20"/>
                <w:szCs w:val="20"/>
              </w:rPr>
              <w:t xml:space="preserve">, </w:t>
            </w:r>
            <w:r w:rsidR="005D0490">
              <w:rPr>
                <w:rFonts w:ascii="Calibri" w:eastAsia="Calibri" w:hAnsi="Calibri" w:cs="Times New Roman"/>
                <w:sz w:val="20"/>
                <w:szCs w:val="20"/>
              </w:rPr>
              <w:t xml:space="preserve">comuna de </w:t>
            </w:r>
            <w:r w:rsidR="00B05535">
              <w:rPr>
                <w:rFonts w:ascii="Calibri" w:eastAsia="Calibri" w:hAnsi="Calibri" w:cs="Times New Roman"/>
                <w:sz w:val="20"/>
                <w:szCs w:val="20"/>
              </w:rPr>
              <w:t>Padre Las Casas, Región de La Araucanía (Fuente: NEPAssist, 2018)</w:t>
            </w:r>
            <w:r w:rsidR="00AB3B7C">
              <w:rPr>
                <w:rFonts w:ascii="Calibri" w:eastAsia="Calibri" w:hAnsi="Calibri" w:cs="Times New Roman"/>
                <w:sz w:val="20"/>
                <w:szCs w:val="20"/>
              </w:rPr>
              <w:t>.</w:t>
            </w:r>
          </w:p>
          <w:p w14:paraId="562FC1AC" w14:textId="77777777" w:rsidR="00C04DF7" w:rsidRDefault="00C04DF7" w:rsidP="008F3D36">
            <w:pPr>
              <w:spacing w:after="0" w:line="240" w:lineRule="auto"/>
              <w:jc w:val="both"/>
              <w:rPr>
                <w:noProof/>
                <w:lang w:eastAsia="es-CL"/>
              </w:rPr>
            </w:pPr>
          </w:p>
          <w:p w14:paraId="0125C74B" w14:textId="184FB656" w:rsidR="00C04DF7" w:rsidRPr="00D42470" w:rsidRDefault="006D41AE" w:rsidP="00C04DF7">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mc:AlternateContent>
                <mc:Choice Requires="wps">
                  <w:drawing>
                    <wp:anchor distT="0" distB="0" distL="114300" distR="114300" simplePos="0" relativeHeight="251661312" behindDoc="0" locked="0" layoutInCell="1" allowOverlap="1" wp14:anchorId="4512D1B7" wp14:editId="3A5B3235">
                      <wp:simplePos x="0" y="0"/>
                      <wp:positionH relativeFrom="column">
                        <wp:posOffset>2350571</wp:posOffset>
                      </wp:positionH>
                      <wp:positionV relativeFrom="paragraph">
                        <wp:posOffset>1988614</wp:posOffset>
                      </wp:positionV>
                      <wp:extent cx="1574149" cy="231569"/>
                      <wp:effectExtent l="0" t="57150" r="7620" b="35560"/>
                      <wp:wrapNone/>
                      <wp:docPr id="3" name="Conector recto de flecha 3"/>
                      <wp:cNvGraphicFramePr/>
                      <a:graphic xmlns:a="http://schemas.openxmlformats.org/drawingml/2006/main">
                        <a:graphicData uri="http://schemas.microsoft.com/office/word/2010/wordprocessingShape">
                          <wps:wsp>
                            <wps:cNvCnPr/>
                            <wps:spPr>
                              <a:xfrm flipV="1">
                                <a:off x="0" y="0"/>
                                <a:ext cx="1574149" cy="2315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C46957" id="_x0000_t32" coordsize="21600,21600" o:spt="32" o:oned="t" path="m,l21600,21600e" filled="f">
                      <v:path arrowok="t" fillok="f" o:connecttype="none"/>
                      <o:lock v:ext="edit" shapetype="t"/>
                    </v:shapetype>
                    <v:shape id="Conector recto de flecha 3" o:spid="_x0000_s1026" type="#_x0000_t32" style="position:absolute;margin-left:185.1pt;margin-top:156.6pt;width:123.95pt;height:18.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" strokecolor="red" strokeweight=".5pt">
                      <v:stroke endarrow="block" joinstyle="miter"/>
                    </v:shape>
                  </w:pict>
                </mc:Fallback>
              </mc:AlternateContent>
            </w:r>
            <w:r w:rsidRPr="006D41AE">
              <w:rPr>
                <w:rFonts w:ascii="Calibri" w:eastAsia="Calibri" w:hAnsi="Calibri" w:cs="Calibri"/>
                <w:b/>
                <w:noProof/>
                <w:sz w:val="24"/>
                <w:szCs w:val="20"/>
                <w:lang w:eastAsia="es-CL"/>
              </w:rPr>
              <mc:AlternateContent>
                <mc:Choice Requires="wps">
                  <w:drawing>
                    <wp:anchor distT="45720" distB="45720" distL="114300" distR="114300" simplePos="0" relativeHeight="251660288" behindDoc="0" locked="0" layoutInCell="1" allowOverlap="1" wp14:anchorId="67DC3E55" wp14:editId="02AA5D09">
                      <wp:simplePos x="0" y="0"/>
                      <wp:positionH relativeFrom="column">
                        <wp:posOffset>504009</wp:posOffset>
                      </wp:positionH>
                      <wp:positionV relativeFrom="paragraph">
                        <wp:posOffset>2036066</wp:posOffset>
                      </wp:positionV>
                      <wp:extent cx="1845945" cy="379730"/>
                      <wp:effectExtent l="0" t="0" r="20955" b="203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379730"/>
                              </a:xfrm>
                              <a:prstGeom prst="rect">
                                <a:avLst/>
                              </a:prstGeom>
                              <a:solidFill>
                                <a:srgbClr val="FFFFFF"/>
                              </a:solidFill>
                              <a:ln w="9525">
                                <a:solidFill>
                                  <a:srgbClr val="000000"/>
                                </a:solidFill>
                                <a:miter lim="800000"/>
                                <a:headEnd/>
                                <a:tailEnd/>
                              </a:ln>
                            </wps:spPr>
                            <wps:txbx>
                              <w:txbxContent>
                                <w:p w14:paraId="730452FC" w14:textId="487433C9" w:rsidR="00275A64" w:rsidRPr="006D41AE" w:rsidRDefault="00275A64" w:rsidP="006D41AE">
                                  <w:pPr>
                                    <w:spacing w:after="0"/>
                                    <w:jc w:val="center"/>
                                    <w:rPr>
                                      <w:sz w:val="18"/>
                                    </w:rPr>
                                  </w:pPr>
                                  <w:r w:rsidRPr="006D41AE">
                                    <w:rPr>
                                      <w:sz w:val="18"/>
                                    </w:rPr>
                                    <w:t>Planta Recuperadora de Polietileno</w:t>
                                  </w:r>
                                </w:p>
                                <w:p w14:paraId="2CF3736C" w14:textId="7FCDF1D8" w:rsidR="00275A64" w:rsidRPr="006D41AE" w:rsidRDefault="00275A64" w:rsidP="006D41AE">
                                  <w:pPr>
                                    <w:spacing w:after="0"/>
                                    <w:jc w:val="center"/>
                                    <w:rPr>
                                      <w:sz w:val="18"/>
                                    </w:rPr>
                                  </w:pPr>
                                  <w:r w:rsidRPr="006D41AE">
                                    <w:rPr>
                                      <w:sz w:val="18"/>
                                    </w:rPr>
                                    <w:t>Padre Las Casas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DC3E55" id="_x0000_t202" coordsize="21600,21600" o:spt="202" path="m,l,21600r21600,l21600,xe">
                      <v:stroke joinstyle="miter"/>
                      <v:path gradientshapeok="t" o:connecttype="rect"/>
                    </v:shapetype>
                    <v:shape id="Cuadro de texto 2" o:spid="_x0000_s1026" type="#_x0000_t202" style="position:absolute;left:0;text-align:left;margin-left:39.7pt;margin-top:160.3pt;width:145.35pt;height:29.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">
                      <v:textbox>
                        <w:txbxContent>
                          <w:p w14:paraId="730452FC" w14:textId="487433C9" w:rsidR="00275A64" w:rsidRPr="006D41AE" w:rsidRDefault="00275A64" w:rsidP="006D41AE">
                            <w:pPr>
                              <w:spacing w:after="0"/>
                              <w:jc w:val="center"/>
                              <w:rPr>
                                <w:sz w:val="18"/>
                              </w:rPr>
                            </w:pPr>
                            <w:r w:rsidRPr="006D41AE">
                              <w:rPr>
                                <w:sz w:val="18"/>
                              </w:rPr>
                              <w:t>Planta Recuperadora de Polietileno</w:t>
                            </w:r>
                          </w:p>
                          <w:p w14:paraId="2CF3736C" w14:textId="7FCDF1D8" w:rsidR="00275A64" w:rsidRPr="006D41AE" w:rsidRDefault="00275A64" w:rsidP="006D41AE">
                            <w:pPr>
                              <w:spacing w:after="0"/>
                              <w:jc w:val="center"/>
                              <w:rPr>
                                <w:sz w:val="18"/>
                              </w:rPr>
                            </w:pPr>
                            <w:r w:rsidRPr="006D41AE">
                              <w:rPr>
                                <w:sz w:val="18"/>
                              </w:rPr>
                              <w:t>Padre Las Casas</w:t>
                            </w:r>
                          </w:p>
                        </w:txbxContent>
                      </v:textbox>
                      <w10:wrap type="square"/>
                    </v:shape>
                  </w:pict>
                </mc:Fallback>
              </mc:AlternateContent>
            </w:r>
            <w:r w:rsidR="00D634DD">
              <w:rPr>
                <w:noProof/>
              </w:rPr>
              <w:drawing>
                <wp:anchor distT="0" distB="0" distL="114300" distR="114300" simplePos="0" relativeHeight="251658240" behindDoc="0" locked="0" layoutInCell="1" allowOverlap="1" wp14:anchorId="5A34112F" wp14:editId="73EB39A1">
                  <wp:simplePos x="0" y="0"/>
                  <wp:positionH relativeFrom="column">
                    <wp:posOffset>154305</wp:posOffset>
                  </wp:positionH>
                  <wp:positionV relativeFrom="paragraph">
                    <wp:posOffset>112313</wp:posOffset>
                  </wp:positionV>
                  <wp:extent cx="8233200" cy="3294000"/>
                  <wp:effectExtent l="152400" t="114300" r="149225" b="154305"/>
                  <wp:wrapNone/>
                  <wp:docPr id="7" name="Imagen 7" descr="http://gis.sma.gob.cl/arcgis/rest/directories/arcgisoutput/Utilities/PrintingTools_GPServer/_ags_4b45c64749b442d5a7dcf97c1a456a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s.sma.gob.cl/arcgis/rest/directories/arcgisoutput/Utilities/PrintingTools_GPServer/_ags_4b45c64749b442d5a7dcf97c1a456a0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33200" cy="329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r w:rsidR="00D42470" w:rsidRPr="00D42470" w14:paraId="55A215F6" w14:textId="77777777" w:rsidTr="00556C92">
        <w:trPr>
          <w:trHeight w:val="229"/>
          <w:jc w:val="center"/>
        </w:trPr>
        <w:tc>
          <w:tcPr>
            <w:tcW w:w="1798" w:type="pct"/>
            <w:shd w:val="clear" w:color="auto" w:fill="FFFFFF"/>
            <w:tcMar>
              <w:top w:w="58" w:type="dxa"/>
              <w:left w:w="58" w:type="dxa"/>
              <w:bottom w:w="58" w:type="dxa"/>
              <w:right w:w="58" w:type="dxa"/>
            </w:tcMar>
            <w:hideMark/>
          </w:tcPr>
          <w:p w14:paraId="43BE7D80" w14:textId="77777777" w:rsidR="00D42470" w:rsidRPr="00D42470" w:rsidRDefault="00D42470" w:rsidP="008F3D36">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005C6539" w:rsidRPr="005C6539">
              <w:rPr>
                <w:rFonts w:ascii="Calibri" w:eastAsia="Calibri" w:hAnsi="Calibri" w:cs="Calibri"/>
                <w:sz w:val="20"/>
                <w:szCs w:val="18"/>
              </w:rPr>
              <w:t>WGS84</w:t>
            </w:r>
          </w:p>
        </w:tc>
        <w:tc>
          <w:tcPr>
            <w:tcW w:w="928" w:type="pct"/>
            <w:shd w:val="clear" w:color="auto" w:fill="FFFFFF"/>
          </w:tcPr>
          <w:p w14:paraId="7DE17CB0"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5C6539">
              <w:rPr>
                <w:rFonts w:ascii="Calibri" w:eastAsia="Calibri" w:hAnsi="Calibri" w:cs="Calibri"/>
                <w:b/>
                <w:sz w:val="20"/>
                <w:szCs w:val="18"/>
              </w:rPr>
              <w:t xml:space="preserve"> </w:t>
            </w:r>
            <w:r w:rsidR="005C6539" w:rsidRPr="005C6539">
              <w:rPr>
                <w:rFonts w:ascii="Calibri" w:eastAsia="Calibri" w:hAnsi="Calibri" w:cs="Calibri"/>
                <w:sz w:val="20"/>
                <w:szCs w:val="18"/>
              </w:rPr>
              <w:t>18S</w:t>
            </w:r>
          </w:p>
        </w:tc>
        <w:tc>
          <w:tcPr>
            <w:tcW w:w="1146" w:type="pct"/>
            <w:shd w:val="clear" w:color="auto" w:fill="FFFFFF"/>
          </w:tcPr>
          <w:p w14:paraId="4E7964B9" w14:textId="745EE8EE"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AB3B7C">
              <w:rPr>
                <w:rFonts w:ascii="Calibri" w:eastAsia="Calibri" w:hAnsi="Calibri" w:cs="Calibri"/>
                <w:b/>
                <w:sz w:val="20"/>
                <w:szCs w:val="18"/>
              </w:rPr>
              <w:t xml:space="preserve"> </w:t>
            </w:r>
            <w:r w:rsidR="00AB3B7C" w:rsidRPr="00AB3B7C">
              <w:rPr>
                <w:rFonts w:ascii="Calibri" w:eastAsia="Calibri" w:hAnsi="Calibri" w:cs="Calibri"/>
                <w:sz w:val="20"/>
                <w:szCs w:val="18"/>
              </w:rPr>
              <w:t>5.70</w:t>
            </w:r>
            <w:r w:rsidR="00D634DD">
              <w:rPr>
                <w:rFonts w:ascii="Calibri" w:eastAsia="Calibri" w:hAnsi="Calibri" w:cs="Calibri"/>
                <w:sz w:val="20"/>
                <w:szCs w:val="18"/>
              </w:rPr>
              <w:t>5</w:t>
            </w:r>
            <w:r w:rsidR="00AB3B7C" w:rsidRPr="00AB3B7C">
              <w:rPr>
                <w:rFonts w:ascii="Calibri" w:eastAsia="Calibri" w:hAnsi="Calibri" w:cs="Calibri"/>
                <w:sz w:val="20"/>
                <w:szCs w:val="18"/>
              </w:rPr>
              <w:t>.</w:t>
            </w:r>
            <w:r w:rsidR="00D634DD">
              <w:rPr>
                <w:rFonts w:ascii="Calibri" w:eastAsia="Calibri" w:hAnsi="Calibri" w:cs="Calibri"/>
                <w:sz w:val="20"/>
                <w:szCs w:val="18"/>
              </w:rPr>
              <w:t>246</w:t>
            </w:r>
            <w:r w:rsidR="00AB3B7C" w:rsidRPr="00AB3B7C">
              <w:rPr>
                <w:rFonts w:ascii="Calibri" w:eastAsia="Calibri" w:hAnsi="Calibri" w:cs="Calibri"/>
                <w:sz w:val="20"/>
                <w:szCs w:val="18"/>
              </w:rPr>
              <w:t xml:space="preserve"> m</w:t>
            </w:r>
          </w:p>
        </w:tc>
        <w:tc>
          <w:tcPr>
            <w:tcW w:w="1128" w:type="pct"/>
            <w:shd w:val="clear" w:color="auto" w:fill="FFFFFF"/>
          </w:tcPr>
          <w:p w14:paraId="2219DF8E" w14:textId="44BC4705"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AB3B7C">
              <w:rPr>
                <w:rFonts w:ascii="Calibri" w:eastAsia="Calibri" w:hAnsi="Calibri" w:cs="Calibri"/>
                <w:b/>
                <w:sz w:val="20"/>
                <w:szCs w:val="16"/>
              </w:rPr>
              <w:t xml:space="preserve"> </w:t>
            </w:r>
            <w:r w:rsidR="00AB3B7C" w:rsidRPr="00AB3B7C">
              <w:rPr>
                <w:rFonts w:ascii="Calibri" w:eastAsia="Calibri" w:hAnsi="Calibri" w:cs="Calibri"/>
                <w:sz w:val="20"/>
                <w:szCs w:val="16"/>
              </w:rPr>
              <w:t>70</w:t>
            </w:r>
            <w:r w:rsidR="00D634DD">
              <w:rPr>
                <w:rFonts w:ascii="Calibri" w:eastAsia="Calibri" w:hAnsi="Calibri" w:cs="Calibri"/>
                <w:sz w:val="20"/>
                <w:szCs w:val="16"/>
              </w:rPr>
              <w:t>7</w:t>
            </w:r>
            <w:r w:rsidR="00AB3B7C" w:rsidRPr="00AB3B7C">
              <w:rPr>
                <w:rFonts w:ascii="Calibri" w:eastAsia="Calibri" w:hAnsi="Calibri" w:cs="Calibri"/>
                <w:sz w:val="20"/>
                <w:szCs w:val="16"/>
              </w:rPr>
              <w:t>.</w:t>
            </w:r>
            <w:r w:rsidR="00D634DD">
              <w:rPr>
                <w:rFonts w:ascii="Calibri" w:eastAsia="Calibri" w:hAnsi="Calibri" w:cs="Calibri"/>
                <w:sz w:val="20"/>
                <w:szCs w:val="16"/>
              </w:rPr>
              <w:t>809</w:t>
            </w:r>
            <w:r w:rsidR="00AB3B7C" w:rsidRPr="00AB3B7C">
              <w:rPr>
                <w:rFonts w:ascii="Calibri" w:eastAsia="Calibri" w:hAnsi="Calibri" w:cs="Calibri"/>
                <w:sz w:val="20"/>
                <w:szCs w:val="16"/>
              </w:rPr>
              <w:t xml:space="preserve"> m</w:t>
            </w:r>
          </w:p>
        </w:tc>
      </w:tr>
      <w:tr w:rsidR="00D42470" w:rsidRPr="00D42470" w14:paraId="7244CA8E" w14:textId="77777777" w:rsidTr="00556C92">
        <w:trPr>
          <w:trHeight w:val="728"/>
          <w:jc w:val="center"/>
        </w:trPr>
        <w:tc>
          <w:tcPr>
            <w:tcW w:w="5000" w:type="pct"/>
            <w:gridSpan w:val="4"/>
            <w:shd w:val="clear" w:color="auto" w:fill="FFFFFF"/>
            <w:tcMar>
              <w:top w:w="58" w:type="dxa"/>
              <w:left w:w="58" w:type="dxa"/>
              <w:bottom w:w="58" w:type="dxa"/>
              <w:right w:w="58" w:type="dxa"/>
            </w:tcMar>
          </w:tcPr>
          <w:p w14:paraId="4631743B" w14:textId="20A88CF0" w:rsidR="00D42470" w:rsidRPr="00D42470" w:rsidRDefault="00D42470" w:rsidP="002667FB">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B05535" w:rsidRPr="00B05535">
              <w:rPr>
                <w:rFonts w:ascii="Calibri" w:eastAsia="Calibri" w:hAnsi="Calibri" w:cs="Calibri"/>
                <w:sz w:val="20"/>
                <w:szCs w:val="18"/>
              </w:rPr>
              <w:t>Desde Temuco dirigirse</w:t>
            </w:r>
            <w:r w:rsidR="005C6539">
              <w:rPr>
                <w:rFonts w:ascii="Calibri" w:eastAsia="Calibri" w:hAnsi="Calibri" w:cs="Calibri"/>
                <w:sz w:val="20"/>
                <w:szCs w:val="18"/>
              </w:rPr>
              <w:t xml:space="preserve"> en dirección sur </w:t>
            </w:r>
            <w:r w:rsidR="00B05535" w:rsidRPr="00B05535">
              <w:rPr>
                <w:rFonts w:ascii="Calibri" w:eastAsia="Calibri" w:hAnsi="Calibri" w:cs="Calibri"/>
                <w:sz w:val="20"/>
                <w:szCs w:val="18"/>
              </w:rPr>
              <w:t xml:space="preserve">hacia Padre Las Casas, </w:t>
            </w:r>
            <w:r w:rsidR="00D634DD">
              <w:rPr>
                <w:rFonts w:ascii="Calibri" w:eastAsia="Calibri" w:hAnsi="Calibri" w:cs="Calibri"/>
                <w:sz w:val="20"/>
                <w:szCs w:val="18"/>
              </w:rPr>
              <w:t>por la Ruta 5 Sur, a la altura del Km 675, se accede a la Planta de Recuperadora de Polietilen</w:t>
            </w:r>
            <w:r w:rsidR="006D41AE">
              <w:rPr>
                <w:rFonts w:ascii="Calibri" w:eastAsia="Calibri" w:hAnsi="Calibri" w:cs="Calibri"/>
                <w:sz w:val="20"/>
                <w:szCs w:val="18"/>
              </w:rPr>
              <w:t>o desde la misma ruta 5 Sur. La planta cuenta con letreros informativos que permiten su identificación.</w:t>
            </w:r>
          </w:p>
        </w:tc>
      </w:tr>
    </w:tbl>
    <w:p w14:paraId="541BA298"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D42470" w14:paraId="5412D0E9" w14:textId="77777777" w:rsidTr="005C6539">
        <w:trPr>
          <w:trHeight w:val="8312"/>
          <w:jc w:val="center"/>
        </w:trPr>
        <w:tc>
          <w:tcPr>
            <w:tcW w:w="13562" w:type="dxa"/>
            <w:tcBorders>
              <w:top w:val="single" w:sz="4" w:space="0" w:color="auto"/>
              <w:left w:val="single" w:sz="4" w:space="0" w:color="auto"/>
              <w:bottom w:val="single" w:sz="4" w:space="0" w:color="auto"/>
              <w:right w:val="single" w:sz="4" w:space="0" w:color="auto"/>
            </w:tcBorders>
            <w:shd w:val="clear" w:color="auto" w:fill="FFFFFF"/>
          </w:tcPr>
          <w:p w14:paraId="4339888C" w14:textId="513E24C6" w:rsidR="00D42470" w:rsidRPr="005E102A" w:rsidRDefault="00D42470" w:rsidP="00D42470">
            <w:pPr>
              <w:rPr>
                <w:sz w:val="20"/>
                <w:szCs w:val="20"/>
              </w:rPr>
            </w:pPr>
            <w:r w:rsidRPr="005E102A">
              <w:rPr>
                <w:sz w:val="20"/>
                <w:szCs w:val="20"/>
              </w:rPr>
              <w:lastRenderedPageBreak/>
              <w:t>Figura 2. Layout del proyecto</w:t>
            </w:r>
            <w:r w:rsidR="00BD6384" w:rsidRPr="005E102A">
              <w:rPr>
                <w:sz w:val="20"/>
                <w:szCs w:val="20"/>
              </w:rPr>
              <w:t xml:space="preserve"> </w:t>
            </w:r>
            <w:r w:rsidR="0054067F">
              <w:rPr>
                <w:sz w:val="20"/>
                <w:szCs w:val="20"/>
              </w:rPr>
              <w:t xml:space="preserve">Planta Recuperadora de Polietileno </w:t>
            </w:r>
            <w:r w:rsidR="008C72F7">
              <w:rPr>
                <w:sz w:val="20"/>
                <w:szCs w:val="20"/>
              </w:rPr>
              <w:t xml:space="preserve">de </w:t>
            </w:r>
            <w:r w:rsidR="0054067F">
              <w:rPr>
                <w:sz w:val="20"/>
                <w:szCs w:val="20"/>
              </w:rPr>
              <w:t>Padre Las Casas</w:t>
            </w:r>
            <w:r w:rsidR="00BD6384" w:rsidRPr="005E102A">
              <w:rPr>
                <w:sz w:val="20"/>
                <w:szCs w:val="20"/>
              </w:rPr>
              <w:t xml:space="preserve"> </w:t>
            </w:r>
            <w:r w:rsidRPr="005E102A">
              <w:rPr>
                <w:sz w:val="20"/>
                <w:szCs w:val="20"/>
              </w:rPr>
              <w:t xml:space="preserve">(Fuente: </w:t>
            </w:r>
            <w:r w:rsidR="0054067F">
              <w:rPr>
                <w:sz w:val="20"/>
                <w:szCs w:val="20"/>
              </w:rPr>
              <w:t>Elaboración propia, Google Earth, 2018</w:t>
            </w:r>
            <w:r w:rsidRPr="005E102A">
              <w:rPr>
                <w:sz w:val="20"/>
                <w:szCs w:val="20"/>
              </w:rPr>
              <w:t xml:space="preserve">). </w:t>
            </w:r>
          </w:p>
          <w:p w14:paraId="611DECD0" w14:textId="763DF263" w:rsidR="00D42470" w:rsidRPr="00D42470" w:rsidRDefault="00C1577D" w:rsidP="00C1577D">
            <w:pPr>
              <w:jc w:val="center"/>
              <w:rPr>
                <w:rFonts w:cstheme="minorHAnsi"/>
                <w:lang w:eastAsia="es-ES"/>
              </w:rPr>
            </w:pPr>
            <w:r>
              <w:rPr>
                <w:noProof/>
              </w:rPr>
              <w:drawing>
                <wp:inline distT="0" distB="0" distL="0" distR="0" wp14:anchorId="775081A9" wp14:editId="7D339845">
                  <wp:extent cx="8017200" cy="4449600"/>
                  <wp:effectExtent l="0" t="0" r="317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17200" cy="4449600"/>
                          </a:xfrm>
                          <a:prstGeom prst="rect">
                            <a:avLst/>
                          </a:prstGeom>
                          <a:noFill/>
                          <a:ln>
                            <a:noFill/>
                          </a:ln>
                        </pic:spPr>
                      </pic:pic>
                    </a:graphicData>
                  </a:graphic>
                </wp:inline>
              </w:drawing>
            </w:r>
          </w:p>
        </w:tc>
      </w:tr>
    </w:tbl>
    <w:p w14:paraId="70E56351"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2B20111D" w14:textId="77777777" w:rsidR="00D42470" w:rsidRDefault="00D42470" w:rsidP="00987770">
      <w:pPr>
        <w:pStyle w:val="Ttulo1"/>
      </w:pPr>
      <w:bookmarkStart w:id="33" w:name="_Toc390777020"/>
      <w:bookmarkStart w:id="34" w:name="_Toc449085409"/>
      <w:bookmarkStart w:id="35" w:name="_Toc532995747"/>
      <w:r w:rsidRPr="00D42470">
        <w:lastRenderedPageBreak/>
        <w:t>INSTRUMENTOS DE CARÁCTER AMBIENTAL FISCALIZADOS</w:t>
      </w:r>
      <w:bookmarkEnd w:id="33"/>
      <w:bookmarkEnd w:id="34"/>
      <w:r w:rsidR="00ED2570">
        <w:t>.</w:t>
      </w:r>
      <w:bookmarkEnd w:id="35"/>
    </w:p>
    <w:p w14:paraId="083D5497"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8"/>
        <w:gridCol w:w="1221"/>
        <w:gridCol w:w="1136"/>
        <w:gridCol w:w="1271"/>
        <w:gridCol w:w="1721"/>
        <w:gridCol w:w="2817"/>
        <w:gridCol w:w="1458"/>
      </w:tblGrid>
      <w:tr w:rsidR="005933B2" w:rsidRPr="00D42470" w14:paraId="3315FB47" w14:textId="77777777" w:rsidTr="00ED2570">
        <w:trPr>
          <w:trHeight w:val="498"/>
        </w:trPr>
        <w:tc>
          <w:tcPr>
            <w:tcW w:w="5000" w:type="pct"/>
            <w:gridSpan w:val="7"/>
            <w:shd w:val="clear" w:color="000000" w:fill="D9D9D9"/>
            <w:noWrap/>
          </w:tcPr>
          <w:p w14:paraId="33E2CA2C"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1E72BEFF"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ED2570" w:rsidRPr="00D42470" w14:paraId="577C5972" w14:textId="77777777" w:rsidTr="0054067F">
        <w:trPr>
          <w:trHeight w:val="498"/>
        </w:trPr>
        <w:tc>
          <w:tcPr>
            <w:tcW w:w="169" w:type="pct"/>
            <w:shd w:val="clear" w:color="auto" w:fill="auto"/>
            <w:vAlign w:val="center"/>
            <w:hideMark/>
          </w:tcPr>
          <w:p w14:paraId="6D55A6EF"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13" w:type="pct"/>
            <w:shd w:val="clear" w:color="auto" w:fill="auto"/>
            <w:vAlign w:val="center"/>
            <w:hideMark/>
          </w:tcPr>
          <w:p w14:paraId="09F21E5B"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2883428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4E9C1B1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38" w:type="pct"/>
            <w:vAlign w:val="center"/>
          </w:tcPr>
          <w:p w14:paraId="55C850B1"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64" w:type="pct"/>
            <w:shd w:val="clear" w:color="auto" w:fill="auto"/>
            <w:vAlign w:val="center"/>
            <w:hideMark/>
          </w:tcPr>
          <w:p w14:paraId="00CC8280"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414" w:type="pct"/>
            <w:shd w:val="clear" w:color="auto" w:fill="auto"/>
            <w:vAlign w:val="center"/>
            <w:hideMark/>
          </w:tcPr>
          <w:p w14:paraId="40B72711"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3" w:type="pct"/>
          </w:tcPr>
          <w:p w14:paraId="4D62845A" w14:textId="77777777" w:rsidR="00987C39" w:rsidRPr="00D42470" w:rsidRDefault="00987C39" w:rsidP="006C0F0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D2570" w:rsidRPr="00D42470" w14:paraId="42F0DE5A" w14:textId="77777777" w:rsidTr="0054067F">
        <w:trPr>
          <w:trHeight w:val="498"/>
        </w:trPr>
        <w:tc>
          <w:tcPr>
            <w:tcW w:w="169" w:type="pct"/>
            <w:shd w:val="clear" w:color="auto" w:fill="auto"/>
            <w:noWrap/>
            <w:vAlign w:val="center"/>
            <w:hideMark/>
          </w:tcPr>
          <w:p w14:paraId="588041B4" w14:textId="77777777" w:rsidR="00987C39" w:rsidRPr="00D42470" w:rsidRDefault="002E56E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13" w:type="pct"/>
            <w:shd w:val="clear" w:color="auto" w:fill="auto"/>
            <w:noWrap/>
            <w:vAlign w:val="center"/>
          </w:tcPr>
          <w:p w14:paraId="4B6587AF" w14:textId="77777777" w:rsidR="00987C39" w:rsidRPr="00D42470" w:rsidRDefault="00124043"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70" w:type="pct"/>
            <w:shd w:val="clear" w:color="auto" w:fill="auto"/>
            <w:noWrap/>
            <w:vAlign w:val="center"/>
          </w:tcPr>
          <w:p w14:paraId="111310A1" w14:textId="55617548" w:rsidR="00987C39" w:rsidRPr="00D42470" w:rsidRDefault="0077221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r w:rsidR="0054067F">
              <w:rPr>
                <w:rFonts w:ascii="Calibri" w:eastAsia="Calibri" w:hAnsi="Calibri" w:cs="Times New Roman"/>
                <w:color w:val="000000"/>
                <w:sz w:val="20"/>
              </w:rPr>
              <w:t>4</w:t>
            </w:r>
          </w:p>
        </w:tc>
        <w:tc>
          <w:tcPr>
            <w:tcW w:w="638" w:type="pct"/>
            <w:vAlign w:val="center"/>
          </w:tcPr>
          <w:p w14:paraId="2371B1FA" w14:textId="4969B0BA" w:rsidR="00987C39" w:rsidRPr="00D42470" w:rsidRDefault="0054067F"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23/02/2011</w:t>
            </w:r>
          </w:p>
        </w:tc>
        <w:tc>
          <w:tcPr>
            <w:tcW w:w="864" w:type="pct"/>
            <w:shd w:val="clear" w:color="auto" w:fill="auto"/>
            <w:noWrap/>
            <w:vAlign w:val="center"/>
          </w:tcPr>
          <w:p w14:paraId="5BC59438" w14:textId="0240242D" w:rsidR="00987C39" w:rsidRPr="00D42470" w:rsidRDefault="0077221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w:t>
            </w:r>
            <w:r w:rsidR="008C72F7">
              <w:rPr>
                <w:rFonts w:ascii="Calibri" w:eastAsia="Calibri" w:hAnsi="Calibri" w:cs="Times New Roman"/>
                <w:color w:val="000000"/>
                <w:sz w:val="20"/>
              </w:rPr>
              <w:t xml:space="preserve">omisión de Evaluación Región de La Araucanía. </w:t>
            </w:r>
          </w:p>
        </w:tc>
        <w:tc>
          <w:tcPr>
            <w:tcW w:w="1414" w:type="pct"/>
            <w:shd w:val="clear" w:color="auto" w:fill="auto"/>
            <w:noWrap/>
            <w:vAlign w:val="center"/>
          </w:tcPr>
          <w:p w14:paraId="45D3FE5D" w14:textId="5B642EF3" w:rsidR="00987C39" w:rsidRPr="00D42470" w:rsidRDefault="0054067F" w:rsidP="00D4247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Planta Recuperadora de Polietileno</w:t>
            </w:r>
            <w:r w:rsidR="00ED2570">
              <w:rPr>
                <w:rFonts w:ascii="Calibri" w:eastAsia="Calibri" w:hAnsi="Calibri" w:cs="Times New Roman"/>
                <w:color w:val="000000"/>
                <w:sz w:val="20"/>
              </w:rPr>
              <w:t>.</w:t>
            </w:r>
          </w:p>
        </w:tc>
        <w:tc>
          <w:tcPr>
            <w:tcW w:w="733" w:type="pct"/>
            <w:vAlign w:val="center"/>
          </w:tcPr>
          <w:p w14:paraId="70D1FD57" w14:textId="77777777" w:rsidR="00987C39" w:rsidRPr="00D42470" w:rsidRDefault="009B3343"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pertinencias.</w:t>
            </w:r>
          </w:p>
        </w:tc>
      </w:tr>
    </w:tbl>
    <w:p w14:paraId="4BAFD306"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215D4821" w14:textId="77777777" w:rsidR="00D42470" w:rsidRDefault="00D42470" w:rsidP="00987770">
      <w:pPr>
        <w:pStyle w:val="Ttulo1"/>
      </w:pPr>
      <w:bookmarkStart w:id="36" w:name="_Toc352840385"/>
      <w:bookmarkStart w:id="37" w:name="_Toc352841445"/>
      <w:bookmarkStart w:id="38" w:name="_Toc447875232"/>
      <w:bookmarkStart w:id="39" w:name="_Toc449085410"/>
      <w:bookmarkStart w:id="40" w:name="_Toc532995748"/>
      <w:r w:rsidRPr="00D42470">
        <w:t>ANTECEDENTES DE LA ACTIVIDAD DE FISCALIZACIÓN</w:t>
      </w:r>
      <w:bookmarkEnd w:id="36"/>
      <w:bookmarkEnd w:id="37"/>
      <w:bookmarkEnd w:id="38"/>
      <w:bookmarkEnd w:id="39"/>
      <w:r w:rsidR="00ED2570">
        <w:t>.</w:t>
      </w:r>
      <w:bookmarkEnd w:id="40"/>
    </w:p>
    <w:p w14:paraId="12A4E6A5"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B30F473" w14:textId="77777777" w:rsidR="00D42470" w:rsidRDefault="00D42470" w:rsidP="00987770">
      <w:pPr>
        <w:pStyle w:val="Ttulo2"/>
      </w:pPr>
      <w:bookmarkStart w:id="41" w:name="_Toc352840386"/>
      <w:bookmarkStart w:id="42" w:name="_Toc352841446"/>
      <w:bookmarkStart w:id="43" w:name="_Toc353998112"/>
      <w:bookmarkStart w:id="44" w:name="_Toc353998185"/>
      <w:bookmarkStart w:id="45" w:name="_Toc382383537"/>
      <w:bookmarkStart w:id="46" w:name="_Toc382472359"/>
      <w:bookmarkStart w:id="47" w:name="_Toc390184270"/>
      <w:bookmarkStart w:id="48" w:name="_Toc390360001"/>
      <w:bookmarkStart w:id="49" w:name="_Toc390777022"/>
      <w:bookmarkStart w:id="50" w:name="_Toc447875233"/>
      <w:bookmarkStart w:id="51" w:name="_Toc449085411"/>
      <w:bookmarkStart w:id="52" w:name="_Toc512583435"/>
      <w:bookmarkStart w:id="53" w:name="_Toc532995749"/>
      <w:r w:rsidRPr="00D42470">
        <w:t>Motivo de la Actividad de Fiscalización</w:t>
      </w:r>
      <w:bookmarkEnd w:id="41"/>
      <w:bookmarkEnd w:id="42"/>
      <w:bookmarkEnd w:id="43"/>
      <w:bookmarkEnd w:id="44"/>
      <w:bookmarkEnd w:id="45"/>
      <w:bookmarkEnd w:id="46"/>
      <w:bookmarkEnd w:id="47"/>
      <w:bookmarkEnd w:id="48"/>
      <w:bookmarkEnd w:id="49"/>
      <w:bookmarkEnd w:id="50"/>
      <w:bookmarkEnd w:id="51"/>
      <w:bookmarkEnd w:id="52"/>
      <w:r w:rsidR="00ED2570">
        <w:t>.</w:t>
      </w:r>
      <w:bookmarkEnd w:id="53"/>
    </w:p>
    <w:p w14:paraId="001EB593"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772217" w14:paraId="0AEB6F20" w14:textId="77777777" w:rsidTr="0031512B">
        <w:trPr>
          <w:trHeight w:val="350"/>
        </w:trPr>
        <w:tc>
          <w:tcPr>
            <w:tcW w:w="1210" w:type="pct"/>
            <w:gridSpan w:val="2"/>
            <w:vAlign w:val="center"/>
          </w:tcPr>
          <w:p w14:paraId="35287B0E" w14:textId="77777777" w:rsidR="00D42470" w:rsidRPr="00772217" w:rsidRDefault="00D42470" w:rsidP="00D42470">
            <w:pPr>
              <w:rPr>
                <w:b/>
              </w:rPr>
            </w:pPr>
            <w:r w:rsidRPr="00772217">
              <w:rPr>
                <w:b/>
              </w:rPr>
              <w:t>Motivo</w:t>
            </w:r>
          </w:p>
        </w:tc>
        <w:tc>
          <w:tcPr>
            <w:tcW w:w="3790" w:type="pct"/>
            <w:gridSpan w:val="2"/>
            <w:vAlign w:val="center"/>
          </w:tcPr>
          <w:p w14:paraId="6D0599D5" w14:textId="77777777" w:rsidR="00D42470" w:rsidRPr="00772217" w:rsidRDefault="00D42470" w:rsidP="00D42470">
            <w:pPr>
              <w:rPr>
                <w:b/>
              </w:rPr>
            </w:pPr>
            <w:r w:rsidRPr="00772217">
              <w:rPr>
                <w:b/>
              </w:rPr>
              <w:t>Descripción</w:t>
            </w:r>
          </w:p>
        </w:tc>
      </w:tr>
      <w:tr w:rsidR="00D42470" w:rsidRPr="00772217" w14:paraId="1EA8D6C6" w14:textId="77777777" w:rsidTr="0031512B">
        <w:trPr>
          <w:trHeight w:val="481"/>
        </w:trPr>
        <w:tc>
          <w:tcPr>
            <w:tcW w:w="246" w:type="pct"/>
            <w:vAlign w:val="center"/>
          </w:tcPr>
          <w:p w14:paraId="0512E416" w14:textId="77777777" w:rsidR="00D42470" w:rsidRPr="00772217" w:rsidRDefault="00D42470" w:rsidP="003451E6">
            <w:pPr>
              <w:jc w:val="center"/>
            </w:pPr>
            <w:r w:rsidRPr="00772217">
              <w:t>X</w:t>
            </w:r>
          </w:p>
        </w:tc>
        <w:tc>
          <w:tcPr>
            <w:tcW w:w="964" w:type="pct"/>
            <w:vAlign w:val="center"/>
          </w:tcPr>
          <w:p w14:paraId="40C4E214" w14:textId="77777777" w:rsidR="00D42470" w:rsidRPr="00772217" w:rsidRDefault="00D42470" w:rsidP="00D42470">
            <w:r w:rsidRPr="00772217">
              <w:t>Programada</w:t>
            </w:r>
          </w:p>
        </w:tc>
        <w:tc>
          <w:tcPr>
            <w:tcW w:w="3790" w:type="pct"/>
            <w:gridSpan w:val="2"/>
            <w:vAlign w:val="center"/>
          </w:tcPr>
          <w:p w14:paraId="5C21FB0C" w14:textId="31BAD9F2" w:rsidR="00D42470" w:rsidRPr="00772217" w:rsidRDefault="00772217" w:rsidP="006D41AE">
            <w:pPr>
              <w:jc w:val="both"/>
            </w:pPr>
            <w:r>
              <w:t>Res. Ex. N°</w:t>
            </w:r>
            <w:r w:rsidR="00ED2570">
              <w:t>1524</w:t>
            </w:r>
            <w:r>
              <w:t>/2017 SMA</w:t>
            </w:r>
            <w:r w:rsidR="006D41AE">
              <w:t xml:space="preserve">, </w:t>
            </w:r>
            <w:r w:rsidR="006D41AE" w:rsidRPr="006D41AE">
              <w:t xml:space="preserve">Fija Programa </w:t>
            </w:r>
            <w:r w:rsidR="006D41AE">
              <w:t xml:space="preserve">y </w:t>
            </w:r>
            <w:r w:rsidR="006D41AE" w:rsidRPr="006D41AE">
              <w:t xml:space="preserve">Subprogramas </w:t>
            </w:r>
            <w:r w:rsidR="006D41AE">
              <w:t>d</w:t>
            </w:r>
            <w:r w:rsidR="006D41AE" w:rsidRPr="006D41AE">
              <w:t xml:space="preserve">e </w:t>
            </w:r>
            <w:r w:rsidR="006D41AE">
              <w:t>f</w:t>
            </w:r>
            <w:r w:rsidR="006D41AE" w:rsidRPr="006D41AE">
              <w:t xml:space="preserve">iscalización </w:t>
            </w:r>
            <w:r w:rsidR="006D41AE">
              <w:t>a</w:t>
            </w:r>
            <w:r w:rsidR="006D41AE" w:rsidRPr="006D41AE">
              <w:t xml:space="preserve">mbiental </w:t>
            </w:r>
            <w:r w:rsidR="006D41AE">
              <w:t>d</w:t>
            </w:r>
            <w:r w:rsidR="006D41AE" w:rsidRPr="006D41AE">
              <w:t xml:space="preserve">e Resoluciones </w:t>
            </w:r>
            <w:r w:rsidR="006D41AE">
              <w:t>d</w:t>
            </w:r>
            <w:r w:rsidR="006D41AE" w:rsidRPr="006D41AE">
              <w:t xml:space="preserve">e Calificación Ambiental </w:t>
            </w:r>
            <w:r w:rsidR="006D41AE">
              <w:t>p</w:t>
            </w:r>
            <w:r w:rsidR="006D41AE" w:rsidRPr="006D41AE">
              <w:t xml:space="preserve">ara </w:t>
            </w:r>
            <w:r w:rsidR="006D41AE">
              <w:t>e</w:t>
            </w:r>
            <w:r w:rsidR="006D41AE" w:rsidRPr="006D41AE">
              <w:t xml:space="preserve">l </w:t>
            </w:r>
            <w:r w:rsidR="006D41AE">
              <w:t>a</w:t>
            </w:r>
            <w:r w:rsidR="006D41AE" w:rsidRPr="006D41AE">
              <w:t>ño 2018.</w:t>
            </w:r>
          </w:p>
        </w:tc>
      </w:tr>
      <w:tr w:rsidR="00D42470" w:rsidRPr="00772217" w14:paraId="08484642" w14:textId="77777777" w:rsidTr="0031512B">
        <w:trPr>
          <w:trHeight w:val="350"/>
        </w:trPr>
        <w:tc>
          <w:tcPr>
            <w:tcW w:w="246" w:type="pct"/>
            <w:vMerge w:val="restart"/>
            <w:vAlign w:val="center"/>
          </w:tcPr>
          <w:p w14:paraId="4E44347C" w14:textId="496D3218" w:rsidR="00ED2570" w:rsidRPr="00772217" w:rsidRDefault="003451E6" w:rsidP="003451E6">
            <w:pPr>
              <w:jc w:val="center"/>
            </w:pPr>
            <w:r>
              <w:t>X</w:t>
            </w:r>
          </w:p>
        </w:tc>
        <w:tc>
          <w:tcPr>
            <w:tcW w:w="964" w:type="pct"/>
            <w:vMerge w:val="restart"/>
            <w:vAlign w:val="center"/>
          </w:tcPr>
          <w:p w14:paraId="299E489F" w14:textId="77777777" w:rsidR="00D42470" w:rsidRPr="00772217" w:rsidRDefault="00D42470" w:rsidP="00D42470">
            <w:r w:rsidRPr="00772217">
              <w:t>No programada</w:t>
            </w:r>
          </w:p>
        </w:tc>
        <w:tc>
          <w:tcPr>
            <w:tcW w:w="266" w:type="pct"/>
            <w:vAlign w:val="center"/>
          </w:tcPr>
          <w:p w14:paraId="3854D1DB" w14:textId="6D43CE49" w:rsidR="00D42470" w:rsidRPr="00772217" w:rsidRDefault="003451E6" w:rsidP="00D42470">
            <w:pPr>
              <w:jc w:val="center"/>
            </w:pPr>
            <w:r>
              <w:t>X</w:t>
            </w:r>
          </w:p>
        </w:tc>
        <w:tc>
          <w:tcPr>
            <w:tcW w:w="3524" w:type="pct"/>
            <w:vAlign w:val="center"/>
          </w:tcPr>
          <w:p w14:paraId="29038D16" w14:textId="77777777" w:rsidR="00D42470" w:rsidRPr="00772217" w:rsidRDefault="00D42470" w:rsidP="00D42470">
            <w:r w:rsidRPr="00772217">
              <w:t>Denuncia</w:t>
            </w:r>
          </w:p>
        </w:tc>
      </w:tr>
      <w:tr w:rsidR="00D42470" w:rsidRPr="00772217" w14:paraId="74C072F5" w14:textId="77777777" w:rsidTr="0031512B">
        <w:trPr>
          <w:trHeight w:val="372"/>
        </w:trPr>
        <w:tc>
          <w:tcPr>
            <w:tcW w:w="246" w:type="pct"/>
            <w:vMerge/>
          </w:tcPr>
          <w:p w14:paraId="57BC0D78" w14:textId="77777777" w:rsidR="00D42470" w:rsidRPr="00772217" w:rsidRDefault="00D42470" w:rsidP="00D42470"/>
        </w:tc>
        <w:tc>
          <w:tcPr>
            <w:tcW w:w="964" w:type="pct"/>
            <w:vMerge/>
          </w:tcPr>
          <w:p w14:paraId="645D96F9" w14:textId="77777777" w:rsidR="00D42470" w:rsidRPr="00772217" w:rsidRDefault="00D42470" w:rsidP="00D42470"/>
        </w:tc>
        <w:tc>
          <w:tcPr>
            <w:tcW w:w="266" w:type="pct"/>
            <w:vAlign w:val="center"/>
          </w:tcPr>
          <w:p w14:paraId="7575BB40" w14:textId="77777777" w:rsidR="00D42470" w:rsidRPr="00772217" w:rsidRDefault="00772217" w:rsidP="00D42470">
            <w:pPr>
              <w:jc w:val="center"/>
            </w:pPr>
            <w:r>
              <w:t>-</w:t>
            </w:r>
          </w:p>
        </w:tc>
        <w:tc>
          <w:tcPr>
            <w:tcW w:w="3524" w:type="pct"/>
            <w:vAlign w:val="center"/>
          </w:tcPr>
          <w:p w14:paraId="409D7C90" w14:textId="77777777" w:rsidR="00D42470" w:rsidRPr="00772217" w:rsidRDefault="00D42470" w:rsidP="00D42470">
            <w:r w:rsidRPr="00772217">
              <w:t>Autodenuncia</w:t>
            </w:r>
          </w:p>
        </w:tc>
      </w:tr>
      <w:tr w:rsidR="00D42470" w:rsidRPr="00772217" w14:paraId="1B033880" w14:textId="77777777" w:rsidTr="0031512B">
        <w:trPr>
          <w:trHeight w:val="372"/>
        </w:trPr>
        <w:tc>
          <w:tcPr>
            <w:tcW w:w="246" w:type="pct"/>
            <w:vMerge/>
          </w:tcPr>
          <w:p w14:paraId="16070842" w14:textId="77777777" w:rsidR="00D42470" w:rsidRPr="00772217" w:rsidRDefault="00D42470" w:rsidP="00D42470"/>
        </w:tc>
        <w:tc>
          <w:tcPr>
            <w:tcW w:w="964" w:type="pct"/>
            <w:vMerge/>
          </w:tcPr>
          <w:p w14:paraId="26D48B25" w14:textId="77777777" w:rsidR="00D42470" w:rsidRPr="00772217" w:rsidRDefault="00D42470" w:rsidP="00D42470"/>
        </w:tc>
        <w:tc>
          <w:tcPr>
            <w:tcW w:w="266" w:type="pct"/>
            <w:vAlign w:val="center"/>
          </w:tcPr>
          <w:p w14:paraId="42EAC2A3" w14:textId="77777777" w:rsidR="00D42470" w:rsidRPr="00772217" w:rsidRDefault="00772217" w:rsidP="00D42470">
            <w:pPr>
              <w:jc w:val="center"/>
            </w:pPr>
            <w:r>
              <w:t>-</w:t>
            </w:r>
          </w:p>
        </w:tc>
        <w:tc>
          <w:tcPr>
            <w:tcW w:w="3524" w:type="pct"/>
            <w:vAlign w:val="center"/>
          </w:tcPr>
          <w:p w14:paraId="4339C9E5" w14:textId="77777777" w:rsidR="00D42470" w:rsidRPr="00772217" w:rsidRDefault="00D42470" w:rsidP="00D42470">
            <w:r w:rsidRPr="00772217">
              <w:t>De Oficio</w:t>
            </w:r>
          </w:p>
        </w:tc>
      </w:tr>
      <w:tr w:rsidR="00D42470" w:rsidRPr="00772217" w14:paraId="5928D4D6" w14:textId="77777777" w:rsidTr="0031512B">
        <w:trPr>
          <w:trHeight w:val="372"/>
        </w:trPr>
        <w:tc>
          <w:tcPr>
            <w:tcW w:w="246" w:type="pct"/>
            <w:vMerge/>
          </w:tcPr>
          <w:p w14:paraId="659B45F6" w14:textId="77777777" w:rsidR="00D42470" w:rsidRPr="00772217" w:rsidRDefault="00D42470" w:rsidP="00D42470"/>
        </w:tc>
        <w:tc>
          <w:tcPr>
            <w:tcW w:w="964" w:type="pct"/>
            <w:vMerge/>
          </w:tcPr>
          <w:p w14:paraId="10D7E8CE" w14:textId="77777777" w:rsidR="00D42470" w:rsidRPr="00772217" w:rsidRDefault="00D42470" w:rsidP="00D42470"/>
        </w:tc>
        <w:tc>
          <w:tcPr>
            <w:tcW w:w="266" w:type="pct"/>
            <w:vAlign w:val="center"/>
          </w:tcPr>
          <w:p w14:paraId="460AD2AB" w14:textId="77777777" w:rsidR="00D42470" w:rsidRPr="00772217" w:rsidRDefault="00772217" w:rsidP="00D42470">
            <w:pPr>
              <w:jc w:val="center"/>
            </w:pPr>
            <w:r>
              <w:t>-</w:t>
            </w:r>
          </w:p>
        </w:tc>
        <w:tc>
          <w:tcPr>
            <w:tcW w:w="3524" w:type="pct"/>
            <w:vAlign w:val="center"/>
          </w:tcPr>
          <w:p w14:paraId="2840CDED" w14:textId="77777777" w:rsidR="00D42470" w:rsidRPr="00772217" w:rsidRDefault="00D42470" w:rsidP="00D42470">
            <w:r w:rsidRPr="00772217">
              <w:t>Otro</w:t>
            </w:r>
          </w:p>
        </w:tc>
      </w:tr>
      <w:tr w:rsidR="00772217" w:rsidRPr="00772217" w14:paraId="758ECA4D" w14:textId="77777777" w:rsidTr="0031512B">
        <w:trPr>
          <w:trHeight w:val="372"/>
        </w:trPr>
        <w:tc>
          <w:tcPr>
            <w:tcW w:w="246" w:type="pct"/>
            <w:vMerge/>
          </w:tcPr>
          <w:p w14:paraId="0E7A0A7C" w14:textId="77777777" w:rsidR="00D42470" w:rsidRPr="00772217" w:rsidRDefault="00D42470" w:rsidP="00D42470"/>
        </w:tc>
        <w:tc>
          <w:tcPr>
            <w:tcW w:w="964" w:type="pct"/>
            <w:vMerge/>
          </w:tcPr>
          <w:p w14:paraId="7AF0EA5F" w14:textId="77777777" w:rsidR="00D42470" w:rsidRPr="00772217" w:rsidRDefault="00D42470" w:rsidP="00D42470"/>
        </w:tc>
        <w:tc>
          <w:tcPr>
            <w:tcW w:w="3790" w:type="pct"/>
            <w:gridSpan w:val="2"/>
            <w:vAlign w:val="center"/>
          </w:tcPr>
          <w:p w14:paraId="6B16A3EE" w14:textId="77777777" w:rsidR="003905F6" w:rsidRDefault="00E53682" w:rsidP="003451E6">
            <w:pPr>
              <w:jc w:val="both"/>
            </w:pPr>
            <w:r w:rsidRPr="00772217">
              <w:t>Detalles</w:t>
            </w:r>
            <w:r w:rsidR="00D42470" w:rsidRPr="00772217">
              <w:t xml:space="preserve">: </w:t>
            </w:r>
            <w:r w:rsidR="003451E6">
              <w:t xml:space="preserve">Cuenta con </w:t>
            </w:r>
            <w:r w:rsidR="00463878">
              <w:t xml:space="preserve">dos </w:t>
            </w:r>
            <w:r w:rsidR="003451E6">
              <w:t>denuncia</w:t>
            </w:r>
            <w:r w:rsidR="00463878">
              <w:t>s</w:t>
            </w:r>
            <w:r w:rsidR="003451E6">
              <w:t xml:space="preserve"> presentada</w:t>
            </w:r>
            <w:r w:rsidR="00463878">
              <w:t>s</w:t>
            </w:r>
            <w:r w:rsidR="003451E6">
              <w:t xml:space="preserve"> en el año 2015 en la SMA, la</w:t>
            </w:r>
            <w:r w:rsidR="00463878">
              <w:t>s</w:t>
            </w:r>
            <w:r w:rsidR="003451E6">
              <w:t xml:space="preserve"> cual</w:t>
            </w:r>
            <w:r w:rsidR="00463878">
              <w:t>es</w:t>
            </w:r>
            <w:r w:rsidR="003451E6">
              <w:t xml:space="preserve"> fue</w:t>
            </w:r>
            <w:r w:rsidR="00463878">
              <w:t>ron</w:t>
            </w:r>
            <w:r w:rsidR="003451E6">
              <w:t xml:space="preserve"> registrada</w:t>
            </w:r>
            <w:r w:rsidR="00463878">
              <w:t>s</w:t>
            </w:r>
            <w:r w:rsidR="003451E6">
              <w:t xml:space="preserve"> con código</w:t>
            </w:r>
            <w:r w:rsidR="00463878">
              <w:t>s</w:t>
            </w:r>
            <w:r w:rsidR="003451E6">
              <w:t xml:space="preserve"> ID </w:t>
            </w:r>
            <w:r w:rsidR="0054067F" w:rsidRPr="0054067F">
              <w:t>225-2015</w:t>
            </w:r>
            <w:r w:rsidR="00463878">
              <w:t xml:space="preserve"> y 226-2015</w:t>
            </w:r>
            <w:r w:rsidR="004905E9">
              <w:t>, en estas denuncias se reclama las emanaciones de olores provenientes de la planta que afectan al vecindario aledaño a la planta</w:t>
            </w:r>
            <w:r w:rsidR="003451E6">
              <w:t xml:space="preserve">. </w:t>
            </w:r>
          </w:p>
          <w:p w14:paraId="63ADAF88" w14:textId="248CE26A" w:rsidR="00D42470" w:rsidRDefault="003905F6" w:rsidP="003451E6">
            <w:pPr>
              <w:jc w:val="both"/>
            </w:pPr>
            <w:r>
              <w:t xml:space="preserve">La </w:t>
            </w:r>
            <w:r w:rsidR="003451E6">
              <w:t xml:space="preserve">denuncia </w:t>
            </w:r>
            <w:r>
              <w:t xml:space="preserve">225-2015, </w:t>
            </w:r>
            <w:r w:rsidR="003451E6">
              <w:t>fue</w:t>
            </w:r>
            <w:r w:rsidR="004905E9">
              <w:t xml:space="preserve"> </w:t>
            </w:r>
            <w:r w:rsidR="003451E6">
              <w:t>derivada a través de un Sumario Sanitario cursado por la SEREMI de Salud Región de La Araucanía, estos antecedentes fueron enviados a la División de Sanción y Cumplimiento de la SMA por medio del Oficio MZS N° 161 del 13 de abril del 2016 (Anexo 2)</w:t>
            </w:r>
            <w:r>
              <w:t>.</w:t>
            </w:r>
          </w:p>
          <w:p w14:paraId="4BD6B05C" w14:textId="780D1C88" w:rsidR="0031560A" w:rsidRDefault="0031560A" w:rsidP="003451E6">
            <w:pPr>
              <w:jc w:val="both"/>
            </w:pPr>
          </w:p>
          <w:p w14:paraId="2A0C9447" w14:textId="3C2B8B17" w:rsidR="0031560A" w:rsidRDefault="0031560A" w:rsidP="003451E6">
            <w:pPr>
              <w:jc w:val="both"/>
            </w:pPr>
            <w:r>
              <w:t xml:space="preserve">Respecto a estas denuncias, debido a que la planta no se encuentra en operación, no es posible verificar las medidas adoptadas para el control en la generación de olores de la planta. Por lo anterior, no es posible analizar las materias denunciadas. </w:t>
            </w:r>
          </w:p>
          <w:p w14:paraId="075C289D" w14:textId="1745968F" w:rsidR="004905E9" w:rsidRPr="00772217" w:rsidRDefault="004905E9" w:rsidP="003451E6">
            <w:pPr>
              <w:jc w:val="both"/>
            </w:pPr>
          </w:p>
        </w:tc>
      </w:tr>
    </w:tbl>
    <w:p w14:paraId="3391DC55" w14:textId="77777777" w:rsidR="004905E9" w:rsidRDefault="004905E9" w:rsidP="005933B2">
      <w:pPr>
        <w:spacing w:after="0" w:line="240" w:lineRule="auto"/>
        <w:ind w:left="576"/>
        <w:contextualSpacing/>
        <w:outlineLvl w:val="0"/>
        <w:rPr>
          <w:rFonts w:ascii="Calibri" w:eastAsia="Calibri" w:hAnsi="Calibri" w:cs="Calibri"/>
          <w:b/>
          <w:sz w:val="24"/>
          <w:szCs w:val="20"/>
        </w:rPr>
      </w:pPr>
      <w:bookmarkStart w:id="54" w:name="_Toc352840387"/>
      <w:bookmarkStart w:id="55" w:name="_Toc352841447"/>
      <w:bookmarkStart w:id="56" w:name="_Toc353998113"/>
      <w:bookmarkStart w:id="57" w:name="_Toc353998186"/>
      <w:bookmarkStart w:id="58" w:name="_Toc382383538"/>
      <w:bookmarkStart w:id="59" w:name="_Toc382472360"/>
      <w:bookmarkStart w:id="60" w:name="_Toc390184271"/>
      <w:bookmarkStart w:id="61" w:name="_Toc390360002"/>
      <w:bookmarkStart w:id="62" w:name="_Toc390777023"/>
      <w:bookmarkStart w:id="63" w:name="_Toc447875234"/>
      <w:bookmarkStart w:id="64" w:name="_Toc449085412"/>
    </w:p>
    <w:p w14:paraId="76ECB4FD" w14:textId="77777777" w:rsidR="00D42470" w:rsidRDefault="00D42470" w:rsidP="00987770">
      <w:pPr>
        <w:pStyle w:val="Ttulo2"/>
      </w:pPr>
      <w:bookmarkStart w:id="65" w:name="_Toc512583436"/>
      <w:bookmarkStart w:id="66" w:name="_Toc532995750"/>
      <w:r w:rsidRPr="00D42470">
        <w:t>Materia Específica Objeto de la Fiscalización Ambiental</w:t>
      </w:r>
      <w:bookmarkEnd w:id="54"/>
      <w:bookmarkEnd w:id="55"/>
      <w:bookmarkEnd w:id="56"/>
      <w:bookmarkEnd w:id="57"/>
      <w:bookmarkEnd w:id="58"/>
      <w:bookmarkEnd w:id="59"/>
      <w:bookmarkEnd w:id="60"/>
      <w:bookmarkEnd w:id="61"/>
      <w:bookmarkEnd w:id="62"/>
      <w:bookmarkEnd w:id="63"/>
      <w:bookmarkEnd w:id="64"/>
      <w:bookmarkEnd w:id="65"/>
      <w:r w:rsidR="00ED2570">
        <w:t>.</w:t>
      </w:r>
      <w:bookmarkEnd w:id="66"/>
    </w:p>
    <w:p w14:paraId="71E839CB"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63575714"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4FE2764" w14:textId="77777777" w:rsidR="007F02F5" w:rsidRDefault="007F02F5" w:rsidP="007F02F5">
            <w:pPr>
              <w:pStyle w:val="Prrafodelista"/>
              <w:spacing w:line="276" w:lineRule="auto"/>
              <w:rPr>
                <w:rFonts w:ascii="Calibri" w:eastAsia="Times New Roman" w:hAnsi="Calibri" w:cs="Calibri"/>
                <w:sz w:val="20"/>
                <w:szCs w:val="16"/>
                <w:lang w:eastAsia="es-CL"/>
              </w:rPr>
            </w:pPr>
          </w:p>
          <w:p w14:paraId="5957F9AD" w14:textId="1F1242A8" w:rsidR="003451E6" w:rsidRPr="00A359B4" w:rsidRDefault="003451E6" w:rsidP="003451E6">
            <w:pPr>
              <w:pStyle w:val="Prrafodelista"/>
              <w:numPr>
                <w:ilvl w:val="0"/>
                <w:numId w:val="19"/>
              </w:numPr>
              <w:spacing w:line="276" w:lineRule="auto"/>
              <w:rPr>
                <w:rFonts w:ascii="Calibri" w:eastAsia="Times New Roman" w:hAnsi="Calibri" w:cs="Calibri"/>
                <w:sz w:val="20"/>
                <w:szCs w:val="20"/>
                <w:lang w:eastAsia="es-CL"/>
              </w:rPr>
            </w:pPr>
            <w:r w:rsidRPr="00A359B4">
              <w:rPr>
                <w:rFonts w:ascii="Calibri" w:eastAsia="Times New Roman" w:hAnsi="Calibri" w:cs="Calibri"/>
                <w:sz w:val="20"/>
                <w:szCs w:val="20"/>
                <w:lang w:eastAsia="es-CL"/>
              </w:rPr>
              <w:t>Control de emisiones atmosféricas.</w:t>
            </w:r>
          </w:p>
          <w:p w14:paraId="553A10E7" w14:textId="77777777" w:rsidR="00C46701" w:rsidRPr="00A359B4" w:rsidRDefault="00C46701" w:rsidP="00C46701">
            <w:pPr>
              <w:pStyle w:val="Prrafodelista"/>
              <w:numPr>
                <w:ilvl w:val="0"/>
                <w:numId w:val="19"/>
              </w:numPr>
              <w:spacing w:line="276" w:lineRule="auto"/>
              <w:rPr>
                <w:rFonts w:ascii="Calibri" w:eastAsia="Times New Roman" w:hAnsi="Calibri" w:cs="Calibri"/>
                <w:sz w:val="20"/>
                <w:szCs w:val="20"/>
                <w:lang w:eastAsia="es-CL"/>
              </w:rPr>
            </w:pPr>
            <w:r w:rsidRPr="00A359B4">
              <w:rPr>
                <w:rFonts w:ascii="Calibri" w:eastAsia="Times New Roman" w:hAnsi="Calibri" w:cs="Calibri"/>
                <w:sz w:val="20"/>
                <w:szCs w:val="20"/>
                <w:lang w:eastAsia="es-CL"/>
              </w:rPr>
              <w:t>Condiciones de saneamiento básico.</w:t>
            </w:r>
          </w:p>
          <w:p w14:paraId="41448B7F" w14:textId="22776769" w:rsidR="00C46701" w:rsidRPr="00A359B4" w:rsidRDefault="00C46701" w:rsidP="00C46701">
            <w:pPr>
              <w:pStyle w:val="Prrafodelista"/>
              <w:numPr>
                <w:ilvl w:val="0"/>
                <w:numId w:val="19"/>
              </w:numPr>
              <w:spacing w:line="276" w:lineRule="auto"/>
              <w:rPr>
                <w:rFonts w:ascii="Calibri" w:eastAsia="Times New Roman" w:hAnsi="Calibri" w:cs="Calibri"/>
                <w:sz w:val="20"/>
                <w:szCs w:val="20"/>
                <w:lang w:eastAsia="es-CL"/>
              </w:rPr>
            </w:pPr>
            <w:r w:rsidRPr="00A359B4">
              <w:rPr>
                <w:rFonts w:ascii="Calibri" w:eastAsia="Times New Roman" w:hAnsi="Calibri" w:cs="Calibri"/>
                <w:sz w:val="20"/>
                <w:szCs w:val="20"/>
                <w:lang w:eastAsia="es-CL"/>
              </w:rPr>
              <w:t>Manejo de aguas residuales</w:t>
            </w:r>
            <w:r w:rsidR="008C72F7">
              <w:rPr>
                <w:rFonts w:ascii="Calibri" w:eastAsia="Times New Roman" w:hAnsi="Calibri" w:cs="Calibri"/>
                <w:sz w:val="20"/>
                <w:szCs w:val="20"/>
                <w:lang w:eastAsia="es-CL"/>
              </w:rPr>
              <w:t>.</w:t>
            </w:r>
          </w:p>
          <w:p w14:paraId="7DA857AE" w14:textId="59C6EF86" w:rsidR="00D42470" w:rsidRPr="00A359B4" w:rsidRDefault="00C46701" w:rsidP="00C46701">
            <w:pPr>
              <w:pStyle w:val="Prrafodelista"/>
              <w:numPr>
                <w:ilvl w:val="0"/>
                <w:numId w:val="19"/>
              </w:numPr>
              <w:spacing w:line="276" w:lineRule="auto"/>
              <w:rPr>
                <w:rFonts w:ascii="Calibri" w:eastAsia="Times New Roman" w:hAnsi="Calibri" w:cs="Calibri"/>
                <w:sz w:val="20"/>
                <w:szCs w:val="20"/>
                <w:lang w:eastAsia="es-CL"/>
              </w:rPr>
            </w:pPr>
            <w:r w:rsidRPr="00A359B4">
              <w:rPr>
                <w:rFonts w:ascii="Calibri" w:eastAsia="Times New Roman" w:hAnsi="Calibri" w:cs="Calibri"/>
                <w:sz w:val="20"/>
                <w:szCs w:val="20"/>
                <w:lang w:eastAsia="es-CL"/>
              </w:rPr>
              <w:t xml:space="preserve">Manejo de </w:t>
            </w:r>
            <w:r w:rsidR="003451E6" w:rsidRPr="00A359B4">
              <w:rPr>
                <w:rFonts w:ascii="Calibri" w:eastAsia="Times New Roman" w:hAnsi="Calibri" w:cs="Calibri"/>
                <w:sz w:val="20"/>
                <w:szCs w:val="20"/>
                <w:lang w:eastAsia="es-CL"/>
              </w:rPr>
              <w:t>aguas lluvias</w:t>
            </w:r>
            <w:r w:rsidR="008C72F7">
              <w:rPr>
                <w:rFonts w:ascii="Calibri" w:eastAsia="Times New Roman" w:hAnsi="Calibri" w:cs="Calibri"/>
                <w:sz w:val="20"/>
                <w:szCs w:val="20"/>
                <w:lang w:eastAsia="es-CL"/>
              </w:rPr>
              <w:t>.</w:t>
            </w:r>
          </w:p>
          <w:p w14:paraId="3E38B887" w14:textId="6847E02B" w:rsidR="00C46701" w:rsidRDefault="00C46701" w:rsidP="00C46701">
            <w:pPr>
              <w:pStyle w:val="Prrafodelista"/>
              <w:numPr>
                <w:ilvl w:val="0"/>
                <w:numId w:val="19"/>
              </w:numPr>
              <w:spacing w:line="276" w:lineRule="auto"/>
              <w:rPr>
                <w:rFonts w:ascii="Calibri" w:eastAsia="Times New Roman" w:hAnsi="Calibri" w:cs="Calibri"/>
                <w:sz w:val="20"/>
                <w:szCs w:val="20"/>
                <w:lang w:eastAsia="es-CL"/>
              </w:rPr>
            </w:pPr>
            <w:r w:rsidRPr="00A359B4">
              <w:rPr>
                <w:rFonts w:ascii="Calibri" w:eastAsia="Times New Roman" w:hAnsi="Calibri" w:cs="Calibri"/>
                <w:sz w:val="20"/>
                <w:szCs w:val="20"/>
                <w:lang w:eastAsia="es-CL"/>
              </w:rPr>
              <w:t>Verificación de estado del proyecto.</w:t>
            </w:r>
          </w:p>
          <w:p w14:paraId="286FC7DC" w14:textId="77777777" w:rsidR="006D41AE" w:rsidRPr="00A359B4" w:rsidRDefault="006D41AE" w:rsidP="006D41AE">
            <w:pPr>
              <w:pStyle w:val="Prrafodelista"/>
              <w:spacing w:line="276" w:lineRule="auto"/>
              <w:rPr>
                <w:rFonts w:ascii="Calibri" w:eastAsia="Times New Roman" w:hAnsi="Calibri" w:cs="Calibri"/>
                <w:sz w:val="20"/>
                <w:szCs w:val="20"/>
                <w:lang w:eastAsia="es-CL"/>
              </w:rPr>
            </w:pPr>
          </w:p>
          <w:p w14:paraId="210BF8DF" w14:textId="366FD88B" w:rsidR="00A359B4" w:rsidRPr="00C46701" w:rsidRDefault="00A359B4" w:rsidP="00A359B4">
            <w:pPr>
              <w:spacing w:line="276" w:lineRule="auto"/>
              <w:rPr>
                <w:rFonts w:ascii="Calibri" w:eastAsia="Times New Roman" w:hAnsi="Calibri" w:cs="Calibri"/>
                <w:color w:val="FF0000"/>
                <w:sz w:val="16"/>
                <w:szCs w:val="16"/>
                <w:lang w:eastAsia="es-CL"/>
              </w:rPr>
            </w:pPr>
            <w:r>
              <w:rPr>
                <w:rFonts w:ascii="Calibri" w:eastAsia="Times New Roman" w:hAnsi="Calibri" w:cs="Calibri"/>
                <w:sz w:val="20"/>
                <w:szCs w:val="20"/>
                <w:lang w:eastAsia="es-CL"/>
              </w:rPr>
              <w:t xml:space="preserve">Nota: </w:t>
            </w:r>
            <w:r w:rsidRPr="00A359B4">
              <w:rPr>
                <w:rFonts w:ascii="Calibri" w:eastAsia="Times New Roman" w:hAnsi="Calibri" w:cs="Calibri"/>
                <w:sz w:val="20"/>
                <w:szCs w:val="20"/>
                <w:lang w:eastAsia="es-CL"/>
              </w:rPr>
              <w:t>Debido a</w:t>
            </w:r>
            <w:r>
              <w:rPr>
                <w:rFonts w:ascii="Calibri" w:eastAsia="Times New Roman" w:hAnsi="Calibri" w:cs="Calibri"/>
                <w:sz w:val="20"/>
                <w:szCs w:val="20"/>
                <w:lang w:eastAsia="es-CL"/>
              </w:rPr>
              <w:t xml:space="preserve"> que el proyecto se encuentra en etapa de abandono</w:t>
            </w:r>
            <w:r w:rsidR="008C72F7">
              <w:rPr>
                <w:rFonts w:ascii="Calibri" w:eastAsia="Times New Roman" w:hAnsi="Calibri" w:cs="Calibri"/>
                <w:sz w:val="20"/>
                <w:szCs w:val="20"/>
                <w:lang w:eastAsia="es-CL"/>
              </w:rPr>
              <w:t xml:space="preserve"> y no en operación, como tenía entendido la SMA</w:t>
            </w:r>
            <w:r>
              <w:rPr>
                <w:rFonts w:ascii="Calibri" w:eastAsia="Times New Roman" w:hAnsi="Calibri" w:cs="Calibri"/>
                <w:sz w:val="20"/>
                <w:szCs w:val="20"/>
                <w:lang w:eastAsia="es-CL"/>
              </w:rPr>
              <w:t>,</w:t>
            </w:r>
            <w:r w:rsidR="008C72F7">
              <w:rPr>
                <w:rFonts w:ascii="Calibri" w:eastAsia="Times New Roman" w:hAnsi="Calibri" w:cs="Calibri"/>
                <w:sz w:val="20"/>
                <w:szCs w:val="20"/>
                <w:lang w:eastAsia="es-CL"/>
              </w:rPr>
              <w:t xml:space="preserve"> </w:t>
            </w:r>
            <w:r>
              <w:rPr>
                <w:rFonts w:ascii="Calibri" w:eastAsia="Times New Roman" w:hAnsi="Calibri" w:cs="Calibri"/>
                <w:sz w:val="20"/>
                <w:szCs w:val="20"/>
                <w:lang w:eastAsia="es-CL"/>
              </w:rPr>
              <w:t>no fue posible fiscalizar la totalidad de las materias ambientales planificadas.</w:t>
            </w:r>
          </w:p>
        </w:tc>
      </w:tr>
    </w:tbl>
    <w:p w14:paraId="5AE20B43" w14:textId="77777777" w:rsidR="00D42470" w:rsidRPr="00D42470" w:rsidRDefault="00D42470" w:rsidP="00987770">
      <w:pPr>
        <w:pStyle w:val="Ttulo2"/>
      </w:pPr>
      <w:bookmarkStart w:id="67" w:name="_Toc352162452"/>
      <w:bookmarkStart w:id="68" w:name="_Toc352162789"/>
      <w:bookmarkStart w:id="69" w:name="_Toc352840388"/>
      <w:bookmarkStart w:id="70" w:name="_Toc352841448"/>
      <w:bookmarkStart w:id="71" w:name="_Toc353998114"/>
      <w:bookmarkStart w:id="72" w:name="_Toc353998187"/>
      <w:bookmarkStart w:id="73" w:name="_Toc382383539"/>
      <w:bookmarkStart w:id="74" w:name="_Toc382472361"/>
      <w:bookmarkStart w:id="75" w:name="_Toc390184272"/>
      <w:bookmarkStart w:id="76" w:name="_Toc390360003"/>
      <w:bookmarkStart w:id="77" w:name="_Toc390777024"/>
      <w:bookmarkStart w:id="78" w:name="_Toc447875235"/>
      <w:bookmarkStart w:id="79" w:name="_Toc449085413"/>
      <w:bookmarkStart w:id="80" w:name="_Toc512583437"/>
      <w:bookmarkStart w:id="81" w:name="_Toc532995751"/>
      <w:r w:rsidRPr="00D42470">
        <w:lastRenderedPageBreak/>
        <w:t>Aspectos relativos a la ejecución de la Inspección Ambiental</w:t>
      </w:r>
      <w:bookmarkStart w:id="82" w:name="_Toc353998115"/>
      <w:bookmarkStart w:id="83" w:name="_Toc353998188"/>
      <w:bookmarkStart w:id="84" w:name="_Toc382383540"/>
      <w:bookmarkStart w:id="85" w:name="_Toc382472362"/>
      <w:bookmarkStart w:id="86" w:name="_Toc390184273"/>
      <w:bookmarkStart w:id="87" w:name="_Toc390360004"/>
      <w:bookmarkStart w:id="88" w:name="_Toc390777025"/>
      <w:bookmarkStart w:id="89" w:name="_Toc447875236"/>
      <w:bookmarkEnd w:id="67"/>
      <w:bookmarkEnd w:id="68"/>
      <w:bookmarkEnd w:id="69"/>
      <w:bookmarkEnd w:id="70"/>
      <w:bookmarkEnd w:id="71"/>
      <w:bookmarkEnd w:id="72"/>
      <w:bookmarkEnd w:id="73"/>
      <w:bookmarkEnd w:id="74"/>
      <w:bookmarkEnd w:id="75"/>
      <w:bookmarkEnd w:id="76"/>
      <w:bookmarkEnd w:id="77"/>
      <w:bookmarkEnd w:id="78"/>
      <w:bookmarkEnd w:id="79"/>
      <w:bookmarkEnd w:id="80"/>
      <w:r w:rsidR="00ED2570">
        <w:t>.</w:t>
      </w:r>
      <w:bookmarkEnd w:id="81"/>
    </w:p>
    <w:p w14:paraId="2CD6E308" w14:textId="77777777" w:rsidR="00D42470" w:rsidRPr="00D42470" w:rsidRDefault="00D42470" w:rsidP="00AB3B7C">
      <w:pPr>
        <w:spacing w:after="0"/>
        <w:ind w:left="360"/>
        <w:contextualSpacing/>
      </w:pPr>
    </w:p>
    <w:p w14:paraId="4AD06DA4" w14:textId="77777777" w:rsidR="00D14AAD" w:rsidRPr="00D53984" w:rsidRDefault="00D42470" w:rsidP="00FB2247">
      <w:pPr>
        <w:pStyle w:val="Ttulo3"/>
        <w:spacing w:line="240" w:lineRule="auto"/>
        <w:contextualSpacing/>
        <w:jc w:val="both"/>
        <w:rPr>
          <w:rFonts w:asciiTheme="minorHAnsi" w:hAnsiTheme="minorHAnsi" w:cstheme="minorHAnsi"/>
        </w:rPr>
      </w:pPr>
      <w:bookmarkStart w:id="90" w:name="_Toc449085414"/>
      <w:bookmarkStart w:id="91" w:name="_Toc512583438"/>
      <w:bookmarkStart w:id="92" w:name="_Toc532995752"/>
      <w:r w:rsidRPr="00D53984">
        <w:rPr>
          <w:rFonts w:asciiTheme="minorHAnsi" w:hAnsiTheme="minorHAnsi" w:cstheme="minorHAnsi"/>
        </w:rPr>
        <w:t>Ejecución de la inspección</w:t>
      </w:r>
      <w:bookmarkEnd w:id="82"/>
      <w:bookmarkEnd w:id="83"/>
      <w:bookmarkEnd w:id="84"/>
      <w:bookmarkEnd w:id="85"/>
      <w:bookmarkEnd w:id="86"/>
      <w:bookmarkEnd w:id="87"/>
      <w:bookmarkEnd w:id="88"/>
      <w:bookmarkEnd w:id="89"/>
      <w:bookmarkEnd w:id="90"/>
      <w:r w:rsidR="00772217" w:rsidRPr="00D53984">
        <w:rPr>
          <w:rFonts w:asciiTheme="minorHAnsi" w:hAnsiTheme="minorHAnsi" w:cstheme="minorHAnsi"/>
        </w:rPr>
        <w:t>.</w:t>
      </w:r>
      <w:bookmarkEnd w:id="91"/>
      <w:bookmarkEnd w:id="92"/>
    </w:p>
    <w:p w14:paraId="390B0E36" w14:textId="77777777" w:rsidR="00772217" w:rsidRPr="00772217" w:rsidRDefault="00772217" w:rsidP="00AB3B7C">
      <w:pPr>
        <w:spacing w:after="0"/>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AB3B7C" w:rsidRPr="0026281A" w14:paraId="4F9E20C2" w14:textId="77777777" w:rsidTr="00CE7FF8">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2CFB17" w14:textId="77777777" w:rsidR="00AB3B7C" w:rsidRPr="0026281A" w:rsidRDefault="00AB3B7C" w:rsidP="00CE7FF8">
            <w:pPr>
              <w:spacing w:after="0"/>
              <w:rPr>
                <w:sz w:val="20"/>
                <w:szCs w:val="20"/>
              </w:rPr>
            </w:pPr>
            <w:bookmarkStart w:id="93" w:name="_Toc390184274"/>
            <w:bookmarkStart w:id="94" w:name="_Toc390360005"/>
            <w:bookmarkStart w:id="95" w:name="_Toc390777026"/>
            <w:bookmarkStart w:id="96" w:name="_Toc447875237"/>
            <w:bookmarkStart w:id="97" w:name="_Toc449085415"/>
            <w:bookmarkStart w:id="98" w:name="_Toc352840390"/>
            <w:bookmarkStart w:id="99" w:name="_Toc352841450"/>
            <w:bookmarkStart w:id="100" w:name="_Toc353998117"/>
            <w:bookmarkStart w:id="101" w:name="_Toc353998190"/>
            <w:bookmarkStart w:id="102" w:name="_Toc382383541"/>
            <w:bookmarkStart w:id="103" w:name="_Toc382472363"/>
            <w:r w:rsidRPr="0026281A">
              <w:rPr>
                <w:b/>
                <w:sz w:val="20"/>
                <w:szCs w:val="20"/>
              </w:rPr>
              <w:t xml:space="preserve">Fecha de realización: </w:t>
            </w:r>
          </w:p>
          <w:p w14:paraId="70A99A83" w14:textId="129231DF" w:rsidR="00AB3B7C" w:rsidRPr="0026281A" w:rsidRDefault="003451E6" w:rsidP="00AB3B7C">
            <w:pPr>
              <w:spacing w:after="0"/>
              <w:rPr>
                <w:sz w:val="20"/>
                <w:szCs w:val="20"/>
              </w:rPr>
            </w:pPr>
            <w:r>
              <w:rPr>
                <w:sz w:val="20"/>
                <w:szCs w:val="20"/>
              </w:rPr>
              <w:t>23 de agosto del 2018.</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59988DB" w14:textId="4869603A" w:rsidR="00AB3B7C" w:rsidRPr="0026281A" w:rsidRDefault="008C72F7" w:rsidP="00CE7FF8">
            <w:pPr>
              <w:spacing w:after="0"/>
              <w:rPr>
                <w:b/>
                <w:sz w:val="20"/>
                <w:szCs w:val="20"/>
              </w:rPr>
            </w:pPr>
            <w:r>
              <w:rPr>
                <w:b/>
                <w:sz w:val="20"/>
                <w:szCs w:val="20"/>
              </w:rPr>
              <w:t xml:space="preserve"> </w:t>
            </w:r>
            <w:r w:rsidR="00AB3B7C" w:rsidRPr="0026281A">
              <w:rPr>
                <w:b/>
                <w:sz w:val="20"/>
                <w:szCs w:val="20"/>
              </w:rPr>
              <w:t>Hora de inicio:</w:t>
            </w:r>
          </w:p>
          <w:p w14:paraId="5E23F75F" w14:textId="0D9D77E0" w:rsidR="00AB3B7C" w:rsidRPr="0026281A" w:rsidRDefault="008C72F7" w:rsidP="00AB3B7C">
            <w:pPr>
              <w:spacing w:after="0"/>
              <w:rPr>
                <w:sz w:val="20"/>
                <w:szCs w:val="20"/>
              </w:rPr>
            </w:pPr>
            <w:r>
              <w:rPr>
                <w:sz w:val="20"/>
                <w:szCs w:val="20"/>
              </w:rPr>
              <w:t xml:space="preserve"> </w:t>
            </w:r>
            <w:r w:rsidR="00AB3B7C" w:rsidRPr="0026281A">
              <w:rPr>
                <w:sz w:val="20"/>
                <w:szCs w:val="20"/>
              </w:rPr>
              <w:t>1</w:t>
            </w:r>
            <w:r w:rsidR="00AB3B7C">
              <w:rPr>
                <w:sz w:val="20"/>
                <w:szCs w:val="20"/>
              </w:rPr>
              <w:t>0</w:t>
            </w:r>
            <w:r w:rsidR="00AB3B7C" w:rsidRPr="0026281A">
              <w:rPr>
                <w:sz w:val="20"/>
                <w:szCs w:val="20"/>
              </w:rPr>
              <w:t>:</w:t>
            </w:r>
            <w:r w:rsidR="003451E6">
              <w:rPr>
                <w:sz w:val="20"/>
                <w:szCs w:val="20"/>
              </w:rPr>
              <w:t>35</w:t>
            </w:r>
            <w:r w:rsidR="00AB3B7C" w:rsidRPr="0026281A">
              <w:rPr>
                <w:sz w:val="20"/>
                <w:szCs w:val="20"/>
              </w:rPr>
              <w:t xml:space="preserve">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4D5F219" w14:textId="6D0C87F1" w:rsidR="00AB3B7C" w:rsidRPr="0026281A" w:rsidRDefault="008C72F7" w:rsidP="00CE7FF8">
            <w:pPr>
              <w:spacing w:after="0"/>
              <w:rPr>
                <w:b/>
                <w:sz w:val="20"/>
                <w:szCs w:val="20"/>
              </w:rPr>
            </w:pPr>
            <w:r>
              <w:rPr>
                <w:b/>
                <w:sz w:val="20"/>
                <w:szCs w:val="20"/>
              </w:rPr>
              <w:t xml:space="preserve"> </w:t>
            </w:r>
            <w:r w:rsidR="00AB3B7C" w:rsidRPr="0026281A">
              <w:rPr>
                <w:b/>
                <w:sz w:val="20"/>
                <w:szCs w:val="20"/>
              </w:rPr>
              <w:t>Hora de finalización:</w:t>
            </w:r>
          </w:p>
          <w:p w14:paraId="3EB562DA" w14:textId="4CB812EE" w:rsidR="00AB3B7C" w:rsidRPr="0026281A" w:rsidRDefault="00AB3B7C" w:rsidP="00AB3B7C">
            <w:pPr>
              <w:spacing w:after="0"/>
              <w:rPr>
                <w:sz w:val="20"/>
                <w:szCs w:val="20"/>
                <w:lang w:val="es-ES" w:eastAsia="es-ES"/>
              </w:rPr>
            </w:pPr>
            <w:r>
              <w:rPr>
                <w:sz w:val="20"/>
                <w:szCs w:val="20"/>
                <w:lang w:val="es-ES" w:eastAsia="es-ES"/>
              </w:rPr>
              <w:t xml:space="preserve"> 1</w:t>
            </w:r>
            <w:r w:rsidR="003451E6">
              <w:rPr>
                <w:sz w:val="20"/>
                <w:szCs w:val="20"/>
                <w:lang w:val="es-ES" w:eastAsia="es-ES"/>
              </w:rPr>
              <w:t>2</w:t>
            </w:r>
            <w:r w:rsidRPr="0026281A">
              <w:rPr>
                <w:sz w:val="20"/>
                <w:szCs w:val="20"/>
                <w:lang w:val="es-ES" w:eastAsia="es-ES"/>
              </w:rPr>
              <w:t>:</w:t>
            </w:r>
            <w:r w:rsidR="003451E6">
              <w:rPr>
                <w:sz w:val="20"/>
                <w:szCs w:val="20"/>
                <w:lang w:val="es-ES" w:eastAsia="es-ES"/>
              </w:rPr>
              <w:t>1</w:t>
            </w:r>
            <w:r>
              <w:rPr>
                <w:sz w:val="20"/>
                <w:szCs w:val="20"/>
                <w:lang w:val="es-ES" w:eastAsia="es-ES"/>
              </w:rPr>
              <w:t>0</w:t>
            </w:r>
            <w:r w:rsidRPr="0026281A">
              <w:rPr>
                <w:sz w:val="20"/>
                <w:szCs w:val="20"/>
                <w:lang w:val="es-ES" w:eastAsia="es-ES"/>
              </w:rPr>
              <w:t xml:space="preserve"> h</w:t>
            </w:r>
          </w:p>
        </w:tc>
      </w:tr>
      <w:tr w:rsidR="00AB3B7C" w:rsidRPr="0026281A" w14:paraId="15FF365B" w14:textId="77777777" w:rsidTr="00CE7FF8">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5B8AF9" w14:textId="77777777" w:rsidR="00AB3B7C" w:rsidRPr="0026281A" w:rsidRDefault="00AB3B7C" w:rsidP="00CE7FF8">
            <w:pPr>
              <w:spacing w:after="0"/>
              <w:rPr>
                <w:sz w:val="20"/>
                <w:szCs w:val="20"/>
              </w:rPr>
            </w:pPr>
            <w:r w:rsidRPr="0026281A">
              <w:rPr>
                <w:b/>
                <w:sz w:val="20"/>
                <w:szCs w:val="20"/>
              </w:rPr>
              <w:t>Fiscalizador encargado de la actividad:</w:t>
            </w:r>
          </w:p>
          <w:p w14:paraId="52EF136D" w14:textId="77777777" w:rsidR="00AB3B7C" w:rsidRPr="0026281A" w:rsidRDefault="00AB3B7C" w:rsidP="00AB3B7C">
            <w:pPr>
              <w:spacing w:after="0"/>
              <w:rPr>
                <w:sz w:val="20"/>
                <w:szCs w:val="20"/>
              </w:rPr>
            </w:pPr>
            <w:r w:rsidRPr="0026281A">
              <w:rPr>
                <w:sz w:val="20"/>
                <w:szCs w:val="20"/>
              </w:rPr>
              <w:t>Diego Maldonado Bravo.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8C91371" w14:textId="14C811E7" w:rsidR="00AB3B7C" w:rsidRPr="0026281A" w:rsidRDefault="008C72F7" w:rsidP="00CE7FF8">
            <w:pPr>
              <w:spacing w:after="0"/>
              <w:rPr>
                <w:sz w:val="20"/>
                <w:szCs w:val="20"/>
              </w:rPr>
            </w:pPr>
            <w:r>
              <w:rPr>
                <w:b/>
                <w:sz w:val="20"/>
                <w:szCs w:val="20"/>
              </w:rPr>
              <w:t xml:space="preserve"> </w:t>
            </w:r>
            <w:r w:rsidR="00AB3B7C" w:rsidRPr="0026281A">
              <w:rPr>
                <w:b/>
                <w:sz w:val="20"/>
                <w:szCs w:val="20"/>
              </w:rPr>
              <w:t>Órgano:</w:t>
            </w:r>
          </w:p>
          <w:p w14:paraId="14FBABEC" w14:textId="77777777" w:rsidR="00AB3B7C" w:rsidRPr="0026281A" w:rsidRDefault="00AB3B7C" w:rsidP="00AB3B7C">
            <w:pPr>
              <w:spacing w:after="0"/>
              <w:rPr>
                <w:rFonts w:eastAsia="Times New Roman"/>
                <w:sz w:val="20"/>
                <w:szCs w:val="20"/>
              </w:rPr>
            </w:pPr>
            <w:r w:rsidRPr="0026281A">
              <w:rPr>
                <w:rFonts w:eastAsia="Times New Roman"/>
                <w:sz w:val="20"/>
                <w:szCs w:val="20"/>
              </w:rPr>
              <w:t xml:space="preserve"> SMA</w:t>
            </w:r>
          </w:p>
        </w:tc>
      </w:tr>
      <w:tr w:rsidR="00AB3B7C" w:rsidRPr="0026281A" w14:paraId="16F2DAAF" w14:textId="77777777" w:rsidTr="00CE7FF8">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D50EAE" w14:textId="77777777" w:rsidR="00AB3B7C" w:rsidRPr="0026281A" w:rsidRDefault="00AB3B7C" w:rsidP="00AB3B7C">
            <w:pPr>
              <w:spacing w:after="0"/>
              <w:rPr>
                <w:sz w:val="20"/>
                <w:szCs w:val="20"/>
              </w:rPr>
            </w:pPr>
            <w:r w:rsidRPr="0026281A">
              <w:rPr>
                <w:b/>
                <w:sz w:val="20"/>
                <w:szCs w:val="20"/>
              </w:rPr>
              <w:t>Fiscalizador encargado de la actividad:</w:t>
            </w:r>
          </w:p>
          <w:p w14:paraId="1A538228" w14:textId="07E01D08" w:rsidR="00AB3B7C" w:rsidRDefault="003451E6" w:rsidP="00AB3B7C">
            <w:pPr>
              <w:spacing w:after="0"/>
              <w:rPr>
                <w:sz w:val="20"/>
                <w:szCs w:val="20"/>
              </w:rPr>
            </w:pPr>
            <w:r>
              <w:rPr>
                <w:sz w:val="20"/>
                <w:szCs w:val="20"/>
              </w:rPr>
              <w:t xml:space="preserve">Rodrigo </w:t>
            </w:r>
            <w:r w:rsidR="0075577D">
              <w:rPr>
                <w:sz w:val="20"/>
                <w:szCs w:val="20"/>
              </w:rPr>
              <w:t>Ercoli</w:t>
            </w:r>
            <w:r w:rsidR="008C72F7">
              <w:rPr>
                <w:sz w:val="20"/>
                <w:szCs w:val="20"/>
              </w:rPr>
              <w:t xml:space="preserve"> Zuñiga.</w:t>
            </w:r>
          </w:p>
          <w:p w14:paraId="74C70D5B" w14:textId="3BC67AFF" w:rsidR="0075577D" w:rsidRPr="0026281A" w:rsidRDefault="00511B26" w:rsidP="00AB3B7C">
            <w:pPr>
              <w:spacing w:after="0"/>
              <w:rPr>
                <w:sz w:val="20"/>
                <w:szCs w:val="20"/>
              </w:rPr>
            </w:pPr>
            <w:r>
              <w:rPr>
                <w:sz w:val="20"/>
                <w:szCs w:val="20"/>
              </w:rPr>
              <w:t>Pablo Cabezas</w:t>
            </w:r>
            <w:r w:rsidR="008C72F7">
              <w:rPr>
                <w:sz w:val="20"/>
                <w:szCs w:val="20"/>
              </w:rPr>
              <w:t xml:space="preserve"> Del Campo.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35840EA" w14:textId="5A638D61" w:rsidR="00AB3B7C" w:rsidRPr="0026281A" w:rsidRDefault="008C72F7" w:rsidP="00AB3B7C">
            <w:pPr>
              <w:spacing w:after="0"/>
              <w:rPr>
                <w:sz w:val="20"/>
                <w:szCs w:val="20"/>
              </w:rPr>
            </w:pPr>
            <w:r>
              <w:rPr>
                <w:b/>
                <w:sz w:val="20"/>
                <w:szCs w:val="20"/>
              </w:rPr>
              <w:t xml:space="preserve"> </w:t>
            </w:r>
            <w:r w:rsidR="00AB3B7C" w:rsidRPr="0026281A">
              <w:rPr>
                <w:b/>
                <w:sz w:val="20"/>
                <w:szCs w:val="20"/>
              </w:rPr>
              <w:t>Órgano:</w:t>
            </w:r>
          </w:p>
          <w:p w14:paraId="2CF03A21" w14:textId="7FD27C3B" w:rsidR="00AB3B7C" w:rsidRPr="0026281A" w:rsidRDefault="00511B26" w:rsidP="00511B26">
            <w:pPr>
              <w:spacing w:after="0"/>
              <w:jc w:val="both"/>
              <w:rPr>
                <w:rFonts w:eastAsia="Times New Roman"/>
                <w:sz w:val="20"/>
                <w:szCs w:val="20"/>
              </w:rPr>
            </w:pPr>
            <w:r>
              <w:rPr>
                <w:rFonts w:eastAsia="Times New Roman"/>
                <w:sz w:val="20"/>
                <w:szCs w:val="20"/>
              </w:rPr>
              <w:t xml:space="preserve"> SEREMI de Salud Región de La Araucanía</w:t>
            </w:r>
            <w:r w:rsidR="00A23DB5">
              <w:rPr>
                <w:rFonts w:eastAsia="Times New Roman"/>
                <w:sz w:val="20"/>
                <w:szCs w:val="20"/>
              </w:rPr>
              <w:t>.</w:t>
            </w:r>
          </w:p>
        </w:tc>
      </w:tr>
      <w:tr w:rsidR="00AB3B7C" w:rsidRPr="0026281A" w14:paraId="4170084D" w14:textId="77777777" w:rsidTr="00CE7FF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DBC251E" w14:textId="77777777" w:rsidR="00AB3B7C" w:rsidRPr="0026281A" w:rsidRDefault="00AB3B7C" w:rsidP="00CE7FF8">
            <w:pPr>
              <w:spacing w:after="0" w:line="0" w:lineRule="atLeast"/>
              <w:rPr>
                <w:b/>
                <w:sz w:val="20"/>
                <w:szCs w:val="20"/>
              </w:rPr>
            </w:pPr>
            <w:r w:rsidRPr="0026281A">
              <w:rPr>
                <w:b/>
                <w:sz w:val="20"/>
                <w:szCs w:val="20"/>
              </w:rPr>
              <w:t>Existió oposición al ingreso:</w:t>
            </w:r>
            <w:r w:rsidRPr="0026281A">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E8DCEC" w14:textId="51BB4420" w:rsidR="00AB3B7C" w:rsidRPr="0026281A" w:rsidRDefault="008C72F7" w:rsidP="00CE7FF8">
            <w:pPr>
              <w:spacing w:after="0" w:line="0" w:lineRule="atLeast"/>
              <w:rPr>
                <w:b/>
                <w:sz w:val="20"/>
                <w:szCs w:val="20"/>
              </w:rPr>
            </w:pPr>
            <w:r>
              <w:rPr>
                <w:b/>
                <w:sz w:val="20"/>
                <w:szCs w:val="20"/>
              </w:rPr>
              <w:t xml:space="preserve"> </w:t>
            </w:r>
            <w:r w:rsidR="00AB3B7C" w:rsidRPr="0026281A">
              <w:rPr>
                <w:b/>
                <w:sz w:val="20"/>
                <w:szCs w:val="20"/>
              </w:rPr>
              <w:t xml:space="preserve">Existió auxilio de fuerza pública: </w:t>
            </w:r>
            <w:r w:rsidR="00AB3B7C">
              <w:rPr>
                <w:sz w:val="20"/>
                <w:szCs w:val="20"/>
              </w:rPr>
              <w:t>No.</w:t>
            </w:r>
          </w:p>
        </w:tc>
      </w:tr>
      <w:tr w:rsidR="00AB3B7C" w:rsidRPr="0026281A" w14:paraId="3ECFBBAB" w14:textId="77777777" w:rsidTr="00CE7FF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FB3F27" w14:textId="77777777" w:rsidR="00AB3B7C" w:rsidRPr="0026281A" w:rsidRDefault="00AB3B7C" w:rsidP="00CE7FF8">
            <w:pPr>
              <w:spacing w:after="0" w:line="0" w:lineRule="atLeast"/>
              <w:rPr>
                <w:b/>
                <w:sz w:val="20"/>
                <w:szCs w:val="20"/>
              </w:rPr>
            </w:pPr>
            <w:r w:rsidRPr="0026281A">
              <w:rPr>
                <w:b/>
                <w:sz w:val="20"/>
                <w:szCs w:val="20"/>
              </w:rPr>
              <w:t xml:space="preserve">Existió colaboración por parte de los fiscalizados: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B27218" w14:textId="183163F5" w:rsidR="00AB3B7C" w:rsidRPr="0026281A" w:rsidRDefault="008C72F7" w:rsidP="00CE7FF8">
            <w:pPr>
              <w:spacing w:after="0" w:line="0" w:lineRule="atLeast"/>
              <w:rPr>
                <w:b/>
                <w:sz w:val="20"/>
                <w:szCs w:val="20"/>
              </w:rPr>
            </w:pPr>
            <w:r>
              <w:rPr>
                <w:b/>
                <w:sz w:val="20"/>
                <w:szCs w:val="20"/>
              </w:rPr>
              <w:t xml:space="preserve"> </w:t>
            </w:r>
            <w:r w:rsidR="00AB3B7C" w:rsidRPr="0026281A">
              <w:rPr>
                <w:b/>
                <w:sz w:val="20"/>
                <w:szCs w:val="20"/>
              </w:rPr>
              <w:t xml:space="preserve">Existió trato respetuoso y deferente: </w:t>
            </w:r>
            <w:r w:rsidR="00AB3B7C">
              <w:rPr>
                <w:sz w:val="20"/>
                <w:szCs w:val="20"/>
              </w:rPr>
              <w:t>Si.</w:t>
            </w:r>
          </w:p>
        </w:tc>
      </w:tr>
      <w:tr w:rsidR="00AB3B7C" w:rsidRPr="0026281A" w14:paraId="08FCB5D1" w14:textId="77777777" w:rsidTr="00CE7FF8">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5F5B66" w14:textId="74F521D6" w:rsidR="00AB3B7C" w:rsidRPr="0026281A" w:rsidRDefault="00AB3B7C" w:rsidP="00CE7FF8">
            <w:pPr>
              <w:spacing w:after="0" w:line="0" w:lineRule="atLeast"/>
              <w:rPr>
                <w:b/>
                <w:sz w:val="20"/>
                <w:szCs w:val="20"/>
              </w:rPr>
            </w:pPr>
            <w:r w:rsidRPr="0026281A">
              <w:rPr>
                <w:b/>
                <w:sz w:val="20"/>
                <w:szCs w:val="20"/>
              </w:rPr>
              <w:t>Entrega de antecedentes solicitados:</w:t>
            </w:r>
            <w:r w:rsidRPr="0026281A">
              <w:rPr>
                <w:sz w:val="20"/>
                <w:szCs w:val="20"/>
              </w:rPr>
              <w:t xml:space="preserve"> </w:t>
            </w:r>
            <w:r w:rsidR="00A23DB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422E72" w14:textId="77777777" w:rsidR="00AB3B7C" w:rsidRPr="0026281A" w:rsidRDefault="00AB3B7C" w:rsidP="00CE7FF8">
            <w:pPr>
              <w:spacing w:after="0" w:line="0" w:lineRule="atLeast"/>
              <w:rPr>
                <w:sz w:val="20"/>
                <w:szCs w:val="20"/>
              </w:rPr>
            </w:pPr>
            <w:r w:rsidRPr="0026281A">
              <w:rPr>
                <w:b/>
                <w:sz w:val="20"/>
                <w:szCs w:val="20"/>
              </w:rPr>
              <w:t xml:space="preserve"> Entrega de acta:</w:t>
            </w:r>
            <w:r w:rsidRPr="0026281A">
              <w:rPr>
                <w:sz w:val="20"/>
                <w:szCs w:val="20"/>
              </w:rPr>
              <w:t xml:space="preserve"> </w:t>
            </w:r>
            <w:r>
              <w:rPr>
                <w:sz w:val="20"/>
                <w:szCs w:val="20"/>
              </w:rPr>
              <w:t>Si (Anexo 1).</w:t>
            </w:r>
          </w:p>
        </w:tc>
      </w:tr>
      <w:tr w:rsidR="00AB3B7C" w:rsidRPr="0026281A" w14:paraId="2D7BB3BF" w14:textId="77777777" w:rsidTr="00CE7FF8">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1D7C3B4" w14:textId="7D7C3A2F" w:rsidR="00AB3B7C" w:rsidRPr="0026281A" w:rsidRDefault="00AB3B7C" w:rsidP="00A359B4">
            <w:pPr>
              <w:spacing w:after="0" w:line="0" w:lineRule="atLeast"/>
              <w:jc w:val="both"/>
              <w:rPr>
                <w:b/>
                <w:sz w:val="20"/>
                <w:szCs w:val="20"/>
              </w:rPr>
            </w:pPr>
            <w:r w:rsidRPr="0026281A">
              <w:rPr>
                <w:b/>
                <w:sz w:val="20"/>
                <w:szCs w:val="20"/>
              </w:rPr>
              <w:t xml:space="preserve">Observaciones: </w:t>
            </w:r>
            <w:r w:rsidR="00A359B4">
              <w:rPr>
                <w:sz w:val="20"/>
                <w:szCs w:val="20"/>
              </w:rPr>
              <w:t>El proyecto se encontraba en etapa de abandono, no obstante, se realiza un recorrido por planta de acuerdo a lo planificado por la SMA.</w:t>
            </w:r>
          </w:p>
        </w:tc>
      </w:tr>
    </w:tbl>
    <w:p w14:paraId="7DAB7AAD" w14:textId="77777777" w:rsidR="005933B2" w:rsidRDefault="005933B2" w:rsidP="005933B2">
      <w:pPr>
        <w:spacing w:after="0" w:line="240" w:lineRule="auto"/>
        <w:ind w:left="720"/>
        <w:contextualSpacing/>
        <w:jc w:val="both"/>
        <w:outlineLvl w:val="1"/>
        <w:rPr>
          <w:rFonts w:ascii="Calibri" w:eastAsia="Calibri" w:hAnsi="Calibri" w:cs="Calibri"/>
          <w:b/>
        </w:rPr>
      </w:pPr>
    </w:p>
    <w:p w14:paraId="368E4C50" w14:textId="77777777" w:rsidR="00D42470" w:rsidRPr="00D53984" w:rsidRDefault="00D42470" w:rsidP="00EF1051">
      <w:pPr>
        <w:pStyle w:val="Ttulo3"/>
        <w:rPr>
          <w:rFonts w:asciiTheme="minorHAnsi" w:eastAsia="Calibri" w:hAnsiTheme="minorHAnsi" w:cstheme="minorHAnsi"/>
        </w:rPr>
      </w:pPr>
      <w:bookmarkStart w:id="104" w:name="_Toc512583439"/>
      <w:bookmarkStart w:id="105" w:name="_Toc532995753"/>
      <w:r w:rsidRPr="00D53984">
        <w:rPr>
          <w:rFonts w:asciiTheme="minorHAnsi" w:eastAsia="Calibri" w:hAnsiTheme="minorHAnsi" w:cstheme="minorHAnsi"/>
        </w:rPr>
        <w:t>Esquema de recorrido</w:t>
      </w:r>
      <w:bookmarkEnd w:id="93"/>
      <w:bookmarkEnd w:id="94"/>
      <w:bookmarkEnd w:id="95"/>
      <w:bookmarkEnd w:id="96"/>
      <w:bookmarkEnd w:id="97"/>
      <w:r w:rsidR="00772217" w:rsidRPr="00D53984">
        <w:rPr>
          <w:rFonts w:asciiTheme="minorHAnsi" w:eastAsia="Calibri" w:hAnsiTheme="minorHAnsi" w:cstheme="minorHAnsi"/>
        </w:rPr>
        <w:t>.</w:t>
      </w:r>
      <w:bookmarkEnd w:id="104"/>
      <w:bookmarkEnd w:id="105"/>
    </w:p>
    <w:p w14:paraId="0C127082"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3A66EBDD" w14:textId="77777777" w:rsidTr="0031512B">
        <w:tc>
          <w:tcPr>
            <w:tcW w:w="5000" w:type="pct"/>
          </w:tcPr>
          <w:p w14:paraId="3A72DDBB" w14:textId="3E9B75B5" w:rsidR="00D42470" w:rsidRDefault="00AB3B7C" w:rsidP="00511B26">
            <w:pPr>
              <w:jc w:val="both"/>
            </w:pPr>
            <w:r w:rsidRPr="00AB3B7C">
              <w:t xml:space="preserve">Figura </w:t>
            </w:r>
            <w:r w:rsidR="00511B26">
              <w:t>3</w:t>
            </w:r>
            <w:r w:rsidRPr="00AB3B7C">
              <w:t>.</w:t>
            </w:r>
            <w:r>
              <w:t xml:space="preserve"> Recorrido realizado durante la </w:t>
            </w:r>
            <w:r w:rsidR="00511BCE">
              <w:t>inspección</w:t>
            </w:r>
            <w:r>
              <w:t xml:space="preserve"> ambiental del día </w:t>
            </w:r>
            <w:r w:rsidR="00511B26">
              <w:t xml:space="preserve">23 de agosto </w:t>
            </w:r>
            <w:r>
              <w:t xml:space="preserve">del 2018 </w:t>
            </w:r>
            <w:r w:rsidR="00A23DB5">
              <w:t xml:space="preserve">en </w:t>
            </w:r>
            <w:r w:rsidRPr="00AB3B7C">
              <w:t xml:space="preserve">Planta </w:t>
            </w:r>
            <w:r w:rsidR="00511B26">
              <w:t>Recuperadora de Polietileno</w:t>
            </w:r>
            <w:r w:rsidRPr="00AB3B7C">
              <w:t xml:space="preserve">, Padre Las Casas (Fuente: </w:t>
            </w:r>
            <w:r w:rsidR="00511BCE">
              <w:t>Elaboración SMA, Google Earth, 201</w:t>
            </w:r>
            <w:r w:rsidRPr="00AB3B7C">
              <w:t>8).</w:t>
            </w:r>
          </w:p>
          <w:p w14:paraId="63B112BE" w14:textId="3A0090D5" w:rsidR="00AB3B7C" w:rsidRPr="00D42470" w:rsidRDefault="00AB3B7C" w:rsidP="00D42470"/>
          <w:p w14:paraId="1B28EBA0" w14:textId="36EC46EF" w:rsidR="00D42470" w:rsidRPr="00D42470" w:rsidRDefault="007D6731" w:rsidP="00AB3B7C">
            <w:pPr>
              <w:jc w:val="center"/>
            </w:pPr>
            <w:r>
              <w:rPr>
                <w:noProof/>
              </w:rPr>
              <w:drawing>
                <wp:inline distT="0" distB="0" distL="0" distR="0" wp14:anchorId="6333F363" wp14:editId="7C9D564F">
                  <wp:extent cx="6030000" cy="3348000"/>
                  <wp:effectExtent l="0" t="0" r="889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0000" cy="3348000"/>
                          </a:xfrm>
                          <a:prstGeom prst="rect">
                            <a:avLst/>
                          </a:prstGeom>
                          <a:noFill/>
                          <a:ln>
                            <a:noFill/>
                          </a:ln>
                        </pic:spPr>
                      </pic:pic>
                    </a:graphicData>
                  </a:graphic>
                </wp:inline>
              </w:drawing>
            </w:r>
          </w:p>
          <w:p w14:paraId="0BE4227C" w14:textId="77777777" w:rsidR="00D42470" w:rsidRPr="00D42470" w:rsidRDefault="00D42470" w:rsidP="00D42470"/>
          <w:p w14:paraId="4A0B9BDB" w14:textId="77777777" w:rsidR="00D42470" w:rsidRPr="00D42470" w:rsidRDefault="00D42470" w:rsidP="00D42470"/>
        </w:tc>
      </w:tr>
    </w:tbl>
    <w:p w14:paraId="197345D2" w14:textId="77777777" w:rsidR="00D42470" w:rsidRDefault="00D42470" w:rsidP="00D42470"/>
    <w:p w14:paraId="180D0842" w14:textId="77777777" w:rsidR="00923A81" w:rsidRPr="00D53984" w:rsidRDefault="00923A81" w:rsidP="00923A81">
      <w:pPr>
        <w:pStyle w:val="Ttulo3"/>
        <w:rPr>
          <w:rFonts w:asciiTheme="minorHAnsi" w:hAnsiTheme="minorHAnsi" w:cstheme="minorHAnsi"/>
        </w:rPr>
      </w:pPr>
      <w:bookmarkStart w:id="106" w:name="_Toc390184275"/>
      <w:bookmarkStart w:id="107" w:name="_Toc390360006"/>
      <w:bookmarkStart w:id="108" w:name="_Toc390777027"/>
      <w:bookmarkStart w:id="109" w:name="_Toc447875238"/>
      <w:bookmarkStart w:id="110" w:name="_Toc449085416"/>
      <w:bookmarkStart w:id="111" w:name="_Toc512583440"/>
      <w:bookmarkStart w:id="112" w:name="_Toc532995754"/>
      <w:r w:rsidRPr="00D53984">
        <w:rPr>
          <w:rFonts w:asciiTheme="minorHAnsi" w:hAnsiTheme="minorHAnsi" w:cstheme="minorHAnsi"/>
        </w:rPr>
        <w:lastRenderedPageBreak/>
        <w:t>Estaciones inspeccionadas</w:t>
      </w:r>
      <w:bookmarkEnd w:id="98"/>
      <w:bookmarkEnd w:id="99"/>
      <w:bookmarkEnd w:id="100"/>
      <w:bookmarkEnd w:id="101"/>
      <w:bookmarkEnd w:id="102"/>
      <w:bookmarkEnd w:id="103"/>
      <w:bookmarkEnd w:id="106"/>
      <w:bookmarkEnd w:id="107"/>
      <w:bookmarkEnd w:id="108"/>
      <w:bookmarkEnd w:id="109"/>
      <w:bookmarkEnd w:id="110"/>
      <w:r w:rsidRPr="00D53984">
        <w:rPr>
          <w:rFonts w:asciiTheme="minorHAnsi" w:hAnsiTheme="minorHAnsi" w:cstheme="minorHAnsi"/>
        </w:rPr>
        <w:t>.</w:t>
      </w:r>
      <w:bookmarkEnd w:id="111"/>
      <w:bookmarkEnd w:id="112"/>
    </w:p>
    <w:p w14:paraId="47029089" w14:textId="77777777" w:rsidR="00923A81" w:rsidRPr="00923A81" w:rsidRDefault="00923A81" w:rsidP="00F2288E">
      <w:pPr>
        <w:spacing w:after="0"/>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8397"/>
      </w:tblGrid>
      <w:tr w:rsidR="00863EE2" w:rsidRPr="0031512B" w14:paraId="195FC719" w14:textId="77777777" w:rsidTr="005D0490">
        <w:trPr>
          <w:trHeight w:val="587"/>
          <w:tblHeader/>
          <w:jc w:val="center"/>
        </w:trPr>
        <w:tc>
          <w:tcPr>
            <w:tcW w:w="781" w:type="pct"/>
            <w:shd w:val="clear" w:color="auto" w:fill="D9D9D9"/>
            <w:vAlign w:val="center"/>
          </w:tcPr>
          <w:p w14:paraId="486FB953"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219" w:type="pct"/>
            <w:shd w:val="clear" w:color="auto" w:fill="D9D9D9"/>
            <w:vAlign w:val="center"/>
          </w:tcPr>
          <w:p w14:paraId="01259207"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39A7EE9C" w14:textId="77777777" w:rsidTr="005D0490">
        <w:trPr>
          <w:trHeight w:val="128"/>
          <w:jc w:val="center"/>
        </w:trPr>
        <w:tc>
          <w:tcPr>
            <w:tcW w:w="781" w:type="pct"/>
            <w:noWrap/>
            <w:vAlign w:val="center"/>
            <w:hideMark/>
          </w:tcPr>
          <w:p w14:paraId="0A65D889" w14:textId="77777777" w:rsidR="00863EE2" w:rsidRPr="0031512B" w:rsidRDefault="00D53984"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219" w:type="pct"/>
            <w:vAlign w:val="center"/>
          </w:tcPr>
          <w:p w14:paraId="679563D8" w14:textId="77777777" w:rsidR="007C79AD" w:rsidRDefault="00511BCE" w:rsidP="00A359B4">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Oficina. </w:t>
            </w:r>
          </w:p>
          <w:p w14:paraId="68484D6F" w14:textId="19812331" w:rsidR="00A359B4" w:rsidRDefault="00511BCE" w:rsidP="00A359B4">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Lugar en donde se realiza la reunión informativa entre el equipo fiscalizador </w:t>
            </w:r>
            <w:r w:rsidR="00A359B4">
              <w:rPr>
                <w:rFonts w:ascii="Calibri" w:eastAsia="Times New Roman" w:hAnsi="Calibri" w:cs="Calibri"/>
                <w:sz w:val="20"/>
                <w:szCs w:val="20"/>
                <w:lang w:val="es-ES_tradnl" w:eastAsia="es-CL"/>
              </w:rPr>
              <w:t>y la Sra. Yoselin Carrasco, Jefa sucursal Maxservice.</w:t>
            </w:r>
            <w:r w:rsidR="00930CFD">
              <w:rPr>
                <w:rFonts w:ascii="Calibri" w:eastAsia="Times New Roman" w:hAnsi="Calibri" w:cs="Calibri"/>
                <w:sz w:val="20"/>
                <w:szCs w:val="20"/>
                <w:lang w:val="es-ES_tradnl" w:eastAsia="es-CL"/>
              </w:rPr>
              <w:t xml:space="preserve"> Al momento de la inspección se encontraba personal de la empresa Maxservices trabajando en las oficinas y en bodegas.</w:t>
            </w:r>
          </w:p>
          <w:p w14:paraId="6A1819F0" w14:textId="029F523E" w:rsidR="00511BCE" w:rsidRPr="0031512B" w:rsidRDefault="00511BCE" w:rsidP="00A359B4">
            <w:pPr>
              <w:spacing w:after="0" w:line="240" w:lineRule="auto"/>
              <w:jc w:val="both"/>
              <w:rPr>
                <w:rFonts w:ascii="Calibri" w:eastAsia="Times New Roman" w:hAnsi="Calibri" w:cs="Calibri"/>
                <w:sz w:val="20"/>
                <w:szCs w:val="20"/>
                <w:lang w:val="es-ES_tradnl" w:eastAsia="es-CL"/>
              </w:rPr>
            </w:pPr>
          </w:p>
        </w:tc>
      </w:tr>
      <w:tr w:rsidR="00863EE2" w:rsidRPr="0031512B" w14:paraId="5ADD1DDD" w14:textId="77777777" w:rsidTr="005D0490">
        <w:trPr>
          <w:trHeight w:val="159"/>
          <w:jc w:val="center"/>
        </w:trPr>
        <w:tc>
          <w:tcPr>
            <w:tcW w:w="781" w:type="pct"/>
            <w:noWrap/>
            <w:vAlign w:val="center"/>
          </w:tcPr>
          <w:p w14:paraId="7A799BC1" w14:textId="77777777" w:rsidR="00863EE2" w:rsidRPr="0031512B" w:rsidRDefault="00D53984"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219" w:type="pct"/>
            <w:vAlign w:val="center"/>
          </w:tcPr>
          <w:p w14:paraId="2D06B210" w14:textId="77777777" w:rsidR="007C79AD" w:rsidRDefault="00A359B4" w:rsidP="00511BCE">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Interior de </w:t>
            </w:r>
            <w:r w:rsidR="00511BCE">
              <w:rPr>
                <w:rFonts w:ascii="Calibri" w:eastAsia="Times New Roman" w:hAnsi="Calibri" w:cs="Calibri"/>
                <w:sz w:val="20"/>
                <w:szCs w:val="20"/>
                <w:lang w:val="es-ES_tradnl" w:eastAsia="es-CL"/>
              </w:rPr>
              <w:t>Planta</w:t>
            </w:r>
            <w:r>
              <w:rPr>
                <w:rFonts w:ascii="Calibri" w:eastAsia="Times New Roman" w:hAnsi="Calibri" w:cs="Calibri"/>
                <w:sz w:val="20"/>
                <w:szCs w:val="20"/>
                <w:lang w:val="es-ES_tradnl" w:eastAsia="es-CL"/>
              </w:rPr>
              <w:t xml:space="preserve">. </w:t>
            </w:r>
          </w:p>
          <w:p w14:paraId="26592716" w14:textId="314738D4" w:rsidR="00863EE2" w:rsidRDefault="00511BCE" w:rsidP="00511BCE">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w:t>
            </w:r>
            <w:r w:rsidR="00A359B4">
              <w:rPr>
                <w:rFonts w:ascii="Calibri" w:eastAsia="Times New Roman" w:hAnsi="Calibri" w:cs="Calibri"/>
                <w:sz w:val="20"/>
                <w:szCs w:val="20"/>
                <w:lang w:val="es-ES_tradnl" w:eastAsia="es-CL"/>
              </w:rPr>
              <w:t>es</w:t>
            </w:r>
            <w:r>
              <w:rPr>
                <w:rFonts w:ascii="Calibri" w:eastAsia="Times New Roman" w:hAnsi="Calibri" w:cs="Calibri"/>
                <w:sz w:val="20"/>
                <w:szCs w:val="20"/>
                <w:lang w:val="es-ES_tradnl" w:eastAsia="es-CL"/>
              </w:rPr>
              <w:t xml:space="preserve"> en donde ubican las oficinas administrativas, </w:t>
            </w:r>
            <w:r w:rsidR="00A359B4">
              <w:rPr>
                <w:rFonts w:ascii="Calibri" w:eastAsia="Times New Roman" w:hAnsi="Calibri" w:cs="Calibri"/>
                <w:sz w:val="20"/>
                <w:szCs w:val="20"/>
                <w:lang w:val="es-ES_tradnl" w:eastAsia="es-CL"/>
              </w:rPr>
              <w:t>bodegas</w:t>
            </w:r>
            <w:r w:rsidR="00930CFD">
              <w:rPr>
                <w:rFonts w:ascii="Calibri" w:eastAsia="Times New Roman" w:hAnsi="Calibri" w:cs="Calibri"/>
                <w:sz w:val="20"/>
                <w:szCs w:val="20"/>
                <w:lang w:val="es-ES_tradnl" w:eastAsia="es-CL"/>
              </w:rPr>
              <w:t xml:space="preserve"> de almacenamiento</w:t>
            </w:r>
            <w:r w:rsidR="00A359B4">
              <w:rPr>
                <w:rFonts w:ascii="Calibri" w:eastAsia="Times New Roman" w:hAnsi="Calibri" w:cs="Calibri"/>
                <w:sz w:val="20"/>
                <w:szCs w:val="20"/>
                <w:lang w:val="es-ES_tradnl" w:eastAsia="es-CL"/>
              </w:rPr>
              <w:t>, áreas de producción</w:t>
            </w:r>
            <w:r w:rsidR="007C79AD">
              <w:rPr>
                <w:rFonts w:ascii="Calibri" w:eastAsia="Times New Roman" w:hAnsi="Calibri" w:cs="Calibri"/>
                <w:sz w:val="20"/>
                <w:szCs w:val="20"/>
                <w:lang w:val="es-ES_tradnl" w:eastAsia="es-CL"/>
              </w:rPr>
              <w:t>, principalmente.</w:t>
            </w:r>
            <w:r w:rsidR="00930CFD">
              <w:rPr>
                <w:rFonts w:ascii="Calibri" w:eastAsia="Times New Roman" w:hAnsi="Calibri" w:cs="Calibri"/>
                <w:sz w:val="20"/>
                <w:szCs w:val="20"/>
                <w:lang w:val="es-ES_tradnl" w:eastAsia="es-CL"/>
              </w:rPr>
              <w:t xml:space="preserve"> En el interior de las bodegas, se puede observar la desmantelación de las maquinarias del proceso de recuperación de polietileno y de fabricación de pellet, también, se observa el acopio de materiales, productos de polietileno y de distintos residuos, en las distintas zonas de las bodegas, tanto en el interior de las bodegas, como al exterior de estas.</w:t>
            </w:r>
          </w:p>
          <w:p w14:paraId="453D4717" w14:textId="77777777" w:rsidR="00511BCE" w:rsidRPr="0031512B" w:rsidRDefault="00511BCE" w:rsidP="00511BCE">
            <w:pPr>
              <w:spacing w:after="0" w:line="240" w:lineRule="auto"/>
              <w:jc w:val="both"/>
              <w:rPr>
                <w:rFonts w:ascii="Calibri" w:eastAsia="Times New Roman" w:hAnsi="Calibri" w:cs="Calibri"/>
                <w:sz w:val="20"/>
                <w:szCs w:val="20"/>
                <w:lang w:val="es-ES_tradnl" w:eastAsia="es-CL"/>
              </w:rPr>
            </w:pPr>
          </w:p>
        </w:tc>
      </w:tr>
      <w:tr w:rsidR="00863EE2" w:rsidRPr="0031512B" w14:paraId="4059FC1A" w14:textId="77777777" w:rsidTr="005D0490">
        <w:trPr>
          <w:trHeight w:val="64"/>
          <w:jc w:val="center"/>
        </w:trPr>
        <w:tc>
          <w:tcPr>
            <w:tcW w:w="781" w:type="pct"/>
            <w:noWrap/>
            <w:vAlign w:val="center"/>
          </w:tcPr>
          <w:p w14:paraId="6FCF7F53" w14:textId="77777777" w:rsidR="00863EE2" w:rsidRPr="0031512B" w:rsidRDefault="00D53984"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219" w:type="pct"/>
            <w:vAlign w:val="center"/>
          </w:tcPr>
          <w:p w14:paraId="2E374876" w14:textId="77777777" w:rsidR="007C79AD" w:rsidRDefault="007C79AD" w:rsidP="00511BCE">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 Riles.</w:t>
            </w:r>
          </w:p>
          <w:p w14:paraId="13F1E792" w14:textId="2B6DA5B1" w:rsidR="00511BCE" w:rsidRDefault="007C79AD" w:rsidP="007C79AD">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w:t>
            </w:r>
            <w:r w:rsidR="00930CFD">
              <w:rPr>
                <w:rFonts w:ascii="Calibri" w:eastAsia="Times New Roman" w:hAnsi="Calibri" w:cs="Calibri"/>
                <w:sz w:val="20"/>
                <w:szCs w:val="20"/>
                <w:lang w:val="es-ES_tradnl" w:eastAsia="es-CL"/>
              </w:rPr>
              <w:t xml:space="preserve">ubicado al lado </w:t>
            </w:r>
            <w:r>
              <w:rPr>
                <w:rFonts w:ascii="Calibri" w:eastAsia="Times New Roman" w:hAnsi="Calibri" w:cs="Calibri"/>
                <w:sz w:val="20"/>
                <w:szCs w:val="20"/>
                <w:lang w:val="es-ES_tradnl" w:eastAsia="es-CL"/>
              </w:rPr>
              <w:t>este del recinto de la planta</w:t>
            </w:r>
            <w:r w:rsidR="00930CFD">
              <w:rPr>
                <w:rFonts w:ascii="Calibri" w:eastAsia="Times New Roman" w:hAnsi="Calibri" w:cs="Calibri"/>
                <w:sz w:val="20"/>
                <w:szCs w:val="20"/>
                <w:lang w:val="es-ES_tradnl" w:eastAsia="es-CL"/>
              </w:rPr>
              <w:t xml:space="preserve"> que colinda con una línea férrea. La planta de Riles </w:t>
            </w:r>
            <w:r w:rsidR="0063699F">
              <w:rPr>
                <w:rFonts w:ascii="Calibri" w:eastAsia="Times New Roman" w:hAnsi="Calibri" w:cs="Calibri"/>
                <w:sz w:val="20"/>
                <w:szCs w:val="20"/>
                <w:lang w:val="es-ES_tradnl" w:eastAsia="es-CL"/>
              </w:rPr>
              <w:t>está</w:t>
            </w:r>
            <w:r w:rsidR="00930CFD">
              <w:rPr>
                <w:rFonts w:ascii="Calibri" w:eastAsia="Times New Roman" w:hAnsi="Calibri" w:cs="Calibri"/>
                <w:sz w:val="20"/>
                <w:szCs w:val="20"/>
                <w:lang w:val="es-ES_tradnl" w:eastAsia="es-CL"/>
              </w:rPr>
              <w:t xml:space="preserve"> conformada por una serie de tuberías, estanques sobre suelo, piscinas de decantación, sistemas de bombeo y otros, que servían para la recirculación y tratamiento de las aguas residuales del proceso de la planta.</w:t>
            </w:r>
            <w:r>
              <w:rPr>
                <w:rFonts w:ascii="Calibri" w:eastAsia="Times New Roman" w:hAnsi="Calibri" w:cs="Calibri"/>
                <w:sz w:val="20"/>
                <w:szCs w:val="20"/>
                <w:lang w:val="es-ES_tradnl" w:eastAsia="es-CL"/>
              </w:rPr>
              <w:t xml:space="preserve"> </w:t>
            </w:r>
          </w:p>
          <w:p w14:paraId="725BA1C5" w14:textId="3522D27D" w:rsidR="00F2288E" w:rsidRPr="0031512B" w:rsidRDefault="00F2288E" w:rsidP="007C79AD">
            <w:pPr>
              <w:spacing w:after="0" w:line="240" w:lineRule="auto"/>
              <w:jc w:val="both"/>
              <w:rPr>
                <w:rFonts w:ascii="Calibri" w:eastAsia="Times New Roman" w:hAnsi="Calibri" w:cs="Calibri"/>
                <w:sz w:val="20"/>
                <w:szCs w:val="20"/>
                <w:lang w:val="es-ES_tradnl" w:eastAsia="es-CL"/>
              </w:rPr>
            </w:pPr>
          </w:p>
        </w:tc>
      </w:tr>
    </w:tbl>
    <w:p w14:paraId="00EFE9B0" w14:textId="77777777" w:rsidR="00D4247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13" w:name="_Toc382383544"/>
      <w:bookmarkStart w:id="114" w:name="_Toc382472366"/>
      <w:bookmarkStart w:id="115" w:name="_Toc390184276"/>
      <w:bookmarkStart w:id="116" w:name="_Toc390360007"/>
      <w:bookmarkStart w:id="117" w:name="_Toc390777028"/>
      <w:bookmarkStart w:id="118" w:name="_Toc352840392"/>
      <w:bookmarkStart w:id="119" w:name="_Toc352841452"/>
    </w:p>
    <w:p w14:paraId="5674FC25" w14:textId="77777777" w:rsidR="0063699F" w:rsidRPr="0063699F" w:rsidRDefault="0063699F" w:rsidP="0063699F">
      <w:pPr>
        <w:rPr>
          <w:rFonts w:ascii="Calibri" w:eastAsia="Calibri" w:hAnsi="Calibri" w:cs="Calibri"/>
          <w:sz w:val="20"/>
          <w:szCs w:val="20"/>
        </w:rPr>
      </w:pPr>
    </w:p>
    <w:p w14:paraId="73A3BB0B" w14:textId="77777777" w:rsidR="0063699F" w:rsidRPr="0063699F" w:rsidRDefault="0063699F" w:rsidP="0063699F">
      <w:pPr>
        <w:rPr>
          <w:rFonts w:ascii="Calibri" w:eastAsia="Calibri" w:hAnsi="Calibri" w:cs="Calibri"/>
          <w:sz w:val="20"/>
          <w:szCs w:val="20"/>
        </w:rPr>
      </w:pPr>
    </w:p>
    <w:p w14:paraId="4D6E19DC" w14:textId="77777777" w:rsidR="0063699F" w:rsidRPr="0063699F" w:rsidRDefault="0063699F" w:rsidP="0063699F">
      <w:pPr>
        <w:rPr>
          <w:rFonts w:ascii="Calibri" w:eastAsia="Calibri" w:hAnsi="Calibri" w:cs="Calibri"/>
          <w:sz w:val="20"/>
          <w:szCs w:val="20"/>
        </w:rPr>
      </w:pPr>
    </w:p>
    <w:p w14:paraId="0493034E" w14:textId="77777777" w:rsidR="0063699F" w:rsidRDefault="0063699F" w:rsidP="0063699F">
      <w:pPr>
        <w:rPr>
          <w:rFonts w:ascii="Calibri" w:eastAsia="Calibri" w:hAnsi="Calibri" w:cs="Calibri"/>
          <w:b/>
          <w:bCs/>
          <w:sz w:val="20"/>
          <w:szCs w:val="20"/>
        </w:rPr>
      </w:pPr>
    </w:p>
    <w:p w14:paraId="1916FA7E" w14:textId="520565E3" w:rsidR="0063699F" w:rsidRDefault="0063699F" w:rsidP="0063699F">
      <w:pPr>
        <w:tabs>
          <w:tab w:val="left" w:pos="4193"/>
        </w:tabs>
        <w:rPr>
          <w:rFonts w:ascii="Calibri" w:eastAsia="Calibri" w:hAnsi="Calibri" w:cs="Calibri"/>
          <w:b/>
          <w:bCs/>
          <w:sz w:val="20"/>
          <w:szCs w:val="20"/>
        </w:rPr>
      </w:pPr>
      <w:r>
        <w:rPr>
          <w:rFonts w:ascii="Calibri" w:eastAsia="Calibri" w:hAnsi="Calibri" w:cs="Calibri"/>
          <w:b/>
          <w:bCs/>
          <w:sz w:val="20"/>
          <w:szCs w:val="20"/>
        </w:rPr>
        <w:tab/>
      </w:r>
    </w:p>
    <w:p w14:paraId="26964EB9" w14:textId="77777777" w:rsidR="0063699F" w:rsidRDefault="0063699F" w:rsidP="0063699F">
      <w:pPr>
        <w:rPr>
          <w:rFonts w:ascii="Calibri" w:eastAsia="Calibri" w:hAnsi="Calibri" w:cs="Calibri"/>
          <w:b/>
          <w:bCs/>
          <w:sz w:val="20"/>
          <w:szCs w:val="20"/>
        </w:rPr>
      </w:pPr>
    </w:p>
    <w:p w14:paraId="57293CE6" w14:textId="33D251BB" w:rsidR="0063699F" w:rsidRPr="0063699F" w:rsidRDefault="0063699F" w:rsidP="0063699F">
      <w:pPr>
        <w:rPr>
          <w:rFonts w:ascii="Calibri" w:eastAsia="Calibri" w:hAnsi="Calibri" w:cs="Calibri"/>
          <w:sz w:val="20"/>
          <w:szCs w:val="20"/>
        </w:rPr>
        <w:sectPr w:rsidR="0063699F" w:rsidRPr="0063699F" w:rsidSect="000A28D4">
          <w:type w:val="nextColumn"/>
          <w:pgSz w:w="12240" w:h="15840" w:code="1"/>
          <w:pgMar w:top="1134" w:right="1134" w:bottom="1134" w:left="1134" w:header="708" w:footer="708" w:gutter="0"/>
          <w:cols w:space="708"/>
          <w:docGrid w:linePitch="360"/>
        </w:sectPr>
      </w:pPr>
    </w:p>
    <w:p w14:paraId="64121A05" w14:textId="77777777" w:rsidR="00D42470" w:rsidRDefault="00D42470" w:rsidP="00F03CD4">
      <w:pPr>
        <w:pStyle w:val="Ttulo2"/>
      </w:pPr>
      <w:bookmarkStart w:id="120" w:name="_Toc449085417"/>
      <w:bookmarkStart w:id="121" w:name="_Toc512583441"/>
      <w:bookmarkStart w:id="122" w:name="_Toc532995755"/>
      <w:bookmarkEnd w:id="113"/>
      <w:bookmarkEnd w:id="114"/>
      <w:bookmarkEnd w:id="115"/>
      <w:bookmarkEnd w:id="116"/>
      <w:bookmarkEnd w:id="117"/>
      <w:r w:rsidRPr="00D42470">
        <w:lastRenderedPageBreak/>
        <w:t>Revisión Documental</w:t>
      </w:r>
      <w:bookmarkEnd w:id="120"/>
      <w:r w:rsidR="00D53984">
        <w:t>.</w:t>
      </w:r>
      <w:bookmarkEnd w:id="121"/>
      <w:bookmarkEnd w:id="122"/>
    </w:p>
    <w:p w14:paraId="257D232F" w14:textId="77777777" w:rsidR="00F03CD4" w:rsidRPr="00F03CD4" w:rsidRDefault="00F03CD4" w:rsidP="00511BCE">
      <w:pPr>
        <w:spacing w:after="0"/>
      </w:pPr>
    </w:p>
    <w:p w14:paraId="4CBB9518" w14:textId="77777777" w:rsidR="00D42470" w:rsidRPr="00D53984" w:rsidRDefault="00D42470" w:rsidP="00F03CD4">
      <w:pPr>
        <w:pStyle w:val="Ttulo3"/>
        <w:rPr>
          <w:rFonts w:asciiTheme="minorHAnsi" w:eastAsia="Calibri" w:hAnsiTheme="minorHAnsi" w:cstheme="minorHAnsi"/>
        </w:rPr>
      </w:pPr>
      <w:bookmarkStart w:id="123" w:name="_Toc382383545"/>
      <w:bookmarkStart w:id="124" w:name="_Toc382472367"/>
      <w:bookmarkStart w:id="125" w:name="_Toc390184277"/>
      <w:bookmarkStart w:id="126" w:name="_Toc390360008"/>
      <w:bookmarkStart w:id="127" w:name="_Toc390777029"/>
      <w:bookmarkStart w:id="128" w:name="_Toc449085418"/>
      <w:bookmarkStart w:id="129" w:name="_Toc512583442"/>
      <w:bookmarkStart w:id="130" w:name="_Toc532995756"/>
      <w:r w:rsidRPr="00D53984">
        <w:rPr>
          <w:rFonts w:asciiTheme="minorHAnsi" w:eastAsia="Calibri" w:hAnsiTheme="minorHAnsi" w:cstheme="minorHAnsi"/>
        </w:rPr>
        <w:t>Documentos Revisados</w:t>
      </w:r>
      <w:bookmarkEnd w:id="123"/>
      <w:bookmarkEnd w:id="124"/>
      <w:bookmarkEnd w:id="125"/>
      <w:bookmarkEnd w:id="126"/>
      <w:bookmarkEnd w:id="127"/>
      <w:bookmarkEnd w:id="128"/>
      <w:r w:rsidR="00D53984" w:rsidRPr="00D53984">
        <w:rPr>
          <w:rFonts w:asciiTheme="minorHAnsi" w:eastAsia="Calibri" w:hAnsiTheme="minorHAnsi" w:cstheme="minorHAnsi"/>
        </w:rPr>
        <w:t>.</w:t>
      </w:r>
      <w:bookmarkEnd w:id="129"/>
      <w:bookmarkEnd w:id="130"/>
    </w:p>
    <w:p w14:paraId="53539D73"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9"/>
        <w:gridCol w:w="3245"/>
        <w:gridCol w:w="1701"/>
        <w:gridCol w:w="1701"/>
        <w:gridCol w:w="6336"/>
      </w:tblGrid>
      <w:tr w:rsidR="005933B2" w:rsidRPr="00626E0F" w14:paraId="5CE992FC" w14:textId="77777777" w:rsidTr="00A23DB5">
        <w:trPr>
          <w:trHeight w:val="1221"/>
        </w:trPr>
        <w:tc>
          <w:tcPr>
            <w:tcW w:w="213" w:type="pct"/>
            <w:shd w:val="clear" w:color="auto" w:fill="D9D9D9"/>
            <w:vAlign w:val="center"/>
          </w:tcPr>
          <w:p w14:paraId="49CC158D" w14:textId="77777777" w:rsidR="005933B2" w:rsidRPr="00626E0F" w:rsidRDefault="005933B2" w:rsidP="00D42470">
            <w:pPr>
              <w:spacing w:after="0" w:line="240" w:lineRule="auto"/>
              <w:jc w:val="center"/>
              <w:rPr>
                <w:rFonts w:eastAsia="Calibri" w:cstheme="minorHAnsi"/>
                <w:b/>
                <w:bCs/>
                <w:sz w:val="20"/>
                <w:szCs w:val="20"/>
                <w:lang w:val="es-ES" w:eastAsia="es-ES"/>
              </w:rPr>
            </w:pPr>
            <w:r w:rsidRPr="00626E0F">
              <w:rPr>
                <w:rFonts w:eastAsia="Calibri" w:cstheme="minorHAnsi"/>
                <w:b/>
                <w:bCs/>
                <w:sz w:val="20"/>
                <w:szCs w:val="20"/>
                <w:lang w:val="es-ES" w:eastAsia="es-ES"/>
              </w:rPr>
              <w:t>ID</w:t>
            </w:r>
          </w:p>
        </w:tc>
        <w:tc>
          <w:tcPr>
            <w:tcW w:w="1196" w:type="pct"/>
            <w:shd w:val="clear" w:color="auto" w:fill="D9D9D9"/>
            <w:tcMar>
              <w:top w:w="0" w:type="dxa"/>
              <w:left w:w="108" w:type="dxa"/>
              <w:bottom w:w="0" w:type="dxa"/>
              <w:right w:w="108" w:type="dxa"/>
            </w:tcMar>
            <w:vAlign w:val="center"/>
          </w:tcPr>
          <w:p w14:paraId="356394B8" w14:textId="77777777" w:rsidR="005933B2" w:rsidRPr="00626E0F" w:rsidRDefault="005933B2" w:rsidP="00F7456A">
            <w:pPr>
              <w:spacing w:after="0" w:line="240" w:lineRule="auto"/>
              <w:jc w:val="center"/>
              <w:rPr>
                <w:rFonts w:eastAsia="Calibri" w:cstheme="minorHAnsi"/>
                <w:b/>
                <w:bCs/>
                <w:sz w:val="20"/>
                <w:szCs w:val="20"/>
                <w:lang w:val="es-ES" w:eastAsia="es-ES"/>
              </w:rPr>
            </w:pPr>
            <w:r w:rsidRPr="00626E0F">
              <w:rPr>
                <w:rFonts w:eastAsia="Calibri" w:cstheme="minorHAnsi"/>
                <w:b/>
                <w:bCs/>
                <w:sz w:val="20"/>
                <w:szCs w:val="20"/>
                <w:lang w:val="es-ES" w:eastAsia="es-ES"/>
              </w:rPr>
              <w:t xml:space="preserve">Nombre del </w:t>
            </w:r>
            <w:r w:rsidR="00F7456A" w:rsidRPr="00626E0F">
              <w:rPr>
                <w:rFonts w:eastAsia="Calibri" w:cstheme="minorHAnsi"/>
                <w:b/>
                <w:bCs/>
                <w:sz w:val="20"/>
                <w:szCs w:val="20"/>
                <w:lang w:val="es-ES" w:eastAsia="es-ES"/>
              </w:rPr>
              <w:t>documento</w:t>
            </w:r>
            <w:r w:rsidRPr="00626E0F">
              <w:rPr>
                <w:rFonts w:eastAsia="Calibri" w:cstheme="minorHAnsi"/>
                <w:b/>
                <w:bCs/>
                <w:sz w:val="20"/>
                <w:szCs w:val="20"/>
                <w:lang w:val="es-ES" w:eastAsia="es-ES"/>
              </w:rPr>
              <w:t xml:space="preserve"> revisado</w:t>
            </w:r>
          </w:p>
        </w:tc>
        <w:tc>
          <w:tcPr>
            <w:tcW w:w="627" w:type="pct"/>
            <w:shd w:val="clear" w:color="auto" w:fill="D9D9D9"/>
            <w:vAlign w:val="center"/>
          </w:tcPr>
          <w:p w14:paraId="484D3028" w14:textId="77777777" w:rsidR="005933B2" w:rsidRPr="00626E0F" w:rsidRDefault="007C1EB9" w:rsidP="00D42470">
            <w:pPr>
              <w:spacing w:after="0" w:line="240" w:lineRule="auto"/>
              <w:jc w:val="center"/>
              <w:rPr>
                <w:rFonts w:eastAsia="Calibri" w:cstheme="minorHAnsi"/>
                <w:b/>
                <w:bCs/>
                <w:sz w:val="20"/>
                <w:szCs w:val="20"/>
                <w:lang w:val="es-ES" w:eastAsia="es-ES"/>
              </w:rPr>
            </w:pPr>
            <w:r w:rsidRPr="00626E0F">
              <w:rPr>
                <w:rFonts w:eastAsia="Calibri" w:cstheme="minorHAnsi"/>
                <w:b/>
                <w:bCs/>
                <w:sz w:val="20"/>
                <w:szCs w:val="20"/>
                <w:lang w:val="es-ES" w:eastAsia="es-ES"/>
              </w:rPr>
              <w:t xml:space="preserve">Origen/ </w:t>
            </w:r>
            <w:r w:rsidR="005933B2" w:rsidRPr="00626E0F">
              <w:rPr>
                <w:rFonts w:eastAsia="Calibri" w:cstheme="minorHAnsi"/>
                <w:b/>
                <w:bCs/>
                <w:sz w:val="20"/>
                <w:szCs w:val="20"/>
                <w:lang w:val="es-ES" w:eastAsia="es-ES"/>
              </w:rPr>
              <w:t xml:space="preserve">Fuente </w:t>
            </w:r>
          </w:p>
          <w:p w14:paraId="543D5C27" w14:textId="77777777" w:rsidR="005933B2" w:rsidRPr="00626E0F" w:rsidRDefault="005933B2" w:rsidP="0085246F">
            <w:pPr>
              <w:spacing w:after="0" w:line="240" w:lineRule="auto"/>
              <w:jc w:val="center"/>
              <w:rPr>
                <w:rFonts w:eastAsia="Calibri" w:cstheme="minorHAnsi"/>
                <w:b/>
                <w:bCs/>
                <w:sz w:val="20"/>
                <w:szCs w:val="20"/>
                <w:lang w:val="es-ES" w:eastAsia="es-ES"/>
              </w:rPr>
            </w:pPr>
          </w:p>
        </w:tc>
        <w:tc>
          <w:tcPr>
            <w:tcW w:w="627" w:type="pct"/>
            <w:shd w:val="clear" w:color="auto" w:fill="D9D9D9"/>
            <w:vAlign w:val="center"/>
          </w:tcPr>
          <w:p w14:paraId="5105140A" w14:textId="77777777" w:rsidR="005933B2" w:rsidRPr="00626E0F" w:rsidRDefault="005933B2" w:rsidP="00D42470">
            <w:pPr>
              <w:spacing w:after="0" w:line="240" w:lineRule="auto"/>
              <w:jc w:val="center"/>
              <w:rPr>
                <w:rFonts w:eastAsia="Calibri" w:cstheme="minorHAnsi"/>
                <w:b/>
                <w:bCs/>
                <w:sz w:val="20"/>
                <w:szCs w:val="20"/>
                <w:lang w:val="es-ES" w:eastAsia="es-ES"/>
              </w:rPr>
            </w:pPr>
            <w:r w:rsidRPr="00626E0F">
              <w:rPr>
                <w:rFonts w:eastAsia="Calibri" w:cstheme="minorHAnsi"/>
                <w:b/>
                <w:bCs/>
                <w:sz w:val="20"/>
                <w:szCs w:val="20"/>
                <w:lang w:val="es-ES" w:eastAsia="es-ES"/>
              </w:rPr>
              <w:t>Organismo encomendado</w:t>
            </w:r>
          </w:p>
        </w:tc>
        <w:tc>
          <w:tcPr>
            <w:tcW w:w="2336" w:type="pct"/>
            <w:shd w:val="clear" w:color="auto" w:fill="D9D9D9"/>
            <w:vAlign w:val="center"/>
          </w:tcPr>
          <w:p w14:paraId="4ADEB599" w14:textId="77777777" w:rsidR="005933B2" w:rsidRPr="00626E0F" w:rsidRDefault="005933B2" w:rsidP="00D53984">
            <w:pPr>
              <w:spacing w:after="0" w:line="240" w:lineRule="auto"/>
              <w:jc w:val="center"/>
              <w:rPr>
                <w:rFonts w:eastAsia="Calibri" w:cstheme="minorHAnsi"/>
                <w:b/>
                <w:bCs/>
                <w:sz w:val="20"/>
                <w:szCs w:val="20"/>
                <w:lang w:val="es-ES" w:eastAsia="es-ES"/>
              </w:rPr>
            </w:pPr>
            <w:r w:rsidRPr="00626E0F">
              <w:rPr>
                <w:rFonts w:eastAsia="Calibri" w:cstheme="minorHAnsi"/>
                <w:b/>
                <w:bCs/>
                <w:sz w:val="20"/>
                <w:szCs w:val="20"/>
                <w:lang w:val="es-ES" w:eastAsia="es-ES"/>
              </w:rPr>
              <w:t xml:space="preserve">Observaciones </w:t>
            </w:r>
          </w:p>
        </w:tc>
      </w:tr>
      <w:tr w:rsidR="00626E0F" w:rsidRPr="00626E0F" w14:paraId="3802F0A6" w14:textId="77777777" w:rsidTr="00A23DB5">
        <w:trPr>
          <w:trHeight w:val="409"/>
        </w:trPr>
        <w:tc>
          <w:tcPr>
            <w:tcW w:w="213" w:type="pct"/>
            <w:vAlign w:val="center"/>
          </w:tcPr>
          <w:p w14:paraId="07B8B6AD" w14:textId="77777777" w:rsidR="00626E0F" w:rsidRPr="00626E0F" w:rsidRDefault="00626E0F" w:rsidP="00626E0F">
            <w:pPr>
              <w:spacing w:after="0" w:line="240" w:lineRule="auto"/>
              <w:jc w:val="center"/>
              <w:rPr>
                <w:rFonts w:eastAsia="Calibri" w:cstheme="minorHAnsi"/>
                <w:sz w:val="20"/>
                <w:szCs w:val="20"/>
                <w:lang w:val="es-ES"/>
              </w:rPr>
            </w:pPr>
            <w:r w:rsidRPr="00626E0F">
              <w:rPr>
                <w:rFonts w:eastAsia="Calibri" w:cstheme="minorHAnsi"/>
                <w:sz w:val="20"/>
                <w:szCs w:val="20"/>
                <w:lang w:val="es-ES"/>
              </w:rPr>
              <w:t>1</w:t>
            </w:r>
          </w:p>
        </w:tc>
        <w:tc>
          <w:tcPr>
            <w:tcW w:w="1196" w:type="pct"/>
            <w:tcMar>
              <w:top w:w="0" w:type="dxa"/>
              <w:left w:w="108" w:type="dxa"/>
              <w:bottom w:w="0" w:type="dxa"/>
              <w:right w:w="108" w:type="dxa"/>
            </w:tcMar>
            <w:vAlign w:val="center"/>
          </w:tcPr>
          <w:p w14:paraId="5444B841" w14:textId="4FE7E6D0" w:rsidR="00626E0F" w:rsidRPr="00626E0F" w:rsidRDefault="00982124" w:rsidP="00626E0F">
            <w:pPr>
              <w:spacing w:after="0" w:line="240" w:lineRule="auto"/>
              <w:jc w:val="both"/>
              <w:rPr>
                <w:rFonts w:eastAsia="Calibri" w:cstheme="minorHAnsi"/>
                <w:sz w:val="20"/>
                <w:szCs w:val="20"/>
                <w:lang w:val="es-ES"/>
              </w:rPr>
            </w:pPr>
            <w:r>
              <w:rPr>
                <w:rFonts w:eastAsia="Calibri" w:cstheme="minorHAnsi"/>
                <w:sz w:val="20"/>
                <w:szCs w:val="20"/>
                <w:lang w:val="es-ES"/>
              </w:rPr>
              <w:t>Acta de inspección de la SMA del 23 de agosto del 2018</w:t>
            </w:r>
            <w:r w:rsidR="00F13832">
              <w:rPr>
                <w:rFonts w:eastAsia="Calibri" w:cstheme="minorHAnsi"/>
                <w:sz w:val="20"/>
                <w:szCs w:val="20"/>
                <w:lang w:val="es-ES"/>
              </w:rPr>
              <w:t xml:space="preserve"> (Anexo 1).</w:t>
            </w:r>
          </w:p>
        </w:tc>
        <w:tc>
          <w:tcPr>
            <w:tcW w:w="627" w:type="pct"/>
            <w:vAlign w:val="center"/>
          </w:tcPr>
          <w:p w14:paraId="6B5D724C" w14:textId="5B762628" w:rsidR="00626E0F" w:rsidRPr="00626E0F" w:rsidRDefault="00982124" w:rsidP="00626E0F">
            <w:pPr>
              <w:spacing w:after="0" w:line="240" w:lineRule="auto"/>
              <w:jc w:val="center"/>
              <w:rPr>
                <w:rFonts w:eastAsia="Calibri" w:cstheme="minorHAnsi"/>
                <w:sz w:val="20"/>
                <w:szCs w:val="20"/>
                <w:lang w:val="es-ES"/>
              </w:rPr>
            </w:pPr>
            <w:r>
              <w:rPr>
                <w:rFonts w:eastAsia="Calibri" w:cstheme="minorHAnsi"/>
                <w:sz w:val="20"/>
                <w:szCs w:val="20"/>
                <w:lang w:val="es-ES"/>
              </w:rPr>
              <w:t>SMA y SEREMI de Salud.</w:t>
            </w:r>
          </w:p>
        </w:tc>
        <w:tc>
          <w:tcPr>
            <w:tcW w:w="627" w:type="pct"/>
            <w:vAlign w:val="center"/>
          </w:tcPr>
          <w:p w14:paraId="7AF6C1E5" w14:textId="64BB95A9" w:rsidR="00626E0F" w:rsidRPr="00626E0F" w:rsidRDefault="00982124" w:rsidP="00626E0F">
            <w:pPr>
              <w:spacing w:after="0" w:line="240" w:lineRule="auto"/>
              <w:jc w:val="center"/>
              <w:rPr>
                <w:rFonts w:eastAsia="Calibri" w:cstheme="minorHAnsi"/>
                <w:sz w:val="20"/>
                <w:szCs w:val="20"/>
                <w:lang w:val="es-ES" w:eastAsia="es-ES"/>
              </w:rPr>
            </w:pPr>
            <w:r>
              <w:rPr>
                <w:rFonts w:eastAsia="Calibri" w:cstheme="minorHAnsi"/>
                <w:sz w:val="20"/>
                <w:szCs w:val="20"/>
                <w:lang w:val="es-ES" w:eastAsia="es-ES"/>
              </w:rPr>
              <w:t>SMA</w:t>
            </w:r>
            <w:r w:rsidR="00AC41CE">
              <w:rPr>
                <w:rFonts w:eastAsia="Calibri" w:cstheme="minorHAnsi"/>
                <w:sz w:val="20"/>
                <w:szCs w:val="20"/>
                <w:lang w:val="es-ES" w:eastAsia="es-ES"/>
              </w:rPr>
              <w:t>.</w:t>
            </w:r>
          </w:p>
        </w:tc>
        <w:tc>
          <w:tcPr>
            <w:tcW w:w="2336" w:type="pct"/>
            <w:vAlign w:val="center"/>
          </w:tcPr>
          <w:p w14:paraId="08EAECC7" w14:textId="53941FEB" w:rsidR="00626E0F" w:rsidRDefault="00982124" w:rsidP="00A23DB5">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Mediante el acta de inspección de la SMA</w:t>
            </w:r>
            <w:r w:rsidR="0063699F">
              <w:rPr>
                <w:rFonts w:eastAsia="Calibri" w:cstheme="minorHAnsi"/>
                <w:sz w:val="20"/>
                <w:szCs w:val="20"/>
                <w:lang w:val="es-ES" w:eastAsia="es-ES"/>
              </w:rPr>
              <w:t xml:space="preserve"> (Anexo 1)</w:t>
            </w:r>
            <w:r>
              <w:rPr>
                <w:rFonts w:eastAsia="Calibri" w:cstheme="minorHAnsi"/>
                <w:sz w:val="20"/>
                <w:szCs w:val="20"/>
                <w:lang w:val="es-ES" w:eastAsia="es-ES"/>
              </w:rPr>
              <w:t>, se solicita información al titular, sobre los siguiente:</w:t>
            </w:r>
          </w:p>
          <w:p w14:paraId="6434A62D" w14:textId="77777777" w:rsidR="00982124" w:rsidRDefault="00982124" w:rsidP="00A23DB5">
            <w:pPr>
              <w:pStyle w:val="Prrafodelista"/>
              <w:numPr>
                <w:ilvl w:val="0"/>
                <w:numId w:val="19"/>
              </w:numPr>
              <w:ind w:left="643"/>
              <w:rPr>
                <w:rFonts w:cstheme="minorHAnsi"/>
                <w:sz w:val="20"/>
                <w:szCs w:val="20"/>
                <w:lang w:val="es-ES" w:eastAsia="es-ES"/>
              </w:rPr>
            </w:pPr>
            <w:r>
              <w:rPr>
                <w:rFonts w:cstheme="minorHAnsi"/>
                <w:sz w:val="20"/>
                <w:szCs w:val="20"/>
                <w:lang w:val="es-ES" w:eastAsia="es-ES"/>
              </w:rPr>
              <w:t>Presentar documentación que acredite haber informado sobre el inicio de la etapa de cierre del proyecto con RCA N° 24/2011.</w:t>
            </w:r>
          </w:p>
          <w:p w14:paraId="76DDB2EB" w14:textId="7B91E01A" w:rsidR="00982124" w:rsidRDefault="00982124" w:rsidP="00A23DB5">
            <w:pPr>
              <w:pStyle w:val="Prrafodelista"/>
              <w:numPr>
                <w:ilvl w:val="0"/>
                <w:numId w:val="19"/>
              </w:numPr>
              <w:ind w:left="643"/>
              <w:rPr>
                <w:rFonts w:cstheme="minorHAnsi"/>
                <w:sz w:val="20"/>
                <w:szCs w:val="20"/>
                <w:lang w:val="es-ES" w:eastAsia="es-ES"/>
              </w:rPr>
            </w:pPr>
            <w:r>
              <w:rPr>
                <w:rFonts w:cstheme="minorHAnsi"/>
                <w:sz w:val="20"/>
                <w:szCs w:val="20"/>
                <w:lang w:val="es-ES" w:eastAsia="es-ES"/>
              </w:rPr>
              <w:t>Presentar certificados de control de vectores sanitarios del año 2018.</w:t>
            </w:r>
          </w:p>
          <w:p w14:paraId="4989D443" w14:textId="77777777" w:rsidR="0063699F" w:rsidRDefault="0063699F" w:rsidP="00A23DB5">
            <w:pPr>
              <w:pStyle w:val="Prrafodelista"/>
              <w:numPr>
                <w:ilvl w:val="0"/>
                <w:numId w:val="19"/>
              </w:numPr>
              <w:ind w:left="643"/>
              <w:rPr>
                <w:rFonts w:cstheme="minorHAnsi"/>
                <w:sz w:val="20"/>
                <w:szCs w:val="20"/>
                <w:lang w:val="es-ES" w:eastAsia="es-ES"/>
              </w:rPr>
            </w:pPr>
            <w:r>
              <w:rPr>
                <w:rFonts w:cstheme="minorHAnsi"/>
                <w:sz w:val="20"/>
                <w:szCs w:val="20"/>
                <w:lang w:val="es-ES" w:eastAsia="es-ES"/>
              </w:rPr>
              <w:t>Informar sobre el manejo de los residuos que se deben retirar desde la planta. Indicar la disposición final que tendrán estos residuos.</w:t>
            </w:r>
          </w:p>
          <w:p w14:paraId="72147338" w14:textId="77777777" w:rsidR="00982124" w:rsidRDefault="0063699F" w:rsidP="00A23DB5">
            <w:pPr>
              <w:pStyle w:val="Prrafodelista"/>
              <w:numPr>
                <w:ilvl w:val="0"/>
                <w:numId w:val="19"/>
              </w:numPr>
              <w:ind w:left="643"/>
              <w:rPr>
                <w:rFonts w:cstheme="minorHAnsi"/>
                <w:sz w:val="20"/>
                <w:szCs w:val="20"/>
                <w:lang w:val="es-ES" w:eastAsia="es-ES"/>
              </w:rPr>
            </w:pPr>
            <w:r>
              <w:rPr>
                <w:rFonts w:cstheme="minorHAnsi"/>
                <w:sz w:val="20"/>
                <w:szCs w:val="20"/>
                <w:lang w:val="es-ES" w:eastAsia="es-ES"/>
              </w:rPr>
              <w:t xml:space="preserve">Presentar cronograma que indique las distintas etapas de abandono del proyecto. </w:t>
            </w:r>
          </w:p>
          <w:p w14:paraId="32549DBB" w14:textId="77777777" w:rsidR="0063699F" w:rsidRDefault="0063699F" w:rsidP="00A23DB5">
            <w:pPr>
              <w:spacing w:after="0"/>
              <w:rPr>
                <w:rFonts w:cstheme="minorHAnsi"/>
                <w:sz w:val="20"/>
                <w:szCs w:val="20"/>
                <w:lang w:val="es-ES" w:eastAsia="es-ES"/>
              </w:rPr>
            </w:pPr>
            <w:r>
              <w:rPr>
                <w:rFonts w:cstheme="minorHAnsi"/>
                <w:sz w:val="20"/>
                <w:szCs w:val="20"/>
                <w:lang w:val="es-ES" w:eastAsia="es-ES"/>
              </w:rPr>
              <w:t xml:space="preserve"> Esta información no fue entregada a la SMA por parte del titular.</w:t>
            </w:r>
          </w:p>
          <w:p w14:paraId="67796ACC" w14:textId="42758AA4" w:rsidR="007D2825" w:rsidRPr="0063699F" w:rsidRDefault="007D2825" w:rsidP="00A23DB5">
            <w:pPr>
              <w:spacing w:after="0"/>
              <w:rPr>
                <w:rFonts w:cstheme="minorHAnsi"/>
                <w:sz w:val="20"/>
                <w:szCs w:val="20"/>
                <w:lang w:val="es-ES" w:eastAsia="es-ES"/>
              </w:rPr>
            </w:pPr>
          </w:p>
        </w:tc>
      </w:tr>
      <w:tr w:rsidR="00982124" w:rsidRPr="00626E0F" w14:paraId="08D40E75" w14:textId="77777777" w:rsidTr="00A23DB5">
        <w:trPr>
          <w:trHeight w:val="409"/>
        </w:trPr>
        <w:tc>
          <w:tcPr>
            <w:tcW w:w="213" w:type="pct"/>
            <w:vAlign w:val="center"/>
          </w:tcPr>
          <w:p w14:paraId="519DC3DF" w14:textId="36874225" w:rsidR="00982124" w:rsidRPr="00626E0F" w:rsidRDefault="00A23DB5" w:rsidP="00982124">
            <w:pPr>
              <w:spacing w:after="0" w:line="240" w:lineRule="auto"/>
              <w:jc w:val="center"/>
              <w:rPr>
                <w:rFonts w:eastAsia="Calibri" w:cstheme="minorHAnsi"/>
                <w:sz w:val="20"/>
                <w:szCs w:val="20"/>
                <w:lang w:val="es-ES"/>
              </w:rPr>
            </w:pPr>
            <w:r>
              <w:rPr>
                <w:rFonts w:eastAsia="Calibri" w:cstheme="minorHAnsi"/>
                <w:sz w:val="20"/>
                <w:szCs w:val="20"/>
                <w:lang w:val="es-ES"/>
              </w:rPr>
              <w:t>2</w:t>
            </w:r>
          </w:p>
        </w:tc>
        <w:tc>
          <w:tcPr>
            <w:tcW w:w="1196" w:type="pct"/>
            <w:tcMar>
              <w:top w:w="0" w:type="dxa"/>
              <w:left w:w="108" w:type="dxa"/>
              <w:bottom w:w="0" w:type="dxa"/>
              <w:right w:w="108" w:type="dxa"/>
            </w:tcMar>
            <w:vAlign w:val="center"/>
          </w:tcPr>
          <w:p w14:paraId="2C7013AF" w14:textId="4D82965B" w:rsidR="00982124" w:rsidRDefault="00982124" w:rsidP="00982124">
            <w:pPr>
              <w:spacing w:after="0" w:line="240" w:lineRule="auto"/>
              <w:jc w:val="both"/>
              <w:rPr>
                <w:rFonts w:eastAsia="Calibri" w:cstheme="minorHAnsi"/>
                <w:sz w:val="20"/>
                <w:szCs w:val="20"/>
                <w:lang w:val="es-ES"/>
              </w:rPr>
            </w:pPr>
            <w:r>
              <w:rPr>
                <w:rFonts w:eastAsia="Calibri" w:cstheme="minorHAnsi"/>
                <w:sz w:val="20"/>
                <w:szCs w:val="20"/>
                <w:lang w:val="es-ES"/>
              </w:rPr>
              <w:t xml:space="preserve">Res. Ex.- ORA N° 2 de la SMA de fecha </w:t>
            </w:r>
            <w:r w:rsidR="00AC41CE">
              <w:rPr>
                <w:rFonts w:eastAsia="Calibri" w:cstheme="minorHAnsi"/>
                <w:sz w:val="20"/>
                <w:szCs w:val="20"/>
                <w:lang w:val="es-ES"/>
              </w:rPr>
              <w:t xml:space="preserve">19 de octubre del </w:t>
            </w:r>
            <w:r>
              <w:rPr>
                <w:rFonts w:eastAsia="Calibri" w:cstheme="minorHAnsi"/>
                <w:sz w:val="20"/>
                <w:szCs w:val="20"/>
                <w:lang w:val="es-ES"/>
              </w:rPr>
              <w:t>2018</w:t>
            </w:r>
            <w:r w:rsidR="00AC41CE">
              <w:rPr>
                <w:rFonts w:eastAsia="Calibri" w:cstheme="minorHAnsi"/>
                <w:sz w:val="20"/>
                <w:szCs w:val="20"/>
                <w:lang w:val="es-ES"/>
              </w:rPr>
              <w:t xml:space="preserve"> (Anexo </w:t>
            </w:r>
            <w:r w:rsidR="0092046F">
              <w:rPr>
                <w:rFonts w:eastAsia="Calibri" w:cstheme="minorHAnsi"/>
                <w:sz w:val="20"/>
                <w:szCs w:val="20"/>
                <w:lang w:val="es-ES"/>
              </w:rPr>
              <w:t>3</w:t>
            </w:r>
            <w:r w:rsidR="00AC41CE">
              <w:rPr>
                <w:rFonts w:eastAsia="Calibri" w:cstheme="minorHAnsi"/>
                <w:sz w:val="20"/>
                <w:szCs w:val="20"/>
                <w:lang w:val="es-ES"/>
              </w:rPr>
              <w:t>).</w:t>
            </w:r>
          </w:p>
        </w:tc>
        <w:tc>
          <w:tcPr>
            <w:tcW w:w="627" w:type="pct"/>
            <w:vAlign w:val="center"/>
          </w:tcPr>
          <w:p w14:paraId="62AFF9F6" w14:textId="5EA2C65D" w:rsidR="00982124" w:rsidRDefault="00982124" w:rsidP="00982124">
            <w:pPr>
              <w:spacing w:after="0" w:line="240" w:lineRule="auto"/>
              <w:jc w:val="center"/>
              <w:rPr>
                <w:rFonts w:eastAsia="Calibri" w:cstheme="minorHAnsi"/>
                <w:sz w:val="20"/>
                <w:szCs w:val="20"/>
                <w:lang w:val="es-ES"/>
              </w:rPr>
            </w:pPr>
            <w:r>
              <w:rPr>
                <w:rFonts w:eastAsia="Calibri" w:cstheme="minorHAnsi"/>
                <w:sz w:val="20"/>
                <w:szCs w:val="20"/>
                <w:lang w:val="es-ES"/>
              </w:rPr>
              <w:t>SMA.</w:t>
            </w:r>
          </w:p>
        </w:tc>
        <w:tc>
          <w:tcPr>
            <w:tcW w:w="627" w:type="pct"/>
            <w:vAlign w:val="center"/>
          </w:tcPr>
          <w:p w14:paraId="141546F5" w14:textId="0B695355" w:rsidR="00982124" w:rsidRDefault="00982124" w:rsidP="00982124">
            <w:pPr>
              <w:spacing w:after="0" w:line="240" w:lineRule="auto"/>
              <w:jc w:val="center"/>
              <w:rPr>
                <w:rFonts w:eastAsia="Calibri" w:cstheme="minorHAnsi"/>
                <w:sz w:val="20"/>
                <w:szCs w:val="20"/>
                <w:lang w:val="es-ES" w:eastAsia="es-ES"/>
              </w:rPr>
            </w:pPr>
            <w:r>
              <w:rPr>
                <w:rFonts w:eastAsia="Calibri" w:cstheme="minorHAnsi"/>
                <w:sz w:val="20"/>
                <w:szCs w:val="20"/>
                <w:lang w:val="es-ES" w:eastAsia="es-ES"/>
              </w:rPr>
              <w:t>SMA</w:t>
            </w:r>
            <w:r w:rsidR="00AC41CE">
              <w:rPr>
                <w:rFonts w:eastAsia="Calibri" w:cstheme="minorHAnsi"/>
                <w:sz w:val="20"/>
                <w:szCs w:val="20"/>
                <w:lang w:val="es-ES" w:eastAsia="es-ES"/>
              </w:rPr>
              <w:t>.</w:t>
            </w:r>
          </w:p>
        </w:tc>
        <w:tc>
          <w:tcPr>
            <w:tcW w:w="2336" w:type="pct"/>
            <w:vAlign w:val="center"/>
          </w:tcPr>
          <w:p w14:paraId="1C5B098B" w14:textId="1100776C" w:rsidR="00982124" w:rsidRDefault="00AC41CE" w:rsidP="00982124">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 Por medio de la Res. Ex. ORA N° 02/2018 de la SMA, se reitera al Sr. Víctor Bórquez Valdebenito, titular de la RCA N° 24/2011, la entrega de la misma información solicitada en el acta de inspección y señalada anteriormente.</w:t>
            </w:r>
          </w:p>
          <w:p w14:paraId="59F22188" w14:textId="38FD3A32" w:rsidR="007D2825" w:rsidRDefault="007D2825" w:rsidP="00982124">
            <w:pPr>
              <w:spacing w:after="0" w:line="240" w:lineRule="auto"/>
              <w:jc w:val="both"/>
              <w:rPr>
                <w:rFonts w:eastAsia="Calibri" w:cstheme="minorHAnsi"/>
                <w:sz w:val="20"/>
                <w:szCs w:val="20"/>
                <w:lang w:val="es-ES" w:eastAsia="es-ES"/>
              </w:rPr>
            </w:pPr>
          </w:p>
          <w:p w14:paraId="65AE5732" w14:textId="68BFAEE5" w:rsidR="007D2825" w:rsidRDefault="007D2825" w:rsidP="00982124">
            <w:pPr>
              <w:spacing w:after="0" w:line="240" w:lineRule="auto"/>
              <w:jc w:val="both"/>
              <w:rPr>
                <w:rFonts w:eastAsia="Calibri" w:cstheme="minorHAnsi"/>
                <w:sz w:val="20"/>
                <w:szCs w:val="20"/>
                <w:lang w:val="es-ES" w:eastAsia="es-ES"/>
              </w:rPr>
            </w:pPr>
            <w:r>
              <w:rPr>
                <w:rFonts w:eastAsia="Calibri" w:cstheme="minorHAnsi"/>
                <w:sz w:val="20"/>
                <w:szCs w:val="20"/>
                <w:lang w:val="es-ES" w:eastAsia="es-ES"/>
              </w:rPr>
              <w:t xml:space="preserve"> Por su parte, el titular hace caso omiso al requerimiento de información de la SMA, no entregando ninguna respuesta.</w:t>
            </w:r>
          </w:p>
          <w:p w14:paraId="0F4FF0C2" w14:textId="55DD0D7B" w:rsidR="00AC41CE" w:rsidRDefault="00AC41CE" w:rsidP="00982124">
            <w:pPr>
              <w:spacing w:after="0" w:line="240" w:lineRule="auto"/>
              <w:jc w:val="both"/>
              <w:rPr>
                <w:rFonts w:eastAsia="Calibri" w:cstheme="minorHAnsi"/>
                <w:sz w:val="20"/>
                <w:szCs w:val="20"/>
                <w:lang w:val="es-ES" w:eastAsia="es-ES"/>
              </w:rPr>
            </w:pPr>
          </w:p>
        </w:tc>
      </w:tr>
      <w:bookmarkEnd w:id="118"/>
      <w:bookmarkEnd w:id="119"/>
    </w:tbl>
    <w:p w14:paraId="3D1564FD" w14:textId="77777777" w:rsidR="00D42470" w:rsidRDefault="00D42470" w:rsidP="00D42470">
      <w:pPr>
        <w:rPr>
          <w:rFonts w:ascii="Calibri" w:eastAsia="Calibri" w:hAnsi="Calibri" w:cs="Calibri"/>
          <w:sz w:val="28"/>
          <w:szCs w:val="32"/>
        </w:rPr>
      </w:pPr>
    </w:p>
    <w:p w14:paraId="78D00B76" w14:textId="77C3A479" w:rsidR="002423B9" w:rsidRDefault="002423B9" w:rsidP="00D42470">
      <w:pPr>
        <w:rPr>
          <w:rFonts w:ascii="Calibri" w:eastAsia="Calibri" w:hAnsi="Calibri" w:cs="Calibri"/>
          <w:sz w:val="28"/>
          <w:szCs w:val="32"/>
        </w:rPr>
      </w:pPr>
    </w:p>
    <w:p w14:paraId="27899FAF" w14:textId="65BFBB70" w:rsidR="007C79AD" w:rsidRDefault="007C79AD" w:rsidP="00D42470">
      <w:pPr>
        <w:rPr>
          <w:rFonts w:ascii="Calibri" w:eastAsia="Calibri" w:hAnsi="Calibri" w:cs="Calibri"/>
          <w:sz w:val="28"/>
          <w:szCs w:val="32"/>
        </w:rPr>
      </w:pPr>
    </w:p>
    <w:p w14:paraId="0786A0BE" w14:textId="7E016708" w:rsidR="007C79AD" w:rsidRDefault="007C79AD" w:rsidP="00D42470">
      <w:pPr>
        <w:rPr>
          <w:rFonts w:ascii="Calibri" w:eastAsia="Calibri" w:hAnsi="Calibri" w:cs="Calibri"/>
          <w:sz w:val="28"/>
          <w:szCs w:val="32"/>
        </w:rPr>
      </w:pPr>
    </w:p>
    <w:p w14:paraId="16DAA17C" w14:textId="5C71C406" w:rsidR="00A23DB5" w:rsidRDefault="00A23DB5" w:rsidP="00D42470">
      <w:pPr>
        <w:rPr>
          <w:rFonts w:ascii="Calibri" w:eastAsia="Calibri" w:hAnsi="Calibri" w:cs="Calibri"/>
          <w:sz w:val="28"/>
          <w:szCs w:val="32"/>
        </w:rPr>
      </w:pPr>
    </w:p>
    <w:p w14:paraId="60549EA2" w14:textId="77777777" w:rsidR="00D42470" w:rsidRPr="00D42470" w:rsidRDefault="00D42470" w:rsidP="005863D4">
      <w:pPr>
        <w:pStyle w:val="Ttulo1"/>
      </w:pPr>
      <w:bookmarkStart w:id="131" w:name="_Toc390777030"/>
      <w:bookmarkStart w:id="132" w:name="_Toc449085419"/>
      <w:bookmarkStart w:id="133" w:name="_Toc532995757"/>
      <w:r w:rsidRPr="00D42470">
        <w:lastRenderedPageBreak/>
        <w:t>HECHOS CONSTATADOS.</w:t>
      </w:r>
      <w:bookmarkStart w:id="134" w:name="_Ref352922216"/>
      <w:bookmarkStart w:id="135" w:name="_Toc353998120"/>
      <w:bookmarkStart w:id="136" w:name="_Toc353998193"/>
      <w:bookmarkStart w:id="137" w:name="_Toc382383547"/>
      <w:bookmarkStart w:id="138" w:name="_Toc382472369"/>
      <w:bookmarkStart w:id="139" w:name="_Toc390184279"/>
      <w:bookmarkStart w:id="140" w:name="_Toc390360010"/>
      <w:bookmarkStart w:id="141" w:name="_Toc390777031"/>
      <w:bookmarkEnd w:id="131"/>
      <w:bookmarkEnd w:id="132"/>
      <w:bookmarkEnd w:id="133"/>
    </w:p>
    <w:p w14:paraId="295694EE"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799C2D66" w14:textId="77777777" w:rsidR="00C46701" w:rsidRDefault="00C46701" w:rsidP="00C46701">
      <w:pPr>
        <w:pStyle w:val="Ttulo2"/>
      </w:pPr>
      <w:bookmarkStart w:id="142" w:name="_Toc512583444"/>
      <w:bookmarkStart w:id="143" w:name="_Toc532995758"/>
      <w:bookmarkStart w:id="144" w:name="_Toc449085420"/>
      <w:r>
        <w:t>Condiciones de saneamiento básico.</w:t>
      </w:r>
      <w:bookmarkEnd w:id="142"/>
      <w:bookmarkEnd w:id="143"/>
    </w:p>
    <w:p w14:paraId="77869212" w14:textId="77777777" w:rsidR="002423B9" w:rsidRPr="002423B9" w:rsidRDefault="002423B9" w:rsidP="002423B9">
      <w:pPr>
        <w:spacing w:after="0"/>
      </w:pPr>
    </w:p>
    <w:tbl>
      <w:tblPr>
        <w:tblStyle w:val="Tablaconcuadrcula"/>
        <w:tblW w:w="5001" w:type="pct"/>
        <w:tblLook w:val="04A0" w:firstRow="1" w:lastRow="0" w:firstColumn="1" w:lastColumn="0" w:noHBand="0" w:noVBand="1"/>
      </w:tblPr>
      <w:tblGrid>
        <w:gridCol w:w="3768"/>
        <w:gridCol w:w="9797"/>
      </w:tblGrid>
      <w:tr w:rsidR="00C46701" w:rsidRPr="00C46701" w14:paraId="54DD94DA" w14:textId="77777777" w:rsidTr="00FB2247">
        <w:trPr>
          <w:trHeight w:val="142"/>
        </w:trPr>
        <w:tc>
          <w:tcPr>
            <w:tcW w:w="1389" w:type="pct"/>
          </w:tcPr>
          <w:p w14:paraId="009EABA9" w14:textId="77777777" w:rsidR="00C46701" w:rsidRPr="00C46701" w:rsidRDefault="00C46701" w:rsidP="00FB2247">
            <w:pPr>
              <w:rPr>
                <w:lang w:val="es-CL"/>
              </w:rPr>
            </w:pPr>
            <w:r w:rsidRPr="00C46701">
              <w:rPr>
                <w:rFonts w:eastAsia="Times New Roman"/>
                <w:b/>
                <w:bCs/>
                <w:lang w:eastAsia="es-CL"/>
              </w:rPr>
              <w:t>Número de hecho constatado: 1</w:t>
            </w:r>
            <w:r w:rsidR="00564321">
              <w:rPr>
                <w:rFonts w:eastAsia="Times New Roman"/>
                <w:b/>
                <w:bCs/>
                <w:lang w:eastAsia="es-CL"/>
              </w:rPr>
              <w:t>.</w:t>
            </w:r>
          </w:p>
        </w:tc>
        <w:tc>
          <w:tcPr>
            <w:tcW w:w="3611" w:type="pct"/>
          </w:tcPr>
          <w:p w14:paraId="622C3441" w14:textId="77777777" w:rsidR="00C46701" w:rsidRPr="00C46701" w:rsidRDefault="00C46701" w:rsidP="00FB2247">
            <w:r w:rsidRPr="00C46701">
              <w:rPr>
                <w:rFonts w:eastAsia="Times New Roman"/>
                <w:b/>
                <w:bCs/>
                <w:lang w:eastAsia="es-CL"/>
              </w:rPr>
              <w:t>Estación N°</w:t>
            </w:r>
            <w:r w:rsidRPr="00C46701">
              <w:rPr>
                <w:rFonts w:eastAsia="Times New Roman"/>
                <w:lang w:eastAsia="es-CL"/>
              </w:rPr>
              <w:t>:</w:t>
            </w:r>
            <w:r w:rsidR="00564321">
              <w:rPr>
                <w:rFonts w:eastAsia="Times New Roman"/>
                <w:lang w:eastAsia="es-CL"/>
              </w:rPr>
              <w:t xml:space="preserve"> 2.</w:t>
            </w:r>
          </w:p>
        </w:tc>
      </w:tr>
      <w:tr w:rsidR="00626E0F" w:rsidRPr="00C46701" w14:paraId="3EA1A77E" w14:textId="77777777" w:rsidTr="00626E0F">
        <w:trPr>
          <w:trHeight w:val="142"/>
        </w:trPr>
        <w:tc>
          <w:tcPr>
            <w:tcW w:w="5000" w:type="pct"/>
            <w:gridSpan w:val="2"/>
          </w:tcPr>
          <w:p w14:paraId="53A4626F" w14:textId="7FCE9F78" w:rsidR="00626E0F" w:rsidRDefault="00626E0F" w:rsidP="00FB2247">
            <w:pPr>
              <w:rPr>
                <w:rFonts w:eastAsia="Times New Roman"/>
                <w:b/>
                <w:bCs/>
                <w:lang w:eastAsia="es-CL"/>
              </w:rPr>
            </w:pPr>
            <w:r w:rsidRPr="00626E0F">
              <w:rPr>
                <w:rFonts w:eastAsia="Times New Roman"/>
                <w:b/>
                <w:bCs/>
                <w:lang w:eastAsia="es-CL"/>
              </w:rPr>
              <w:t>Documentación Revisada:</w:t>
            </w:r>
          </w:p>
          <w:p w14:paraId="6742EF15" w14:textId="77777777" w:rsidR="00755962" w:rsidRPr="0048354E" w:rsidRDefault="00755962" w:rsidP="0048354E">
            <w:pPr>
              <w:pStyle w:val="Prrafodelista"/>
              <w:numPr>
                <w:ilvl w:val="0"/>
                <w:numId w:val="28"/>
              </w:numPr>
              <w:ind w:left="360"/>
              <w:rPr>
                <w:rFonts w:eastAsia="Times New Roman"/>
                <w:b/>
                <w:bCs/>
                <w:lang w:eastAsia="es-CL"/>
              </w:rPr>
            </w:pPr>
            <w:r w:rsidRPr="00755962">
              <w:rPr>
                <w:rFonts w:eastAsia="Times New Roman"/>
                <w:bCs/>
                <w:lang w:eastAsia="es-CL"/>
              </w:rPr>
              <w:t>R</w:t>
            </w:r>
            <w:r>
              <w:rPr>
                <w:rFonts w:eastAsia="Times New Roman"/>
                <w:bCs/>
                <w:lang w:eastAsia="es-CL"/>
              </w:rPr>
              <w:t>equerimiento de información SMA</w:t>
            </w:r>
            <w:r w:rsidR="0092046F">
              <w:rPr>
                <w:rFonts w:eastAsia="Times New Roman"/>
                <w:bCs/>
                <w:lang w:eastAsia="es-CL"/>
              </w:rPr>
              <w:t xml:space="preserve">, </w:t>
            </w:r>
            <w:r w:rsidR="0092046F" w:rsidRPr="0092046F">
              <w:rPr>
                <w:rFonts w:eastAsia="Times New Roman"/>
                <w:bCs/>
                <w:lang w:eastAsia="es-CL"/>
              </w:rPr>
              <w:t>Res. Ex. ORA N° 2 de la SMA de fecha 19 de octubre del 2018</w:t>
            </w:r>
            <w:r w:rsidR="0092046F">
              <w:rPr>
                <w:rFonts w:eastAsia="Times New Roman"/>
                <w:bCs/>
                <w:lang w:eastAsia="es-CL"/>
              </w:rPr>
              <w:t xml:space="preserve"> (Anexo 3).</w:t>
            </w:r>
          </w:p>
          <w:p w14:paraId="4773C036" w14:textId="5480AB92" w:rsidR="0048354E" w:rsidRPr="007C79AD" w:rsidRDefault="0048354E" w:rsidP="0048354E">
            <w:pPr>
              <w:pStyle w:val="Prrafodelista"/>
              <w:ind w:left="360"/>
              <w:rPr>
                <w:rFonts w:eastAsia="Times New Roman"/>
                <w:b/>
                <w:bCs/>
                <w:lang w:eastAsia="es-CL"/>
              </w:rPr>
            </w:pPr>
          </w:p>
        </w:tc>
      </w:tr>
      <w:tr w:rsidR="00C46701" w:rsidRPr="00C46701" w14:paraId="78895501" w14:textId="77777777" w:rsidTr="00FB2247">
        <w:trPr>
          <w:trHeight w:val="627"/>
        </w:trPr>
        <w:tc>
          <w:tcPr>
            <w:tcW w:w="5000" w:type="pct"/>
            <w:gridSpan w:val="2"/>
          </w:tcPr>
          <w:p w14:paraId="5AA35860" w14:textId="2EA50678" w:rsidR="00C46701" w:rsidRDefault="00C46701" w:rsidP="00FB2247">
            <w:pPr>
              <w:rPr>
                <w:b/>
              </w:rPr>
            </w:pPr>
            <w:r w:rsidRPr="00C46701">
              <w:rPr>
                <w:b/>
              </w:rPr>
              <w:t xml:space="preserve">Exigencia (s): </w:t>
            </w:r>
          </w:p>
          <w:p w14:paraId="0BF5E3D1" w14:textId="77777777" w:rsidR="0048354E" w:rsidRDefault="0048354E" w:rsidP="00FB2247">
            <w:pPr>
              <w:rPr>
                <w:b/>
              </w:rPr>
            </w:pPr>
          </w:p>
          <w:p w14:paraId="3242DAAF" w14:textId="77777777" w:rsidR="0048354E" w:rsidRDefault="0048354E" w:rsidP="0048354E">
            <w:pPr>
              <w:rPr>
                <w:b/>
              </w:rPr>
            </w:pPr>
            <w:r w:rsidRPr="00C46701">
              <w:rPr>
                <w:b/>
              </w:rPr>
              <w:t>RCA N°</w:t>
            </w:r>
            <w:r>
              <w:rPr>
                <w:b/>
              </w:rPr>
              <w:t>24</w:t>
            </w:r>
            <w:r w:rsidRPr="00C46701">
              <w:rPr>
                <w:b/>
              </w:rPr>
              <w:t>/</w:t>
            </w:r>
            <w:r>
              <w:rPr>
                <w:b/>
              </w:rPr>
              <w:t>2011, Considerando 3.2:</w:t>
            </w:r>
          </w:p>
          <w:p w14:paraId="49CC2CFD" w14:textId="4088ED36" w:rsidR="0048354E" w:rsidRPr="00002719" w:rsidRDefault="0048354E" w:rsidP="0048354E">
            <w:pPr>
              <w:jc w:val="both"/>
              <w:rPr>
                <w:i/>
              </w:rPr>
            </w:pPr>
            <w:r>
              <w:rPr>
                <w:i/>
              </w:rPr>
              <w:t>“</w:t>
            </w:r>
            <w:r w:rsidRPr="00002719">
              <w:rPr>
                <w:i/>
              </w:rPr>
              <w:t>3.2. Descripción del proyecto</w:t>
            </w:r>
            <w:r>
              <w:rPr>
                <w:i/>
              </w:rPr>
              <w:t xml:space="preserve"> […]</w:t>
            </w:r>
          </w:p>
          <w:p w14:paraId="04E176C0" w14:textId="5A82EE60" w:rsidR="0048354E" w:rsidRPr="00002719" w:rsidRDefault="0048354E" w:rsidP="0048354E">
            <w:pPr>
              <w:jc w:val="both"/>
              <w:rPr>
                <w:i/>
              </w:rPr>
            </w:pPr>
            <w:r w:rsidRPr="00002719">
              <w:rPr>
                <w:i/>
              </w:rPr>
              <w:t xml:space="preserve">El suministro de materia prima (plástico-scrap), lo realizarán Microempresarios que cuentan con autorización para desarrollar tal actividad, los que recuperan material proveniente de varias comunas, entre ellas Temuco y Padre Las Casas; se destaca que este </w:t>
            </w:r>
            <w:r w:rsidRPr="0048354E">
              <w:rPr>
                <w:i/>
                <w:u w:val="single"/>
              </w:rPr>
              <w:t>material en ningún caso viene contaminado con residuos de tipo peligroso</w:t>
            </w:r>
            <w:r w:rsidRPr="00002719">
              <w:rPr>
                <w:i/>
              </w:rPr>
              <w:t>. El proceso de la Planta Recuperadora de Polietileno, consiste en la recuperación de saldos y excedentes de bolsas y rollos de polietileno proveniente de diferentes empresas, en su calidad de saldo y excedente</w:t>
            </w:r>
            <w:r>
              <w:rPr>
                <w:i/>
              </w:rPr>
              <w:t>”</w:t>
            </w:r>
            <w:r w:rsidRPr="00002719">
              <w:rPr>
                <w:i/>
              </w:rPr>
              <w:t>.</w:t>
            </w:r>
          </w:p>
          <w:p w14:paraId="4CB40C26" w14:textId="77777777" w:rsidR="0048354E" w:rsidRPr="00C46701" w:rsidRDefault="0048354E" w:rsidP="00FB2247"/>
          <w:p w14:paraId="47823F47" w14:textId="1D86ACE7" w:rsidR="00C46701" w:rsidRDefault="00C46701" w:rsidP="00FB2247">
            <w:pPr>
              <w:rPr>
                <w:b/>
              </w:rPr>
            </w:pPr>
            <w:r w:rsidRPr="00C46701">
              <w:rPr>
                <w:b/>
              </w:rPr>
              <w:t xml:space="preserve">RCA N° </w:t>
            </w:r>
            <w:r w:rsidR="009D0447">
              <w:rPr>
                <w:b/>
              </w:rPr>
              <w:t>2</w:t>
            </w:r>
            <w:r w:rsidR="00002719">
              <w:rPr>
                <w:b/>
              </w:rPr>
              <w:t>4</w:t>
            </w:r>
            <w:r w:rsidRPr="00C46701">
              <w:rPr>
                <w:b/>
              </w:rPr>
              <w:t>/</w:t>
            </w:r>
            <w:r w:rsidR="009D0447">
              <w:rPr>
                <w:b/>
              </w:rPr>
              <w:t>20</w:t>
            </w:r>
            <w:r w:rsidR="00002719">
              <w:rPr>
                <w:b/>
              </w:rPr>
              <w:t>11</w:t>
            </w:r>
            <w:r>
              <w:rPr>
                <w:b/>
              </w:rPr>
              <w:t xml:space="preserve">, Considerando </w:t>
            </w:r>
            <w:r w:rsidR="009D0447">
              <w:rPr>
                <w:b/>
              </w:rPr>
              <w:t>3.</w:t>
            </w:r>
            <w:r w:rsidR="00002719">
              <w:rPr>
                <w:b/>
              </w:rPr>
              <w:t>5</w:t>
            </w:r>
            <w:r>
              <w:rPr>
                <w:b/>
              </w:rPr>
              <w:t>:</w:t>
            </w:r>
          </w:p>
          <w:p w14:paraId="211F61A1" w14:textId="73F49063" w:rsidR="00002719" w:rsidRPr="00002719" w:rsidRDefault="002423B9" w:rsidP="00002719">
            <w:pPr>
              <w:jc w:val="both"/>
              <w:rPr>
                <w:i/>
              </w:rPr>
            </w:pPr>
            <w:r w:rsidRPr="002423B9">
              <w:rPr>
                <w:i/>
              </w:rPr>
              <w:t>“</w:t>
            </w:r>
            <w:r w:rsidR="00002719" w:rsidRPr="00002719">
              <w:rPr>
                <w:i/>
              </w:rPr>
              <w:t xml:space="preserve">Olores, Plagas y Vectores: El proceso no genera olores debido a que la temperatura de trabajo en el proceso de extrusión no produce la descomposición del polietileno baja densidad, por lo </w:t>
            </w:r>
            <w:r w:rsidR="005D0490" w:rsidRPr="00002719">
              <w:rPr>
                <w:i/>
              </w:rPr>
              <w:t>tanto,</w:t>
            </w:r>
            <w:r w:rsidR="00002719" w:rsidRPr="00002719">
              <w:rPr>
                <w:i/>
              </w:rPr>
              <w:t xml:space="preserve"> no hay generaciones de humos y menos de olores.</w:t>
            </w:r>
          </w:p>
          <w:p w14:paraId="2DCD995D" w14:textId="2BF9F68A" w:rsidR="00002719" w:rsidRDefault="00002719" w:rsidP="00002719">
            <w:pPr>
              <w:jc w:val="both"/>
              <w:rPr>
                <w:i/>
              </w:rPr>
            </w:pPr>
            <w:r w:rsidRPr="00002719">
              <w:rPr>
                <w:i/>
              </w:rPr>
              <w:t xml:space="preserve">Para el control de plagas y vectores, se cuenta con una empresa debidamente autorizada por la Autoridad Sanitaria, la que se encargará en forma periódica de hacer las </w:t>
            </w:r>
            <w:r w:rsidRPr="0092046F">
              <w:rPr>
                <w:i/>
                <w:u w:val="single"/>
              </w:rPr>
              <w:t>sanitizaciones, desinsectación y desratización de todas las dependencias de la empresa</w:t>
            </w:r>
            <w:r w:rsidRPr="00002719">
              <w:rPr>
                <w:i/>
              </w:rPr>
              <w:t xml:space="preserve"> y de acuerdo a lo anterior, se llevará registro cabal de los controles efectuados</w:t>
            </w:r>
            <w:r w:rsidR="005B4D45">
              <w:rPr>
                <w:i/>
              </w:rPr>
              <w:t>”.</w:t>
            </w:r>
          </w:p>
          <w:p w14:paraId="2F73CF58" w14:textId="77777777" w:rsidR="005B4D45" w:rsidRDefault="005B4D45" w:rsidP="00002719">
            <w:pPr>
              <w:jc w:val="both"/>
              <w:rPr>
                <w:i/>
              </w:rPr>
            </w:pPr>
          </w:p>
          <w:p w14:paraId="14A5262C" w14:textId="77777777" w:rsidR="005B4D45" w:rsidRDefault="005B4D45" w:rsidP="005B4D45">
            <w:pPr>
              <w:rPr>
                <w:b/>
              </w:rPr>
            </w:pPr>
            <w:r w:rsidRPr="00C46701">
              <w:rPr>
                <w:b/>
              </w:rPr>
              <w:t xml:space="preserve">RCA N° </w:t>
            </w:r>
            <w:r>
              <w:rPr>
                <w:b/>
              </w:rPr>
              <w:t>24</w:t>
            </w:r>
            <w:r w:rsidRPr="00C46701">
              <w:rPr>
                <w:b/>
              </w:rPr>
              <w:t>/</w:t>
            </w:r>
            <w:r>
              <w:rPr>
                <w:b/>
              </w:rPr>
              <w:t>2011, Considerando 3.5:</w:t>
            </w:r>
          </w:p>
          <w:p w14:paraId="4EADF88C" w14:textId="0825E1C9" w:rsidR="00002719" w:rsidRPr="00002719" w:rsidRDefault="005B4D45" w:rsidP="00002719">
            <w:pPr>
              <w:jc w:val="both"/>
              <w:rPr>
                <w:i/>
              </w:rPr>
            </w:pPr>
            <w:r>
              <w:rPr>
                <w:i/>
              </w:rPr>
              <w:t>“Residuos Líquidos.</w:t>
            </w:r>
          </w:p>
          <w:p w14:paraId="0324FA31" w14:textId="77777777" w:rsidR="00002719" w:rsidRPr="00002719" w:rsidRDefault="00002719" w:rsidP="00002719">
            <w:pPr>
              <w:jc w:val="both"/>
              <w:rPr>
                <w:i/>
              </w:rPr>
            </w:pPr>
            <w:r w:rsidRPr="00002719">
              <w:rPr>
                <w:i/>
              </w:rPr>
              <w:t xml:space="preserve">El proceso productivo no utilizará agua como materia prima. El agua se utilizará en un </w:t>
            </w:r>
            <w:r w:rsidRPr="0092046F">
              <w:rPr>
                <w:i/>
                <w:u w:val="single"/>
              </w:rPr>
              <w:t>circuito cerrado</w:t>
            </w:r>
            <w:r w:rsidRPr="00002719">
              <w:rPr>
                <w:i/>
              </w:rPr>
              <w:t xml:space="preserve"> de enfriamiento, no generándose residuos líquidos que sean descargados a algún cuerpo receptor o infiltrados en el recinto.</w:t>
            </w:r>
          </w:p>
          <w:p w14:paraId="32A200BD" w14:textId="77777777" w:rsidR="00002719" w:rsidRPr="00002719" w:rsidRDefault="00002719" w:rsidP="00002719">
            <w:pPr>
              <w:jc w:val="both"/>
              <w:rPr>
                <w:i/>
              </w:rPr>
            </w:pPr>
            <w:r w:rsidRPr="00002719">
              <w:rPr>
                <w:i/>
              </w:rPr>
              <w:t>Residuos Sólidos</w:t>
            </w:r>
          </w:p>
          <w:p w14:paraId="404C5E24" w14:textId="755F3563" w:rsidR="009D0447" w:rsidRDefault="00002719" w:rsidP="00002719">
            <w:pPr>
              <w:jc w:val="both"/>
              <w:rPr>
                <w:i/>
              </w:rPr>
            </w:pPr>
            <w:r w:rsidRPr="00002719">
              <w:rPr>
                <w:i/>
              </w:rPr>
              <w:t xml:space="preserve">La planta generará Residuos Sólidos </w:t>
            </w:r>
            <w:r w:rsidRPr="0092046F">
              <w:rPr>
                <w:i/>
                <w:u w:val="single"/>
              </w:rPr>
              <w:t>asimilables a domésticos que son depositados en recipientes</w:t>
            </w:r>
            <w:r w:rsidRPr="00002719">
              <w:rPr>
                <w:i/>
              </w:rPr>
              <w:t xml:space="preserve"> comunes existentes en cada área, los tarros de basura son de material plástico, lavables y poseen una tapa que evita el ingreso de vectores sanitarios a su interior. El Sector Administrativo cuenta con papeleros. Luego, los desechos se almacenan en bolsas que son retiradas por la Municipalidad de Padre Las Casas tres veces por semana</w:t>
            </w:r>
            <w:r w:rsidR="002423B9" w:rsidRPr="002423B9">
              <w:rPr>
                <w:i/>
              </w:rPr>
              <w:t>”</w:t>
            </w:r>
            <w:r w:rsidR="009D0447" w:rsidRPr="002423B9">
              <w:rPr>
                <w:i/>
              </w:rPr>
              <w:t>.</w:t>
            </w:r>
          </w:p>
          <w:p w14:paraId="608FFCF1" w14:textId="14FA9824" w:rsidR="005B4D45" w:rsidRDefault="005B4D45" w:rsidP="00002719">
            <w:pPr>
              <w:jc w:val="both"/>
              <w:rPr>
                <w:i/>
              </w:rPr>
            </w:pPr>
          </w:p>
          <w:p w14:paraId="6CAB4D68" w14:textId="38502E90" w:rsidR="005B4D45" w:rsidRDefault="005B4D45" w:rsidP="00002719">
            <w:pPr>
              <w:jc w:val="both"/>
              <w:rPr>
                <w:i/>
              </w:rPr>
            </w:pPr>
            <w:r w:rsidRPr="00C46701">
              <w:rPr>
                <w:b/>
              </w:rPr>
              <w:t xml:space="preserve">RCA N° </w:t>
            </w:r>
            <w:r>
              <w:rPr>
                <w:b/>
              </w:rPr>
              <w:t>24</w:t>
            </w:r>
            <w:r w:rsidRPr="00C46701">
              <w:rPr>
                <w:b/>
              </w:rPr>
              <w:t>/</w:t>
            </w:r>
            <w:r>
              <w:rPr>
                <w:b/>
              </w:rPr>
              <w:t>2011, Considerando 4:</w:t>
            </w:r>
          </w:p>
          <w:p w14:paraId="40C55E27" w14:textId="584DC809" w:rsidR="005B4D45" w:rsidRPr="005B4D45" w:rsidRDefault="005B4D45" w:rsidP="005B4D45">
            <w:pPr>
              <w:jc w:val="both"/>
              <w:rPr>
                <w:i/>
              </w:rPr>
            </w:pPr>
            <w:r>
              <w:rPr>
                <w:i/>
              </w:rPr>
              <w:t>“</w:t>
            </w:r>
            <w:r w:rsidRPr="005B4D45">
              <w:rPr>
                <w:i/>
              </w:rPr>
              <w:t>4. Que, en relación con el cumplimiento de la normativa ambiental aplicable al proyecto "Planta Recuperadora de Polietileno " y sobre la base de los antecedentes que constan en el expediente de evaluación, debe indicarse que la ejecución del proyecto cumple con:</w:t>
            </w:r>
            <w:r>
              <w:rPr>
                <w:i/>
              </w:rPr>
              <w:t xml:space="preserve"> […]</w:t>
            </w:r>
          </w:p>
          <w:p w14:paraId="6EB9CDE4" w14:textId="35EE6585" w:rsidR="005B4D45" w:rsidRPr="005B4D45" w:rsidRDefault="005B4D45" w:rsidP="005B4D45">
            <w:pPr>
              <w:jc w:val="both"/>
              <w:rPr>
                <w:i/>
              </w:rPr>
            </w:pPr>
            <w:r w:rsidRPr="005B4D45">
              <w:rPr>
                <w:i/>
              </w:rPr>
              <w:t>- D.S. N° 594/00, del MINSAL. Reglamento sobre condiciones sanitarias y ambientales básicas en los lugares de trabajo.</w:t>
            </w:r>
            <w:r>
              <w:rPr>
                <w:i/>
              </w:rPr>
              <w:t xml:space="preserve"> […]</w:t>
            </w:r>
          </w:p>
          <w:p w14:paraId="63E496C6" w14:textId="34C8C624" w:rsidR="005B4D45" w:rsidRDefault="005B4D45" w:rsidP="005B4D45">
            <w:pPr>
              <w:jc w:val="both"/>
              <w:rPr>
                <w:i/>
              </w:rPr>
            </w:pPr>
            <w:r w:rsidRPr="005B4D45">
              <w:rPr>
                <w:i/>
              </w:rPr>
              <w:lastRenderedPageBreak/>
              <w:t xml:space="preserve">- </w:t>
            </w:r>
            <w:r w:rsidRPr="0031560A">
              <w:rPr>
                <w:i/>
                <w:u w:val="single"/>
              </w:rPr>
              <w:t>Decreto 148/03, del MINSAL. Reglamento sobre manejo de residuos peligrosos</w:t>
            </w:r>
            <w:r>
              <w:rPr>
                <w:i/>
              </w:rPr>
              <w:t>”</w:t>
            </w:r>
            <w:r w:rsidRPr="005B4D45">
              <w:rPr>
                <w:i/>
              </w:rPr>
              <w:t>.</w:t>
            </w:r>
          </w:p>
          <w:p w14:paraId="15661D2F" w14:textId="77777777" w:rsidR="0048354E" w:rsidRDefault="0048354E" w:rsidP="005B4D45">
            <w:pPr>
              <w:jc w:val="both"/>
              <w:rPr>
                <w:i/>
              </w:rPr>
            </w:pPr>
          </w:p>
          <w:p w14:paraId="2CE2B699" w14:textId="49A10A22" w:rsidR="005B4D45" w:rsidRDefault="005B4D45" w:rsidP="005B4D45">
            <w:pPr>
              <w:rPr>
                <w:b/>
              </w:rPr>
            </w:pPr>
            <w:r w:rsidRPr="00C46701">
              <w:rPr>
                <w:b/>
              </w:rPr>
              <w:t xml:space="preserve">RCA N° </w:t>
            </w:r>
            <w:r>
              <w:rPr>
                <w:b/>
              </w:rPr>
              <w:t>24</w:t>
            </w:r>
            <w:r w:rsidRPr="00C46701">
              <w:rPr>
                <w:b/>
              </w:rPr>
              <w:t>/</w:t>
            </w:r>
            <w:r>
              <w:rPr>
                <w:b/>
              </w:rPr>
              <w:t>2011, Considerando 7:</w:t>
            </w:r>
          </w:p>
          <w:p w14:paraId="637B07AA" w14:textId="0FF5ACAF" w:rsidR="005B4D45" w:rsidRPr="005B4D45" w:rsidRDefault="005B4D45" w:rsidP="005B4D45">
            <w:pPr>
              <w:jc w:val="both"/>
              <w:rPr>
                <w:i/>
              </w:rPr>
            </w:pPr>
            <w:r>
              <w:rPr>
                <w:i/>
              </w:rPr>
              <w:t>“</w:t>
            </w:r>
            <w:r w:rsidRPr="005B4D45">
              <w:rPr>
                <w:i/>
              </w:rPr>
              <w:t>7. Que, en el proceso de evaluación del proyecto, el cual consta en el expediente respectivo, el titular se ha comprometido voluntariamente a lo siguiente:</w:t>
            </w:r>
          </w:p>
          <w:p w14:paraId="01E1E319" w14:textId="77777777" w:rsidR="005B4D45" w:rsidRPr="005B4D45" w:rsidRDefault="005B4D45" w:rsidP="005B4D45">
            <w:pPr>
              <w:jc w:val="both"/>
              <w:rPr>
                <w:i/>
              </w:rPr>
            </w:pPr>
            <w:r w:rsidRPr="005B4D45">
              <w:rPr>
                <w:i/>
              </w:rPr>
              <w:t xml:space="preserve">7.1. La empresa </w:t>
            </w:r>
            <w:r w:rsidRPr="0092046F">
              <w:rPr>
                <w:i/>
                <w:u w:val="single"/>
              </w:rPr>
              <w:t>no comprará o adquirirá materia prima contaminada con productos químicos</w:t>
            </w:r>
            <w:r w:rsidRPr="005B4D45">
              <w:rPr>
                <w:i/>
              </w:rPr>
              <w:t xml:space="preserve">, grasas, aceites o cualquier residuo que se considere </w:t>
            </w:r>
            <w:r w:rsidRPr="0092046F">
              <w:rPr>
                <w:i/>
                <w:u w:val="single"/>
              </w:rPr>
              <w:t>peligroso</w:t>
            </w:r>
            <w:r w:rsidRPr="005B4D45">
              <w:rPr>
                <w:i/>
              </w:rPr>
              <w:t xml:space="preserve"> o inadecuado para el proceso.</w:t>
            </w:r>
          </w:p>
          <w:p w14:paraId="7C16C84A" w14:textId="72E76364" w:rsidR="005B4D45" w:rsidRDefault="005B4D45" w:rsidP="005B4D45">
            <w:pPr>
              <w:jc w:val="both"/>
              <w:rPr>
                <w:i/>
              </w:rPr>
            </w:pPr>
            <w:r w:rsidRPr="005B4D45">
              <w:rPr>
                <w:i/>
              </w:rPr>
              <w:t xml:space="preserve">7.2. Que durante toda la vida útil del proyecto, </w:t>
            </w:r>
            <w:r w:rsidRPr="0092046F">
              <w:rPr>
                <w:i/>
                <w:u w:val="single"/>
              </w:rPr>
              <w:t>no se dispondrá materia prima a la intemperie</w:t>
            </w:r>
            <w:r>
              <w:rPr>
                <w:i/>
              </w:rPr>
              <w:t>”</w:t>
            </w:r>
            <w:r w:rsidRPr="005B4D45">
              <w:rPr>
                <w:i/>
              </w:rPr>
              <w:t>.</w:t>
            </w:r>
          </w:p>
          <w:p w14:paraId="31DCEA3E" w14:textId="03130A32" w:rsidR="00B615D2" w:rsidRDefault="00B615D2" w:rsidP="005B4D45">
            <w:pPr>
              <w:jc w:val="both"/>
              <w:rPr>
                <w:i/>
              </w:rPr>
            </w:pPr>
          </w:p>
          <w:p w14:paraId="0C7AC016" w14:textId="494CD416" w:rsidR="00B615D2" w:rsidRPr="00B615D2" w:rsidRDefault="00B615D2" w:rsidP="005B4D45">
            <w:pPr>
              <w:jc w:val="both"/>
              <w:rPr>
                <w:b/>
              </w:rPr>
            </w:pPr>
            <w:r w:rsidRPr="00B615D2">
              <w:rPr>
                <w:b/>
              </w:rPr>
              <w:t>Resolución Exenta ORA N° 02/2018 SMA</w:t>
            </w:r>
            <w:r>
              <w:rPr>
                <w:b/>
              </w:rPr>
              <w:t>, Resuelvo Segundo.</w:t>
            </w:r>
          </w:p>
          <w:p w14:paraId="3765BAC0" w14:textId="089877D9" w:rsidR="00B615D2" w:rsidRPr="00B615D2" w:rsidRDefault="00B615D2" w:rsidP="00B615D2">
            <w:pPr>
              <w:tabs>
                <w:tab w:val="left" w:pos="4111"/>
              </w:tabs>
              <w:rPr>
                <w:rFonts w:asciiTheme="minorHAnsi" w:hAnsiTheme="minorHAnsi" w:cstheme="minorHAnsi"/>
                <w:i/>
                <w:szCs w:val="22"/>
                <w:lang w:eastAsia="en-US"/>
              </w:rPr>
            </w:pPr>
            <w:r>
              <w:rPr>
                <w:rFonts w:asciiTheme="minorHAnsi" w:hAnsiTheme="minorHAnsi" w:cstheme="minorHAnsi"/>
                <w:b/>
                <w:i/>
                <w:szCs w:val="22"/>
                <w:lang w:eastAsia="en-US"/>
              </w:rPr>
              <w:t>“</w:t>
            </w:r>
            <w:r w:rsidRPr="00B615D2">
              <w:rPr>
                <w:rFonts w:asciiTheme="minorHAnsi" w:hAnsiTheme="minorHAnsi" w:cstheme="minorHAnsi"/>
                <w:b/>
                <w:i/>
                <w:szCs w:val="22"/>
                <w:lang w:eastAsia="en-US"/>
              </w:rPr>
              <w:t xml:space="preserve">SEGUNDO. </w:t>
            </w:r>
            <w:r w:rsidRPr="00B615D2">
              <w:rPr>
                <w:rFonts w:asciiTheme="minorHAnsi" w:hAnsiTheme="minorHAnsi" w:cstheme="minorHAnsi"/>
                <w:i/>
                <w:szCs w:val="22"/>
                <w:lang w:eastAsia="en-US"/>
              </w:rPr>
              <w:t xml:space="preserve">El Sr. </w:t>
            </w:r>
            <w:r w:rsidRPr="00B615D2">
              <w:rPr>
                <w:rFonts w:asciiTheme="minorHAnsi" w:eastAsia="Times New Roman" w:hAnsiTheme="minorHAnsi" w:cstheme="minorHAnsi"/>
                <w:i/>
                <w:szCs w:val="22"/>
              </w:rPr>
              <w:t>Víctor Bórquez Valdebenito</w:t>
            </w:r>
            <w:r w:rsidRPr="00B615D2">
              <w:rPr>
                <w:rFonts w:asciiTheme="minorHAnsi" w:hAnsiTheme="minorHAnsi" w:cstheme="minorHAnsi"/>
                <w:i/>
                <w:szCs w:val="22"/>
                <w:lang w:eastAsia="en-US"/>
              </w:rPr>
              <w:t>, deberá informar respecto al proyecto “Planta Recuperadora de Polietileno” ubicado en Km 675 de la Ruta 5 Sur, comuna de Padre Las Casas, región de La Araucanía, con documentación comprobable y suficiente, a esta Superintendencia lo siguiente:</w:t>
            </w:r>
          </w:p>
          <w:p w14:paraId="06D95659" w14:textId="77777777" w:rsidR="00B615D2" w:rsidRPr="00B615D2" w:rsidRDefault="00B615D2" w:rsidP="00B615D2">
            <w:pPr>
              <w:pStyle w:val="Prrafodelista"/>
              <w:numPr>
                <w:ilvl w:val="0"/>
                <w:numId w:val="33"/>
              </w:numPr>
              <w:ind w:left="643"/>
              <w:rPr>
                <w:rFonts w:asciiTheme="minorHAnsi" w:hAnsiTheme="minorHAnsi" w:cstheme="minorHAnsi"/>
                <w:i/>
                <w:szCs w:val="22"/>
                <w:lang w:eastAsia="en-US"/>
              </w:rPr>
            </w:pPr>
            <w:r w:rsidRPr="00B615D2">
              <w:rPr>
                <w:rFonts w:asciiTheme="minorHAnsi" w:hAnsiTheme="minorHAnsi" w:cstheme="minorHAnsi"/>
                <w:i/>
                <w:szCs w:val="22"/>
                <w:lang w:eastAsia="en-US"/>
              </w:rPr>
              <w:t>Presentar documentación que acredite haber informado al Servicio de Evaluación Ambiental sobre la etapa de cierre del proyecto aprobado con RCA N° 24/2011.</w:t>
            </w:r>
          </w:p>
          <w:p w14:paraId="5AD255AB" w14:textId="77777777" w:rsidR="00B615D2" w:rsidRPr="00B615D2" w:rsidRDefault="00B615D2" w:rsidP="00B615D2">
            <w:pPr>
              <w:pStyle w:val="Prrafodelista"/>
              <w:numPr>
                <w:ilvl w:val="0"/>
                <w:numId w:val="33"/>
              </w:numPr>
              <w:ind w:left="643"/>
              <w:rPr>
                <w:rFonts w:asciiTheme="minorHAnsi" w:hAnsiTheme="minorHAnsi" w:cstheme="minorHAnsi"/>
                <w:i/>
                <w:szCs w:val="22"/>
                <w:lang w:eastAsia="en-US"/>
              </w:rPr>
            </w:pPr>
            <w:r w:rsidRPr="00B615D2">
              <w:rPr>
                <w:rFonts w:asciiTheme="minorHAnsi" w:hAnsiTheme="minorHAnsi" w:cstheme="minorHAnsi"/>
                <w:i/>
                <w:szCs w:val="22"/>
                <w:lang w:eastAsia="en-US"/>
              </w:rPr>
              <w:t xml:space="preserve">Presentar </w:t>
            </w:r>
            <w:r w:rsidRPr="00B615D2">
              <w:rPr>
                <w:rFonts w:asciiTheme="minorHAnsi" w:hAnsiTheme="minorHAnsi" w:cstheme="minorHAnsi"/>
                <w:i/>
                <w:szCs w:val="22"/>
                <w:u w:val="single"/>
                <w:lang w:eastAsia="en-US"/>
              </w:rPr>
              <w:t>certificados de control de vectores sanitarios</w:t>
            </w:r>
            <w:r w:rsidRPr="00B615D2">
              <w:rPr>
                <w:rFonts w:asciiTheme="minorHAnsi" w:hAnsiTheme="minorHAnsi" w:cstheme="minorHAnsi"/>
                <w:i/>
                <w:szCs w:val="22"/>
                <w:lang w:eastAsia="en-US"/>
              </w:rPr>
              <w:t xml:space="preserve"> del año 2018.</w:t>
            </w:r>
          </w:p>
          <w:p w14:paraId="522D69F2" w14:textId="77777777" w:rsidR="00B615D2" w:rsidRPr="00B615D2" w:rsidRDefault="00B615D2" w:rsidP="00B615D2">
            <w:pPr>
              <w:pStyle w:val="Prrafodelista"/>
              <w:numPr>
                <w:ilvl w:val="0"/>
                <w:numId w:val="33"/>
              </w:numPr>
              <w:ind w:left="643"/>
              <w:rPr>
                <w:rFonts w:asciiTheme="minorHAnsi" w:hAnsiTheme="minorHAnsi" w:cstheme="minorHAnsi"/>
                <w:i/>
                <w:szCs w:val="22"/>
                <w:lang w:eastAsia="en-US"/>
              </w:rPr>
            </w:pPr>
            <w:r w:rsidRPr="00B615D2">
              <w:rPr>
                <w:rFonts w:asciiTheme="minorHAnsi" w:hAnsiTheme="minorHAnsi" w:cstheme="minorHAnsi"/>
                <w:i/>
                <w:szCs w:val="22"/>
                <w:lang w:eastAsia="en-US"/>
              </w:rPr>
              <w:t xml:space="preserve">Informar sobre el </w:t>
            </w:r>
            <w:r w:rsidRPr="00B615D2">
              <w:rPr>
                <w:rFonts w:asciiTheme="minorHAnsi" w:hAnsiTheme="minorHAnsi" w:cstheme="minorHAnsi"/>
                <w:i/>
                <w:szCs w:val="22"/>
                <w:u w:val="single"/>
                <w:lang w:eastAsia="en-US"/>
              </w:rPr>
              <w:t>manejo de los residuos</w:t>
            </w:r>
            <w:r w:rsidRPr="00B615D2">
              <w:rPr>
                <w:rFonts w:asciiTheme="minorHAnsi" w:hAnsiTheme="minorHAnsi" w:cstheme="minorHAnsi"/>
                <w:i/>
                <w:szCs w:val="22"/>
                <w:lang w:eastAsia="en-US"/>
              </w:rPr>
              <w:t xml:space="preserve">, que deben ser retirados desde la planta. Indicar la </w:t>
            </w:r>
            <w:r w:rsidRPr="00B615D2">
              <w:rPr>
                <w:rFonts w:asciiTheme="minorHAnsi" w:hAnsiTheme="minorHAnsi" w:cstheme="minorHAnsi"/>
                <w:i/>
                <w:szCs w:val="22"/>
                <w:u w:val="single"/>
                <w:lang w:eastAsia="en-US"/>
              </w:rPr>
              <w:t>disposición final</w:t>
            </w:r>
            <w:r w:rsidRPr="00B615D2">
              <w:rPr>
                <w:rFonts w:asciiTheme="minorHAnsi" w:hAnsiTheme="minorHAnsi" w:cstheme="minorHAnsi"/>
                <w:i/>
                <w:szCs w:val="22"/>
                <w:lang w:eastAsia="en-US"/>
              </w:rPr>
              <w:t xml:space="preserve"> que tendrás estos residuos en sitios autorizados.</w:t>
            </w:r>
          </w:p>
          <w:p w14:paraId="4F3ADCD4" w14:textId="77777777" w:rsidR="00755962" w:rsidRPr="0048354E" w:rsidRDefault="00B615D2" w:rsidP="0048354E">
            <w:pPr>
              <w:pStyle w:val="Prrafodelista"/>
              <w:numPr>
                <w:ilvl w:val="0"/>
                <w:numId w:val="33"/>
              </w:numPr>
              <w:ind w:left="643"/>
              <w:rPr>
                <w:b/>
              </w:rPr>
            </w:pPr>
            <w:r w:rsidRPr="00B615D2">
              <w:rPr>
                <w:rFonts w:asciiTheme="minorHAnsi" w:hAnsiTheme="minorHAnsi" w:cstheme="minorHAnsi"/>
                <w:i/>
                <w:szCs w:val="22"/>
                <w:lang w:eastAsia="en-US"/>
              </w:rPr>
              <w:t xml:space="preserve">Presentar </w:t>
            </w:r>
            <w:r w:rsidRPr="00B615D2">
              <w:rPr>
                <w:rFonts w:asciiTheme="minorHAnsi" w:hAnsiTheme="minorHAnsi" w:cstheme="minorHAnsi"/>
                <w:i/>
                <w:szCs w:val="22"/>
                <w:u w:val="single"/>
                <w:lang w:eastAsia="en-US"/>
              </w:rPr>
              <w:t>cronograma</w:t>
            </w:r>
            <w:r w:rsidRPr="00B615D2">
              <w:rPr>
                <w:rFonts w:asciiTheme="minorHAnsi" w:hAnsiTheme="minorHAnsi" w:cstheme="minorHAnsi"/>
                <w:i/>
                <w:szCs w:val="22"/>
                <w:lang w:eastAsia="en-US"/>
              </w:rPr>
              <w:t xml:space="preserve"> que indique las distintas etapas de la fase de abandono del proyecto</w:t>
            </w:r>
            <w:r>
              <w:rPr>
                <w:rFonts w:asciiTheme="minorHAnsi" w:hAnsiTheme="minorHAnsi" w:cstheme="minorHAnsi"/>
                <w:i/>
                <w:szCs w:val="22"/>
                <w:lang w:eastAsia="en-US"/>
              </w:rPr>
              <w:t>”</w:t>
            </w:r>
            <w:r w:rsidRPr="00B615D2">
              <w:rPr>
                <w:rFonts w:asciiTheme="minorHAnsi" w:hAnsiTheme="minorHAnsi" w:cstheme="minorHAnsi"/>
                <w:i/>
                <w:szCs w:val="22"/>
                <w:lang w:eastAsia="en-US"/>
              </w:rPr>
              <w:t xml:space="preserve">. </w:t>
            </w:r>
          </w:p>
          <w:p w14:paraId="167DF0BE" w14:textId="6BFFCBD0" w:rsidR="0048354E" w:rsidRPr="00C46701" w:rsidRDefault="0048354E" w:rsidP="0048354E">
            <w:pPr>
              <w:pStyle w:val="Prrafodelista"/>
              <w:ind w:left="643"/>
              <w:rPr>
                <w:b/>
              </w:rPr>
            </w:pPr>
          </w:p>
        </w:tc>
      </w:tr>
      <w:tr w:rsidR="00C46701" w:rsidRPr="00C46701" w14:paraId="0DB3A74D" w14:textId="77777777" w:rsidTr="00FB2247">
        <w:trPr>
          <w:trHeight w:val="627"/>
        </w:trPr>
        <w:tc>
          <w:tcPr>
            <w:tcW w:w="5000" w:type="pct"/>
            <w:gridSpan w:val="2"/>
          </w:tcPr>
          <w:p w14:paraId="478EF91B" w14:textId="097A6034" w:rsidR="00C46701" w:rsidRDefault="00C46701" w:rsidP="00FB2247">
            <w:r w:rsidRPr="00C46701">
              <w:rPr>
                <w:b/>
              </w:rPr>
              <w:lastRenderedPageBreak/>
              <w:t>Hecho (s):</w:t>
            </w:r>
            <w:r w:rsidRPr="00C46701">
              <w:t xml:space="preserve"> </w:t>
            </w:r>
          </w:p>
          <w:p w14:paraId="62690614" w14:textId="570375E7" w:rsidR="00564321" w:rsidRDefault="00E325DB" w:rsidP="007C79AD">
            <w:pPr>
              <w:numPr>
                <w:ilvl w:val="0"/>
                <w:numId w:val="5"/>
              </w:numPr>
              <w:ind w:left="360"/>
              <w:contextualSpacing/>
              <w:jc w:val="both"/>
              <w:rPr>
                <w:rFonts w:eastAsia="Times New Roman"/>
                <w:lang w:eastAsia="es-CL"/>
              </w:rPr>
            </w:pPr>
            <w:r>
              <w:rPr>
                <w:rFonts w:eastAsia="Times New Roman"/>
                <w:lang w:eastAsia="es-CL"/>
              </w:rPr>
              <w:t xml:space="preserve">Se </w:t>
            </w:r>
            <w:r w:rsidR="009C04F7">
              <w:rPr>
                <w:rFonts w:eastAsia="Times New Roman"/>
                <w:lang w:eastAsia="es-CL"/>
              </w:rPr>
              <w:t xml:space="preserve">constata el acopio de materiales y residuos en exterior de bodegas en distintos sectores de la planta, incluso se observan envases </w:t>
            </w:r>
            <w:r w:rsidR="00B930DB">
              <w:rPr>
                <w:rFonts w:eastAsia="Times New Roman"/>
                <w:lang w:eastAsia="es-CL"/>
              </w:rPr>
              <w:t>plásticos</w:t>
            </w:r>
            <w:r w:rsidR="009C04F7">
              <w:rPr>
                <w:rFonts w:eastAsia="Times New Roman"/>
                <w:lang w:eastAsia="es-CL"/>
              </w:rPr>
              <w:t xml:space="preserve"> de residuos peligrosos de tipo agroquímicos (plaguicidas)</w:t>
            </w:r>
            <w:r w:rsidR="00DF0F4D">
              <w:rPr>
                <w:rFonts w:eastAsia="Times New Roman"/>
                <w:lang w:eastAsia="es-CL"/>
              </w:rPr>
              <w:t>, de los cuales algunos cuentan con rotulación de productos</w:t>
            </w:r>
            <w:r w:rsidR="00B615D2">
              <w:rPr>
                <w:rFonts w:eastAsia="Times New Roman"/>
                <w:lang w:eastAsia="es-CL"/>
              </w:rPr>
              <w:t xml:space="preserve">, tales </w:t>
            </w:r>
            <w:r w:rsidR="00DF0F4D">
              <w:rPr>
                <w:rFonts w:eastAsia="Times New Roman"/>
                <w:lang w:eastAsia="es-CL"/>
              </w:rPr>
              <w:t>com</w:t>
            </w:r>
            <w:r w:rsidR="00B615D2">
              <w:rPr>
                <w:rFonts w:eastAsia="Times New Roman"/>
                <w:lang w:eastAsia="es-CL"/>
              </w:rPr>
              <w:t xml:space="preserve">o; </w:t>
            </w:r>
            <w:r w:rsidR="00DF0F4D">
              <w:rPr>
                <w:rFonts w:eastAsia="Times New Roman"/>
                <w:lang w:eastAsia="es-CL"/>
              </w:rPr>
              <w:t xml:space="preserve">INDAR </w:t>
            </w:r>
            <w:r w:rsidR="00595E19">
              <w:rPr>
                <w:rFonts w:eastAsia="Times New Roman"/>
                <w:lang w:eastAsia="es-CL"/>
              </w:rPr>
              <w:t>FLO 30 FS (fungicida), BELCOCEL 750 (Fitoregulador), Sulfato de aluminio (Líquido corrosivo), IPE VAC Inmersion (vacuna de peces), entre otros. También, se observan envases que carecen de rotulación por lo que no es posible conocer su contenido y tipo de peligrosidad</w:t>
            </w:r>
            <w:r w:rsidR="00B930DB">
              <w:rPr>
                <w:rFonts w:eastAsia="Times New Roman"/>
                <w:lang w:eastAsia="es-CL"/>
              </w:rPr>
              <w:t>.</w:t>
            </w:r>
            <w:r w:rsidR="00023A01">
              <w:rPr>
                <w:rFonts w:eastAsia="Times New Roman"/>
                <w:lang w:eastAsia="es-CL"/>
              </w:rPr>
              <w:t xml:space="preserve"> Ver fotografía 1</w:t>
            </w:r>
            <w:r w:rsidR="00DF0F4D">
              <w:rPr>
                <w:rFonts w:eastAsia="Times New Roman"/>
                <w:lang w:eastAsia="es-CL"/>
              </w:rPr>
              <w:t>.</w:t>
            </w:r>
          </w:p>
          <w:p w14:paraId="31EAE273" w14:textId="0F5B5F59" w:rsidR="00B930DB" w:rsidRDefault="00B930DB" w:rsidP="007C79AD">
            <w:pPr>
              <w:numPr>
                <w:ilvl w:val="0"/>
                <w:numId w:val="5"/>
              </w:numPr>
              <w:ind w:left="360"/>
              <w:contextualSpacing/>
              <w:jc w:val="both"/>
              <w:rPr>
                <w:rFonts w:eastAsia="Times New Roman"/>
                <w:lang w:eastAsia="es-CL"/>
              </w:rPr>
            </w:pPr>
            <w:r>
              <w:rPr>
                <w:rFonts w:eastAsia="Times New Roman"/>
                <w:lang w:eastAsia="es-CL"/>
              </w:rPr>
              <w:t>Durante el recorrido se observan residuos de producción</w:t>
            </w:r>
            <w:r w:rsidR="00B615D2">
              <w:rPr>
                <w:rFonts w:eastAsia="Times New Roman"/>
                <w:lang w:eastAsia="es-CL"/>
              </w:rPr>
              <w:t xml:space="preserve"> de polietileno (bolsas y pellet, </w:t>
            </w:r>
            <w:r w:rsidR="00E32A6C">
              <w:rPr>
                <w:rFonts w:eastAsia="Times New Roman"/>
                <w:lang w:eastAsia="es-CL"/>
              </w:rPr>
              <w:t>principalmente)</w:t>
            </w:r>
            <w:r w:rsidR="00B615D2">
              <w:rPr>
                <w:rFonts w:eastAsia="Times New Roman"/>
                <w:lang w:eastAsia="es-CL"/>
              </w:rPr>
              <w:t xml:space="preserve"> </w:t>
            </w:r>
            <w:r>
              <w:rPr>
                <w:rFonts w:eastAsia="Times New Roman"/>
                <w:lang w:eastAsia="es-CL"/>
              </w:rPr>
              <w:t>y chatarras acopiadas a la intemperie</w:t>
            </w:r>
            <w:r w:rsidR="00D11714">
              <w:rPr>
                <w:rFonts w:eastAsia="Times New Roman"/>
                <w:lang w:eastAsia="es-CL"/>
              </w:rPr>
              <w:t>, lo que no se encuentran en algún tipo de contenedor</w:t>
            </w:r>
            <w:r>
              <w:rPr>
                <w:rFonts w:eastAsia="Times New Roman"/>
                <w:lang w:eastAsia="es-CL"/>
              </w:rPr>
              <w:t xml:space="preserve">. </w:t>
            </w:r>
            <w:r w:rsidR="00DF0F4D">
              <w:rPr>
                <w:rFonts w:eastAsia="Times New Roman"/>
                <w:lang w:eastAsia="es-CL"/>
              </w:rPr>
              <w:t>Ver fotografía 2.</w:t>
            </w:r>
          </w:p>
          <w:p w14:paraId="13F9725F" w14:textId="77777777" w:rsidR="00B930DB" w:rsidRDefault="00B930DB" w:rsidP="007C79AD">
            <w:pPr>
              <w:numPr>
                <w:ilvl w:val="0"/>
                <w:numId w:val="5"/>
              </w:numPr>
              <w:ind w:left="360"/>
              <w:contextualSpacing/>
              <w:jc w:val="both"/>
              <w:rPr>
                <w:rFonts w:eastAsia="Times New Roman"/>
                <w:lang w:eastAsia="es-CL"/>
              </w:rPr>
            </w:pPr>
            <w:r>
              <w:rPr>
                <w:rFonts w:eastAsia="Times New Roman"/>
                <w:lang w:eastAsia="es-CL"/>
              </w:rPr>
              <w:t>Se inspeccionan el interior de los galpones de producción constatándose la desmantelación de los equipos de producción (recuperación de polietileno), los cuales son acopiados en estas bodegas.</w:t>
            </w:r>
          </w:p>
          <w:p w14:paraId="7CA4769E" w14:textId="1376FA32" w:rsidR="004462C9" w:rsidRPr="004462C9" w:rsidRDefault="00B930DB" w:rsidP="004462C9">
            <w:pPr>
              <w:numPr>
                <w:ilvl w:val="0"/>
                <w:numId w:val="5"/>
              </w:numPr>
              <w:ind w:left="360"/>
              <w:contextualSpacing/>
              <w:jc w:val="both"/>
              <w:rPr>
                <w:rFonts w:eastAsia="Times New Roman"/>
                <w:b/>
                <w:lang w:eastAsia="es-CL"/>
              </w:rPr>
            </w:pPr>
            <w:r>
              <w:rPr>
                <w:rFonts w:eastAsia="Times New Roman"/>
                <w:lang w:eastAsia="es-CL"/>
              </w:rPr>
              <w:t xml:space="preserve">Al interior de estas bodegas se observa </w:t>
            </w:r>
            <w:r w:rsidR="004462C9">
              <w:rPr>
                <w:rFonts w:eastAsia="Times New Roman"/>
                <w:lang w:eastAsia="es-CL"/>
              </w:rPr>
              <w:t>gran cantidad de residuos, aguas estancadas y materiales y/o residuos acumulados en paredes y techos.</w:t>
            </w:r>
            <w:r w:rsidR="00280681">
              <w:rPr>
                <w:rFonts w:eastAsia="Times New Roman"/>
                <w:lang w:eastAsia="es-CL"/>
              </w:rPr>
              <w:t xml:space="preserve"> Ver fotografías 3, 4 y 5.</w:t>
            </w:r>
          </w:p>
          <w:p w14:paraId="6F58F4DF" w14:textId="5468D5F7" w:rsidR="004462C9" w:rsidRDefault="004462C9" w:rsidP="004462C9">
            <w:pPr>
              <w:numPr>
                <w:ilvl w:val="0"/>
                <w:numId w:val="5"/>
              </w:numPr>
              <w:ind w:left="360"/>
              <w:contextualSpacing/>
              <w:jc w:val="both"/>
              <w:rPr>
                <w:rFonts w:eastAsia="Times New Roman"/>
                <w:lang w:eastAsia="es-CL"/>
              </w:rPr>
            </w:pPr>
            <w:r w:rsidRPr="004462C9">
              <w:rPr>
                <w:rFonts w:eastAsia="Times New Roman"/>
                <w:lang w:eastAsia="es-CL"/>
              </w:rPr>
              <w:t>Sistema de</w:t>
            </w:r>
            <w:r>
              <w:rPr>
                <w:rFonts w:eastAsia="Times New Roman"/>
                <w:lang w:eastAsia="es-CL"/>
              </w:rPr>
              <w:t xml:space="preserve"> residuos líquidos (Riles) se encuentra desconectado en sus componentes. Se observa la acumulación de aguas lluvias al interior de los estanques y cámaras de decantación que conformaban el sistema de Riles de la planta.</w:t>
            </w:r>
          </w:p>
          <w:p w14:paraId="54E544A3" w14:textId="6782835D" w:rsidR="004462C9" w:rsidRDefault="004462C9" w:rsidP="004462C9">
            <w:pPr>
              <w:numPr>
                <w:ilvl w:val="0"/>
                <w:numId w:val="5"/>
              </w:numPr>
              <w:ind w:left="360"/>
              <w:contextualSpacing/>
              <w:jc w:val="both"/>
              <w:rPr>
                <w:rFonts w:eastAsia="Times New Roman"/>
                <w:lang w:eastAsia="es-CL"/>
              </w:rPr>
            </w:pPr>
            <w:r>
              <w:rPr>
                <w:rFonts w:eastAsia="Times New Roman"/>
                <w:lang w:eastAsia="es-CL"/>
              </w:rPr>
              <w:t>Se observa en la parte externa de la planta por el lado este, colindante al cerco perimetral de la planta, la acumulación de residuos y pellet de polietileno sobre el suelo.</w:t>
            </w:r>
            <w:r w:rsidR="00280681">
              <w:rPr>
                <w:rFonts w:eastAsia="Times New Roman"/>
                <w:lang w:eastAsia="es-CL"/>
              </w:rPr>
              <w:t xml:space="preserve"> </w:t>
            </w:r>
            <w:r w:rsidR="00B615D2">
              <w:rPr>
                <w:rFonts w:eastAsia="Times New Roman"/>
                <w:lang w:eastAsia="es-CL"/>
              </w:rPr>
              <w:t xml:space="preserve">Los residuos al exterior de la planta provienen de la planta, ya que se evidencia abundante pellet entre los residuos, los cuales son producidos en la planta. </w:t>
            </w:r>
            <w:r w:rsidR="00280681">
              <w:rPr>
                <w:rFonts w:eastAsia="Times New Roman"/>
                <w:lang w:eastAsia="es-CL"/>
              </w:rPr>
              <w:t>Fotografía 6.</w:t>
            </w:r>
          </w:p>
          <w:p w14:paraId="552D94DB" w14:textId="695AE99B" w:rsidR="004462C9" w:rsidRDefault="004462C9" w:rsidP="004462C9">
            <w:pPr>
              <w:numPr>
                <w:ilvl w:val="0"/>
                <w:numId w:val="5"/>
              </w:numPr>
              <w:ind w:left="360"/>
              <w:contextualSpacing/>
              <w:jc w:val="both"/>
              <w:rPr>
                <w:rFonts w:eastAsia="Times New Roman"/>
                <w:lang w:eastAsia="es-CL"/>
              </w:rPr>
            </w:pPr>
            <w:r>
              <w:rPr>
                <w:rFonts w:eastAsia="Times New Roman"/>
                <w:lang w:eastAsia="es-CL"/>
              </w:rPr>
              <w:t>Se constata la instalación de trampas de control de roedores y logos de sanitización en distintas áreas de la planta.</w:t>
            </w:r>
          </w:p>
          <w:p w14:paraId="5FC0DC10" w14:textId="04C73C37" w:rsidR="0048354E" w:rsidRDefault="0048354E" w:rsidP="0048354E">
            <w:pPr>
              <w:ind w:left="360"/>
              <w:contextualSpacing/>
              <w:jc w:val="both"/>
              <w:rPr>
                <w:rFonts w:eastAsia="Times New Roman"/>
                <w:lang w:eastAsia="es-CL"/>
              </w:rPr>
            </w:pPr>
          </w:p>
          <w:p w14:paraId="721B1557" w14:textId="43ADA88F" w:rsidR="00564321" w:rsidRDefault="00564321" w:rsidP="004462C9">
            <w:pPr>
              <w:contextualSpacing/>
              <w:jc w:val="both"/>
              <w:rPr>
                <w:rFonts w:eastAsia="Times New Roman"/>
                <w:b/>
                <w:lang w:eastAsia="es-CL"/>
              </w:rPr>
            </w:pPr>
            <w:r w:rsidRPr="00564321">
              <w:rPr>
                <w:rFonts w:eastAsia="Times New Roman"/>
                <w:b/>
                <w:lang w:eastAsia="es-CL"/>
              </w:rPr>
              <w:t>Examen de la información:</w:t>
            </w:r>
          </w:p>
          <w:p w14:paraId="78284645" w14:textId="3CD4056B" w:rsidR="00397E6A" w:rsidRPr="00397E6A" w:rsidRDefault="00397E6A" w:rsidP="00397E6A">
            <w:pPr>
              <w:pStyle w:val="Prrafodelista"/>
              <w:numPr>
                <w:ilvl w:val="0"/>
                <w:numId w:val="5"/>
              </w:numPr>
              <w:ind w:left="360"/>
              <w:rPr>
                <w:rFonts w:eastAsia="Times New Roman"/>
                <w:lang w:eastAsia="es-CL"/>
              </w:rPr>
            </w:pPr>
            <w:r w:rsidRPr="00397E6A">
              <w:rPr>
                <w:rFonts w:eastAsia="Times New Roman"/>
                <w:lang w:eastAsia="es-CL"/>
              </w:rPr>
              <w:t>La existencia de residuos peligrosos (envases de plaguicidas)</w:t>
            </w:r>
            <w:r>
              <w:rPr>
                <w:rFonts w:eastAsia="Times New Roman"/>
                <w:lang w:eastAsia="es-CL"/>
              </w:rPr>
              <w:t xml:space="preserve"> al interior de la planta, </w:t>
            </w:r>
            <w:r w:rsidRPr="00397E6A">
              <w:rPr>
                <w:rFonts w:eastAsia="Times New Roman"/>
                <w:lang w:eastAsia="es-CL"/>
              </w:rPr>
              <w:t xml:space="preserve">dan cuenta </w:t>
            </w:r>
            <w:r>
              <w:rPr>
                <w:rFonts w:eastAsia="Times New Roman"/>
                <w:lang w:eastAsia="es-CL"/>
              </w:rPr>
              <w:t xml:space="preserve">de una falta de control de ingreso de materiales contaminados con productos químicos, lo cual había sido indicado como un compromiso ambiental voluntario por parte del titular. </w:t>
            </w:r>
          </w:p>
          <w:p w14:paraId="78C996CF" w14:textId="62CAFFE1" w:rsidR="0092046F" w:rsidRPr="0092046F" w:rsidRDefault="0092046F" w:rsidP="00B930DB">
            <w:pPr>
              <w:pStyle w:val="Prrafodelista"/>
              <w:numPr>
                <w:ilvl w:val="0"/>
                <w:numId w:val="5"/>
              </w:numPr>
              <w:ind w:left="360"/>
              <w:rPr>
                <w:b/>
              </w:rPr>
            </w:pPr>
            <w:r>
              <w:lastRenderedPageBreak/>
              <w:t xml:space="preserve">Por medio del acta de inspección de fecha 23 de agosto del 2018 (Anexo 1) y </w:t>
            </w:r>
            <w:r w:rsidR="00B615D2">
              <w:t xml:space="preserve">posteriormente, a través </w:t>
            </w:r>
            <w:r w:rsidR="00EE7E16">
              <w:t xml:space="preserve">de </w:t>
            </w:r>
            <w:r>
              <w:t xml:space="preserve">la </w:t>
            </w:r>
            <w:r>
              <w:rPr>
                <w:rFonts w:cstheme="minorHAnsi"/>
              </w:rPr>
              <w:t>Res. Ex.</w:t>
            </w:r>
            <w:r w:rsidR="00EE7E16">
              <w:rPr>
                <w:rFonts w:cstheme="minorHAnsi"/>
              </w:rPr>
              <w:t xml:space="preserve"> </w:t>
            </w:r>
            <w:r>
              <w:rPr>
                <w:rFonts w:cstheme="minorHAnsi"/>
              </w:rPr>
              <w:t xml:space="preserve">ORA N° 2 de la SMA de fecha 19 de octubre del 2018 (Anexo 3), se solicita al titular presentar los certificados de la empresa encargada del control de vectores sanitarios y referirse al manejo de los residuos generados en la planta, en especial acreditar que la eliminación de estos residuos se realice a través de empresas autorizadas para ello. </w:t>
            </w:r>
          </w:p>
          <w:p w14:paraId="1DBAFBAC" w14:textId="20C7425E" w:rsidR="007C79AD" w:rsidRPr="00B615D2" w:rsidRDefault="0092046F" w:rsidP="00B930DB">
            <w:pPr>
              <w:pStyle w:val="Prrafodelista"/>
              <w:numPr>
                <w:ilvl w:val="0"/>
                <w:numId w:val="5"/>
              </w:numPr>
              <w:ind w:left="360"/>
              <w:rPr>
                <w:b/>
              </w:rPr>
            </w:pPr>
            <w:r>
              <w:rPr>
                <w:rFonts w:cstheme="minorHAnsi"/>
              </w:rPr>
              <w:t>No obstante, el titular no da respuesta y no entrega la documentación requerida por la SMA.</w:t>
            </w:r>
          </w:p>
          <w:p w14:paraId="1749CBA5" w14:textId="46B45390" w:rsidR="00B615D2" w:rsidRDefault="00B615D2" w:rsidP="00B930DB">
            <w:pPr>
              <w:pStyle w:val="Prrafodelista"/>
              <w:numPr>
                <w:ilvl w:val="0"/>
                <w:numId w:val="5"/>
              </w:numPr>
              <w:ind w:left="360"/>
            </w:pPr>
            <w:r w:rsidRPr="00B615D2">
              <w:t>Ante la falta de</w:t>
            </w:r>
            <w:r>
              <w:t xml:space="preserve"> los antecedentes solicitados por la SMA, se puede inferir lo siguiente:</w:t>
            </w:r>
          </w:p>
          <w:p w14:paraId="0EF69F45" w14:textId="312AD063" w:rsidR="00B615D2" w:rsidRDefault="00B615D2" w:rsidP="00B615D2">
            <w:pPr>
              <w:pStyle w:val="Prrafodelista"/>
              <w:numPr>
                <w:ilvl w:val="0"/>
                <w:numId w:val="28"/>
              </w:numPr>
            </w:pPr>
            <w:r>
              <w:t xml:space="preserve">No hay evidencia que se realice un control de </w:t>
            </w:r>
            <w:r w:rsidR="007D092E">
              <w:t>vectores periódico y mediante una empresa autorizada.</w:t>
            </w:r>
          </w:p>
          <w:p w14:paraId="4C61B4AF" w14:textId="5D2FF8DC" w:rsidR="007D092E" w:rsidRDefault="007D092E" w:rsidP="00B615D2">
            <w:pPr>
              <w:pStyle w:val="Prrafodelista"/>
              <w:numPr>
                <w:ilvl w:val="0"/>
                <w:numId w:val="28"/>
              </w:numPr>
            </w:pPr>
            <w:r>
              <w:t xml:space="preserve">No es posible corroborar si la eliminación de los residuos </w:t>
            </w:r>
            <w:r w:rsidR="00DE214C">
              <w:t xml:space="preserve">que se disponen en la planta </w:t>
            </w:r>
            <w:r>
              <w:t>se realiza a través de empresas autorizadas, tener presente que durante la inspección se constataron residuos peligrosos.</w:t>
            </w:r>
          </w:p>
          <w:p w14:paraId="146AF0CF" w14:textId="63F9F599" w:rsidR="00D1100E" w:rsidRDefault="00D1100E" w:rsidP="00B615D2">
            <w:pPr>
              <w:pStyle w:val="Prrafodelista"/>
              <w:numPr>
                <w:ilvl w:val="0"/>
                <w:numId w:val="28"/>
              </w:numPr>
            </w:pPr>
            <w:r>
              <w:t>Se desconoce el destino final de los residuos líquidos generados en el sistema de recirculación del proceso de lavado de materiales.</w:t>
            </w:r>
          </w:p>
          <w:p w14:paraId="52892F78" w14:textId="2D3FC0A2" w:rsidR="007D092E" w:rsidRPr="00B615D2" w:rsidRDefault="00DE214C" w:rsidP="00B615D2">
            <w:pPr>
              <w:pStyle w:val="Prrafodelista"/>
              <w:numPr>
                <w:ilvl w:val="0"/>
                <w:numId w:val="28"/>
              </w:numPr>
            </w:pPr>
            <w:r>
              <w:t>Dada la abundante cantidad de residuos dispuestos en los distintos sectores de la planta, incluso en su exterior (lado este), existe un riego que se genere un foco de insalubridad en la planta, lo que provoque la proliferación de plagas en la planta y sus cercanías.</w:t>
            </w:r>
          </w:p>
          <w:p w14:paraId="140E8FE9" w14:textId="3A45AAEC" w:rsidR="0092046F" w:rsidRPr="00755962" w:rsidRDefault="0092046F" w:rsidP="0092046F">
            <w:pPr>
              <w:pStyle w:val="Prrafodelista"/>
              <w:ind w:left="360"/>
              <w:rPr>
                <w:b/>
              </w:rPr>
            </w:pPr>
          </w:p>
        </w:tc>
      </w:tr>
    </w:tbl>
    <w:p w14:paraId="6A6381D8" w14:textId="77777777" w:rsidR="0048354E" w:rsidRDefault="0048354E"/>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92046F" w:rsidRPr="00D42470" w14:paraId="7277B08C" w14:textId="77777777" w:rsidTr="0061645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825EB3" w14:textId="77777777" w:rsidR="0092046F" w:rsidRPr="00D42470" w:rsidRDefault="0092046F" w:rsidP="0061645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92046F" w:rsidRPr="00D42470" w14:paraId="7DB44D24" w14:textId="77777777" w:rsidTr="0061645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4BCDB8C" w14:textId="6C4EC2D0" w:rsidR="0092046F" w:rsidRPr="00D42470" w:rsidRDefault="00DF0F4D" w:rsidP="0061645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6FA600C" wp14:editId="4FCF8072">
                  <wp:extent cx="3016800" cy="22608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800" cy="2260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C3F9142" w14:textId="26596DA1" w:rsidR="0092046F" w:rsidRPr="00D42470" w:rsidRDefault="00DF0F4D" w:rsidP="0061645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FA7BB5D" wp14:editId="667F6FC7">
                  <wp:extent cx="3016800" cy="22608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6800" cy="2260800"/>
                          </a:xfrm>
                          <a:prstGeom prst="rect">
                            <a:avLst/>
                          </a:prstGeom>
                          <a:noFill/>
                          <a:ln>
                            <a:noFill/>
                          </a:ln>
                        </pic:spPr>
                      </pic:pic>
                    </a:graphicData>
                  </a:graphic>
                </wp:inline>
              </w:drawing>
            </w:r>
          </w:p>
        </w:tc>
      </w:tr>
      <w:tr w:rsidR="0092046F" w:rsidRPr="00D42470" w14:paraId="6F5135C3" w14:textId="77777777" w:rsidTr="0061645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90058D0" w14:textId="77777777" w:rsidR="0092046F" w:rsidRPr="00D42470" w:rsidRDefault="0092046F" w:rsidP="00616451">
            <w:pPr>
              <w:spacing w:after="0" w:line="240" w:lineRule="auto"/>
              <w:contextualSpacing/>
              <w:outlineLvl w:val="1"/>
              <w:rPr>
                <w:rFonts w:ascii="Calibri" w:eastAsia="Times New Roman" w:hAnsi="Calibri" w:cs="Calibri"/>
                <w:b/>
                <w:color w:val="000000"/>
                <w:sz w:val="18"/>
                <w:szCs w:val="20"/>
                <w:lang w:eastAsia="es-CL"/>
              </w:rPr>
            </w:pPr>
            <w:bookmarkStart w:id="145" w:name="_Toc532995759"/>
            <w:r w:rsidRPr="00D42470">
              <w:rPr>
                <w:rFonts w:ascii="Calibri" w:eastAsia="Calibri" w:hAnsi="Calibri" w:cs="Calibri"/>
                <w:b/>
                <w:sz w:val="18"/>
                <w:szCs w:val="20"/>
              </w:rPr>
              <w:t xml:space="preserve">Fotografía </w:t>
            </w:r>
            <w:r>
              <w:rPr>
                <w:rFonts w:ascii="Calibri" w:eastAsia="Calibri" w:hAnsi="Calibri" w:cs="Calibri"/>
                <w:b/>
                <w:sz w:val="18"/>
                <w:szCs w:val="20"/>
              </w:rPr>
              <w:t>1.</w:t>
            </w:r>
            <w:bookmarkEnd w:id="14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5BEB6B" w14:textId="2537AF97" w:rsidR="0092046F" w:rsidRPr="00D42470" w:rsidRDefault="0092046F" w:rsidP="0061645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DF0F4D">
              <w:rPr>
                <w:rFonts w:ascii="Calibri" w:eastAsia="Times New Roman" w:hAnsi="Calibri" w:cs="Times New Roman"/>
                <w:color w:val="000000"/>
                <w:sz w:val="18"/>
                <w:szCs w:val="18"/>
                <w:lang w:eastAsia="es-CL"/>
              </w:rPr>
              <w:t>23/08/2018</w:t>
            </w:r>
          </w:p>
        </w:tc>
        <w:tc>
          <w:tcPr>
            <w:tcW w:w="1341" w:type="pct"/>
            <w:tcBorders>
              <w:top w:val="single" w:sz="4" w:space="0" w:color="auto"/>
              <w:left w:val="nil"/>
              <w:bottom w:val="single" w:sz="4" w:space="0" w:color="auto"/>
              <w:right w:val="nil"/>
            </w:tcBorders>
            <w:shd w:val="clear" w:color="auto" w:fill="auto"/>
            <w:noWrap/>
            <w:vAlign w:val="center"/>
            <w:hideMark/>
          </w:tcPr>
          <w:p w14:paraId="7A634920" w14:textId="77777777" w:rsidR="0092046F" w:rsidRPr="00D42470" w:rsidRDefault="0092046F" w:rsidP="00616451">
            <w:pPr>
              <w:spacing w:after="0" w:line="240" w:lineRule="auto"/>
              <w:contextualSpacing/>
              <w:outlineLvl w:val="1"/>
              <w:rPr>
                <w:rFonts w:ascii="Calibri" w:eastAsia="Calibri" w:hAnsi="Calibri" w:cs="Calibri"/>
                <w:b/>
                <w:sz w:val="18"/>
                <w:szCs w:val="20"/>
              </w:rPr>
            </w:pPr>
            <w:bookmarkStart w:id="146" w:name="_Toc532995760"/>
            <w:r w:rsidRPr="00D42470">
              <w:rPr>
                <w:rFonts w:ascii="Calibri" w:eastAsia="Calibri" w:hAnsi="Calibri" w:cs="Calibri"/>
                <w:b/>
                <w:sz w:val="18"/>
                <w:szCs w:val="20"/>
              </w:rPr>
              <w:t xml:space="preserve">Fotografía </w:t>
            </w:r>
            <w:r>
              <w:rPr>
                <w:rFonts w:ascii="Calibri" w:eastAsia="Calibri" w:hAnsi="Calibri" w:cs="Calibri"/>
                <w:b/>
                <w:sz w:val="18"/>
                <w:szCs w:val="20"/>
              </w:rPr>
              <w:t>2.</w:t>
            </w:r>
            <w:bookmarkEnd w:id="14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F94823" w14:textId="086BD149" w:rsidR="0092046F" w:rsidRPr="00D42470" w:rsidRDefault="0092046F" w:rsidP="0061645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DF0F4D">
              <w:rPr>
                <w:rFonts w:ascii="Calibri" w:eastAsia="Times New Roman" w:hAnsi="Calibri" w:cs="Times New Roman"/>
                <w:color w:val="000000"/>
                <w:sz w:val="18"/>
                <w:szCs w:val="18"/>
                <w:lang w:eastAsia="es-CL"/>
              </w:rPr>
              <w:t>23/08/2018</w:t>
            </w:r>
          </w:p>
        </w:tc>
      </w:tr>
      <w:tr w:rsidR="0092046F" w:rsidRPr="00D42470" w14:paraId="0C3F6E12" w14:textId="77777777" w:rsidTr="00DF0F4D">
        <w:trPr>
          <w:trHeight w:val="47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A22A6F9" w14:textId="3422A18A" w:rsidR="0092046F" w:rsidRPr="00D42470" w:rsidRDefault="0092046F" w:rsidP="00DF0F4D">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F0F4D">
              <w:rPr>
                <w:rFonts w:ascii="Calibri" w:eastAsia="Times New Roman" w:hAnsi="Calibri" w:cs="Times New Roman"/>
                <w:color w:val="000000"/>
                <w:sz w:val="18"/>
                <w:szCs w:val="18"/>
                <w:lang w:eastAsia="es-CL"/>
              </w:rPr>
              <w:t>Se muestra el acopio a la intemperie de</w:t>
            </w:r>
            <w:r w:rsidR="00DE214C">
              <w:rPr>
                <w:rFonts w:ascii="Calibri" w:eastAsia="Times New Roman" w:hAnsi="Calibri" w:cs="Times New Roman"/>
                <w:color w:val="000000"/>
                <w:sz w:val="18"/>
                <w:szCs w:val="18"/>
                <w:lang w:eastAsia="es-CL"/>
              </w:rPr>
              <w:t xml:space="preserve"> residuos peligrosos (</w:t>
            </w:r>
            <w:r w:rsidR="00DF0F4D">
              <w:rPr>
                <w:rFonts w:ascii="Calibri" w:eastAsia="Times New Roman" w:hAnsi="Calibri" w:cs="Times New Roman"/>
                <w:color w:val="000000"/>
                <w:sz w:val="18"/>
                <w:szCs w:val="18"/>
                <w:lang w:eastAsia="es-CL"/>
              </w:rPr>
              <w:t>envases plásticos de productos agroquímicos y plaguicidas</w:t>
            </w:r>
            <w:r w:rsidR="00DE214C">
              <w:rPr>
                <w:rFonts w:ascii="Calibri" w:eastAsia="Times New Roman" w:hAnsi="Calibri" w:cs="Times New Roman"/>
                <w:color w:val="000000"/>
                <w:sz w:val="18"/>
                <w:szCs w:val="18"/>
                <w:lang w:eastAsia="es-CL"/>
              </w:rPr>
              <w:t>)</w:t>
            </w:r>
            <w:r w:rsidR="00DF0F4D">
              <w:rPr>
                <w:rFonts w:ascii="Calibri" w:eastAsia="Times New Roman" w:hAnsi="Calibri" w:cs="Times New Roman"/>
                <w:color w:val="000000"/>
                <w:sz w:val="18"/>
                <w:szCs w:val="18"/>
                <w:lang w:eastAsia="es-CL"/>
              </w:rPr>
              <w:t xml:space="preserve"> en la planta.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F47B033" w14:textId="54F50266" w:rsidR="0092046F" w:rsidRPr="00D42470" w:rsidRDefault="0092046F" w:rsidP="00DF0F4D">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00C42">
              <w:rPr>
                <w:rFonts w:ascii="Calibri" w:eastAsia="Times New Roman" w:hAnsi="Calibri" w:cs="Times New Roman"/>
                <w:color w:val="000000"/>
                <w:sz w:val="18"/>
                <w:szCs w:val="18"/>
                <w:lang w:eastAsia="es-CL"/>
              </w:rPr>
              <w:t xml:space="preserve">En la fotografía se </w:t>
            </w:r>
            <w:r w:rsidR="00274B3C">
              <w:rPr>
                <w:rFonts w:ascii="Calibri" w:eastAsia="Times New Roman" w:hAnsi="Calibri" w:cs="Times New Roman"/>
                <w:color w:val="000000"/>
                <w:sz w:val="18"/>
                <w:szCs w:val="18"/>
                <w:lang w:eastAsia="es-CL"/>
              </w:rPr>
              <w:t>puede observar uno de los sectores en donde se dispone sobre el suelo de residuos y chatarras en la planta.</w:t>
            </w:r>
          </w:p>
        </w:tc>
      </w:tr>
      <w:tr w:rsidR="00DF0F4D" w:rsidRPr="00D42470" w14:paraId="34CBE54D" w14:textId="77777777" w:rsidTr="00DF0F4D">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E9B1CAA" w14:textId="1D1C6C40" w:rsidR="00DF0F4D" w:rsidRPr="00DF0F4D" w:rsidRDefault="00E16968" w:rsidP="00DF0F4D">
            <w:pPr>
              <w:spacing w:after="0" w:line="240" w:lineRule="auto"/>
              <w:jc w:val="center"/>
              <w:rPr>
                <w:rFonts w:ascii="Calibri" w:eastAsia="Times New Roman" w:hAnsi="Calibri" w:cs="Times New Roman"/>
                <w:b/>
                <w:color w:val="000000"/>
                <w:sz w:val="18"/>
                <w:szCs w:val="18"/>
                <w:lang w:eastAsia="es-CL"/>
              </w:rPr>
            </w:pPr>
            <w:r>
              <w:rPr>
                <w:noProof/>
              </w:rPr>
              <w:lastRenderedPageBreak/>
              <w:drawing>
                <wp:inline distT="0" distB="0" distL="0" distR="0" wp14:anchorId="7F8697F4" wp14:editId="1BF29567">
                  <wp:extent cx="3016800" cy="22608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6800" cy="22608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FA76B4A" w14:textId="3E2F4B66" w:rsidR="00DF0F4D" w:rsidRPr="00DF0F4D" w:rsidRDefault="00980EC4" w:rsidP="00DF0F4D">
            <w:pPr>
              <w:spacing w:after="0" w:line="240" w:lineRule="auto"/>
              <w:jc w:val="center"/>
              <w:rPr>
                <w:rFonts w:ascii="Calibri" w:eastAsia="Times New Roman" w:hAnsi="Calibri" w:cs="Times New Roman"/>
                <w:b/>
                <w:color w:val="000000"/>
                <w:sz w:val="18"/>
                <w:szCs w:val="18"/>
                <w:lang w:eastAsia="es-CL"/>
              </w:rPr>
            </w:pPr>
            <w:r>
              <w:rPr>
                <w:noProof/>
              </w:rPr>
              <w:drawing>
                <wp:inline distT="0" distB="0" distL="0" distR="0" wp14:anchorId="48D35EFF" wp14:editId="445A48C4">
                  <wp:extent cx="3016800" cy="226080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6800" cy="2260800"/>
                          </a:xfrm>
                          <a:prstGeom prst="rect">
                            <a:avLst/>
                          </a:prstGeom>
                          <a:noFill/>
                          <a:ln>
                            <a:noFill/>
                          </a:ln>
                        </pic:spPr>
                      </pic:pic>
                    </a:graphicData>
                  </a:graphic>
                </wp:inline>
              </w:drawing>
            </w:r>
          </w:p>
        </w:tc>
      </w:tr>
      <w:tr w:rsidR="00DF0F4D" w:rsidRPr="00D42470" w14:paraId="06606455" w14:textId="77777777" w:rsidTr="0061645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D2898A3" w14:textId="5DF0D140" w:rsidR="00DF0F4D" w:rsidRPr="00D42470" w:rsidRDefault="00DF0F4D" w:rsidP="00616451">
            <w:pPr>
              <w:spacing w:after="0" w:line="240" w:lineRule="auto"/>
              <w:contextualSpacing/>
              <w:outlineLvl w:val="1"/>
              <w:rPr>
                <w:rFonts w:ascii="Calibri" w:eastAsia="Times New Roman" w:hAnsi="Calibri" w:cs="Calibri"/>
                <w:b/>
                <w:color w:val="000000"/>
                <w:sz w:val="18"/>
                <w:szCs w:val="20"/>
                <w:lang w:eastAsia="es-CL"/>
              </w:rPr>
            </w:pPr>
            <w:bookmarkStart w:id="147" w:name="_Toc532995761"/>
            <w:r w:rsidRPr="00D42470">
              <w:rPr>
                <w:rFonts w:ascii="Calibri" w:eastAsia="Calibri" w:hAnsi="Calibri" w:cs="Calibri"/>
                <w:b/>
                <w:sz w:val="18"/>
                <w:szCs w:val="20"/>
              </w:rPr>
              <w:t xml:space="preserve">Fotografía </w:t>
            </w:r>
            <w:r w:rsidR="00274B3C">
              <w:rPr>
                <w:rFonts w:ascii="Calibri" w:eastAsia="Calibri" w:hAnsi="Calibri" w:cs="Calibri"/>
                <w:b/>
                <w:sz w:val="18"/>
                <w:szCs w:val="20"/>
              </w:rPr>
              <w:t>3.</w:t>
            </w:r>
            <w:bookmarkEnd w:id="14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745AA3" w14:textId="77777777" w:rsidR="00DF0F4D" w:rsidRPr="00D42470" w:rsidRDefault="00DF0F4D" w:rsidP="0061645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23/08/2018</w:t>
            </w:r>
          </w:p>
        </w:tc>
        <w:tc>
          <w:tcPr>
            <w:tcW w:w="1341" w:type="pct"/>
            <w:tcBorders>
              <w:top w:val="single" w:sz="4" w:space="0" w:color="auto"/>
              <w:left w:val="nil"/>
              <w:bottom w:val="single" w:sz="4" w:space="0" w:color="auto"/>
              <w:right w:val="nil"/>
            </w:tcBorders>
            <w:shd w:val="clear" w:color="auto" w:fill="auto"/>
            <w:noWrap/>
            <w:vAlign w:val="center"/>
            <w:hideMark/>
          </w:tcPr>
          <w:p w14:paraId="2FC60C9D" w14:textId="4A47BF10" w:rsidR="00DF0F4D" w:rsidRPr="00D42470" w:rsidRDefault="00DF0F4D" w:rsidP="00616451">
            <w:pPr>
              <w:spacing w:after="0" w:line="240" w:lineRule="auto"/>
              <w:contextualSpacing/>
              <w:outlineLvl w:val="1"/>
              <w:rPr>
                <w:rFonts w:ascii="Calibri" w:eastAsia="Calibri" w:hAnsi="Calibri" w:cs="Calibri"/>
                <w:b/>
                <w:sz w:val="18"/>
                <w:szCs w:val="20"/>
              </w:rPr>
            </w:pPr>
            <w:bookmarkStart w:id="148" w:name="_Toc532995762"/>
            <w:r w:rsidRPr="00D42470">
              <w:rPr>
                <w:rFonts w:ascii="Calibri" w:eastAsia="Calibri" w:hAnsi="Calibri" w:cs="Calibri"/>
                <w:b/>
                <w:sz w:val="18"/>
                <w:szCs w:val="20"/>
              </w:rPr>
              <w:t xml:space="preserve">Fotografía </w:t>
            </w:r>
            <w:r w:rsidR="00274B3C">
              <w:rPr>
                <w:rFonts w:ascii="Calibri" w:eastAsia="Calibri" w:hAnsi="Calibri" w:cs="Calibri"/>
                <w:b/>
                <w:sz w:val="18"/>
                <w:szCs w:val="20"/>
              </w:rPr>
              <w:t>4.</w:t>
            </w:r>
            <w:bookmarkEnd w:id="14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DE9E01" w14:textId="77777777" w:rsidR="00DF0F4D" w:rsidRPr="00D42470" w:rsidRDefault="00DF0F4D" w:rsidP="0061645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23/08/2018</w:t>
            </w:r>
          </w:p>
        </w:tc>
      </w:tr>
      <w:tr w:rsidR="00DF0F4D" w:rsidRPr="00D42470" w14:paraId="2904517D" w14:textId="77777777" w:rsidTr="0048354E">
        <w:trPr>
          <w:trHeight w:val="638"/>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2E4D870" w14:textId="3F9980C3" w:rsidR="00DF0F4D" w:rsidRPr="00D42470" w:rsidRDefault="00DF0F4D" w:rsidP="007E1E72">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280681">
              <w:rPr>
                <w:rFonts w:ascii="Calibri" w:eastAsia="Times New Roman" w:hAnsi="Calibri" w:cs="Times New Roman"/>
                <w:color w:val="000000"/>
                <w:sz w:val="18"/>
                <w:szCs w:val="18"/>
                <w:lang w:eastAsia="es-CL"/>
              </w:rPr>
              <w:t>Interior del galpón en donde se realizaba el lavado del material de forma previa</w:t>
            </w:r>
            <w:r w:rsidR="005E3A9B">
              <w:rPr>
                <w:rFonts w:ascii="Calibri" w:eastAsia="Times New Roman" w:hAnsi="Calibri" w:cs="Times New Roman"/>
                <w:color w:val="000000"/>
                <w:sz w:val="18"/>
                <w:szCs w:val="18"/>
                <w:lang w:eastAsia="es-CL"/>
              </w:rPr>
              <w:t xml:space="preserve"> </w:t>
            </w:r>
            <w:r w:rsidR="007E1E72">
              <w:rPr>
                <w:rFonts w:ascii="Calibri" w:eastAsia="Times New Roman" w:hAnsi="Calibri" w:cs="Times New Roman"/>
                <w:color w:val="000000"/>
                <w:sz w:val="18"/>
                <w:szCs w:val="18"/>
                <w:lang w:eastAsia="es-CL"/>
              </w:rPr>
              <w:t>a la etapa de pelletizado.</w:t>
            </w:r>
            <w:r w:rsidR="00DE214C">
              <w:rPr>
                <w:rFonts w:ascii="Calibri" w:eastAsia="Times New Roman" w:hAnsi="Calibri" w:cs="Times New Roman"/>
                <w:color w:val="000000"/>
                <w:sz w:val="18"/>
                <w:szCs w:val="18"/>
                <w:lang w:eastAsia="es-CL"/>
              </w:rPr>
              <w:t xml:space="preserve"> Se puede observar sacos con </w:t>
            </w:r>
            <w:r w:rsidR="0048354E">
              <w:rPr>
                <w:rFonts w:ascii="Calibri" w:eastAsia="Times New Roman" w:hAnsi="Calibri" w:cs="Times New Roman"/>
                <w:color w:val="000000"/>
                <w:sz w:val="18"/>
                <w:szCs w:val="18"/>
                <w:lang w:eastAsia="es-CL"/>
              </w:rPr>
              <w:t>materiales para reciclar polietileno.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8F1A2EE" w14:textId="0C80EB3E" w:rsidR="00DF0F4D" w:rsidRPr="00D42470" w:rsidRDefault="00DF0F4D" w:rsidP="00DF0F4D">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E1E72">
              <w:rPr>
                <w:rFonts w:ascii="Calibri" w:eastAsia="Times New Roman" w:hAnsi="Calibri" w:cs="Times New Roman"/>
                <w:color w:val="000000"/>
                <w:sz w:val="18"/>
                <w:szCs w:val="18"/>
                <w:lang w:eastAsia="es-CL"/>
              </w:rPr>
              <w:t xml:space="preserve">Galpón de lavado en donde se puede observar la acumulación de aguas y acumulación de distintos materiales al interior de este galpón. </w:t>
            </w:r>
          </w:p>
        </w:tc>
      </w:tr>
      <w:tr w:rsidR="00980EC4" w:rsidRPr="00D42470" w14:paraId="2730F142" w14:textId="77777777" w:rsidTr="00980EC4">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DF1897C" w14:textId="78552F15" w:rsidR="00980EC4" w:rsidRPr="00DF0F4D" w:rsidRDefault="0048354E" w:rsidP="00980EC4">
            <w:pPr>
              <w:spacing w:after="0" w:line="240" w:lineRule="auto"/>
              <w:jc w:val="center"/>
              <w:rPr>
                <w:rFonts w:ascii="Calibri" w:eastAsia="Times New Roman" w:hAnsi="Calibri" w:cs="Times New Roman"/>
                <w:b/>
                <w:color w:val="000000"/>
                <w:sz w:val="18"/>
                <w:szCs w:val="18"/>
                <w:lang w:eastAsia="es-CL"/>
              </w:rPr>
            </w:pPr>
            <w:r>
              <w:rPr>
                <w:noProof/>
              </w:rPr>
              <mc:AlternateContent>
                <mc:Choice Requires="wps">
                  <w:drawing>
                    <wp:anchor distT="0" distB="0" distL="114300" distR="114300" simplePos="0" relativeHeight="251664384" behindDoc="0" locked="0" layoutInCell="1" allowOverlap="1" wp14:anchorId="76FC2ECA" wp14:editId="7C6B735B">
                      <wp:simplePos x="0" y="0"/>
                      <wp:positionH relativeFrom="column">
                        <wp:posOffset>1502585</wp:posOffset>
                      </wp:positionH>
                      <wp:positionV relativeFrom="paragraph">
                        <wp:posOffset>966707</wp:posOffset>
                      </wp:positionV>
                      <wp:extent cx="251342" cy="331596"/>
                      <wp:effectExtent l="0" t="19050" r="34925" b="30480"/>
                      <wp:wrapNone/>
                      <wp:docPr id="16" name="Flecha: a la derecha 16"/>
                      <wp:cNvGraphicFramePr/>
                      <a:graphic xmlns:a="http://schemas.openxmlformats.org/drawingml/2006/main">
                        <a:graphicData uri="http://schemas.microsoft.com/office/word/2010/wordprocessingShape">
                          <wps:wsp>
                            <wps:cNvSpPr/>
                            <wps:spPr>
                              <a:xfrm>
                                <a:off x="0" y="0"/>
                                <a:ext cx="251342" cy="33159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1D2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6" o:spid="_x0000_s1026" type="#_x0000_t13" style="position:absolute;margin-left:118.3pt;margin-top:76.1pt;width:19.8pt;height:2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" adj="10800" fillcolor="#5b9bd5 [3204]" strokecolor="#1f4d78 [1604]" strokeweight="1pt"/>
                  </w:pict>
                </mc:Fallback>
              </mc:AlternateContent>
            </w:r>
            <w:r w:rsidR="007B5508">
              <w:rPr>
                <w:noProof/>
              </w:rPr>
              <mc:AlternateContent>
                <mc:Choice Requires="wps">
                  <w:drawing>
                    <wp:anchor distT="0" distB="0" distL="114300" distR="114300" simplePos="0" relativeHeight="251662336" behindDoc="0" locked="0" layoutInCell="1" allowOverlap="1" wp14:anchorId="1AEF6BE2" wp14:editId="50B35930">
                      <wp:simplePos x="0" y="0"/>
                      <wp:positionH relativeFrom="column">
                        <wp:posOffset>1216207</wp:posOffset>
                      </wp:positionH>
                      <wp:positionV relativeFrom="paragraph">
                        <wp:posOffset>1524223</wp:posOffset>
                      </wp:positionV>
                      <wp:extent cx="286378" cy="376813"/>
                      <wp:effectExtent l="0" t="19050" r="38100" b="42545"/>
                      <wp:wrapNone/>
                      <wp:docPr id="8" name="Flecha: a la derecha 8"/>
                      <wp:cNvGraphicFramePr/>
                      <a:graphic xmlns:a="http://schemas.openxmlformats.org/drawingml/2006/main">
                        <a:graphicData uri="http://schemas.microsoft.com/office/word/2010/wordprocessingShape">
                          <wps:wsp>
                            <wps:cNvSpPr/>
                            <wps:spPr>
                              <a:xfrm>
                                <a:off x="0" y="0"/>
                                <a:ext cx="286378" cy="37681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DBC7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8" o:spid="_x0000_s1026" type="#_x0000_t13" style="position:absolute;margin-left:95.75pt;margin-top:120pt;width:22.55pt;height:29.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" adj="10800" fillcolor="#5b9bd5 [3204]" strokecolor="#1f4d78 [1604]" strokeweight="1pt"/>
                  </w:pict>
                </mc:Fallback>
              </mc:AlternateContent>
            </w:r>
            <w:r w:rsidR="00280681">
              <w:rPr>
                <w:noProof/>
              </w:rPr>
              <w:drawing>
                <wp:inline distT="0" distB="0" distL="0" distR="0" wp14:anchorId="4B8F4B48" wp14:editId="2493928F">
                  <wp:extent cx="3016800" cy="22608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800" cy="22608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63415B0" w14:textId="38D5C28A" w:rsidR="00980EC4" w:rsidRPr="00DF0F4D" w:rsidRDefault="0048354E" w:rsidP="00980EC4">
            <w:pPr>
              <w:spacing w:after="0" w:line="240" w:lineRule="auto"/>
              <w:jc w:val="center"/>
              <w:rPr>
                <w:rFonts w:ascii="Calibri" w:eastAsia="Times New Roman" w:hAnsi="Calibri" w:cs="Times New Roman"/>
                <w:b/>
                <w:color w:val="000000"/>
                <w:sz w:val="18"/>
                <w:szCs w:val="18"/>
                <w:lang w:eastAsia="es-CL"/>
              </w:rPr>
            </w:pPr>
            <w:r>
              <w:rPr>
                <w:noProof/>
              </w:rPr>
              <mc:AlternateContent>
                <mc:Choice Requires="wps">
                  <w:drawing>
                    <wp:anchor distT="0" distB="0" distL="114300" distR="114300" simplePos="0" relativeHeight="251665408" behindDoc="0" locked="0" layoutInCell="1" allowOverlap="1" wp14:anchorId="7B94F84E" wp14:editId="4BC43DCC">
                      <wp:simplePos x="0" y="0"/>
                      <wp:positionH relativeFrom="column">
                        <wp:posOffset>427823</wp:posOffset>
                      </wp:positionH>
                      <wp:positionV relativeFrom="paragraph">
                        <wp:posOffset>1850962</wp:posOffset>
                      </wp:positionV>
                      <wp:extent cx="221063" cy="286378"/>
                      <wp:effectExtent l="0" t="19050" r="45720" b="38100"/>
                      <wp:wrapNone/>
                      <wp:docPr id="17" name="Flecha: a la derecha 17"/>
                      <wp:cNvGraphicFramePr/>
                      <a:graphic xmlns:a="http://schemas.openxmlformats.org/drawingml/2006/main">
                        <a:graphicData uri="http://schemas.microsoft.com/office/word/2010/wordprocessingShape">
                          <wps:wsp>
                            <wps:cNvSpPr/>
                            <wps:spPr>
                              <a:xfrm>
                                <a:off x="0" y="0"/>
                                <a:ext cx="221063" cy="28637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9B1F12" id="Flecha: a la derecha 17" o:spid="_x0000_s1026" type="#_x0000_t13" style="position:absolute;margin-left:33.7pt;margin-top:145.75pt;width:17.4pt;height:2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" adj="10800" fillcolor="#5b9bd5 [3204]" strokecolor="#1f4d78 [1604]" strokeweight="1pt"/>
                  </w:pict>
                </mc:Fallback>
              </mc:AlternateContent>
            </w:r>
            <w:r w:rsidR="00280681">
              <w:rPr>
                <w:noProof/>
              </w:rPr>
              <w:drawing>
                <wp:inline distT="0" distB="0" distL="0" distR="0" wp14:anchorId="282BC8BB" wp14:editId="57061F40">
                  <wp:extent cx="3016800" cy="22608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800" cy="2260800"/>
                          </a:xfrm>
                          <a:prstGeom prst="rect">
                            <a:avLst/>
                          </a:prstGeom>
                          <a:noFill/>
                          <a:ln>
                            <a:noFill/>
                          </a:ln>
                        </pic:spPr>
                      </pic:pic>
                    </a:graphicData>
                  </a:graphic>
                </wp:inline>
              </w:drawing>
            </w:r>
          </w:p>
        </w:tc>
      </w:tr>
      <w:tr w:rsidR="00980EC4" w:rsidRPr="00D42470" w14:paraId="18590B2C" w14:textId="77777777" w:rsidTr="0061645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BA42F2B" w14:textId="11F1CC1F" w:rsidR="00980EC4" w:rsidRPr="00D42470" w:rsidRDefault="00980EC4" w:rsidP="00616451">
            <w:pPr>
              <w:spacing w:after="0" w:line="240" w:lineRule="auto"/>
              <w:contextualSpacing/>
              <w:outlineLvl w:val="1"/>
              <w:rPr>
                <w:rFonts w:ascii="Calibri" w:eastAsia="Times New Roman" w:hAnsi="Calibri" w:cs="Calibri"/>
                <w:b/>
                <w:color w:val="000000"/>
                <w:sz w:val="18"/>
                <w:szCs w:val="20"/>
                <w:lang w:eastAsia="es-CL"/>
              </w:rPr>
            </w:pPr>
            <w:bookmarkStart w:id="149" w:name="_Toc532995763"/>
            <w:r w:rsidRPr="00D42470">
              <w:rPr>
                <w:rFonts w:ascii="Calibri" w:eastAsia="Calibri" w:hAnsi="Calibri" w:cs="Calibri"/>
                <w:b/>
                <w:sz w:val="18"/>
                <w:szCs w:val="20"/>
              </w:rPr>
              <w:t xml:space="preserve">Fotografía </w:t>
            </w:r>
            <w:bookmarkEnd w:id="149"/>
            <w:r w:rsidR="005D0490">
              <w:rPr>
                <w:rFonts w:ascii="Calibri" w:eastAsia="Calibri" w:hAnsi="Calibri" w:cs="Calibri"/>
                <w:b/>
                <w:sz w:val="18"/>
                <w:szCs w:val="20"/>
              </w:rPr>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B25553" w14:textId="77777777" w:rsidR="00980EC4" w:rsidRPr="00D42470" w:rsidRDefault="00980EC4" w:rsidP="0061645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23/08/2018</w:t>
            </w:r>
          </w:p>
        </w:tc>
        <w:tc>
          <w:tcPr>
            <w:tcW w:w="1341" w:type="pct"/>
            <w:tcBorders>
              <w:top w:val="single" w:sz="4" w:space="0" w:color="auto"/>
              <w:left w:val="nil"/>
              <w:bottom w:val="single" w:sz="4" w:space="0" w:color="auto"/>
              <w:right w:val="nil"/>
            </w:tcBorders>
            <w:shd w:val="clear" w:color="auto" w:fill="auto"/>
            <w:noWrap/>
            <w:vAlign w:val="center"/>
            <w:hideMark/>
          </w:tcPr>
          <w:p w14:paraId="487FF651" w14:textId="67203370" w:rsidR="00980EC4" w:rsidRPr="00D42470" w:rsidRDefault="00980EC4" w:rsidP="00616451">
            <w:pPr>
              <w:spacing w:after="0" w:line="240" w:lineRule="auto"/>
              <w:contextualSpacing/>
              <w:outlineLvl w:val="1"/>
              <w:rPr>
                <w:rFonts w:ascii="Calibri" w:eastAsia="Calibri" w:hAnsi="Calibri" w:cs="Calibri"/>
                <w:b/>
                <w:sz w:val="18"/>
                <w:szCs w:val="20"/>
              </w:rPr>
            </w:pPr>
            <w:bookmarkStart w:id="150" w:name="_Toc532995764"/>
            <w:r w:rsidRPr="00D42470">
              <w:rPr>
                <w:rFonts w:ascii="Calibri" w:eastAsia="Calibri" w:hAnsi="Calibri" w:cs="Calibri"/>
                <w:b/>
                <w:sz w:val="18"/>
                <w:szCs w:val="20"/>
              </w:rPr>
              <w:t xml:space="preserve">Fotografía </w:t>
            </w:r>
            <w:bookmarkEnd w:id="150"/>
            <w:r w:rsidR="005D0490">
              <w:rPr>
                <w:rFonts w:ascii="Calibri" w:eastAsia="Calibri" w:hAnsi="Calibri" w:cs="Calibri"/>
                <w:b/>
                <w:sz w:val="18"/>
                <w:szCs w:val="20"/>
              </w:rPr>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195EDC" w14:textId="77777777" w:rsidR="00980EC4" w:rsidRPr="00D42470" w:rsidRDefault="00980EC4" w:rsidP="0061645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23/08/2018</w:t>
            </w:r>
          </w:p>
        </w:tc>
      </w:tr>
      <w:tr w:rsidR="00980EC4" w:rsidRPr="00D42470" w14:paraId="29D88EE0" w14:textId="77777777" w:rsidTr="00616451">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D59ED67" w14:textId="520B21FF" w:rsidR="00980EC4" w:rsidRPr="00D42470" w:rsidRDefault="00980EC4" w:rsidP="0048354E">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5E3A9B">
              <w:rPr>
                <w:rFonts w:ascii="Calibri" w:eastAsia="Times New Roman" w:hAnsi="Calibri" w:cs="Times New Roman"/>
                <w:color w:val="000000"/>
                <w:sz w:val="18"/>
                <w:szCs w:val="18"/>
                <w:lang w:eastAsia="es-CL"/>
              </w:rPr>
              <w:t xml:space="preserve">En esta fotografía se muestra el cerco perimetral </w:t>
            </w:r>
            <w:r w:rsidR="007B5508">
              <w:rPr>
                <w:rFonts w:ascii="Calibri" w:eastAsia="Times New Roman" w:hAnsi="Calibri" w:cs="Times New Roman"/>
                <w:color w:val="000000"/>
                <w:sz w:val="18"/>
                <w:szCs w:val="18"/>
                <w:lang w:eastAsia="es-CL"/>
              </w:rPr>
              <w:t xml:space="preserve">(lado derecho de la imagen) </w:t>
            </w:r>
            <w:r w:rsidR="005E3A9B">
              <w:rPr>
                <w:rFonts w:ascii="Calibri" w:eastAsia="Times New Roman" w:hAnsi="Calibri" w:cs="Times New Roman"/>
                <w:color w:val="000000"/>
                <w:sz w:val="18"/>
                <w:szCs w:val="18"/>
                <w:lang w:eastAsia="es-CL"/>
              </w:rPr>
              <w:t xml:space="preserve">del lado este de la planta, en este lugar se ubican </w:t>
            </w:r>
            <w:r w:rsidR="007B5508">
              <w:rPr>
                <w:rFonts w:ascii="Calibri" w:eastAsia="Times New Roman" w:hAnsi="Calibri" w:cs="Times New Roman"/>
                <w:color w:val="000000"/>
                <w:sz w:val="18"/>
                <w:szCs w:val="18"/>
                <w:lang w:eastAsia="es-CL"/>
              </w:rPr>
              <w:t>unas tuberías</w:t>
            </w:r>
            <w:r w:rsidR="005E3A9B">
              <w:rPr>
                <w:rFonts w:ascii="Calibri" w:eastAsia="Times New Roman" w:hAnsi="Calibri" w:cs="Times New Roman"/>
                <w:color w:val="000000"/>
                <w:sz w:val="18"/>
                <w:szCs w:val="18"/>
                <w:lang w:eastAsia="es-CL"/>
              </w:rPr>
              <w:t xml:space="preserve"> que conducen los residuos </w:t>
            </w:r>
            <w:r w:rsidR="007B5508">
              <w:rPr>
                <w:rFonts w:ascii="Calibri" w:eastAsia="Times New Roman" w:hAnsi="Calibri" w:cs="Times New Roman"/>
                <w:color w:val="000000"/>
                <w:sz w:val="18"/>
                <w:szCs w:val="18"/>
                <w:lang w:eastAsia="es-CL"/>
              </w:rPr>
              <w:t>líquidos al sistema de recirculación. El suelo de este sector se encuentra recubierto por pellet de color azul.</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DF562B4" w14:textId="4223F566" w:rsidR="00980EC4" w:rsidRPr="00D42470" w:rsidRDefault="00980EC4" w:rsidP="00616451">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B5508">
              <w:rPr>
                <w:rFonts w:ascii="Calibri" w:eastAsia="Times New Roman" w:hAnsi="Calibri" w:cs="Times New Roman"/>
                <w:color w:val="000000"/>
                <w:sz w:val="18"/>
                <w:szCs w:val="18"/>
                <w:lang w:eastAsia="es-CL"/>
              </w:rPr>
              <w:t>En esta fotografía se observa la disposición de residuos</w:t>
            </w:r>
            <w:r w:rsidR="009C79C6">
              <w:rPr>
                <w:rFonts w:ascii="Calibri" w:eastAsia="Times New Roman" w:hAnsi="Calibri" w:cs="Times New Roman"/>
                <w:color w:val="000000"/>
                <w:sz w:val="18"/>
                <w:szCs w:val="18"/>
                <w:lang w:eastAsia="es-CL"/>
              </w:rPr>
              <w:t xml:space="preserve"> provenientes de la planta recuperadora de polietileno fuera del cerco perimetral por el lado este que colinda con la línea férrea.</w:t>
            </w:r>
            <w:r w:rsidR="0048354E">
              <w:rPr>
                <w:rFonts w:ascii="Calibri" w:eastAsia="Times New Roman" w:hAnsi="Calibri" w:cs="Times New Roman"/>
                <w:color w:val="000000"/>
                <w:sz w:val="18"/>
                <w:szCs w:val="18"/>
                <w:lang w:eastAsia="es-CL"/>
              </w:rPr>
              <w:t xml:space="preserve"> En la flecha azul se indica restos de pellet, los cuales eran producidos en la planta.</w:t>
            </w:r>
          </w:p>
        </w:tc>
      </w:tr>
    </w:tbl>
    <w:p w14:paraId="1A991E99" w14:textId="205EB488" w:rsidR="00C46701" w:rsidRDefault="007C79AD" w:rsidP="00C46701">
      <w:pPr>
        <w:pStyle w:val="Ttulo2"/>
      </w:pPr>
      <w:bookmarkStart w:id="151" w:name="_Toc532995765"/>
      <w:r>
        <w:lastRenderedPageBreak/>
        <w:t>Verificación del estado de ejecución del proyecto.</w:t>
      </w:r>
      <w:bookmarkEnd w:id="151"/>
    </w:p>
    <w:p w14:paraId="7F379584" w14:textId="77777777" w:rsidR="00C46701" w:rsidRPr="00C46701" w:rsidRDefault="00C46701" w:rsidP="008D4FCF">
      <w:pPr>
        <w:spacing w:after="0"/>
      </w:pPr>
    </w:p>
    <w:tbl>
      <w:tblPr>
        <w:tblStyle w:val="Tablaconcuadrcula"/>
        <w:tblW w:w="5001" w:type="pct"/>
        <w:tblLook w:val="04A0" w:firstRow="1" w:lastRow="0" w:firstColumn="1" w:lastColumn="0" w:noHBand="0" w:noVBand="1"/>
      </w:tblPr>
      <w:tblGrid>
        <w:gridCol w:w="3768"/>
        <w:gridCol w:w="9797"/>
      </w:tblGrid>
      <w:tr w:rsidR="00C46701" w:rsidRPr="00C46701" w14:paraId="35AEEDE6" w14:textId="77777777" w:rsidTr="00FB2247">
        <w:trPr>
          <w:trHeight w:val="142"/>
        </w:trPr>
        <w:tc>
          <w:tcPr>
            <w:tcW w:w="1389" w:type="pct"/>
          </w:tcPr>
          <w:p w14:paraId="126FE32A" w14:textId="6580F125" w:rsidR="00C46701" w:rsidRPr="00C46701" w:rsidRDefault="008D4FCF" w:rsidP="00FB2247">
            <w:pPr>
              <w:rPr>
                <w:lang w:val="es-CL"/>
              </w:rPr>
            </w:pPr>
            <w:r>
              <w:rPr>
                <w:rFonts w:eastAsia="Times New Roman"/>
                <w:b/>
                <w:bCs/>
                <w:lang w:eastAsia="es-CL"/>
              </w:rPr>
              <w:t xml:space="preserve">Número de hecho constatado: </w:t>
            </w:r>
            <w:r w:rsidR="007C79AD">
              <w:rPr>
                <w:rFonts w:eastAsia="Times New Roman"/>
                <w:b/>
                <w:bCs/>
                <w:lang w:eastAsia="es-CL"/>
              </w:rPr>
              <w:t>2</w:t>
            </w:r>
          </w:p>
        </w:tc>
        <w:tc>
          <w:tcPr>
            <w:tcW w:w="3611" w:type="pct"/>
          </w:tcPr>
          <w:p w14:paraId="696A7F9F" w14:textId="15A406C9" w:rsidR="00C46701" w:rsidRPr="00C46701" w:rsidRDefault="00C46701" w:rsidP="00FB2247">
            <w:r w:rsidRPr="00C46701">
              <w:rPr>
                <w:rFonts w:eastAsia="Times New Roman"/>
                <w:b/>
                <w:bCs/>
                <w:lang w:eastAsia="es-CL"/>
              </w:rPr>
              <w:t>Estación N°</w:t>
            </w:r>
            <w:r w:rsidRPr="00C46701">
              <w:rPr>
                <w:rFonts w:eastAsia="Times New Roman"/>
                <w:lang w:eastAsia="es-CL"/>
              </w:rPr>
              <w:t>:</w:t>
            </w:r>
            <w:r w:rsidR="008D4FCF">
              <w:rPr>
                <w:rFonts w:eastAsia="Times New Roman"/>
                <w:lang w:eastAsia="es-CL"/>
              </w:rPr>
              <w:t xml:space="preserve"> </w:t>
            </w:r>
            <w:r w:rsidR="00C1307F">
              <w:rPr>
                <w:rFonts w:eastAsia="Times New Roman"/>
                <w:lang w:eastAsia="es-CL"/>
              </w:rPr>
              <w:t xml:space="preserve">1, </w:t>
            </w:r>
            <w:r w:rsidR="008D4FCF">
              <w:rPr>
                <w:rFonts w:eastAsia="Times New Roman"/>
                <w:lang w:eastAsia="es-CL"/>
              </w:rPr>
              <w:t>2 y 3.</w:t>
            </w:r>
          </w:p>
        </w:tc>
      </w:tr>
      <w:tr w:rsidR="00397E6A" w:rsidRPr="00C46701" w14:paraId="5CE5D9A3" w14:textId="77777777" w:rsidTr="00275A64">
        <w:trPr>
          <w:trHeight w:val="142"/>
        </w:trPr>
        <w:tc>
          <w:tcPr>
            <w:tcW w:w="5000" w:type="pct"/>
            <w:gridSpan w:val="2"/>
          </w:tcPr>
          <w:p w14:paraId="7E6783F3" w14:textId="77777777" w:rsidR="00397E6A" w:rsidRDefault="00397E6A" w:rsidP="00275A64">
            <w:pPr>
              <w:rPr>
                <w:rFonts w:eastAsia="Times New Roman"/>
                <w:b/>
                <w:bCs/>
                <w:lang w:eastAsia="es-CL"/>
              </w:rPr>
            </w:pPr>
            <w:r w:rsidRPr="00626E0F">
              <w:rPr>
                <w:rFonts w:eastAsia="Times New Roman"/>
                <w:b/>
                <w:bCs/>
                <w:lang w:eastAsia="es-CL"/>
              </w:rPr>
              <w:t>Documentación Revisada:</w:t>
            </w:r>
          </w:p>
          <w:p w14:paraId="643E0EF7" w14:textId="77777777" w:rsidR="00397E6A" w:rsidRPr="0048354E" w:rsidRDefault="00397E6A" w:rsidP="00275A64">
            <w:pPr>
              <w:pStyle w:val="Prrafodelista"/>
              <w:numPr>
                <w:ilvl w:val="0"/>
                <w:numId w:val="28"/>
              </w:numPr>
              <w:ind w:left="360"/>
              <w:rPr>
                <w:rFonts w:eastAsia="Times New Roman"/>
                <w:b/>
                <w:bCs/>
                <w:lang w:eastAsia="es-CL"/>
              </w:rPr>
            </w:pPr>
            <w:r w:rsidRPr="00755962">
              <w:rPr>
                <w:rFonts w:eastAsia="Times New Roman"/>
                <w:bCs/>
                <w:lang w:eastAsia="es-CL"/>
              </w:rPr>
              <w:t>R</w:t>
            </w:r>
            <w:r>
              <w:rPr>
                <w:rFonts w:eastAsia="Times New Roman"/>
                <w:bCs/>
                <w:lang w:eastAsia="es-CL"/>
              </w:rPr>
              <w:t xml:space="preserve">equerimiento de información SMA, </w:t>
            </w:r>
            <w:r w:rsidRPr="0092046F">
              <w:rPr>
                <w:rFonts w:eastAsia="Times New Roman"/>
                <w:bCs/>
                <w:lang w:eastAsia="es-CL"/>
              </w:rPr>
              <w:t>Res. Ex. ORA N° 2 de la SMA de fecha 19 de octubre del 2018</w:t>
            </w:r>
            <w:r>
              <w:rPr>
                <w:rFonts w:eastAsia="Times New Roman"/>
                <w:bCs/>
                <w:lang w:eastAsia="es-CL"/>
              </w:rPr>
              <w:t xml:space="preserve"> (Anexo 3).</w:t>
            </w:r>
          </w:p>
          <w:p w14:paraId="3BD10627" w14:textId="77777777" w:rsidR="00397E6A" w:rsidRPr="007C79AD" w:rsidRDefault="00397E6A" w:rsidP="00275A64">
            <w:pPr>
              <w:pStyle w:val="Prrafodelista"/>
              <w:ind w:left="360"/>
              <w:rPr>
                <w:rFonts w:eastAsia="Times New Roman"/>
                <w:b/>
                <w:bCs/>
                <w:lang w:eastAsia="es-CL"/>
              </w:rPr>
            </w:pPr>
          </w:p>
        </w:tc>
      </w:tr>
      <w:tr w:rsidR="00C46701" w:rsidRPr="00C46701" w14:paraId="2235F967" w14:textId="77777777" w:rsidTr="00FB2247">
        <w:trPr>
          <w:trHeight w:val="627"/>
        </w:trPr>
        <w:tc>
          <w:tcPr>
            <w:tcW w:w="5000" w:type="pct"/>
            <w:gridSpan w:val="2"/>
          </w:tcPr>
          <w:p w14:paraId="090E7EFC" w14:textId="13F39B43" w:rsidR="0048354E" w:rsidRDefault="00C46701" w:rsidP="00FB2247">
            <w:pPr>
              <w:rPr>
                <w:b/>
              </w:rPr>
            </w:pPr>
            <w:r w:rsidRPr="00C46701">
              <w:rPr>
                <w:b/>
              </w:rPr>
              <w:t>Exigencia (s):</w:t>
            </w:r>
          </w:p>
          <w:p w14:paraId="03981A4F" w14:textId="77777777" w:rsidR="0048354E" w:rsidRPr="0048354E" w:rsidRDefault="0048354E" w:rsidP="00FB2247">
            <w:pPr>
              <w:rPr>
                <w:b/>
              </w:rPr>
            </w:pPr>
          </w:p>
          <w:p w14:paraId="1E89C30A" w14:textId="0D31C0BC" w:rsidR="00C46701" w:rsidRDefault="00C46701" w:rsidP="009D0447">
            <w:pPr>
              <w:rPr>
                <w:b/>
              </w:rPr>
            </w:pPr>
            <w:r w:rsidRPr="00C46701">
              <w:rPr>
                <w:b/>
              </w:rPr>
              <w:t>RCA N°</w:t>
            </w:r>
            <w:r w:rsidR="009D0447">
              <w:rPr>
                <w:b/>
              </w:rPr>
              <w:t>2</w:t>
            </w:r>
            <w:r w:rsidR="00002719">
              <w:rPr>
                <w:b/>
              </w:rPr>
              <w:t>4</w:t>
            </w:r>
            <w:r w:rsidRPr="00C46701">
              <w:rPr>
                <w:b/>
              </w:rPr>
              <w:t>/</w:t>
            </w:r>
            <w:r w:rsidR="009D0447">
              <w:rPr>
                <w:b/>
              </w:rPr>
              <w:t>20</w:t>
            </w:r>
            <w:r w:rsidR="00002719">
              <w:rPr>
                <w:b/>
              </w:rPr>
              <w:t>11</w:t>
            </w:r>
            <w:r>
              <w:rPr>
                <w:b/>
              </w:rPr>
              <w:t xml:space="preserve">, Considerando </w:t>
            </w:r>
            <w:r w:rsidR="00002719">
              <w:rPr>
                <w:b/>
              </w:rPr>
              <w:t>3.2:</w:t>
            </w:r>
          </w:p>
          <w:p w14:paraId="3EE44FA8" w14:textId="77777777" w:rsidR="00002719" w:rsidRPr="00002719" w:rsidRDefault="008D4FCF" w:rsidP="00002719">
            <w:pPr>
              <w:jc w:val="both"/>
              <w:rPr>
                <w:i/>
              </w:rPr>
            </w:pPr>
            <w:r>
              <w:rPr>
                <w:i/>
              </w:rPr>
              <w:t>“</w:t>
            </w:r>
            <w:r w:rsidR="00002719" w:rsidRPr="00002719">
              <w:rPr>
                <w:i/>
              </w:rPr>
              <w:t>3.2. Descripción del proyecto</w:t>
            </w:r>
          </w:p>
          <w:p w14:paraId="7A865390" w14:textId="77777777" w:rsidR="00002719" w:rsidRPr="00002719" w:rsidRDefault="00002719" w:rsidP="00002719">
            <w:pPr>
              <w:jc w:val="both"/>
              <w:rPr>
                <w:i/>
              </w:rPr>
            </w:pPr>
            <w:r w:rsidRPr="00002719">
              <w:rPr>
                <w:i/>
              </w:rPr>
              <w:t>Plásticos Austral Ltda., con su proyecto “Planta Recuperadora de Plástico”, contempla la recuperación del polietileno (rollos, bolsas y tubos de baja y alta densidad) a partir de saldos y/o excedentes de plásticos provenientes como materia prima de diferentes empresas y campañas, para la fabricación de pelet de polietileno, que posteriormente es comercializado para la fabricación de productos plásticos, como bolsas, mangas y otros productos.</w:t>
            </w:r>
          </w:p>
          <w:p w14:paraId="6529FFE7" w14:textId="77777777" w:rsidR="00002719" w:rsidRPr="00002719" w:rsidRDefault="00002719" w:rsidP="00002719">
            <w:pPr>
              <w:jc w:val="both"/>
              <w:rPr>
                <w:i/>
              </w:rPr>
            </w:pPr>
            <w:r w:rsidRPr="00002719">
              <w:rPr>
                <w:i/>
              </w:rPr>
              <w:t xml:space="preserve">El suministro de materia prima (plástico-scrap), lo realizarán Microempresarios que cuentan con autorización para desarrollar tal actividad, los que recuperan material proveniente de varias comunas, entre ellas Temuco y Padre Las Casas; se destaca que este </w:t>
            </w:r>
            <w:r w:rsidRPr="0048354E">
              <w:rPr>
                <w:i/>
                <w:u w:val="single"/>
              </w:rPr>
              <w:t>material en ningún caso viene contaminado con residuos de tipo peligroso</w:t>
            </w:r>
            <w:r w:rsidRPr="00002719">
              <w:rPr>
                <w:i/>
              </w:rPr>
              <w:t>. El proceso de la Planta Recuperadora de Polietileno, consiste en la recuperación de saldos y excedentes de bolsas y rollos de polietileno proveniente de diferentes empresas, en su calidad de saldo y excedente.</w:t>
            </w:r>
          </w:p>
          <w:p w14:paraId="3C47BCDC" w14:textId="606D11DD" w:rsidR="00002719" w:rsidRDefault="00002719" w:rsidP="00002719">
            <w:pPr>
              <w:jc w:val="both"/>
              <w:rPr>
                <w:i/>
              </w:rPr>
            </w:pPr>
            <w:r w:rsidRPr="00002719">
              <w:rPr>
                <w:i/>
              </w:rPr>
              <w:t>Se utilizarán las dependencias e instalaciones existentes, no considerando construcción alguna. La Planta Recuperadora utilizará las mismas instalaciones que usaron las actividades antes allí localizadas, con mejoras importantes en materias de seguridad, aislamiento acústico, sistemas de recirculación de agua entre otros</w:t>
            </w:r>
            <w:r>
              <w:rPr>
                <w:i/>
              </w:rPr>
              <w:t>”</w:t>
            </w:r>
            <w:r w:rsidRPr="00002719">
              <w:rPr>
                <w:i/>
              </w:rPr>
              <w:t>.</w:t>
            </w:r>
          </w:p>
          <w:p w14:paraId="1B244EB2" w14:textId="77777777" w:rsidR="005B4D45" w:rsidRDefault="005B4D45" w:rsidP="005B4D45">
            <w:pPr>
              <w:rPr>
                <w:b/>
              </w:rPr>
            </w:pPr>
          </w:p>
          <w:p w14:paraId="1817CF68" w14:textId="3D6D880F" w:rsidR="005B4D45" w:rsidRDefault="005B4D45" w:rsidP="005B4D45">
            <w:pPr>
              <w:rPr>
                <w:b/>
              </w:rPr>
            </w:pPr>
            <w:r w:rsidRPr="00C46701">
              <w:rPr>
                <w:b/>
              </w:rPr>
              <w:t>RCA N°</w:t>
            </w:r>
            <w:r>
              <w:rPr>
                <w:b/>
              </w:rPr>
              <w:t>24</w:t>
            </w:r>
            <w:r w:rsidRPr="00C46701">
              <w:rPr>
                <w:b/>
              </w:rPr>
              <w:t>/</w:t>
            </w:r>
            <w:r>
              <w:rPr>
                <w:b/>
              </w:rPr>
              <w:t>2011, Resuelve 5:</w:t>
            </w:r>
          </w:p>
          <w:p w14:paraId="47D22BC4" w14:textId="568C85D6" w:rsidR="005B4D45" w:rsidRPr="005B4D45" w:rsidRDefault="00C1307F" w:rsidP="005B4D45">
            <w:pPr>
              <w:jc w:val="both"/>
              <w:rPr>
                <w:i/>
              </w:rPr>
            </w:pPr>
            <w:r>
              <w:rPr>
                <w:i/>
              </w:rPr>
              <w:t>“</w:t>
            </w:r>
            <w:r w:rsidR="005B4D45" w:rsidRPr="005B4D45">
              <w:rPr>
                <w:i/>
              </w:rPr>
              <w:t>5°</w:t>
            </w:r>
            <w:r w:rsidR="009C79C6">
              <w:rPr>
                <w:i/>
              </w:rPr>
              <w:t xml:space="preserve">. </w:t>
            </w:r>
            <w:r w:rsidR="005B4D45" w:rsidRPr="005B4D45">
              <w:rPr>
                <w:i/>
              </w:rPr>
              <w:t xml:space="preserve">Que, con el objeto de dar adecuado seguimiento a la ejecución del proyecto, el </w:t>
            </w:r>
            <w:r w:rsidR="005B4D45" w:rsidRPr="009C79C6">
              <w:rPr>
                <w:i/>
                <w:u w:val="single"/>
              </w:rPr>
              <w:t>titular deberá informar</w:t>
            </w:r>
            <w:r w:rsidR="005B4D45" w:rsidRPr="005B4D45">
              <w:rPr>
                <w:i/>
              </w:rPr>
              <w:t xml:space="preserve"> al Servicio de Evaluación Ambiental de la Región de La Araucanía, al menos con una semana de anticipación, el </w:t>
            </w:r>
            <w:r w:rsidR="005B4D45" w:rsidRPr="009C79C6">
              <w:rPr>
                <w:i/>
                <w:u w:val="single"/>
              </w:rPr>
              <w:t>inicio de cada una de las etapas o fases del proyecto</w:t>
            </w:r>
            <w:r w:rsidR="005B4D45" w:rsidRPr="005B4D45">
              <w:rPr>
                <w:i/>
              </w:rPr>
              <w:t>, de acuerdo a lo indicado en la descripción del mismo.</w:t>
            </w:r>
          </w:p>
          <w:p w14:paraId="02A5B895" w14:textId="7ADD0903" w:rsidR="00C46701" w:rsidRDefault="005B4D45" w:rsidP="005B4D45">
            <w:pPr>
              <w:jc w:val="both"/>
              <w:rPr>
                <w:i/>
              </w:rPr>
            </w:pPr>
            <w:r w:rsidRPr="005B4D45">
              <w:rPr>
                <w:i/>
              </w:rPr>
              <w:t xml:space="preserve">Además, deberá colaborar con el desarrollo de las actividades de fiscalización de los Órganos del Estado con competencia ambiental en cada una de las etapas del proyecto, permitiendo su acceso a las diferentes partes y componentes, cuando éstos lo soliciten y </w:t>
            </w:r>
            <w:r w:rsidRPr="009C79C6">
              <w:rPr>
                <w:i/>
                <w:u w:val="single"/>
              </w:rPr>
              <w:t>facilitando la información y documentación que éstos requieran</w:t>
            </w:r>
            <w:r w:rsidRPr="005B4D45">
              <w:rPr>
                <w:i/>
              </w:rPr>
              <w:t xml:space="preserve"> para el buen desempeño de sus funciones</w:t>
            </w:r>
            <w:r w:rsidR="00C1307F">
              <w:rPr>
                <w:i/>
              </w:rPr>
              <w:t>”</w:t>
            </w:r>
            <w:r w:rsidRPr="005B4D45">
              <w:rPr>
                <w:i/>
              </w:rPr>
              <w:t>.</w:t>
            </w:r>
          </w:p>
          <w:p w14:paraId="0CAFAB55" w14:textId="4A4C9D71" w:rsidR="001B2E07" w:rsidRPr="001B2E07" w:rsidRDefault="001B2E07" w:rsidP="005B4D45">
            <w:pPr>
              <w:jc w:val="both"/>
              <w:rPr>
                <w:b/>
              </w:rPr>
            </w:pPr>
          </w:p>
          <w:p w14:paraId="7840CF6A" w14:textId="4CCF41BD" w:rsidR="001B2E07" w:rsidRPr="001B2E07" w:rsidRDefault="001B2E07" w:rsidP="005B4D45">
            <w:pPr>
              <w:jc w:val="both"/>
              <w:rPr>
                <w:b/>
              </w:rPr>
            </w:pPr>
            <w:r w:rsidRPr="001B2E07">
              <w:rPr>
                <w:b/>
              </w:rPr>
              <w:t>Ley 20.417, articulo 3, letra e:</w:t>
            </w:r>
          </w:p>
          <w:p w14:paraId="06614FED" w14:textId="712BBA8C" w:rsidR="0092046F" w:rsidRDefault="00922E97" w:rsidP="001B2E07">
            <w:pPr>
              <w:jc w:val="both"/>
              <w:rPr>
                <w:i/>
              </w:rPr>
            </w:pPr>
            <w:r>
              <w:rPr>
                <w:i/>
              </w:rPr>
              <w:t>“</w:t>
            </w:r>
            <w:r w:rsidR="001B2E07" w:rsidRPr="001B2E07">
              <w:rPr>
                <w:i/>
              </w:rPr>
              <w:t>e) Requerir de los sujetos sometidos a su fiscalización y de los organismos sectoriales que cumplan labores de fiscalización ambiental, las informaciones y datos que sean necesarios para el debido cumplimiento de sus funciones, de conformidad a lo señalado en la presente ley</w:t>
            </w:r>
            <w:r>
              <w:rPr>
                <w:i/>
              </w:rPr>
              <w:t>”</w:t>
            </w:r>
            <w:r w:rsidR="001B2E07" w:rsidRPr="001B2E07">
              <w:rPr>
                <w:i/>
              </w:rPr>
              <w:t>.</w:t>
            </w:r>
          </w:p>
          <w:p w14:paraId="688CA2F8" w14:textId="0FD4CFD9" w:rsidR="001B2E07" w:rsidRDefault="001B2E07" w:rsidP="001B2E07">
            <w:pPr>
              <w:jc w:val="both"/>
              <w:rPr>
                <w:i/>
              </w:rPr>
            </w:pPr>
          </w:p>
          <w:p w14:paraId="72367F76" w14:textId="326F8FA4" w:rsidR="0048354E" w:rsidRPr="0048354E" w:rsidRDefault="0048354E" w:rsidP="001B2E07">
            <w:pPr>
              <w:jc w:val="both"/>
              <w:rPr>
                <w:b/>
              </w:rPr>
            </w:pPr>
            <w:r w:rsidRPr="0048354E">
              <w:rPr>
                <w:b/>
              </w:rPr>
              <w:t>DIA RCA N° 24/2011, página 32:</w:t>
            </w:r>
          </w:p>
          <w:p w14:paraId="3287E1CF" w14:textId="10A60DF2" w:rsidR="0048354E" w:rsidRPr="0048354E" w:rsidRDefault="0048354E" w:rsidP="0048354E">
            <w:pPr>
              <w:jc w:val="both"/>
              <w:rPr>
                <w:i/>
              </w:rPr>
            </w:pPr>
            <w:r>
              <w:rPr>
                <w:i/>
              </w:rPr>
              <w:t>“</w:t>
            </w:r>
            <w:r w:rsidRPr="0048354E">
              <w:rPr>
                <w:i/>
              </w:rPr>
              <w:t>VII. DESCRIPCIÓN DE LA ETAPA DE ABANDONO DEL PROYECTO.</w:t>
            </w:r>
          </w:p>
          <w:p w14:paraId="4D164F24" w14:textId="320D0C95" w:rsidR="0048354E" w:rsidRDefault="0048354E" w:rsidP="0048354E">
            <w:pPr>
              <w:jc w:val="both"/>
              <w:rPr>
                <w:i/>
              </w:rPr>
            </w:pPr>
            <w:r w:rsidRPr="0048354E">
              <w:rPr>
                <w:i/>
              </w:rPr>
              <w:t>El presente proyecto no considera etapa de abandono; en atención de realizar</w:t>
            </w:r>
            <w:r>
              <w:rPr>
                <w:i/>
              </w:rPr>
              <w:t xml:space="preserve"> </w:t>
            </w:r>
            <w:r w:rsidRPr="0048354E">
              <w:rPr>
                <w:i/>
              </w:rPr>
              <w:t>acciones de desmantelamiento de instalaciones</w:t>
            </w:r>
            <w:r>
              <w:rPr>
                <w:i/>
              </w:rPr>
              <w:t>”</w:t>
            </w:r>
            <w:r w:rsidRPr="0048354E">
              <w:rPr>
                <w:i/>
              </w:rPr>
              <w:t>.</w:t>
            </w:r>
          </w:p>
          <w:p w14:paraId="39A88732" w14:textId="77777777" w:rsidR="00397E6A" w:rsidRDefault="00397E6A" w:rsidP="0048354E">
            <w:pPr>
              <w:jc w:val="both"/>
              <w:rPr>
                <w:i/>
              </w:rPr>
            </w:pPr>
          </w:p>
          <w:p w14:paraId="4FBAA0FA" w14:textId="77777777" w:rsidR="00397E6A" w:rsidRPr="00B615D2" w:rsidRDefault="00397E6A" w:rsidP="00397E6A">
            <w:pPr>
              <w:jc w:val="both"/>
              <w:rPr>
                <w:b/>
              </w:rPr>
            </w:pPr>
            <w:r w:rsidRPr="00B615D2">
              <w:rPr>
                <w:b/>
              </w:rPr>
              <w:t>Resolución Exenta ORA N° 02/2018 SMA</w:t>
            </w:r>
            <w:r>
              <w:rPr>
                <w:b/>
              </w:rPr>
              <w:t>, Resuelvo Segundo.</w:t>
            </w:r>
          </w:p>
          <w:p w14:paraId="45BE72C2" w14:textId="77777777" w:rsidR="00397E6A" w:rsidRPr="00B615D2" w:rsidRDefault="00397E6A" w:rsidP="00397E6A">
            <w:pPr>
              <w:tabs>
                <w:tab w:val="left" w:pos="4111"/>
              </w:tabs>
              <w:rPr>
                <w:rFonts w:asciiTheme="minorHAnsi" w:hAnsiTheme="minorHAnsi" w:cstheme="minorHAnsi"/>
                <w:i/>
                <w:szCs w:val="22"/>
                <w:lang w:eastAsia="en-US"/>
              </w:rPr>
            </w:pPr>
            <w:r>
              <w:rPr>
                <w:rFonts w:asciiTheme="minorHAnsi" w:hAnsiTheme="minorHAnsi" w:cstheme="minorHAnsi"/>
                <w:b/>
                <w:i/>
                <w:szCs w:val="22"/>
                <w:lang w:eastAsia="en-US"/>
              </w:rPr>
              <w:t>“</w:t>
            </w:r>
            <w:r w:rsidRPr="00B615D2">
              <w:rPr>
                <w:rFonts w:asciiTheme="minorHAnsi" w:hAnsiTheme="minorHAnsi" w:cstheme="minorHAnsi"/>
                <w:b/>
                <w:i/>
                <w:szCs w:val="22"/>
                <w:lang w:eastAsia="en-US"/>
              </w:rPr>
              <w:t xml:space="preserve">SEGUNDO. </w:t>
            </w:r>
            <w:r w:rsidRPr="00B615D2">
              <w:rPr>
                <w:rFonts w:asciiTheme="minorHAnsi" w:hAnsiTheme="minorHAnsi" w:cstheme="minorHAnsi"/>
                <w:i/>
                <w:szCs w:val="22"/>
                <w:lang w:eastAsia="en-US"/>
              </w:rPr>
              <w:t xml:space="preserve">El Sr. </w:t>
            </w:r>
            <w:r w:rsidRPr="00B615D2">
              <w:rPr>
                <w:rFonts w:asciiTheme="minorHAnsi" w:eastAsia="Times New Roman" w:hAnsiTheme="minorHAnsi" w:cstheme="minorHAnsi"/>
                <w:i/>
                <w:szCs w:val="22"/>
              </w:rPr>
              <w:t>Víctor Bórquez Valdebenito</w:t>
            </w:r>
            <w:r w:rsidRPr="00B615D2">
              <w:rPr>
                <w:rFonts w:asciiTheme="minorHAnsi" w:hAnsiTheme="minorHAnsi" w:cstheme="minorHAnsi"/>
                <w:i/>
                <w:szCs w:val="22"/>
                <w:lang w:eastAsia="en-US"/>
              </w:rPr>
              <w:t>, deberá informar respecto al proyecto “Planta Recuperadora de Polietileno” ubicado en Km 675 de la Ruta 5 Sur, comuna de Padre Las Casas, región de La Araucanía, con documentación comprobable y suficiente, a esta Superintendencia lo siguiente:</w:t>
            </w:r>
          </w:p>
          <w:p w14:paraId="36455172" w14:textId="77777777" w:rsidR="00397E6A" w:rsidRPr="00B615D2" w:rsidRDefault="00397E6A" w:rsidP="00397E6A">
            <w:pPr>
              <w:pStyle w:val="Prrafodelista"/>
              <w:numPr>
                <w:ilvl w:val="0"/>
                <w:numId w:val="34"/>
              </w:numPr>
              <w:ind w:left="927"/>
              <w:rPr>
                <w:rFonts w:asciiTheme="minorHAnsi" w:hAnsiTheme="minorHAnsi" w:cstheme="minorHAnsi"/>
                <w:i/>
                <w:szCs w:val="22"/>
                <w:lang w:eastAsia="en-US"/>
              </w:rPr>
            </w:pPr>
            <w:r w:rsidRPr="00B615D2">
              <w:rPr>
                <w:rFonts w:asciiTheme="minorHAnsi" w:hAnsiTheme="minorHAnsi" w:cstheme="minorHAnsi"/>
                <w:i/>
                <w:szCs w:val="22"/>
                <w:lang w:eastAsia="en-US"/>
              </w:rPr>
              <w:lastRenderedPageBreak/>
              <w:t xml:space="preserve">Presentar documentación que acredite </w:t>
            </w:r>
            <w:r w:rsidRPr="00397E6A">
              <w:rPr>
                <w:rFonts w:asciiTheme="minorHAnsi" w:hAnsiTheme="minorHAnsi" w:cstheme="minorHAnsi"/>
                <w:i/>
                <w:szCs w:val="22"/>
                <w:u w:val="single"/>
                <w:lang w:eastAsia="en-US"/>
              </w:rPr>
              <w:t>haber informado al Servicio de Evaluación Ambiental</w:t>
            </w:r>
            <w:r w:rsidRPr="00B615D2">
              <w:rPr>
                <w:rFonts w:asciiTheme="minorHAnsi" w:hAnsiTheme="minorHAnsi" w:cstheme="minorHAnsi"/>
                <w:i/>
                <w:szCs w:val="22"/>
                <w:lang w:eastAsia="en-US"/>
              </w:rPr>
              <w:t xml:space="preserve"> sobre la etapa de cierre del proyecto aprobado con RCA N° 24/2011.</w:t>
            </w:r>
          </w:p>
          <w:p w14:paraId="1C525B82" w14:textId="77777777" w:rsidR="00397E6A" w:rsidRPr="00397E6A" w:rsidRDefault="00397E6A" w:rsidP="00397E6A">
            <w:pPr>
              <w:pStyle w:val="Prrafodelista"/>
              <w:numPr>
                <w:ilvl w:val="0"/>
                <w:numId w:val="34"/>
              </w:numPr>
              <w:ind w:left="927"/>
              <w:rPr>
                <w:rFonts w:asciiTheme="minorHAnsi" w:hAnsiTheme="minorHAnsi" w:cstheme="minorHAnsi"/>
                <w:i/>
                <w:szCs w:val="22"/>
                <w:lang w:eastAsia="en-US"/>
              </w:rPr>
            </w:pPr>
            <w:r w:rsidRPr="00397E6A">
              <w:rPr>
                <w:rFonts w:asciiTheme="minorHAnsi" w:hAnsiTheme="minorHAnsi" w:cstheme="minorHAnsi"/>
                <w:i/>
                <w:szCs w:val="22"/>
                <w:lang w:eastAsia="en-US"/>
              </w:rPr>
              <w:t>Presentar certificados de control de vectores sanitarios del año 2018.</w:t>
            </w:r>
          </w:p>
          <w:p w14:paraId="1E8D3C95" w14:textId="77777777" w:rsidR="00397E6A" w:rsidRPr="00397E6A" w:rsidRDefault="00397E6A" w:rsidP="00397E6A">
            <w:pPr>
              <w:pStyle w:val="Prrafodelista"/>
              <w:numPr>
                <w:ilvl w:val="0"/>
                <w:numId w:val="34"/>
              </w:numPr>
              <w:ind w:left="927"/>
              <w:rPr>
                <w:rFonts w:asciiTheme="minorHAnsi" w:hAnsiTheme="minorHAnsi" w:cstheme="minorHAnsi"/>
                <w:i/>
                <w:szCs w:val="22"/>
                <w:lang w:eastAsia="en-US"/>
              </w:rPr>
            </w:pPr>
            <w:r w:rsidRPr="00397E6A">
              <w:rPr>
                <w:rFonts w:asciiTheme="minorHAnsi" w:hAnsiTheme="minorHAnsi" w:cstheme="minorHAnsi"/>
                <w:i/>
                <w:szCs w:val="22"/>
                <w:lang w:eastAsia="en-US"/>
              </w:rPr>
              <w:t>Informar sobre el manejo de los residuos, que deben ser retirados desde la planta. Indicar la disposición final que tendrás estos residuos en sitios autorizados.</w:t>
            </w:r>
          </w:p>
          <w:p w14:paraId="2B59D601" w14:textId="77777777" w:rsidR="00397E6A" w:rsidRPr="00397E6A" w:rsidRDefault="00397E6A" w:rsidP="00397E6A">
            <w:pPr>
              <w:pStyle w:val="Prrafodelista"/>
              <w:numPr>
                <w:ilvl w:val="0"/>
                <w:numId w:val="34"/>
              </w:numPr>
              <w:ind w:left="927"/>
              <w:rPr>
                <w:b/>
              </w:rPr>
            </w:pPr>
            <w:r w:rsidRPr="00397E6A">
              <w:rPr>
                <w:rFonts w:asciiTheme="minorHAnsi" w:hAnsiTheme="minorHAnsi" w:cstheme="minorHAnsi"/>
                <w:i/>
                <w:szCs w:val="22"/>
                <w:lang w:eastAsia="en-US"/>
              </w:rPr>
              <w:t xml:space="preserve">Presentar </w:t>
            </w:r>
            <w:r w:rsidRPr="00397E6A">
              <w:rPr>
                <w:rFonts w:asciiTheme="minorHAnsi" w:hAnsiTheme="minorHAnsi" w:cstheme="minorHAnsi"/>
                <w:i/>
                <w:szCs w:val="22"/>
                <w:u w:val="single"/>
                <w:lang w:eastAsia="en-US"/>
              </w:rPr>
              <w:t>cronograma</w:t>
            </w:r>
            <w:r w:rsidRPr="00397E6A">
              <w:rPr>
                <w:rFonts w:asciiTheme="minorHAnsi" w:hAnsiTheme="minorHAnsi" w:cstheme="minorHAnsi"/>
                <w:i/>
                <w:szCs w:val="22"/>
                <w:lang w:eastAsia="en-US"/>
              </w:rPr>
              <w:t xml:space="preserve"> que indique las distintas etapas de la fase de abandono del proyecto”. </w:t>
            </w:r>
          </w:p>
          <w:p w14:paraId="2928EDC2" w14:textId="5F11E8A1" w:rsidR="0048354E" w:rsidRPr="001B2E07" w:rsidRDefault="0048354E" w:rsidP="0048354E">
            <w:pPr>
              <w:jc w:val="both"/>
              <w:rPr>
                <w:i/>
              </w:rPr>
            </w:pPr>
          </w:p>
        </w:tc>
      </w:tr>
      <w:tr w:rsidR="00C46701" w:rsidRPr="00C46701" w14:paraId="6BD0CEDE" w14:textId="77777777" w:rsidTr="00FB2247">
        <w:trPr>
          <w:trHeight w:val="627"/>
        </w:trPr>
        <w:tc>
          <w:tcPr>
            <w:tcW w:w="5000" w:type="pct"/>
            <w:gridSpan w:val="2"/>
          </w:tcPr>
          <w:p w14:paraId="0BADBAAA" w14:textId="7D35E851" w:rsidR="00C46701" w:rsidRDefault="00C46701" w:rsidP="00FB2247">
            <w:r w:rsidRPr="00C46701">
              <w:rPr>
                <w:b/>
              </w:rPr>
              <w:lastRenderedPageBreak/>
              <w:t>Hecho (s):</w:t>
            </w:r>
            <w:r w:rsidRPr="00C46701">
              <w:t xml:space="preserve"> </w:t>
            </w:r>
          </w:p>
          <w:p w14:paraId="02EF71BB" w14:textId="049DC867" w:rsidR="00FF6CD9" w:rsidRDefault="007D3D2E" w:rsidP="009C79C6">
            <w:pPr>
              <w:numPr>
                <w:ilvl w:val="0"/>
                <w:numId w:val="26"/>
              </w:numPr>
              <w:ind w:left="360"/>
              <w:contextualSpacing/>
              <w:jc w:val="both"/>
              <w:rPr>
                <w:rFonts w:eastAsia="Times New Roman"/>
                <w:lang w:eastAsia="es-CL"/>
              </w:rPr>
            </w:pPr>
            <w:r>
              <w:rPr>
                <w:rFonts w:eastAsia="Times New Roman"/>
                <w:lang w:eastAsia="es-CL"/>
              </w:rPr>
              <w:t>En reunión informativa en oficina de la Planta Recuperadora de Polietileno, con la Sra. Yoselin Carrasco, Jefa sucursal Maxservice, se informa a los fiscalizadores que la plan</w:t>
            </w:r>
            <w:r w:rsidR="00573845">
              <w:rPr>
                <w:rFonts w:eastAsia="Times New Roman"/>
                <w:lang w:eastAsia="es-CL"/>
              </w:rPr>
              <w:t>ta no está operativa desde hace un año y medio aprox. (febrero del 2017), también agrega, que se han vendido algunos equipos como lavadoras y equipos de producción.</w:t>
            </w:r>
          </w:p>
          <w:p w14:paraId="341DBB4F" w14:textId="4A27EA37" w:rsidR="00573845" w:rsidRDefault="00573845" w:rsidP="009C79C6">
            <w:pPr>
              <w:numPr>
                <w:ilvl w:val="0"/>
                <w:numId w:val="26"/>
              </w:numPr>
              <w:ind w:left="360"/>
              <w:contextualSpacing/>
              <w:jc w:val="both"/>
              <w:rPr>
                <w:rFonts w:eastAsia="Times New Roman"/>
                <w:lang w:eastAsia="es-CL"/>
              </w:rPr>
            </w:pPr>
            <w:r>
              <w:rPr>
                <w:rFonts w:eastAsia="Times New Roman"/>
                <w:lang w:eastAsia="es-CL"/>
              </w:rPr>
              <w:t>La Sra. Carrasco señala que en la actualidad se utiliza el galpón principal de la planta para el almacenamiento de distintos productos, principalmente materiales de construcción de polietileno que provienen de distintos distribuidores.</w:t>
            </w:r>
          </w:p>
          <w:p w14:paraId="42F67C57" w14:textId="77777777" w:rsidR="00573845" w:rsidRDefault="00573845" w:rsidP="009C79C6">
            <w:pPr>
              <w:numPr>
                <w:ilvl w:val="0"/>
                <w:numId w:val="26"/>
              </w:numPr>
              <w:ind w:left="360"/>
              <w:contextualSpacing/>
              <w:jc w:val="both"/>
              <w:rPr>
                <w:rFonts w:eastAsia="Times New Roman"/>
                <w:lang w:eastAsia="es-CL"/>
              </w:rPr>
            </w:pPr>
            <w:r>
              <w:rPr>
                <w:rFonts w:eastAsia="Times New Roman"/>
                <w:lang w:eastAsia="es-CL"/>
              </w:rPr>
              <w:t>De forma posterior a la reunión, se procede a realizar una inspección al interior de la planta, en bodegas y áreas de producción.</w:t>
            </w:r>
          </w:p>
          <w:p w14:paraId="7A4C1446" w14:textId="370614C8" w:rsidR="003521AA" w:rsidRPr="003521AA" w:rsidRDefault="00573845" w:rsidP="003521AA">
            <w:pPr>
              <w:numPr>
                <w:ilvl w:val="0"/>
                <w:numId w:val="26"/>
              </w:numPr>
              <w:ind w:left="360"/>
              <w:contextualSpacing/>
              <w:jc w:val="both"/>
              <w:rPr>
                <w:rFonts w:eastAsia="Times New Roman"/>
                <w:lang w:eastAsia="es-CL"/>
              </w:rPr>
            </w:pPr>
            <w:r>
              <w:rPr>
                <w:rFonts w:eastAsia="Times New Roman"/>
                <w:lang w:eastAsia="es-CL"/>
              </w:rPr>
              <w:t>Se observa al interior del galpón principal (colindante a la oficina) el acopio de distintos materiales</w:t>
            </w:r>
            <w:r w:rsidR="009C04F7">
              <w:rPr>
                <w:rFonts w:eastAsia="Times New Roman"/>
                <w:lang w:eastAsia="es-CL"/>
              </w:rPr>
              <w:t xml:space="preserve"> de construcción. Al momento de la inspección se observa un camión en labores de descarga de materiales hacia este galpón. </w:t>
            </w:r>
            <w:r w:rsidR="003521AA">
              <w:rPr>
                <w:rFonts w:eastAsia="Times New Roman"/>
                <w:lang w:eastAsia="es-CL"/>
              </w:rPr>
              <w:t>Ver fotografía 7.</w:t>
            </w:r>
          </w:p>
          <w:p w14:paraId="6C3ECB7B" w14:textId="04245D0A" w:rsidR="004462C9" w:rsidRDefault="004462C9" w:rsidP="009C79C6">
            <w:pPr>
              <w:numPr>
                <w:ilvl w:val="0"/>
                <w:numId w:val="26"/>
              </w:numPr>
              <w:ind w:left="360"/>
              <w:contextualSpacing/>
              <w:jc w:val="both"/>
              <w:rPr>
                <w:rFonts w:eastAsia="Times New Roman"/>
                <w:lang w:eastAsia="es-CL"/>
              </w:rPr>
            </w:pPr>
            <w:r>
              <w:rPr>
                <w:rFonts w:eastAsia="Times New Roman"/>
                <w:lang w:eastAsia="es-CL"/>
              </w:rPr>
              <w:t>En un galpón de la planta se observa un taller en donde se producen suelas de zapatos de seguridad. Al momento de la inspección hay dos trabajadores produciendo suelas.</w:t>
            </w:r>
            <w:r w:rsidR="003521AA">
              <w:rPr>
                <w:rFonts w:eastAsia="Times New Roman"/>
                <w:lang w:eastAsia="es-CL"/>
              </w:rPr>
              <w:t xml:space="preserve"> Ver fotografía 8.</w:t>
            </w:r>
          </w:p>
          <w:p w14:paraId="0395F748" w14:textId="77777777" w:rsidR="009C79C6" w:rsidRDefault="009C79C6" w:rsidP="009C79C6">
            <w:pPr>
              <w:ind w:left="360"/>
              <w:contextualSpacing/>
              <w:jc w:val="both"/>
              <w:rPr>
                <w:rFonts w:eastAsia="Times New Roman"/>
                <w:lang w:eastAsia="es-CL"/>
              </w:rPr>
            </w:pPr>
          </w:p>
          <w:p w14:paraId="65ED5149" w14:textId="77F8B73A" w:rsidR="00FF6CD9" w:rsidRPr="009C79C6" w:rsidRDefault="009C79C6" w:rsidP="009C79C6">
            <w:pPr>
              <w:contextualSpacing/>
              <w:rPr>
                <w:rFonts w:eastAsia="Times New Roman"/>
                <w:b/>
                <w:lang w:eastAsia="es-CL"/>
              </w:rPr>
            </w:pPr>
            <w:r w:rsidRPr="009C79C6">
              <w:rPr>
                <w:rFonts w:eastAsia="Times New Roman"/>
                <w:b/>
                <w:lang w:eastAsia="es-CL"/>
              </w:rPr>
              <w:t xml:space="preserve">Examen de la información. </w:t>
            </w:r>
          </w:p>
          <w:p w14:paraId="732093F9" w14:textId="67EDFD02" w:rsidR="002142BF" w:rsidRDefault="002142BF" w:rsidP="003521AA">
            <w:pPr>
              <w:numPr>
                <w:ilvl w:val="0"/>
                <w:numId w:val="26"/>
              </w:numPr>
              <w:ind w:left="360"/>
              <w:contextualSpacing/>
              <w:jc w:val="both"/>
            </w:pPr>
            <w:r>
              <w:t xml:space="preserve">Ante la existencia de un taller de fabrica de suelas de zapatos de seguridad en una de las bodegas de la planta recuperadora de polietileno, se envía </w:t>
            </w:r>
            <w:r w:rsidR="001E51E6">
              <w:t xml:space="preserve">el Oficio ORA N° 99 del 20 de diciembre del 2018 de la SMA </w:t>
            </w:r>
            <w:r w:rsidR="0023442A">
              <w:t xml:space="preserve">(Anexo 4) </w:t>
            </w:r>
            <w:r w:rsidR="001E51E6">
              <w:t xml:space="preserve">a </w:t>
            </w:r>
            <w:r>
              <w:t xml:space="preserve">la SEREMI de Salud, para que realice una fiscalización a este taller, con la finalidad de corroborar si cuenta con los permisos pertinentes y con las condiciones sanitarias y laborales para su funcionamiento. Tener presente que este taller no tiene relación con la planta aprobada con RCA N° 24/2011. </w:t>
            </w:r>
          </w:p>
          <w:p w14:paraId="43E24BD3" w14:textId="6FCEFF2F" w:rsidR="003521AA" w:rsidRDefault="003521AA" w:rsidP="003521AA">
            <w:pPr>
              <w:numPr>
                <w:ilvl w:val="0"/>
                <w:numId w:val="26"/>
              </w:numPr>
              <w:ind w:left="360"/>
              <w:contextualSpacing/>
              <w:jc w:val="both"/>
            </w:pPr>
            <w:r w:rsidRPr="003521AA">
              <w:t xml:space="preserve">El titular </w:t>
            </w:r>
            <w:r>
              <w:t xml:space="preserve">(Sr. Víctor Bórquez V.) </w:t>
            </w:r>
            <w:r w:rsidRPr="003521AA">
              <w:t>no entrega la información solicitada por la SMA en el acta de inspección</w:t>
            </w:r>
            <w:r>
              <w:t xml:space="preserve"> del día 23 de agosto del 2018</w:t>
            </w:r>
            <w:r w:rsidRPr="003521AA">
              <w:t xml:space="preserve">, </w:t>
            </w:r>
            <w:r>
              <w:t xml:space="preserve">información que posteriormente fue requerida mediante </w:t>
            </w:r>
            <w:r w:rsidRPr="003521AA">
              <w:t>la Res. EX. ORA N° 02</w:t>
            </w:r>
            <w:r>
              <w:t xml:space="preserve"> del 19 de octubre del </w:t>
            </w:r>
            <w:r w:rsidRPr="003521AA">
              <w:t>2018 de la SMA,</w:t>
            </w:r>
            <w:r>
              <w:t xml:space="preserve"> entregándole un plazo de tres días hábiles para entregar la misma información requerida en el acta de inspección. No obstante, no hubo respuesta alguna por parte del titular. </w:t>
            </w:r>
          </w:p>
          <w:p w14:paraId="7523A6E1" w14:textId="45AA0A91" w:rsidR="003521AA" w:rsidRPr="003521AA" w:rsidRDefault="003521AA" w:rsidP="003521AA">
            <w:pPr>
              <w:numPr>
                <w:ilvl w:val="0"/>
                <w:numId w:val="26"/>
              </w:numPr>
              <w:ind w:left="360"/>
              <w:contextualSpacing/>
              <w:jc w:val="both"/>
            </w:pPr>
            <w:r w:rsidRPr="003521AA">
              <w:t xml:space="preserve">La falta de la información solicitada por la SMA, permite concluir </w:t>
            </w:r>
            <w:r>
              <w:t xml:space="preserve">e inferir </w:t>
            </w:r>
            <w:r w:rsidRPr="003521AA">
              <w:t>lo siguiente:</w:t>
            </w:r>
          </w:p>
          <w:p w14:paraId="6F0CB2DB" w14:textId="51243940" w:rsidR="003521AA" w:rsidRDefault="003521AA" w:rsidP="003521AA">
            <w:pPr>
              <w:numPr>
                <w:ilvl w:val="0"/>
                <w:numId w:val="28"/>
              </w:numPr>
              <w:contextualSpacing/>
              <w:jc w:val="both"/>
            </w:pPr>
            <w:r>
              <w:t>El titular no colabora con la actividad de fiscalización de la SMA</w:t>
            </w:r>
            <w:r w:rsidR="00397E6A">
              <w:t xml:space="preserve">, no facilitando información que permita el buen desempeño de </w:t>
            </w:r>
            <w:r w:rsidR="0041527C">
              <w:t xml:space="preserve">las </w:t>
            </w:r>
            <w:r w:rsidR="00397E6A">
              <w:t>funciones</w:t>
            </w:r>
            <w:r w:rsidR="0041527C">
              <w:t xml:space="preserve"> del ente fiscalizador.</w:t>
            </w:r>
          </w:p>
          <w:p w14:paraId="45866863" w14:textId="77777777" w:rsidR="00C46701" w:rsidRDefault="00397E6A" w:rsidP="00397E6A">
            <w:pPr>
              <w:numPr>
                <w:ilvl w:val="0"/>
                <w:numId w:val="28"/>
              </w:numPr>
              <w:contextualSpacing/>
              <w:jc w:val="both"/>
            </w:pPr>
            <w:r>
              <w:t>El titular no acredita con documentación haber dado aviso a las autoridades ambientales, sobre el cese de la operación de la planta y el inicio de la etapa de abandono.</w:t>
            </w:r>
          </w:p>
          <w:p w14:paraId="2F321E7F" w14:textId="3E5C7765" w:rsidR="00397E6A" w:rsidRDefault="0041527C" w:rsidP="00397E6A">
            <w:pPr>
              <w:numPr>
                <w:ilvl w:val="0"/>
                <w:numId w:val="28"/>
              </w:numPr>
              <w:contextualSpacing/>
              <w:jc w:val="both"/>
            </w:pPr>
            <w:r>
              <w:t xml:space="preserve">La falta de un cronograma no permite conocer las fechas de las actividades pendientes de la etapa de cierre. </w:t>
            </w:r>
          </w:p>
          <w:p w14:paraId="174C7929" w14:textId="74C4710E" w:rsidR="0041527C" w:rsidRPr="00397E6A" w:rsidRDefault="0041527C" w:rsidP="0041527C">
            <w:pPr>
              <w:ind w:left="720"/>
              <w:contextualSpacing/>
              <w:jc w:val="both"/>
            </w:pPr>
          </w:p>
        </w:tc>
      </w:tr>
    </w:tbl>
    <w:p w14:paraId="449D0499" w14:textId="1157658E" w:rsidR="00C46701" w:rsidRDefault="00C46701" w:rsidP="00C46701"/>
    <w:p w14:paraId="60DFAAA3" w14:textId="7FA215F0" w:rsidR="00397E6A" w:rsidRDefault="00397E6A" w:rsidP="00C46701"/>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4E25E7" w:rsidRPr="00D42470" w14:paraId="21BD04D4" w14:textId="77777777" w:rsidTr="0099647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DACB7A" w14:textId="2C4580FC" w:rsidR="004E25E7" w:rsidRPr="00D42470" w:rsidRDefault="009C79C6" w:rsidP="004E25E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004E25E7" w:rsidRPr="00D42470">
              <w:rPr>
                <w:rFonts w:ascii="Calibri" w:eastAsia="Times New Roman" w:hAnsi="Calibri" w:cs="Times New Roman"/>
                <w:b/>
                <w:bCs/>
                <w:color w:val="000000"/>
                <w:sz w:val="20"/>
                <w:szCs w:val="20"/>
                <w:lang w:eastAsia="es-CL"/>
              </w:rPr>
              <w:t xml:space="preserve">egistros </w:t>
            </w:r>
          </w:p>
        </w:tc>
      </w:tr>
      <w:tr w:rsidR="004E25E7" w:rsidRPr="00D42470" w14:paraId="3175C9FE" w14:textId="77777777" w:rsidTr="0099647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B6EF601" w14:textId="30B6343D" w:rsidR="004E25E7" w:rsidRPr="00D42470" w:rsidRDefault="00025C13" w:rsidP="00996476">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3360" behindDoc="0" locked="0" layoutInCell="1" allowOverlap="1" wp14:anchorId="58FEE419" wp14:editId="767A8062">
                      <wp:simplePos x="0" y="0"/>
                      <wp:positionH relativeFrom="column">
                        <wp:posOffset>1302245</wp:posOffset>
                      </wp:positionH>
                      <wp:positionV relativeFrom="paragraph">
                        <wp:posOffset>750975</wp:posOffset>
                      </wp:positionV>
                      <wp:extent cx="607926" cy="266281"/>
                      <wp:effectExtent l="0" t="19050" r="40005" b="38735"/>
                      <wp:wrapNone/>
                      <wp:docPr id="13" name="Flecha: a la derecha 13"/>
                      <wp:cNvGraphicFramePr/>
                      <a:graphic xmlns:a="http://schemas.openxmlformats.org/drawingml/2006/main">
                        <a:graphicData uri="http://schemas.microsoft.com/office/word/2010/wordprocessingShape">
                          <wps:wsp>
                            <wps:cNvSpPr/>
                            <wps:spPr>
                              <a:xfrm>
                                <a:off x="0" y="0"/>
                                <a:ext cx="607926" cy="2662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ACB0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3" o:spid="_x0000_s1026" type="#_x0000_t13" style="position:absolute;margin-left:102.55pt;margin-top:59.15pt;width:47.85pt;height:20.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" adj="16869" fillcolor="#5b9bd5 [3204]" strokecolor="#1f4d78 [1604]" strokeweight="1pt"/>
                  </w:pict>
                </mc:Fallback>
              </mc:AlternateContent>
            </w:r>
            <w:r w:rsidR="004663E1">
              <w:rPr>
                <w:noProof/>
              </w:rPr>
              <w:drawing>
                <wp:inline distT="0" distB="0" distL="0" distR="0" wp14:anchorId="32FD5B7E" wp14:editId="0AEB6591">
                  <wp:extent cx="3016800" cy="22608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800" cy="2260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AE07F06" w14:textId="022080C5" w:rsidR="004E25E7" w:rsidRPr="00D42470" w:rsidRDefault="004663E1" w:rsidP="0099647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C8DB08B" wp14:editId="33F8A9C2">
                  <wp:extent cx="3016800" cy="22608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6800" cy="2260800"/>
                          </a:xfrm>
                          <a:prstGeom prst="rect">
                            <a:avLst/>
                          </a:prstGeom>
                          <a:noFill/>
                          <a:ln>
                            <a:noFill/>
                          </a:ln>
                        </pic:spPr>
                      </pic:pic>
                    </a:graphicData>
                  </a:graphic>
                </wp:inline>
              </w:drawing>
            </w:r>
          </w:p>
        </w:tc>
      </w:tr>
      <w:tr w:rsidR="004E25E7" w:rsidRPr="00D42470" w14:paraId="573181F5" w14:textId="77777777" w:rsidTr="0099647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ED2F3B0" w14:textId="0E12063E" w:rsidR="004E25E7" w:rsidRPr="00D42470" w:rsidRDefault="004E25E7" w:rsidP="004E25E7">
            <w:pPr>
              <w:spacing w:after="0" w:line="240" w:lineRule="auto"/>
              <w:contextualSpacing/>
              <w:outlineLvl w:val="1"/>
              <w:rPr>
                <w:rFonts w:ascii="Calibri" w:eastAsia="Times New Roman" w:hAnsi="Calibri" w:cs="Calibri"/>
                <w:b/>
                <w:color w:val="000000"/>
                <w:sz w:val="18"/>
                <w:szCs w:val="20"/>
                <w:lang w:eastAsia="es-CL"/>
              </w:rPr>
            </w:pPr>
            <w:bookmarkStart w:id="152" w:name="_Toc532995766"/>
            <w:r w:rsidRPr="00D42470">
              <w:rPr>
                <w:rFonts w:ascii="Calibri" w:eastAsia="Calibri" w:hAnsi="Calibri" w:cs="Calibri"/>
                <w:b/>
                <w:sz w:val="18"/>
                <w:szCs w:val="20"/>
              </w:rPr>
              <w:t xml:space="preserve">Fotografía </w:t>
            </w:r>
            <w:bookmarkEnd w:id="152"/>
            <w:r w:rsidR="009C79C6">
              <w:rPr>
                <w:rFonts w:ascii="Calibri" w:eastAsia="Calibri" w:hAnsi="Calibri" w:cs="Calibri"/>
                <w:b/>
                <w:sz w:val="18"/>
                <w:szCs w:val="20"/>
              </w:rPr>
              <w:t>7.</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DB5551" w14:textId="3769DDA9" w:rsidR="004E25E7" w:rsidRPr="00D42470" w:rsidRDefault="004E25E7" w:rsidP="004E25E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9C79C6">
              <w:rPr>
                <w:rFonts w:ascii="Calibri" w:eastAsia="Times New Roman" w:hAnsi="Calibri" w:cs="Times New Roman"/>
                <w:color w:val="000000"/>
                <w:sz w:val="18"/>
                <w:szCs w:val="18"/>
                <w:lang w:eastAsia="es-CL"/>
              </w:rPr>
              <w:t>23</w:t>
            </w:r>
            <w:r>
              <w:rPr>
                <w:rFonts w:ascii="Calibri" w:eastAsia="Times New Roman" w:hAnsi="Calibri" w:cs="Times New Roman"/>
                <w:color w:val="000000"/>
                <w:sz w:val="18"/>
                <w:szCs w:val="18"/>
                <w:lang w:eastAsia="es-CL"/>
              </w:rPr>
              <w:t>-0</w:t>
            </w:r>
            <w:r w:rsidR="009C79C6">
              <w:rPr>
                <w:rFonts w:ascii="Calibri" w:eastAsia="Times New Roman" w:hAnsi="Calibri" w:cs="Times New Roman"/>
                <w:color w:val="000000"/>
                <w:sz w:val="18"/>
                <w:szCs w:val="18"/>
                <w:lang w:eastAsia="es-CL"/>
              </w:rPr>
              <w:t>8</w:t>
            </w:r>
            <w:r>
              <w:rPr>
                <w:rFonts w:ascii="Calibri" w:eastAsia="Times New Roman" w:hAnsi="Calibri" w:cs="Times New Roman"/>
                <w:color w:val="000000"/>
                <w:sz w:val="18"/>
                <w:szCs w:val="18"/>
                <w:lang w:eastAsia="es-CL"/>
              </w:rPr>
              <w:t>-2018</w:t>
            </w:r>
          </w:p>
        </w:tc>
        <w:tc>
          <w:tcPr>
            <w:tcW w:w="1341" w:type="pct"/>
            <w:tcBorders>
              <w:top w:val="single" w:sz="4" w:space="0" w:color="auto"/>
              <w:left w:val="nil"/>
              <w:bottom w:val="single" w:sz="4" w:space="0" w:color="auto"/>
              <w:right w:val="nil"/>
            </w:tcBorders>
            <w:shd w:val="clear" w:color="auto" w:fill="auto"/>
            <w:noWrap/>
            <w:vAlign w:val="center"/>
            <w:hideMark/>
          </w:tcPr>
          <w:p w14:paraId="7264EEF9" w14:textId="5F3F8F7D" w:rsidR="004E25E7" w:rsidRPr="00D42470" w:rsidRDefault="004E25E7" w:rsidP="00BD7140">
            <w:pPr>
              <w:spacing w:after="0" w:line="240" w:lineRule="auto"/>
              <w:contextualSpacing/>
              <w:outlineLvl w:val="1"/>
              <w:rPr>
                <w:rFonts w:ascii="Calibri" w:eastAsia="Calibri" w:hAnsi="Calibri" w:cs="Calibri"/>
                <w:b/>
                <w:sz w:val="18"/>
                <w:szCs w:val="20"/>
              </w:rPr>
            </w:pPr>
            <w:bookmarkStart w:id="153" w:name="_Toc532995767"/>
            <w:r w:rsidRPr="00D42470">
              <w:rPr>
                <w:rFonts w:ascii="Calibri" w:eastAsia="Calibri" w:hAnsi="Calibri" w:cs="Calibri"/>
                <w:b/>
                <w:sz w:val="18"/>
                <w:szCs w:val="20"/>
              </w:rPr>
              <w:t xml:space="preserve">Fotografía </w:t>
            </w:r>
            <w:bookmarkEnd w:id="153"/>
            <w:r w:rsidR="009C79C6">
              <w:rPr>
                <w:rFonts w:ascii="Calibri" w:eastAsia="Calibri" w:hAnsi="Calibri" w:cs="Calibri"/>
                <w:b/>
                <w:sz w:val="18"/>
                <w:szCs w:val="20"/>
              </w:rPr>
              <w:t>8.</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30AB8A" w14:textId="68DBD22B" w:rsidR="004E25E7" w:rsidRPr="00D42470" w:rsidRDefault="004E25E7" w:rsidP="0099647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9C79C6">
              <w:rPr>
                <w:rFonts w:ascii="Calibri" w:eastAsia="Times New Roman" w:hAnsi="Calibri" w:cs="Times New Roman"/>
                <w:color w:val="000000"/>
                <w:sz w:val="18"/>
                <w:szCs w:val="18"/>
                <w:lang w:eastAsia="es-CL"/>
              </w:rPr>
              <w:t>23</w:t>
            </w:r>
            <w:r>
              <w:rPr>
                <w:rFonts w:ascii="Calibri" w:eastAsia="Times New Roman" w:hAnsi="Calibri" w:cs="Times New Roman"/>
                <w:color w:val="000000"/>
                <w:sz w:val="18"/>
                <w:szCs w:val="18"/>
                <w:lang w:eastAsia="es-CL"/>
              </w:rPr>
              <w:t>-0</w:t>
            </w:r>
            <w:r w:rsidR="009C79C6">
              <w:rPr>
                <w:rFonts w:ascii="Calibri" w:eastAsia="Times New Roman" w:hAnsi="Calibri" w:cs="Times New Roman"/>
                <w:color w:val="000000"/>
                <w:sz w:val="18"/>
                <w:szCs w:val="18"/>
                <w:lang w:eastAsia="es-CL"/>
              </w:rPr>
              <w:t>8</w:t>
            </w:r>
            <w:r>
              <w:rPr>
                <w:rFonts w:ascii="Calibri" w:eastAsia="Times New Roman" w:hAnsi="Calibri" w:cs="Times New Roman"/>
                <w:color w:val="000000"/>
                <w:sz w:val="18"/>
                <w:szCs w:val="18"/>
                <w:lang w:eastAsia="es-CL"/>
              </w:rPr>
              <w:t>-2018</w:t>
            </w:r>
          </w:p>
        </w:tc>
      </w:tr>
      <w:tr w:rsidR="004E25E7" w:rsidRPr="00D42470" w14:paraId="401CB1C5" w14:textId="77777777" w:rsidTr="00397E6A">
        <w:trPr>
          <w:trHeight w:val="1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2CF2167" w14:textId="3FCD7F64" w:rsidR="004E25E7" w:rsidRPr="00D42470" w:rsidRDefault="004E25E7" w:rsidP="009C79C6">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25C13">
              <w:rPr>
                <w:rFonts w:ascii="Calibri" w:eastAsia="Times New Roman" w:hAnsi="Calibri" w:cs="Times New Roman"/>
                <w:color w:val="000000"/>
                <w:sz w:val="18"/>
                <w:szCs w:val="18"/>
                <w:lang w:eastAsia="es-CL"/>
              </w:rPr>
              <w:t>Interior del galpón principal ubicado a un costado de la oficina. En la imagen se puede apreciar el acopio de distintos materiales los que se encuentran embalados, así como también, se alcanza a ver un equipo (señalado con flecha azul) que era antiguamente utilizado en el proceso de recuperación de polietileno.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A30759C" w14:textId="5B78AC86" w:rsidR="004E25E7" w:rsidRPr="00D42470" w:rsidRDefault="004E25E7" w:rsidP="00397E6A">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025C13">
              <w:rPr>
                <w:rFonts w:ascii="Calibri" w:eastAsia="Times New Roman" w:hAnsi="Calibri" w:cs="Times New Roman"/>
                <w:b/>
                <w:color w:val="000000"/>
                <w:sz w:val="18"/>
                <w:szCs w:val="18"/>
                <w:lang w:eastAsia="es-CL"/>
              </w:rPr>
              <w:t xml:space="preserve"> </w:t>
            </w:r>
            <w:r w:rsidR="00025C13" w:rsidRPr="00025C13">
              <w:rPr>
                <w:rFonts w:ascii="Calibri" w:eastAsia="Times New Roman" w:hAnsi="Calibri" w:cs="Times New Roman"/>
                <w:color w:val="000000"/>
                <w:sz w:val="18"/>
                <w:szCs w:val="18"/>
                <w:lang w:eastAsia="es-CL"/>
              </w:rPr>
              <w:t>En esta fotografía se observa el taller de fábrica de suelas, que se encuentra al interior de uno de los galpones de la planta.</w:t>
            </w:r>
          </w:p>
        </w:tc>
      </w:tr>
    </w:tbl>
    <w:p w14:paraId="2FBDBAAD" w14:textId="77777777" w:rsidR="00044054" w:rsidRDefault="00044054" w:rsidP="00044054">
      <w:bookmarkStart w:id="154" w:name="_Toc512583448"/>
    </w:p>
    <w:p w14:paraId="1CAF45BB" w14:textId="77777777" w:rsidR="00044054" w:rsidRDefault="00044054" w:rsidP="00044054"/>
    <w:p w14:paraId="4DA095B4" w14:textId="657A13EA" w:rsidR="005E102A" w:rsidRDefault="005E102A" w:rsidP="00044054"/>
    <w:p w14:paraId="175AF225" w14:textId="6E3AE43A" w:rsidR="00397E6A" w:rsidRDefault="00397E6A" w:rsidP="00044054"/>
    <w:p w14:paraId="645287E5" w14:textId="349650D9" w:rsidR="00397E6A" w:rsidRDefault="00397E6A" w:rsidP="00044054"/>
    <w:p w14:paraId="05A8592C" w14:textId="1E23DAC5" w:rsidR="00397E6A" w:rsidRDefault="00397E6A" w:rsidP="00044054"/>
    <w:p w14:paraId="608C6A4B" w14:textId="09A1C8CA" w:rsidR="00397E6A" w:rsidRDefault="00397E6A" w:rsidP="00044054"/>
    <w:p w14:paraId="1EA0B5FE" w14:textId="74609913" w:rsidR="00397E6A" w:rsidRDefault="00397E6A" w:rsidP="00044054"/>
    <w:p w14:paraId="38DD645D" w14:textId="364C29A9" w:rsidR="00397E6A" w:rsidRDefault="00397E6A" w:rsidP="00044054"/>
    <w:p w14:paraId="22E701FA" w14:textId="77777777" w:rsidR="00397E6A" w:rsidRDefault="00397E6A" w:rsidP="00044054"/>
    <w:p w14:paraId="1D6B4667" w14:textId="2BC17BE2" w:rsidR="00D42470" w:rsidRPr="00D42470" w:rsidRDefault="00D42470" w:rsidP="005863D4">
      <w:pPr>
        <w:pStyle w:val="Ttulo1"/>
      </w:pPr>
      <w:bookmarkStart w:id="155" w:name="_Toc352840404"/>
      <w:bookmarkStart w:id="156" w:name="_Toc352841464"/>
      <w:bookmarkStart w:id="157" w:name="_Toc447875253"/>
      <w:bookmarkStart w:id="158" w:name="_Toc449085431"/>
      <w:bookmarkStart w:id="159" w:name="_Toc532995768"/>
      <w:bookmarkEnd w:id="134"/>
      <w:bookmarkEnd w:id="135"/>
      <w:bookmarkEnd w:id="136"/>
      <w:bookmarkEnd w:id="137"/>
      <w:bookmarkEnd w:id="138"/>
      <w:bookmarkEnd w:id="139"/>
      <w:bookmarkEnd w:id="140"/>
      <w:bookmarkEnd w:id="141"/>
      <w:bookmarkEnd w:id="144"/>
      <w:bookmarkEnd w:id="154"/>
      <w:r w:rsidRPr="00D42470">
        <w:lastRenderedPageBreak/>
        <w:t>CONCLUSIONES</w:t>
      </w:r>
      <w:bookmarkEnd w:id="155"/>
      <w:bookmarkEnd w:id="156"/>
      <w:bookmarkEnd w:id="157"/>
      <w:bookmarkEnd w:id="158"/>
      <w:r w:rsidR="00F73DAC">
        <w:t>.</w:t>
      </w:r>
      <w:bookmarkEnd w:id="159"/>
    </w:p>
    <w:p w14:paraId="3778A008" w14:textId="77777777" w:rsidR="00D42470" w:rsidRPr="00F73DAC" w:rsidRDefault="00D42470" w:rsidP="00D42470">
      <w:pPr>
        <w:spacing w:after="0" w:line="240" w:lineRule="auto"/>
        <w:contextualSpacing/>
        <w:jc w:val="both"/>
        <w:rPr>
          <w:rFonts w:eastAsia="Calibri" w:cs="Calibri"/>
          <w:b/>
          <w:szCs w:val="20"/>
        </w:rPr>
      </w:pPr>
    </w:p>
    <w:p w14:paraId="29A018BE" w14:textId="2A6C9DC5" w:rsidR="00D42470" w:rsidRPr="00724C7B" w:rsidRDefault="00D42470" w:rsidP="00D42470">
      <w:pPr>
        <w:spacing w:after="0" w:line="240" w:lineRule="auto"/>
        <w:jc w:val="both"/>
        <w:rPr>
          <w:rFonts w:eastAsia="Calibri" w:cs="Calibri"/>
          <w:sz w:val="20"/>
          <w:szCs w:val="20"/>
        </w:rPr>
      </w:pPr>
      <w:r w:rsidRPr="00724C7B">
        <w:rPr>
          <w:rFonts w:eastAsia="Calibri" w:cs="Calibri"/>
          <w:sz w:val="20"/>
          <w:szCs w:val="20"/>
        </w:rPr>
        <w:t xml:space="preserve">Los resultados de las actividades de fiscalización, asociados </w:t>
      </w:r>
      <w:r w:rsidR="004663E1">
        <w:rPr>
          <w:rFonts w:eastAsia="Calibri" w:cs="Calibri"/>
          <w:sz w:val="20"/>
          <w:szCs w:val="20"/>
        </w:rPr>
        <w:t>a la UF “Planta Recuperadora de Polietileno” ubicada en la comuna de Padre Las Casas, la cual cuenta con la RCA N° 24/2011 d</w:t>
      </w:r>
      <w:r w:rsidR="00D47FAC">
        <w:rPr>
          <w:rFonts w:eastAsia="Calibri" w:cs="Calibri"/>
          <w:sz w:val="20"/>
          <w:szCs w:val="20"/>
        </w:rPr>
        <w:t>e la Comisión de Evaluación Región de La Araucanía</w:t>
      </w:r>
      <w:r w:rsidRPr="00724C7B">
        <w:rPr>
          <w:rFonts w:eastAsia="Calibri" w:cs="Calibri"/>
          <w:sz w:val="20"/>
          <w:szCs w:val="20"/>
        </w:rPr>
        <w:t>, permitieron identificar ciertos hallazgos que se describen a continuación:</w:t>
      </w:r>
    </w:p>
    <w:p w14:paraId="7DE1EF96"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1682"/>
        <w:gridCol w:w="6805"/>
        <w:gridCol w:w="3928"/>
      </w:tblGrid>
      <w:tr w:rsidR="00D42470" w:rsidRPr="00F7456A" w14:paraId="7C01CE0F" w14:textId="77777777" w:rsidTr="00E24BB2">
        <w:trPr>
          <w:trHeight w:val="395"/>
          <w:tblHeader/>
          <w:jc w:val="center"/>
        </w:trPr>
        <w:tc>
          <w:tcPr>
            <w:tcW w:w="423" w:type="pct"/>
            <w:shd w:val="clear" w:color="auto" w:fill="D9D9D9"/>
            <w:vAlign w:val="center"/>
          </w:tcPr>
          <w:p w14:paraId="5FB14108"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620" w:type="pct"/>
            <w:shd w:val="clear" w:color="auto" w:fill="D9D9D9"/>
            <w:vAlign w:val="center"/>
          </w:tcPr>
          <w:p w14:paraId="2E18AD58"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2508" w:type="pct"/>
            <w:shd w:val="clear" w:color="auto" w:fill="D9D9D9"/>
            <w:vAlign w:val="center"/>
          </w:tcPr>
          <w:p w14:paraId="03BECFDB"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448" w:type="pct"/>
            <w:shd w:val="clear" w:color="auto" w:fill="D9D9D9"/>
            <w:vAlign w:val="center"/>
          </w:tcPr>
          <w:p w14:paraId="4A38B197"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E24BB2" w:rsidRPr="00F7456A" w14:paraId="1C9FC2E6" w14:textId="77777777" w:rsidTr="00E24BB2">
        <w:trPr>
          <w:jc w:val="center"/>
        </w:trPr>
        <w:tc>
          <w:tcPr>
            <w:tcW w:w="423" w:type="pct"/>
            <w:vAlign w:val="center"/>
          </w:tcPr>
          <w:p w14:paraId="6C4B1E57" w14:textId="57F8751E" w:rsidR="00E24BB2" w:rsidRPr="00F7456A" w:rsidRDefault="00E24BB2" w:rsidP="00E24BB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5.1</w:t>
            </w:r>
          </w:p>
        </w:tc>
        <w:tc>
          <w:tcPr>
            <w:tcW w:w="620" w:type="pct"/>
            <w:vAlign w:val="center"/>
          </w:tcPr>
          <w:p w14:paraId="18D7EA6A" w14:textId="013207F4" w:rsidR="00E24BB2" w:rsidRPr="00F7456A" w:rsidRDefault="00E24BB2" w:rsidP="00E24BB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E24BB2">
              <w:rPr>
                <w:rFonts w:asciiTheme="minorHAnsi" w:hAnsiTheme="minorHAnsi" w:cs="Calibri"/>
                <w:iCs/>
                <w:lang w:val="es-CL" w:eastAsia="en-US"/>
              </w:rPr>
              <w:t>Condiciones de saneamiento básico.</w:t>
            </w:r>
          </w:p>
        </w:tc>
        <w:tc>
          <w:tcPr>
            <w:tcW w:w="2508" w:type="pct"/>
          </w:tcPr>
          <w:p w14:paraId="164E5430" w14:textId="77777777" w:rsidR="00E24BB2" w:rsidRDefault="00E24BB2" w:rsidP="00E24BB2">
            <w:pPr>
              <w:rPr>
                <w:b/>
              </w:rPr>
            </w:pPr>
            <w:r w:rsidRPr="00C46701">
              <w:rPr>
                <w:b/>
              </w:rPr>
              <w:t xml:space="preserve">Exigencia (s): </w:t>
            </w:r>
          </w:p>
          <w:p w14:paraId="5600676A" w14:textId="77777777" w:rsidR="00E24BB2" w:rsidRDefault="00E24BB2" w:rsidP="00E24BB2">
            <w:pPr>
              <w:rPr>
                <w:b/>
              </w:rPr>
            </w:pPr>
          </w:p>
          <w:p w14:paraId="688C2D44" w14:textId="77777777" w:rsidR="00E24BB2" w:rsidRDefault="00E24BB2" w:rsidP="00E24BB2">
            <w:pPr>
              <w:rPr>
                <w:b/>
              </w:rPr>
            </w:pPr>
            <w:r w:rsidRPr="00C46701">
              <w:rPr>
                <w:b/>
              </w:rPr>
              <w:t>RCA N°</w:t>
            </w:r>
            <w:r>
              <w:rPr>
                <w:b/>
              </w:rPr>
              <w:t>24</w:t>
            </w:r>
            <w:r w:rsidRPr="00C46701">
              <w:rPr>
                <w:b/>
              </w:rPr>
              <w:t>/</w:t>
            </w:r>
            <w:r>
              <w:rPr>
                <w:b/>
              </w:rPr>
              <w:t>2011, Considerando 3.2:</w:t>
            </w:r>
          </w:p>
          <w:p w14:paraId="64B168C9" w14:textId="77777777" w:rsidR="00E24BB2" w:rsidRPr="00002719" w:rsidRDefault="00E24BB2" w:rsidP="00E24BB2">
            <w:pPr>
              <w:jc w:val="both"/>
              <w:rPr>
                <w:i/>
              </w:rPr>
            </w:pPr>
            <w:r>
              <w:rPr>
                <w:i/>
              </w:rPr>
              <w:t>“</w:t>
            </w:r>
            <w:r w:rsidRPr="00002719">
              <w:rPr>
                <w:i/>
              </w:rPr>
              <w:t>3.2. Descripción del proyecto</w:t>
            </w:r>
            <w:r>
              <w:rPr>
                <w:i/>
              </w:rPr>
              <w:t xml:space="preserve"> […]</w:t>
            </w:r>
          </w:p>
          <w:p w14:paraId="050DD41E" w14:textId="77777777" w:rsidR="00E24BB2" w:rsidRPr="00002719" w:rsidRDefault="00E24BB2" w:rsidP="00E24BB2">
            <w:pPr>
              <w:jc w:val="both"/>
              <w:rPr>
                <w:i/>
              </w:rPr>
            </w:pPr>
            <w:r w:rsidRPr="00002719">
              <w:rPr>
                <w:i/>
              </w:rPr>
              <w:t xml:space="preserve">El suministro de materia prima (plástico-scrap), lo realizarán Microempresarios que cuentan con autorización para desarrollar tal actividad, los que recuperan material proveniente de varias comunas, entre ellas Temuco y Padre Las Casas; se destaca que este </w:t>
            </w:r>
            <w:r w:rsidRPr="0048354E">
              <w:rPr>
                <w:i/>
                <w:u w:val="single"/>
              </w:rPr>
              <w:t>material en ningún caso viene contaminado con residuos de tipo peligroso</w:t>
            </w:r>
            <w:r w:rsidRPr="00002719">
              <w:rPr>
                <w:i/>
              </w:rPr>
              <w:t>. El proceso de la Planta Recuperadora de Polietileno, consiste en la recuperación de saldos y excedentes de bolsas y rollos de polietileno proveniente de diferentes empresas, en su calidad de saldo y excedente</w:t>
            </w:r>
            <w:r>
              <w:rPr>
                <w:i/>
              </w:rPr>
              <w:t>”</w:t>
            </w:r>
            <w:r w:rsidRPr="00002719">
              <w:rPr>
                <w:i/>
              </w:rPr>
              <w:t>.</w:t>
            </w:r>
          </w:p>
          <w:p w14:paraId="7E8F485A" w14:textId="77777777" w:rsidR="00E24BB2" w:rsidRPr="00C46701" w:rsidRDefault="00E24BB2" w:rsidP="00E24BB2"/>
          <w:p w14:paraId="59D7B382" w14:textId="77777777" w:rsidR="00E24BB2" w:rsidRDefault="00E24BB2" w:rsidP="00E24BB2">
            <w:pPr>
              <w:rPr>
                <w:b/>
              </w:rPr>
            </w:pPr>
            <w:r w:rsidRPr="00C46701">
              <w:rPr>
                <w:b/>
              </w:rPr>
              <w:t xml:space="preserve">RCA N° </w:t>
            </w:r>
            <w:r>
              <w:rPr>
                <w:b/>
              </w:rPr>
              <w:t>24</w:t>
            </w:r>
            <w:r w:rsidRPr="00C46701">
              <w:rPr>
                <w:b/>
              </w:rPr>
              <w:t>/</w:t>
            </w:r>
            <w:r>
              <w:rPr>
                <w:b/>
              </w:rPr>
              <w:t>2011, Considerando 3.5:</w:t>
            </w:r>
          </w:p>
          <w:p w14:paraId="430E6428" w14:textId="10734AD4" w:rsidR="00E24BB2" w:rsidRPr="00002719" w:rsidRDefault="00E24BB2" w:rsidP="00E24BB2">
            <w:pPr>
              <w:jc w:val="both"/>
              <w:rPr>
                <w:i/>
              </w:rPr>
            </w:pPr>
            <w:r w:rsidRPr="002423B9">
              <w:rPr>
                <w:i/>
              </w:rPr>
              <w:t>“</w:t>
            </w:r>
            <w:r w:rsidR="00D11714">
              <w:rPr>
                <w:i/>
              </w:rPr>
              <w:t>[…]</w:t>
            </w:r>
          </w:p>
          <w:p w14:paraId="1A253BE2" w14:textId="77777777" w:rsidR="00E24BB2" w:rsidRDefault="00E24BB2" w:rsidP="00E24BB2">
            <w:pPr>
              <w:jc w:val="both"/>
              <w:rPr>
                <w:i/>
              </w:rPr>
            </w:pPr>
            <w:r w:rsidRPr="00002719">
              <w:rPr>
                <w:i/>
              </w:rPr>
              <w:t xml:space="preserve">Para el control de plagas y vectores, se cuenta con una empresa debidamente autorizada por la Autoridad Sanitaria, la que se encargará en forma periódica de hacer las </w:t>
            </w:r>
            <w:r w:rsidRPr="0092046F">
              <w:rPr>
                <w:i/>
                <w:u w:val="single"/>
              </w:rPr>
              <w:t>sanitizaciones, desinsectación y desratización de todas las dependencias de la empresa</w:t>
            </w:r>
            <w:r w:rsidRPr="00002719">
              <w:rPr>
                <w:i/>
              </w:rPr>
              <w:t xml:space="preserve"> y de acuerdo a lo anterior, se llevará registro cabal de los controles efectuados</w:t>
            </w:r>
            <w:r>
              <w:rPr>
                <w:i/>
              </w:rPr>
              <w:t>”.</w:t>
            </w:r>
          </w:p>
          <w:p w14:paraId="21770F6A" w14:textId="77777777" w:rsidR="00E24BB2" w:rsidRDefault="00E24BB2" w:rsidP="00E24BB2">
            <w:pPr>
              <w:jc w:val="both"/>
              <w:rPr>
                <w:i/>
              </w:rPr>
            </w:pPr>
          </w:p>
          <w:p w14:paraId="6F9725D4" w14:textId="77777777" w:rsidR="00E24BB2" w:rsidRDefault="00E24BB2" w:rsidP="00E24BB2">
            <w:pPr>
              <w:rPr>
                <w:b/>
              </w:rPr>
            </w:pPr>
            <w:r w:rsidRPr="00C46701">
              <w:rPr>
                <w:b/>
              </w:rPr>
              <w:t xml:space="preserve">RCA N° </w:t>
            </w:r>
            <w:r>
              <w:rPr>
                <w:b/>
              </w:rPr>
              <w:t>24</w:t>
            </w:r>
            <w:r w:rsidRPr="00C46701">
              <w:rPr>
                <w:b/>
              </w:rPr>
              <w:t>/</w:t>
            </w:r>
            <w:r>
              <w:rPr>
                <w:b/>
              </w:rPr>
              <w:t>2011, Considerando 3.5:</w:t>
            </w:r>
          </w:p>
          <w:p w14:paraId="14932B6E" w14:textId="77777777" w:rsidR="00E24BB2" w:rsidRPr="00002719" w:rsidRDefault="00E24BB2" w:rsidP="00E24BB2">
            <w:pPr>
              <w:jc w:val="both"/>
              <w:rPr>
                <w:i/>
              </w:rPr>
            </w:pPr>
            <w:r>
              <w:rPr>
                <w:i/>
              </w:rPr>
              <w:t>“Residuos Líquidos.</w:t>
            </w:r>
          </w:p>
          <w:p w14:paraId="6CF5E6B6" w14:textId="77777777" w:rsidR="00E24BB2" w:rsidRPr="00002719" w:rsidRDefault="00E24BB2" w:rsidP="00E24BB2">
            <w:pPr>
              <w:jc w:val="both"/>
              <w:rPr>
                <w:i/>
              </w:rPr>
            </w:pPr>
            <w:r w:rsidRPr="00002719">
              <w:rPr>
                <w:i/>
              </w:rPr>
              <w:t xml:space="preserve">El proceso productivo no utilizará agua como materia prima. El agua se utilizará en un </w:t>
            </w:r>
            <w:r w:rsidRPr="0092046F">
              <w:rPr>
                <w:i/>
                <w:u w:val="single"/>
              </w:rPr>
              <w:t>circuito cerrado</w:t>
            </w:r>
            <w:r w:rsidRPr="00002719">
              <w:rPr>
                <w:i/>
              </w:rPr>
              <w:t xml:space="preserve"> de enfriamiento, no generándose residuos líquidos que sean descargados a algún cuerpo receptor o infiltrados en el recinto.</w:t>
            </w:r>
          </w:p>
          <w:p w14:paraId="30A0C676" w14:textId="77777777" w:rsidR="00E24BB2" w:rsidRPr="00002719" w:rsidRDefault="00E24BB2" w:rsidP="00E24BB2">
            <w:pPr>
              <w:jc w:val="both"/>
              <w:rPr>
                <w:i/>
              </w:rPr>
            </w:pPr>
            <w:r w:rsidRPr="00002719">
              <w:rPr>
                <w:i/>
              </w:rPr>
              <w:t>Residuos Sólidos</w:t>
            </w:r>
          </w:p>
          <w:p w14:paraId="22EA578A" w14:textId="77777777" w:rsidR="00E24BB2" w:rsidRDefault="00E24BB2" w:rsidP="00E24BB2">
            <w:pPr>
              <w:jc w:val="both"/>
              <w:rPr>
                <w:i/>
              </w:rPr>
            </w:pPr>
            <w:r w:rsidRPr="00002719">
              <w:rPr>
                <w:i/>
              </w:rPr>
              <w:t xml:space="preserve">La planta generará Residuos Sólidos </w:t>
            </w:r>
            <w:r w:rsidRPr="0092046F">
              <w:rPr>
                <w:i/>
                <w:u w:val="single"/>
              </w:rPr>
              <w:t>asimilables a domésticos que son depositados en recipientes</w:t>
            </w:r>
            <w:r w:rsidRPr="00002719">
              <w:rPr>
                <w:i/>
              </w:rPr>
              <w:t xml:space="preserve"> comunes existentes en cada área, los tarros de basura son de material plástico, lavables y poseen una tapa que evita el ingreso de vectores </w:t>
            </w:r>
            <w:r w:rsidRPr="00002719">
              <w:rPr>
                <w:i/>
              </w:rPr>
              <w:lastRenderedPageBreak/>
              <w:t>sanitarios a su interior. El Sector Administrativo cuenta con papeleros. Luego, los desechos se almacenan en bolsas que son retiradas por la Municipalidad de Padre Las Casas tres veces por semana</w:t>
            </w:r>
            <w:r w:rsidRPr="002423B9">
              <w:rPr>
                <w:i/>
              </w:rPr>
              <w:t>”.</w:t>
            </w:r>
          </w:p>
          <w:p w14:paraId="132D053A" w14:textId="77777777" w:rsidR="00E24BB2" w:rsidRDefault="00E24BB2" w:rsidP="00E24BB2">
            <w:pPr>
              <w:jc w:val="both"/>
              <w:rPr>
                <w:i/>
              </w:rPr>
            </w:pPr>
          </w:p>
          <w:p w14:paraId="412E4F79" w14:textId="77777777" w:rsidR="00E24BB2" w:rsidRDefault="00E24BB2" w:rsidP="00E24BB2">
            <w:pPr>
              <w:jc w:val="both"/>
              <w:rPr>
                <w:i/>
              </w:rPr>
            </w:pPr>
            <w:r w:rsidRPr="00C46701">
              <w:rPr>
                <w:b/>
              </w:rPr>
              <w:t xml:space="preserve">RCA N° </w:t>
            </w:r>
            <w:r>
              <w:rPr>
                <w:b/>
              </w:rPr>
              <w:t>24</w:t>
            </w:r>
            <w:r w:rsidRPr="00C46701">
              <w:rPr>
                <w:b/>
              </w:rPr>
              <w:t>/</w:t>
            </w:r>
            <w:r>
              <w:rPr>
                <w:b/>
              </w:rPr>
              <w:t>2011, Considerando 4:</w:t>
            </w:r>
          </w:p>
          <w:p w14:paraId="28ABA0C9" w14:textId="77777777" w:rsidR="00E24BB2" w:rsidRPr="005B4D45" w:rsidRDefault="00E24BB2" w:rsidP="00E24BB2">
            <w:pPr>
              <w:jc w:val="both"/>
              <w:rPr>
                <w:i/>
              </w:rPr>
            </w:pPr>
            <w:r>
              <w:rPr>
                <w:i/>
              </w:rPr>
              <w:t>“</w:t>
            </w:r>
            <w:r w:rsidRPr="005B4D45">
              <w:rPr>
                <w:i/>
              </w:rPr>
              <w:t>4. Que, en relación con el cumplimiento de la normativa ambiental aplicable al proyecto "Planta Recuperadora de Polietileno " y sobre la base de los antecedentes que constan en el expediente de evaluación, debe indicarse que la ejecución del proyecto cumple con:</w:t>
            </w:r>
            <w:r>
              <w:rPr>
                <w:i/>
              </w:rPr>
              <w:t xml:space="preserve"> […]</w:t>
            </w:r>
          </w:p>
          <w:p w14:paraId="5D720D7D" w14:textId="77777777" w:rsidR="00E24BB2" w:rsidRDefault="00E24BB2" w:rsidP="00E24BB2">
            <w:pPr>
              <w:jc w:val="both"/>
              <w:rPr>
                <w:i/>
              </w:rPr>
            </w:pPr>
            <w:r w:rsidRPr="005B4D45">
              <w:rPr>
                <w:i/>
              </w:rPr>
              <w:t xml:space="preserve">- </w:t>
            </w:r>
            <w:r w:rsidRPr="0031560A">
              <w:rPr>
                <w:i/>
                <w:u w:val="single"/>
              </w:rPr>
              <w:t>Decreto 148/03, del MINSAL. Reglamento sobre manejo de residuos peligrosos</w:t>
            </w:r>
            <w:r>
              <w:rPr>
                <w:i/>
              </w:rPr>
              <w:t>”</w:t>
            </w:r>
            <w:r w:rsidRPr="005B4D45">
              <w:rPr>
                <w:i/>
              </w:rPr>
              <w:t>.</w:t>
            </w:r>
          </w:p>
          <w:p w14:paraId="7B7C6FAA" w14:textId="77777777" w:rsidR="00E24BB2" w:rsidRDefault="00E24BB2" w:rsidP="00E24BB2">
            <w:pPr>
              <w:jc w:val="both"/>
              <w:rPr>
                <w:i/>
              </w:rPr>
            </w:pPr>
          </w:p>
          <w:p w14:paraId="6FD4C53D" w14:textId="77777777" w:rsidR="00E24BB2" w:rsidRDefault="00E24BB2" w:rsidP="00E24BB2">
            <w:pPr>
              <w:rPr>
                <w:b/>
              </w:rPr>
            </w:pPr>
            <w:r w:rsidRPr="00C46701">
              <w:rPr>
                <w:b/>
              </w:rPr>
              <w:t xml:space="preserve">RCA N° </w:t>
            </w:r>
            <w:r>
              <w:rPr>
                <w:b/>
              </w:rPr>
              <w:t>24</w:t>
            </w:r>
            <w:r w:rsidRPr="00C46701">
              <w:rPr>
                <w:b/>
              </w:rPr>
              <w:t>/</w:t>
            </w:r>
            <w:r>
              <w:rPr>
                <w:b/>
              </w:rPr>
              <w:t>2011, Considerando 7:</w:t>
            </w:r>
          </w:p>
          <w:p w14:paraId="509FB85C" w14:textId="77777777" w:rsidR="00E24BB2" w:rsidRPr="005B4D45" w:rsidRDefault="00E24BB2" w:rsidP="00E24BB2">
            <w:pPr>
              <w:jc w:val="both"/>
              <w:rPr>
                <w:i/>
              </w:rPr>
            </w:pPr>
            <w:r>
              <w:rPr>
                <w:i/>
              </w:rPr>
              <w:t>“</w:t>
            </w:r>
            <w:r w:rsidRPr="005B4D45">
              <w:rPr>
                <w:i/>
              </w:rPr>
              <w:t>7. Que, en el proceso de evaluación del proyecto, el cual consta en el expediente respectivo, el titular se ha comprometido voluntariamente a lo siguiente:</w:t>
            </w:r>
          </w:p>
          <w:p w14:paraId="1A707D5D" w14:textId="77777777" w:rsidR="00E24BB2" w:rsidRPr="005B4D45" w:rsidRDefault="00E24BB2" w:rsidP="00E24BB2">
            <w:pPr>
              <w:jc w:val="both"/>
              <w:rPr>
                <w:i/>
              </w:rPr>
            </w:pPr>
            <w:r w:rsidRPr="005B4D45">
              <w:rPr>
                <w:i/>
              </w:rPr>
              <w:t xml:space="preserve">7.1. La empresa </w:t>
            </w:r>
            <w:r w:rsidRPr="0092046F">
              <w:rPr>
                <w:i/>
                <w:u w:val="single"/>
              </w:rPr>
              <w:t>no comprará o adquirirá materia prima contaminada con productos químicos</w:t>
            </w:r>
            <w:r w:rsidRPr="005B4D45">
              <w:rPr>
                <w:i/>
              </w:rPr>
              <w:t xml:space="preserve">, grasas, aceites o cualquier residuo que se considere </w:t>
            </w:r>
            <w:r w:rsidRPr="0092046F">
              <w:rPr>
                <w:i/>
                <w:u w:val="single"/>
              </w:rPr>
              <w:t>peligroso</w:t>
            </w:r>
            <w:r w:rsidRPr="005B4D45">
              <w:rPr>
                <w:i/>
              </w:rPr>
              <w:t xml:space="preserve"> o inadecuado para el proceso.</w:t>
            </w:r>
          </w:p>
          <w:p w14:paraId="68860763" w14:textId="77777777" w:rsidR="00E24BB2" w:rsidRDefault="00E24BB2" w:rsidP="00E24BB2">
            <w:pPr>
              <w:jc w:val="both"/>
              <w:rPr>
                <w:i/>
              </w:rPr>
            </w:pPr>
            <w:r w:rsidRPr="005B4D45">
              <w:rPr>
                <w:i/>
              </w:rPr>
              <w:t xml:space="preserve">7.2. Que durante toda la vida útil del proyecto, </w:t>
            </w:r>
            <w:r w:rsidRPr="0092046F">
              <w:rPr>
                <w:i/>
                <w:u w:val="single"/>
              </w:rPr>
              <w:t>no se dispondrá materia prima a la intemperie</w:t>
            </w:r>
            <w:r>
              <w:rPr>
                <w:i/>
              </w:rPr>
              <w:t>”</w:t>
            </w:r>
            <w:r w:rsidRPr="005B4D45">
              <w:rPr>
                <w:i/>
              </w:rPr>
              <w:t>.</w:t>
            </w:r>
          </w:p>
          <w:p w14:paraId="78D6606A" w14:textId="77777777" w:rsidR="00E24BB2" w:rsidRDefault="00E24BB2" w:rsidP="00E24BB2">
            <w:pPr>
              <w:jc w:val="both"/>
              <w:rPr>
                <w:i/>
              </w:rPr>
            </w:pPr>
          </w:p>
          <w:p w14:paraId="533DC196" w14:textId="77777777" w:rsidR="00E24BB2" w:rsidRPr="00B615D2" w:rsidRDefault="00E24BB2" w:rsidP="00E24BB2">
            <w:pPr>
              <w:jc w:val="both"/>
              <w:rPr>
                <w:b/>
              </w:rPr>
            </w:pPr>
            <w:r w:rsidRPr="00B615D2">
              <w:rPr>
                <w:b/>
              </w:rPr>
              <w:t>Resolución Exenta ORA N° 02/2018 SMA</w:t>
            </w:r>
            <w:r>
              <w:rPr>
                <w:b/>
              </w:rPr>
              <w:t>, Resuelvo Segundo.</w:t>
            </w:r>
          </w:p>
          <w:p w14:paraId="033873BC" w14:textId="3E82C568" w:rsidR="00E24BB2" w:rsidRPr="00B615D2" w:rsidRDefault="00E24BB2" w:rsidP="00E24BB2">
            <w:pPr>
              <w:tabs>
                <w:tab w:val="left" w:pos="4111"/>
              </w:tabs>
              <w:rPr>
                <w:rFonts w:asciiTheme="minorHAnsi" w:hAnsiTheme="minorHAnsi" w:cstheme="minorHAnsi"/>
                <w:i/>
                <w:szCs w:val="22"/>
                <w:lang w:eastAsia="en-US"/>
              </w:rPr>
            </w:pPr>
            <w:r>
              <w:rPr>
                <w:rFonts w:asciiTheme="minorHAnsi" w:hAnsiTheme="minorHAnsi" w:cstheme="minorHAnsi"/>
                <w:b/>
                <w:i/>
                <w:szCs w:val="22"/>
                <w:lang w:eastAsia="en-US"/>
              </w:rPr>
              <w:t>“</w:t>
            </w:r>
            <w:r w:rsidRPr="00B615D2">
              <w:rPr>
                <w:rFonts w:asciiTheme="minorHAnsi" w:hAnsiTheme="minorHAnsi" w:cstheme="minorHAnsi"/>
                <w:b/>
                <w:i/>
                <w:szCs w:val="22"/>
                <w:lang w:eastAsia="en-US"/>
              </w:rPr>
              <w:t xml:space="preserve">SEGUNDO. </w:t>
            </w:r>
            <w:r w:rsidRPr="00B615D2">
              <w:rPr>
                <w:rFonts w:asciiTheme="minorHAnsi" w:hAnsiTheme="minorHAnsi" w:cstheme="minorHAnsi"/>
                <w:i/>
                <w:szCs w:val="22"/>
                <w:lang w:eastAsia="en-US"/>
              </w:rPr>
              <w:t xml:space="preserve">El Sr. </w:t>
            </w:r>
            <w:r w:rsidRPr="00B615D2">
              <w:rPr>
                <w:rFonts w:asciiTheme="minorHAnsi" w:eastAsia="Times New Roman" w:hAnsiTheme="minorHAnsi" w:cstheme="minorHAnsi"/>
                <w:i/>
                <w:szCs w:val="22"/>
              </w:rPr>
              <w:t>Víctor Bórquez Valdebenito</w:t>
            </w:r>
            <w:r w:rsidRPr="00B615D2">
              <w:rPr>
                <w:rFonts w:asciiTheme="minorHAnsi" w:hAnsiTheme="minorHAnsi" w:cstheme="minorHAnsi"/>
                <w:i/>
                <w:szCs w:val="22"/>
                <w:lang w:eastAsia="en-US"/>
              </w:rPr>
              <w:t>, deberá informar respecto al proyecto “Planta Recuperadora de Polietileno” ubicado en Km 675 de la Ruta 5 Sur, comuna de Padre Las Casas, región de La Araucanía, con documentación comprobable y suficiente, a esta Superintendencia lo siguiente:</w:t>
            </w:r>
            <w:r w:rsidR="00D11714">
              <w:rPr>
                <w:rFonts w:asciiTheme="minorHAnsi" w:hAnsiTheme="minorHAnsi" w:cstheme="minorHAnsi"/>
                <w:i/>
                <w:szCs w:val="22"/>
                <w:lang w:eastAsia="en-US"/>
              </w:rPr>
              <w:t>[..]</w:t>
            </w:r>
          </w:p>
          <w:p w14:paraId="0909861F" w14:textId="77777777" w:rsidR="00E24BB2" w:rsidRPr="00B615D2" w:rsidRDefault="00E24BB2" w:rsidP="00D11714">
            <w:pPr>
              <w:pStyle w:val="Prrafodelista"/>
              <w:numPr>
                <w:ilvl w:val="0"/>
                <w:numId w:val="37"/>
              </w:numPr>
              <w:rPr>
                <w:rFonts w:asciiTheme="minorHAnsi" w:hAnsiTheme="minorHAnsi" w:cstheme="minorHAnsi"/>
                <w:i/>
                <w:szCs w:val="22"/>
                <w:lang w:eastAsia="en-US"/>
              </w:rPr>
            </w:pPr>
            <w:r w:rsidRPr="00B615D2">
              <w:rPr>
                <w:rFonts w:asciiTheme="minorHAnsi" w:hAnsiTheme="minorHAnsi" w:cstheme="minorHAnsi"/>
                <w:i/>
                <w:szCs w:val="22"/>
                <w:lang w:eastAsia="en-US"/>
              </w:rPr>
              <w:t xml:space="preserve">Presentar </w:t>
            </w:r>
            <w:r w:rsidRPr="00B615D2">
              <w:rPr>
                <w:rFonts w:asciiTheme="minorHAnsi" w:hAnsiTheme="minorHAnsi" w:cstheme="minorHAnsi"/>
                <w:i/>
                <w:szCs w:val="22"/>
                <w:u w:val="single"/>
                <w:lang w:eastAsia="en-US"/>
              </w:rPr>
              <w:t>certificados de control de vectores sanitarios</w:t>
            </w:r>
            <w:r w:rsidRPr="00B615D2">
              <w:rPr>
                <w:rFonts w:asciiTheme="minorHAnsi" w:hAnsiTheme="minorHAnsi" w:cstheme="minorHAnsi"/>
                <w:i/>
                <w:szCs w:val="22"/>
                <w:lang w:eastAsia="en-US"/>
              </w:rPr>
              <w:t xml:space="preserve"> del año 2018.</w:t>
            </w:r>
          </w:p>
          <w:p w14:paraId="4D6AF7C0" w14:textId="77777777" w:rsidR="00E24BB2" w:rsidRPr="00B615D2" w:rsidRDefault="00E24BB2" w:rsidP="00D11714">
            <w:pPr>
              <w:pStyle w:val="Prrafodelista"/>
              <w:numPr>
                <w:ilvl w:val="0"/>
                <w:numId w:val="37"/>
              </w:numPr>
              <w:ind w:left="643"/>
              <w:rPr>
                <w:rFonts w:asciiTheme="minorHAnsi" w:hAnsiTheme="minorHAnsi" w:cstheme="minorHAnsi"/>
                <w:i/>
                <w:szCs w:val="22"/>
                <w:lang w:eastAsia="en-US"/>
              </w:rPr>
            </w:pPr>
            <w:r w:rsidRPr="00B615D2">
              <w:rPr>
                <w:rFonts w:asciiTheme="minorHAnsi" w:hAnsiTheme="minorHAnsi" w:cstheme="minorHAnsi"/>
                <w:i/>
                <w:szCs w:val="22"/>
                <w:lang w:eastAsia="en-US"/>
              </w:rPr>
              <w:t xml:space="preserve">Informar sobre el </w:t>
            </w:r>
            <w:r w:rsidRPr="00B615D2">
              <w:rPr>
                <w:rFonts w:asciiTheme="minorHAnsi" w:hAnsiTheme="minorHAnsi" w:cstheme="minorHAnsi"/>
                <w:i/>
                <w:szCs w:val="22"/>
                <w:u w:val="single"/>
                <w:lang w:eastAsia="en-US"/>
              </w:rPr>
              <w:t>manejo de los residuos</w:t>
            </w:r>
            <w:r w:rsidRPr="00B615D2">
              <w:rPr>
                <w:rFonts w:asciiTheme="minorHAnsi" w:hAnsiTheme="minorHAnsi" w:cstheme="minorHAnsi"/>
                <w:i/>
                <w:szCs w:val="22"/>
                <w:lang w:eastAsia="en-US"/>
              </w:rPr>
              <w:t xml:space="preserve">, que deben ser retirados desde la planta. Indicar la </w:t>
            </w:r>
            <w:r w:rsidRPr="00B615D2">
              <w:rPr>
                <w:rFonts w:asciiTheme="minorHAnsi" w:hAnsiTheme="minorHAnsi" w:cstheme="minorHAnsi"/>
                <w:i/>
                <w:szCs w:val="22"/>
                <w:u w:val="single"/>
                <w:lang w:eastAsia="en-US"/>
              </w:rPr>
              <w:t>disposición final</w:t>
            </w:r>
            <w:r w:rsidRPr="00B615D2">
              <w:rPr>
                <w:rFonts w:asciiTheme="minorHAnsi" w:hAnsiTheme="minorHAnsi" w:cstheme="minorHAnsi"/>
                <w:i/>
                <w:szCs w:val="22"/>
                <w:lang w:eastAsia="en-US"/>
              </w:rPr>
              <w:t xml:space="preserve"> que tendrás estos residuos en sitios autorizados.</w:t>
            </w:r>
          </w:p>
          <w:p w14:paraId="1BAF6C33" w14:textId="77777777" w:rsidR="00E24BB2" w:rsidRPr="0048354E" w:rsidRDefault="00E24BB2" w:rsidP="00D11714">
            <w:pPr>
              <w:pStyle w:val="Prrafodelista"/>
              <w:numPr>
                <w:ilvl w:val="0"/>
                <w:numId w:val="37"/>
              </w:numPr>
              <w:ind w:left="643"/>
              <w:rPr>
                <w:b/>
              </w:rPr>
            </w:pPr>
            <w:r w:rsidRPr="00B615D2">
              <w:rPr>
                <w:rFonts w:asciiTheme="minorHAnsi" w:hAnsiTheme="minorHAnsi" w:cstheme="minorHAnsi"/>
                <w:i/>
                <w:szCs w:val="22"/>
                <w:lang w:eastAsia="en-US"/>
              </w:rPr>
              <w:t xml:space="preserve">Presentar </w:t>
            </w:r>
            <w:r w:rsidRPr="00B615D2">
              <w:rPr>
                <w:rFonts w:asciiTheme="minorHAnsi" w:hAnsiTheme="minorHAnsi" w:cstheme="minorHAnsi"/>
                <w:i/>
                <w:szCs w:val="22"/>
                <w:u w:val="single"/>
                <w:lang w:eastAsia="en-US"/>
              </w:rPr>
              <w:t>cronograma</w:t>
            </w:r>
            <w:r w:rsidRPr="00B615D2">
              <w:rPr>
                <w:rFonts w:asciiTheme="minorHAnsi" w:hAnsiTheme="minorHAnsi" w:cstheme="minorHAnsi"/>
                <w:i/>
                <w:szCs w:val="22"/>
                <w:lang w:eastAsia="en-US"/>
              </w:rPr>
              <w:t xml:space="preserve"> que indique las distintas etapas de la fase de abandono del proyecto</w:t>
            </w:r>
            <w:r>
              <w:rPr>
                <w:rFonts w:asciiTheme="minorHAnsi" w:hAnsiTheme="minorHAnsi" w:cstheme="minorHAnsi"/>
                <w:i/>
                <w:szCs w:val="22"/>
                <w:lang w:eastAsia="en-US"/>
              </w:rPr>
              <w:t>”</w:t>
            </w:r>
            <w:r w:rsidRPr="00B615D2">
              <w:rPr>
                <w:rFonts w:asciiTheme="minorHAnsi" w:hAnsiTheme="minorHAnsi" w:cstheme="minorHAnsi"/>
                <w:i/>
                <w:szCs w:val="22"/>
                <w:lang w:eastAsia="en-US"/>
              </w:rPr>
              <w:t xml:space="preserve">. </w:t>
            </w:r>
          </w:p>
          <w:p w14:paraId="55776054" w14:textId="77777777" w:rsidR="00E24BB2" w:rsidRDefault="00E24BB2" w:rsidP="00E24BB2">
            <w:pPr>
              <w:widowControl w:val="0"/>
              <w:overflowPunct w:val="0"/>
              <w:autoSpaceDE w:val="0"/>
              <w:autoSpaceDN w:val="0"/>
              <w:adjustRightInd w:val="0"/>
              <w:spacing w:after="120"/>
              <w:rPr>
                <w:rFonts w:asciiTheme="minorHAnsi" w:hAnsiTheme="minorHAnsi" w:cs="Calibri"/>
                <w:lang w:eastAsia="en-US"/>
              </w:rPr>
            </w:pPr>
          </w:p>
          <w:p w14:paraId="5C6EFD3F" w14:textId="320A6FFF" w:rsidR="00D11714" w:rsidRPr="00724C7B" w:rsidRDefault="00D11714" w:rsidP="00E24BB2">
            <w:pPr>
              <w:widowControl w:val="0"/>
              <w:overflowPunct w:val="0"/>
              <w:autoSpaceDE w:val="0"/>
              <w:autoSpaceDN w:val="0"/>
              <w:adjustRightInd w:val="0"/>
              <w:spacing w:after="120"/>
              <w:rPr>
                <w:rFonts w:asciiTheme="minorHAnsi" w:hAnsiTheme="minorHAnsi" w:cs="Calibri"/>
                <w:lang w:eastAsia="en-US"/>
              </w:rPr>
            </w:pPr>
          </w:p>
        </w:tc>
        <w:tc>
          <w:tcPr>
            <w:tcW w:w="1448" w:type="pct"/>
            <w:vAlign w:val="center"/>
          </w:tcPr>
          <w:p w14:paraId="0E4D7357" w14:textId="77777777" w:rsidR="00E24BB2" w:rsidRDefault="00E24BB2" w:rsidP="00E24BB2">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Se constata el acopio de residuos peligrosos (envases de plaguicidas) a la intemperie, esto da cuenta de una falta de control de ingreso de materiales peligrosos a la planta.</w:t>
            </w:r>
          </w:p>
          <w:p w14:paraId="6F2A3820" w14:textId="6A646BFB" w:rsidR="00E24BB2" w:rsidRDefault="00E24BB2" w:rsidP="00E24BB2">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Durante la inspección se observan abundantes residuos dispuestos </w:t>
            </w:r>
            <w:r w:rsidR="00D11714">
              <w:rPr>
                <w:rFonts w:asciiTheme="minorHAnsi" w:hAnsiTheme="minorHAnsi" w:cs="Calibri"/>
                <w:lang w:val="es-CL" w:eastAsia="en-US"/>
              </w:rPr>
              <w:t xml:space="preserve">fuera de contenedores </w:t>
            </w:r>
            <w:r>
              <w:rPr>
                <w:rFonts w:asciiTheme="minorHAnsi" w:hAnsiTheme="minorHAnsi" w:cs="Calibri"/>
                <w:lang w:val="es-CL" w:eastAsia="en-US"/>
              </w:rPr>
              <w:t>en distintos sectores de la planta</w:t>
            </w:r>
            <w:r w:rsidR="00D11714">
              <w:rPr>
                <w:rFonts w:asciiTheme="minorHAnsi" w:hAnsiTheme="minorHAnsi" w:cs="Calibri"/>
                <w:lang w:val="es-CL" w:eastAsia="en-US"/>
              </w:rPr>
              <w:t xml:space="preserve"> (a la intemperie y al interior de bodegas)</w:t>
            </w:r>
            <w:r>
              <w:rPr>
                <w:rFonts w:asciiTheme="minorHAnsi" w:hAnsiTheme="minorHAnsi" w:cs="Calibri"/>
                <w:lang w:val="es-CL" w:eastAsia="en-US"/>
              </w:rPr>
              <w:t>, incluso en paredes y techos de galpones, lo que genera un foco de insalubridad.</w:t>
            </w:r>
          </w:p>
          <w:p w14:paraId="08115969" w14:textId="620B0E49" w:rsidR="00E24BB2" w:rsidRPr="00F7456A" w:rsidRDefault="00E24BB2" w:rsidP="00E24BB2">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El titular no presenta información requerida por la SMA, respecto al manejo de residuos y control de vectores sanitarios, por ello, no es posible acreditar por parte del titular, que el control de vectores se realiza con empresas autorizadas y de forma </w:t>
            </w:r>
            <w:r w:rsidR="00D11714">
              <w:rPr>
                <w:rFonts w:asciiTheme="minorHAnsi" w:hAnsiTheme="minorHAnsi" w:cs="Calibri"/>
                <w:lang w:val="es-CL" w:eastAsia="en-US"/>
              </w:rPr>
              <w:t>periódica. Por otra parte, no es posible verificar que los residuos sean retirados de manera frecuente y a través de empresas autorizadas que permitan conocer la trazabilidad de estos residuos, incluidos los residuos peligrosos constatados durante la inspección del día 23 de agosto del 201</w:t>
            </w:r>
            <w:r w:rsidR="00D1100E">
              <w:rPr>
                <w:rFonts w:asciiTheme="minorHAnsi" w:hAnsiTheme="minorHAnsi" w:cs="Calibri"/>
                <w:lang w:val="es-CL" w:eastAsia="en-US"/>
              </w:rPr>
              <w:t>8 y los residuos líquidos generados en el sistema de recirculación.</w:t>
            </w:r>
          </w:p>
        </w:tc>
      </w:tr>
      <w:tr w:rsidR="00E24BB2" w:rsidRPr="00F7456A" w14:paraId="3EC3A0A6" w14:textId="77777777" w:rsidTr="00E24BB2">
        <w:trPr>
          <w:jc w:val="center"/>
        </w:trPr>
        <w:tc>
          <w:tcPr>
            <w:tcW w:w="423" w:type="pct"/>
            <w:vAlign w:val="center"/>
          </w:tcPr>
          <w:p w14:paraId="3804BC69" w14:textId="22541705" w:rsidR="00E24BB2" w:rsidRPr="00F7456A" w:rsidRDefault="00E24BB2" w:rsidP="00E24BB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lastRenderedPageBreak/>
              <w:t>5.2</w:t>
            </w:r>
          </w:p>
        </w:tc>
        <w:tc>
          <w:tcPr>
            <w:tcW w:w="620" w:type="pct"/>
            <w:vAlign w:val="center"/>
          </w:tcPr>
          <w:p w14:paraId="28BCCD3B" w14:textId="74040DCC" w:rsidR="00E24BB2" w:rsidRPr="00F7456A" w:rsidRDefault="00E24BB2" w:rsidP="00E24BB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E24BB2">
              <w:rPr>
                <w:rFonts w:asciiTheme="minorHAnsi" w:hAnsiTheme="minorHAnsi" w:cs="Calibri"/>
                <w:iCs/>
                <w:lang w:val="es-CL" w:eastAsia="en-US"/>
              </w:rPr>
              <w:t>Verificación del estado de ejecución del proyecto.</w:t>
            </w:r>
          </w:p>
        </w:tc>
        <w:tc>
          <w:tcPr>
            <w:tcW w:w="2508" w:type="pct"/>
          </w:tcPr>
          <w:p w14:paraId="29353773" w14:textId="77777777" w:rsidR="00E24BB2" w:rsidRDefault="00E24BB2" w:rsidP="00E24BB2">
            <w:pPr>
              <w:rPr>
                <w:b/>
              </w:rPr>
            </w:pPr>
            <w:r w:rsidRPr="00C46701">
              <w:rPr>
                <w:b/>
              </w:rPr>
              <w:t>Exigencia (s):</w:t>
            </w:r>
          </w:p>
          <w:p w14:paraId="799D102A" w14:textId="77777777" w:rsidR="00E24BB2" w:rsidRPr="0048354E" w:rsidRDefault="00E24BB2" w:rsidP="00E24BB2">
            <w:pPr>
              <w:rPr>
                <w:b/>
              </w:rPr>
            </w:pPr>
          </w:p>
          <w:p w14:paraId="14DBA8B9" w14:textId="77777777" w:rsidR="00E24BB2" w:rsidRDefault="00E24BB2" w:rsidP="00E24BB2">
            <w:pPr>
              <w:rPr>
                <w:b/>
              </w:rPr>
            </w:pPr>
            <w:r w:rsidRPr="00C46701">
              <w:rPr>
                <w:b/>
              </w:rPr>
              <w:t>RCA N°</w:t>
            </w:r>
            <w:r>
              <w:rPr>
                <w:b/>
              </w:rPr>
              <w:t>24</w:t>
            </w:r>
            <w:r w:rsidRPr="00C46701">
              <w:rPr>
                <w:b/>
              </w:rPr>
              <w:t>/</w:t>
            </w:r>
            <w:r>
              <w:rPr>
                <w:b/>
              </w:rPr>
              <w:t>2011, Resuelve 5:</w:t>
            </w:r>
          </w:p>
          <w:p w14:paraId="49E48C36" w14:textId="77777777" w:rsidR="00E24BB2" w:rsidRPr="005B4D45" w:rsidRDefault="00E24BB2" w:rsidP="00E24BB2">
            <w:pPr>
              <w:jc w:val="both"/>
              <w:rPr>
                <w:i/>
              </w:rPr>
            </w:pPr>
            <w:r>
              <w:rPr>
                <w:i/>
              </w:rPr>
              <w:t>“</w:t>
            </w:r>
            <w:r w:rsidRPr="005B4D45">
              <w:rPr>
                <w:i/>
              </w:rPr>
              <w:t>5°</w:t>
            </w:r>
            <w:r>
              <w:rPr>
                <w:i/>
              </w:rPr>
              <w:t xml:space="preserve">. </w:t>
            </w:r>
            <w:r w:rsidRPr="005B4D45">
              <w:rPr>
                <w:i/>
              </w:rPr>
              <w:t xml:space="preserve">Que, con el objeto de dar adecuado seguimiento a la ejecución del proyecto, el </w:t>
            </w:r>
            <w:r w:rsidRPr="009C79C6">
              <w:rPr>
                <w:i/>
                <w:u w:val="single"/>
              </w:rPr>
              <w:t>titular deberá informar</w:t>
            </w:r>
            <w:r w:rsidRPr="005B4D45">
              <w:rPr>
                <w:i/>
              </w:rPr>
              <w:t xml:space="preserve"> al Servicio de Evaluación Ambiental de la Región de La Araucanía, al menos con una semana de anticipación, el </w:t>
            </w:r>
            <w:r w:rsidRPr="009C79C6">
              <w:rPr>
                <w:i/>
                <w:u w:val="single"/>
              </w:rPr>
              <w:t>inicio de cada una de las etapas o fases del proyecto</w:t>
            </w:r>
            <w:r w:rsidRPr="005B4D45">
              <w:rPr>
                <w:i/>
              </w:rPr>
              <w:t>, de acuerdo a lo indicado en la descripción del mismo.</w:t>
            </w:r>
          </w:p>
          <w:p w14:paraId="5FE3C6A3" w14:textId="77777777" w:rsidR="00E24BB2" w:rsidRDefault="00E24BB2" w:rsidP="00E24BB2">
            <w:pPr>
              <w:jc w:val="both"/>
              <w:rPr>
                <w:i/>
              </w:rPr>
            </w:pPr>
            <w:r w:rsidRPr="005B4D45">
              <w:rPr>
                <w:i/>
              </w:rPr>
              <w:t xml:space="preserve">Además, deberá colaborar con el desarrollo de las actividades de fiscalización de los Órganos del Estado con competencia ambiental en cada una de las etapas del proyecto, permitiendo su acceso a las diferentes partes y componentes, cuando éstos lo soliciten y </w:t>
            </w:r>
            <w:r w:rsidRPr="009C79C6">
              <w:rPr>
                <w:i/>
                <w:u w:val="single"/>
              </w:rPr>
              <w:t>facilitando la información y documentación que éstos requieran</w:t>
            </w:r>
            <w:r w:rsidRPr="005B4D45">
              <w:rPr>
                <w:i/>
              </w:rPr>
              <w:t xml:space="preserve"> para el buen desempeño de sus funciones</w:t>
            </w:r>
            <w:r>
              <w:rPr>
                <w:i/>
              </w:rPr>
              <w:t>”</w:t>
            </w:r>
            <w:r w:rsidRPr="005B4D45">
              <w:rPr>
                <w:i/>
              </w:rPr>
              <w:t>.</w:t>
            </w:r>
          </w:p>
          <w:p w14:paraId="40483EF2" w14:textId="77777777" w:rsidR="00E24BB2" w:rsidRPr="001B2E07" w:rsidRDefault="00E24BB2" w:rsidP="00E24BB2">
            <w:pPr>
              <w:jc w:val="both"/>
              <w:rPr>
                <w:b/>
              </w:rPr>
            </w:pPr>
          </w:p>
          <w:p w14:paraId="2EA39AB0" w14:textId="77777777" w:rsidR="00E24BB2" w:rsidRPr="001B2E07" w:rsidRDefault="00E24BB2" w:rsidP="00E24BB2">
            <w:pPr>
              <w:jc w:val="both"/>
              <w:rPr>
                <w:b/>
              </w:rPr>
            </w:pPr>
            <w:r w:rsidRPr="001B2E07">
              <w:rPr>
                <w:b/>
              </w:rPr>
              <w:t>Ley 20.417, articulo 3, letra e:</w:t>
            </w:r>
          </w:p>
          <w:p w14:paraId="5572246F" w14:textId="77777777" w:rsidR="00E24BB2" w:rsidRDefault="00E24BB2" w:rsidP="00E24BB2">
            <w:pPr>
              <w:jc w:val="both"/>
              <w:rPr>
                <w:i/>
              </w:rPr>
            </w:pPr>
            <w:r>
              <w:rPr>
                <w:i/>
              </w:rPr>
              <w:t>“</w:t>
            </w:r>
            <w:r w:rsidRPr="001B2E07">
              <w:rPr>
                <w:i/>
              </w:rPr>
              <w:t>e) Requerir de los sujetos sometidos a su fiscalización y de los organismos sectoriales que cumplan labores de fiscalización ambiental, las informaciones y datos que sean necesarios para el debido cumplimiento de sus funciones, de conformidad a lo señalado en la presente ley</w:t>
            </w:r>
            <w:r>
              <w:rPr>
                <w:i/>
              </w:rPr>
              <w:t>”</w:t>
            </w:r>
            <w:r w:rsidRPr="001B2E07">
              <w:rPr>
                <w:i/>
              </w:rPr>
              <w:t>.</w:t>
            </w:r>
          </w:p>
          <w:p w14:paraId="16EC8FA4" w14:textId="77777777" w:rsidR="00E24BB2" w:rsidRDefault="00E24BB2" w:rsidP="00E24BB2">
            <w:pPr>
              <w:jc w:val="both"/>
              <w:rPr>
                <w:i/>
              </w:rPr>
            </w:pPr>
          </w:p>
          <w:p w14:paraId="0C4F4DD7" w14:textId="77777777" w:rsidR="00E24BB2" w:rsidRPr="0048354E" w:rsidRDefault="00E24BB2" w:rsidP="00E24BB2">
            <w:pPr>
              <w:jc w:val="both"/>
              <w:rPr>
                <w:b/>
              </w:rPr>
            </w:pPr>
            <w:r w:rsidRPr="0048354E">
              <w:rPr>
                <w:b/>
              </w:rPr>
              <w:t>DIA RCA N° 24/2011, página 32:</w:t>
            </w:r>
          </w:p>
          <w:p w14:paraId="5969DA9D" w14:textId="77777777" w:rsidR="00E24BB2" w:rsidRPr="0048354E" w:rsidRDefault="00E24BB2" w:rsidP="00E24BB2">
            <w:pPr>
              <w:jc w:val="both"/>
              <w:rPr>
                <w:i/>
              </w:rPr>
            </w:pPr>
            <w:r>
              <w:rPr>
                <w:i/>
              </w:rPr>
              <w:t>“</w:t>
            </w:r>
            <w:r w:rsidRPr="0048354E">
              <w:rPr>
                <w:i/>
              </w:rPr>
              <w:t>VII. DESCRIPCIÓN DE LA ETAPA DE ABANDONO DEL PROYECTO.</w:t>
            </w:r>
          </w:p>
          <w:p w14:paraId="4CF4AB00" w14:textId="77777777" w:rsidR="00E24BB2" w:rsidRDefault="00E24BB2" w:rsidP="00E24BB2">
            <w:pPr>
              <w:jc w:val="both"/>
              <w:rPr>
                <w:i/>
              </w:rPr>
            </w:pPr>
            <w:r w:rsidRPr="0048354E">
              <w:rPr>
                <w:i/>
              </w:rPr>
              <w:t>El presente proyecto no considera etapa de abandono; en atención de realizar</w:t>
            </w:r>
            <w:r>
              <w:rPr>
                <w:i/>
              </w:rPr>
              <w:t xml:space="preserve"> </w:t>
            </w:r>
            <w:r w:rsidRPr="0048354E">
              <w:rPr>
                <w:i/>
              </w:rPr>
              <w:t>acciones de desmantelamiento de instalaciones</w:t>
            </w:r>
            <w:r>
              <w:rPr>
                <w:i/>
              </w:rPr>
              <w:t>”</w:t>
            </w:r>
            <w:r w:rsidRPr="0048354E">
              <w:rPr>
                <w:i/>
              </w:rPr>
              <w:t>.</w:t>
            </w:r>
          </w:p>
          <w:p w14:paraId="61510367" w14:textId="77777777" w:rsidR="00E24BB2" w:rsidRDefault="00E24BB2" w:rsidP="00E24BB2">
            <w:pPr>
              <w:jc w:val="both"/>
              <w:rPr>
                <w:i/>
              </w:rPr>
            </w:pPr>
          </w:p>
          <w:p w14:paraId="7BFC6F8A" w14:textId="77777777" w:rsidR="00E24BB2" w:rsidRPr="00B615D2" w:rsidRDefault="00E24BB2" w:rsidP="00E24BB2">
            <w:pPr>
              <w:jc w:val="both"/>
              <w:rPr>
                <w:b/>
              </w:rPr>
            </w:pPr>
            <w:r w:rsidRPr="00B615D2">
              <w:rPr>
                <w:b/>
              </w:rPr>
              <w:t>Resolución Exenta ORA N° 02/2018 SMA</w:t>
            </w:r>
            <w:r>
              <w:rPr>
                <w:b/>
              </w:rPr>
              <w:t>, Resuelvo Segundo.</w:t>
            </w:r>
          </w:p>
          <w:p w14:paraId="1E4FFB45" w14:textId="77777777" w:rsidR="00E24BB2" w:rsidRPr="00B615D2" w:rsidRDefault="00E24BB2" w:rsidP="00E24BB2">
            <w:pPr>
              <w:tabs>
                <w:tab w:val="left" w:pos="4111"/>
              </w:tabs>
              <w:rPr>
                <w:rFonts w:asciiTheme="minorHAnsi" w:hAnsiTheme="minorHAnsi" w:cstheme="minorHAnsi"/>
                <w:i/>
                <w:szCs w:val="22"/>
                <w:lang w:eastAsia="en-US"/>
              </w:rPr>
            </w:pPr>
            <w:r>
              <w:rPr>
                <w:rFonts w:asciiTheme="minorHAnsi" w:hAnsiTheme="minorHAnsi" w:cstheme="minorHAnsi"/>
                <w:b/>
                <w:i/>
                <w:szCs w:val="22"/>
                <w:lang w:eastAsia="en-US"/>
              </w:rPr>
              <w:t>“</w:t>
            </w:r>
            <w:r w:rsidRPr="00B615D2">
              <w:rPr>
                <w:rFonts w:asciiTheme="minorHAnsi" w:hAnsiTheme="minorHAnsi" w:cstheme="minorHAnsi"/>
                <w:b/>
                <w:i/>
                <w:szCs w:val="22"/>
                <w:lang w:eastAsia="en-US"/>
              </w:rPr>
              <w:t xml:space="preserve">SEGUNDO. </w:t>
            </w:r>
            <w:r w:rsidRPr="00B615D2">
              <w:rPr>
                <w:rFonts w:asciiTheme="minorHAnsi" w:hAnsiTheme="minorHAnsi" w:cstheme="minorHAnsi"/>
                <w:i/>
                <w:szCs w:val="22"/>
                <w:lang w:eastAsia="en-US"/>
              </w:rPr>
              <w:t xml:space="preserve">El Sr. </w:t>
            </w:r>
            <w:r w:rsidRPr="00B615D2">
              <w:rPr>
                <w:rFonts w:asciiTheme="minorHAnsi" w:eastAsia="Times New Roman" w:hAnsiTheme="minorHAnsi" w:cstheme="minorHAnsi"/>
                <w:i/>
                <w:szCs w:val="22"/>
              </w:rPr>
              <w:t>Víctor Bórquez Valdebenito</w:t>
            </w:r>
            <w:r w:rsidRPr="00B615D2">
              <w:rPr>
                <w:rFonts w:asciiTheme="minorHAnsi" w:hAnsiTheme="minorHAnsi" w:cstheme="minorHAnsi"/>
                <w:i/>
                <w:szCs w:val="22"/>
                <w:lang w:eastAsia="en-US"/>
              </w:rPr>
              <w:t>, deberá informar respecto al proyecto “Planta Recuperadora de Polietileno” ubicado en Km 675 de la Ruta 5 Sur, comuna de Padre Las Casas, región de La Araucanía, con documentación comprobable y suficiente, a esta Superintendencia lo siguiente:</w:t>
            </w:r>
          </w:p>
          <w:p w14:paraId="394676C6" w14:textId="77777777" w:rsidR="00D11714" w:rsidRDefault="00E24BB2" w:rsidP="00D11714">
            <w:pPr>
              <w:pStyle w:val="Prrafodelista"/>
              <w:numPr>
                <w:ilvl w:val="0"/>
                <w:numId w:val="36"/>
              </w:numPr>
              <w:rPr>
                <w:rFonts w:asciiTheme="minorHAnsi" w:hAnsiTheme="minorHAnsi" w:cstheme="minorHAnsi"/>
                <w:i/>
                <w:szCs w:val="22"/>
                <w:lang w:eastAsia="en-US"/>
              </w:rPr>
            </w:pPr>
            <w:r w:rsidRPr="00B615D2">
              <w:rPr>
                <w:rFonts w:asciiTheme="minorHAnsi" w:hAnsiTheme="minorHAnsi" w:cstheme="minorHAnsi"/>
                <w:i/>
                <w:szCs w:val="22"/>
                <w:lang w:eastAsia="en-US"/>
              </w:rPr>
              <w:t xml:space="preserve">Presentar documentación que acredite </w:t>
            </w:r>
            <w:r w:rsidRPr="00397E6A">
              <w:rPr>
                <w:rFonts w:asciiTheme="minorHAnsi" w:hAnsiTheme="minorHAnsi" w:cstheme="minorHAnsi"/>
                <w:i/>
                <w:szCs w:val="22"/>
                <w:u w:val="single"/>
                <w:lang w:eastAsia="en-US"/>
              </w:rPr>
              <w:t>haber informado al Servicio de Evaluación Ambiental</w:t>
            </w:r>
            <w:r w:rsidRPr="00B615D2">
              <w:rPr>
                <w:rFonts w:asciiTheme="minorHAnsi" w:hAnsiTheme="minorHAnsi" w:cstheme="minorHAnsi"/>
                <w:i/>
                <w:szCs w:val="22"/>
                <w:lang w:eastAsia="en-US"/>
              </w:rPr>
              <w:t xml:space="preserve"> sobre la etapa de cierre del proyecto aprobado con RCA N° 24/2011.</w:t>
            </w:r>
          </w:p>
          <w:p w14:paraId="4FE93E90" w14:textId="77777777" w:rsidR="00D11714" w:rsidRPr="00D11714" w:rsidRDefault="00E24BB2" w:rsidP="00D11714">
            <w:pPr>
              <w:pStyle w:val="Prrafodelista"/>
              <w:numPr>
                <w:ilvl w:val="0"/>
                <w:numId w:val="36"/>
              </w:numPr>
              <w:rPr>
                <w:rFonts w:asciiTheme="minorHAnsi" w:hAnsiTheme="minorHAnsi" w:cstheme="minorHAnsi"/>
                <w:i/>
                <w:szCs w:val="22"/>
                <w:lang w:eastAsia="en-US"/>
              </w:rPr>
            </w:pPr>
            <w:r w:rsidRPr="00D11714">
              <w:rPr>
                <w:rFonts w:cstheme="minorHAnsi"/>
                <w:i/>
                <w:lang w:eastAsia="en-US"/>
              </w:rPr>
              <w:t>Presentar certificados de control de vectores sanitarios del año 2018.</w:t>
            </w:r>
          </w:p>
          <w:p w14:paraId="4A069777" w14:textId="77777777" w:rsidR="00D11714" w:rsidRPr="00D11714" w:rsidRDefault="00E24BB2" w:rsidP="00D11714">
            <w:pPr>
              <w:pStyle w:val="Prrafodelista"/>
              <w:numPr>
                <w:ilvl w:val="0"/>
                <w:numId w:val="36"/>
              </w:numPr>
              <w:rPr>
                <w:rFonts w:asciiTheme="minorHAnsi" w:hAnsiTheme="minorHAnsi" w:cstheme="minorHAnsi"/>
                <w:i/>
                <w:szCs w:val="22"/>
                <w:lang w:eastAsia="en-US"/>
              </w:rPr>
            </w:pPr>
            <w:r w:rsidRPr="00D11714">
              <w:rPr>
                <w:rFonts w:cstheme="minorHAnsi"/>
                <w:i/>
                <w:lang w:eastAsia="en-US"/>
              </w:rPr>
              <w:lastRenderedPageBreak/>
              <w:t>Informar sobre el manejo de los residuos, que deben ser retirados desde la planta. Indicar la disposición final que tendrás estos residuos en sitios autorizados.</w:t>
            </w:r>
          </w:p>
          <w:p w14:paraId="63A93B3D" w14:textId="19F43E4C" w:rsidR="00E24BB2" w:rsidRPr="00D11714" w:rsidRDefault="00E24BB2" w:rsidP="00D11714">
            <w:pPr>
              <w:pStyle w:val="Prrafodelista"/>
              <w:numPr>
                <w:ilvl w:val="0"/>
                <w:numId w:val="36"/>
              </w:numPr>
              <w:rPr>
                <w:rFonts w:asciiTheme="minorHAnsi" w:hAnsiTheme="minorHAnsi" w:cstheme="minorHAnsi"/>
                <w:i/>
                <w:szCs w:val="22"/>
                <w:lang w:eastAsia="en-US"/>
              </w:rPr>
            </w:pPr>
            <w:r w:rsidRPr="00D11714">
              <w:rPr>
                <w:rFonts w:cstheme="minorHAnsi"/>
                <w:i/>
                <w:lang w:eastAsia="en-US"/>
              </w:rPr>
              <w:t xml:space="preserve">Presentar </w:t>
            </w:r>
            <w:r w:rsidRPr="00D11714">
              <w:rPr>
                <w:rFonts w:cstheme="minorHAnsi"/>
                <w:i/>
                <w:u w:val="single"/>
                <w:lang w:eastAsia="en-US"/>
              </w:rPr>
              <w:t>cronograma</w:t>
            </w:r>
            <w:r w:rsidRPr="00D11714">
              <w:rPr>
                <w:rFonts w:cstheme="minorHAnsi"/>
                <w:i/>
                <w:lang w:eastAsia="en-US"/>
              </w:rPr>
              <w:t xml:space="preserve"> que indique las distintas etapas de la fase de abandono del proyecto”. </w:t>
            </w:r>
          </w:p>
          <w:p w14:paraId="2081AF95" w14:textId="77777777" w:rsidR="00E24BB2" w:rsidRPr="00F7456A" w:rsidRDefault="00E24BB2" w:rsidP="00E24BB2">
            <w:pPr>
              <w:jc w:val="both"/>
              <w:rPr>
                <w:rFonts w:asciiTheme="minorHAnsi" w:hAnsiTheme="minorHAnsi" w:cs="Calibri"/>
                <w:lang w:val="es-CL" w:eastAsia="en-US"/>
              </w:rPr>
            </w:pPr>
          </w:p>
        </w:tc>
        <w:tc>
          <w:tcPr>
            <w:tcW w:w="1448" w:type="pct"/>
            <w:vAlign w:val="center"/>
          </w:tcPr>
          <w:p w14:paraId="7D452CEC" w14:textId="61D95A62" w:rsidR="00E24BB2" w:rsidRDefault="00D11714" w:rsidP="00E24BB2">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El titular hace caso omiso a lo solicitado en acta de inspección de fecha 23 de agosto del 2018 y en la Res. Ex. ORA N° 02</w:t>
            </w:r>
            <w:r w:rsidR="0041527C">
              <w:rPr>
                <w:rFonts w:asciiTheme="minorHAnsi" w:hAnsiTheme="minorHAnsi" w:cs="Calibri"/>
                <w:lang w:val="es-CL" w:eastAsia="en-US"/>
              </w:rPr>
              <w:t xml:space="preserve"> del 19 de octubre del </w:t>
            </w:r>
            <w:r>
              <w:rPr>
                <w:rFonts w:asciiTheme="minorHAnsi" w:hAnsiTheme="minorHAnsi" w:cs="Calibri"/>
                <w:lang w:val="es-CL" w:eastAsia="en-US"/>
              </w:rPr>
              <w:t>2018 de la SMA</w:t>
            </w:r>
            <w:r w:rsidR="0041527C">
              <w:rPr>
                <w:rFonts w:asciiTheme="minorHAnsi" w:hAnsiTheme="minorHAnsi" w:cs="Calibri"/>
                <w:lang w:val="es-CL" w:eastAsia="en-US"/>
              </w:rPr>
              <w:t>, por lo que no presenta colaboración con el procedimiento de fiscalización que lleva a cabo la SMA.</w:t>
            </w:r>
          </w:p>
          <w:p w14:paraId="6A6D5D28" w14:textId="209573BC" w:rsidR="0041527C" w:rsidRDefault="0041527C" w:rsidP="00E24BB2">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El titular no acredita haber informado a las autoridades ambientales la finalización de la etapa de operación e inicio de etapa de abandono. </w:t>
            </w:r>
          </w:p>
          <w:p w14:paraId="2085BAEE" w14:textId="09CF2861" w:rsidR="001E51E6" w:rsidRDefault="001E51E6" w:rsidP="00E24BB2">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Se observa la instalación y operación de una fabrica de suelas de zapatos de seguridad al interior de las dependencias de la planta, que no tienen relación con el proyecto aprobado mediante la RCA N° 24/2011.</w:t>
            </w:r>
          </w:p>
          <w:p w14:paraId="02EC4FF2" w14:textId="13CEBD69" w:rsidR="0041527C" w:rsidRPr="00F7456A" w:rsidRDefault="0041527C" w:rsidP="00E24BB2">
            <w:pPr>
              <w:widowControl w:val="0"/>
              <w:overflowPunct w:val="0"/>
              <w:autoSpaceDE w:val="0"/>
              <w:autoSpaceDN w:val="0"/>
              <w:adjustRightInd w:val="0"/>
              <w:spacing w:after="120"/>
              <w:jc w:val="both"/>
              <w:rPr>
                <w:rFonts w:asciiTheme="minorHAnsi" w:hAnsiTheme="minorHAnsi" w:cs="Calibri"/>
                <w:lang w:val="es-CL" w:eastAsia="en-US"/>
              </w:rPr>
            </w:pPr>
          </w:p>
        </w:tc>
      </w:tr>
    </w:tbl>
    <w:p w14:paraId="50F55861" w14:textId="77777777" w:rsidR="00D42470" w:rsidRPr="00F7456A" w:rsidRDefault="00D42470" w:rsidP="00D42470">
      <w:pPr>
        <w:spacing w:after="0" w:line="240" w:lineRule="auto"/>
        <w:contextualSpacing/>
        <w:jc w:val="both"/>
        <w:rPr>
          <w:rFonts w:eastAsia="Calibri" w:cs="Calibri"/>
          <w:b/>
          <w:sz w:val="20"/>
          <w:szCs w:val="20"/>
        </w:rPr>
      </w:pPr>
    </w:p>
    <w:p w14:paraId="6F4C6890"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615448A8"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7974480B" w14:textId="77777777" w:rsidR="00D42470" w:rsidRPr="00D42470" w:rsidRDefault="00D42470" w:rsidP="005863D4">
      <w:pPr>
        <w:pStyle w:val="Ttulo1"/>
      </w:pPr>
      <w:bookmarkStart w:id="160" w:name="_Toc449085432"/>
      <w:bookmarkStart w:id="161" w:name="_Toc532995769"/>
      <w:r w:rsidRPr="00D42470">
        <w:lastRenderedPageBreak/>
        <w:t>ANEXOS</w:t>
      </w:r>
      <w:bookmarkEnd w:id="160"/>
      <w:bookmarkEnd w:id="161"/>
    </w:p>
    <w:p w14:paraId="7CFCC73A"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839"/>
        <w:gridCol w:w="8123"/>
      </w:tblGrid>
      <w:tr w:rsidR="00D42470" w:rsidRPr="00D42470" w14:paraId="4A14AB64" w14:textId="77777777" w:rsidTr="0041527C">
        <w:trPr>
          <w:trHeight w:val="286"/>
          <w:jc w:val="center"/>
        </w:trPr>
        <w:tc>
          <w:tcPr>
            <w:tcW w:w="923" w:type="pct"/>
            <w:shd w:val="clear" w:color="auto" w:fill="D9D9D9"/>
          </w:tcPr>
          <w:p w14:paraId="0873F861"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077" w:type="pct"/>
            <w:shd w:val="clear" w:color="auto" w:fill="D9D9D9"/>
          </w:tcPr>
          <w:p w14:paraId="640C61E6"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6D6F2A0A" w14:textId="77777777" w:rsidTr="0041527C">
        <w:trPr>
          <w:trHeight w:val="286"/>
          <w:jc w:val="center"/>
        </w:trPr>
        <w:tc>
          <w:tcPr>
            <w:tcW w:w="923" w:type="pct"/>
            <w:vAlign w:val="center"/>
          </w:tcPr>
          <w:p w14:paraId="15FFF851"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077" w:type="pct"/>
            <w:vAlign w:val="center"/>
          </w:tcPr>
          <w:p w14:paraId="17E5FEDD" w14:textId="4DAF47C7" w:rsidR="00D42470" w:rsidRPr="00D42470" w:rsidRDefault="00212109" w:rsidP="00D42470">
            <w:pPr>
              <w:jc w:val="both"/>
              <w:rPr>
                <w:rFonts w:cs="Calibri"/>
                <w:lang w:val="es-CL" w:eastAsia="en-US"/>
              </w:rPr>
            </w:pPr>
            <w:r>
              <w:rPr>
                <w:rFonts w:cs="Calibri"/>
                <w:lang w:val="es-CL" w:eastAsia="en-US"/>
              </w:rPr>
              <w:t xml:space="preserve">Acta de inspección del </w:t>
            </w:r>
            <w:r w:rsidR="007C79AD">
              <w:rPr>
                <w:rFonts w:cs="Calibri"/>
                <w:lang w:val="es-CL" w:eastAsia="en-US"/>
              </w:rPr>
              <w:t xml:space="preserve">23 de agosto </w:t>
            </w:r>
            <w:r>
              <w:rPr>
                <w:rFonts w:cs="Calibri"/>
                <w:lang w:val="es-CL" w:eastAsia="en-US"/>
              </w:rPr>
              <w:t>del 2018</w:t>
            </w:r>
            <w:r w:rsidR="00D73D28">
              <w:rPr>
                <w:rFonts w:cs="Calibri"/>
                <w:lang w:val="es-CL" w:eastAsia="en-US"/>
              </w:rPr>
              <w:t xml:space="preserve"> de la SMA.</w:t>
            </w:r>
          </w:p>
        </w:tc>
      </w:tr>
      <w:tr w:rsidR="00C168FB" w:rsidRPr="00D42470" w14:paraId="22643BA1" w14:textId="77777777" w:rsidTr="0041527C">
        <w:trPr>
          <w:trHeight w:val="264"/>
          <w:jc w:val="center"/>
        </w:trPr>
        <w:tc>
          <w:tcPr>
            <w:tcW w:w="923" w:type="pct"/>
            <w:vAlign w:val="center"/>
          </w:tcPr>
          <w:p w14:paraId="5CACC5F4" w14:textId="77777777" w:rsidR="00C168FB" w:rsidRPr="00D42470" w:rsidRDefault="00C168FB" w:rsidP="00C168FB">
            <w:pPr>
              <w:jc w:val="center"/>
              <w:rPr>
                <w:rFonts w:cs="Calibri"/>
                <w:lang w:val="es-CL" w:eastAsia="en-US"/>
              </w:rPr>
            </w:pPr>
            <w:r>
              <w:rPr>
                <w:rFonts w:cs="Calibri"/>
                <w:lang w:val="es-CL" w:eastAsia="en-US"/>
              </w:rPr>
              <w:t>2</w:t>
            </w:r>
          </w:p>
        </w:tc>
        <w:tc>
          <w:tcPr>
            <w:tcW w:w="4077" w:type="pct"/>
            <w:vAlign w:val="center"/>
          </w:tcPr>
          <w:p w14:paraId="6B331973" w14:textId="131FBD4B" w:rsidR="001B2E07" w:rsidRPr="00626E0F" w:rsidRDefault="001B2E07" w:rsidP="00C168FB">
            <w:pPr>
              <w:jc w:val="both"/>
              <w:rPr>
                <w:rFonts w:asciiTheme="minorHAnsi" w:hAnsiTheme="minorHAnsi" w:cstheme="minorHAnsi"/>
              </w:rPr>
            </w:pPr>
            <w:r>
              <w:rPr>
                <w:rFonts w:asciiTheme="minorHAnsi" w:hAnsiTheme="minorHAnsi" w:cstheme="minorHAnsi"/>
              </w:rPr>
              <w:t>Denuncia</w:t>
            </w:r>
            <w:r w:rsidR="00397E6A">
              <w:rPr>
                <w:rFonts w:asciiTheme="minorHAnsi" w:hAnsiTheme="minorHAnsi" w:cstheme="minorHAnsi"/>
              </w:rPr>
              <w:t>s ID 225-2015 y 226-2015</w:t>
            </w:r>
            <w:r>
              <w:rPr>
                <w:rFonts w:asciiTheme="minorHAnsi" w:hAnsiTheme="minorHAnsi" w:cstheme="minorHAnsi"/>
              </w:rPr>
              <w:t xml:space="preserve"> presentada</w:t>
            </w:r>
            <w:r w:rsidR="00397E6A">
              <w:rPr>
                <w:rFonts w:asciiTheme="minorHAnsi" w:hAnsiTheme="minorHAnsi" w:cstheme="minorHAnsi"/>
              </w:rPr>
              <w:t>s</w:t>
            </w:r>
            <w:r>
              <w:rPr>
                <w:rFonts w:asciiTheme="minorHAnsi" w:hAnsiTheme="minorHAnsi" w:cstheme="minorHAnsi"/>
              </w:rPr>
              <w:t xml:space="preserve"> en la SMA</w:t>
            </w:r>
            <w:r w:rsidR="00397E6A">
              <w:rPr>
                <w:rFonts w:asciiTheme="minorHAnsi" w:hAnsiTheme="minorHAnsi" w:cstheme="minorHAnsi"/>
              </w:rPr>
              <w:t>.</w:t>
            </w:r>
            <w:r>
              <w:rPr>
                <w:rFonts w:asciiTheme="minorHAnsi" w:hAnsiTheme="minorHAnsi" w:cstheme="minorHAnsi"/>
              </w:rPr>
              <w:t xml:space="preserve"> </w:t>
            </w:r>
          </w:p>
        </w:tc>
      </w:tr>
      <w:tr w:rsidR="00C168FB" w:rsidRPr="00D42470" w14:paraId="14DF72A6" w14:textId="77777777" w:rsidTr="0041527C">
        <w:trPr>
          <w:trHeight w:val="286"/>
          <w:jc w:val="center"/>
        </w:trPr>
        <w:tc>
          <w:tcPr>
            <w:tcW w:w="923" w:type="pct"/>
            <w:vAlign w:val="center"/>
          </w:tcPr>
          <w:p w14:paraId="7A5043DC" w14:textId="2A5D1D02" w:rsidR="00C168FB" w:rsidRPr="00D42470" w:rsidRDefault="001B2E07" w:rsidP="00C168FB">
            <w:pPr>
              <w:jc w:val="center"/>
              <w:rPr>
                <w:rFonts w:cs="Calibri"/>
                <w:lang w:val="es-CL" w:eastAsia="en-US"/>
              </w:rPr>
            </w:pPr>
            <w:r>
              <w:rPr>
                <w:rFonts w:cs="Calibri"/>
                <w:lang w:val="es-CL" w:eastAsia="en-US"/>
              </w:rPr>
              <w:t>3</w:t>
            </w:r>
          </w:p>
        </w:tc>
        <w:tc>
          <w:tcPr>
            <w:tcW w:w="4077" w:type="pct"/>
            <w:vAlign w:val="center"/>
          </w:tcPr>
          <w:p w14:paraId="74484DD9" w14:textId="0FA65444" w:rsidR="00C168FB" w:rsidRPr="00626E0F" w:rsidRDefault="001B2E07" w:rsidP="00C168FB">
            <w:pPr>
              <w:jc w:val="both"/>
              <w:rPr>
                <w:rFonts w:asciiTheme="minorHAnsi" w:hAnsiTheme="minorHAnsi" w:cstheme="minorHAnsi"/>
              </w:rPr>
            </w:pPr>
            <w:r>
              <w:rPr>
                <w:rFonts w:asciiTheme="minorHAnsi" w:hAnsiTheme="minorHAnsi" w:cstheme="minorHAnsi"/>
              </w:rPr>
              <w:t>Res. Ex. ORA N° 02 del 19 de octubre del 2018 de la SMA.</w:t>
            </w:r>
          </w:p>
        </w:tc>
      </w:tr>
      <w:tr w:rsidR="00D11714" w:rsidRPr="00D42470" w14:paraId="03338B12" w14:textId="77777777" w:rsidTr="0041527C">
        <w:trPr>
          <w:trHeight w:val="286"/>
          <w:jc w:val="center"/>
        </w:trPr>
        <w:tc>
          <w:tcPr>
            <w:tcW w:w="923" w:type="pct"/>
            <w:vAlign w:val="center"/>
          </w:tcPr>
          <w:p w14:paraId="43FB836A" w14:textId="2C1D8933" w:rsidR="00D11714" w:rsidRDefault="0041527C" w:rsidP="00C168FB">
            <w:pPr>
              <w:jc w:val="center"/>
              <w:rPr>
                <w:rFonts w:cs="Calibri"/>
              </w:rPr>
            </w:pPr>
            <w:r>
              <w:rPr>
                <w:rFonts w:cs="Calibri"/>
              </w:rPr>
              <w:t>4</w:t>
            </w:r>
          </w:p>
        </w:tc>
        <w:tc>
          <w:tcPr>
            <w:tcW w:w="4077" w:type="pct"/>
            <w:vAlign w:val="center"/>
          </w:tcPr>
          <w:p w14:paraId="22ED4317" w14:textId="52893F1E" w:rsidR="00D11714" w:rsidRDefault="0041527C" w:rsidP="00C168FB">
            <w:pPr>
              <w:jc w:val="both"/>
              <w:rPr>
                <w:rFonts w:cstheme="minorHAnsi"/>
              </w:rPr>
            </w:pPr>
            <w:r>
              <w:rPr>
                <w:rFonts w:cstheme="minorHAnsi"/>
              </w:rPr>
              <w:t xml:space="preserve">Oficio ORA N° </w:t>
            </w:r>
            <w:r w:rsidR="001E51E6">
              <w:rPr>
                <w:rFonts w:cstheme="minorHAnsi"/>
              </w:rPr>
              <w:t>99 del 20 de diciembre del 2</w:t>
            </w:r>
            <w:r>
              <w:rPr>
                <w:rFonts w:cstheme="minorHAnsi"/>
              </w:rPr>
              <w:t>018 de la SMA.</w:t>
            </w:r>
          </w:p>
        </w:tc>
      </w:tr>
    </w:tbl>
    <w:p w14:paraId="7219E02C" w14:textId="76473404" w:rsidR="007A7DEB" w:rsidRPr="007A7DEB" w:rsidRDefault="007A7DEB" w:rsidP="007A7DEB">
      <w:pPr>
        <w:spacing w:line="240" w:lineRule="auto"/>
        <w:jc w:val="center"/>
        <w:rPr>
          <w:rFonts w:ascii="Calibri" w:eastAsia="Calibri" w:hAnsi="Calibri" w:cs="Calibri"/>
          <w:sz w:val="28"/>
          <w:szCs w:val="32"/>
        </w:rPr>
      </w:pPr>
    </w:p>
    <w:p w14:paraId="65B9F63D"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20579" w14:textId="77777777" w:rsidR="006A30FD" w:rsidRDefault="006A30FD" w:rsidP="00E56524">
      <w:pPr>
        <w:spacing w:after="0" w:line="240" w:lineRule="auto"/>
      </w:pPr>
      <w:r>
        <w:separator/>
      </w:r>
    </w:p>
    <w:p w14:paraId="3108A815" w14:textId="77777777" w:rsidR="006A30FD" w:rsidRDefault="006A30FD"/>
  </w:endnote>
  <w:endnote w:type="continuationSeparator" w:id="0">
    <w:p w14:paraId="0A5D5DA1" w14:textId="77777777" w:rsidR="006A30FD" w:rsidRDefault="006A30FD" w:rsidP="00E56524">
      <w:pPr>
        <w:spacing w:after="0" w:line="240" w:lineRule="auto"/>
      </w:pPr>
      <w:r>
        <w:continuationSeparator/>
      </w:r>
    </w:p>
    <w:p w14:paraId="3ADD9087" w14:textId="77777777" w:rsidR="006A30FD" w:rsidRDefault="006A3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10E15BFC" w14:textId="77777777" w:rsidR="00275A64" w:rsidRDefault="00275A64">
        <w:pPr>
          <w:pStyle w:val="Piedepgina"/>
          <w:jc w:val="right"/>
        </w:pPr>
        <w:r>
          <w:fldChar w:fldCharType="begin"/>
        </w:r>
        <w:r>
          <w:instrText>PAGE   \* MERGEFORMAT</w:instrText>
        </w:r>
        <w:r>
          <w:fldChar w:fldCharType="separate"/>
        </w:r>
        <w:r w:rsidRPr="00F73DAC">
          <w:rPr>
            <w:noProof/>
            <w:lang w:val="es-ES"/>
          </w:rPr>
          <w:t>20</w:t>
        </w:r>
        <w:r>
          <w:fldChar w:fldCharType="end"/>
        </w:r>
      </w:p>
    </w:sdtContent>
  </w:sdt>
  <w:p w14:paraId="30928E31" w14:textId="77777777" w:rsidR="00275A64" w:rsidRPr="00E56524" w:rsidRDefault="00275A6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165B7C2" w14:textId="77777777" w:rsidR="00275A64" w:rsidRPr="00E56524" w:rsidRDefault="00275A6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6474BAB" w14:textId="77777777" w:rsidR="00275A64" w:rsidRDefault="00275A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621BE247" w14:textId="77777777" w:rsidR="00275A64" w:rsidRDefault="00275A64">
        <w:pPr>
          <w:pStyle w:val="Piedepgina"/>
          <w:jc w:val="right"/>
        </w:pPr>
        <w:r>
          <w:fldChar w:fldCharType="begin"/>
        </w:r>
        <w:r>
          <w:instrText>PAGE   \* MERGEFORMAT</w:instrText>
        </w:r>
        <w:r>
          <w:fldChar w:fldCharType="separate"/>
        </w:r>
        <w:r w:rsidRPr="00F73DAC">
          <w:rPr>
            <w:noProof/>
            <w:lang w:val="es-ES"/>
          </w:rPr>
          <w:t>30</w:t>
        </w:r>
        <w:r>
          <w:fldChar w:fldCharType="end"/>
        </w:r>
      </w:p>
    </w:sdtContent>
  </w:sdt>
  <w:p w14:paraId="62C4B993" w14:textId="77777777" w:rsidR="00275A64" w:rsidRPr="00E56524" w:rsidRDefault="00275A6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01018F1" w14:textId="77777777" w:rsidR="00275A64" w:rsidRPr="00E56524" w:rsidRDefault="00275A6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4999589" w14:textId="77777777" w:rsidR="00275A64" w:rsidRDefault="00275A64">
    <w:pPr>
      <w:pStyle w:val="Piedepgina"/>
    </w:pPr>
  </w:p>
  <w:p w14:paraId="430AAD9E" w14:textId="77777777" w:rsidR="00275A64" w:rsidRDefault="00275A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8FBEE" w14:textId="77777777" w:rsidR="006A30FD" w:rsidRDefault="006A30FD" w:rsidP="00E56524">
      <w:pPr>
        <w:spacing w:after="0" w:line="240" w:lineRule="auto"/>
      </w:pPr>
      <w:r>
        <w:separator/>
      </w:r>
    </w:p>
    <w:p w14:paraId="3735A570" w14:textId="77777777" w:rsidR="006A30FD" w:rsidRDefault="006A30FD"/>
  </w:footnote>
  <w:footnote w:type="continuationSeparator" w:id="0">
    <w:p w14:paraId="6AEEA78E" w14:textId="77777777" w:rsidR="006A30FD" w:rsidRDefault="006A30FD" w:rsidP="00E56524">
      <w:pPr>
        <w:spacing w:after="0" w:line="240" w:lineRule="auto"/>
      </w:pPr>
      <w:r>
        <w:continuationSeparator/>
      </w:r>
    </w:p>
    <w:p w14:paraId="609EEE97" w14:textId="77777777" w:rsidR="006A30FD" w:rsidRDefault="006A30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9D494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15:restartNumberingAfterBreak="0">
    <w:nsid w:val="043B00E8"/>
    <w:multiLevelType w:val="hybridMultilevel"/>
    <w:tmpl w:val="DDD26CBC"/>
    <w:lvl w:ilvl="0" w:tplc="A2EE0982">
      <w:start w:val="7"/>
      <w:numFmt w:val="bullet"/>
      <w:lvlText w:val="-"/>
      <w:lvlJc w:val="left"/>
      <w:pPr>
        <w:ind w:left="720" w:hanging="360"/>
      </w:pPr>
      <w:rPr>
        <w:rFonts w:ascii="Calibri" w:eastAsia="Times New Roman"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4B00B3D"/>
    <w:multiLevelType w:val="multilevel"/>
    <w:tmpl w:val="ADB47A7C"/>
    <w:lvl w:ilvl="0">
      <w:start w:val="1"/>
      <w:numFmt w:val="decimal"/>
      <w:pStyle w:val="Ttulo1"/>
      <w:lvlText w:val="%1"/>
      <w:lvlJc w:val="left"/>
      <w:pPr>
        <w:ind w:left="716"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72C15CE"/>
    <w:multiLevelType w:val="hybridMultilevel"/>
    <w:tmpl w:val="DBF834C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58638C0"/>
    <w:multiLevelType w:val="hybridMultilevel"/>
    <w:tmpl w:val="81DC7BE4"/>
    <w:lvl w:ilvl="0" w:tplc="78781AC6">
      <w:start w:val="1"/>
      <w:numFmt w:val="decimal"/>
      <w:lvlText w:val="%1."/>
      <w:lvlJc w:val="left"/>
      <w:pPr>
        <w:ind w:left="720" w:hanging="360"/>
      </w:pPr>
      <w:rPr>
        <w:rFonts w:hint="default"/>
        <w:b w:val="0"/>
        <w:i/>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7" w15:restartNumberingAfterBreak="0">
    <w:nsid w:val="311E034F"/>
    <w:multiLevelType w:val="hybridMultilevel"/>
    <w:tmpl w:val="B83C8974"/>
    <w:lvl w:ilvl="0" w:tplc="782EDC16">
      <w:start w:val="1"/>
      <w:numFmt w:val="lowerLetter"/>
      <w:lvlText w:val="%1."/>
      <w:lvlJc w:val="left"/>
      <w:pPr>
        <w:ind w:left="644" w:hanging="360"/>
      </w:pPr>
      <w:rPr>
        <w:rFonts w:eastAsia="Times New Roman" w:hint="default"/>
        <w:b w:val="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8" w15:restartNumberingAfterBreak="0">
    <w:nsid w:val="32D717EB"/>
    <w:multiLevelType w:val="hybridMultilevel"/>
    <w:tmpl w:val="A3742A30"/>
    <w:lvl w:ilvl="0" w:tplc="44640AD2">
      <w:start w:val="2"/>
      <w:numFmt w:val="decimal"/>
      <w:lvlText w:val="%1."/>
      <w:lvlJc w:val="left"/>
      <w:pPr>
        <w:ind w:left="720" w:hanging="360"/>
      </w:pPr>
      <w:rPr>
        <w:rFonts w:hint="default"/>
        <w:b w:val="0"/>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341B394C"/>
    <w:multiLevelType w:val="hybridMultilevel"/>
    <w:tmpl w:val="C1E8980C"/>
    <w:lvl w:ilvl="0" w:tplc="340A0019">
      <w:start w:val="1"/>
      <w:numFmt w:val="lowerLetter"/>
      <w:lvlText w:val="%1."/>
      <w:lvlJc w:val="left"/>
      <w:pPr>
        <w:ind w:left="720" w:hanging="360"/>
      </w:pPr>
      <w:rPr>
        <w:rFonts w:eastAsia="Times New Roman"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71F4E18"/>
    <w:multiLevelType w:val="hybridMultilevel"/>
    <w:tmpl w:val="740ED55A"/>
    <w:lvl w:ilvl="0" w:tplc="3F18FF58">
      <w:start w:val="1"/>
      <w:numFmt w:val="lowerLetter"/>
      <w:lvlText w:val="%1."/>
      <w:lvlJc w:val="left"/>
      <w:pPr>
        <w:ind w:left="644" w:hanging="360"/>
      </w:pPr>
      <w:rPr>
        <w:rFonts w:eastAsia="Times New Roman" w:hint="default"/>
        <w:b w:val="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2" w15:restartNumberingAfterBreak="0">
    <w:nsid w:val="382D57A4"/>
    <w:multiLevelType w:val="hybridMultilevel"/>
    <w:tmpl w:val="D95E7536"/>
    <w:lvl w:ilvl="0" w:tplc="291EE97C">
      <w:start w:val="1"/>
      <w:numFmt w:val="lowerLetter"/>
      <w:lvlText w:val="%1."/>
      <w:lvlJc w:val="left"/>
      <w:pPr>
        <w:ind w:left="644" w:hanging="360"/>
      </w:pPr>
      <w:rPr>
        <w:rFonts w:eastAsia="Times New Roman" w:hint="default"/>
        <w:b w:val="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3" w15:restartNumberingAfterBreak="0">
    <w:nsid w:val="41FC19BC"/>
    <w:multiLevelType w:val="hybridMultilevel"/>
    <w:tmpl w:val="3F561332"/>
    <w:lvl w:ilvl="0" w:tplc="A2EE0982">
      <w:start w:val="7"/>
      <w:numFmt w:val="bullet"/>
      <w:lvlText w:val="-"/>
      <w:lvlJc w:val="left"/>
      <w:pPr>
        <w:ind w:left="720" w:hanging="360"/>
      </w:pPr>
      <w:rPr>
        <w:rFonts w:ascii="Calibri" w:eastAsia="Times New Roman"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3137198"/>
    <w:multiLevelType w:val="hybridMultilevel"/>
    <w:tmpl w:val="81DC7BE4"/>
    <w:lvl w:ilvl="0" w:tplc="78781AC6">
      <w:start w:val="1"/>
      <w:numFmt w:val="decimal"/>
      <w:lvlText w:val="%1."/>
      <w:lvlJc w:val="left"/>
      <w:pPr>
        <w:ind w:left="720" w:hanging="360"/>
      </w:pPr>
      <w:rPr>
        <w:rFonts w:hint="default"/>
        <w:b w:val="0"/>
        <w:i/>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9434972"/>
    <w:multiLevelType w:val="hybridMultilevel"/>
    <w:tmpl w:val="69880F12"/>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4CDB42FB"/>
    <w:multiLevelType w:val="hybridMultilevel"/>
    <w:tmpl w:val="81DC7BE4"/>
    <w:lvl w:ilvl="0" w:tplc="78781AC6">
      <w:start w:val="1"/>
      <w:numFmt w:val="decimal"/>
      <w:lvlText w:val="%1."/>
      <w:lvlJc w:val="left"/>
      <w:pPr>
        <w:ind w:left="720" w:hanging="360"/>
      </w:pPr>
      <w:rPr>
        <w:rFonts w:hint="default"/>
        <w:b w:val="0"/>
        <w:i/>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9" w15:restartNumberingAfterBreak="0">
    <w:nsid w:val="4D51589A"/>
    <w:multiLevelType w:val="hybridMultilevel"/>
    <w:tmpl w:val="7A8A6554"/>
    <w:lvl w:ilvl="0" w:tplc="B9A2F23C">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8020874"/>
    <w:multiLevelType w:val="hybridMultilevel"/>
    <w:tmpl w:val="740ED55A"/>
    <w:lvl w:ilvl="0" w:tplc="3F18FF58">
      <w:start w:val="1"/>
      <w:numFmt w:val="lowerLetter"/>
      <w:lvlText w:val="%1."/>
      <w:lvlJc w:val="left"/>
      <w:pPr>
        <w:ind w:left="644" w:hanging="360"/>
      </w:pPr>
      <w:rPr>
        <w:rFonts w:eastAsia="Times New Roman" w:hint="default"/>
        <w:b w:val="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4" w15:restartNumberingAfterBreak="0">
    <w:nsid w:val="643F1F05"/>
    <w:multiLevelType w:val="hybridMultilevel"/>
    <w:tmpl w:val="655AC9B0"/>
    <w:lvl w:ilvl="0" w:tplc="53ECDE38">
      <w:start w:val="2"/>
      <w:numFmt w:val="lowerLetter"/>
      <w:lvlText w:val="%1."/>
      <w:lvlJc w:val="left"/>
      <w:pPr>
        <w:ind w:left="928"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DE373F0"/>
    <w:multiLevelType w:val="hybridMultilevel"/>
    <w:tmpl w:val="593A7A48"/>
    <w:lvl w:ilvl="0" w:tplc="9E440F2E">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28945C7"/>
    <w:multiLevelType w:val="hybridMultilevel"/>
    <w:tmpl w:val="81DC7BE4"/>
    <w:lvl w:ilvl="0" w:tplc="78781AC6">
      <w:start w:val="1"/>
      <w:numFmt w:val="decimal"/>
      <w:lvlText w:val="%1."/>
      <w:lvlJc w:val="left"/>
      <w:pPr>
        <w:ind w:left="720" w:hanging="360"/>
      </w:pPr>
      <w:rPr>
        <w:rFonts w:hint="default"/>
        <w:b w:val="0"/>
        <w:i/>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7"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5E93F0F"/>
    <w:multiLevelType w:val="hybridMultilevel"/>
    <w:tmpl w:val="868E88A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7E97BB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1"/>
  </w:num>
  <w:num w:numId="2">
    <w:abstractNumId w:val="0"/>
  </w:num>
  <w:num w:numId="3">
    <w:abstractNumId w:val="20"/>
  </w:num>
  <w:num w:numId="4">
    <w:abstractNumId w:val="22"/>
  </w:num>
  <w:num w:numId="5">
    <w:abstractNumId w:val="5"/>
  </w:num>
  <w:num w:numId="6">
    <w:abstractNumId w:val="1"/>
  </w:num>
  <w:num w:numId="7">
    <w:abstractNumId w:val="21"/>
  </w:num>
  <w:num w:numId="8">
    <w:abstractNumId w:val="15"/>
  </w:num>
  <w:num w:numId="9">
    <w:abstractNumId w:val="16"/>
  </w:num>
  <w:num w:numId="10">
    <w:abstractNumId w:val="27"/>
  </w:num>
  <w:num w:numId="11">
    <w:abstractNumId w:val="29"/>
  </w:num>
  <w:num w:numId="12">
    <w:abstractNumId w:val="4"/>
  </w:num>
  <w:num w:numId="13">
    <w:abstractNumId w:val="9"/>
  </w:num>
  <w:num w:numId="14">
    <w:abstractNumId w:val="16"/>
  </w:num>
  <w:num w:numId="15">
    <w:abstractNumId w:val="16"/>
  </w:num>
  <w:num w:numId="16">
    <w:abstractNumId w:val="16"/>
  </w:num>
  <w:num w:numId="17">
    <w:abstractNumId w:val="16"/>
  </w:num>
  <w:num w:numId="18">
    <w:abstractNumId w:val="4"/>
  </w:num>
  <w:num w:numId="19">
    <w:abstractNumId w:val="13"/>
  </w:num>
  <w:num w:numId="20">
    <w:abstractNumId w:val="28"/>
  </w:num>
  <w:num w:numId="21">
    <w:abstractNumId w:val="19"/>
  </w:num>
  <w:num w:numId="22">
    <w:abstractNumId w:val="7"/>
  </w:num>
  <w:num w:numId="23">
    <w:abstractNumId w:val="10"/>
  </w:num>
  <w:num w:numId="24">
    <w:abstractNumId w:val="11"/>
  </w:num>
  <w:num w:numId="25">
    <w:abstractNumId w:val="12"/>
  </w:num>
  <w:num w:numId="26">
    <w:abstractNumId w:val="30"/>
  </w:num>
  <w:num w:numId="27">
    <w:abstractNumId w:val="2"/>
  </w:num>
  <w:num w:numId="28">
    <w:abstractNumId w:val="3"/>
  </w:num>
  <w:num w:numId="29">
    <w:abstractNumId w:val="25"/>
  </w:num>
  <w:num w:numId="30">
    <w:abstractNumId w:val="17"/>
  </w:num>
  <w:num w:numId="31">
    <w:abstractNumId w:val="24"/>
  </w:num>
  <w:num w:numId="32">
    <w:abstractNumId w:val="23"/>
  </w:num>
  <w:num w:numId="33">
    <w:abstractNumId w:val="18"/>
  </w:num>
  <w:num w:numId="34">
    <w:abstractNumId w:val="26"/>
  </w:num>
  <w:num w:numId="35">
    <w:abstractNumId w:val="14"/>
  </w:num>
  <w:num w:numId="36">
    <w:abstractNumId w:val="6"/>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C42"/>
    <w:rsid w:val="00002719"/>
    <w:rsid w:val="00023A01"/>
    <w:rsid w:val="00025C13"/>
    <w:rsid w:val="00031478"/>
    <w:rsid w:val="00044054"/>
    <w:rsid w:val="000556C1"/>
    <w:rsid w:val="00062C8D"/>
    <w:rsid w:val="0007552A"/>
    <w:rsid w:val="000822AE"/>
    <w:rsid w:val="000A28D4"/>
    <w:rsid w:val="000B30F3"/>
    <w:rsid w:val="000D13D1"/>
    <w:rsid w:val="000E52B7"/>
    <w:rsid w:val="000E7A62"/>
    <w:rsid w:val="001029E5"/>
    <w:rsid w:val="00115AB8"/>
    <w:rsid w:val="00124043"/>
    <w:rsid w:val="00130D91"/>
    <w:rsid w:val="00133D11"/>
    <w:rsid w:val="00145020"/>
    <w:rsid w:val="00151456"/>
    <w:rsid w:val="001520B1"/>
    <w:rsid w:val="00176A9E"/>
    <w:rsid w:val="00191FC0"/>
    <w:rsid w:val="001A6602"/>
    <w:rsid w:val="001A7FD0"/>
    <w:rsid w:val="001B2E07"/>
    <w:rsid w:val="001C286B"/>
    <w:rsid w:val="001C2BC9"/>
    <w:rsid w:val="001E3D21"/>
    <w:rsid w:val="001E51E6"/>
    <w:rsid w:val="002016E5"/>
    <w:rsid w:val="00206F1C"/>
    <w:rsid w:val="00212109"/>
    <w:rsid w:val="002142BF"/>
    <w:rsid w:val="0023442A"/>
    <w:rsid w:val="00236422"/>
    <w:rsid w:val="002423B9"/>
    <w:rsid w:val="002536A8"/>
    <w:rsid w:val="0025601A"/>
    <w:rsid w:val="002561F7"/>
    <w:rsid w:val="00256B5A"/>
    <w:rsid w:val="002570E3"/>
    <w:rsid w:val="002609E2"/>
    <w:rsid w:val="00262969"/>
    <w:rsid w:val="002667FB"/>
    <w:rsid w:val="00274B3C"/>
    <w:rsid w:val="00275A64"/>
    <w:rsid w:val="00280681"/>
    <w:rsid w:val="002D090C"/>
    <w:rsid w:val="002D3B77"/>
    <w:rsid w:val="002E56E9"/>
    <w:rsid w:val="002E78C9"/>
    <w:rsid w:val="00303DE0"/>
    <w:rsid w:val="0031158D"/>
    <w:rsid w:val="00313156"/>
    <w:rsid w:val="0031512B"/>
    <w:rsid w:val="0031560A"/>
    <w:rsid w:val="003437A1"/>
    <w:rsid w:val="003451E6"/>
    <w:rsid w:val="003521AA"/>
    <w:rsid w:val="00354822"/>
    <w:rsid w:val="00362C8B"/>
    <w:rsid w:val="003905F6"/>
    <w:rsid w:val="00393C11"/>
    <w:rsid w:val="00393FB5"/>
    <w:rsid w:val="00397E6A"/>
    <w:rsid w:val="003A7979"/>
    <w:rsid w:val="003C1349"/>
    <w:rsid w:val="003E4783"/>
    <w:rsid w:val="003F07ED"/>
    <w:rsid w:val="0041527C"/>
    <w:rsid w:val="00442DB3"/>
    <w:rsid w:val="004438A3"/>
    <w:rsid w:val="0044610D"/>
    <w:rsid w:val="004462C9"/>
    <w:rsid w:val="0046319B"/>
    <w:rsid w:val="00463878"/>
    <w:rsid w:val="00463F2F"/>
    <w:rsid w:val="004663E1"/>
    <w:rsid w:val="004734E0"/>
    <w:rsid w:val="0048354E"/>
    <w:rsid w:val="004905E9"/>
    <w:rsid w:val="0049148E"/>
    <w:rsid w:val="004B4573"/>
    <w:rsid w:val="004B4617"/>
    <w:rsid w:val="004B58F6"/>
    <w:rsid w:val="004C12C8"/>
    <w:rsid w:val="004C701A"/>
    <w:rsid w:val="004E09F0"/>
    <w:rsid w:val="004E1918"/>
    <w:rsid w:val="004E25E7"/>
    <w:rsid w:val="005025A7"/>
    <w:rsid w:val="00511B26"/>
    <w:rsid w:val="00511BCE"/>
    <w:rsid w:val="0054067F"/>
    <w:rsid w:val="00540A9A"/>
    <w:rsid w:val="00541E5B"/>
    <w:rsid w:val="0054584D"/>
    <w:rsid w:val="00547D98"/>
    <w:rsid w:val="00553737"/>
    <w:rsid w:val="00556C92"/>
    <w:rsid w:val="00564321"/>
    <w:rsid w:val="00573845"/>
    <w:rsid w:val="00582204"/>
    <w:rsid w:val="005863D4"/>
    <w:rsid w:val="005933B2"/>
    <w:rsid w:val="00595E19"/>
    <w:rsid w:val="005A21E7"/>
    <w:rsid w:val="005B4D45"/>
    <w:rsid w:val="005C6539"/>
    <w:rsid w:val="005C7BD3"/>
    <w:rsid w:val="005D0490"/>
    <w:rsid w:val="005E102A"/>
    <w:rsid w:val="005E3A9B"/>
    <w:rsid w:val="00610E5F"/>
    <w:rsid w:val="00616451"/>
    <w:rsid w:val="00626E0F"/>
    <w:rsid w:val="0063699F"/>
    <w:rsid w:val="00641FD0"/>
    <w:rsid w:val="00654C4F"/>
    <w:rsid w:val="00686C26"/>
    <w:rsid w:val="00696C29"/>
    <w:rsid w:val="006A30FD"/>
    <w:rsid w:val="006B03F9"/>
    <w:rsid w:val="006C0F09"/>
    <w:rsid w:val="006C1281"/>
    <w:rsid w:val="006C2012"/>
    <w:rsid w:val="006C754A"/>
    <w:rsid w:val="006D41AE"/>
    <w:rsid w:val="006F4870"/>
    <w:rsid w:val="006F4EA6"/>
    <w:rsid w:val="00724C7B"/>
    <w:rsid w:val="00742F86"/>
    <w:rsid w:val="0075577D"/>
    <w:rsid w:val="00755962"/>
    <w:rsid w:val="00761F00"/>
    <w:rsid w:val="00772217"/>
    <w:rsid w:val="00791465"/>
    <w:rsid w:val="007A7DEB"/>
    <w:rsid w:val="007B5508"/>
    <w:rsid w:val="007C1EB9"/>
    <w:rsid w:val="007C23D7"/>
    <w:rsid w:val="007C6B01"/>
    <w:rsid w:val="007C79AD"/>
    <w:rsid w:val="007D092E"/>
    <w:rsid w:val="007D2825"/>
    <w:rsid w:val="007D3D2E"/>
    <w:rsid w:val="007D6731"/>
    <w:rsid w:val="007E1E72"/>
    <w:rsid w:val="007F02F5"/>
    <w:rsid w:val="008010F7"/>
    <w:rsid w:val="0080204B"/>
    <w:rsid w:val="008043E3"/>
    <w:rsid w:val="00810D59"/>
    <w:rsid w:val="00824945"/>
    <w:rsid w:val="0084518C"/>
    <w:rsid w:val="0085246F"/>
    <w:rsid w:val="00863EE2"/>
    <w:rsid w:val="00892ADD"/>
    <w:rsid w:val="008A5117"/>
    <w:rsid w:val="008C72F7"/>
    <w:rsid w:val="008D4FCF"/>
    <w:rsid w:val="008F0853"/>
    <w:rsid w:val="008F3D36"/>
    <w:rsid w:val="009076E5"/>
    <w:rsid w:val="009153C7"/>
    <w:rsid w:val="0092046F"/>
    <w:rsid w:val="00922E97"/>
    <w:rsid w:val="00923A81"/>
    <w:rsid w:val="0093042A"/>
    <w:rsid w:val="00930CFD"/>
    <w:rsid w:val="00933D7F"/>
    <w:rsid w:val="00936029"/>
    <w:rsid w:val="00945A14"/>
    <w:rsid w:val="00947806"/>
    <w:rsid w:val="0095256C"/>
    <w:rsid w:val="00956221"/>
    <w:rsid w:val="00980B6B"/>
    <w:rsid w:val="00980EC4"/>
    <w:rsid w:val="00982124"/>
    <w:rsid w:val="00987770"/>
    <w:rsid w:val="00987C39"/>
    <w:rsid w:val="00991EDE"/>
    <w:rsid w:val="00992B8C"/>
    <w:rsid w:val="00996476"/>
    <w:rsid w:val="009A3990"/>
    <w:rsid w:val="009B3343"/>
    <w:rsid w:val="009B3489"/>
    <w:rsid w:val="009C04F7"/>
    <w:rsid w:val="009C79C6"/>
    <w:rsid w:val="009D0447"/>
    <w:rsid w:val="009E1C3A"/>
    <w:rsid w:val="009F1382"/>
    <w:rsid w:val="00A0392A"/>
    <w:rsid w:val="00A23DB5"/>
    <w:rsid w:val="00A24332"/>
    <w:rsid w:val="00A359B4"/>
    <w:rsid w:val="00A37206"/>
    <w:rsid w:val="00A425B7"/>
    <w:rsid w:val="00A447E5"/>
    <w:rsid w:val="00A6065A"/>
    <w:rsid w:val="00A740C9"/>
    <w:rsid w:val="00A801F4"/>
    <w:rsid w:val="00A858AE"/>
    <w:rsid w:val="00A9797F"/>
    <w:rsid w:val="00AA081B"/>
    <w:rsid w:val="00AA12DA"/>
    <w:rsid w:val="00AA14E1"/>
    <w:rsid w:val="00AB3B7C"/>
    <w:rsid w:val="00AB4A8F"/>
    <w:rsid w:val="00AC41CE"/>
    <w:rsid w:val="00AD6A8F"/>
    <w:rsid w:val="00AE4263"/>
    <w:rsid w:val="00AE6536"/>
    <w:rsid w:val="00AF16CB"/>
    <w:rsid w:val="00AF1CDC"/>
    <w:rsid w:val="00B05535"/>
    <w:rsid w:val="00B1492F"/>
    <w:rsid w:val="00B32B3B"/>
    <w:rsid w:val="00B36889"/>
    <w:rsid w:val="00B54A74"/>
    <w:rsid w:val="00B54A9E"/>
    <w:rsid w:val="00B5591A"/>
    <w:rsid w:val="00B615D2"/>
    <w:rsid w:val="00B64892"/>
    <w:rsid w:val="00B72512"/>
    <w:rsid w:val="00B75D9D"/>
    <w:rsid w:val="00B930DB"/>
    <w:rsid w:val="00BB41C3"/>
    <w:rsid w:val="00BC623B"/>
    <w:rsid w:val="00BD5267"/>
    <w:rsid w:val="00BD6384"/>
    <w:rsid w:val="00BD7140"/>
    <w:rsid w:val="00BF33C7"/>
    <w:rsid w:val="00C02643"/>
    <w:rsid w:val="00C04DF7"/>
    <w:rsid w:val="00C1005C"/>
    <w:rsid w:val="00C11245"/>
    <w:rsid w:val="00C129AE"/>
    <w:rsid w:val="00C1307F"/>
    <w:rsid w:val="00C1577D"/>
    <w:rsid w:val="00C168FB"/>
    <w:rsid w:val="00C171F0"/>
    <w:rsid w:val="00C21078"/>
    <w:rsid w:val="00C46701"/>
    <w:rsid w:val="00C6250E"/>
    <w:rsid w:val="00C80993"/>
    <w:rsid w:val="00C856D8"/>
    <w:rsid w:val="00C91D8A"/>
    <w:rsid w:val="00C96739"/>
    <w:rsid w:val="00CC0B8A"/>
    <w:rsid w:val="00CE29FB"/>
    <w:rsid w:val="00CE7FF8"/>
    <w:rsid w:val="00CF4B03"/>
    <w:rsid w:val="00CF63DE"/>
    <w:rsid w:val="00D01BB5"/>
    <w:rsid w:val="00D05BA4"/>
    <w:rsid w:val="00D0762F"/>
    <w:rsid w:val="00D1100E"/>
    <w:rsid w:val="00D11714"/>
    <w:rsid w:val="00D14AAD"/>
    <w:rsid w:val="00D14BF6"/>
    <w:rsid w:val="00D200F9"/>
    <w:rsid w:val="00D22E71"/>
    <w:rsid w:val="00D41CC0"/>
    <w:rsid w:val="00D42470"/>
    <w:rsid w:val="00D47FAC"/>
    <w:rsid w:val="00D53984"/>
    <w:rsid w:val="00D634DD"/>
    <w:rsid w:val="00D67A9C"/>
    <w:rsid w:val="00D73D28"/>
    <w:rsid w:val="00D81FCE"/>
    <w:rsid w:val="00D870B9"/>
    <w:rsid w:val="00D911F1"/>
    <w:rsid w:val="00D956F4"/>
    <w:rsid w:val="00DA2950"/>
    <w:rsid w:val="00DA3671"/>
    <w:rsid w:val="00DD0A8E"/>
    <w:rsid w:val="00DD6203"/>
    <w:rsid w:val="00DE214C"/>
    <w:rsid w:val="00DF0F4D"/>
    <w:rsid w:val="00E0707F"/>
    <w:rsid w:val="00E16968"/>
    <w:rsid w:val="00E22786"/>
    <w:rsid w:val="00E24BB2"/>
    <w:rsid w:val="00E325DB"/>
    <w:rsid w:val="00E32A6C"/>
    <w:rsid w:val="00E46996"/>
    <w:rsid w:val="00E53682"/>
    <w:rsid w:val="00E55815"/>
    <w:rsid w:val="00E56524"/>
    <w:rsid w:val="00E65EF9"/>
    <w:rsid w:val="00E668BD"/>
    <w:rsid w:val="00E71D23"/>
    <w:rsid w:val="00E72234"/>
    <w:rsid w:val="00E7354B"/>
    <w:rsid w:val="00E76193"/>
    <w:rsid w:val="00E93179"/>
    <w:rsid w:val="00EA04F5"/>
    <w:rsid w:val="00EA2015"/>
    <w:rsid w:val="00EA2EFE"/>
    <w:rsid w:val="00ED2570"/>
    <w:rsid w:val="00EE7E16"/>
    <w:rsid w:val="00EF1051"/>
    <w:rsid w:val="00EF4563"/>
    <w:rsid w:val="00EF74B7"/>
    <w:rsid w:val="00F03CD4"/>
    <w:rsid w:val="00F05A37"/>
    <w:rsid w:val="00F13832"/>
    <w:rsid w:val="00F14D23"/>
    <w:rsid w:val="00F2151B"/>
    <w:rsid w:val="00F2288E"/>
    <w:rsid w:val="00F27005"/>
    <w:rsid w:val="00F444C7"/>
    <w:rsid w:val="00F549CD"/>
    <w:rsid w:val="00F62A20"/>
    <w:rsid w:val="00F67953"/>
    <w:rsid w:val="00F7286C"/>
    <w:rsid w:val="00F72D4E"/>
    <w:rsid w:val="00F73DAC"/>
    <w:rsid w:val="00F740E6"/>
    <w:rsid w:val="00F7456A"/>
    <w:rsid w:val="00F9103A"/>
    <w:rsid w:val="00FA0BA5"/>
    <w:rsid w:val="00FA7ADD"/>
    <w:rsid w:val="00FB2247"/>
    <w:rsid w:val="00FB5E34"/>
    <w:rsid w:val="00FB7BAF"/>
    <w:rsid w:val="00FC2438"/>
    <w:rsid w:val="00FC5FD6"/>
    <w:rsid w:val="00FF6CD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E4EA2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ind w:left="432"/>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E0707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0707F"/>
    <w:rPr>
      <w:rFonts w:eastAsia="Calibri" w:cs="Times New Roman"/>
      <w:b/>
      <w:bCs/>
      <w:sz w:val="20"/>
      <w:szCs w:val="20"/>
    </w:rPr>
  </w:style>
  <w:style w:type="paragraph" w:styleId="Revisin">
    <w:name w:val="Revision"/>
    <w:hidden/>
    <w:uiPriority w:val="99"/>
    <w:semiHidden/>
    <w:rsid w:val="00E722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+Zkwl4U0RDngcT61WlZ6hgmJlx4rDuh6/CZSWHcQE0A=</DigestValue>
    </Reference>
    <Reference Type="http://www.w3.org/2000/09/xmldsig#Object" URI="#idOfficeObject">
      <DigestMethod Algorithm="http://www.w3.org/2001/04/xmlenc#sha256"/>
      <DigestValue>EXvyD+9lt+ZhQm2P3SgtHHqT4kwcJ0mPGSCJAmcW5/4=</DigestValue>
    </Reference>
    <Reference Type="http://uri.etsi.org/01903#SignedProperties" URI="#idSignedProperties">
      <Transforms>
        <Transform Algorithm="http://www.w3.org/TR/2001/REC-xml-c14n-20010315"/>
      </Transforms>
      <DigestMethod Algorithm="http://www.w3.org/2001/04/xmlenc#sha256"/>
      <DigestValue>w4gvnj/sJaAHfP7TclxOaKpOVatHj2FAtnqZh/Fl1NE=</DigestValue>
    </Reference>
    <Reference Type="http://www.w3.org/2000/09/xmldsig#Object" URI="#idValidSigLnImg">
      <DigestMethod Algorithm="http://www.w3.org/2001/04/xmlenc#sha256"/>
      <DigestValue>SzY0+UrEOyPSedEffnM4zJfz0xgL7hToNT41D78RZqM=</DigestValue>
    </Reference>
    <Reference Type="http://www.w3.org/2000/09/xmldsig#Object" URI="#idInvalidSigLnImg">
      <DigestMethod Algorithm="http://www.w3.org/2001/04/xmlenc#sha256"/>
      <DigestValue>++Zg9WR4kV9QRye02/N1xw8sGo3M7GamISN+P59L+CY=</DigestValue>
    </Reference>
  </SignedInfo>
  <SignatureValue>DU8qikHDGhd1PPoxJGzveQjpKsYEc6uHA0KswgMLhUlUe2Vslhs80MfYorhpqVF7i7POH1t4srRx
v5nMf1AK57Lui7UeiCclgyTtlb/rRJIu3KfKTYQRgfSXaQ01w9AXnlHTiKdk2PkmwrO4/aK6N0mo
s9/moDYPfWvJnboBaH+AH7I/PemKwaUaEvATbqmTY2LvbICigJElbx+sWJRXAlWKMOSNeDagnWf/
G9AFiD5EQ2VsI7HdwaxqNIzu9KAlc/iorOfT6YsOsnn5FCVZm3F2mYipfnM7yqqh9YpwwtCRAL0/
0dDhekFS15zKOPlh57eMxIwwXPz/aMnuHGKGfQ==</SignatureValue>
  <KeyInfo>
    <X509Data>
      <X509Certificate>MIIH4jCCBsqgAwIBAgIIaIV0C707Mg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xODE1NDEwMFoXDTE5MDQxODE1NDE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xXzB2g2dRRCOKJ9ADsjtliqVUXvYEvDz63uMezI5JnMciZlD8IPm15p7h3WV4uCjm0uZbFQkLCtcIB4pZcY0PE+THstQgjtswQa8640Q6p1hY1ZbrS5nxtbTICupAuBq4h/yVh2lnLKlT82s70x7y6DdjgtllxKBzRKrJp0mGle0l4C71s/pcRqmi7DWtH6t+qytQ0/uym544pS0w1ntvkpoz3EwQaT4CJErBRmGvwiYGjPcD5SRsbwj8Gev04pY5Rb1234v2KQckLcUiPV485TDri6KafzIS+LnzZ68We64CZJWvgTib84Nde9cn+9rAvzmyYtgmpOHk6kFpxuo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qq5wH9CRp0qF9939SuCx+H+VwgPAkm2wpXhja7SVaXU=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xDtvJo/5NwW/R1vqrXAWz59gqOEhj+GFmwN6scYt6jg=</DigestValue>
      </Reference>
      <Reference URI="/word/endnotes.xml?ContentType=application/vnd.openxmlformats-officedocument.wordprocessingml.endnotes+xml">
        <DigestMethod Algorithm="http://www.w3.org/2001/04/xmlenc#sha256"/>
        <DigestValue>58WIJx+/CfIN7oiSEYHgqIQy0M1kvKekdqKEPmKaVOQ=</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+Im0IuRFSeRIT+DVMSia6wF1XvhI6b87nWS5ILjwaZ4=</DigestValue>
      </Reference>
      <Reference URI="/word/footer2.xml?ContentType=application/vnd.openxmlformats-officedocument.wordprocessingml.footer+xml">
        <DigestMethod Algorithm="http://www.w3.org/2001/04/xmlenc#sha256"/>
        <DigestValue>oF7bvI+1jXq+TSn0odXvnYQoKN7qBB8QqTu1bWdbWkg=</DigestValue>
      </Reference>
      <Reference URI="/word/footnotes.xml?ContentType=application/vnd.openxmlformats-officedocument.wordprocessingml.footnotes+xml">
        <DigestMethod Algorithm="http://www.w3.org/2001/04/xmlenc#sha256"/>
        <DigestValue>c+mT6hJEs9/OfMrIiadhq2Inz97S8cNsUrA07csj7CE=</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qN58i9+YLH1mZrACkOAjs8GYA1oRLihPrz2dJMymfR0=</DigestValue>
      </Reference>
      <Reference URI="/word/media/image11.jpeg?ContentType=image/jpeg">
        <DigestMethod Algorithm="http://www.w3.org/2001/04/xmlenc#sha256"/>
        <DigestValue>fAVWmGZR8xNzYZMFQ0UOM8qcqt4Osb60moytAxRqkF0=</DigestValue>
      </Reference>
      <Reference URI="/word/media/image12.jpeg?ContentType=image/jpeg">
        <DigestMethod Algorithm="http://www.w3.org/2001/04/xmlenc#sha256"/>
        <DigestValue>dlYYgkMm7issZCeR1bdpekJQ7c608MEoklDp+BFAaLc=</DigestValue>
      </Reference>
      <Reference URI="/word/media/image13.jpeg?ContentType=image/jpeg">
        <DigestMethod Algorithm="http://www.w3.org/2001/04/xmlenc#sha256"/>
        <DigestValue>/+ihnaymMErvRBUlEKK9AAzcNkPYIW1IF8WL3k5XTlg=</DigestValue>
      </Reference>
      <Reference URI="/word/media/image14.jpeg?ContentType=image/jpeg">
        <DigestMethod Algorithm="http://www.w3.org/2001/04/xmlenc#sha256"/>
        <DigestValue>dgJMYLlAXmfXx5O/ilZhHsI1XEGVSw4PUpVWy7CgwsA=</DigestValue>
      </Reference>
      <Reference URI="/word/media/image2.emf?ContentType=image/x-emf">
        <DigestMethod Algorithm="http://www.w3.org/2001/04/xmlenc#sha256"/>
        <DigestValue>tLigh+D+j7hryD32RswPOblcLMCxj2KCgEDVQAc80Eo=</DigestValue>
      </Reference>
      <Reference URI="/word/media/image3.emf?ContentType=image/x-emf">
        <DigestMethod Algorithm="http://www.w3.org/2001/04/xmlenc#sha256"/>
        <DigestValue>3FtcgvD3AmnV+IUnAknNEusRX5BHKDbtHNXVXjf6FTY=</DigestValue>
      </Reference>
      <Reference URI="/word/media/image4.png?ContentType=image/png">
        <DigestMethod Algorithm="http://www.w3.org/2001/04/xmlenc#sha256"/>
        <DigestValue>geb+a3jvgQ7lRRxbFtRo5tkJ+VbNZZnke0q2AOUhKxQ=</DigestValue>
      </Reference>
      <Reference URI="/word/media/image5.jpeg?ContentType=image/jpeg">
        <DigestMethod Algorithm="http://www.w3.org/2001/04/xmlenc#sha256"/>
        <DigestValue>F/4jzJqqsj1NpVaT+d6sUYqK71BepRUnnG2Tm/UQkhk=</DigestValue>
      </Reference>
      <Reference URI="/word/media/image6.jpeg?ContentType=image/jpeg">
        <DigestMethod Algorithm="http://www.w3.org/2001/04/xmlenc#sha256"/>
        <DigestValue>sxsAreirignNEZiY5vfcSZb623J4nT5hETjkJgwhUuY=</DigestValue>
      </Reference>
      <Reference URI="/word/media/image7.jpeg?ContentType=image/jpeg">
        <DigestMethod Algorithm="http://www.w3.org/2001/04/xmlenc#sha256"/>
        <DigestValue>Gy+NLfWXKfzdS/u1AxDYpLgCkoKe6S/lM9YwXbsvEn4=</DigestValue>
      </Reference>
      <Reference URI="/word/media/image8.jpeg?ContentType=image/jpeg">
        <DigestMethod Algorithm="http://www.w3.org/2001/04/xmlenc#sha256"/>
        <DigestValue>aHJLY6pcz7leZXJrnRx98q+mePEmbD4K4aUs5yQIwOU=</DigestValue>
      </Reference>
      <Reference URI="/word/media/image9.jpeg?ContentType=image/jpeg">
        <DigestMethod Algorithm="http://www.w3.org/2001/04/xmlenc#sha256"/>
        <DigestValue>jZXUfYWWB9H9FOrpyP8HM3TQfQZ8aBfPW5IUOQ70GlU=</DigestValue>
      </Reference>
      <Reference URI="/word/numbering.xml?ContentType=application/vnd.openxmlformats-officedocument.wordprocessingml.numbering+xml">
        <DigestMethod Algorithm="http://www.w3.org/2001/04/xmlenc#sha256"/>
        <DigestValue>EEktYV4bxFv4MmIxolH0voPyZRTUltQgg+8L35uHQPE=</DigestValue>
      </Reference>
      <Reference URI="/word/settings.xml?ContentType=application/vnd.openxmlformats-officedocument.wordprocessingml.settings+xml">
        <DigestMethod Algorithm="http://www.w3.org/2001/04/xmlenc#sha256"/>
        <DigestValue>6YjNKIAcn6yXsGDts/FwEAnSXQKE5OCZrKMh97fsTLA=</DigestValue>
      </Reference>
      <Reference URI="/word/styles.xml?ContentType=application/vnd.openxmlformats-officedocument.wordprocessingml.styles+xml">
        <DigestMethod Algorithm="http://www.w3.org/2001/04/xmlenc#sha256"/>
        <DigestValue>eE4BkOPdQXxOneEsk6kGsqJ55XCyAE5tWFH64UyInAw=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2018-12-27T21:01:51Z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16.0.11029/16</OfficeVersion>
          <ApplicationVersion>16.0.11029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2018-12-27T21:01:51Z</xd:SigningTime>
          <xd:SigningCertificate>
            <xd:Cert>
              <xd:CertDigest>
                <DigestMethod Algorithm="http://www.w3.org/2001/04/xmlenc#sha256"/>
                <DigestValue>IuC65EKWDTopQ8OxdTXSp0M3SPoOCPTpxysyCD/nbZo=</DigestValue>
              </xd:CertDigest>
              <xd:IssuerSerial>
                <X509IssuerName>E=e-sign@esign-la.com, CN=ESign Class 3 Firma Electronica Avanzada para Estado de Chile CA, OU=Terminos de uso en www.esign-la.com/acuerdoterceros, O=E-Sign S.A., C=CL</X509IssuerName>
                <X509SerialNumber>7531553545615258117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U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zwBIiM8APdLSc4q3ZV0Ahs8AAAAAAJcgQV3W9URdIyv7HPBmn11wdDkPUIrPAAiLTF1IL/AXeftFXTgcAACkhc8AAgAAAPBmn10AAAAAKGLGDHC8TwNwvE8DKEB6D1CKzwAAAAAAHIbPADgiLuw7J/scsIfPAJnL0nMAhs8AAAAAAKXL0nMAAAAA4P///wAAAAAAAAAAAAAAAJABAAAAAAABAAAAAGEAcgBpAGEAbAAAAAAAAAAAAAAABgAAAAAAAAC4WPBzAAAAAFQGcP8GAAAAYIfPAGjp5XNgh88AAAAAAAACAAAAAAAAAAAAAAAAAAAAAAAAAAAAAMDQfA9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MQgAAHEIkAAAAJAAAAADAgD8AAAAAAAAAAC4dgD8AAExCAAAcQgQAAABzAAAADAAAAAAAAAANAAAAEAAAADMAAAAnAAAAUgAAAHABAAADAAAAFAAAAAkAAAAAAAAAAAAAALwCAAAAAAAABwICIlMAeQBzAHQAZQBtAAAAAAAAAAAAAAAAAAAAAAAAAAAAAAAAAAAAAAAAAAAAAAAAAAAAAAAAAAAAAAAAAAAAAAAAAAAAAAAAAGYP1f//////pB8AAAHVAQDACd4UAAAAAGYP1f//////pB8AAAHVAQDACd4UAAAAACDQOgMAAAAAAAAAAAAAAAAAAAAAAAAAABAAAAADAQAAuxIAAIEAAAEAAAAAAAAAAAAAAAD////nqIrPAP////8BAAAAgQAAAQAAzwABAAAAChUBv0CdLw8AAAAAqIvPAP////8BAAAAChW//9CLzwAAAAAAAb8BAAAAAAAAAAAA9QAAAAAAAAAAAAAAQJ0vDwAAAAC683hkEI7PALxf8HMg0DoDAQAACKiKzwD/////qIvPAP////8AAAAAAAAAABcAAADwXxl0ZHYACAAAAAAlAAAADAAAAAMAAABGAAAAKAAAABwAAABHRElDAgAAAAAAAAAAAAAAuAAAAD4AAAAAAAAAIQAAAAgAAABiAAAADAAAAAEAAAAVAAAADAAAAAQAAAAVAAAADAAAAAQAAABGAAAAFAAAAAgAAABUTlBQBgEAAFEAAAAgCwAAMwAAACcAAADqAAAAYwAAAAAAAAAAAAAAAAAAAAAAAAD/AAAAVQAAAFAAAAAwAAAAgAAAAKAKAAAAAAAAhgDuALcAAAA9AAAAKAAAAP8AAABVAAAAAQABAAAAAAAAAAAAAAAAAAAAAAAAAAAAAAAAAAAAAAD///8A//////////////////////////////////////////7//////////////////////////////////////////v/////////////////////////////////////////+//////////////////////////////////////////7//////////////////////////////////////////v/////////////////////////////////////////+//////////////////////////////////////////7//////////////////////////////////////////v/////////////////////////////////////////+//////////////////////////////////////////7//////////////////////////////////////////v/////////////////////////////////////////+//////////////////////////////////////////7//////////////////////////////////////////v/////////////////////////////////////////+//////////////////////////////////////////7//////////////////////////////////////////v/////////////////////////////////////////+//////////////////////////////////////////7//////////////////////////////////////////v/////////////////////////////////////////+//////////////////////////////////////////7//////////////////////////////////////////v/////////////////////////////////////////+//////////////////////////////////////////7//////////////////////////////////////////v/////////////////////////////////////////+//////////////////////////////////////////7//////////////////////////////////////////v/////////////////////////////////////////+//////////////////////////////////////////7//////////////////////////////////////////v/////////////////////////////////////////+//////////////////////////////////////////7//////////////////////////////////////////v/////////////////////////////////////////+//////////////////////////////////////////7//////////////////////////////////////////v/////////////////////////////////////////+//////////////////////////////////////////7//////////////////////////////////////////v/////////////////////////////////////////+//////////////////////////////////////////7//////////////////////////////////////////v/////////////////////////////////////////+//////////////////////////////////////////7//////////////////////////////////////////v/////////////////////////////////////////+//////////////////////////////////////////7//////////////////////////////////////////v/////////////////////////////////////////+//////////////////////////////////////////7//////////////////////////////////////////v/////////////////////////////////////////+//////////////////////////////////////////7//////////////////////////////////////////v/////////////////////////////////////////+//////////////////////////////////////////7//////////////////////////////////////////v/////////////////////////////////////////+//////////////////////////////////////////7//////////////////////////////////////////v/////////////////////////////////////////+//////////////////////////////////////////7//////////////////////////////////////////v/////////////////////////////////////////+//////////////////////////////////////////7//////////////////////////////////////////v/////////////////////////////////////////+//////////////////////////////////////////7//////////////////////////////////////////v/////////////////////////////////////////+//////////////////////////////////////////7//////////////////////////////////////////v/////////////////////////////////////////+//////////////////////////////////////////7//////////////////////////////////////////v/////////////////////////////////////////+//////////////////////////////////////////7//////////////////////////////////////////v/////////////////////////////////////////+//////////////////////////////////////////7//////////////////////////////////////////v/////////////////////////////////////////+//////////////////////////////////////////5RAAAAeKoAADMAAAAnAAAA6g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OAAAApgAAABQBAAC6AAAADgAAAKYAAAAHAQAAFQAAACEA8AAAAAAAAAAAAAAAgD8AAAAAAAAAAAAAgD8AAAAAAAAAAAAAAAAAAAAAAAAAAAAAAAAAAAAAAAAAACUAAAAMAAAAAAAAgCgAAAAMAAAABAAAACUAAAAMAAAAAwAAABgAAAAMAAAAAAAAABIAAAAMAAAAAQAAABYAAAAMAAAAAAAAAFQAAAAYAQAADwAAAKYAAAATAQAAugAAAAEAAAAAwIBBjuOAQQ8AAACmAAAAIgAAAEwAAAAEAAAADgAAAKYAAAAV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Object Id="idInvalidSigLnImg">AQAAAGwAAAAAAAAAAAAAAH8BAAC/AAAAAAAAAAAAAAAkGAAAFgwAACBFTUYAAAEA8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M8A59pDd+jM2QAAAAAAFttDd3TuzwDozNkAvi5AXgAAAAC+LkBeAAAAAOjM2QAAAAAAAAAAAAAAAAAAAAAAePLZAAAAAAAAAAAAAAAAAAAAAAAAAAAAAAAAAAAAAAAAAAAAAAAAAAAAAAAAAAAAAAAAAAAAAAAAAAAAAAAAAAAAAAAffCzKyWXvZxjvzwBmxz93AAAAAAEAAAB07s8A//8AAAAAAABEyD93RMg/d0jvzwBM788ABwAAAAAAAAAAAPBzmAbKC1QGcP8HAAAAhO/PAGjp5XOE788AAAAAAAACAAAAAAAAAAAAAAAAAAAAAAAAz4X6O6DuzwCa0e9n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Ay2O8R57i5vuZ5Om/mXGLvwKTuOUkWQuEUl7xjKSNmw=</DigestValue>
    </Reference>
    <Reference Type="http://www.w3.org/2000/09/xmldsig#Object" URI="#idOfficeObject">
      <DigestMethod Algorithm="http://www.w3.org/2001/04/xmlenc#sha256"/>
      <DigestValue>GzT/TxQHhxfaeUqBphIMBgojPg3xdtygasrFtGsQqcA=</DigestValue>
    </Reference>
    <Reference Type="http://uri.etsi.org/01903#SignedProperties" URI="#idSignedProperties">
      <Transforms>
        <Transform Algorithm="http://www.w3.org/TR/2001/REC-xml-c14n-20010315"/>
      </Transforms>
      <DigestMethod Algorithm="http://www.w3.org/2001/04/xmlenc#sha256"/>
      <DigestValue>XqfqOuF9NAMZjw2o+/WzEtMI5mi0JzElu9e1Q9/eufI=</DigestValue>
    </Reference>
    <Reference Type="http://www.w3.org/2000/09/xmldsig#Object" URI="#idValidSigLnImg">
      <DigestMethod Algorithm="http://www.w3.org/2001/04/xmlenc#sha256"/>
      <DigestValue>vYJlnwm4S7XjTbGY9ZRjE1Fv3p8YRj2UmlEs2725kl8=</DigestValue>
    </Reference>
    <Reference Type="http://www.w3.org/2000/09/xmldsig#Object" URI="#idInvalidSigLnImg">
      <DigestMethod Algorithm="http://www.w3.org/2001/04/xmlenc#sha256"/>
      <DigestValue>6wZBuwhOd8VNBHxe0bKACJvIguVl+ouKE8fHnrGZMKU=</DigestValue>
    </Reference>
  </SignedInfo>
  <SignatureValue>aM/WIoroM5WzzAsED0MAOCxbTCUoxivLsHvPidc57rglSDsTpFyD3H7TsZ9M8AC7tUNQNBybZjrf
XfhYHbr8NQfdpWR2LC4OnNseR+LPsRRrxUpnLsfObZxnlDube3VGb2CUPm2rFFiRb1GjPrDRi5DA
X5p+2b+XdIBbYHN6Y13yyGWP/17R6p8FVDKPlIhSR5qnXUn1ngUej4q6R3BjRccxqAQjUQHQ6rUp
UU9x5lGMN9m8BYJ5K1B2FqsjTCAo7+VLoiREE9v5PAiXN2e5bXC2K8soVpFLxL/WDHtePl7skyb7
QlE0dwn377ZmDUdcumbcPeG4x/m+tcP5nVrnLg==</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qq5wH9CRp0qF9939SuCx+H+VwgPAkm2wpXhja7SVaXU=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xDtvJo/5NwW/R1vqrXAWz59gqOEhj+GFmwN6scYt6jg=</DigestValue>
      </Reference>
      <Reference URI="/word/endnotes.xml?ContentType=application/vnd.openxmlformats-officedocument.wordprocessingml.endnotes+xml">
        <DigestMethod Algorithm="http://www.w3.org/2001/04/xmlenc#sha256"/>
        <DigestValue>58WIJx+/CfIN7oiSEYHgqIQy0M1kvKekdqKEPmKaVOQ=</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+Im0IuRFSeRIT+DVMSia6wF1XvhI6b87nWS5ILjwaZ4=</DigestValue>
      </Reference>
      <Reference URI="/word/footer2.xml?ContentType=application/vnd.openxmlformats-officedocument.wordprocessingml.footer+xml">
        <DigestMethod Algorithm="http://www.w3.org/2001/04/xmlenc#sha256"/>
        <DigestValue>oF7bvI+1jXq+TSn0odXvnYQoKN7qBB8QqTu1bWdbWkg=</DigestValue>
      </Reference>
      <Reference URI="/word/footnotes.xml?ContentType=application/vnd.openxmlformats-officedocument.wordprocessingml.footnotes+xml">
        <DigestMethod Algorithm="http://www.w3.org/2001/04/xmlenc#sha256"/>
        <DigestValue>c+mT6hJEs9/OfMrIiadhq2Inz97S8cNsUrA07csj7CE=</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qN58i9+YLH1mZrACkOAjs8GYA1oRLihPrz2dJMymfR0=</DigestValue>
      </Reference>
      <Reference URI="/word/media/image11.jpeg?ContentType=image/jpeg">
        <DigestMethod Algorithm="http://www.w3.org/2001/04/xmlenc#sha256"/>
        <DigestValue>fAVWmGZR8xNzYZMFQ0UOM8qcqt4Osb60moytAxRqkF0=</DigestValue>
      </Reference>
      <Reference URI="/word/media/image12.jpeg?ContentType=image/jpeg">
        <DigestMethod Algorithm="http://www.w3.org/2001/04/xmlenc#sha256"/>
        <DigestValue>dlYYgkMm7issZCeR1bdpekJQ7c608MEoklDp+BFAaLc=</DigestValue>
      </Reference>
      <Reference URI="/word/media/image13.jpeg?ContentType=image/jpeg">
        <DigestMethod Algorithm="http://www.w3.org/2001/04/xmlenc#sha256"/>
        <DigestValue>/+ihnaymMErvRBUlEKK9AAzcNkPYIW1IF8WL3k5XTlg=</DigestValue>
      </Reference>
      <Reference URI="/word/media/image14.jpeg?ContentType=image/jpeg">
        <DigestMethod Algorithm="http://www.w3.org/2001/04/xmlenc#sha256"/>
        <DigestValue>dgJMYLlAXmfXx5O/ilZhHsI1XEGVSw4PUpVWy7CgwsA=</DigestValue>
      </Reference>
      <Reference URI="/word/media/image2.emf?ContentType=image/x-emf">
        <DigestMethod Algorithm="http://www.w3.org/2001/04/xmlenc#sha256"/>
        <DigestValue>tLigh+D+j7hryD32RswPOblcLMCxj2KCgEDVQAc80Eo=</DigestValue>
      </Reference>
      <Reference URI="/word/media/image3.emf?ContentType=image/x-emf">
        <DigestMethod Algorithm="http://www.w3.org/2001/04/xmlenc#sha256"/>
        <DigestValue>3FtcgvD3AmnV+IUnAknNEusRX5BHKDbtHNXVXjf6FTY=</DigestValue>
      </Reference>
      <Reference URI="/word/media/image4.png?ContentType=image/png">
        <DigestMethod Algorithm="http://www.w3.org/2001/04/xmlenc#sha256"/>
        <DigestValue>geb+a3jvgQ7lRRxbFtRo5tkJ+VbNZZnke0q2AOUhKxQ=</DigestValue>
      </Reference>
      <Reference URI="/word/media/image5.jpeg?ContentType=image/jpeg">
        <DigestMethod Algorithm="http://www.w3.org/2001/04/xmlenc#sha256"/>
        <DigestValue>F/4jzJqqsj1NpVaT+d6sUYqK71BepRUnnG2Tm/UQkhk=</DigestValue>
      </Reference>
      <Reference URI="/word/media/image6.jpeg?ContentType=image/jpeg">
        <DigestMethod Algorithm="http://www.w3.org/2001/04/xmlenc#sha256"/>
        <DigestValue>sxsAreirignNEZiY5vfcSZb623J4nT5hETjkJgwhUuY=</DigestValue>
      </Reference>
      <Reference URI="/word/media/image7.jpeg?ContentType=image/jpeg">
        <DigestMethod Algorithm="http://www.w3.org/2001/04/xmlenc#sha256"/>
        <DigestValue>Gy+NLfWXKfzdS/u1AxDYpLgCkoKe6S/lM9YwXbsvEn4=</DigestValue>
      </Reference>
      <Reference URI="/word/media/image8.jpeg?ContentType=image/jpeg">
        <DigestMethod Algorithm="http://www.w3.org/2001/04/xmlenc#sha256"/>
        <DigestValue>aHJLY6pcz7leZXJrnRx98q+mePEmbD4K4aUs5yQIwOU=</DigestValue>
      </Reference>
      <Reference URI="/word/media/image9.jpeg?ContentType=image/jpeg">
        <DigestMethod Algorithm="http://www.w3.org/2001/04/xmlenc#sha256"/>
        <DigestValue>jZXUfYWWB9H9FOrpyP8HM3TQfQZ8aBfPW5IUOQ70GlU=</DigestValue>
      </Reference>
      <Reference URI="/word/numbering.xml?ContentType=application/vnd.openxmlformats-officedocument.wordprocessingml.numbering+xml">
        <DigestMethod Algorithm="http://www.w3.org/2001/04/xmlenc#sha256"/>
        <DigestValue>EEktYV4bxFv4MmIxolH0voPyZRTUltQgg+8L35uHQPE=</DigestValue>
      </Reference>
      <Reference URI="/word/settings.xml?ContentType=application/vnd.openxmlformats-officedocument.wordprocessingml.settings+xml">
        <DigestMethod Algorithm="http://www.w3.org/2001/04/xmlenc#sha256"/>
        <DigestValue>6YjNKIAcn6yXsGDts/FwEAnSXQKE5OCZrKMh97fsTLA=</DigestValue>
      </Reference>
      <Reference URI="/word/styles.xml?ContentType=application/vnd.openxmlformats-officedocument.wordprocessingml.styles+xml">
        <DigestMethod Algorithm="http://www.w3.org/2001/04/xmlenc#sha256"/>
        <DigestValue>eE4BkOPdQXxOneEsk6kGsqJ55XCyAE5tWFH64UyInAw=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2018-12-27T21:55:27Z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16.0.11029/16</OfficeVersion>
          <ApplicationVersion>16.0.11029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2018-12-27T21:55:27Z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PAefauHfo768AAAAAABbbuHfc6g8B6O+vAL4uvQMAAAAAvi69AwAAAADo768AAAAAAAAAAAAAAAAAAAAAAGDdrwAAAAAAAAAAAAAAAAAAAAAAAAAAAAAAAAAAAAAAAAAAAAAAAAAAAAAAAAAAAAAAAAAAAAAAAAAAAAAAAAAAAAAA+PmRTI5KWmmA6w8BZse0dwAAAAABAAAA3OoPAf//AAAAAAAARMi0d0TItHew6w8BtOsPAQcAAAAAAAAAAACrdXrvW2lUBv3/BwAAAOzrDwFY6aB17OsPAQAAAAAAAgAAAAAAAAAAAAAAAAAAAAAAAAEAAAAEDzwRS3OLf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8BSGQPAT3SGneKt9dsAGIPAQAAAACXILNs1vW2bAHZ947wZhFtGAPHF1BmDwEIi75seCXgF3n7t2w4HAAApGEPAQIAAADwZhFtAAAAAHBt2wxAdysDQHcrA+h58hdQZg8BAAAAABxiDwFsEBymGd33jrBjDwGZyxp3AGIPAQAAAAClyxp3AAAAAOD///8AAAAAAAAAAAAAAACQAQAAAAAAAQAAAABhAHIAaQBhAGwAAAAAAAAAAAAAAAYAAAAAAAAAiFirdQAAAABUBv3/BgAAAGBjDwFY6aB1YGMPAQAAAAAAAgAAAAAAAAAAAAAAAAAAAAAAAAAAAAAQ3e4X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AJMPAd2MG3fhEwAAwJIPAVYGARF+AAABAQAAAAEAAABWBgERAP8cpvSSDwEwZx13og4hMni4ZhEKAAAA/////wAAAABMWX0YJJMPAQAAAAD/////LJMPAZNnHneiDiEyeLhmEQoAAAD/////AAAAAExZfRgkkw8BAABbGO1YfRiiDiEyOAAAAA0AAACckw8BUxMbd6IOITK+AAAABAAAAAAAAAAAAAAAeLhmEQoAAAAAAAAA7Fh9GAAAsHdMHrB3UJNbGAoAAABgExt3/////3i4ZhEAAAAAAADIQQAAgD8AAAAAAAAAAAAAgD8AAAAAAAAAABjiHKZ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</Object>
  <Object Id="idInvalidSigLnImg">AQAAAGwAAAAAAAAAAAAAAP8AAAB/AAAAAAAAAAAAAAAAGQAAgAwAACBFTUYAAAEAF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i3ZwM43q8AeQi6bIC5hnUERb0D/Rv3AAAAAADoh9wDUI0RDQEAAAAAeRFtIKUPAUj812z/////LKUPAd4HumzlB7psKRr3jgEAAAAAAAAAAQAAADUa944xGveOAQAAAAAAAAABAAAAtNQcph6312z4pg8Bmcsad0ilDwEAAAAApcsadwEAAAD1////AAAAAAAAAAAAAAAAkAEAAAAAAAEAAAAAcwBlAGcAbwCctpFMpKUPARFzrHUJAAAAAAAAAIhYq3WgpQ8BVAb9/wkAAACopg8BWOmgdaimDwEAAAAAAAIAAAAAAAAAAAAAAAAAAAAAAABRuGcD7BOeT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PAefauHfo768AAAAAABbbuHfc6g8B6O+vAL4uvQMAAAAAvi69AwAAAADo768AAAAAAAAAAAAAAAAAAAAAAGDdrwAAAAAAAAAAAAAAAAAAAAAAAAAAAAAAAAAAAAAAAAAAAAAAAAAAAAAAAAAAAAAAAAAAAAAAAAAAAAAAAAAAAAAA+PmRTI5KWmmA6w8BZse0dwAAAAABAAAA3OoPAf//AAAAAAAARMi0d0TItHew6w8BtOsPAQcAAAAAAAAAAACrdXrvW2lUBv3/BwAAAOzrDwFY6aB17OsPAQAAAAAAAgAAAAAAAAAAAAAAAAAAAAAAAAEAAAAEDzwRS3OLf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8BSGQPAT3SGneKt9dsAGIPAQAAAACXILNs1vW2bAHZ947wZhFtGAPHF1BmDwEIi75seCXgF3n7t2w4HAAApGEPAQIAAADwZhFtAAAAAHBt2wxAdysDQHcrA+h58hdQZg8BAAAAABxiDwFsEBymGd33jrBjDwGZyxp3AGIPAQAAAAClyxp3AAAAAOD///8AAAAAAAAAAAAAAACQAQAAAAAAAQAAAABhAHIAaQBhAGwAAAAAAAAAAAAAAAYAAAAAAAAAiFirdQAAAABUBv3/BgAAAGBjDwFY6aB1YGMPAQAAAAAAAgAAAAAAAAAAAAAAAAAAAAAAAAAAAAAQ3e4X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AAAAAAAAAAAAAAAAAQAAAAAAAADw/xymAAAAAAEAAACMZht3AP8cpvSSDwEwZx138wUhkAgRVREPAAAA/////wAAAAC8nHwYJJMPAQAAAAD/////LJMPAZNnHnfzBSGQCBFVEQ8AAAD/////AAAAALycfBgkkw8BAABbGFGcfBjzBSGQTgAAAA0AAACckw8BUxMbd/MFIZAjAAAABAAAAAAAAAAAAAAACBFVEQ8AAAAAAAAAUJx8GAAAsHdMHrB3mIpbGA8AAABgExt3dJQPAQgRVREAAAAAAADIQQAAgD8AAAAAAAAAAAAAgD8AAAAAAAAAABjiHKZ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4D090-3E11-43BD-B2CF-8078C02A0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5275</Words>
  <Characters>29018</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 Bravo</cp:lastModifiedBy>
  <cp:revision>3</cp:revision>
  <cp:lastPrinted>2018-06-13T21:33:00Z</cp:lastPrinted>
  <dcterms:created xsi:type="dcterms:W3CDTF">2018-12-27T20:57:00Z</dcterms:created>
  <dcterms:modified xsi:type="dcterms:W3CDTF">2018-12-27T21:01:00Z</dcterms:modified>
</cp:coreProperties>
</file>