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Default="001A526B" w:rsidP="00373994">
      <w:pPr>
        <w:spacing w:after="0" w:line="240" w:lineRule="auto"/>
        <w:jc w:val="center"/>
        <w:rPr>
          <w:rFonts w:ascii="Calibri" w:eastAsia="Calibri" w:hAnsi="Calibri" w:cs="Times New Roman"/>
          <w:b/>
          <w:sz w:val="24"/>
          <w:szCs w:val="24"/>
        </w:rPr>
      </w:pPr>
    </w:p>
    <w:p w:rsidR="005849CA" w:rsidRPr="001A526B" w:rsidRDefault="005849CA" w:rsidP="00373994">
      <w:pPr>
        <w:spacing w:after="0" w:line="240" w:lineRule="auto"/>
        <w:jc w:val="center"/>
        <w:rPr>
          <w:rFonts w:ascii="Calibri" w:eastAsia="Calibri" w:hAnsi="Calibri" w:cs="Times New Roman"/>
          <w:b/>
          <w:sz w:val="24"/>
          <w:szCs w:val="24"/>
        </w:rPr>
      </w:pPr>
    </w:p>
    <w:p w:rsidR="001A526B" w:rsidRPr="001A526B" w:rsidRDefault="001A526B" w:rsidP="005849CA">
      <w:pPr>
        <w:spacing w:after="0" w:line="240" w:lineRule="auto"/>
        <w:rPr>
          <w:rFonts w:ascii="Calibri" w:eastAsia="Calibri" w:hAnsi="Calibri" w:cs="Calibri"/>
          <w:b/>
          <w:sz w:val="24"/>
          <w:szCs w:val="24"/>
        </w:rPr>
      </w:pPr>
    </w:p>
    <w:p w:rsidR="001A526B" w:rsidRPr="00F979DD" w:rsidRDefault="006404BE" w:rsidP="00373994">
      <w:pPr>
        <w:spacing w:after="0" w:line="240" w:lineRule="auto"/>
        <w:jc w:val="center"/>
        <w:rPr>
          <w:rFonts w:ascii="Calibri" w:eastAsia="Calibri" w:hAnsi="Calibri" w:cs="Times New Roman"/>
          <w:b/>
          <w:color w:val="FF0000"/>
          <w:sz w:val="24"/>
          <w:szCs w:val="24"/>
        </w:rPr>
      </w:pPr>
      <w:r>
        <w:rPr>
          <w:rFonts w:ascii="Calibri" w:eastAsia="Calibri" w:hAnsi="Calibri" w:cs="Times New Roman"/>
          <w:b/>
          <w:sz w:val="24"/>
          <w:szCs w:val="24"/>
        </w:rPr>
        <w:t>HOSPITAL CALVO MACKENNA</w:t>
      </w:r>
    </w:p>
    <w:p w:rsidR="001A526B" w:rsidRPr="00F979DD" w:rsidRDefault="001A526B" w:rsidP="00373994">
      <w:pPr>
        <w:spacing w:after="0" w:line="240" w:lineRule="auto"/>
        <w:jc w:val="center"/>
        <w:rPr>
          <w:rFonts w:ascii="Calibri" w:eastAsia="Calibri" w:hAnsi="Calibri" w:cs="Calibri"/>
          <w:b/>
          <w:sz w:val="24"/>
          <w:szCs w:val="24"/>
        </w:rPr>
      </w:pPr>
    </w:p>
    <w:p w:rsidR="00557B4D" w:rsidRPr="00F979DD" w:rsidRDefault="00557B4D"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B70880">
        <w:rPr>
          <w:rFonts w:ascii="Calibri" w:eastAsia="Calibri" w:hAnsi="Calibri" w:cs="Times New Roman"/>
          <w:b/>
          <w:sz w:val="24"/>
          <w:szCs w:val="24"/>
        </w:rPr>
        <w:t>DFZ-</w:t>
      </w:r>
      <w:bookmarkEnd w:id="4"/>
      <w:bookmarkEnd w:id="5"/>
      <w:bookmarkEnd w:id="6"/>
      <w:bookmarkEnd w:id="7"/>
      <w:r w:rsidR="00075088" w:rsidRPr="00B70880">
        <w:rPr>
          <w:rFonts w:ascii="Calibri" w:eastAsia="Calibri" w:hAnsi="Calibri" w:cs="Times New Roman"/>
          <w:b/>
          <w:sz w:val="24"/>
          <w:szCs w:val="24"/>
        </w:rPr>
        <w:t>2018-</w:t>
      </w:r>
      <w:r w:rsidR="00B70880" w:rsidRPr="00B70880">
        <w:rPr>
          <w:rFonts w:ascii="Calibri" w:eastAsia="Calibri" w:hAnsi="Calibri" w:cs="Times New Roman"/>
          <w:b/>
          <w:sz w:val="24"/>
          <w:szCs w:val="24"/>
        </w:rPr>
        <w:t>2813</w:t>
      </w:r>
      <w:r w:rsidR="00075088" w:rsidRPr="00B70880">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B70880"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B70880"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797CE6" w:rsidRPr="001A526B" w:rsidRDefault="003807CA"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18</w:t>
      </w:r>
      <w:r w:rsidR="00797CE6" w:rsidRPr="00F979DD">
        <w:rPr>
          <w:rFonts w:ascii="Calibri" w:eastAsia="Calibri" w:hAnsi="Calibri" w:cs="Times New Roman"/>
          <w:b/>
          <w:szCs w:val="28"/>
        </w:rPr>
        <w:t xml:space="preserve"> de </w:t>
      </w:r>
      <w:r w:rsidR="006404BE">
        <w:rPr>
          <w:rFonts w:ascii="Calibri" w:eastAsia="Calibri" w:hAnsi="Calibri" w:cs="Times New Roman"/>
          <w:b/>
          <w:szCs w:val="28"/>
        </w:rPr>
        <w:t>diciembre</w:t>
      </w:r>
      <w:r w:rsidR="00797CE6" w:rsidRPr="00F979DD">
        <w:rPr>
          <w:rFonts w:ascii="Calibri" w:eastAsia="Calibri" w:hAnsi="Calibri" w:cs="Times New Roman"/>
          <w:b/>
          <w:szCs w:val="28"/>
        </w:rPr>
        <w:t xml:space="preserve"> de 2018</w:t>
      </w: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3D0FAA"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Hospital Calvo Mackenna</w:t>
            </w:r>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CC33DF"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Manuel Montt N°231</w:t>
            </w:r>
            <w:r w:rsidR="008C6F87">
              <w:rPr>
                <w:rFonts w:ascii="Calibri" w:eastAsia="Calibri" w:hAnsi="Calibri" w:cs="Calibri"/>
                <w:sz w:val="20"/>
                <w:szCs w:val="20"/>
              </w:rPr>
              <w:t>, Providencia,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57B4D">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3D0FAA">
              <w:rPr>
                <w:rFonts w:ascii="Calibri" w:eastAsia="Calibri" w:hAnsi="Calibri" w:cs="Calibri"/>
                <w:sz w:val="20"/>
                <w:szCs w:val="20"/>
              </w:rPr>
              <w:t>Servicio de Salud Oriente Hospital Luis Calvo Mackenna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3D0FAA">
              <w:rPr>
                <w:rFonts w:ascii="Calibri" w:eastAsia="Calibri" w:hAnsi="Calibri" w:cs="Calibri"/>
                <w:sz w:val="20"/>
                <w:szCs w:val="20"/>
              </w:rPr>
              <w:t>61.608.408-9</w:t>
            </w:r>
          </w:p>
        </w:tc>
      </w:tr>
      <w:tr w:rsidR="00020B75" w:rsidRPr="001A526B"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3D0FAA">
              <w:rPr>
                <w:rFonts w:ascii="Calibri" w:eastAsia="Calibri" w:hAnsi="Calibri" w:cs="Calibri"/>
                <w:sz w:val="20"/>
                <w:szCs w:val="20"/>
              </w:rPr>
              <w:t>Antonio Varas N°360, Providencia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B50171" w:rsidP="00020B75">
            <w:pPr>
              <w:spacing w:after="10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991234</wp:posOffset>
                      </wp:positionH>
                      <wp:positionV relativeFrom="paragraph">
                        <wp:posOffset>122555</wp:posOffset>
                      </wp:positionV>
                      <wp:extent cx="1476375" cy="6477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4763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DBBA3"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8.05pt,9.65pt" to="194.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rsidTr="00880D62">
        <w:trPr>
          <w:trHeight w:val="395"/>
          <w:tblHeader/>
          <w:jc w:val="center"/>
        </w:trPr>
        <w:tc>
          <w:tcPr>
            <w:tcW w:w="521" w:type="pct"/>
            <w:shd w:val="clear" w:color="auto" w:fill="D9D9D9" w:themeFill="background1" w:themeFillShade="D9"/>
            <w:vAlign w:val="center"/>
          </w:tcPr>
          <w:bookmarkEnd w:id="26"/>
          <w:bookmarkEnd w:id="27"/>
          <w:bookmarkEnd w:id="28"/>
          <w:bookmarkEnd w:id="29"/>
          <w:bookmarkEnd w:id="30"/>
          <w:bookmarkEnd w:id="31"/>
          <w:bookmarkEnd w:id="32"/>
          <w:bookmarkEnd w:id="33"/>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880D62">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508" w:type="pct"/>
            <w:vAlign w:val="center"/>
          </w:tcPr>
          <w:p w:rsidR="00306007" w:rsidRDefault="00306007" w:rsidP="00110C80">
            <w:pPr>
              <w:jc w:val="both"/>
              <w:rPr>
                <w:rFonts w:asciiTheme="minorHAnsi" w:hAnsiTheme="minorHAnsi"/>
              </w:rPr>
            </w:pPr>
            <w:r>
              <w:rPr>
                <w:rFonts w:asciiTheme="minorHAnsi" w:hAnsiTheme="minorHAnsi"/>
              </w:rPr>
              <w:t xml:space="preserve">Con fecha 16 de octubre de 2018, siendo las 22:00 horas, se realizó exitosamente una (01) medición de nivel de presión sonora en periodo nocturno, de acuerdo con el procedimiento indicado en la Norma de Emisión (D.S. N°38/11 MMA), desde balcón de departamento 1204, ubicado en Galvarino </w:t>
            </w:r>
            <w:proofErr w:type="spellStart"/>
            <w:r>
              <w:rPr>
                <w:rFonts w:asciiTheme="minorHAnsi" w:hAnsiTheme="minorHAnsi"/>
              </w:rPr>
              <w:t>Gallardo</w:t>
            </w:r>
            <w:proofErr w:type="spellEnd"/>
            <w:r>
              <w:rPr>
                <w:rFonts w:asciiTheme="minorHAnsi" w:hAnsiTheme="minorHAnsi"/>
              </w:rPr>
              <w:t xml:space="preserve"> N°1750, comuna de Providencia (Receptor N°1), en condición de medición exterior.</w:t>
            </w:r>
          </w:p>
          <w:p w:rsidR="00306007" w:rsidRDefault="00306007" w:rsidP="00110C80">
            <w:pPr>
              <w:jc w:val="both"/>
              <w:rPr>
                <w:rFonts w:asciiTheme="minorHAnsi" w:hAnsiTheme="minorHAnsi"/>
              </w:rPr>
            </w:pPr>
          </w:p>
          <w:p w:rsidR="00306007" w:rsidRDefault="00306007" w:rsidP="00110C80">
            <w:pPr>
              <w:jc w:val="both"/>
              <w:rPr>
                <w:rFonts w:asciiTheme="minorHAnsi" w:hAnsiTheme="minorHAnsi"/>
              </w:rPr>
            </w:pPr>
            <w:r>
              <w:rPr>
                <w:rFonts w:asciiTheme="minorHAnsi" w:hAnsiTheme="minorHAnsi"/>
              </w:rPr>
              <w:t xml:space="preserve">Una vez obtenido el Nivel de Presión Sonora Corregido, correspondiente a 50 </w:t>
            </w:r>
            <w:proofErr w:type="spellStart"/>
            <w:r>
              <w:rPr>
                <w:rFonts w:asciiTheme="minorHAnsi" w:hAnsiTheme="minorHAnsi"/>
              </w:rPr>
              <w:t>dBA</w:t>
            </w:r>
            <w:proofErr w:type="spellEnd"/>
            <w:r>
              <w:rPr>
                <w:rFonts w:asciiTheme="minorHAnsi" w:hAnsiTheme="minorHAnsi"/>
              </w:rPr>
              <w:t xml:space="preserve"> de acuerdo con fichas de evaluació</w:t>
            </w:r>
            <w:bookmarkStart w:id="34" w:name="_GoBack"/>
            <w:bookmarkEnd w:id="34"/>
            <w:r>
              <w:rPr>
                <w:rFonts w:asciiTheme="minorHAnsi" w:hAnsiTheme="minorHAnsi"/>
              </w:rPr>
              <w:t>n de ruido de la actividad, se realizó la evaluación de los niveles medidos. Para esto, se homologó la zona donde se ubica el receptor, concluyéndose que esta, correspondiente a Zona UR del Plan Regulador de Providencia, es homologable a Zona II del D.S. N°38/11 MMA.</w:t>
            </w:r>
          </w:p>
          <w:p w:rsidR="00306007" w:rsidRDefault="00306007" w:rsidP="00110C80">
            <w:pPr>
              <w:jc w:val="both"/>
              <w:rPr>
                <w:rFonts w:asciiTheme="minorHAnsi" w:hAnsiTheme="minorHAnsi"/>
              </w:rPr>
            </w:pPr>
          </w:p>
          <w:p w:rsidR="00FC75EA" w:rsidRPr="0023731E" w:rsidRDefault="00B52B8F" w:rsidP="00B52B8F">
            <w:pPr>
              <w:jc w:val="both"/>
              <w:rPr>
                <w:rFonts w:cstheme="minorHAnsi"/>
              </w:rPr>
            </w:pPr>
            <w:r>
              <w:rPr>
                <w:rFonts w:asciiTheme="minorHAnsi" w:hAnsiTheme="minorHAnsi"/>
              </w:rPr>
              <w:t xml:space="preserve">Con base a los límites que se deben cumplir para esta zona (45 </w:t>
            </w:r>
            <w:proofErr w:type="spellStart"/>
            <w:r>
              <w:rPr>
                <w:rFonts w:asciiTheme="minorHAnsi" w:hAnsiTheme="minorHAnsi"/>
              </w:rPr>
              <w:t>dBA</w:t>
            </w:r>
            <w:proofErr w:type="spellEnd"/>
            <w:r>
              <w:rPr>
                <w:rFonts w:asciiTheme="minorHAnsi" w:hAnsiTheme="minorHAnsi"/>
              </w:rPr>
              <w:t xml:space="preserve"> en periodo nocturno), y el NPC obtenido a partir de las mediciones realizadas en fecha anteriormente señalada, se indica que existe superación en el receptor N°1, presentándose una excedencia de 5 </w:t>
            </w:r>
            <w:proofErr w:type="spellStart"/>
            <w:r>
              <w:rPr>
                <w:rFonts w:asciiTheme="minorHAnsi" w:hAnsiTheme="minorHAnsi"/>
              </w:rPr>
              <w:t>dBA</w:t>
            </w:r>
            <w:proofErr w:type="spellEnd"/>
            <w:r>
              <w:rPr>
                <w:rFonts w:asciiTheme="minorHAnsi" w:hAnsiTheme="minorHAnsi"/>
              </w:rPr>
              <w:t xml:space="preserve"> en periodo nocturno</w:t>
            </w:r>
            <w:r w:rsidR="00110C80">
              <w:rPr>
                <w:rFonts w:asciiTheme="minorHAnsi" w:hAnsiTheme="minorHAnsi"/>
              </w:rPr>
              <w:t>.</w:t>
            </w:r>
            <w:r w:rsidRPr="0023731E">
              <w:rPr>
                <w:rFonts w:cstheme="minorHAnsi"/>
              </w:rPr>
              <w:t xml:space="preserve"> </w:t>
            </w:r>
          </w:p>
        </w:tc>
        <w:tc>
          <w:tcPr>
            <w:tcW w:w="664" w:type="pct"/>
            <w:vAlign w:val="center"/>
          </w:tcPr>
          <w:p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 xml:space="preserve">Existe superación del límite establecido por la normativa para Zona II en periodo </w:t>
            </w:r>
            <w:r w:rsidR="00DB0CD9">
              <w:rPr>
                <w:rFonts w:asciiTheme="minorHAnsi" w:hAnsiTheme="minorHAnsi"/>
              </w:rPr>
              <w:t>nocturno</w:t>
            </w:r>
            <w:r w:rsidRPr="00D14619">
              <w:rPr>
                <w:rFonts w:asciiTheme="minorHAnsi" w:hAnsiTheme="minorHAnsi"/>
              </w:rPr>
              <w:t xml:space="preserve">, generándose una excedencia </w:t>
            </w:r>
            <w:r w:rsidR="00B52B8F">
              <w:rPr>
                <w:rFonts w:asciiTheme="minorHAnsi" w:hAnsiTheme="minorHAnsi"/>
              </w:rPr>
              <w:t>5</w:t>
            </w:r>
            <w:r w:rsidRPr="00D14619">
              <w:rPr>
                <w:rFonts w:asciiTheme="minorHAnsi" w:hAnsiTheme="minorHAnsi"/>
              </w:rPr>
              <w:t xml:space="preserve"> </w:t>
            </w:r>
            <w:proofErr w:type="spellStart"/>
            <w:r w:rsidRPr="00D14619">
              <w:rPr>
                <w:rFonts w:asciiTheme="minorHAnsi" w:hAnsiTheme="minorHAnsi"/>
              </w:rPr>
              <w:t>dBA</w:t>
            </w:r>
            <w:proofErr w:type="spellEnd"/>
            <w:r w:rsidRPr="00D14619">
              <w:rPr>
                <w:rFonts w:asciiTheme="minorHAnsi" w:hAnsiTheme="minorHAnsi"/>
              </w:rPr>
              <w:t xml:space="preserve"> en la ubicación del receptor N°1, por parte de la actividad </w:t>
            </w:r>
            <w:r w:rsidR="00B52B8F">
              <w:rPr>
                <w:rFonts w:asciiTheme="minorHAnsi" w:hAnsiTheme="minorHAnsi"/>
              </w:rPr>
              <w:t>de servicio</w:t>
            </w:r>
            <w:r w:rsidRPr="00D14619">
              <w:rPr>
                <w:rFonts w:asciiTheme="minorHAnsi" w:hAnsiTheme="minorHAnsi"/>
              </w:rPr>
              <w:t xml:space="preserve"> que conforma la fuente de ruido identificada.</w:t>
            </w:r>
          </w:p>
        </w:tc>
      </w:tr>
    </w:tbl>
    <w:p w:rsidR="003A1B6E" w:rsidRDefault="003A1B6E"/>
    <w:p w:rsidR="003A1B6E" w:rsidRDefault="003A1B6E">
      <w:r>
        <w:br w:type="page"/>
      </w:r>
    </w:p>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rsidR="00ED76CA" w:rsidRPr="00E41150" w:rsidRDefault="008C6F87" w:rsidP="003F7FFE">
            <w:pPr>
              <w:jc w:val="both"/>
              <w:rPr>
                <w:rFonts w:cs="Calibri"/>
                <w:lang w:val="es-CL" w:eastAsia="en-US"/>
              </w:rPr>
            </w:pPr>
            <w:r>
              <w:rPr>
                <w:rFonts w:cs="Calibri"/>
                <w:lang w:val="es-CL" w:eastAsia="en-US"/>
              </w:rPr>
              <w:t>Fichas de Reporte Técnico</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839" w:rsidRDefault="00036839" w:rsidP="00E56524">
      <w:pPr>
        <w:spacing w:after="0" w:line="240" w:lineRule="auto"/>
      </w:pPr>
      <w:r>
        <w:separator/>
      </w:r>
    </w:p>
  </w:endnote>
  <w:endnote w:type="continuationSeparator" w:id="0">
    <w:p w:rsidR="00036839" w:rsidRDefault="0003683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839" w:rsidRDefault="00036839" w:rsidP="00E56524">
      <w:pPr>
        <w:spacing w:after="0" w:line="240" w:lineRule="auto"/>
      </w:pPr>
      <w:r>
        <w:separator/>
      </w:r>
    </w:p>
  </w:footnote>
  <w:footnote w:type="continuationSeparator" w:id="0">
    <w:p w:rsidR="00036839" w:rsidRDefault="00036839"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36839"/>
    <w:rsid w:val="00040110"/>
    <w:rsid w:val="00075088"/>
    <w:rsid w:val="000831D0"/>
    <w:rsid w:val="0009093C"/>
    <w:rsid w:val="000949F8"/>
    <w:rsid w:val="000A28D4"/>
    <w:rsid w:val="000B41A1"/>
    <w:rsid w:val="000D1791"/>
    <w:rsid w:val="000D2DA5"/>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A526B"/>
    <w:rsid w:val="001B5B97"/>
    <w:rsid w:val="001C286B"/>
    <w:rsid w:val="001D007D"/>
    <w:rsid w:val="001F0817"/>
    <w:rsid w:val="001F43E2"/>
    <w:rsid w:val="001F4D94"/>
    <w:rsid w:val="00217CB7"/>
    <w:rsid w:val="00222266"/>
    <w:rsid w:val="0023731E"/>
    <w:rsid w:val="00242300"/>
    <w:rsid w:val="00245BFA"/>
    <w:rsid w:val="00252A8D"/>
    <w:rsid w:val="00262413"/>
    <w:rsid w:val="00262969"/>
    <w:rsid w:val="002811DF"/>
    <w:rsid w:val="00283CC4"/>
    <w:rsid w:val="002A1CCA"/>
    <w:rsid w:val="002A2F83"/>
    <w:rsid w:val="002D28DB"/>
    <w:rsid w:val="002E78C9"/>
    <w:rsid w:val="002F4206"/>
    <w:rsid w:val="002F5C2A"/>
    <w:rsid w:val="002F7A59"/>
    <w:rsid w:val="00302F26"/>
    <w:rsid w:val="00303FFB"/>
    <w:rsid w:val="00306007"/>
    <w:rsid w:val="00311CE1"/>
    <w:rsid w:val="003159A1"/>
    <w:rsid w:val="0031781C"/>
    <w:rsid w:val="003360C8"/>
    <w:rsid w:val="003437A1"/>
    <w:rsid w:val="003541F5"/>
    <w:rsid w:val="00372CC5"/>
    <w:rsid w:val="00373994"/>
    <w:rsid w:val="003807CA"/>
    <w:rsid w:val="00382531"/>
    <w:rsid w:val="00382709"/>
    <w:rsid w:val="00390BA5"/>
    <w:rsid w:val="003A1B6E"/>
    <w:rsid w:val="003B5F82"/>
    <w:rsid w:val="003C2B6A"/>
    <w:rsid w:val="003C445F"/>
    <w:rsid w:val="003C57B5"/>
    <w:rsid w:val="003D0FAA"/>
    <w:rsid w:val="003D2BFA"/>
    <w:rsid w:val="003E7908"/>
    <w:rsid w:val="004003A3"/>
    <w:rsid w:val="004137CE"/>
    <w:rsid w:val="00427BB7"/>
    <w:rsid w:val="00444262"/>
    <w:rsid w:val="0044610D"/>
    <w:rsid w:val="00475C09"/>
    <w:rsid w:val="004A1CC6"/>
    <w:rsid w:val="004B58F6"/>
    <w:rsid w:val="004C005C"/>
    <w:rsid w:val="004D3EDB"/>
    <w:rsid w:val="004F0F22"/>
    <w:rsid w:val="004F4B42"/>
    <w:rsid w:val="005023E1"/>
    <w:rsid w:val="005250C4"/>
    <w:rsid w:val="0052653A"/>
    <w:rsid w:val="005344C0"/>
    <w:rsid w:val="005379BE"/>
    <w:rsid w:val="00541F23"/>
    <w:rsid w:val="00557B4D"/>
    <w:rsid w:val="005674CD"/>
    <w:rsid w:val="0057401F"/>
    <w:rsid w:val="005849CA"/>
    <w:rsid w:val="005D4C8D"/>
    <w:rsid w:val="005F15F8"/>
    <w:rsid w:val="00600B72"/>
    <w:rsid w:val="00622D5A"/>
    <w:rsid w:val="006404BE"/>
    <w:rsid w:val="006521E8"/>
    <w:rsid w:val="00652670"/>
    <w:rsid w:val="00662D8F"/>
    <w:rsid w:val="006704AA"/>
    <w:rsid w:val="006A744A"/>
    <w:rsid w:val="006F4EA6"/>
    <w:rsid w:val="00703D09"/>
    <w:rsid w:val="00731D1D"/>
    <w:rsid w:val="007342B0"/>
    <w:rsid w:val="00742F86"/>
    <w:rsid w:val="00762E5C"/>
    <w:rsid w:val="0079133A"/>
    <w:rsid w:val="00791465"/>
    <w:rsid w:val="0079303D"/>
    <w:rsid w:val="00797CE6"/>
    <w:rsid w:val="007A603A"/>
    <w:rsid w:val="007B0047"/>
    <w:rsid w:val="007E1652"/>
    <w:rsid w:val="007E4E5B"/>
    <w:rsid w:val="00802DFF"/>
    <w:rsid w:val="008043E3"/>
    <w:rsid w:val="00812741"/>
    <w:rsid w:val="008128E2"/>
    <w:rsid w:val="00821BBE"/>
    <w:rsid w:val="00822447"/>
    <w:rsid w:val="00856872"/>
    <w:rsid w:val="00866FCB"/>
    <w:rsid w:val="00880D62"/>
    <w:rsid w:val="00883170"/>
    <w:rsid w:val="00886996"/>
    <w:rsid w:val="008A37E4"/>
    <w:rsid w:val="008A7AC7"/>
    <w:rsid w:val="008C6F87"/>
    <w:rsid w:val="008E0F88"/>
    <w:rsid w:val="009076E5"/>
    <w:rsid w:val="0091355D"/>
    <w:rsid w:val="0093042A"/>
    <w:rsid w:val="00930588"/>
    <w:rsid w:val="00933D7F"/>
    <w:rsid w:val="00934B70"/>
    <w:rsid w:val="0095256C"/>
    <w:rsid w:val="00960014"/>
    <w:rsid w:val="00974804"/>
    <w:rsid w:val="009A164C"/>
    <w:rsid w:val="009A3990"/>
    <w:rsid w:val="009B1653"/>
    <w:rsid w:val="009B1DB6"/>
    <w:rsid w:val="009C417E"/>
    <w:rsid w:val="009D4B32"/>
    <w:rsid w:val="00A0414A"/>
    <w:rsid w:val="00A10FA1"/>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3423"/>
    <w:rsid w:val="00AD2E17"/>
    <w:rsid w:val="00AD5159"/>
    <w:rsid w:val="00AD6A8F"/>
    <w:rsid w:val="00AF5FDD"/>
    <w:rsid w:val="00AF68F9"/>
    <w:rsid w:val="00B050F2"/>
    <w:rsid w:val="00B053A1"/>
    <w:rsid w:val="00B3062A"/>
    <w:rsid w:val="00B32B3B"/>
    <w:rsid w:val="00B3429A"/>
    <w:rsid w:val="00B50171"/>
    <w:rsid w:val="00B52B8F"/>
    <w:rsid w:val="00B54A74"/>
    <w:rsid w:val="00B54A9E"/>
    <w:rsid w:val="00B5591A"/>
    <w:rsid w:val="00B606DC"/>
    <w:rsid w:val="00B70880"/>
    <w:rsid w:val="00B71C9C"/>
    <w:rsid w:val="00B75D9D"/>
    <w:rsid w:val="00B81222"/>
    <w:rsid w:val="00B83385"/>
    <w:rsid w:val="00B84311"/>
    <w:rsid w:val="00B90FD7"/>
    <w:rsid w:val="00BA0D43"/>
    <w:rsid w:val="00BC14C4"/>
    <w:rsid w:val="00BE6D40"/>
    <w:rsid w:val="00BF4051"/>
    <w:rsid w:val="00C11245"/>
    <w:rsid w:val="00C147D8"/>
    <w:rsid w:val="00C26752"/>
    <w:rsid w:val="00C40499"/>
    <w:rsid w:val="00C42E42"/>
    <w:rsid w:val="00C47F7B"/>
    <w:rsid w:val="00C55567"/>
    <w:rsid w:val="00C6077B"/>
    <w:rsid w:val="00C765B1"/>
    <w:rsid w:val="00C9264B"/>
    <w:rsid w:val="00CA469D"/>
    <w:rsid w:val="00CB07DC"/>
    <w:rsid w:val="00CB4AA0"/>
    <w:rsid w:val="00CC33DF"/>
    <w:rsid w:val="00CE3600"/>
    <w:rsid w:val="00CE4BED"/>
    <w:rsid w:val="00D14619"/>
    <w:rsid w:val="00D15C75"/>
    <w:rsid w:val="00D200F9"/>
    <w:rsid w:val="00D34851"/>
    <w:rsid w:val="00D870B9"/>
    <w:rsid w:val="00D95123"/>
    <w:rsid w:val="00DA6C2A"/>
    <w:rsid w:val="00DB0482"/>
    <w:rsid w:val="00DB0CD9"/>
    <w:rsid w:val="00DD0A8E"/>
    <w:rsid w:val="00DE5B14"/>
    <w:rsid w:val="00DF70E4"/>
    <w:rsid w:val="00E10176"/>
    <w:rsid w:val="00E322DA"/>
    <w:rsid w:val="00E32EED"/>
    <w:rsid w:val="00E33C1D"/>
    <w:rsid w:val="00E34B3C"/>
    <w:rsid w:val="00E41150"/>
    <w:rsid w:val="00E505B0"/>
    <w:rsid w:val="00E529E9"/>
    <w:rsid w:val="00E56524"/>
    <w:rsid w:val="00E7162E"/>
    <w:rsid w:val="00E71D23"/>
    <w:rsid w:val="00E72E74"/>
    <w:rsid w:val="00E93179"/>
    <w:rsid w:val="00EB4016"/>
    <w:rsid w:val="00EC2933"/>
    <w:rsid w:val="00ED21AD"/>
    <w:rsid w:val="00ED740B"/>
    <w:rsid w:val="00ED76CA"/>
    <w:rsid w:val="00EF51FB"/>
    <w:rsid w:val="00F15068"/>
    <w:rsid w:val="00F444C7"/>
    <w:rsid w:val="00F74B81"/>
    <w:rsid w:val="00F8465A"/>
    <w:rsid w:val="00F9547B"/>
    <w:rsid w:val="00F961CC"/>
    <w:rsid w:val="00F979DD"/>
    <w:rsid w:val="00FB4561"/>
    <w:rsid w:val="00FB517C"/>
    <w:rsid w:val="00FC48A1"/>
    <w:rsid w:val="00FC5FD6"/>
    <w:rsid w:val="00FC75EA"/>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21F02"/>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MQjMGeGb1rI8C0vOEZu0JhXTLxFXRCsNMTZu7fCSyf0=</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n+QFLSDrZubbsmMNiSzuIKfqk0ltB+V+qhhqwj2G21Q=</DigestValue>
    </Reference>
    <Reference Type="http://www.w3.org/2000/09/xmldsig#Object" URI="#idValidSigLnImg">
      <DigestMethod Algorithm="http://www.w3.org/2001/04/xmlenc#sha256"/>
      <DigestValue>bLdje34yVwB+kT2nxs4orZy0e5tkOrJdTrOhGerUjb4=</DigestValue>
    </Reference>
    <Reference Type="http://www.w3.org/2000/09/xmldsig#Object" URI="#idInvalidSigLnImg">
      <DigestMethod Algorithm="http://www.w3.org/2001/04/xmlenc#sha256"/>
      <DigestValue>tFtRzLLb0fwNfXixoTdQQp0XfqJuNbcSBcAGRQRktEw=</DigestValue>
    </Reference>
  </SignedInfo>
  <SignatureValue>lMQ7SjO+oe5LgvPsA6XzL9cxm1rv9/jij0m87gN26Nh8j49+bXK7GPIN5IG0sxrJTA81Jqnsq113
mr6hjjehRQWtdh4Fsr9/sdL6H2hN77zWGJ2ivczEA/auAdpAZFJBPv2F98bXv7RoH5qVTshDVbqE
xLsLwFbhb28afhbQWujCQgTjjIvIHGbuhgQt5WsphhGDHiP5BSexHzZXNwm8h81t7kZ0m0+M8oad
eImIzq9BZuiGz86TT7vdjkTFcx1G7gkWlOTBTgTkwtmoxXZHtEaxfqbY3EWklRtS1sGq/UumJxdj
qnMEcEj2DLEPawk28+UkW7K9H0hWoKQ6Xb4Z3A==</SignatureValue>
  <KeyInfo>
    <X509Data>
      <X509Certificate>MIIH4jCCBsqgAwIBAgIIYpGFFnu9Xj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gYDVR0RBBswGaAXBggrBgEEAcEBAaALFgk4NDU3Njk3LTIwIwYDVR0SBBwwGqAYBggrBgEEAcEBAqAMFgo5OTU1MTc0MC1LMA0GCSqGSIb3DQEBCwUAA4IBAQAbQwjF0KeAFUXSo4Xa7seMF60+AZDpN/NO5eGWStP/b6l5VQ/XKk+AYrvq8mhDwWRVFjGiGM0vHor+kk/HcaWh4TSMwgCmC91lvbpo1OpZN2ueU1IjeorpOOmFAofa1FJaPyiCZbg0ZD0/G8pSxRsaGgcuJfZDrVGO0+s4x+MD39p/UjyLyX58rmd3uJmVSdW51PXONk6cxfV8cSt0GCWsYuRdVKbIpAiT6QkxgKjwVzz3pbWPrXx+KQYnNCqYL0rus97L4yGshQmnNYbl1HQfFM+7HTSa4Rqsrcl5i+LU1ACF2BcuIMdXTC/vy7gQvwGxBVTqdEV7HY7JxLf/ouc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GeU+ZkVBCECGpRu7dD9+vkCgfEgyt7uTr0Yo+07QyRE=</DigestValue>
      </Reference>
      <Reference URI="/word/endnotes.xml?ContentType=application/vnd.openxmlformats-officedocument.wordprocessingml.endnotes+xml">
        <DigestMethod Algorithm="http://www.w3.org/2001/04/xmlenc#sha256"/>
        <DigestValue>3YZjHSPZi+j8U1DpVuY1kSl5xIhfNBiqxsD+g9Cy6Nw=</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x0vZ3SigpyDH/L0tGYUPnOx+PliqitQS4vlZNL9/aTQ=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dzay0ai7hVkGpU6aHxGLXu4qTO+AB65JPEhkyNbYsqA=</DigestValue>
      </Reference>
      <Reference URI="/word/media/image3.emf?ContentType=image/x-emf">
        <DigestMethod Algorithm="http://www.w3.org/2001/04/xmlenc#sha256"/>
        <DigestValue>7Xj2ndLrKbeLBCSBMFAhLtjlA0PHfBcqu1+X+e12Vyg=</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fDvJ9KOPF9J0C0ZuyKk8Lb2Hyp16eQrt0OF4B8lZcRA=</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2018-12-28T13:25:13Z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2018-12-28T13:25:13Z</xd:SigningTime>
          <xd:SigningCertificate>
            <xd:Cert>
              <xd:CertDigest>
                <DigestMethod Algorithm="http://www.w3.org/2001/04/xmlenc#sha256"/>
                <DigestValue>UkOCPoONnxJuWU6UXAHPEBZFijultlh7NN3ip/RvBds=</DigestValue>
              </xd:CertDigest>
              <xd:IssuerSerial>
                <X509IssuerName>E=e-sign@esign-la.com, CN=ESign Class 3 Firma Electronica Avanzada para Estado de Chile CA, OU=Terminos de uso en www.esign-la.com/acuerdoterceros, O=E-Sign S.A., C=CL</X509IssuerName>
                <X509SerialNumber>7102604418951765566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E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QMCAlLAAAAAACEa4QECAlLABw+NACVuBlsHD40ABw+NAACAAAAAAAAAFgAAACMBFNsGD40ADpal3MAADwAAAAAAFAAAABYPjQAAAAAADA+NAApXkJ1AAA8AA5cQnXgW0J1WD40AGQBAACNYpd1jWKXdagxKwwACAAAAAIAAAAAAAB4PjQAImqXdQAAAAAAAAAArD80AAYAAACgPzQABgAAAAAAAAAAAAAAoD80ALA+NADu6pZ1AAAAAAACAAAAADQABgAAAKA/NAAGAAAATBKYdQAAAAAAAAAAoD80AAYAAAAAAAAA3D40AJUulnUAAAAAAAIAAKA/N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NAaD4///yAQAAAAAAAPyb5AOA+P//CABYfvv2//8AAAAAAAAAAOCb5AOA+P////8AAAAAAABoGv0QGQAAAAhzr+Ti4ClsqIdpB5AoCQxoGv0QJB4hDiIAigG8cTQAkHE0ALhFNAwgDQSEVHQ0ALHhKWwgDQSEAAAAAKiHaQfoGPwCQHM0ANCxUmyaGv0QAAAAANCxUmwgDQAAaBr9EBkAAAAAAAAABwAAAGga/RAAAAAAAAAAAMRxNABkzhtsIAAAAP////8AAAAAAAAAABEAAAAAAAAAMAAAAAEAAAABAAAADQAAAA0AAAAQAAAAAAAAAAAAaQfoGPwCAB4BAP/////8IQo4hHI0AIRyNAB6sSlsAAAAAAAAAAAoZv4QAAAAAAEAAAAAAAAARHI0AC8wQ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AAAAB8AAAACQAAAHAAAADY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EMATABBAFUARABJAEEAIABQAEEAUwBUAE8AUgBFACAASABFAFIAUgBFAFIAQQAGAAAAAwAAAAQAAAAJAAAABgAAAAcAAAAHAAAAAwAAAAcAAAAHAAAABAAAAAMAAAADAAAABwAAAAUAAAAHAAAACAAAAAgAAAADAAAABwAAAAMAAAAGAAAABwAAAAYAAAAFAAAACQAAAAcAAAAGAAAAAwAAAAgAAAAGAAAABwAAAAcAAAAGAAAABwAAAAcAAAAWAAAADAAAAAAAAAAlAAAADAAAAAIAAAAOAAAAFAAAAAAAAAAQAAAAFAAAAA==</Object>
  <Object Id="idInvalidSigLnImg">AQAAAGwAAAAAAAAAAAAAAP8AAAB/AAAAAAAAAAAAAABDIwAApBEAACBFTUYAAAEAr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dw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4E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0Cq731YiHVtKCx1bf//AAAAAHh1floAAASbNAAAAAAAAAAAAJD5QQBYmjQAUPN5dQAAAAAAAENoYXJVcHBlclcAnDQA9XEQd4zi0Ar+////sJo0AIABR3UOXEJ14FtCdbCaNABkAQAAjWKXdY1il3WweHEEAAgAAAACAAAAAAAA0Jo0ACJql3UAAAAAAAAAAAqcNAAJAAAA+Js0AAkAAAAAAAAAAAAAAPibNAAImzQA7uqWdQAAAAAAAgAAAAA0AAkAAAD4mzQACQAAAEwSmHUAAAAAAAAAAPibNAAJAAAAAAAAADSbNACVLpZ1AAAAAAACAAD4mz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0BoPj///IBAAAAAAAA/JvkA4D4//8IAFh++/b//wAAAAAAAAAA4JvkA4D4/////wAAAAALdwAAPAAgekUAoLIvDGQBAACNYpd1jWKXdagxKwwACAAAAAIAAAAAAAB4PjQAImqXdQAAAAAAAAAArD80AAYAAACgPzQABgAAAAAAAAAAAAAAtLIvDKCq6gu0si8MAgAAAAAAAAAIAgAAjWKXdY1il3U6WpdzAAgAAAACAAAAAAAA0D40ACJql3UAAAAAAAAAAAZANAAHAAAA+D80AAcAAAAAAAAAAAAAAPg/NAAIPzQA7uqWdQAAAAAAAgAAAAA0AAcAAAD4PzQABwAAAEwSmHUAAAAAAAAAAPg/NAAHAAAAAAAAADQ/NACVLpZ1AAAAAAACAAD4P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QMCAlLAAAAAACEa4QECAlLABw+NACVuBlsHD40ABw+NAACAAAAAAAAAFgAAACMBFNsGD40ADpal3MAADwAAAAAAFAAAABYPjQAAAAAADA+NAApXkJ1AAA8AA5cQnXgW0J1WD40AGQBAACNYpd1jWKXdagxKwwACAAAAAIAAAAAAAB4PjQAImqXdQAAAAAAAAAArD80AAYAAACgPzQABgAAAAAAAAAAAAAAoD80ALA+NADu6pZ1AAAAAAACAAAAADQABgAAAKA/NAAGAAAATBKYdQAAAAAAAAAAoD80AAYAAAAAAAAA3D40AJUulnUAAAAAAAIAAKA/N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NAaD4///yAQAAAAAAAPyb5AOA+P//CABYfvv2//8AAAAAAAAAAOCb5AOA+P////8AAAAAaQeotv0Q/p1CdW+JemygFwHUAAAAAJAoCQwoczQAtyYhoyIAigFJjHps6HE0AAAAAACoh2kHKHM0ACSIgBIwcjQA2Yt6bFMAZQBnAG8AZQAgAFUASQAAAAAA9Yt6bABzNADhAAAAqHE0AEvkKmz4yzQM4QAAAAEAAADGtv0QAAA0AOrjKmwEAAAABQAAAAAAAAAAAAAAAAAAAMa2/RC0czQAJYt6bLDDKgwEAAAAqIdpBwAAAABJi3psAAAAAAAAZQBnAG8AZQAgAFUASQAAAAo4hHI0AIRyNADhAAAAIHI0AAAAAACotv0QAAAAAAEAAAAAAAAARHI0AC8wQ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AAAAB8AAAACQAAAHAAAADY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EMATABBAFUARABJAEEAIABQAEEAUwBUAE8AUgBFACAASABFAFIAUgBFAFIAQQAGAAAAAwAAAAQAAAAJAAAABgAAAAcAAAAHAAAAAwAAAAcAAAAHAAAABAAAAAMAAAADAAAABwAAAAUAAAAHAAAACAAAAAgAAAADAAAABwAAAAMAAAAGAAAABwAAAAYAAAAFAAAACQAAAAcAAAAGAAAAAwAAAAgAAAAGAAAABwAAAAcAAAAG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627F1-E217-43A0-BEDA-749ABC9E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4</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139</cp:revision>
  <dcterms:created xsi:type="dcterms:W3CDTF">2016-04-20T21:15:00Z</dcterms:created>
  <dcterms:modified xsi:type="dcterms:W3CDTF">2018-12-18T12:33:00Z</dcterms:modified>
</cp:coreProperties>
</file>