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272291e9242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d0cdfb72af412c"/>
      <w:headerReference w:type="even" r:id="R8d156f7fe9cf4a9a"/>
      <w:headerReference w:type="first" r:id="R445fac241eac41a7"/>
      <w:titlePg/>
      <w:footerReference w:type="default" r:id="R179a31fedcca453e"/>
      <w:footerReference w:type="even" r:id="R004d05ab6c8a4617"/>
      <w:footerReference w:type="first" r:id="Rb30989b6813347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abd0f84d344c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Y PARQUE EOLICO PUNTA COLORADA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1f4cc511f346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Y PARQUE EOLICO PUNTA COLORADA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BARRICK CHILE GENERACION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96576920-k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Y PARQUE EOLICO PUNTA COLORADA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NORTE S/N, KM 554, LA HIGUERA,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HIGUERA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CHOROS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Y PARQUE EOLICO PUNTA COLORADA.xlsx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50d31a58645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55128547f64d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d357650cba4e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d2aaa8296425c" /><Relationship Type="http://schemas.openxmlformats.org/officeDocument/2006/relationships/numbering" Target="/word/numbering.xml" Id="Reb3ebf01cfca46aa" /><Relationship Type="http://schemas.openxmlformats.org/officeDocument/2006/relationships/settings" Target="/word/settings.xml" Id="Rdd9c32af12d44434" /><Relationship Type="http://schemas.openxmlformats.org/officeDocument/2006/relationships/header" Target="/word/header1.xml" Id="R12d0cdfb72af412c" /><Relationship Type="http://schemas.openxmlformats.org/officeDocument/2006/relationships/header" Target="/word/header2.xml" Id="R8d156f7fe9cf4a9a" /><Relationship Type="http://schemas.openxmlformats.org/officeDocument/2006/relationships/header" Target="/word/header3.xml" Id="R445fac241eac41a7" /><Relationship Type="http://schemas.openxmlformats.org/officeDocument/2006/relationships/image" Target="/word/media/7c7b552a-5d6f-43b1-b0af-7739b38c9ce7.png" Id="Rd24ffc0d23494347" /><Relationship Type="http://schemas.openxmlformats.org/officeDocument/2006/relationships/footer" Target="/word/footer1.xml" Id="R179a31fedcca453e" /><Relationship Type="http://schemas.openxmlformats.org/officeDocument/2006/relationships/footer" Target="/word/footer2.xml" Id="R004d05ab6c8a4617" /><Relationship Type="http://schemas.openxmlformats.org/officeDocument/2006/relationships/footer" Target="/word/footer3.xml" Id="Rb30989b681334769" /><Relationship Type="http://schemas.openxmlformats.org/officeDocument/2006/relationships/image" Target="/word/media/2a19001f-8d70-4b8a-9222-03748200b48d.png" Id="R0ef9aa1727f54c7f" /><Relationship Type="http://schemas.openxmlformats.org/officeDocument/2006/relationships/image" Target="/word/media/8a20bd2d-f25c-4e3e-9a1e-77bc016d6b9d.png" Id="Rc5abd0f84d344c90" /><Relationship Type="http://schemas.openxmlformats.org/officeDocument/2006/relationships/image" Target="/word/media/3823841d-c173-4db6-90e9-2fde88572c87.png" Id="R5a1f4cc511f346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19001f-8d70-4b8a-9222-03748200b48d.png" Id="R26a50d31a5864519" /><Relationship Type="http://schemas.openxmlformats.org/officeDocument/2006/relationships/hyperlink" Target="http://www.sma.gob.cl" TargetMode="External" Id="R6555128547f64d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7b552a-5d6f-43b1-b0af-7739b38c9ce7.png" Id="R40d357650cba4e7b" /></Relationships>
</file>