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fbb7e8248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7b3dce420de40fc"/>
      <w:headerReference w:type="even" r:id="Rb3460f1203224169"/>
      <w:headerReference w:type="first" r:id="Rfcce61b6ff9e4140"/>
      <w:titlePg/>
      <w:footerReference w:type="default" r:id="R7396bfc0b1d94fe2"/>
      <w:footerReference w:type="even" r:id="Ra7a699e5316a47dc"/>
      <w:footerReference w:type="first" r:id="R85d1f1af1b1b4ed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44ff5e0f64c7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DFZ-2018-2877-V-NE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2a9001957ae48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V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V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02bf8624464da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dc24d9767894e0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05b1012ad341c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00a573c04a43" /><Relationship Type="http://schemas.openxmlformats.org/officeDocument/2006/relationships/numbering" Target="/word/numbering.xml" Id="R115df9cc39504b90" /><Relationship Type="http://schemas.openxmlformats.org/officeDocument/2006/relationships/settings" Target="/word/settings.xml" Id="R11e2e669369a4310" /><Relationship Type="http://schemas.openxmlformats.org/officeDocument/2006/relationships/header" Target="/word/header1.xml" Id="R67b3dce420de40fc" /><Relationship Type="http://schemas.openxmlformats.org/officeDocument/2006/relationships/header" Target="/word/header2.xml" Id="Rb3460f1203224169" /><Relationship Type="http://schemas.openxmlformats.org/officeDocument/2006/relationships/header" Target="/word/header3.xml" Id="Rfcce61b6ff9e4140" /><Relationship Type="http://schemas.openxmlformats.org/officeDocument/2006/relationships/image" Target="/word/media/5f10269d-ca11-4acd-8a5d-d24103084f16.png" Id="Ra8a4167538f44ff5" /><Relationship Type="http://schemas.openxmlformats.org/officeDocument/2006/relationships/footer" Target="/word/footer1.xml" Id="R7396bfc0b1d94fe2" /><Relationship Type="http://schemas.openxmlformats.org/officeDocument/2006/relationships/footer" Target="/word/footer2.xml" Id="Ra7a699e5316a47dc" /><Relationship Type="http://schemas.openxmlformats.org/officeDocument/2006/relationships/footer" Target="/word/footer3.xml" Id="R85d1f1af1b1b4ed9" /><Relationship Type="http://schemas.openxmlformats.org/officeDocument/2006/relationships/image" Target="/word/media/ab61a0b6-dbcc-4075-98ab-3e15b0f93a42.png" Id="R9452ce869a6544fc" /><Relationship Type="http://schemas.openxmlformats.org/officeDocument/2006/relationships/image" Target="/word/media/47572053-63f9-48ec-8487-ba021ddc3c80.png" Id="R34f44ff5e0f64c70" /><Relationship Type="http://schemas.openxmlformats.org/officeDocument/2006/relationships/image" Target="/word/media/bc2db1fd-44b5-4b71-b13c-8704b45ccde2.png" Id="R62a9001957ae48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b61a0b6-dbcc-4075-98ab-3e15b0f93a42.png" Id="R1202bf8624464da3" /><Relationship Type="http://schemas.openxmlformats.org/officeDocument/2006/relationships/hyperlink" Target="http://www.sma.gob.cl" TargetMode="External" Id="R2dc24d9767894e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f10269d-ca11-4acd-8a5d-d24103084f16.png" Id="Ra605b1012ad341c7" /></Relationships>
</file>