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ca6c011924d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1301e5a224145f8"/>
      <w:headerReference w:type="even" r:id="Rbb993a88596e4461"/>
      <w:headerReference w:type="first" r:id="Rfb71070ec19e46e6"/>
      <w:titlePg/>
      <w:footerReference w:type="default" r:id="R98c8352b129c4792"/>
      <w:footerReference w:type="even" r:id="R78ec7717f11043e1"/>
      <w:footerReference w:type="first" r:id="R86be2ca7868b454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e9027c713c342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DON CHERRY Y AL MUNDO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DFZ-2018-2895-VII-NE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fae22dd66643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DON CHERRY Y AL MUNDO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DON CHERRY Y AL MUNDO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VII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VII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DON CHERRY Y AL MUNDO.xlsx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876aff5d60489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727d67b5de6413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510369d39147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6f336b496e4341" /><Relationship Type="http://schemas.openxmlformats.org/officeDocument/2006/relationships/numbering" Target="/word/numbering.xml" Id="R3341f0dc764d415f" /><Relationship Type="http://schemas.openxmlformats.org/officeDocument/2006/relationships/settings" Target="/word/settings.xml" Id="Rf74d8ed3c1a5486e" /><Relationship Type="http://schemas.openxmlformats.org/officeDocument/2006/relationships/header" Target="/word/header1.xml" Id="R21301e5a224145f8" /><Relationship Type="http://schemas.openxmlformats.org/officeDocument/2006/relationships/header" Target="/word/header2.xml" Id="Rbb993a88596e4461" /><Relationship Type="http://schemas.openxmlformats.org/officeDocument/2006/relationships/header" Target="/word/header3.xml" Id="Rfb71070ec19e46e6" /><Relationship Type="http://schemas.openxmlformats.org/officeDocument/2006/relationships/image" Target="/word/media/31638000-792b-4848-8929-b016722241b3.png" Id="Rc4601f8a1442486c" /><Relationship Type="http://schemas.openxmlformats.org/officeDocument/2006/relationships/footer" Target="/word/footer1.xml" Id="R98c8352b129c4792" /><Relationship Type="http://schemas.openxmlformats.org/officeDocument/2006/relationships/footer" Target="/word/footer2.xml" Id="R78ec7717f11043e1" /><Relationship Type="http://schemas.openxmlformats.org/officeDocument/2006/relationships/footer" Target="/word/footer3.xml" Id="R86be2ca7868b4548" /><Relationship Type="http://schemas.openxmlformats.org/officeDocument/2006/relationships/image" Target="/word/media/1ff1b005-0ffa-46ce-8451-b303a4f72e92.png" Id="R2b6bd1122d2449dd" /><Relationship Type="http://schemas.openxmlformats.org/officeDocument/2006/relationships/image" Target="/word/media/6cb18830-380f-46a4-bf49-84e04ee92b7a.png" Id="R8e9027c713c3421c" /><Relationship Type="http://schemas.openxmlformats.org/officeDocument/2006/relationships/image" Target="/word/media/91d6d6f3-3a49-4ddf-ac1e-38e83261dd2c.png" Id="R34fae22dd66643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ff1b005-0ffa-46ce-8451-b303a4f72e92.png" Id="R81876aff5d604893" /><Relationship Type="http://schemas.openxmlformats.org/officeDocument/2006/relationships/hyperlink" Target="http://www.sma.gob.cl" TargetMode="External" Id="R9727d67b5de641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1638000-792b-4848-8929-b016722241b3.png" Id="Rf7510369d3914766" /></Relationships>
</file>