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Default="001A526B" w:rsidP="00373994">
      <w:pPr>
        <w:spacing w:after="0" w:line="240" w:lineRule="auto"/>
        <w:jc w:val="center"/>
        <w:rPr>
          <w:rFonts w:ascii="Calibri" w:eastAsia="Calibri" w:hAnsi="Calibri" w:cs="Times New Roman"/>
          <w:b/>
          <w:sz w:val="24"/>
          <w:szCs w:val="24"/>
        </w:rPr>
      </w:pPr>
    </w:p>
    <w:p w:rsidR="005849CA" w:rsidRPr="001A526B" w:rsidRDefault="005849CA" w:rsidP="00373994">
      <w:pPr>
        <w:spacing w:after="0" w:line="240" w:lineRule="auto"/>
        <w:jc w:val="center"/>
        <w:rPr>
          <w:rFonts w:ascii="Calibri" w:eastAsia="Calibri" w:hAnsi="Calibri" w:cs="Times New Roman"/>
          <w:b/>
          <w:sz w:val="24"/>
          <w:szCs w:val="24"/>
        </w:rPr>
      </w:pPr>
    </w:p>
    <w:p w:rsidR="001A526B" w:rsidRPr="001A526B" w:rsidRDefault="001A526B" w:rsidP="005849CA">
      <w:pPr>
        <w:spacing w:after="0" w:line="240" w:lineRule="auto"/>
        <w:rPr>
          <w:rFonts w:ascii="Calibri" w:eastAsia="Calibri" w:hAnsi="Calibri" w:cs="Calibri"/>
          <w:b/>
          <w:sz w:val="24"/>
          <w:szCs w:val="24"/>
        </w:rPr>
      </w:pPr>
    </w:p>
    <w:p w:rsidR="001A526B" w:rsidRDefault="005C1EE4"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REMODELACIÓN</w:t>
      </w:r>
    </w:p>
    <w:p w:rsidR="00EF07CE" w:rsidRPr="00EF07CE" w:rsidRDefault="005C1EE4" w:rsidP="00373994">
      <w:pPr>
        <w:spacing w:after="0" w:line="240" w:lineRule="auto"/>
        <w:jc w:val="center"/>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GENERAL HOLLEY 2294</w:t>
      </w:r>
    </w:p>
    <w:p w:rsidR="001A526B" w:rsidRPr="00F979DD" w:rsidRDefault="001A526B" w:rsidP="00373994">
      <w:pPr>
        <w:spacing w:after="0" w:line="240" w:lineRule="auto"/>
        <w:jc w:val="center"/>
        <w:rPr>
          <w:rFonts w:ascii="Calibri" w:eastAsia="Calibri" w:hAnsi="Calibri" w:cs="Calibri"/>
          <w:b/>
          <w:sz w:val="24"/>
          <w:szCs w:val="24"/>
        </w:rPr>
      </w:pPr>
    </w:p>
    <w:p w:rsidR="00557B4D" w:rsidRPr="00F979DD" w:rsidRDefault="00557B4D" w:rsidP="00373994">
      <w:pPr>
        <w:spacing w:after="0" w:line="240" w:lineRule="auto"/>
        <w:jc w:val="center"/>
        <w:rPr>
          <w:rFonts w:ascii="Calibri" w:eastAsia="Calibri" w:hAnsi="Calibri" w:cs="Calibri"/>
          <w:b/>
          <w:sz w:val="24"/>
          <w:szCs w:val="24"/>
        </w:rPr>
      </w:pPr>
    </w:p>
    <w:p w:rsidR="001A526B" w:rsidRPr="00075088"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BB3D7E">
        <w:rPr>
          <w:rFonts w:ascii="Calibri" w:eastAsia="Calibri" w:hAnsi="Calibri" w:cs="Times New Roman"/>
          <w:b/>
          <w:sz w:val="24"/>
          <w:szCs w:val="24"/>
        </w:rPr>
        <w:t>DFZ-</w:t>
      </w:r>
      <w:bookmarkEnd w:id="4"/>
      <w:bookmarkEnd w:id="5"/>
      <w:bookmarkEnd w:id="6"/>
      <w:bookmarkEnd w:id="7"/>
      <w:r w:rsidR="00BB3D7E" w:rsidRPr="00BB3D7E">
        <w:rPr>
          <w:rFonts w:ascii="Calibri" w:eastAsia="Calibri" w:hAnsi="Calibri" w:cs="Times New Roman"/>
          <w:b/>
          <w:sz w:val="24"/>
          <w:szCs w:val="24"/>
        </w:rPr>
        <w:t>2019</w:t>
      </w:r>
      <w:r w:rsidR="00075088" w:rsidRPr="00BB3D7E">
        <w:rPr>
          <w:rFonts w:ascii="Calibri" w:eastAsia="Calibri" w:hAnsi="Calibri" w:cs="Times New Roman"/>
          <w:b/>
          <w:sz w:val="24"/>
          <w:szCs w:val="24"/>
        </w:rPr>
        <w:t>-</w:t>
      </w:r>
      <w:r w:rsidR="00BB3D7E" w:rsidRPr="00BB3D7E">
        <w:rPr>
          <w:rFonts w:ascii="Calibri" w:eastAsia="Calibri" w:hAnsi="Calibri" w:cs="Times New Roman"/>
          <w:b/>
          <w:sz w:val="24"/>
          <w:szCs w:val="24"/>
        </w:rPr>
        <w:t>129</w:t>
      </w:r>
      <w:r w:rsidR="00075088" w:rsidRPr="00BB3D7E">
        <w:rPr>
          <w:rFonts w:ascii="Calibri" w:eastAsia="Calibri" w:hAnsi="Calibri" w:cs="Times New Roman"/>
          <w:b/>
          <w:sz w:val="24"/>
          <w:szCs w:val="24"/>
        </w:rPr>
        <w:t>-XIII-NE</w:t>
      </w:r>
    </w:p>
    <w:p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rsidTr="001A526B">
        <w:trPr>
          <w:trHeight w:val="567"/>
          <w:jc w:val="center"/>
        </w:trPr>
        <w:tc>
          <w:tcPr>
            <w:tcW w:w="121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FD6C17"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BB3D7E"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1B5B97"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BB3D7E"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v:shape id="_x0000_i1026" type="#_x0000_t75" alt="Línea de firma de Microsoft Office..." style="width:114pt;height:56.2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bookmarkStart w:id="8" w:name="_GoBack"/>
        <w:bookmarkEnd w:id="8"/>
      </w:tr>
    </w:tbl>
    <w:p w:rsidR="001A526B" w:rsidRDefault="001A526B" w:rsidP="00373994">
      <w:pPr>
        <w:spacing w:after="0" w:line="240" w:lineRule="auto"/>
        <w:jc w:val="center"/>
        <w:rPr>
          <w:rFonts w:ascii="Calibri" w:eastAsia="Calibri" w:hAnsi="Calibri" w:cs="Times New Roman"/>
          <w:b/>
          <w:szCs w:val="28"/>
        </w:rPr>
      </w:pPr>
    </w:p>
    <w:p w:rsidR="00797CE6" w:rsidRDefault="00797CE6" w:rsidP="00373994">
      <w:pPr>
        <w:spacing w:after="0" w:line="240" w:lineRule="auto"/>
        <w:jc w:val="center"/>
        <w:rPr>
          <w:rFonts w:ascii="Calibri" w:eastAsia="Calibri" w:hAnsi="Calibri" w:cs="Times New Roman"/>
          <w:b/>
          <w:szCs w:val="28"/>
        </w:rPr>
      </w:pPr>
    </w:p>
    <w:p w:rsidR="00797CE6" w:rsidRPr="001A526B" w:rsidRDefault="005C1EE4"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10 de enero de 2019</w:t>
      </w: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rsidR="001A526B" w:rsidRDefault="001A526B" w:rsidP="00373994">
      <w:pPr>
        <w:pStyle w:val="IFA1"/>
      </w:pPr>
      <w:bookmarkStart w:id="9" w:name="_Toc390777017"/>
      <w:bookmarkStart w:id="10" w:name="_Toc449519268"/>
      <w:r w:rsidRPr="001A526B">
        <w:lastRenderedPageBreak/>
        <w:t xml:space="preserve">IDENTIFICACIÓN </w:t>
      </w:r>
      <w:bookmarkEnd w:id="9"/>
      <w:r w:rsidRPr="001A526B">
        <w:t>DE LA UNIDAD FISCALIZABLE</w:t>
      </w:r>
      <w:bookmarkEnd w:id="10"/>
    </w:p>
    <w:p w:rsidR="001A526B" w:rsidRPr="001A526B" w:rsidRDefault="001A526B" w:rsidP="00ED21AD">
      <w:pPr>
        <w:pStyle w:val="Ttulo1"/>
        <w:numPr>
          <w:ilvl w:val="0"/>
          <w:numId w:val="0"/>
        </w:numPr>
        <w:ind w:left="567" w:hanging="567"/>
      </w:pPr>
    </w:p>
    <w:p w:rsidR="001A526B" w:rsidRDefault="001A526B" w:rsidP="00373994">
      <w:pPr>
        <w:pStyle w:val="Ttulo1"/>
      </w:pPr>
      <w:bookmarkStart w:id="11" w:name="_Toc449519269"/>
      <w:r w:rsidRPr="00373994">
        <w:t>Antecedentes Generales</w:t>
      </w:r>
      <w:bookmarkEnd w:id="11"/>
    </w:p>
    <w:p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1A526B"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rsidR="001A526B" w:rsidRPr="002811DF" w:rsidRDefault="00F83970"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Remodelación General </w:t>
            </w:r>
            <w:proofErr w:type="spellStart"/>
            <w:r>
              <w:rPr>
                <w:rFonts w:ascii="Calibri" w:eastAsia="Calibri" w:hAnsi="Calibri" w:cs="Calibri"/>
                <w:sz w:val="20"/>
                <w:szCs w:val="20"/>
              </w:rPr>
              <w:t>Holley</w:t>
            </w:r>
            <w:proofErr w:type="spellEnd"/>
            <w:r>
              <w:rPr>
                <w:rFonts w:ascii="Calibri" w:eastAsia="Calibri" w:hAnsi="Calibri" w:cs="Calibri"/>
                <w:sz w:val="20"/>
                <w:szCs w:val="20"/>
              </w:rPr>
              <w:t xml:space="preserve"> 2294</w:t>
            </w:r>
          </w:p>
          <w:p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2811DF">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rsidR="001A526B" w:rsidRDefault="001A526B" w:rsidP="00373994">
            <w:pPr>
              <w:spacing w:after="100" w:line="240" w:lineRule="auto"/>
              <w:ind w:left="46"/>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rsidR="00A46D0B" w:rsidRPr="001A526B" w:rsidRDefault="00F83970" w:rsidP="00373994">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 xml:space="preserve">General </w:t>
            </w:r>
            <w:proofErr w:type="spellStart"/>
            <w:r>
              <w:rPr>
                <w:rFonts w:ascii="Calibri" w:eastAsia="Calibri" w:hAnsi="Calibri" w:cs="Calibri"/>
                <w:sz w:val="20"/>
                <w:szCs w:val="20"/>
              </w:rPr>
              <w:t>Holley</w:t>
            </w:r>
            <w:proofErr w:type="spellEnd"/>
            <w:r>
              <w:rPr>
                <w:rFonts w:ascii="Calibri" w:eastAsia="Calibri" w:hAnsi="Calibri" w:cs="Calibri"/>
                <w:sz w:val="20"/>
                <w:szCs w:val="20"/>
              </w:rPr>
              <w:t xml:space="preserve"> N°2294, Piso 1</w:t>
            </w:r>
            <w:r w:rsidR="003E78B8">
              <w:rPr>
                <w:rFonts w:ascii="Calibri" w:eastAsia="Calibri" w:hAnsi="Calibri" w:cs="Calibri"/>
                <w:sz w:val="20"/>
                <w:szCs w:val="20"/>
              </w:rPr>
              <w:t>, Providencia, RM</w:t>
            </w:r>
          </w:p>
        </w:tc>
      </w:tr>
      <w:tr w:rsidR="001A526B" w:rsidRPr="001A526B"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2811DF">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557B4D">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F83970">
              <w:rPr>
                <w:rFonts w:ascii="Calibri" w:eastAsia="Calibri" w:hAnsi="Calibri" w:cs="Calibri"/>
                <w:sz w:val="20"/>
                <w:szCs w:val="20"/>
              </w:rPr>
              <w:t>Juan Cristóbal Sánchez</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F83970">
              <w:rPr>
                <w:rFonts w:ascii="Calibri" w:eastAsia="Calibri" w:hAnsi="Calibri" w:cs="Calibri"/>
                <w:sz w:val="20"/>
                <w:szCs w:val="20"/>
              </w:rPr>
              <w:t>12.589.765-7</w:t>
            </w:r>
          </w:p>
        </w:tc>
      </w:tr>
      <w:tr w:rsidR="00020B75" w:rsidRPr="001A526B" w:rsidTr="004F6DA4">
        <w:trPr>
          <w:trHeight w:val="571"/>
          <w:jc w:val="center"/>
        </w:trPr>
        <w:tc>
          <w:tcPr>
            <w:tcW w:w="2704"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020B75" w:rsidRPr="00020B75" w:rsidRDefault="00020B75" w:rsidP="00020B7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 xml:space="preserve">: </w:t>
            </w:r>
            <w:r w:rsidR="00F83970">
              <w:rPr>
                <w:rFonts w:ascii="Calibri" w:eastAsia="Calibri" w:hAnsi="Calibri" w:cs="Calibri"/>
                <w:sz w:val="20"/>
                <w:szCs w:val="20"/>
              </w:rPr>
              <w:t xml:space="preserve">General </w:t>
            </w:r>
            <w:proofErr w:type="spellStart"/>
            <w:r w:rsidR="00F83970">
              <w:rPr>
                <w:rFonts w:ascii="Calibri" w:eastAsia="Calibri" w:hAnsi="Calibri" w:cs="Calibri"/>
                <w:sz w:val="20"/>
                <w:szCs w:val="20"/>
              </w:rPr>
              <w:t>Holley</w:t>
            </w:r>
            <w:proofErr w:type="spellEnd"/>
            <w:r w:rsidR="00F83970">
              <w:rPr>
                <w:rFonts w:ascii="Calibri" w:eastAsia="Calibri" w:hAnsi="Calibri" w:cs="Calibri"/>
                <w:sz w:val="20"/>
                <w:szCs w:val="20"/>
              </w:rPr>
              <w:t xml:space="preserve"> N°2294, Piso 1, Providencia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1A526B" w:rsidRDefault="00B50171" w:rsidP="00020B75">
            <w:pPr>
              <w:spacing w:after="100" w:line="240" w:lineRule="auto"/>
              <w:jc w:val="both"/>
              <w:rPr>
                <w:rFonts w:ascii="Calibri" w:eastAsia="Calibri" w:hAnsi="Calibri" w:cs="Calibri"/>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991234</wp:posOffset>
                      </wp:positionH>
                      <wp:positionV relativeFrom="paragraph">
                        <wp:posOffset>122555</wp:posOffset>
                      </wp:positionV>
                      <wp:extent cx="1476375" cy="6477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47637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DBBA3"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05pt,9.65pt" to="194.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" strokecolor="black [3200]" strokeweight=".5pt">
                      <v:stroke joinstyle="miter"/>
                    </v:line>
                  </w:pict>
                </mc:Fallback>
              </mc:AlternateContent>
            </w:r>
            <w:r w:rsidR="00020B75" w:rsidRPr="001A526B">
              <w:rPr>
                <w:rFonts w:ascii="Calibri" w:eastAsia="Calibri" w:hAnsi="Calibri" w:cs="Calibri"/>
                <w:b/>
                <w:sz w:val="20"/>
                <w:szCs w:val="20"/>
              </w:rPr>
              <w:t>Correo electrónico:</w:t>
            </w:r>
            <w:r w:rsidR="00020B75" w:rsidRPr="001A526B">
              <w:rPr>
                <w:rFonts w:ascii="Calibri" w:eastAsia="Calibri" w:hAnsi="Calibri" w:cs="Calibri"/>
                <w:sz w:val="20"/>
                <w:szCs w:val="20"/>
              </w:rPr>
              <w:t xml:space="preserve"> </w:t>
            </w:r>
          </w:p>
        </w:tc>
      </w:tr>
      <w:tr w:rsidR="00020B75" w:rsidRPr="001A526B" w:rsidTr="004F6DA4">
        <w:trPr>
          <w:trHeight w:val="571"/>
          <w:jc w:val="center"/>
        </w:trPr>
        <w:tc>
          <w:tcPr>
            <w:tcW w:w="2704"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1A526B" w:rsidRDefault="00020B75" w:rsidP="00020B75">
            <w:pPr>
              <w:spacing w:after="100" w:line="240" w:lineRule="auto"/>
              <w:jc w:val="both"/>
              <w:rPr>
                <w:rFonts w:ascii="Calibri" w:eastAsia="Calibri" w:hAnsi="Calibri" w:cs="Calibri"/>
                <w:b/>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020B75" w:rsidRDefault="00020B75" w:rsidP="00020B75">
            <w:pPr>
              <w:spacing w:after="100" w:line="240" w:lineRule="auto"/>
              <w:jc w:val="both"/>
              <w:rPr>
                <w:rFonts w:ascii="Calibri" w:eastAsia="Calibri" w:hAnsi="Calibri" w:cs="Calibri"/>
                <w:sz w:val="20"/>
                <w:szCs w:val="20"/>
              </w:rPr>
            </w:pPr>
            <w:r>
              <w:rPr>
                <w:rFonts w:ascii="Calibri" w:eastAsia="Calibri" w:hAnsi="Calibri" w:cs="Calibri"/>
                <w:b/>
                <w:sz w:val="20"/>
                <w:szCs w:val="20"/>
              </w:rPr>
              <w:t xml:space="preserve">Teléfono: </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rsidR="001A526B" w:rsidRDefault="001A526B" w:rsidP="00373994">
      <w:pPr>
        <w:pStyle w:val="IFA1"/>
      </w:pPr>
      <w:bookmarkStart w:id="21" w:name="_Toc390777020"/>
      <w:bookmarkStart w:id="22" w:name="_Toc449519271"/>
      <w:bookmarkEnd w:id="12"/>
      <w:bookmarkEnd w:id="13"/>
      <w:bookmarkEnd w:id="14"/>
      <w:bookmarkEnd w:id="15"/>
      <w:bookmarkEnd w:id="16"/>
      <w:bookmarkEnd w:id="17"/>
      <w:bookmarkEnd w:id="18"/>
      <w:bookmarkEnd w:id="19"/>
      <w:bookmarkEnd w:id="20"/>
      <w:r w:rsidRPr="001A526B">
        <w:lastRenderedPageBreak/>
        <w:t>INSTRUMENTOS DE CARÁCTER AMBIENTAL FISCALIZADOS</w:t>
      </w:r>
      <w:bookmarkEnd w:id="21"/>
      <w:bookmarkEnd w:id="22"/>
    </w:p>
    <w:p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rsidTr="00C47F7B">
        <w:trPr>
          <w:trHeight w:val="498"/>
        </w:trPr>
        <w:tc>
          <w:tcPr>
            <w:tcW w:w="5000" w:type="pct"/>
            <w:gridSpan w:val="6"/>
            <w:shd w:val="clear" w:color="000000" w:fill="D9D9D9"/>
            <w:noWrap/>
          </w:tcPr>
          <w:p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23" w:name="_Toc352840392"/>
            <w:bookmarkStart w:id="24"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rsidTr="006A744A">
        <w:trPr>
          <w:trHeight w:val="498"/>
        </w:trPr>
        <w:tc>
          <w:tcPr>
            <w:tcW w:w="191"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31"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rsidTr="006A744A">
        <w:trPr>
          <w:trHeight w:val="498"/>
        </w:trPr>
        <w:tc>
          <w:tcPr>
            <w:tcW w:w="191" w:type="pct"/>
            <w:shd w:val="clear" w:color="auto" w:fill="auto"/>
            <w:noWrap/>
            <w:vAlign w:val="center"/>
            <w:hideMark/>
          </w:tcPr>
          <w:p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23"/>
      <w:bookmarkEnd w:id="24"/>
    </w:tbl>
    <w:p w:rsidR="00BF4051" w:rsidRDefault="00BF4051">
      <w:pPr>
        <w:rPr>
          <w:rFonts w:ascii="Calibri" w:eastAsia="Calibri" w:hAnsi="Calibri" w:cs="Calibri"/>
          <w:sz w:val="28"/>
          <w:szCs w:val="32"/>
        </w:rPr>
      </w:pPr>
    </w:p>
    <w:p w:rsidR="001A526B" w:rsidRDefault="00A25543" w:rsidP="00373994">
      <w:pPr>
        <w:pStyle w:val="IFA1"/>
      </w:pPr>
      <w:bookmarkStart w:id="25" w:name="_Toc390777030"/>
      <w:bookmarkStart w:id="26" w:name="_Toc449519274"/>
      <w:r>
        <w:t xml:space="preserve">HALLAZGOS </w:t>
      </w:r>
      <w:bookmarkStart w:id="27" w:name="_Ref352922216"/>
      <w:bookmarkStart w:id="28" w:name="_Toc353998120"/>
      <w:bookmarkStart w:id="29" w:name="_Toc353998193"/>
      <w:bookmarkStart w:id="30" w:name="_Toc382383547"/>
      <w:bookmarkStart w:id="31" w:name="_Toc382472369"/>
      <w:bookmarkStart w:id="32" w:name="_Toc390184279"/>
      <w:bookmarkStart w:id="33" w:name="_Toc390360010"/>
      <w:bookmarkStart w:id="34" w:name="_Toc390777031"/>
      <w:bookmarkEnd w:id="25"/>
      <w:bookmarkEnd w:id="26"/>
    </w:p>
    <w:p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803"/>
        <w:gridCol w:w="1801"/>
      </w:tblGrid>
      <w:tr w:rsidR="00F961CC" w:rsidRPr="0025129B" w:rsidTr="00880D62">
        <w:trPr>
          <w:trHeight w:val="395"/>
          <w:tblHeader/>
          <w:jc w:val="center"/>
        </w:trPr>
        <w:tc>
          <w:tcPr>
            <w:tcW w:w="521" w:type="pct"/>
            <w:shd w:val="clear" w:color="auto" w:fill="D9D9D9" w:themeFill="background1" w:themeFillShade="D9"/>
            <w:vAlign w:val="center"/>
          </w:tcPr>
          <w:bookmarkEnd w:id="27"/>
          <w:bookmarkEnd w:id="28"/>
          <w:bookmarkEnd w:id="29"/>
          <w:bookmarkEnd w:id="30"/>
          <w:bookmarkEnd w:id="31"/>
          <w:bookmarkEnd w:id="32"/>
          <w:bookmarkEnd w:id="33"/>
          <w:bookmarkEnd w:id="34"/>
          <w:p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rsidR="00B3429A" w:rsidRPr="0025129B" w:rsidRDefault="00B3429A" w:rsidP="00373994">
            <w:pPr>
              <w:jc w:val="center"/>
              <w:rPr>
                <w:rFonts w:cstheme="minorHAnsi"/>
                <w:b/>
              </w:rPr>
            </w:pPr>
            <w:r>
              <w:rPr>
                <w:rFonts w:cstheme="minorHAnsi"/>
                <w:b/>
                <w:szCs w:val="22"/>
              </w:rPr>
              <w:t>Resultados/ Hallazgo</w:t>
            </w:r>
          </w:p>
        </w:tc>
        <w:tc>
          <w:tcPr>
            <w:tcW w:w="664" w:type="pct"/>
            <w:shd w:val="clear" w:color="auto" w:fill="D9D9D9" w:themeFill="background1" w:themeFillShade="D9"/>
          </w:tcPr>
          <w:p w:rsidR="00B3429A" w:rsidRDefault="00B3429A" w:rsidP="00373994">
            <w:pPr>
              <w:jc w:val="center"/>
              <w:rPr>
                <w:rFonts w:cstheme="minorHAnsi"/>
                <w:b/>
              </w:rPr>
            </w:pPr>
            <w:r>
              <w:rPr>
                <w:rFonts w:cstheme="minorHAnsi"/>
                <w:b/>
              </w:rPr>
              <w:t>Conclusiones</w:t>
            </w:r>
          </w:p>
        </w:tc>
      </w:tr>
      <w:tr w:rsidR="00A32786" w:rsidRPr="0023731E" w:rsidTr="00880D62">
        <w:trPr>
          <w:jc w:val="center"/>
        </w:trPr>
        <w:tc>
          <w:tcPr>
            <w:tcW w:w="521" w:type="pct"/>
            <w:vAlign w:val="center"/>
          </w:tcPr>
          <w:p w:rsidR="00B3429A" w:rsidRPr="0023731E" w:rsidRDefault="00B3429A" w:rsidP="00B3429A">
            <w:pPr>
              <w:widowControl w:val="0"/>
              <w:overflowPunct w:val="0"/>
              <w:autoSpaceDE w:val="0"/>
              <w:autoSpaceDN w:val="0"/>
              <w:adjustRightInd w:val="0"/>
              <w:spacing w:after="120"/>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rsidR="00B3429A" w:rsidRDefault="00B3429A" w:rsidP="00B3429A">
            <w:pPr>
              <w:rPr>
                <w:rFonts w:asciiTheme="minorHAnsi" w:hAnsiTheme="minorHAnsi"/>
              </w:rPr>
            </w:pPr>
          </w:p>
          <w:p w:rsidR="00B3429A" w:rsidRDefault="00B3429A" w:rsidP="00B3429A">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rsidR="00B3429A" w:rsidRDefault="00B3429A" w:rsidP="00B3429A">
                  <w:pPr>
                    <w:rPr>
                      <w:rFonts w:asciiTheme="minorHAnsi" w:hAnsiTheme="minorHAnsi"/>
                      <w:sz w:val="18"/>
                    </w:rPr>
                  </w:pPr>
                  <w:r>
                    <w:rPr>
                      <w:rFonts w:asciiTheme="minorHAnsi" w:hAnsiTheme="minorHAnsi"/>
                      <w:sz w:val="18"/>
                    </w:rPr>
                    <w:t>Menor valor entre:</w:t>
                  </w:r>
                </w:p>
                <w:p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rsidR="00B3429A" w:rsidRDefault="00B3429A" w:rsidP="00B3429A">
            <w:pPr>
              <w:jc w:val="both"/>
              <w:rPr>
                <w:rFonts w:asciiTheme="minorHAnsi" w:hAnsiTheme="minorHAnsi"/>
              </w:rPr>
            </w:pPr>
          </w:p>
        </w:tc>
        <w:tc>
          <w:tcPr>
            <w:tcW w:w="2508" w:type="pct"/>
            <w:vAlign w:val="center"/>
          </w:tcPr>
          <w:p w:rsidR="00F83970" w:rsidRDefault="00F83970" w:rsidP="00110C80">
            <w:pPr>
              <w:jc w:val="both"/>
              <w:rPr>
                <w:rFonts w:asciiTheme="minorHAnsi" w:hAnsiTheme="minorHAnsi"/>
              </w:rPr>
            </w:pPr>
            <w:r>
              <w:rPr>
                <w:rFonts w:asciiTheme="minorHAnsi" w:hAnsiTheme="minorHAnsi"/>
              </w:rPr>
              <w:t xml:space="preserve">Con fecha 14 de noviembre de 2018, siendo las 12:00 horas, se realizó exitosamente una (01) medición de nivel de presión sonora en periodo diurno, de acuerdo con el procedimiento indicado en la Norma de Emisión (D.S. N°38/11 MMA), desde sala de clases, ubicada en General </w:t>
            </w:r>
            <w:proofErr w:type="spellStart"/>
            <w:r>
              <w:rPr>
                <w:rFonts w:asciiTheme="minorHAnsi" w:hAnsiTheme="minorHAnsi"/>
              </w:rPr>
              <w:t>Holley</w:t>
            </w:r>
            <w:proofErr w:type="spellEnd"/>
            <w:r>
              <w:rPr>
                <w:rFonts w:asciiTheme="minorHAnsi" w:hAnsiTheme="minorHAnsi"/>
              </w:rPr>
              <w:t xml:space="preserve"> </w:t>
            </w:r>
            <w:r w:rsidR="007E3832">
              <w:rPr>
                <w:rFonts w:asciiTheme="minorHAnsi" w:hAnsiTheme="minorHAnsi"/>
              </w:rPr>
              <w:t>N°</w:t>
            </w:r>
            <w:r>
              <w:rPr>
                <w:rFonts w:asciiTheme="minorHAnsi" w:hAnsiTheme="minorHAnsi"/>
              </w:rPr>
              <w:t>2294</w:t>
            </w:r>
            <w:r w:rsidR="007E3832">
              <w:rPr>
                <w:rFonts w:asciiTheme="minorHAnsi" w:hAnsiTheme="minorHAnsi"/>
              </w:rPr>
              <w:t>, piso 3, comuna de Providencia (Receptor N°1), en condición de medición interior con ventana abierta.</w:t>
            </w:r>
          </w:p>
          <w:p w:rsidR="007E3832" w:rsidRDefault="007E3832" w:rsidP="00110C80">
            <w:pPr>
              <w:jc w:val="both"/>
              <w:rPr>
                <w:rFonts w:asciiTheme="minorHAnsi" w:hAnsiTheme="minorHAnsi"/>
              </w:rPr>
            </w:pPr>
          </w:p>
          <w:p w:rsidR="007E3832" w:rsidRDefault="007E3832" w:rsidP="00110C80">
            <w:pPr>
              <w:jc w:val="both"/>
              <w:rPr>
                <w:rFonts w:asciiTheme="minorHAnsi" w:hAnsiTheme="minorHAnsi"/>
              </w:rPr>
            </w:pPr>
            <w:r>
              <w:rPr>
                <w:rFonts w:asciiTheme="minorHAnsi" w:hAnsiTheme="minorHAnsi"/>
              </w:rPr>
              <w:t xml:space="preserve">Una vez obtenido el Nivel de Presión Sonora Corregido, correspondiente a 81 </w:t>
            </w:r>
            <w:proofErr w:type="spellStart"/>
            <w:r>
              <w:rPr>
                <w:rFonts w:asciiTheme="minorHAnsi" w:hAnsiTheme="minorHAnsi"/>
              </w:rPr>
              <w:t>dBA</w:t>
            </w:r>
            <w:proofErr w:type="spellEnd"/>
            <w:r>
              <w:rPr>
                <w:rFonts w:asciiTheme="minorHAnsi" w:hAnsiTheme="minorHAnsi"/>
              </w:rPr>
              <w:t xml:space="preserve">, se procedió a evaluar la zona donde se ubica el receptor, indicándose que esta corresponde a Zona </w:t>
            </w:r>
            <w:proofErr w:type="spellStart"/>
            <w:r>
              <w:rPr>
                <w:rFonts w:asciiTheme="minorHAnsi" w:hAnsiTheme="minorHAnsi"/>
              </w:rPr>
              <w:t>UpEC</w:t>
            </w:r>
            <w:proofErr w:type="spellEnd"/>
            <w:r>
              <w:rPr>
                <w:rFonts w:asciiTheme="minorHAnsi" w:hAnsiTheme="minorHAnsi"/>
              </w:rPr>
              <w:t xml:space="preserve"> del Plan Regulador de Providencia, homologable a Zona III para efectos del D.S. N°38/2011 MMA, según Fichas de Reporte Técnico de la actividad. Sin embargo, en revisión de los documentos respectivos al Plano Regulador Comunal de Providencia, se observó que el receptor se ubica en Zona </w:t>
            </w:r>
            <w:proofErr w:type="spellStart"/>
            <w:r w:rsidR="000E73E3">
              <w:rPr>
                <w:rFonts w:asciiTheme="minorHAnsi" w:hAnsiTheme="minorHAnsi"/>
              </w:rPr>
              <w:t>UpR</w:t>
            </w:r>
            <w:proofErr w:type="spellEnd"/>
            <w:r w:rsidR="000E73E3">
              <w:rPr>
                <w:rFonts w:asciiTheme="minorHAnsi" w:hAnsiTheme="minorHAnsi"/>
              </w:rPr>
              <w:t xml:space="preserve"> y </w:t>
            </w:r>
            <w:proofErr w:type="spellStart"/>
            <w:r w:rsidR="000E73E3">
              <w:rPr>
                <w:rFonts w:asciiTheme="minorHAnsi" w:hAnsiTheme="minorHAnsi"/>
              </w:rPr>
              <w:t>ECr</w:t>
            </w:r>
            <w:proofErr w:type="spellEnd"/>
            <w:r w:rsidR="000E73E3">
              <w:rPr>
                <w:rFonts w:asciiTheme="minorHAnsi" w:hAnsiTheme="minorHAnsi"/>
              </w:rPr>
              <w:t>, la cual admite entre sus usos de suelo el residencial, equipamiento y actividades productivas</w:t>
            </w:r>
            <w:r w:rsidR="00CE46B9">
              <w:rPr>
                <w:rFonts w:asciiTheme="minorHAnsi" w:hAnsiTheme="minorHAnsi"/>
              </w:rPr>
              <w:t>, por lo que, según instrucciones que dicta la Res. Ex. SMA N°491/2018, debe ser homologada a Zona III del D.S. N°38/11 MMA.</w:t>
            </w:r>
          </w:p>
          <w:p w:rsidR="007E3832" w:rsidRDefault="007E3832" w:rsidP="00110C80">
            <w:pPr>
              <w:jc w:val="both"/>
              <w:rPr>
                <w:rFonts w:asciiTheme="minorHAnsi" w:hAnsiTheme="minorHAnsi"/>
              </w:rPr>
            </w:pPr>
          </w:p>
          <w:p w:rsidR="00F37324" w:rsidRPr="00CE46B9" w:rsidRDefault="00CE46B9" w:rsidP="00CE46B9">
            <w:pPr>
              <w:jc w:val="both"/>
              <w:rPr>
                <w:rFonts w:asciiTheme="minorHAnsi" w:hAnsiTheme="minorHAnsi"/>
              </w:rPr>
            </w:pPr>
            <w:r>
              <w:rPr>
                <w:rFonts w:asciiTheme="minorHAnsi" w:hAnsiTheme="minorHAnsi"/>
              </w:rPr>
              <w:t xml:space="preserve">Con base a los límites que se deben cumplir para esta zona (65 </w:t>
            </w:r>
            <w:proofErr w:type="spellStart"/>
            <w:r>
              <w:rPr>
                <w:rFonts w:asciiTheme="minorHAnsi" w:hAnsiTheme="minorHAnsi"/>
              </w:rPr>
              <w:t>dBA</w:t>
            </w:r>
            <w:proofErr w:type="spellEnd"/>
            <w:r>
              <w:rPr>
                <w:rFonts w:asciiTheme="minorHAnsi" w:hAnsiTheme="minorHAnsi"/>
              </w:rPr>
              <w:t xml:space="preserve"> en periodo diurno) y el NPC obtenido a partir de las mediciones realizadas en fechas anteriormente señaladas, se indica que existe superación en el receptor N°1, </w:t>
            </w:r>
            <w:r>
              <w:rPr>
                <w:rFonts w:asciiTheme="minorHAnsi" w:hAnsiTheme="minorHAnsi"/>
              </w:rPr>
              <w:lastRenderedPageBreak/>
              <w:t xml:space="preserve">constatándose una excedencia de 16 </w:t>
            </w:r>
            <w:proofErr w:type="spellStart"/>
            <w:r>
              <w:rPr>
                <w:rFonts w:asciiTheme="minorHAnsi" w:hAnsiTheme="minorHAnsi"/>
              </w:rPr>
              <w:t>dBA</w:t>
            </w:r>
            <w:proofErr w:type="spellEnd"/>
            <w:r>
              <w:rPr>
                <w:rFonts w:asciiTheme="minorHAnsi" w:hAnsiTheme="minorHAnsi"/>
              </w:rPr>
              <w:t xml:space="preserve"> el día 14 de noviembre de 2018, en periodo diurno</w:t>
            </w:r>
          </w:p>
        </w:tc>
        <w:tc>
          <w:tcPr>
            <w:tcW w:w="664" w:type="pct"/>
            <w:vAlign w:val="center"/>
          </w:tcPr>
          <w:p w:rsidR="00B3429A" w:rsidRPr="0023731E" w:rsidRDefault="00B3429A" w:rsidP="007A603A">
            <w:pPr>
              <w:widowControl w:val="0"/>
              <w:overflowPunct w:val="0"/>
              <w:autoSpaceDE w:val="0"/>
              <w:autoSpaceDN w:val="0"/>
              <w:adjustRightInd w:val="0"/>
              <w:spacing w:after="120"/>
              <w:jc w:val="both"/>
              <w:rPr>
                <w:rFonts w:cstheme="minorHAnsi"/>
              </w:rPr>
            </w:pPr>
            <w:r w:rsidRPr="00D14619">
              <w:rPr>
                <w:rFonts w:asciiTheme="minorHAnsi" w:hAnsiTheme="minorHAnsi"/>
              </w:rPr>
              <w:lastRenderedPageBreak/>
              <w:t>Existe superación del límite establecido por la normativa para Zona </w:t>
            </w:r>
            <w:r w:rsidR="008C6F87">
              <w:rPr>
                <w:rFonts w:asciiTheme="minorHAnsi" w:hAnsiTheme="minorHAnsi"/>
              </w:rPr>
              <w:t>I</w:t>
            </w:r>
            <w:r w:rsidRPr="00D14619">
              <w:rPr>
                <w:rFonts w:asciiTheme="minorHAnsi" w:hAnsiTheme="minorHAnsi"/>
              </w:rPr>
              <w:t xml:space="preserve">II en periodo </w:t>
            </w:r>
            <w:r w:rsidR="004E5592">
              <w:rPr>
                <w:rFonts w:asciiTheme="minorHAnsi" w:hAnsiTheme="minorHAnsi"/>
              </w:rPr>
              <w:t>diurno</w:t>
            </w:r>
            <w:r w:rsidRPr="00D14619">
              <w:rPr>
                <w:rFonts w:asciiTheme="minorHAnsi" w:hAnsiTheme="minorHAnsi"/>
              </w:rPr>
              <w:t>, generándose una excedencia</w:t>
            </w:r>
            <w:r w:rsidR="009642B6">
              <w:rPr>
                <w:rFonts w:asciiTheme="minorHAnsi" w:hAnsiTheme="minorHAnsi"/>
              </w:rPr>
              <w:t xml:space="preserve"> de</w:t>
            </w:r>
            <w:r w:rsidRPr="00D14619">
              <w:rPr>
                <w:rFonts w:asciiTheme="minorHAnsi" w:hAnsiTheme="minorHAnsi"/>
              </w:rPr>
              <w:t xml:space="preserve"> </w:t>
            </w:r>
            <w:r w:rsidR="00CE46B9">
              <w:rPr>
                <w:rFonts w:asciiTheme="minorHAnsi" w:hAnsiTheme="minorHAnsi"/>
              </w:rPr>
              <w:t>16</w:t>
            </w:r>
            <w:r w:rsidRPr="00D14619">
              <w:rPr>
                <w:rFonts w:asciiTheme="minorHAnsi" w:hAnsiTheme="minorHAnsi"/>
              </w:rPr>
              <w:t xml:space="preserve"> </w:t>
            </w:r>
            <w:proofErr w:type="spellStart"/>
            <w:r w:rsidRPr="00D14619">
              <w:rPr>
                <w:rFonts w:asciiTheme="minorHAnsi" w:hAnsiTheme="minorHAnsi"/>
              </w:rPr>
              <w:t>dBA</w:t>
            </w:r>
            <w:proofErr w:type="spellEnd"/>
            <w:r w:rsidRPr="00D14619">
              <w:rPr>
                <w:rFonts w:asciiTheme="minorHAnsi" w:hAnsiTheme="minorHAnsi"/>
              </w:rPr>
              <w:t xml:space="preserve"> en la ubicación del receptor N°1, por parte de la </w:t>
            </w:r>
            <w:r w:rsidR="00485FA3">
              <w:rPr>
                <w:rFonts w:asciiTheme="minorHAnsi" w:hAnsiTheme="minorHAnsi"/>
              </w:rPr>
              <w:t xml:space="preserve">obra de </w:t>
            </w:r>
            <w:r w:rsidR="00CE46B9">
              <w:rPr>
                <w:rFonts w:asciiTheme="minorHAnsi" w:hAnsiTheme="minorHAnsi"/>
              </w:rPr>
              <w:t>remodelación</w:t>
            </w:r>
            <w:r w:rsidRPr="00D14619">
              <w:rPr>
                <w:rFonts w:asciiTheme="minorHAnsi" w:hAnsiTheme="minorHAnsi"/>
              </w:rPr>
              <w:t xml:space="preserve"> que conforma la fuente de ruido identificada.</w:t>
            </w:r>
          </w:p>
        </w:tc>
      </w:tr>
    </w:tbl>
    <w:p w:rsidR="003A1B6E" w:rsidRDefault="003A1B6E"/>
    <w:p w:rsidR="003A1B6E" w:rsidRDefault="003A1B6E">
      <w:r>
        <w:br w:type="page"/>
      </w:r>
    </w:p>
    <w:p w:rsidR="008128E2" w:rsidRDefault="008128E2" w:rsidP="007E1652">
      <w:pPr>
        <w:pStyle w:val="IFA1"/>
        <w:numPr>
          <w:ilvl w:val="0"/>
          <w:numId w:val="0"/>
        </w:numPr>
        <w:ind w:left="432"/>
        <w:sectPr w:rsidR="008128E2" w:rsidSect="000A28D4">
          <w:type w:val="nextColumn"/>
          <w:pgSz w:w="15840" w:h="12240" w:orient="landscape" w:code="1"/>
          <w:pgMar w:top="1134" w:right="1134" w:bottom="1134" w:left="1134" w:header="709" w:footer="709" w:gutter="0"/>
          <w:cols w:space="708"/>
          <w:docGrid w:linePitch="360"/>
        </w:sectPr>
      </w:pPr>
      <w:bookmarkStart w:id="35" w:name="_Toc352840404"/>
      <w:bookmarkStart w:id="36" w:name="_Toc352841464"/>
      <w:bookmarkStart w:id="37" w:name="_Toc447875253"/>
    </w:p>
    <w:p w:rsidR="00ED76CA" w:rsidRPr="001A526B" w:rsidRDefault="00ED76CA" w:rsidP="00ED76CA">
      <w:pPr>
        <w:pStyle w:val="IFA1"/>
      </w:pPr>
      <w:bookmarkStart w:id="38" w:name="_Toc352840405"/>
      <w:bookmarkStart w:id="39" w:name="_Toc352841465"/>
      <w:bookmarkStart w:id="40" w:name="_Toc447875255"/>
      <w:bookmarkStart w:id="41" w:name="_Toc449519286"/>
      <w:bookmarkEnd w:id="35"/>
      <w:bookmarkEnd w:id="36"/>
      <w:bookmarkEnd w:id="37"/>
      <w:r w:rsidRPr="001A526B">
        <w:lastRenderedPageBreak/>
        <w:t>ANEXOS</w:t>
      </w:r>
      <w:bookmarkEnd w:id="38"/>
      <w:bookmarkEnd w:id="39"/>
      <w:bookmarkEnd w:id="40"/>
      <w:bookmarkEnd w:id="41"/>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E41150" w:rsidRDefault="00ED76CA" w:rsidP="003F7FFE">
            <w:pPr>
              <w:jc w:val="center"/>
              <w:rPr>
                <w:rFonts w:cs="Calibri"/>
                <w:lang w:val="es-CL" w:eastAsia="en-US"/>
              </w:rPr>
            </w:pPr>
            <w:r w:rsidRPr="00E41150">
              <w:rPr>
                <w:rFonts w:cs="Calibri"/>
                <w:lang w:val="es-CL" w:eastAsia="en-US"/>
              </w:rPr>
              <w:t>1</w:t>
            </w:r>
          </w:p>
        </w:tc>
        <w:tc>
          <w:tcPr>
            <w:tcW w:w="3962" w:type="pct"/>
            <w:vAlign w:val="center"/>
          </w:tcPr>
          <w:p w:rsidR="00ED76CA" w:rsidRPr="00E41150" w:rsidRDefault="008C6F87" w:rsidP="003F7FFE">
            <w:pPr>
              <w:jc w:val="both"/>
              <w:rPr>
                <w:rFonts w:cs="Calibri"/>
                <w:lang w:val="es-CL" w:eastAsia="en-US"/>
              </w:rPr>
            </w:pPr>
            <w:r>
              <w:rPr>
                <w:rFonts w:cs="Calibri"/>
                <w:lang w:val="es-CL" w:eastAsia="en-US"/>
              </w:rPr>
              <w:t>Fichas de Reporte Técnico</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67" w:rsidRDefault="00E35C67" w:rsidP="00E56524">
      <w:pPr>
        <w:spacing w:after="0" w:line="240" w:lineRule="auto"/>
      </w:pPr>
      <w:r>
        <w:separator/>
      </w:r>
    </w:p>
  </w:endnote>
  <w:endnote w:type="continuationSeparator" w:id="0">
    <w:p w:rsidR="00E35C67" w:rsidRDefault="00E35C6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AD7514">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4223B0">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67" w:rsidRDefault="00E35C67" w:rsidP="00E56524">
      <w:pPr>
        <w:spacing w:after="0" w:line="240" w:lineRule="auto"/>
      </w:pPr>
      <w:r>
        <w:separator/>
      </w:r>
    </w:p>
  </w:footnote>
  <w:footnote w:type="continuationSeparator" w:id="0">
    <w:p w:rsidR="00E35C67" w:rsidRDefault="00E35C67"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75088"/>
    <w:rsid w:val="000831D0"/>
    <w:rsid w:val="000875FB"/>
    <w:rsid w:val="0009093C"/>
    <w:rsid w:val="000949F8"/>
    <w:rsid w:val="000A28D4"/>
    <w:rsid w:val="000B41A1"/>
    <w:rsid w:val="000B6D9C"/>
    <w:rsid w:val="000D1791"/>
    <w:rsid w:val="000D2DA5"/>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95365"/>
    <w:rsid w:val="001A526B"/>
    <w:rsid w:val="001B5B97"/>
    <w:rsid w:val="001C286B"/>
    <w:rsid w:val="001D007D"/>
    <w:rsid w:val="001D3AFD"/>
    <w:rsid w:val="001F0817"/>
    <w:rsid w:val="001F43E2"/>
    <w:rsid w:val="001F4D94"/>
    <w:rsid w:val="00217CB7"/>
    <w:rsid w:val="00222266"/>
    <w:rsid w:val="0023731E"/>
    <w:rsid w:val="00242300"/>
    <w:rsid w:val="00245BFA"/>
    <w:rsid w:val="00252A8D"/>
    <w:rsid w:val="00262413"/>
    <w:rsid w:val="00262969"/>
    <w:rsid w:val="002811DF"/>
    <w:rsid w:val="00283CC4"/>
    <w:rsid w:val="002A1CCA"/>
    <w:rsid w:val="002A2F83"/>
    <w:rsid w:val="002D28DB"/>
    <w:rsid w:val="002E78C9"/>
    <w:rsid w:val="002F4206"/>
    <w:rsid w:val="002F5C2A"/>
    <w:rsid w:val="002F7A59"/>
    <w:rsid w:val="00302F26"/>
    <w:rsid w:val="00303FFB"/>
    <w:rsid w:val="00311CE1"/>
    <w:rsid w:val="003159A1"/>
    <w:rsid w:val="0031781C"/>
    <w:rsid w:val="003360C8"/>
    <w:rsid w:val="003437A1"/>
    <w:rsid w:val="003541F5"/>
    <w:rsid w:val="00372CC5"/>
    <w:rsid w:val="00373994"/>
    <w:rsid w:val="00374C8E"/>
    <w:rsid w:val="00382531"/>
    <w:rsid w:val="00382709"/>
    <w:rsid w:val="00390BA5"/>
    <w:rsid w:val="003A1B6E"/>
    <w:rsid w:val="003B5F82"/>
    <w:rsid w:val="003C2B6A"/>
    <w:rsid w:val="003C445F"/>
    <w:rsid w:val="003C57B5"/>
    <w:rsid w:val="003D2BFA"/>
    <w:rsid w:val="003E1DC0"/>
    <w:rsid w:val="003E78B8"/>
    <w:rsid w:val="003E7908"/>
    <w:rsid w:val="004003A3"/>
    <w:rsid w:val="004137CE"/>
    <w:rsid w:val="004223B0"/>
    <w:rsid w:val="00427BB7"/>
    <w:rsid w:val="00444262"/>
    <w:rsid w:val="0044610D"/>
    <w:rsid w:val="00475C09"/>
    <w:rsid w:val="00485FA3"/>
    <w:rsid w:val="004A1CC6"/>
    <w:rsid w:val="004B58F6"/>
    <w:rsid w:val="004C005C"/>
    <w:rsid w:val="004D3EDB"/>
    <w:rsid w:val="004E3E15"/>
    <w:rsid w:val="004E5592"/>
    <w:rsid w:val="004F0F22"/>
    <w:rsid w:val="004F4B42"/>
    <w:rsid w:val="005023E1"/>
    <w:rsid w:val="005250C4"/>
    <w:rsid w:val="0052653A"/>
    <w:rsid w:val="005344C0"/>
    <w:rsid w:val="005379BE"/>
    <w:rsid w:val="00541F23"/>
    <w:rsid w:val="00557B4D"/>
    <w:rsid w:val="005674CD"/>
    <w:rsid w:val="0057401F"/>
    <w:rsid w:val="005849CA"/>
    <w:rsid w:val="005C1EE4"/>
    <w:rsid w:val="005D4C8D"/>
    <w:rsid w:val="005F15F8"/>
    <w:rsid w:val="00600B72"/>
    <w:rsid w:val="00622D5A"/>
    <w:rsid w:val="006521E8"/>
    <w:rsid w:val="00652670"/>
    <w:rsid w:val="00662D8F"/>
    <w:rsid w:val="006704AA"/>
    <w:rsid w:val="00694DB9"/>
    <w:rsid w:val="006A744A"/>
    <w:rsid w:val="006F4EA6"/>
    <w:rsid w:val="00703D09"/>
    <w:rsid w:val="00731D1D"/>
    <w:rsid w:val="007342B0"/>
    <w:rsid w:val="00742F86"/>
    <w:rsid w:val="00762E5C"/>
    <w:rsid w:val="0079133A"/>
    <w:rsid w:val="00791465"/>
    <w:rsid w:val="0079303D"/>
    <w:rsid w:val="00797CE6"/>
    <w:rsid w:val="007A603A"/>
    <w:rsid w:val="007B0047"/>
    <w:rsid w:val="007E1652"/>
    <w:rsid w:val="007E3832"/>
    <w:rsid w:val="007E4E5B"/>
    <w:rsid w:val="008043E3"/>
    <w:rsid w:val="00812741"/>
    <w:rsid w:val="008128E2"/>
    <w:rsid w:val="00821BBE"/>
    <w:rsid w:val="00822447"/>
    <w:rsid w:val="00856872"/>
    <w:rsid w:val="008657BF"/>
    <w:rsid w:val="00866FCB"/>
    <w:rsid w:val="00880D62"/>
    <w:rsid w:val="00883170"/>
    <w:rsid w:val="00886996"/>
    <w:rsid w:val="008A37E4"/>
    <w:rsid w:val="008A7AC7"/>
    <w:rsid w:val="008C6F87"/>
    <w:rsid w:val="008E0F88"/>
    <w:rsid w:val="009076E5"/>
    <w:rsid w:val="0091355D"/>
    <w:rsid w:val="0093042A"/>
    <w:rsid w:val="00930588"/>
    <w:rsid w:val="00933D7F"/>
    <w:rsid w:val="00934B70"/>
    <w:rsid w:val="0095256C"/>
    <w:rsid w:val="00960014"/>
    <w:rsid w:val="009642B6"/>
    <w:rsid w:val="00974804"/>
    <w:rsid w:val="009A164C"/>
    <w:rsid w:val="009A3990"/>
    <w:rsid w:val="009B1653"/>
    <w:rsid w:val="009B1DB6"/>
    <w:rsid w:val="009C417E"/>
    <w:rsid w:val="009D4B32"/>
    <w:rsid w:val="00A0414A"/>
    <w:rsid w:val="00A10FA1"/>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6A8F"/>
    <w:rsid w:val="00AD7514"/>
    <w:rsid w:val="00AF5FDD"/>
    <w:rsid w:val="00AF68F9"/>
    <w:rsid w:val="00B050F2"/>
    <w:rsid w:val="00B053A1"/>
    <w:rsid w:val="00B3062A"/>
    <w:rsid w:val="00B32B3B"/>
    <w:rsid w:val="00B3429A"/>
    <w:rsid w:val="00B50171"/>
    <w:rsid w:val="00B54A74"/>
    <w:rsid w:val="00B54A9E"/>
    <w:rsid w:val="00B5591A"/>
    <w:rsid w:val="00B606DC"/>
    <w:rsid w:val="00B71C9C"/>
    <w:rsid w:val="00B75D9D"/>
    <w:rsid w:val="00B81222"/>
    <w:rsid w:val="00B83385"/>
    <w:rsid w:val="00B84311"/>
    <w:rsid w:val="00B90FD7"/>
    <w:rsid w:val="00BB3D7E"/>
    <w:rsid w:val="00BC14C4"/>
    <w:rsid w:val="00BE6D40"/>
    <w:rsid w:val="00BF4051"/>
    <w:rsid w:val="00C11245"/>
    <w:rsid w:val="00C147D8"/>
    <w:rsid w:val="00C26752"/>
    <w:rsid w:val="00C40499"/>
    <w:rsid w:val="00C42E42"/>
    <w:rsid w:val="00C47F7B"/>
    <w:rsid w:val="00C55567"/>
    <w:rsid w:val="00C6077B"/>
    <w:rsid w:val="00C765B1"/>
    <w:rsid w:val="00C9264B"/>
    <w:rsid w:val="00CA469D"/>
    <w:rsid w:val="00CB07DC"/>
    <w:rsid w:val="00CB4AA0"/>
    <w:rsid w:val="00CC33DF"/>
    <w:rsid w:val="00CE3600"/>
    <w:rsid w:val="00CE46B9"/>
    <w:rsid w:val="00CE4BED"/>
    <w:rsid w:val="00D14619"/>
    <w:rsid w:val="00D15C75"/>
    <w:rsid w:val="00D200F9"/>
    <w:rsid w:val="00D34851"/>
    <w:rsid w:val="00D870B9"/>
    <w:rsid w:val="00D95123"/>
    <w:rsid w:val="00DA6C2A"/>
    <w:rsid w:val="00DB0482"/>
    <w:rsid w:val="00DB0CD9"/>
    <w:rsid w:val="00DD0A8E"/>
    <w:rsid w:val="00DE5B14"/>
    <w:rsid w:val="00DF70E4"/>
    <w:rsid w:val="00E10176"/>
    <w:rsid w:val="00E322DA"/>
    <w:rsid w:val="00E32EED"/>
    <w:rsid w:val="00E33C1D"/>
    <w:rsid w:val="00E34B3C"/>
    <w:rsid w:val="00E35C67"/>
    <w:rsid w:val="00E41150"/>
    <w:rsid w:val="00E505B0"/>
    <w:rsid w:val="00E529E9"/>
    <w:rsid w:val="00E56524"/>
    <w:rsid w:val="00E7162E"/>
    <w:rsid w:val="00E71D23"/>
    <w:rsid w:val="00E72E74"/>
    <w:rsid w:val="00E93179"/>
    <w:rsid w:val="00EB4016"/>
    <w:rsid w:val="00EC2933"/>
    <w:rsid w:val="00ED21AD"/>
    <w:rsid w:val="00ED740B"/>
    <w:rsid w:val="00ED76CA"/>
    <w:rsid w:val="00EF07CE"/>
    <w:rsid w:val="00EF51FB"/>
    <w:rsid w:val="00F15068"/>
    <w:rsid w:val="00F37324"/>
    <w:rsid w:val="00F444C7"/>
    <w:rsid w:val="00F74B81"/>
    <w:rsid w:val="00F83970"/>
    <w:rsid w:val="00F8465A"/>
    <w:rsid w:val="00F85C72"/>
    <w:rsid w:val="00F9547B"/>
    <w:rsid w:val="00F961CC"/>
    <w:rsid w:val="00F979DD"/>
    <w:rsid w:val="00FB4561"/>
    <w:rsid w:val="00FB517C"/>
    <w:rsid w:val="00FC48A1"/>
    <w:rsid w:val="00FC5FD6"/>
    <w:rsid w:val="00FC75EA"/>
    <w:rsid w:val="00FD6C17"/>
    <w:rsid w:val="00FD7B3B"/>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CCD6"/>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+Y50jsKl27qUyMmahHsahpesRFg2XZ2XAITzyI2SWBw=</DigestValue>
    </Reference>
    <Reference Type="http://www.w3.org/2000/09/xmldsig#Object" URI="#idOfficeObject">
      <DigestMethod Algorithm="http://www.w3.org/2001/04/xmlenc#sha256"/>
      <DigestValue>9aMhh0VJBPYwi/MRZuuXF9E3l2gL2OyfL6FaURa1xQE=</DigestValue>
    </Reference>
    <Reference Type="http://uri.etsi.org/01903#SignedProperties" URI="#idSignedProperties">
      <Transforms>
        <Transform Algorithm="http://www.w3.org/TR/2001/REC-xml-c14n-20010315"/>
      </Transforms>
      <DigestMethod Algorithm="http://www.w3.org/2001/04/xmlenc#sha256"/>
      <DigestValue>NINIOGKxch331N98mE86E1B7/ETR6KWVOsMXAnU9Iwc=</DigestValue>
    </Reference>
    <Reference Type="http://www.w3.org/2000/09/xmldsig#Object" URI="#idValidSigLnImg">
      <DigestMethod Algorithm="http://www.w3.org/2001/04/xmlenc#sha256"/>
      <DigestValue>yBlns6lFKK1Saujn4XPOfn7exvE+fTEoqOP4jXbP5co=</DigestValue>
    </Reference>
    <Reference Type="http://www.w3.org/2000/09/xmldsig#Object" URI="#idInvalidSigLnImg">
      <DigestMethod Algorithm="http://www.w3.org/2001/04/xmlenc#sha256"/>
      <DigestValue>co5NUe/9IV2Dfn5DFnYYKP2J3z8Tk7ixN+pqief2QyI=</DigestValue>
    </Reference>
  </SignedInfo>
  <SignatureValue>Y6RgFjD2wQPidOyFzwPrtBSuPheRS3BjJdcBt8jE/T1wy5VvJ0/G0V8ZYu+laizeZpkYwC3crCBR
8fooEUzWj/Xnh7mkbVaWEZumPe+wIjBbcHJ36TPYj0FJydJkH2MwxvQzVKT+u63Vy5MWgn0snRM9
oQxVgvVU9hdeook5Ly8AoQgR2MrhlZk+lGS9gW2zfAOt3FLF7igwO9gCDcyAZIWlsBxmb59e8itk
IkMGk5ofeCC/La/RmKr3VY6RZmyfGoLQy2LK8JZ+BJxBki4Jh1G9MacmJjdRgvCv9Ljj4wJc1cu3
53sH6jAvp4duWXOdoWqvadUrrX9vA0EhMY28tw==</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vD4UEs5rS3QvnSNYxRkCRA+7WS+E/ZIBXMKM/nJoUvo=</DigestValue>
      </Reference>
      <Reference URI="/word/endnotes.xml?ContentType=application/vnd.openxmlformats-officedocument.wordprocessingml.endnotes+xml">
        <DigestMethod Algorithm="http://www.w3.org/2001/04/xmlenc#sha256"/>
        <DigestValue>jX6EbKRX+upSviQugA4zTjSaa3I+htpRS74xml0kQ+I=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jnh8guxzeWAXgWYFH/pLEtJ3rOWbFOWJXh/JzNbMCFw=</DigestValue>
      </Reference>
      <Reference URI="/word/footer2.xml?ContentType=application/vnd.openxmlformats-officedocument.wordprocessingml.footer+xml">
        <DigestMethod Algorithm="http://www.w3.org/2001/04/xmlenc#sha256"/>
        <DigestValue>3gwt5jPyp/42p0nBG4yPY0hpKbJ7sLZDepJ/roC392c=</DigestValue>
      </Reference>
      <Reference URI="/word/footnotes.xml?ContentType=application/vnd.openxmlformats-officedocument.wordprocessingml.footnotes+xml">
        <DigestMethod Algorithm="http://www.w3.org/2001/04/xmlenc#sha256"/>
        <DigestValue>KhJK0mdhHF1Ey3Xn/jvCqHFy9jFdNj0w7NLJOhjJM7Y=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CcvlO7KJz3nAUmOMM8u0g/qPfs58PRU1OaUvrmsaVj8=</DigestValue>
      </Reference>
      <Reference URI="/word/media/image3.emf?ContentType=image/x-emf">
        <DigestMethod Algorithm="http://www.w3.org/2001/04/xmlenc#sha256"/>
        <DigestValue>2MP34OxkjCIpog7dQZk8CTfMjAsFXhJLAD6Dv26fwGo=</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bLU7DVO3G2gftx+Zqdvh2qMXFrK6i5EMakm4dT0r88U=</DigestValue>
      </Reference>
      <Reference URI="/word/styles.xml?ContentType=application/vnd.openxmlformats-officedocument.wordprocessingml.styles+xml">
        <DigestMethod Algorithm="http://www.w3.org/2001/04/xmlenc#sha256"/>
        <DigestValue>qqEPyPROf9FWlERMAyQkoLQdaEKWgYjL+ig4Ggpzyys=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2019-01-24T18:43:56Z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16.0.11126/16</OfficeVersion>
          <ApplicationVersion>16.0.11126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2019-01-24T18:43:56Z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8L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IjqQQCo6kEASALldswN5Xb4GOV2IOtBAPkBMXeC60EAywIAAAAA5HbMDeV2OwIxd0TZznaA60EAAAAAAIDrQQCU2M52SOtBABjsQQAAAOR2AADkdtjqQQDoAAAA6ADkdgAAAAC06kEABGX0dARl9HTFWDV3AAgAAAACAAAAAAAAIOtBAJds9HQAAAAAAAAAAFLsQQAHAAAAROxBAAcAAAAAAAAAAAAAAETsQQBY60EAmuzzdAAAAAAAAgAAAABBAAcAAABE7EEABwAAAEwS9XQAAAAAAAAAAETsQQAHAAAAAAAAAITrQQBAMPN0AAAAAAACAABE7E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0vqENvVfBlDRiwaEEAs2QaVSBZHRil9RNVoB4AAARkQQACAAAAqENvVQAAAAAUKxRVyN5gCZD9sQICAAAAAAAAAFgAAAB8ZEEAWGRBAChe5XYAAHgADVzldt9b5XaAZEEAZAEAAAAAAAAEZfR0BGX0dAMAAAAACAAAAAIAAAAAAACkZEEAl2z0dAAAAAAAAAAA1GVBAAYAAADIZUEABgAAAAAAAAAAAAAAyGVBANxkQQCa7PN0AAAAAAACAAAAAEEABgAAAMhlQQAGAAAATBL1dAAAAAAAAAAAyGVBAAYAAAAAAAAACGVBAEAw83QAAAAAAAIAAMhlQQ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YXaAc2F2YDhhdgMBAAA4lUEAS3S/VXiIsgIAAAAAkhMhdCIAigFQ+GINAAAAADAAAAA8l0EAH18mVSAPXQ0EAAAAOHNfCdCiQQBDXyZVOHNfCQEAAABslkEAlJVBADe55XYAAAAAsD+ACQAAAAABAAAAAAAAAJITIXTjg79VAACACRziLxgBAAAAAAAAAAAAAAATg2NUcCsuADhzXwkAAAAAcCsuACAPXQ0EAAAAAAAAADhzXwlwBn0J+KQkDQAAAAAAAAAABAAAACkAAAAAAAAAAAB4AGP0jC/+AAAAAAAAAFuCY1QKAAAANJZBAAAAAAAEAIATOJZBAFY55nZ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CIlQ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Object Id="idInvalidSigLnImg">AQAAAGwAAAAAAAAAAAAAAP8AAAB/AAAAAAAAAAAAAABDIwAApBEAACBFTUYAAAEAjL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BAAIEMXcy4jB32AMxd5iXznasJRFWAAAAAP//AAAAAP91floAAEymQQCu/hVVAAAAALhUeACgpUEAaPMAdgAAAAAAAENoYXJVcHBlclcApUEAgAHqdg1c5XbfW+V26KVBAGQBAAAAAAAABGX0dARl9HQAAAAAAAgAAAACAAAAAAAADKZBAJds9HQAAAAAAAAAAEKnQQAJAAAAMKdBAAkAAAAAAAAAAAAAADCnQQBEpkEAmuzzdAAAAAAAAgAAAABBAAkAAAAwp0EACQAAAEwS9XQAAAAAAAAAADCnQQAJAAAAAAAAAHCmQQBAMPN0AAAAAAACAAAwp0E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IjqQQCo6kEASALldswN5Xb4GOV2IOtBAPkBMXeC60EAywIAAAAA5HbMDeV2OwIxd0TZznaA60EAAAAAAIDrQQCU2M52SOtBABjsQQAAAOR2AADkdtjqQQDoAAAA6ADkdgAAAAC06kEABGX0dARl9HTFWDV3AAgAAAACAAAAAAAAIOtBAJds9HQAAAAAAAAAAFLsQQAHAAAAROxBAAcAAAAAAAAAAAAAAETsQQBY60EAmuzzdAAAAAAAAgAAAABBAAcAAABE7EEABwAAAEwS9XQAAAAAAAAAAETsQQAHAAAAAAAAAITrQQBAMPN0AAAAAAACAABE7E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0vqENvVfBlDRiwaEEAs2QaVSBZHRil9RNVoB4AAARkQQACAAAAqENvVQAAAAAUKxRVyN5gCZD9sQICAAAAAAAAAFgAAAB8ZEEAWGRBAChe5XYAAHgADVzldt9b5XaAZEEAZAEAAAAAAAAEZfR0BGX0dAMAAAAACAAAAAIAAAAAAACkZEEAl2z0dAAAAAAAAAAA1GVBAAYAAADIZUEABgAAAAAAAAAAAAAAyGVBANxkQQCa7PN0AAAAAAACAAAAAEEABgAAAMhlQQAGAAAATBL1dAAAAAAAAAAAyGVBAAYAAAAAAAAACGVBAEAw83QAAAAAAAIAAMhlQQ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QQBLdL9VAAAAAAAAAAAAAAAAPieACXiIsgIAAAAAuRchFiIAigEfXyZVIA9dDQQAAAA4c18JOHNfCUNfJlU4c18JcCsuADhzXwmQlUEA1IZjVC4AAAAAAAIQAAAAAASAgAAAAAAAICeACQAAAAABAAAAAAAAALkXIRYAAAAAAACACQ4AAAAOAAAAAAAAAAAAAABwKy4AIA9dDQQAAAAAAAAAOHNfCWgIfQkgJ4AJAQAAAAAAAAAEAAAADwAAAAAAAABLdL9VAAAAAAAAAAAAAAAAPieACVD4Yg0AAAAACAAAAOyXQQAfXyZVIA9dDQQAAAA4c18JOJZBAFY55nZ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BoFw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mWfCiSDS/Q84445gFyTGPJCCb5Cjv+A+MPYtKcF3+Pw=</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Hv98aawdZP6TPsH3mcjJM20z7g/4vHnAiQx3G70Opec=</DigestValue>
    </Reference>
    <Reference Type="http://www.w3.org/2000/09/xmldsig#Object" URI="#idValidSigLnImg">
      <DigestMethod Algorithm="http://www.w3.org/2001/04/xmlenc#sha256"/>
      <DigestValue>Ate4suCWlL/OdRSIGO6J9esbtmdtN2EnfWbBll8izY8=</DigestValue>
    </Reference>
    <Reference Type="http://www.w3.org/2000/09/xmldsig#Object" URI="#idInvalidSigLnImg">
      <DigestMethod Algorithm="http://www.w3.org/2001/04/xmlenc#sha256"/>
      <DigestValue>DM+GtBUcU3oZwJnwz8GJKfBfCL0dLLv46TrxXdAd+vc=</DigestValue>
    </Reference>
  </SignedInfo>
  <SignatureValue>oD9NBG5wNZKA67P/FR+UCTvYahofIoDU3da1bEWOUHGshEcxiEah8f1Y1dobWq9KRLWRDJRyehC2
bzWzbESVw3loNKcQvHrDI+97naU728yng9gOXzSorfhAUeB5eLtKP5ft5xCpbwr1e95AjAKWv04B
2JrfgSE4uGy7MJ11iSYPpM49SSLA0i47OP10yhjne0ViY6dYyEOaVr3fFGSgKxyaRdmMxPmdUrcA
f9Q0U9tR3qV8bB+GqiZerNix3AqihnKQd4udYB9uxZIeyPmmrw8h29acK1425x7JrFK+TTATW0zI
sgtChU+FuP0//VKkPoHXL/BqMXbHjdmkuFo6WQ==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vD4UEs5rS3QvnSNYxRkCRA+7WS+E/ZIBXMKM/nJoUvo=</DigestValue>
      </Reference>
      <Reference URI="/word/endnotes.xml?ContentType=application/vnd.openxmlformats-officedocument.wordprocessingml.endnotes+xml">
        <DigestMethod Algorithm="http://www.w3.org/2001/04/xmlenc#sha256"/>
        <DigestValue>jX6EbKRX+upSviQugA4zTjSaa3I+htpRS74xml0kQ+I=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jnh8guxzeWAXgWYFH/pLEtJ3rOWbFOWJXh/JzNbMCFw=</DigestValue>
      </Reference>
      <Reference URI="/word/footer2.xml?ContentType=application/vnd.openxmlformats-officedocument.wordprocessingml.footer+xml">
        <DigestMethod Algorithm="http://www.w3.org/2001/04/xmlenc#sha256"/>
        <DigestValue>3gwt5jPyp/42p0nBG4yPY0hpKbJ7sLZDepJ/roC392c=</DigestValue>
      </Reference>
      <Reference URI="/word/footnotes.xml?ContentType=application/vnd.openxmlformats-officedocument.wordprocessingml.footnotes+xml">
        <DigestMethod Algorithm="http://www.w3.org/2001/04/xmlenc#sha256"/>
        <DigestValue>KhJK0mdhHF1Ey3Xn/jvCqHFy9jFdNj0w7NLJOhjJM7Y=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CcvlO7KJz3nAUmOMM8u0g/qPfs58PRU1OaUvrmsaVj8=</DigestValue>
      </Reference>
      <Reference URI="/word/media/image3.emf?ContentType=image/x-emf">
        <DigestMethod Algorithm="http://www.w3.org/2001/04/xmlenc#sha256"/>
        <DigestValue>2MP34OxkjCIpog7dQZk8CTfMjAsFXhJLAD6Dv26fwGo=</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bLU7DVO3G2gftx+Zqdvh2qMXFrK6i5EMakm4dT0r88U=</DigestValue>
      </Reference>
      <Reference URI="/word/styles.xml?ContentType=application/vnd.openxmlformats-officedocument.wordprocessingml.styles+xml">
        <DigestMethod Algorithm="http://www.w3.org/2001/04/xmlenc#sha256"/>
        <DigestValue>qqEPyPROf9FWlERMAyQkoLQdaEKWgYjL+ig4Ggpzyys=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2019-01-24T19:37:01Z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2019-01-24T19:37:01Z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BDAMVY6XfgQUMAxVjpdwOJrQH+////DOTkd3Lh5HfM7dwMENZNABDs3AyYOkMAl2xRdgAAAAAAAAAAzDtDAAYAAADAO0MABgAAAAIAAAAAAAAAJOzcDJghzwwk7NwMAAAAAJghzwzoOkMABGVRdgRlUXYAAAAAAAgAAAACAAAAAAAA8DpDAJdsUXYAAAAAAAAAACY8QwAHAAAAGDxDAAcAAAAAAAAAAAAAABg8QwAoO0MAmuxQdgAAAAAAAgAAAABDAAcAAAAYPEMABwAAAEwSUnYAAAAAAAAAABg8QwAHAAAAAAAAAFQ7QwBAMFB2AAAAAAACAAAYPEM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QMiEA/AwAAAABs0c0DiEA/Azw6QwAUJFhsPDpDADw6QwAnNVhsAAAAAHEkWGxYzZFsyOB/bMjgf2yQ5n9siDXkDAAAAAD/////AAAAAKbwVwB4OkMAgAHfdQ1c2nXfW9p1eDpDAGQBAAAEZVF2BGVRdhhwxQwACAAAAAIAAAAAAACYOkMAl2xRdgAAAAAAAAAAzDtDAAYAAADAO0MABgAAAAAAAAAAAAAAwDtDANA6QwCa7FB2AAAAAAACAAAAAEMABgAAAMA7QwAGAAAATBJSdgAAAAAAAAAAwDtDAAYAAAAAAAAA/DpDAEAwUHYAAAAAAAIAAMA7Qw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mXGwaSVxsGmXvmlssB4mCdAsugy8YOUMGxkhKyIAigHkbUMAuG1DAAgx5AwgDQCEfHBDAGa/aWwgDQCEAAAAALAeJgmozT8DaG9DABB8kWy+YOUMAAAAABB8kWwgDQAAvGDlDAEAAAAAAAAABwAAALxg5QwAAAAAAAAAAOxtQwBFK1tsIAAAAP////8AAAAAAAAAABUAAAAAAAAAcAAAAAEAAAABAAAAJAAAACQAAAAQAAAAAAAAAAAAJgmozT8DAR4BAAAAAAA/GQogrG5DAKxuQwAwhWlsAAAAAAAAAAD4nM4MAAAAAAEAAAAAAAAAbG5DAFY523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V3l8wKdki5tW10XbVt//8AAAAA8XV+WgAALJdDAMkAvgAAAAAAGPtMAICWQwBo8/J1AAAAAAAAQ2hhclVwcGVyVwB45XfYlkMAeC8oCXh45XfYlkMAgAHfdQ1c2nXfW9p12JZDAGQBAAAEZVF2BGVRdihLQAMACAAAAAIAAAAAAAD4lkMAl2xRdgAAAAAAAAAAMphDAAkAAAAgmEMACQAAAAAAAAAAAAAAIJhDADCXQwCa7FB2AAAAAAACAAAAAEMACQAAACCYQwAJAAAATBJSdgAAAAAAAAAAIJhDAAkAAAAAAAAAXJdDAEAwUHYAAAAAAAIAACCYQw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jpd+BBQwDFWOl3A4mtAf7///8M5OR3cuHkd8zt3AwQ1k0AEOzcDJg6QwCXbFF2AAAAAAAAAADMO0MABgAAAMA7QwAGAAAAAgAAAAAAAAAk7NwMmCHPDCTs3AwAAAAAmCHPDOg6QwAEZVF2BGVRdgAAAAAACAAAAAIAAAAAAADwOkMAl2xRdgAAAAAAAAAAJjxDAAcAAAAYPEMABwAAAAAAAAAAAAAAGDxDACg7QwCa7FB2AAAAAAACAAAAAEMABwAAABg8QwAHAAAATBJSdgAAAAAAAAAAGDxDAAcAAAAAAAAAVDtDAEAwUHYAAAAAAAIAABg8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mCahuxBUDo9p1fyazbCUZAScAAAAA0Cy6DFBvQwD4FSFJIgCKAVkps2wQbkMAAAAAALAeJglQb0MAJIiAElhuQwDpKLNsUwBlAGcAbwBlACAAVQBJAAAAAAAFKbNsKG9DAOEAAADQbUMAO1xqbDDt9AzhAAAAAQAAAMZuxBUAAEMA2ltqbAQAAAAFAAAAAAAAAAAAAAAAAAAAxm7EFdxvQwA1KLNsYGziDAQAAACwHiYJAAAAAFkos2wAAAAAAABlAGcAbwBlACAAVQBJAAAACvmsbkMArG5DAOEAAABIbkMAAAAAAKhuxBUAAAAAAQAAAAAAAABsbkMAVjnb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E884-4333-448A-8339-B1E36910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153</cp:revision>
  <dcterms:created xsi:type="dcterms:W3CDTF">2016-04-20T21:15:00Z</dcterms:created>
  <dcterms:modified xsi:type="dcterms:W3CDTF">2019-01-24T17:50:00Z</dcterms:modified>
</cp:coreProperties>
</file>