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638F1C" w14:textId="77777777" w:rsidR="00D870B9" w:rsidRPr="001029E5" w:rsidRDefault="00B32B3B" w:rsidP="00B32B3B">
      <w:pPr>
        <w:jc w:val="center"/>
        <w:rPr>
          <w:sz w:val="28"/>
          <w:szCs w:val="28"/>
        </w:rPr>
      </w:pPr>
      <w:r>
        <w:rPr>
          <w:noProof/>
          <w:lang w:eastAsia="es-CL"/>
        </w:rPr>
        <w:drawing>
          <wp:inline distT="0" distB="0" distL="0" distR="0" wp14:anchorId="03D96C10" wp14:editId="471351EB">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5A761736" w14:textId="77777777" w:rsidR="00B32B3B" w:rsidRPr="001029E5" w:rsidRDefault="00B32B3B" w:rsidP="00B32B3B">
      <w:pPr>
        <w:jc w:val="center"/>
        <w:rPr>
          <w:sz w:val="28"/>
          <w:szCs w:val="28"/>
        </w:rPr>
      </w:pPr>
    </w:p>
    <w:p w14:paraId="7F655DFC"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6ED397E9" w14:textId="77777777" w:rsidR="007A7DEB" w:rsidRDefault="007A7DEB" w:rsidP="007A7DEB">
      <w:pPr>
        <w:spacing w:after="0" w:line="240" w:lineRule="auto"/>
        <w:jc w:val="center"/>
        <w:rPr>
          <w:rFonts w:ascii="Calibri" w:eastAsia="Calibri" w:hAnsi="Calibri" w:cs="Calibri"/>
          <w:b/>
          <w:sz w:val="24"/>
          <w:szCs w:val="24"/>
        </w:rPr>
      </w:pPr>
    </w:p>
    <w:p w14:paraId="4677C027"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7B137167" w14:textId="77777777" w:rsidR="004B4617" w:rsidRDefault="004B4617" w:rsidP="007A7DEB">
      <w:pPr>
        <w:spacing w:after="0" w:line="240" w:lineRule="auto"/>
        <w:jc w:val="center"/>
        <w:rPr>
          <w:rFonts w:ascii="Calibri" w:eastAsia="Calibri" w:hAnsi="Calibri" w:cs="Calibri"/>
          <w:b/>
          <w:sz w:val="24"/>
          <w:szCs w:val="24"/>
        </w:rPr>
      </w:pPr>
    </w:p>
    <w:p w14:paraId="33F2896F" w14:textId="77777777" w:rsidR="004B4617" w:rsidRPr="007A7DEB" w:rsidRDefault="004B4617" w:rsidP="007A7DEB">
      <w:pPr>
        <w:spacing w:after="0" w:line="240" w:lineRule="auto"/>
        <w:jc w:val="center"/>
        <w:rPr>
          <w:rFonts w:ascii="Calibri" w:eastAsia="Calibri" w:hAnsi="Calibri" w:cs="Calibri"/>
          <w:b/>
          <w:sz w:val="24"/>
          <w:szCs w:val="24"/>
        </w:rPr>
      </w:pPr>
    </w:p>
    <w:p w14:paraId="7A8F3B77" w14:textId="77777777" w:rsidR="007A7DEB" w:rsidRPr="00D0736D" w:rsidRDefault="00D0736D" w:rsidP="007A7DEB">
      <w:pPr>
        <w:spacing w:after="0" w:line="240" w:lineRule="auto"/>
        <w:jc w:val="center"/>
        <w:rPr>
          <w:rFonts w:ascii="Calibri" w:eastAsia="Calibri" w:hAnsi="Calibri" w:cs="Times New Roman"/>
          <w:b/>
          <w:sz w:val="24"/>
          <w:szCs w:val="24"/>
        </w:rPr>
      </w:pPr>
      <w:r w:rsidRPr="00D0736D">
        <w:rPr>
          <w:rFonts w:ascii="Calibri" w:eastAsia="Calibri" w:hAnsi="Calibri" w:cs="Times New Roman"/>
          <w:b/>
          <w:sz w:val="24"/>
          <w:szCs w:val="24"/>
        </w:rPr>
        <w:t>PARQUE EOLICO SAN PEDRO</w:t>
      </w:r>
    </w:p>
    <w:p w14:paraId="63E943C2" w14:textId="77777777" w:rsidR="00D0736D" w:rsidRPr="00D0736D" w:rsidRDefault="00D0736D" w:rsidP="007A7DEB">
      <w:pPr>
        <w:spacing w:after="0" w:line="240" w:lineRule="auto"/>
        <w:jc w:val="center"/>
        <w:rPr>
          <w:rFonts w:ascii="Calibri" w:eastAsia="Calibri" w:hAnsi="Calibri" w:cs="Calibri"/>
          <w:b/>
          <w:sz w:val="24"/>
          <w:szCs w:val="24"/>
        </w:rPr>
      </w:pPr>
    </w:p>
    <w:p w14:paraId="06D94950" w14:textId="77777777" w:rsidR="004B4617" w:rsidRPr="00D0736D" w:rsidRDefault="004B4617" w:rsidP="007A7DEB">
      <w:pPr>
        <w:spacing w:after="0" w:line="240" w:lineRule="auto"/>
        <w:jc w:val="center"/>
        <w:rPr>
          <w:rFonts w:ascii="Calibri" w:eastAsia="Calibri" w:hAnsi="Calibri" w:cs="Calibri"/>
          <w:b/>
          <w:sz w:val="24"/>
          <w:szCs w:val="24"/>
        </w:rPr>
      </w:pPr>
    </w:p>
    <w:p w14:paraId="58DE41C0" w14:textId="77777777" w:rsidR="007A7DEB" w:rsidRPr="00D0736D" w:rsidRDefault="00D0736D" w:rsidP="007A7DEB">
      <w:pPr>
        <w:spacing w:after="0" w:line="240" w:lineRule="auto"/>
        <w:jc w:val="center"/>
        <w:rPr>
          <w:rFonts w:ascii="Calibri" w:eastAsia="Calibri" w:hAnsi="Calibri" w:cs="Times New Roman"/>
          <w:b/>
          <w:sz w:val="24"/>
          <w:szCs w:val="24"/>
        </w:rPr>
      </w:pPr>
      <w:r w:rsidRPr="00D0736D">
        <w:rPr>
          <w:rFonts w:ascii="Calibri" w:eastAsia="Calibri" w:hAnsi="Calibri" w:cs="Times New Roman"/>
          <w:b/>
          <w:sz w:val="24"/>
          <w:szCs w:val="24"/>
        </w:rPr>
        <w:t>DFZ-2018-2267-X-RCA</w:t>
      </w:r>
    </w:p>
    <w:p w14:paraId="618D4BB9" w14:textId="77777777" w:rsidR="00D0736D" w:rsidRDefault="00D0736D" w:rsidP="007A7DEB">
      <w:pPr>
        <w:spacing w:after="0" w:line="240" w:lineRule="auto"/>
        <w:jc w:val="center"/>
        <w:rPr>
          <w:rFonts w:ascii="Calibri" w:eastAsia="Calibri" w:hAnsi="Calibri" w:cs="Times New Roman"/>
          <w:b/>
          <w:sz w:val="24"/>
          <w:szCs w:val="24"/>
        </w:rPr>
      </w:pPr>
    </w:p>
    <w:p w14:paraId="049EE468"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F58F5" w:rsidRPr="0040505A" w14:paraId="0BEEBBE7" w14:textId="77777777" w:rsidTr="00D0736D">
        <w:trPr>
          <w:trHeight w:val="567"/>
          <w:jc w:val="center"/>
        </w:trPr>
        <w:tc>
          <w:tcPr>
            <w:tcW w:w="1210" w:type="dxa"/>
            <w:shd w:val="clear" w:color="auto" w:fill="D9D9D9" w:themeFill="background1" w:themeFillShade="D9"/>
            <w:vAlign w:val="center"/>
          </w:tcPr>
          <w:p w14:paraId="5EAD2858" w14:textId="77777777" w:rsidR="00FF58F5" w:rsidRPr="0040505A" w:rsidRDefault="00FF58F5" w:rsidP="00D0736D">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33F1AB82" w14:textId="77777777" w:rsidR="00FF58F5" w:rsidRPr="0040505A" w:rsidRDefault="00FF58F5" w:rsidP="00D0736D">
            <w:pPr>
              <w:spacing w:line="276" w:lineRule="auto"/>
              <w:jc w:val="center"/>
              <w:rPr>
                <w:rFonts w:cstheme="minorHAnsi"/>
                <w:b/>
                <w:sz w:val="18"/>
                <w:szCs w:val="18"/>
                <w:highlight w:val="yellow"/>
                <w:lang w:val="es-ES_tradnl"/>
              </w:rPr>
            </w:pPr>
            <w:r w:rsidRPr="0040505A">
              <w:rPr>
                <w:rFonts w:cstheme="minorHAnsi"/>
                <w:b/>
                <w:sz w:val="18"/>
                <w:szCs w:val="18"/>
                <w:lang w:val="es-ES_tradnl"/>
              </w:rPr>
              <w:t>Nombre</w:t>
            </w:r>
          </w:p>
        </w:tc>
        <w:tc>
          <w:tcPr>
            <w:tcW w:w="2662" w:type="dxa"/>
            <w:shd w:val="clear" w:color="auto" w:fill="D9D9D9" w:themeFill="background1" w:themeFillShade="D9"/>
            <w:vAlign w:val="center"/>
          </w:tcPr>
          <w:p w14:paraId="594D7783" w14:textId="77777777" w:rsidR="00FF58F5" w:rsidRPr="0040505A" w:rsidRDefault="00FF58F5" w:rsidP="00D0736D">
            <w:pPr>
              <w:spacing w:line="276" w:lineRule="auto"/>
              <w:jc w:val="center"/>
              <w:rPr>
                <w:rFonts w:cstheme="minorHAnsi"/>
                <w:b/>
                <w:sz w:val="18"/>
                <w:szCs w:val="18"/>
                <w:highlight w:val="yellow"/>
                <w:lang w:val="es-ES_tradnl"/>
              </w:rPr>
            </w:pPr>
            <w:r w:rsidRPr="0040505A">
              <w:rPr>
                <w:rFonts w:cstheme="minorHAnsi"/>
                <w:b/>
                <w:sz w:val="18"/>
                <w:szCs w:val="18"/>
                <w:lang w:val="es-ES_tradnl"/>
              </w:rPr>
              <w:t>Firma</w:t>
            </w:r>
          </w:p>
        </w:tc>
      </w:tr>
      <w:tr w:rsidR="00FF58F5" w:rsidRPr="0040505A" w14:paraId="223AEA71" w14:textId="77777777" w:rsidTr="00D0736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0AB4231" w14:textId="77777777" w:rsidR="00FF58F5" w:rsidRPr="0040505A" w:rsidRDefault="00FF58F5" w:rsidP="00D0736D">
            <w:pPr>
              <w:spacing w:line="276" w:lineRule="auto"/>
              <w:jc w:val="center"/>
              <w:rPr>
                <w:rFonts w:cstheme="minorHAnsi"/>
                <w:sz w:val="18"/>
                <w:szCs w:val="18"/>
                <w:lang w:val="es-ES_tradnl"/>
              </w:rPr>
            </w:pPr>
            <w:r w:rsidRPr="0040505A">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5173143" w14:textId="77777777" w:rsidR="00FF58F5" w:rsidRPr="0040505A" w:rsidRDefault="00FF58F5" w:rsidP="00D0736D">
            <w:pPr>
              <w:spacing w:line="276" w:lineRule="auto"/>
              <w:jc w:val="center"/>
              <w:rPr>
                <w:rFonts w:cstheme="minorHAnsi"/>
                <w:b/>
                <w:sz w:val="18"/>
                <w:szCs w:val="18"/>
                <w:lang w:val="es-ES_tradnl"/>
              </w:rPr>
            </w:pPr>
            <w:r w:rsidRPr="0040505A">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05C99A8E" w14:textId="77777777" w:rsidR="00FF58F5" w:rsidRPr="0040505A" w:rsidRDefault="00C142F6" w:rsidP="00D0736D">
            <w:pPr>
              <w:spacing w:line="276" w:lineRule="auto"/>
              <w:jc w:val="center"/>
              <w:rPr>
                <w:rFonts w:cs="Calibri"/>
                <w:sz w:val="18"/>
                <w:szCs w:val="18"/>
                <w:lang w:val="es-ES_tradnl"/>
              </w:rPr>
            </w:pPr>
            <w:r>
              <w:rPr>
                <w:rFonts w:cs="Calibri"/>
              </w:rPr>
              <w:pict w14:anchorId="4B3A6F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v:imagedata r:id="rId9" o:title=""/>
                  <o:lock v:ext="edit" ungrouping="t" rotation="t" aspectratio="f" cropping="t" verticies="t" text="t" grouping="t"/>
                  <o:signatureline v:ext="edit" id="{B84F1772-AB74-46C8-B98A-DB8B38C0EB01}" provid="{00000000-0000-0000-0000-000000000000}" o:suggestedsigner="Ivonne Mansilla Gómez" o:suggestedsigner2="Jefe Oficina Regional - Los Lagos" o:suggestedsigneremail="ivonne.mansilla@sma.gob.cl" issignatureline="t"/>
                </v:shape>
              </w:pict>
            </w:r>
          </w:p>
        </w:tc>
      </w:tr>
      <w:tr w:rsidR="00FF58F5" w:rsidRPr="0040505A" w14:paraId="09D3D6D9" w14:textId="77777777" w:rsidTr="00D0736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940B503" w14:textId="77777777" w:rsidR="00FF58F5" w:rsidRPr="0040505A" w:rsidRDefault="00FF58F5" w:rsidP="00D0736D">
            <w:pPr>
              <w:spacing w:line="276" w:lineRule="auto"/>
              <w:jc w:val="center"/>
              <w:rPr>
                <w:rFonts w:cstheme="minorHAnsi"/>
                <w:sz w:val="18"/>
                <w:szCs w:val="18"/>
                <w:lang w:val="es-ES_tradnl"/>
              </w:rPr>
            </w:pPr>
            <w:r w:rsidRPr="0040505A">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26D0443" w14:textId="77777777" w:rsidR="00FF58F5" w:rsidRPr="0040505A" w:rsidRDefault="00FF58F5" w:rsidP="00D0736D">
            <w:pPr>
              <w:spacing w:line="276" w:lineRule="auto"/>
              <w:jc w:val="center"/>
              <w:rPr>
                <w:rFonts w:cstheme="minorHAnsi"/>
                <w:b/>
                <w:sz w:val="18"/>
                <w:szCs w:val="18"/>
                <w:lang w:val="es-ES_tradnl"/>
              </w:rPr>
            </w:pPr>
            <w:r w:rsidRPr="0040505A">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3B4965D1" w14:textId="77777777" w:rsidR="00FF58F5" w:rsidRPr="0040505A" w:rsidRDefault="00C142F6" w:rsidP="00D0736D">
            <w:pPr>
              <w:spacing w:line="276" w:lineRule="auto"/>
              <w:jc w:val="center"/>
              <w:rPr>
                <w:rFonts w:cs="Calibri"/>
                <w:sz w:val="18"/>
                <w:szCs w:val="18"/>
              </w:rPr>
            </w:pPr>
            <w:bookmarkStart w:id="4" w:name="_GoBack"/>
            <w:r>
              <w:rPr>
                <w:rFonts w:cs="Calibri"/>
              </w:rPr>
              <w:pict w14:anchorId="1BCF88E6">
                <v:shape id="_x0000_i1026" type="#_x0000_t75" alt="Línea de firma de Microsoft Office..." style="width:114pt;height:54.75pt" wrapcoords="-84 0 -84 21262 21600 21262 21600 0 -84 0" o:allowoverlap="f">
                  <v:imagedata r:id="rId10" o:title=""/>
                  <o:lock v:ext="edit" ungrouping="t" rotation="t" aspectratio="f" cropping="t" verticies="t" text="t" grouping="t"/>
                  <o:signatureline v:ext="edit" id="{BF07C3DA-CECB-4753-9978-8A9DA0FFAC1E}" provid="{00000000-0000-0000-0000-000000000000}" o:suggestedsigner="Carla Quiroz Rubio" o:suggestedsigner2="Fiscalizador DFZ" o:suggestedsigneremail="carla.quiroz@sma.gob.cl" issignatureline="t"/>
                </v:shape>
              </w:pict>
            </w:r>
            <w:bookmarkEnd w:id="4"/>
          </w:p>
        </w:tc>
      </w:tr>
    </w:tbl>
    <w:p w14:paraId="1EE60718" w14:textId="77777777" w:rsidR="007A7DEB" w:rsidRPr="007A7DEB" w:rsidRDefault="007A7DEB" w:rsidP="007A7DEB">
      <w:pPr>
        <w:spacing w:after="0" w:line="240" w:lineRule="auto"/>
        <w:jc w:val="center"/>
        <w:rPr>
          <w:rFonts w:ascii="Calibri" w:eastAsia="Calibri" w:hAnsi="Calibri" w:cs="Times New Roman"/>
          <w:b/>
          <w:szCs w:val="28"/>
        </w:rPr>
      </w:pPr>
    </w:p>
    <w:p w14:paraId="79AAE966"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521505"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14:paraId="2CC8EB69"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14:paraId="32FBF0A4" w14:textId="77777777" w:rsidR="002C70B6" w:rsidRPr="00290F5A"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064B80B9" w14:textId="77777777" w:rsidR="002C70B6" w:rsidRPr="00290F5A" w:rsidRDefault="00C142F6">
          <w:pPr>
            <w:pStyle w:val="TDC1"/>
            <w:tabs>
              <w:tab w:val="left" w:pos="440"/>
              <w:tab w:val="right" w:leader="dot" w:pos="9962"/>
            </w:tabs>
            <w:rPr>
              <w:rFonts w:eastAsiaTheme="minorEastAsia"/>
              <w:noProof/>
              <w:lang w:eastAsia="es-CL"/>
            </w:rPr>
          </w:pPr>
          <w:hyperlink w:anchor="_Toc521506" w:history="1">
            <w:r w:rsidR="002C70B6" w:rsidRPr="00290F5A">
              <w:rPr>
                <w:rStyle w:val="Hipervnculo"/>
                <w:noProof/>
              </w:rPr>
              <w:t>1</w:t>
            </w:r>
            <w:r w:rsidR="002C70B6" w:rsidRPr="00290F5A">
              <w:rPr>
                <w:rFonts w:eastAsiaTheme="minorEastAsia"/>
                <w:noProof/>
                <w:lang w:eastAsia="es-CL"/>
              </w:rPr>
              <w:tab/>
            </w:r>
            <w:r w:rsidR="002C70B6" w:rsidRPr="00290F5A">
              <w:rPr>
                <w:rStyle w:val="Hipervnculo"/>
                <w:noProof/>
              </w:rPr>
              <w:t>RESUMEN</w:t>
            </w:r>
            <w:r w:rsidR="002C70B6" w:rsidRPr="00290F5A">
              <w:rPr>
                <w:noProof/>
                <w:webHidden/>
              </w:rPr>
              <w:tab/>
            </w:r>
            <w:r w:rsidR="002C70B6" w:rsidRPr="00290F5A">
              <w:rPr>
                <w:noProof/>
                <w:webHidden/>
              </w:rPr>
              <w:fldChar w:fldCharType="begin"/>
            </w:r>
            <w:r w:rsidR="002C70B6" w:rsidRPr="00290F5A">
              <w:rPr>
                <w:noProof/>
                <w:webHidden/>
              </w:rPr>
              <w:instrText xml:space="preserve"> PAGEREF _Toc521506 \h </w:instrText>
            </w:r>
            <w:r w:rsidR="002C70B6" w:rsidRPr="00290F5A">
              <w:rPr>
                <w:noProof/>
                <w:webHidden/>
              </w:rPr>
            </w:r>
            <w:r w:rsidR="002C70B6" w:rsidRPr="00290F5A">
              <w:rPr>
                <w:noProof/>
                <w:webHidden/>
              </w:rPr>
              <w:fldChar w:fldCharType="separate"/>
            </w:r>
            <w:r w:rsidR="002C70B6" w:rsidRPr="00290F5A">
              <w:rPr>
                <w:noProof/>
                <w:webHidden/>
              </w:rPr>
              <w:t>2</w:t>
            </w:r>
            <w:r w:rsidR="002C70B6" w:rsidRPr="00290F5A">
              <w:rPr>
                <w:noProof/>
                <w:webHidden/>
              </w:rPr>
              <w:fldChar w:fldCharType="end"/>
            </w:r>
          </w:hyperlink>
        </w:p>
        <w:p w14:paraId="1995F514" w14:textId="77777777" w:rsidR="002C70B6" w:rsidRPr="00290F5A" w:rsidRDefault="00C142F6">
          <w:pPr>
            <w:pStyle w:val="TDC1"/>
            <w:tabs>
              <w:tab w:val="left" w:pos="440"/>
              <w:tab w:val="right" w:leader="dot" w:pos="9962"/>
            </w:tabs>
            <w:rPr>
              <w:rFonts w:eastAsiaTheme="minorEastAsia"/>
              <w:noProof/>
              <w:lang w:eastAsia="es-CL"/>
            </w:rPr>
          </w:pPr>
          <w:hyperlink w:anchor="_Toc521507" w:history="1">
            <w:r w:rsidR="002C70B6" w:rsidRPr="00290F5A">
              <w:rPr>
                <w:rStyle w:val="Hipervnculo"/>
                <w:noProof/>
              </w:rPr>
              <w:t>2</w:t>
            </w:r>
            <w:r w:rsidR="002C70B6" w:rsidRPr="00290F5A">
              <w:rPr>
                <w:rFonts w:eastAsiaTheme="minorEastAsia"/>
                <w:noProof/>
                <w:lang w:eastAsia="es-CL"/>
              </w:rPr>
              <w:tab/>
            </w:r>
            <w:r w:rsidR="002C70B6" w:rsidRPr="00290F5A">
              <w:rPr>
                <w:rStyle w:val="Hipervnculo"/>
                <w:noProof/>
              </w:rPr>
              <w:t>IDENTIFICACIÓN DE LA UNIDAD FISCALIZABLE</w:t>
            </w:r>
            <w:r w:rsidR="002C70B6" w:rsidRPr="00290F5A">
              <w:rPr>
                <w:noProof/>
                <w:webHidden/>
              </w:rPr>
              <w:tab/>
            </w:r>
            <w:r w:rsidR="002C70B6" w:rsidRPr="00290F5A">
              <w:rPr>
                <w:noProof/>
                <w:webHidden/>
              </w:rPr>
              <w:fldChar w:fldCharType="begin"/>
            </w:r>
            <w:r w:rsidR="002C70B6" w:rsidRPr="00290F5A">
              <w:rPr>
                <w:noProof/>
                <w:webHidden/>
              </w:rPr>
              <w:instrText xml:space="preserve"> PAGEREF _Toc521507 \h </w:instrText>
            </w:r>
            <w:r w:rsidR="002C70B6" w:rsidRPr="00290F5A">
              <w:rPr>
                <w:noProof/>
                <w:webHidden/>
              </w:rPr>
            </w:r>
            <w:r w:rsidR="002C70B6" w:rsidRPr="00290F5A">
              <w:rPr>
                <w:noProof/>
                <w:webHidden/>
              </w:rPr>
              <w:fldChar w:fldCharType="separate"/>
            </w:r>
            <w:r w:rsidR="002C70B6" w:rsidRPr="00290F5A">
              <w:rPr>
                <w:noProof/>
                <w:webHidden/>
              </w:rPr>
              <w:t>3</w:t>
            </w:r>
            <w:r w:rsidR="002C70B6" w:rsidRPr="00290F5A">
              <w:rPr>
                <w:noProof/>
                <w:webHidden/>
              </w:rPr>
              <w:fldChar w:fldCharType="end"/>
            </w:r>
          </w:hyperlink>
        </w:p>
        <w:p w14:paraId="28E7B8C3" w14:textId="77777777" w:rsidR="002C70B6" w:rsidRPr="00290F5A" w:rsidRDefault="00C142F6">
          <w:pPr>
            <w:pStyle w:val="TDC2"/>
            <w:tabs>
              <w:tab w:val="left" w:pos="880"/>
              <w:tab w:val="right" w:leader="dot" w:pos="9962"/>
            </w:tabs>
            <w:rPr>
              <w:rFonts w:eastAsiaTheme="minorEastAsia"/>
              <w:noProof/>
              <w:lang w:eastAsia="es-CL"/>
            </w:rPr>
          </w:pPr>
          <w:hyperlink w:anchor="_Toc521508" w:history="1">
            <w:r w:rsidR="002C70B6" w:rsidRPr="00290F5A">
              <w:rPr>
                <w:rStyle w:val="Hipervnculo"/>
                <w:noProof/>
              </w:rPr>
              <w:t>2.1</w:t>
            </w:r>
            <w:r w:rsidR="002C70B6" w:rsidRPr="00290F5A">
              <w:rPr>
                <w:rFonts w:eastAsiaTheme="minorEastAsia"/>
                <w:noProof/>
                <w:lang w:eastAsia="es-CL"/>
              </w:rPr>
              <w:tab/>
            </w:r>
            <w:r w:rsidR="002C70B6" w:rsidRPr="00290F5A">
              <w:rPr>
                <w:rStyle w:val="Hipervnculo"/>
                <w:noProof/>
              </w:rPr>
              <w:t>Antecedentes Generales</w:t>
            </w:r>
            <w:r w:rsidR="002C70B6" w:rsidRPr="00290F5A">
              <w:rPr>
                <w:noProof/>
                <w:webHidden/>
              </w:rPr>
              <w:tab/>
            </w:r>
            <w:r w:rsidR="002C70B6" w:rsidRPr="00290F5A">
              <w:rPr>
                <w:noProof/>
                <w:webHidden/>
              </w:rPr>
              <w:fldChar w:fldCharType="begin"/>
            </w:r>
            <w:r w:rsidR="002C70B6" w:rsidRPr="00290F5A">
              <w:rPr>
                <w:noProof/>
                <w:webHidden/>
              </w:rPr>
              <w:instrText xml:space="preserve"> PAGEREF _Toc521508 \h </w:instrText>
            </w:r>
            <w:r w:rsidR="002C70B6" w:rsidRPr="00290F5A">
              <w:rPr>
                <w:noProof/>
                <w:webHidden/>
              </w:rPr>
            </w:r>
            <w:r w:rsidR="002C70B6" w:rsidRPr="00290F5A">
              <w:rPr>
                <w:noProof/>
                <w:webHidden/>
              </w:rPr>
              <w:fldChar w:fldCharType="separate"/>
            </w:r>
            <w:r w:rsidR="002C70B6" w:rsidRPr="00290F5A">
              <w:rPr>
                <w:noProof/>
                <w:webHidden/>
              </w:rPr>
              <w:t>3</w:t>
            </w:r>
            <w:r w:rsidR="002C70B6" w:rsidRPr="00290F5A">
              <w:rPr>
                <w:noProof/>
                <w:webHidden/>
              </w:rPr>
              <w:fldChar w:fldCharType="end"/>
            </w:r>
          </w:hyperlink>
        </w:p>
        <w:p w14:paraId="5CA7E907" w14:textId="77777777" w:rsidR="002C70B6" w:rsidRPr="00290F5A" w:rsidRDefault="00C142F6">
          <w:pPr>
            <w:pStyle w:val="TDC2"/>
            <w:tabs>
              <w:tab w:val="left" w:pos="880"/>
              <w:tab w:val="right" w:leader="dot" w:pos="9962"/>
            </w:tabs>
            <w:rPr>
              <w:rFonts w:eastAsiaTheme="minorEastAsia"/>
              <w:noProof/>
              <w:lang w:eastAsia="es-CL"/>
            </w:rPr>
          </w:pPr>
          <w:hyperlink w:anchor="_Toc521509" w:history="1">
            <w:r w:rsidR="002C70B6" w:rsidRPr="00290F5A">
              <w:rPr>
                <w:rStyle w:val="Hipervnculo"/>
                <w:noProof/>
              </w:rPr>
              <w:t>2.2</w:t>
            </w:r>
            <w:r w:rsidR="002C70B6" w:rsidRPr="00290F5A">
              <w:rPr>
                <w:rFonts w:eastAsiaTheme="minorEastAsia"/>
                <w:noProof/>
                <w:lang w:eastAsia="es-CL"/>
              </w:rPr>
              <w:tab/>
            </w:r>
            <w:r w:rsidR="002C70B6" w:rsidRPr="00290F5A">
              <w:rPr>
                <w:rStyle w:val="Hipervnculo"/>
                <w:noProof/>
              </w:rPr>
              <w:t>Ubicación y Layout</w:t>
            </w:r>
            <w:r w:rsidR="002C70B6" w:rsidRPr="00290F5A">
              <w:rPr>
                <w:noProof/>
                <w:webHidden/>
              </w:rPr>
              <w:tab/>
            </w:r>
            <w:r w:rsidR="002C70B6" w:rsidRPr="00290F5A">
              <w:rPr>
                <w:noProof/>
                <w:webHidden/>
              </w:rPr>
              <w:fldChar w:fldCharType="begin"/>
            </w:r>
            <w:r w:rsidR="002C70B6" w:rsidRPr="00290F5A">
              <w:rPr>
                <w:noProof/>
                <w:webHidden/>
              </w:rPr>
              <w:instrText xml:space="preserve"> PAGEREF _Toc521509 \h </w:instrText>
            </w:r>
            <w:r w:rsidR="002C70B6" w:rsidRPr="00290F5A">
              <w:rPr>
                <w:noProof/>
                <w:webHidden/>
              </w:rPr>
            </w:r>
            <w:r w:rsidR="002C70B6" w:rsidRPr="00290F5A">
              <w:rPr>
                <w:noProof/>
                <w:webHidden/>
              </w:rPr>
              <w:fldChar w:fldCharType="separate"/>
            </w:r>
            <w:r w:rsidR="002C70B6" w:rsidRPr="00290F5A">
              <w:rPr>
                <w:noProof/>
                <w:webHidden/>
              </w:rPr>
              <w:t>4</w:t>
            </w:r>
            <w:r w:rsidR="002C70B6" w:rsidRPr="00290F5A">
              <w:rPr>
                <w:noProof/>
                <w:webHidden/>
              </w:rPr>
              <w:fldChar w:fldCharType="end"/>
            </w:r>
          </w:hyperlink>
        </w:p>
        <w:p w14:paraId="30A3A9BB" w14:textId="77777777" w:rsidR="002C70B6" w:rsidRPr="00290F5A" w:rsidRDefault="00C142F6">
          <w:pPr>
            <w:pStyle w:val="TDC1"/>
            <w:tabs>
              <w:tab w:val="left" w:pos="440"/>
              <w:tab w:val="right" w:leader="dot" w:pos="9962"/>
            </w:tabs>
            <w:rPr>
              <w:rFonts w:eastAsiaTheme="minorEastAsia"/>
              <w:noProof/>
              <w:lang w:eastAsia="es-CL"/>
            </w:rPr>
          </w:pPr>
          <w:hyperlink w:anchor="_Toc521510" w:history="1">
            <w:r w:rsidR="002C70B6" w:rsidRPr="00290F5A">
              <w:rPr>
                <w:rStyle w:val="Hipervnculo"/>
                <w:noProof/>
              </w:rPr>
              <w:t>3</w:t>
            </w:r>
            <w:r w:rsidR="002C70B6" w:rsidRPr="00290F5A">
              <w:rPr>
                <w:rFonts w:eastAsiaTheme="minorEastAsia"/>
                <w:noProof/>
                <w:lang w:eastAsia="es-CL"/>
              </w:rPr>
              <w:tab/>
            </w:r>
            <w:r w:rsidR="002C70B6" w:rsidRPr="00290F5A">
              <w:rPr>
                <w:rStyle w:val="Hipervnculo"/>
                <w:noProof/>
              </w:rPr>
              <w:t>INSTRUMENTOS DE CARÁCTER AMBIENTAL FISCALIZADOS</w:t>
            </w:r>
            <w:r w:rsidR="002C70B6" w:rsidRPr="00290F5A">
              <w:rPr>
                <w:noProof/>
                <w:webHidden/>
              </w:rPr>
              <w:tab/>
            </w:r>
            <w:r w:rsidR="002C70B6" w:rsidRPr="00290F5A">
              <w:rPr>
                <w:noProof/>
                <w:webHidden/>
              </w:rPr>
              <w:fldChar w:fldCharType="begin"/>
            </w:r>
            <w:r w:rsidR="002C70B6" w:rsidRPr="00290F5A">
              <w:rPr>
                <w:noProof/>
                <w:webHidden/>
              </w:rPr>
              <w:instrText xml:space="preserve"> PAGEREF _Toc521510 \h </w:instrText>
            </w:r>
            <w:r w:rsidR="002C70B6" w:rsidRPr="00290F5A">
              <w:rPr>
                <w:noProof/>
                <w:webHidden/>
              </w:rPr>
            </w:r>
            <w:r w:rsidR="002C70B6" w:rsidRPr="00290F5A">
              <w:rPr>
                <w:noProof/>
                <w:webHidden/>
              </w:rPr>
              <w:fldChar w:fldCharType="separate"/>
            </w:r>
            <w:r w:rsidR="002C70B6" w:rsidRPr="00290F5A">
              <w:rPr>
                <w:noProof/>
                <w:webHidden/>
              </w:rPr>
              <w:t>6</w:t>
            </w:r>
            <w:r w:rsidR="002C70B6" w:rsidRPr="00290F5A">
              <w:rPr>
                <w:noProof/>
                <w:webHidden/>
              </w:rPr>
              <w:fldChar w:fldCharType="end"/>
            </w:r>
          </w:hyperlink>
        </w:p>
        <w:p w14:paraId="11B32BE6" w14:textId="77777777" w:rsidR="002C70B6" w:rsidRPr="00290F5A" w:rsidRDefault="00C142F6">
          <w:pPr>
            <w:pStyle w:val="TDC1"/>
            <w:tabs>
              <w:tab w:val="left" w:pos="440"/>
              <w:tab w:val="right" w:leader="dot" w:pos="9962"/>
            </w:tabs>
            <w:rPr>
              <w:rFonts w:eastAsiaTheme="minorEastAsia"/>
              <w:noProof/>
              <w:lang w:eastAsia="es-CL"/>
            </w:rPr>
          </w:pPr>
          <w:hyperlink w:anchor="_Toc521511" w:history="1">
            <w:r w:rsidR="002C70B6" w:rsidRPr="00290F5A">
              <w:rPr>
                <w:rStyle w:val="Hipervnculo"/>
                <w:noProof/>
              </w:rPr>
              <w:t>4</w:t>
            </w:r>
            <w:r w:rsidR="002C70B6" w:rsidRPr="00290F5A">
              <w:rPr>
                <w:rFonts w:eastAsiaTheme="minorEastAsia"/>
                <w:noProof/>
                <w:lang w:eastAsia="es-CL"/>
              </w:rPr>
              <w:tab/>
            </w:r>
            <w:r w:rsidR="002C70B6" w:rsidRPr="00290F5A">
              <w:rPr>
                <w:rStyle w:val="Hipervnculo"/>
                <w:noProof/>
              </w:rPr>
              <w:t>ANTECEDENTES DE LA ACTIVIDAD DE FISCALIZACIÓN</w:t>
            </w:r>
            <w:r w:rsidR="002C70B6" w:rsidRPr="00290F5A">
              <w:rPr>
                <w:noProof/>
                <w:webHidden/>
              </w:rPr>
              <w:tab/>
            </w:r>
            <w:r w:rsidR="002C70B6" w:rsidRPr="00290F5A">
              <w:rPr>
                <w:noProof/>
                <w:webHidden/>
              </w:rPr>
              <w:fldChar w:fldCharType="begin"/>
            </w:r>
            <w:r w:rsidR="002C70B6" w:rsidRPr="00290F5A">
              <w:rPr>
                <w:noProof/>
                <w:webHidden/>
              </w:rPr>
              <w:instrText xml:space="preserve"> PAGEREF _Toc521511 \h </w:instrText>
            </w:r>
            <w:r w:rsidR="002C70B6" w:rsidRPr="00290F5A">
              <w:rPr>
                <w:noProof/>
                <w:webHidden/>
              </w:rPr>
            </w:r>
            <w:r w:rsidR="002C70B6" w:rsidRPr="00290F5A">
              <w:rPr>
                <w:noProof/>
                <w:webHidden/>
              </w:rPr>
              <w:fldChar w:fldCharType="separate"/>
            </w:r>
            <w:r w:rsidR="002C70B6" w:rsidRPr="00290F5A">
              <w:rPr>
                <w:noProof/>
                <w:webHidden/>
              </w:rPr>
              <w:t>7</w:t>
            </w:r>
            <w:r w:rsidR="002C70B6" w:rsidRPr="00290F5A">
              <w:rPr>
                <w:noProof/>
                <w:webHidden/>
              </w:rPr>
              <w:fldChar w:fldCharType="end"/>
            </w:r>
          </w:hyperlink>
        </w:p>
        <w:p w14:paraId="21A7DC8A" w14:textId="77777777" w:rsidR="002C70B6" w:rsidRPr="00290F5A" w:rsidRDefault="00C142F6">
          <w:pPr>
            <w:pStyle w:val="TDC2"/>
            <w:tabs>
              <w:tab w:val="left" w:pos="880"/>
              <w:tab w:val="right" w:leader="dot" w:pos="9962"/>
            </w:tabs>
            <w:rPr>
              <w:rFonts w:eastAsiaTheme="minorEastAsia"/>
              <w:noProof/>
              <w:lang w:eastAsia="es-CL"/>
            </w:rPr>
          </w:pPr>
          <w:hyperlink w:anchor="_Toc521512" w:history="1">
            <w:r w:rsidR="002C70B6" w:rsidRPr="00290F5A">
              <w:rPr>
                <w:rStyle w:val="Hipervnculo"/>
                <w:noProof/>
              </w:rPr>
              <w:t>4.1</w:t>
            </w:r>
            <w:r w:rsidR="002C70B6" w:rsidRPr="00290F5A">
              <w:rPr>
                <w:rFonts w:eastAsiaTheme="minorEastAsia"/>
                <w:noProof/>
                <w:lang w:eastAsia="es-CL"/>
              </w:rPr>
              <w:tab/>
            </w:r>
            <w:r w:rsidR="002C70B6" w:rsidRPr="00290F5A">
              <w:rPr>
                <w:rStyle w:val="Hipervnculo"/>
                <w:noProof/>
              </w:rPr>
              <w:t>Motivo de la Actividad de Fiscalización</w:t>
            </w:r>
            <w:r w:rsidR="002C70B6" w:rsidRPr="00290F5A">
              <w:rPr>
                <w:noProof/>
                <w:webHidden/>
              </w:rPr>
              <w:tab/>
            </w:r>
            <w:r w:rsidR="002C70B6" w:rsidRPr="00290F5A">
              <w:rPr>
                <w:noProof/>
                <w:webHidden/>
              </w:rPr>
              <w:fldChar w:fldCharType="begin"/>
            </w:r>
            <w:r w:rsidR="002C70B6" w:rsidRPr="00290F5A">
              <w:rPr>
                <w:noProof/>
                <w:webHidden/>
              </w:rPr>
              <w:instrText xml:space="preserve"> PAGEREF _Toc521512 \h </w:instrText>
            </w:r>
            <w:r w:rsidR="002C70B6" w:rsidRPr="00290F5A">
              <w:rPr>
                <w:noProof/>
                <w:webHidden/>
              </w:rPr>
            </w:r>
            <w:r w:rsidR="002C70B6" w:rsidRPr="00290F5A">
              <w:rPr>
                <w:noProof/>
                <w:webHidden/>
              </w:rPr>
              <w:fldChar w:fldCharType="separate"/>
            </w:r>
            <w:r w:rsidR="002C70B6" w:rsidRPr="00290F5A">
              <w:rPr>
                <w:noProof/>
                <w:webHidden/>
              </w:rPr>
              <w:t>7</w:t>
            </w:r>
            <w:r w:rsidR="002C70B6" w:rsidRPr="00290F5A">
              <w:rPr>
                <w:noProof/>
                <w:webHidden/>
              </w:rPr>
              <w:fldChar w:fldCharType="end"/>
            </w:r>
          </w:hyperlink>
        </w:p>
        <w:p w14:paraId="3FC466A3" w14:textId="77777777" w:rsidR="002C70B6" w:rsidRPr="00290F5A" w:rsidRDefault="00C142F6">
          <w:pPr>
            <w:pStyle w:val="TDC2"/>
            <w:tabs>
              <w:tab w:val="left" w:pos="880"/>
              <w:tab w:val="right" w:leader="dot" w:pos="9962"/>
            </w:tabs>
            <w:rPr>
              <w:rFonts w:eastAsiaTheme="minorEastAsia"/>
              <w:noProof/>
              <w:lang w:eastAsia="es-CL"/>
            </w:rPr>
          </w:pPr>
          <w:hyperlink w:anchor="_Toc521513" w:history="1">
            <w:r w:rsidR="002C70B6" w:rsidRPr="00290F5A">
              <w:rPr>
                <w:rStyle w:val="Hipervnculo"/>
                <w:noProof/>
              </w:rPr>
              <w:t>4.2</w:t>
            </w:r>
            <w:r w:rsidR="002C70B6" w:rsidRPr="00290F5A">
              <w:rPr>
                <w:rFonts w:eastAsiaTheme="minorEastAsia"/>
                <w:noProof/>
                <w:lang w:eastAsia="es-CL"/>
              </w:rPr>
              <w:tab/>
            </w:r>
            <w:r w:rsidR="002C70B6" w:rsidRPr="00290F5A">
              <w:rPr>
                <w:rStyle w:val="Hipervnculo"/>
                <w:noProof/>
              </w:rPr>
              <w:t>Materia Específica Objeto de la Fiscalización Ambiental</w:t>
            </w:r>
            <w:r w:rsidR="002C70B6" w:rsidRPr="00290F5A">
              <w:rPr>
                <w:noProof/>
                <w:webHidden/>
              </w:rPr>
              <w:tab/>
            </w:r>
            <w:r w:rsidR="002C70B6" w:rsidRPr="00290F5A">
              <w:rPr>
                <w:noProof/>
                <w:webHidden/>
              </w:rPr>
              <w:fldChar w:fldCharType="begin"/>
            </w:r>
            <w:r w:rsidR="002C70B6" w:rsidRPr="00290F5A">
              <w:rPr>
                <w:noProof/>
                <w:webHidden/>
              </w:rPr>
              <w:instrText xml:space="preserve"> PAGEREF _Toc521513 \h </w:instrText>
            </w:r>
            <w:r w:rsidR="002C70B6" w:rsidRPr="00290F5A">
              <w:rPr>
                <w:noProof/>
                <w:webHidden/>
              </w:rPr>
            </w:r>
            <w:r w:rsidR="002C70B6" w:rsidRPr="00290F5A">
              <w:rPr>
                <w:noProof/>
                <w:webHidden/>
              </w:rPr>
              <w:fldChar w:fldCharType="separate"/>
            </w:r>
            <w:r w:rsidR="002C70B6" w:rsidRPr="00290F5A">
              <w:rPr>
                <w:noProof/>
                <w:webHidden/>
              </w:rPr>
              <w:t>7</w:t>
            </w:r>
            <w:r w:rsidR="002C70B6" w:rsidRPr="00290F5A">
              <w:rPr>
                <w:noProof/>
                <w:webHidden/>
              </w:rPr>
              <w:fldChar w:fldCharType="end"/>
            </w:r>
          </w:hyperlink>
        </w:p>
        <w:p w14:paraId="6CA24025" w14:textId="77777777" w:rsidR="002C70B6" w:rsidRPr="00290F5A" w:rsidRDefault="00C142F6">
          <w:pPr>
            <w:pStyle w:val="TDC2"/>
            <w:tabs>
              <w:tab w:val="left" w:pos="880"/>
              <w:tab w:val="right" w:leader="dot" w:pos="9962"/>
            </w:tabs>
            <w:rPr>
              <w:rFonts w:eastAsiaTheme="minorEastAsia"/>
              <w:noProof/>
              <w:lang w:eastAsia="es-CL"/>
            </w:rPr>
          </w:pPr>
          <w:hyperlink w:anchor="_Toc521514" w:history="1">
            <w:r w:rsidR="002C70B6" w:rsidRPr="00290F5A">
              <w:rPr>
                <w:rStyle w:val="Hipervnculo"/>
                <w:noProof/>
              </w:rPr>
              <w:t>4.3</w:t>
            </w:r>
            <w:r w:rsidR="002C70B6" w:rsidRPr="00290F5A">
              <w:rPr>
                <w:rFonts w:eastAsiaTheme="minorEastAsia"/>
                <w:noProof/>
                <w:lang w:eastAsia="es-CL"/>
              </w:rPr>
              <w:tab/>
            </w:r>
            <w:r w:rsidR="002C70B6" w:rsidRPr="00290F5A">
              <w:rPr>
                <w:rStyle w:val="Hipervnculo"/>
                <w:noProof/>
              </w:rPr>
              <w:t>Aspectos relativos a la ejecución de la Inspección Ambiental</w:t>
            </w:r>
            <w:r w:rsidR="002C70B6" w:rsidRPr="00290F5A">
              <w:rPr>
                <w:noProof/>
                <w:webHidden/>
              </w:rPr>
              <w:tab/>
            </w:r>
            <w:r w:rsidR="002C70B6" w:rsidRPr="00290F5A">
              <w:rPr>
                <w:noProof/>
                <w:webHidden/>
              </w:rPr>
              <w:fldChar w:fldCharType="begin"/>
            </w:r>
            <w:r w:rsidR="002C70B6" w:rsidRPr="00290F5A">
              <w:rPr>
                <w:noProof/>
                <w:webHidden/>
              </w:rPr>
              <w:instrText xml:space="preserve"> PAGEREF _Toc521514 \h </w:instrText>
            </w:r>
            <w:r w:rsidR="002C70B6" w:rsidRPr="00290F5A">
              <w:rPr>
                <w:noProof/>
                <w:webHidden/>
              </w:rPr>
            </w:r>
            <w:r w:rsidR="002C70B6" w:rsidRPr="00290F5A">
              <w:rPr>
                <w:noProof/>
                <w:webHidden/>
              </w:rPr>
              <w:fldChar w:fldCharType="separate"/>
            </w:r>
            <w:r w:rsidR="002C70B6" w:rsidRPr="00290F5A">
              <w:rPr>
                <w:noProof/>
                <w:webHidden/>
              </w:rPr>
              <w:t>7</w:t>
            </w:r>
            <w:r w:rsidR="002C70B6" w:rsidRPr="00290F5A">
              <w:rPr>
                <w:noProof/>
                <w:webHidden/>
              </w:rPr>
              <w:fldChar w:fldCharType="end"/>
            </w:r>
          </w:hyperlink>
        </w:p>
        <w:p w14:paraId="2783CFD7" w14:textId="77777777" w:rsidR="002C70B6" w:rsidRPr="00290F5A" w:rsidRDefault="00C142F6">
          <w:pPr>
            <w:pStyle w:val="TDC3"/>
            <w:rPr>
              <w:rFonts w:asciiTheme="minorHAnsi" w:eastAsiaTheme="minorEastAsia" w:hAnsiTheme="minorHAnsi" w:cstheme="minorBidi"/>
              <w:b w:val="0"/>
              <w:bCs w:val="0"/>
              <w:lang w:eastAsia="es-CL"/>
            </w:rPr>
          </w:pPr>
          <w:hyperlink w:anchor="_Toc521515" w:history="1">
            <w:r w:rsidR="002C70B6" w:rsidRPr="00290F5A">
              <w:rPr>
                <w:rStyle w:val="Hipervnculo"/>
                <w:b w:val="0"/>
              </w:rPr>
              <w:t>4.3.1</w:t>
            </w:r>
            <w:r w:rsidR="002C70B6" w:rsidRPr="00290F5A">
              <w:rPr>
                <w:rFonts w:asciiTheme="minorHAnsi" w:eastAsiaTheme="minorEastAsia" w:hAnsiTheme="minorHAnsi" w:cstheme="minorBidi"/>
                <w:b w:val="0"/>
                <w:bCs w:val="0"/>
                <w:lang w:eastAsia="es-CL"/>
              </w:rPr>
              <w:tab/>
            </w:r>
            <w:r w:rsidR="002C70B6" w:rsidRPr="00290F5A">
              <w:rPr>
                <w:rStyle w:val="Hipervnculo"/>
                <w:b w:val="0"/>
              </w:rPr>
              <w:t>Ejecución de la inspección</w:t>
            </w:r>
            <w:r w:rsidR="002C70B6" w:rsidRPr="00290F5A">
              <w:rPr>
                <w:b w:val="0"/>
                <w:webHidden/>
              </w:rPr>
              <w:tab/>
            </w:r>
            <w:r w:rsidR="002C70B6" w:rsidRPr="00290F5A">
              <w:rPr>
                <w:b w:val="0"/>
                <w:webHidden/>
              </w:rPr>
              <w:fldChar w:fldCharType="begin"/>
            </w:r>
            <w:r w:rsidR="002C70B6" w:rsidRPr="00290F5A">
              <w:rPr>
                <w:b w:val="0"/>
                <w:webHidden/>
              </w:rPr>
              <w:instrText xml:space="preserve"> PAGEREF _Toc521515 \h </w:instrText>
            </w:r>
            <w:r w:rsidR="002C70B6" w:rsidRPr="00290F5A">
              <w:rPr>
                <w:b w:val="0"/>
                <w:webHidden/>
              </w:rPr>
            </w:r>
            <w:r w:rsidR="002C70B6" w:rsidRPr="00290F5A">
              <w:rPr>
                <w:b w:val="0"/>
                <w:webHidden/>
              </w:rPr>
              <w:fldChar w:fldCharType="separate"/>
            </w:r>
            <w:r w:rsidR="002C70B6" w:rsidRPr="00290F5A">
              <w:rPr>
                <w:b w:val="0"/>
                <w:webHidden/>
              </w:rPr>
              <w:t>7</w:t>
            </w:r>
            <w:r w:rsidR="002C70B6" w:rsidRPr="00290F5A">
              <w:rPr>
                <w:b w:val="0"/>
                <w:webHidden/>
              </w:rPr>
              <w:fldChar w:fldCharType="end"/>
            </w:r>
          </w:hyperlink>
        </w:p>
        <w:p w14:paraId="06C94373" w14:textId="77777777" w:rsidR="002C70B6" w:rsidRPr="00290F5A" w:rsidRDefault="00C142F6">
          <w:pPr>
            <w:pStyle w:val="TDC3"/>
            <w:rPr>
              <w:rFonts w:asciiTheme="minorHAnsi" w:eastAsiaTheme="minorEastAsia" w:hAnsiTheme="minorHAnsi" w:cstheme="minorBidi"/>
              <w:b w:val="0"/>
              <w:bCs w:val="0"/>
              <w:lang w:eastAsia="es-CL"/>
            </w:rPr>
          </w:pPr>
          <w:hyperlink w:anchor="_Toc521516" w:history="1">
            <w:r w:rsidR="002C70B6" w:rsidRPr="00290F5A">
              <w:rPr>
                <w:rStyle w:val="Hipervnculo"/>
                <w:b w:val="0"/>
              </w:rPr>
              <w:t>4.3.2</w:t>
            </w:r>
            <w:r w:rsidR="002C70B6" w:rsidRPr="00290F5A">
              <w:rPr>
                <w:rFonts w:asciiTheme="minorHAnsi" w:eastAsiaTheme="minorEastAsia" w:hAnsiTheme="minorHAnsi" w:cstheme="minorBidi"/>
                <w:b w:val="0"/>
                <w:bCs w:val="0"/>
                <w:lang w:eastAsia="es-CL"/>
              </w:rPr>
              <w:tab/>
            </w:r>
            <w:r w:rsidR="002C70B6" w:rsidRPr="00290F5A">
              <w:rPr>
                <w:rStyle w:val="Hipervnculo"/>
                <w:b w:val="0"/>
              </w:rPr>
              <w:t>Esquema de recorrido</w:t>
            </w:r>
            <w:r w:rsidR="002C70B6" w:rsidRPr="00290F5A">
              <w:rPr>
                <w:b w:val="0"/>
                <w:webHidden/>
              </w:rPr>
              <w:tab/>
            </w:r>
            <w:r w:rsidR="002C70B6" w:rsidRPr="00290F5A">
              <w:rPr>
                <w:b w:val="0"/>
                <w:webHidden/>
              </w:rPr>
              <w:fldChar w:fldCharType="begin"/>
            </w:r>
            <w:r w:rsidR="002C70B6" w:rsidRPr="00290F5A">
              <w:rPr>
                <w:b w:val="0"/>
                <w:webHidden/>
              </w:rPr>
              <w:instrText xml:space="preserve"> PAGEREF _Toc521516 \h </w:instrText>
            </w:r>
            <w:r w:rsidR="002C70B6" w:rsidRPr="00290F5A">
              <w:rPr>
                <w:b w:val="0"/>
                <w:webHidden/>
              </w:rPr>
            </w:r>
            <w:r w:rsidR="002C70B6" w:rsidRPr="00290F5A">
              <w:rPr>
                <w:b w:val="0"/>
                <w:webHidden/>
              </w:rPr>
              <w:fldChar w:fldCharType="separate"/>
            </w:r>
            <w:r w:rsidR="002C70B6" w:rsidRPr="00290F5A">
              <w:rPr>
                <w:b w:val="0"/>
                <w:webHidden/>
              </w:rPr>
              <w:t>8</w:t>
            </w:r>
            <w:r w:rsidR="002C70B6" w:rsidRPr="00290F5A">
              <w:rPr>
                <w:b w:val="0"/>
                <w:webHidden/>
              </w:rPr>
              <w:fldChar w:fldCharType="end"/>
            </w:r>
          </w:hyperlink>
        </w:p>
        <w:p w14:paraId="722D4C2B" w14:textId="77777777" w:rsidR="002C70B6" w:rsidRPr="00290F5A" w:rsidRDefault="00C142F6">
          <w:pPr>
            <w:pStyle w:val="TDC3"/>
            <w:rPr>
              <w:rFonts w:asciiTheme="minorHAnsi" w:eastAsiaTheme="minorEastAsia" w:hAnsiTheme="minorHAnsi" w:cstheme="minorBidi"/>
              <w:b w:val="0"/>
              <w:bCs w:val="0"/>
              <w:lang w:eastAsia="es-CL"/>
            </w:rPr>
          </w:pPr>
          <w:hyperlink w:anchor="_Toc521517" w:history="1">
            <w:r w:rsidR="002C70B6" w:rsidRPr="00290F5A">
              <w:rPr>
                <w:rStyle w:val="Hipervnculo"/>
                <w:b w:val="0"/>
              </w:rPr>
              <w:t>4.3.3</w:t>
            </w:r>
            <w:r w:rsidR="002C70B6" w:rsidRPr="00290F5A">
              <w:rPr>
                <w:rFonts w:asciiTheme="minorHAnsi" w:eastAsiaTheme="minorEastAsia" w:hAnsiTheme="minorHAnsi" w:cstheme="minorBidi"/>
                <w:b w:val="0"/>
                <w:bCs w:val="0"/>
                <w:lang w:eastAsia="es-CL"/>
              </w:rPr>
              <w:tab/>
            </w:r>
            <w:r w:rsidR="002C70B6" w:rsidRPr="00290F5A">
              <w:rPr>
                <w:rStyle w:val="Hipervnculo"/>
                <w:b w:val="0"/>
              </w:rPr>
              <w:t>Detalle del Recorrido de la Inspección</w:t>
            </w:r>
            <w:r w:rsidR="002C70B6" w:rsidRPr="00290F5A">
              <w:rPr>
                <w:b w:val="0"/>
                <w:webHidden/>
              </w:rPr>
              <w:tab/>
            </w:r>
            <w:r w:rsidR="002C70B6" w:rsidRPr="00290F5A">
              <w:rPr>
                <w:b w:val="0"/>
                <w:webHidden/>
              </w:rPr>
              <w:fldChar w:fldCharType="begin"/>
            </w:r>
            <w:r w:rsidR="002C70B6" w:rsidRPr="00290F5A">
              <w:rPr>
                <w:b w:val="0"/>
                <w:webHidden/>
              </w:rPr>
              <w:instrText xml:space="preserve"> PAGEREF _Toc521517 \h </w:instrText>
            </w:r>
            <w:r w:rsidR="002C70B6" w:rsidRPr="00290F5A">
              <w:rPr>
                <w:b w:val="0"/>
                <w:webHidden/>
              </w:rPr>
            </w:r>
            <w:r w:rsidR="002C70B6" w:rsidRPr="00290F5A">
              <w:rPr>
                <w:b w:val="0"/>
                <w:webHidden/>
              </w:rPr>
              <w:fldChar w:fldCharType="separate"/>
            </w:r>
            <w:r w:rsidR="002C70B6" w:rsidRPr="00290F5A">
              <w:rPr>
                <w:b w:val="0"/>
                <w:webHidden/>
              </w:rPr>
              <w:t>8</w:t>
            </w:r>
            <w:r w:rsidR="002C70B6" w:rsidRPr="00290F5A">
              <w:rPr>
                <w:b w:val="0"/>
                <w:webHidden/>
              </w:rPr>
              <w:fldChar w:fldCharType="end"/>
            </w:r>
          </w:hyperlink>
        </w:p>
        <w:p w14:paraId="4ED01311" w14:textId="77777777" w:rsidR="002C70B6" w:rsidRPr="00290F5A" w:rsidRDefault="00C142F6">
          <w:pPr>
            <w:pStyle w:val="TDC2"/>
            <w:tabs>
              <w:tab w:val="left" w:pos="880"/>
              <w:tab w:val="right" w:leader="dot" w:pos="9962"/>
            </w:tabs>
            <w:rPr>
              <w:rFonts w:eastAsiaTheme="minorEastAsia"/>
              <w:noProof/>
              <w:lang w:eastAsia="es-CL"/>
            </w:rPr>
          </w:pPr>
          <w:hyperlink w:anchor="_Toc521518" w:history="1">
            <w:r w:rsidR="002C70B6" w:rsidRPr="00290F5A">
              <w:rPr>
                <w:rStyle w:val="Hipervnculo"/>
                <w:noProof/>
              </w:rPr>
              <w:t>4.4</w:t>
            </w:r>
            <w:r w:rsidR="002C70B6" w:rsidRPr="00290F5A">
              <w:rPr>
                <w:rFonts w:eastAsiaTheme="minorEastAsia"/>
                <w:noProof/>
                <w:lang w:eastAsia="es-CL"/>
              </w:rPr>
              <w:tab/>
            </w:r>
            <w:r w:rsidR="002C70B6" w:rsidRPr="00290F5A">
              <w:rPr>
                <w:rStyle w:val="Hipervnculo"/>
                <w:noProof/>
              </w:rPr>
              <w:t>Revisión Documental</w:t>
            </w:r>
            <w:r w:rsidR="002C70B6" w:rsidRPr="00290F5A">
              <w:rPr>
                <w:noProof/>
                <w:webHidden/>
              </w:rPr>
              <w:tab/>
            </w:r>
            <w:r w:rsidR="002C70B6" w:rsidRPr="00290F5A">
              <w:rPr>
                <w:noProof/>
                <w:webHidden/>
              </w:rPr>
              <w:fldChar w:fldCharType="begin"/>
            </w:r>
            <w:r w:rsidR="002C70B6" w:rsidRPr="00290F5A">
              <w:rPr>
                <w:noProof/>
                <w:webHidden/>
              </w:rPr>
              <w:instrText xml:space="preserve"> PAGEREF _Toc521518 \h </w:instrText>
            </w:r>
            <w:r w:rsidR="002C70B6" w:rsidRPr="00290F5A">
              <w:rPr>
                <w:noProof/>
                <w:webHidden/>
              </w:rPr>
            </w:r>
            <w:r w:rsidR="002C70B6" w:rsidRPr="00290F5A">
              <w:rPr>
                <w:noProof/>
                <w:webHidden/>
              </w:rPr>
              <w:fldChar w:fldCharType="separate"/>
            </w:r>
            <w:r w:rsidR="002C70B6" w:rsidRPr="00290F5A">
              <w:rPr>
                <w:noProof/>
                <w:webHidden/>
              </w:rPr>
              <w:t>9</w:t>
            </w:r>
            <w:r w:rsidR="002C70B6" w:rsidRPr="00290F5A">
              <w:rPr>
                <w:noProof/>
                <w:webHidden/>
              </w:rPr>
              <w:fldChar w:fldCharType="end"/>
            </w:r>
          </w:hyperlink>
        </w:p>
        <w:p w14:paraId="1F786059" w14:textId="77777777" w:rsidR="002C70B6" w:rsidRDefault="00C142F6">
          <w:pPr>
            <w:pStyle w:val="TDC3"/>
            <w:rPr>
              <w:rFonts w:asciiTheme="minorHAnsi" w:eastAsiaTheme="minorEastAsia" w:hAnsiTheme="minorHAnsi" w:cstheme="minorBidi"/>
              <w:b w:val="0"/>
              <w:bCs w:val="0"/>
              <w:lang w:eastAsia="es-CL"/>
            </w:rPr>
          </w:pPr>
          <w:hyperlink w:anchor="_Toc521519" w:history="1">
            <w:r w:rsidR="002C70B6" w:rsidRPr="00290F5A">
              <w:rPr>
                <w:rStyle w:val="Hipervnculo"/>
                <w:b w:val="0"/>
              </w:rPr>
              <w:t>4.4.1</w:t>
            </w:r>
            <w:r w:rsidR="002C70B6" w:rsidRPr="00290F5A">
              <w:rPr>
                <w:rFonts w:asciiTheme="minorHAnsi" w:eastAsiaTheme="minorEastAsia" w:hAnsiTheme="minorHAnsi" w:cstheme="minorBidi"/>
                <w:b w:val="0"/>
                <w:bCs w:val="0"/>
                <w:lang w:eastAsia="es-CL"/>
              </w:rPr>
              <w:tab/>
            </w:r>
            <w:r w:rsidR="002C70B6" w:rsidRPr="00290F5A">
              <w:rPr>
                <w:rStyle w:val="Hipervnculo"/>
                <w:b w:val="0"/>
              </w:rPr>
              <w:t>Documentos Revisados</w:t>
            </w:r>
            <w:r w:rsidR="002C70B6" w:rsidRPr="00290F5A">
              <w:rPr>
                <w:b w:val="0"/>
                <w:webHidden/>
              </w:rPr>
              <w:tab/>
            </w:r>
            <w:r w:rsidR="002C70B6" w:rsidRPr="00290F5A">
              <w:rPr>
                <w:b w:val="0"/>
                <w:webHidden/>
              </w:rPr>
              <w:fldChar w:fldCharType="begin"/>
            </w:r>
            <w:r w:rsidR="002C70B6" w:rsidRPr="00290F5A">
              <w:rPr>
                <w:b w:val="0"/>
                <w:webHidden/>
              </w:rPr>
              <w:instrText xml:space="preserve"> PAGEREF _Toc521519 \h </w:instrText>
            </w:r>
            <w:r w:rsidR="002C70B6" w:rsidRPr="00290F5A">
              <w:rPr>
                <w:b w:val="0"/>
                <w:webHidden/>
              </w:rPr>
            </w:r>
            <w:r w:rsidR="002C70B6" w:rsidRPr="00290F5A">
              <w:rPr>
                <w:b w:val="0"/>
                <w:webHidden/>
              </w:rPr>
              <w:fldChar w:fldCharType="separate"/>
            </w:r>
            <w:r w:rsidR="002C70B6" w:rsidRPr="00290F5A">
              <w:rPr>
                <w:b w:val="0"/>
                <w:webHidden/>
              </w:rPr>
              <w:t>9</w:t>
            </w:r>
            <w:r w:rsidR="002C70B6" w:rsidRPr="00290F5A">
              <w:rPr>
                <w:b w:val="0"/>
                <w:webHidden/>
              </w:rPr>
              <w:fldChar w:fldCharType="end"/>
            </w:r>
          </w:hyperlink>
        </w:p>
        <w:p w14:paraId="681502C2" w14:textId="77777777" w:rsidR="002C70B6" w:rsidRDefault="00C142F6">
          <w:pPr>
            <w:pStyle w:val="TDC1"/>
            <w:tabs>
              <w:tab w:val="left" w:pos="440"/>
              <w:tab w:val="right" w:leader="dot" w:pos="9962"/>
            </w:tabs>
            <w:rPr>
              <w:rFonts w:eastAsiaTheme="minorEastAsia"/>
              <w:noProof/>
              <w:lang w:eastAsia="es-CL"/>
            </w:rPr>
          </w:pPr>
          <w:hyperlink w:anchor="_Toc521520" w:history="1">
            <w:r w:rsidR="002C70B6" w:rsidRPr="006E1C99">
              <w:rPr>
                <w:rStyle w:val="Hipervnculo"/>
                <w:noProof/>
              </w:rPr>
              <w:t>5</w:t>
            </w:r>
            <w:r w:rsidR="002C70B6">
              <w:rPr>
                <w:rFonts w:eastAsiaTheme="minorEastAsia"/>
                <w:noProof/>
                <w:lang w:eastAsia="es-CL"/>
              </w:rPr>
              <w:tab/>
            </w:r>
            <w:r w:rsidR="002C70B6" w:rsidRPr="006E1C99">
              <w:rPr>
                <w:rStyle w:val="Hipervnculo"/>
                <w:noProof/>
              </w:rPr>
              <w:t>HECHOS CONSTATADOS.</w:t>
            </w:r>
            <w:r w:rsidR="002C70B6">
              <w:rPr>
                <w:noProof/>
                <w:webHidden/>
              </w:rPr>
              <w:tab/>
            </w:r>
            <w:r w:rsidR="002C70B6">
              <w:rPr>
                <w:noProof/>
                <w:webHidden/>
              </w:rPr>
              <w:fldChar w:fldCharType="begin"/>
            </w:r>
            <w:r w:rsidR="002C70B6">
              <w:rPr>
                <w:noProof/>
                <w:webHidden/>
              </w:rPr>
              <w:instrText xml:space="preserve"> PAGEREF _Toc521520 \h </w:instrText>
            </w:r>
            <w:r w:rsidR="002C70B6">
              <w:rPr>
                <w:noProof/>
                <w:webHidden/>
              </w:rPr>
            </w:r>
            <w:r w:rsidR="002C70B6">
              <w:rPr>
                <w:noProof/>
                <w:webHidden/>
              </w:rPr>
              <w:fldChar w:fldCharType="separate"/>
            </w:r>
            <w:r w:rsidR="002C70B6">
              <w:rPr>
                <w:noProof/>
                <w:webHidden/>
              </w:rPr>
              <w:t>10</w:t>
            </w:r>
            <w:r w:rsidR="002C70B6">
              <w:rPr>
                <w:noProof/>
                <w:webHidden/>
              </w:rPr>
              <w:fldChar w:fldCharType="end"/>
            </w:r>
          </w:hyperlink>
        </w:p>
        <w:p w14:paraId="0917B0CF" w14:textId="77777777" w:rsidR="002C70B6" w:rsidRDefault="00C142F6">
          <w:pPr>
            <w:pStyle w:val="TDC2"/>
            <w:tabs>
              <w:tab w:val="left" w:pos="880"/>
              <w:tab w:val="right" w:leader="dot" w:pos="9962"/>
            </w:tabs>
            <w:rPr>
              <w:rFonts w:eastAsiaTheme="minorEastAsia"/>
              <w:noProof/>
              <w:lang w:eastAsia="es-CL"/>
            </w:rPr>
          </w:pPr>
          <w:hyperlink w:anchor="_Toc521521" w:history="1">
            <w:r w:rsidR="002C70B6" w:rsidRPr="006E1C99">
              <w:rPr>
                <w:rStyle w:val="Hipervnculo"/>
                <w:noProof/>
              </w:rPr>
              <w:t>5.1</w:t>
            </w:r>
            <w:r w:rsidR="002C70B6">
              <w:rPr>
                <w:rFonts w:eastAsiaTheme="minorEastAsia"/>
                <w:noProof/>
                <w:lang w:eastAsia="es-CL"/>
              </w:rPr>
              <w:tab/>
            </w:r>
            <w:r w:rsidR="002C70B6" w:rsidRPr="006E1C99">
              <w:rPr>
                <w:rStyle w:val="Hipervnculo"/>
                <w:noProof/>
              </w:rPr>
              <w:t>Ejecución de Panes de Manejo</w:t>
            </w:r>
            <w:r w:rsidR="002C70B6">
              <w:rPr>
                <w:noProof/>
                <w:webHidden/>
              </w:rPr>
              <w:tab/>
            </w:r>
            <w:r w:rsidR="002C70B6">
              <w:rPr>
                <w:noProof/>
                <w:webHidden/>
              </w:rPr>
              <w:fldChar w:fldCharType="begin"/>
            </w:r>
            <w:r w:rsidR="002C70B6">
              <w:rPr>
                <w:noProof/>
                <w:webHidden/>
              </w:rPr>
              <w:instrText xml:space="preserve"> PAGEREF _Toc521521 \h </w:instrText>
            </w:r>
            <w:r w:rsidR="002C70B6">
              <w:rPr>
                <w:noProof/>
                <w:webHidden/>
              </w:rPr>
            </w:r>
            <w:r w:rsidR="002C70B6">
              <w:rPr>
                <w:noProof/>
                <w:webHidden/>
              </w:rPr>
              <w:fldChar w:fldCharType="separate"/>
            </w:r>
            <w:r w:rsidR="002C70B6">
              <w:rPr>
                <w:noProof/>
                <w:webHidden/>
              </w:rPr>
              <w:t>10</w:t>
            </w:r>
            <w:r w:rsidR="002C70B6">
              <w:rPr>
                <w:noProof/>
                <w:webHidden/>
              </w:rPr>
              <w:fldChar w:fldCharType="end"/>
            </w:r>
          </w:hyperlink>
        </w:p>
        <w:p w14:paraId="6CE6B0FD" w14:textId="77777777" w:rsidR="002C70B6" w:rsidRDefault="00C142F6">
          <w:pPr>
            <w:pStyle w:val="TDC2"/>
            <w:tabs>
              <w:tab w:val="left" w:pos="880"/>
              <w:tab w:val="right" w:leader="dot" w:pos="9962"/>
            </w:tabs>
            <w:rPr>
              <w:rFonts w:eastAsiaTheme="minorEastAsia"/>
              <w:noProof/>
              <w:lang w:eastAsia="es-CL"/>
            </w:rPr>
          </w:pPr>
          <w:hyperlink w:anchor="_Toc521526" w:history="1">
            <w:r w:rsidR="002C70B6" w:rsidRPr="006E1C99">
              <w:rPr>
                <w:rStyle w:val="Hipervnculo"/>
                <w:noProof/>
              </w:rPr>
              <w:t>5.2</w:t>
            </w:r>
            <w:r w:rsidR="002C70B6">
              <w:rPr>
                <w:rFonts w:eastAsiaTheme="minorEastAsia"/>
                <w:noProof/>
                <w:lang w:eastAsia="es-CL"/>
              </w:rPr>
              <w:tab/>
            </w:r>
            <w:r w:rsidR="002C70B6" w:rsidRPr="006E1C99">
              <w:rPr>
                <w:rStyle w:val="Hipervnculo"/>
                <w:noProof/>
              </w:rPr>
              <w:t>Reposiciones de áreas intervenidas.</w:t>
            </w:r>
            <w:r w:rsidR="002C70B6">
              <w:rPr>
                <w:noProof/>
                <w:webHidden/>
              </w:rPr>
              <w:tab/>
            </w:r>
            <w:r w:rsidR="002C70B6">
              <w:rPr>
                <w:noProof/>
                <w:webHidden/>
              </w:rPr>
              <w:fldChar w:fldCharType="begin"/>
            </w:r>
            <w:r w:rsidR="002C70B6">
              <w:rPr>
                <w:noProof/>
                <w:webHidden/>
              </w:rPr>
              <w:instrText xml:space="preserve"> PAGEREF _Toc521526 \h </w:instrText>
            </w:r>
            <w:r w:rsidR="002C70B6">
              <w:rPr>
                <w:noProof/>
                <w:webHidden/>
              </w:rPr>
            </w:r>
            <w:r w:rsidR="002C70B6">
              <w:rPr>
                <w:noProof/>
                <w:webHidden/>
              </w:rPr>
              <w:fldChar w:fldCharType="separate"/>
            </w:r>
            <w:r w:rsidR="002C70B6">
              <w:rPr>
                <w:noProof/>
                <w:webHidden/>
              </w:rPr>
              <w:t>15</w:t>
            </w:r>
            <w:r w:rsidR="002C70B6">
              <w:rPr>
                <w:noProof/>
                <w:webHidden/>
              </w:rPr>
              <w:fldChar w:fldCharType="end"/>
            </w:r>
          </w:hyperlink>
        </w:p>
        <w:p w14:paraId="6920D82A" w14:textId="77777777" w:rsidR="002C70B6" w:rsidRDefault="00C142F6">
          <w:pPr>
            <w:pStyle w:val="TDC1"/>
            <w:tabs>
              <w:tab w:val="left" w:pos="440"/>
              <w:tab w:val="right" w:leader="dot" w:pos="9962"/>
            </w:tabs>
            <w:rPr>
              <w:rFonts w:eastAsiaTheme="minorEastAsia"/>
              <w:noProof/>
              <w:lang w:eastAsia="es-CL"/>
            </w:rPr>
          </w:pPr>
          <w:hyperlink w:anchor="_Toc521541" w:history="1">
            <w:r w:rsidR="002C70B6" w:rsidRPr="006E1C99">
              <w:rPr>
                <w:rStyle w:val="Hipervnculo"/>
                <w:noProof/>
              </w:rPr>
              <w:t>6</w:t>
            </w:r>
            <w:r w:rsidR="002C70B6">
              <w:rPr>
                <w:rFonts w:eastAsiaTheme="minorEastAsia"/>
                <w:noProof/>
                <w:lang w:eastAsia="es-CL"/>
              </w:rPr>
              <w:tab/>
            </w:r>
            <w:r w:rsidR="002C70B6" w:rsidRPr="006E1C99">
              <w:rPr>
                <w:rStyle w:val="Hipervnculo"/>
                <w:noProof/>
              </w:rPr>
              <w:t>OTROS HECHOS</w:t>
            </w:r>
            <w:r w:rsidR="002C70B6">
              <w:rPr>
                <w:noProof/>
                <w:webHidden/>
              </w:rPr>
              <w:tab/>
            </w:r>
            <w:r w:rsidR="002C70B6">
              <w:rPr>
                <w:noProof/>
                <w:webHidden/>
              </w:rPr>
              <w:fldChar w:fldCharType="begin"/>
            </w:r>
            <w:r w:rsidR="002C70B6">
              <w:rPr>
                <w:noProof/>
                <w:webHidden/>
              </w:rPr>
              <w:instrText xml:space="preserve"> PAGEREF _Toc521541 \h </w:instrText>
            </w:r>
            <w:r w:rsidR="002C70B6">
              <w:rPr>
                <w:noProof/>
                <w:webHidden/>
              </w:rPr>
            </w:r>
            <w:r w:rsidR="002C70B6">
              <w:rPr>
                <w:noProof/>
                <w:webHidden/>
              </w:rPr>
              <w:fldChar w:fldCharType="separate"/>
            </w:r>
            <w:r w:rsidR="002C70B6">
              <w:rPr>
                <w:noProof/>
                <w:webHidden/>
              </w:rPr>
              <w:t>24</w:t>
            </w:r>
            <w:r w:rsidR="002C70B6">
              <w:rPr>
                <w:noProof/>
                <w:webHidden/>
              </w:rPr>
              <w:fldChar w:fldCharType="end"/>
            </w:r>
          </w:hyperlink>
        </w:p>
        <w:p w14:paraId="2C119FA5" w14:textId="77777777" w:rsidR="002C70B6" w:rsidRDefault="00C142F6">
          <w:pPr>
            <w:pStyle w:val="TDC1"/>
            <w:tabs>
              <w:tab w:val="left" w:pos="440"/>
              <w:tab w:val="right" w:leader="dot" w:pos="9962"/>
            </w:tabs>
            <w:rPr>
              <w:rFonts w:eastAsiaTheme="minorEastAsia"/>
              <w:noProof/>
              <w:lang w:eastAsia="es-CL"/>
            </w:rPr>
          </w:pPr>
          <w:hyperlink w:anchor="_Toc521544" w:history="1">
            <w:r w:rsidR="002C70B6" w:rsidRPr="006E1C99">
              <w:rPr>
                <w:rStyle w:val="Hipervnculo"/>
                <w:noProof/>
              </w:rPr>
              <w:t>7</w:t>
            </w:r>
            <w:r w:rsidR="002C70B6">
              <w:rPr>
                <w:rFonts w:eastAsiaTheme="minorEastAsia"/>
                <w:noProof/>
                <w:lang w:eastAsia="es-CL"/>
              </w:rPr>
              <w:tab/>
            </w:r>
            <w:r w:rsidR="002C70B6" w:rsidRPr="006E1C99">
              <w:rPr>
                <w:rStyle w:val="Hipervnculo"/>
                <w:noProof/>
              </w:rPr>
              <w:t>CONCLUSIONES</w:t>
            </w:r>
            <w:r w:rsidR="002C70B6">
              <w:rPr>
                <w:noProof/>
                <w:webHidden/>
              </w:rPr>
              <w:tab/>
            </w:r>
            <w:r w:rsidR="002C70B6">
              <w:rPr>
                <w:noProof/>
                <w:webHidden/>
              </w:rPr>
              <w:fldChar w:fldCharType="begin"/>
            </w:r>
            <w:r w:rsidR="002C70B6">
              <w:rPr>
                <w:noProof/>
                <w:webHidden/>
              </w:rPr>
              <w:instrText xml:space="preserve"> PAGEREF _Toc521544 \h </w:instrText>
            </w:r>
            <w:r w:rsidR="002C70B6">
              <w:rPr>
                <w:noProof/>
                <w:webHidden/>
              </w:rPr>
            </w:r>
            <w:r w:rsidR="002C70B6">
              <w:rPr>
                <w:noProof/>
                <w:webHidden/>
              </w:rPr>
              <w:fldChar w:fldCharType="separate"/>
            </w:r>
            <w:r w:rsidR="002C70B6">
              <w:rPr>
                <w:noProof/>
                <w:webHidden/>
              </w:rPr>
              <w:t>25</w:t>
            </w:r>
            <w:r w:rsidR="002C70B6">
              <w:rPr>
                <w:noProof/>
                <w:webHidden/>
              </w:rPr>
              <w:fldChar w:fldCharType="end"/>
            </w:r>
          </w:hyperlink>
        </w:p>
        <w:p w14:paraId="3B26555B" w14:textId="77777777" w:rsidR="002C70B6" w:rsidRDefault="00C142F6">
          <w:pPr>
            <w:pStyle w:val="TDC1"/>
            <w:tabs>
              <w:tab w:val="left" w:pos="440"/>
              <w:tab w:val="right" w:leader="dot" w:pos="9962"/>
            </w:tabs>
            <w:rPr>
              <w:rFonts w:eastAsiaTheme="minorEastAsia"/>
              <w:noProof/>
              <w:lang w:eastAsia="es-CL"/>
            </w:rPr>
          </w:pPr>
          <w:hyperlink w:anchor="_Toc521545" w:history="1">
            <w:r w:rsidR="002C70B6" w:rsidRPr="006E1C99">
              <w:rPr>
                <w:rStyle w:val="Hipervnculo"/>
                <w:noProof/>
              </w:rPr>
              <w:t>8</w:t>
            </w:r>
            <w:r w:rsidR="002C70B6">
              <w:rPr>
                <w:rFonts w:eastAsiaTheme="minorEastAsia"/>
                <w:noProof/>
                <w:lang w:eastAsia="es-CL"/>
              </w:rPr>
              <w:tab/>
            </w:r>
            <w:r w:rsidR="002C70B6" w:rsidRPr="006E1C99">
              <w:rPr>
                <w:rStyle w:val="Hipervnculo"/>
                <w:noProof/>
              </w:rPr>
              <w:t>ANEXOS</w:t>
            </w:r>
            <w:r w:rsidR="002C70B6">
              <w:rPr>
                <w:noProof/>
                <w:webHidden/>
              </w:rPr>
              <w:tab/>
            </w:r>
            <w:r w:rsidR="002C70B6">
              <w:rPr>
                <w:noProof/>
                <w:webHidden/>
              </w:rPr>
              <w:fldChar w:fldCharType="begin"/>
            </w:r>
            <w:r w:rsidR="002C70B6">
              <w:rPr>
                <w:noProof/>
                <w:webHidden/>
              </w:rPr>
              <w:instrText xml:space="preserve"> PAGEREF _Toc521545 \h </w:instrText>
            </w:r>
            <w:r w:rsidR="002C70B6">
              <w:rPr>
                <w:noProof/>
                <w:webHidden/>
              </w:rPr>
            </w:r>
            <w:r w:rsidR="002C70B6">
              <w:rPr>
                <w:noProof/>
                <w:webHidden/>
              </w:rPr>
              <w:fldChar w:fldCharType="separate"/>
            </w:r>
            <w:r w:rsidR="002C70B6">
              <w:rPr>
                <w:noProof/>
                <w:webHidden/>
              </w:rPr>
              <w:t>27</w:t>
            </w:r>
            <w:r w:rsidR="002C70B6">
              <w:rPr>
                <w:noProof/>
                <w:webHidden/>
              </w:rPr>
              <w:fldChar w:fldCharType="end"/>
            </w:r>
          </w:hyperlink>
        </w:p>
        <w:p w14:paraId="48A56AC9" w14:textId="77777777" w:rsidR="007A7DEB" w:rsidRPr="007A7DEB" w:rsidRDefault="007A7DEB" w:rsidP="007A7DEB">
          <w:pPr>
            <w:spacing w:line="240" w:lineRule="auto"/>
          </w:pPr>
          <w:r w:rsidRPr="007A7DEB">
            <w:rPr>
              <w:b/>
              <w:bCs/>
              <w:lang w:val="es-ES"/>
            </w:rPr>
            <w:fldChar w:fldCharType="end"/>
          </w:r>
        </w:p>
      </w:sdtContent>
    </w:sdt>
    <w:p w14:paraId="0CFE7BFC" w14:textId="77777777" w:rsidR="007A7DEB" w:rsidRPr="004438A3" w:rsidRDefault="007A7DEB" w:rsidP="007A7DEB">
      <w:pPr>
        <w:spacing w:after="0" w:line="240" w:lineRule="auto"/>
        <w:jc w:val="center"/>
        <w:rPr>
          <w:rFonts w:ascii="Calibri" w:eastAsia="Calibri" w:hAnsi="Calibri" w:cs="Calibri"/>
          <w:b/>
          <w:sz w:val="20"/>
          <w:szCs w:val="20"/>
        </w:rPr>
      </w:pPr>
    </w:p>
    <w:p w14:paraId="19E739A8" w14:textId="77777777" w:rsidR="00D14AAD" w:rsidRPr="004438A3" w:rsidRDefault="00D14AAD" w:rsidP="007A7DEB">
      <w:pPr>
        <w:spacing w:after="0" w:line="240" w:lineRule="auto"/>
        <w:jc w:val="center"/>
        <w:rPr>
          <w:rFonts w:ascii="Calibri" w:eastAsia="Calibri" w:hAnsi="Calibri" w:cs="Calibri"/>
          <w:b/>
          <w:sz w:val="20"/>
          <w:szCs w:val="20"/>
        </w:rPr>
      </w:pPr>
    </w:p>
    <w:p w14:paraId="569BA3F8" w14:textId="77777777" w:rsidR="00D14AAD" w:rsidRPr="004438A3" w:rsidRDefault="00D14AAD" w:rsidP="007A7DEB">
      <w:pPr>
        <w:spacing w:after="0" w:line="240" w:lineRule="auto"/>
        <w:jc w:val="center"/>
        <w:rPr>
          <w:rFonts w:ascii="Calibri" w:eastAsia="Calibri" w:hAnsi="Calibri" w:cs="Calibri"/>
          <w:b/>
          <w:sz w:val="20"/>
          <w:szCs w:val="20"/>
        </w:rPr>
      </w:pPr>
    </w:p>
    <w:p w14:paraId="2BEE34F1" w14:textId="77777777" w:rsidR="00D14AAD" w:rsidRPr="004438A3" w:rsidRDefault="00D14AAD" w:rsidP="007A7DEB">
      <w:pPr>
        <w:spacing w:after="0" w:line="240" w:lineRule="auto"/>
        <w:jc w:val="center"/>
        <w:rPr>
          <w:rFonts w:ascii="Calibri" w:eastAsia="Calibri" w:hAnsi="Calibri" w:cs="Calibri"/>
          <w:b/>
          <w:sz w:val="20"/>
          <w:szCs w:val="20"/>
        </w:rPr>
      </w:pPr>
    </w:p>
    <w:p w14:paraId="6C71BED7" w14:textId="77777777" w:rsidR="00D14AAD" w:rsidRPr="004438A3" w:rsidRDefault="00D14AAD" w:rsidP="007A7DEB">
      <w:pPr>
        <w:spacing w:after="0" w:line="240" w:lineRule="auto"/>
        <w:jc w:val="center"/>
        <w:rPr>
          <w:rFonts w:ascii="Calibri" w:eastAsia="Calibri" w:hAnsi="Calibri" w:cs="Calibri"/>
          <w:b/>
          <w:sz w:val="20"/>
          <w:szCs w:val="20"/>
        </w:rPr>
      </w:pPr>
    </w:p>
    <w:p w14:paraId="62B32E45" w14:textId="77777777" w:rsidR="00D14AAD" w:rsidRPr="004438A3" w:rsidRDefault="00D14AAD" w:rsidP="007A7DEB">
      <w:pPr>
        <w:spacing w:after="0" w:line="240" w:lineRule="auto"/>
        <w:jc w:val="center"/>
        <w:rPr>
          <w:rFonts w:ascii="Calibri" w:eastAsia="Calibri" w:hAnsi="Calibri" w:cs="Calibri"/>
          <w:b/>
          <w:sz w:val="20"/>
          <w:szCs w:val="20"/>
        </w:rPr>
      </w:pPr>
    </w:p>
    <w:p w14:paraId="0F030A20" w14:textId="77777777" w:rsidR="00D14AAD" w:rsidRDefault="00D14AAD" w:rsidP="007A7DEB">
      <w:pPr>
        <w:spacing w:after="0" w:line="240" w:lineRule="auto"/>
        <w:jc w:val="center"/>
        <w:rPr>
          <w:rFonts w:ascii="Calibri" w:eastAsia="Calibri" w:hAnsi="Calibri" w:cs="Calibri"/>
          <w:b/>
          <w:sz w:val="20"/>
          <w:szCs w:val="20"/>
        </w:rPr>
      </w:pPr>
    </w:p>
    <w:p w14:paraId="02A8272D" w14:textId="77777777" w:rsidR="004438A3" w:rsidRDefault="004438A3" w:rsidP="007A7DEB">
      <w:pPr>
        <w:spacing w:after="0" w:line="240" w:lineRule="auto"/>
        <w:jc w:val="center"/>
        <w:rPr>
          <w:rFonts w:ascii="Calibri" w:eastAsia="Calibri" w:hAnsi="Calibri" w:cs="Calibri"/>
          <w:b/>
          <w:sz w:val="20"/>
          <w:szCs w:val="20"/>
        </w:rPr>
      </w:pPr>
    </w:p>
    <w:p w14:paraId="07F389A5" w14:textId="77777777" w:rsidR="004438A3" w:rsidRDefault="004438A3" w:rsidP="007A7DEB">
      <w:pPr>
        <w:spacing w:after="0" w:line="240" w:lineRule="auto"/>
        <w:jc w:val="center"/>
        <w:rPr>
          <w:rFonts w:ascii="Calibri" w:eastAsia="Calibri" w:hAnsi="Calibri" w:cs="Calibri"/>
          <w:b/>
          <w:sz w:val="20"/>
          <w:szCs w:val="20"/>
        </w:rPr>
      </w:pPr>
    </w:p>
    <w:p w14:paraId="24F43D70" w14:textId="77777777" w:rsidR="004438A3" w:rsidRDefault="004438A3" w:rsidP="007A7DEB">
      <w:pPr>
        <w:spacing w:after="0" w:line="240" w:lineRule="auto"/>
        <w:jc w:val="center"/>
        <w:rPr>
          <w:rFonts w:ascii="Calibri" w:eastAsia="Calibri" w:hAnsi="Calibri" w:cs="Calibri"/>
          <w:b/>
          <w:sz w:val="20"/>
          <w:szCs w:val="20"/>
        </w:rPr>
      </w:pPr>
    </w:p>
    <w:p w14:paraId="48E5A887" w14:textId="77777777" w:rsidR="004438A3" w:rsidRDefault="004438A3" w:rsidP="007A7DEB">
      <w:pPr>
        <w:spacing w:after="0" w:line="240" w:lineRule="auto"/>
        <w:jc w:val="center"/>
        <w:rPr>
          <w:rFonts w:ascii="Calibri" w:eastAsia="Calibri" w:hAnsi="Calibri" w:cs="Calibri"/>
          <w:b/>
          <w:sz w:val="20"/>
          <w:szCs w:val="20"/>
        </w:rPr>
      </w:pPr>
    </w:p>
    <w:p w14:paraId="2D7F0C23" w14:textId="77777777" w:rsidR="004438A3" w:rsidRDefault="004438A3" w:rsidP="007A7DEB">
      <w:pPr>
        <w:spacing w:after="0" w:line="240" w:lineRule="auto"/>
        <w:jc w:val="center"/>
        <w:rPr>
          <w:rFonts w:ascii="Calibri" w:eastAsia="Calibri" w:hAnsi="Calibri" w:cs="Calibri"/>
          <w:b/>
          <w:sz w:val="20"/>
          <w:szCs w:val="20"/>
        </w:rPr>
      </w:pPr>
    </w:p>
    <w:p w14:paraId="7E0168A3" w14:textId="77777777" w:rsidR="004438A3" w:rsidRDefault="004438A3" w:rsidP="007A7DEB">
      <w:pPr>
        <w:spacing w:after="0" w:line="240" w:lineRule="auto"/>
        <w:jc w:val="center"/>
        <w:rPr>
          <w:rFonts w:ascii="Calibri" w:eastAsia="Calibri" w:hAnsi="Calibri" w:cs="Calibri"/>
          <w:b/>
          <w:sz w:val="20"/>
          <w:szCs w:val="20"/>
        </w:rPr>
      </w:pPr>
    </w:p>
    <w:p w14:paraId="171831D3" w14:textId="77777777" w:rsidR="004438A3" w:rsidRDefault="004438A3" w:rsidP="007A7DEB">
      <w:pPr>
        <w:spacing w:after="0" w:line="240" w:lineRule="auto"/>
        <w:jc w:val="center"/>
        <w:rPr>
          <w:rFonts w:ascii="Calibri" w:eastAsia="Calibri" w:hAnsi="Calibri" w:cs="Calibri"/>
          <w:b/>
          <w:sz w:val="20"/>
          <w:szCs w:val="20"/>
        </w:rPr>
      </w:pPr>
    </w:p>
    <w:p w14:paraId="163C21D4" w14:textId="77777777" w:rsidR="004438A3" w:rsidRPr="004438A3" w:rsidRDefault="004438A3" w:rsidP="007A7DEB">
      <w:pPr>
        <w:spacing w:after="0" w:line="240" w:lineRule="auto"/>
        <w:jc w:val="center"/>
        <w:rPr>
          <w:rFonts w:ascii="Calibri" w:eastAsia="Calibri" w:hAnsi="Calibri" w:cs="Calibri"/>
          <w:b/>
          <w:sz w:val="20"/>
          <w:szCs w:val="20"/>
        </w:rPr>
      </w:pPr>
    </w:p>
    <w:p w14:paraId="1BEA8202" w14:textId="77777777" w:rsidR="00D14AAD" w:rsidRPr="004438A3" w:rsidRDefault="00D14AAD" w:rsidP="007A7DEB">
      <w:pPr>
        <w:spacing w:after="0" w:line="240" w:lineRule="auto"/>
        <w:jc w:val="center"/>
        <w:rPr>
          <w:rFonts w:ascii="Calibri" w:eastAsia="Calibri" w:hAnsi="Calibri" w:cs="Calibri"/>
          <w:b/>
          <w:sz w:val="20"/>
          <w:szCs w:val="20"/>
        </w:rPr>
      </w:pPr>
    </w:p>
    <w:p w14:paraId="0E8A3EDA" w14:textId="77777777" w:rsidR="00D42470" w:rsidRPr="00D42470" w:rsidRDefault="00D42470" w:rsidP="00987770">
      <w:pPr>
        <w:pStyle w:val="Ttulo1"/>
      </w:pPr>
      <w:bookmarkStart w:id="7" w:name="_Toc449085405"/>
      <w:bookmarkStart w:id="8" w:name="_Toc521506"/>
      <w:r w:rsidRPr="00D42470">
        <w:lastRenderedPageBreak/>
        <w:t>RESUMEN</w:t>
      </w:r>
      <w:bookmarkEnd w:id="7"/>
      <w:bookmarkEnd w:id="8"/>
    </w:p>
    <w:p w14:paraId="6899E68B"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732E48EC"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El presente documento da cuenta de los resultados de la actividad de fiscalización ambiental realizada por </w:t>
      </w:r>
      <w:r w:rsidR="003D691E">
        <w:rPr>
          <w:rFonts w:ascii="Calibri" w:eastAsia="Calibri" w:hAnsi="Calibri" w:cs="Calibri"/>
          <w:sz w:val="20"/>
          <w:szCs w:val="20"/>
        </w:rPr>
        <w:t xml:space="preserve">la Superintendencia de </w:t>
      </w:r>
      <w:r w:rsidR="00772C9F">
        <w:rPr>
          <w:rFonts w:ascii="Calibri" w:eastAsia="Calibri" w:hAnsi="Calibri" w:cs="Calibri"/>
          <w:sz w:val="20"/>
          <w:szCs w:val="20"/>
        </w:rPr>
        <w:t>Medio Ambiente (SMA),</w:t>
      </w:r>
      <w:r w:rsidRPr="00D42470">
        <w:rPr>
          <w:rFonts w:ascii="Calibri" w:eastAsia="Calibri" w:hAnsi="Calibri" w:cs="Calibri"/>
          <w:sz w:val="20"/>
          <w:szCs w:val="20"/>
        </w:rPr>
        <w:t xml:space="preserve"> junto a </w:t>
      </w:r>
      <w:r w:rsidR="00772C9F">
        <w:rPr>
          <w:rFonts w:ascii="Calibri" w:eastAsia="Calibri" w:hAnsi="Calibri" w:cs="Calibri"/>
          <w:sz w:val="20"/>
          <w:szCs w:val="20"/>
        </w:rPr>
        <w:t>la Corporación Nacional Forestal (CONAF)</w:t>
      </w:r>
      <w:r w:rsidRPr="00D42470">
        <w:rPr>
          <w:rFonts w:ascii="Calibri" w:eastAsia="Calibri" w:hAnsi="Calibri" w:cs="Calibri"/>
          <w:sz w:val="20"/>
          <w:szCs w:val="20"/>
        </w:rPr>
        <w:t>, a la unidad fiscalizable “</w:t>
      </w:r>
      <w:r w:rsidR="00772C9F">
        <w:rPr>
          <w:rFonts w:ascii="Calibri" w:eastAsia="Calibri" w:hAnsi="Calibri" w:cs="Calibri"/>
          <w:sz w:val="20"/>
          <w:szCs w:val="20"/>
        </w:rPr>
        <w:t>Parque Eólico San Pedro</w:t>
      </w:r>
      <w:r w:rsidRPr="00D42470">
        <w:rPr>
          <w:rFonts w:ascii="Calibri" w:eastAsia="Calibri" w:hAnsi="Calibri" w:cs="Calibri"/>
          <w:sz w:val="20"/>
          <w:szCs w:val="20"/>
        </w:rPr>
        <w:t>”</w:t>
      </w:r>
      <w:r w:rsidR="005933B2">
        <w:rPr>
          <w:rFonts w:ascii="Calibri" w:eastAsia="Calibri" w:hAnsi="Calibri" w:cs="Calibri"/>
          <w:sz w:val="20"/>
          <w:szCs w:val="20"/>
        </w:rPr>
        <w:t>, localizada en</w:t>
      </w:r>
      <w:r w:rsidR="00772C9F">
        <w:rPr>
          <w:rFonts w:ascii="Calibri" w:eastAsia="Calibri" w:hAnsi="Calibri" w:cs="Calibri"/>
          <w:sz w:val="20"/>
          <w:szCs w:val="20"/>
        </w:rPr>
        <w:t xml:space="preserve"> el sector de San Pedro, comuna de Dalcahue, </w:t>
      </w:r>
      <w:r w:rsidR="00290F5A">
        <w:rPr>
          <w:rFonts w:ascii="Calibri" w:eastAsia="Calibri" w:hAnsi="Calibri" w:cs="Calibri"/>
          <w:sz w:val="20"/>
          <w:szCs w:val="20"/>
        </w:rPr>
        <w:t>P</w:t>
      </w:r>
      <w:r w:rsidR="00772C9F">
        <w:rPr>
          <w:rFonts w:ascii="Calibri" w:eastAsia="Calibri" w:hAnsi="Calibri" w:cs="Calibri"/>
          <w:sz w:val="20"/>
          <w:szCs w:val="20"/>
        </w:rPr>
        <w:t xml:space="preserve">rovincia de Chiloé, </w:t>
      </w:r>
      <w:r w:rsidR="00290F5A">
        <w:rPr>
          <w:rFonts w:ascii="Calibri" w:eastAsia="Calibri" w:hAnsi="Calibri" w:cs="Calibri"/>
          <w:sz w:val="20"/>
          <w:szCs w:val="20"/>
        </w:rPr>
        <w:t>R</w:t>
      </w:r>
      <w:r w:rsidR="00772C9F">
        <w:rPr>
          <w:rFonts w:ascii="Calibri" w:eastAsia="Calibri" w:hAnsi="Calibri" w:cs="Calibri"/>
          <w:sz w:val="20"/>
          <w:szCs w:val="20"/>
        </w:rPr>
        <w:t>egión de Lo</w:t>
      </w:r>
      <w:r w:rsidR="00290F5A">
        <w:rPr>
          <w:rFonts w:ascii="Calibri" w:eastAsia="Calibri" w:hAnsi="Calibri" w:cs="Calibri"/>
          <w:sz w:val="20"/>
          <w:szCs w:val="20"/>
        </w:rPr>
        <w:t>s</w:t>
      </w:r>
      <w:r w:rsidR="00772C9F">
        <w:rPr>
          <w:rFonts w:ascii="Calibri" w:eastAsia="Calibri" w:hAnsi="Calibri" w:cs="Calibri"/>
          <w:sz w:val="20"/>
          <w:szCs w:val="20"/>
        </w:rPr>
        <w:t xml:space="preserve"> Lagos</w:t>
      </w:r>
      <w:r w:rsidRPr="00D42470">
        <w:rPr>
          <w:rFonts w:ascii="Calibri" w:eastAsia="Calibri" w:hAnsi="Calibri" w:cs="Calibri"/>
          <w:sz w:val="20"/>
          <w:szCs w:val="20"/>
        </w:rPr>
        <w:t xml:space="preserve">. La actividad de inspección fue desarrollada durante </w:t>
      </w:r>
      <w:r w:rsidR="00772C9F">
        <w:rPr>
          <w:rFonts w:ascii="Calibri" w:eastAsia="Calibri" w:hAnsi="Calibri" w:cs="Calibri"/>
          <w:sz w:val="20"/>
          <w:szCs w:val="20"/>
        </w:rPr>
        <w:t>el</w:t>
      </w:r>
      <w:r w:rsidRPr="00D42470">
        <w:rPr>
          <w:rFonts w:ascii="Calibri" w:eastAsia="Calibri" w:hAnsi="Calibri" w:cs="Calibri"/>
          <w:sz w:val="20"/>
          <w:szCs w:val="20"/>
        </w:rPr>
        <w:t xml:space="preserve"> día </w:t>
      </w:r>
      <w:r w:rsidR="00772C9F">
        <w:rPr>
          <w:rFonts w:ascii="Calibri" w:eastAsia="Calibri" w:hAnsi="Calibri" w:cs="Calibri"/>
          <w:sz w:val="20"/>
          <w:szCs w:val="20"/>
        </w:rPr>
        <w:t>04 de octubre de 2018 (Ver anexo 1).</w:t>
      </w:r>
    </w:p>
    <w:p w14:paraId="51B06B30" w14:textId="77777777" w:rsidR="00127EE6" w:rsidRDefault="00127EE6" w:rsidP="00D42470">
      <w:pPr>
        <w:spacing w:after="0" w:line="240" w:lineRule="auto"/>
        <w:jc w:val="both"/>
        <w:rPr>
          <w:rFonts w:ascii="Calibri" w:eastAsia="Calibri" w:hAnsi="Calibri" w:cs="Calibri"/>
          <w:sz w:val="20"/>
          <w:szCs w:val="20"/>
        </w:rPr>
      </w:pPr>
    </w:p>
    <w:p w14:paraId="780CE82D" w14:textId="77777777" w:rsidR="00FC2E60" w:rsidRPr="007F2282" w:rsidRDefault="00FC2E60" w:rsidP="00D42470">
      <w:pPr>
        <w:spacing w:after="0" w:line="240" w:lineRule="auto"/>
        <w:jc w:val="both"/>
        <w:rPr>
          <w:rFonts w:ascii="Calibri" w:eastAsia="Calibri" w:hAnsi="Calibri" w:cs="Calibri"/>
          <w:sz w:val="20"/>
          <w:szCs w:val="20"/>
        </w:rPr>
      </w:pPr>
      <w:r w:rsidRPr="007F2282">
        <w:rPr>
          <w:rFonts w:ascii="Calibri" w:eastAsia="Calibri" w:hAnsi="Calibri" w:cs="Calibri"/>
          <w:sz w:val="20"/>
          <w:szCs w:val="20"/>
        </w:rPr>
        <w:t>Dicho proyecto corresponde a la construcción y operación de la ampliación del Parque Eólico San Pedro</w:t>
      </w:r>
      <w:r w:rsidR="004A16B8" w:rsidRPr="007F2282">
        <w:rPr>
          <w:rFonts w:ascii="Calibri" w:eastAsia="Calibri" w:hAnsi="Calibri" w:cs="Calibri"/>
          <w:sz w:val="20"/>
          <w:szCs w:val="20"/>
        </w:rPr>
        <w:t xml:space="preserve"> (PESP)</w:t>
      </w:r>
      <w:r w:rsidRPr="007F2282">
        <w:rPr>
          <w:rFonts w:ascii="Calibri" w:eastAsia="Calibri" w:hAnsi="Calibri" w:cs="Calibri"/>
          <w:sz w:val="20"/>
          <w:szCs w:val="20"/>
        </w:rPr>
        <w:t>, y considera la habilitación y operación de 48 aerogeneradores de 4,5 MW de potencia nominal cada uno, logrando una potencia instalada total de 216 MW; la cual será aportada al Sistema Interconectado Central.</w:t>
      </w:r>
    </w:p>
    <w:p w14:paraId="2233FB17" w14:textId="77777777" w:rsidR="004A16B8" w:rsidRPr="007F2282" w:rsidRDefault="004A16B8" w:rsidP="00D42470">
      <w:pPr>
        <w:spacing w:after="0" w:line="240" w:lineRule="auto"/>
        <w:jc w:val="both"/>
        <w:rPr>
          <w:rFonts w:ascii="Calibri" w:eastAsia="Calibri" w:hAnsi="Calibri" w:cs="Calibri"/>
          <w:sz w:val="20"/>
          <w:szCs w:val="20"/>
        </w:rPr>
      </w:pPr>
    </w:p>
    <w:p w14:paraId="3F3454D5" w14:textId="7AD02030" w:rsidR="004A16B8" w:rsidRPr="007F2282" w:rsidRDefault="004A16B8" w:rsidP="00D42470">
      <w:pPr>
        <w:spacing w:after="0" w:line="240" w:lineRule="auto"/>
        <w:jc w:val="both"/>
        <w:rPr>
          <w:rFonts w:ascii="Calibri" w:eastAsia="Calibri" w:hAnsi="Calibri" w:cs="Calibri"/>
          <w:sz w:val="20"/>
          <w:szCs w:val="20"/>
        </w:rPr>
      </w:pPr>
      <w:r w:rsidRPr="007F2282">
        <w:rPr>
          <w:rFonts w:ascii="Calibri" w:eastAsia="Calibri" w:hAnsi="Calibri" w:cs="Calibri"/>
          <w:sz w:val="20"/>
          <w:szCs w:val="20"/>
        </w:rPr>
        <w:t xml:space="preserve">El proyecto se implementará en forma gradual, la primera etapa, que corresponde al PESP, comenzó su construcción el año 2013, considera instalar 20 aerogeneradores (AEG) para una potencia total de 36 MW. </w:t>
      </w:r>
    </w:p>
    <w:p w14:paraId="55A7410D" w14:textId="77777777" w:rsidR="00080295" w:rsidRPr="00D42470" w:rsidRDefault="00080295" w:rsidP="00D42470">
      <w:pPr>
        <w:spacing w:after="0" w:line="240" w:lineRule="auto"/>
        <w:jc w:val="both"/>
        <w:rPr>
          <w:rFonts w:ascii="Calibri" w:eastAsia="Calibri" w:hAnsi="Calibri" w:cs="Calibri"/>
          <w:sz w:val="20"/>
          <w:szCs w:val="20"/>
        </w:rPr>
      </w:pPr>
    </w:p>
    <w:p w14:paraId="0C77691E" w14:textId="5170E860" w:rsidR="00D42470" w:rsidRPr="00D42470" w:rsidRDefault="00D42470" w:rsidP="00D42470">
      <w:pPr>
        <w:spacing w:after="0" w:line="240" w:lineRule="auto"/>
        <w:jc w:val="both"/>
        <w:rPr>
          <w:rFonts w:ascii="Calibri" w:eastAsia="Calibri" w:hAnsi="Calibri" w:cs="Calibri"/>
          <w:color w:val="FF0000"/>
          <w:sz w:val="20"/>
          <w:szCs w:val="20"/>
        </w:rPr>
      </w:pPr>
      <w:r w:rsidRPr="00D42470">
        <w:rPr>
          <w:rFonts w:ascii="Calibri" w:eastAsia="Calibri" w:hAnsi="Calibri" w:cs="Calibri"/>
          <w:sz w:val="20"/>
          <w:szCs w:val="20"/>
        </w:rPr>
        <w:t>Las materias relevantes objeto de la fiscalización incluyeron</w:t>
      </w:r>
      <w:r w:rsidR="00080295">
        <w:rPr>
          <w:rFonts w:ascii="Calibri" w:eastAsia="Calibri" w:hAnsi="Calibri" w:cs="Calibri"/>
          <w:sz w:val="20"/>
          <w:szCs w:val="20"/>
        </w:rPr>
        <w:t>:</w:t>
      </w:r>
      <w:r w:rsidRPr="00D42470">
        <w:rPr>
          <w:rFonts w:ascii="Calibri" w:eastAsia="Calibri" w:hAnsi="Calibri" w:cs="Calibri"/>
          <w:sz w:val="20"/>
          <w:szCs w:val="20"/>
        </w:rPr>
        <w:t xml:space="preserve"> </w:t>
      </w:r>
      <w:r w:rsidR="00080295" w:rsidRPr="00080295">
        <w:rPr>
          <w:rFonts w:ascii="Calibri" w:eastAsia="Calibri" w:hAnsi="Calibri" w:cs="Calibri"/>
          <w:sz w:val="20"/>
          <w:szCs w:val="20"/>
        </w:rPr>
        <w:t xml:space="preserve">Ejecución de </w:t>
      </w:r>
      <w:r w:rsidR="00080295">
        <w:rPr>
          <w:rFonts w:ascii="Calibri" w:eastAsia="Calibri" w:hAnsi="Calibri" w:cs="Calibri"/>
          <w:sz w:val="20"/>
          <w:szCs w:val="20"/>
        </w:rPr>
        <w:t>p</w:t>
      </w:r>
      <w:r w:rsidR="00C142F6">
        <w:rPr>
          <w:rFonts w:ascii="Calibri" w:eastAsia="Calibri" w:hAnsi="Calibri" w:cs="Calibri"/>
          <w:sz w:val="20"/>
          <w:szCs w:val="20"/>
        </w:rPr>
        <w:t>l</w:t>
      </w:r>
      <w:r w:rsidR="00080295" w:rsidRPr="00080295">
        <w:rPr>
          <w:rFonts w:ascii="Calibri" w:eastAsia="Calibri" w:hAnsi="Calibri" w:cs="Calibri"/>
          <w:sz w:val="20"/>
          <w:szCs w:val="20"/>
        </w:rPr>
        <w:t xml:space="preserve">anes de </w:t>
      </w:r>
      <w:r w:rsidR="00080295">
        <w:rPr>
          <w:rFonts w:ascii="Calibri" w:eastAsia="Calibri" w:hAnsi="Calibri" w:cs="Calibri"/>
          <w:sz w:val="20"/>
          <w:szCs w:val="20"/>
        </w:rPr>
        <w:t>m</w:t>
      </w:r>
      <w:r w:rsidR="00080295" w:rsidRPr="00080295">
        <w:rPr>
          <w:rFonts w:ascii="Calibri" w:eastAsia="Calibri" w:hAnsi="Calibri" w:cs="Calibri"/>
          <w:sz w:val="20"/>
          <w:szCs w:val="20"/>
        </w:rPr>
        <w:t xml:space="preserve">anejo </w:t>
      </w:r>
      <w:r w:rsidR="00080295">
        <w:rPr>
          <w:rFonts w:ascii="Calibri" w:eastAsia="Calibri" w:hAnsi="Calibri" w:cs="Calibri"/>
          <w:sz w:val="20"/>
          <w:szCs w:val="20"/>
        </w:rPr>
        <w:t>f</w:t>
      </w:r>
      <w:r w:rsidR="00080295" w:rsidRPr="00080295">
        <w:rPr>
          <w:rFonts w:ascii="Calibri" w:eastAsia="Calibri" w:hAnsi="Calibri" w:cs="Calibri"/>
          <w:sz w:val="20"/>
          <w:szCs w:val="20"/>
        </w:rPr>
        <w:t>orestal</w:t>
      </w:r>
      <w:r w:rsidR="00080295">
        <w:rPr>
          <w:rFonts w:ascii="Calibri" w:eastAsia="Calibri" w:hAnsi="Calibri" w:cs="Calibri"/>
          <w:sz w:val="20"/>
          <w:szCs w:val="20"/>
        </w:rPr>
        <w:t xml:space="preserve"> y </w:t>
      </w:r>
      <w:r w:rsidR="00080295" w:rsidRPr="00080295">
        <w:rPr>
          <w:rFonts w:ascii="Calibri" w:eastAsia="Calibri" w:hAnsi="Calibri" w:cs="Calibri"/>
          <w:sz w:val="20"/>
          <w:szCs w:val="20"/>
        </w:rPr>
        <w:t>Reposiciones de áreas intervenidas.</w:t>
      </w:r>
    </w:p>
    <w:p w14:paraId="5C084BC2" w14:textId="77777777" w:rsidR="00D42470" w:rsidRPr="005933B2" w:rsidRDefault="00D42470" w:rsidP="00D42470">
      <w:pPr>
        <w:spacing w:after="0" w:line="240" w:lineRule="auto"/>
        <w:jc w:val="both"/>
        <w:rPr>
          <w:rFonts w:ascii="Calibri" w:eastAsia="Calibri" w:hAnsi="Calibri" w:cs="Calibri"/>
          <w:sz w:val="20"/>
          <w:szCs w:val="20"/>
        </w:rPr>
      </w:pPr>
    </w:p>
    <w:p w14:paraId="454F4398" w14:textId="77777777" w:rsidR="00D42470" w:rsidRPr="004438A3" w:rsidRDefault="00080295" w:rsidP="004438A3">
      <w:pPr>
        <w:spacing w:after="0" w:line="240" w:lineRule="auto"/>
        <w:jc w:val="both"/>
        <w:rPr>
          <w:rFonts w:ascii="Calibri" w:eastAsia="Calibri" w:hAnsi="Calibri" w:cs="Calibri"/>
          <w:sz w:val="20"/>
          <w:szCs w:val="20"/>
        </w:rPr>
      </w:pPr>
      <w:r w:rsidRPr="00080295">
        <w:rPr>
          <w:rFonts w:ascii="Calibri" w:eastAsia="Calibri" w:hAnsi="Calibri" w:cs="Calibri"/>
          <w:sz w:val="20"/>
          <w:szCs w:val="20"/>
        </w:rPr>
        <w:t>La fiscalización no arroja no conformidades o hallazgos de naturaleza ambiental susceptibles de ser sancionados por esta Superintendencia.</w:t>
      </w:r>
    </w:p>
    <w:p w14:paraId="0CE0EA33" w14:textId="77777777" w:rsidR="00D42470" w:rsidRPr="004438A3" w:rsidRDefault="00D42470" w:rsidP="004438A3">
      <w:pPr>
        <w:spacing w:after="0" w:line="276" w:lineRule="auto"/>
        <w:jc w:val="both"/>
        <w:rPr>
          <w:rFonts w:ascii="Calibri" w:eastAsia="Calibri" w:hAnsi="Calibri" w:cs="Calibri"/>
          <w:sz w:val="20"/>
          <w:szCs w:val="20"/>
        </w:rPr>
      </w:pPr>
    </w:p>
    <w:p w14:paraId="2B85610C" w14:textId="77777777" w:rsidR="00D42470" w:rsidRPr="004438A3" w:rsidRDefault="00D42470" w:rsidP="004438A3">
      <w:pPr>
        <w:jc w:val="both"/>
        <w:rPr>
          <w:rFonts w:ascii="Calibri" w:eastAsia="Calibri" w:hAnsi="Calibri" w:cs="Calibri"/>
          <w:sz w:val="20"/>
          <w:szCs w:val="20"/>
        </w:rPr>
      </w:pPr>
    </w:p>
    <w:p w14:paraId="36E8DDE1" w14:textId="77777777" w:rsidR="00D42470" w:rsidRPr="004438A3" w:rsidRDefault="00D42470" w:rsidP="004438A3">
      <w:pPr>
        <w:jc w:val="both"/>
        <w:rPr>
          <w:rFonts w:ascii="Calibri" w:eastAsia="Calibri" w:hAnsi="Calibri" w:cs="Calibri"/>
          <w:sz w:val="20"/>
          <w:szCs w:val="20"/>
        </w:rPr>
      </w:pPr>
    </w:p>
    <w:p w14:paraId="1E94D662" w14:textId="77777777" w:rsidR="00D42470" w:rsidRPr="004438A3" w:rsidRDefault="00D42470" w:rsidP="004438A3">
      <w:pPr>
        <w:jc w:val="both"/>
        <w:rPr>
          <w:rFonts w:ascii="Calibri" w:eastAsia="Calibri" w:hAnsi="Calibri" w:cs="Calibri"/>
          <w:sz w:val="20"/>
          <w:szCs w:val="20"/>
        </w:rPr>
      </w:pPr>
    </w:p>
    <w:p w14:paraId="4EF138AE" w14:textId="77777777" w:rsidR="00D42470" w:rsidRPr="004438A3" w:rsidRDefault="00D42470" w:rsidP="004438A3">
      <w:pPr>
        <w:jc w:val="both"/>
        <w:rPr>
          <w:rFonts w:ascii="Calibri" w:eastAsia="Calibri" w:hAnsi="Calibri" w:cs="Calibri"/>
          <w:sz w:val="20"/>
          <w:szCs w:val="20"/>
        </w:rPr>
      </w:pPr>
    </w:p>
    <w:p w14:paraId="17184534" w14:textId="77777777" w:rsidR="00D42470" w:rsidRPr="004438A3" w:rsidRDefault="00D42470" w:rsidP="004438A3">
      <w:pPr>
        <w:jc w:val="both"/>
        <w:rPr>
          <w:rFonts w:ascii="Calibri" w:eastAsia="Calibri" w:hAnsi="Calibri" w:cs="Calibri"/>
          <w:sz w:val="20"/>
          <w:szCs w:val="20"/>
        </w:rPr>
      </w:pPr>
    </w:p>
    <w:p w14:paraId="19239523" w14:textId="77777777" w:rsidR="00D42470" w:rsidRPr="004438A3" w:rsidRDefault="00D42470" w:rsidP="004438A3">
      <w:pPr>
        <w:jc w:val="both"/>
        <w:rPr>
          <w:rFonts w:ascii="Calibri" w:eastAsia="Calibri" w:hAnsi="Calibri" w:cs="Calibri"/>
          <w:sz w:val="20"/>
          <w:szCs w:val="20"/>
        </w:rPr>
      </w:pPr>
    </w:p>
    <w:p w14:paraId="051D30DE" w14:textId="77777777" w:rsidR="00D42470" w:rsidRPr="004438A3" w:rsidRDefault="00D42470" w:rsidP="004438A3">
      <w:pPr>
        <w:jc w:val="both"/>
        <w:rPr>
          <w:rFonts w:ascii="Calibri" w:eastAsia="Calibri" w:hAnsi="Calibri" w:cs="Calibri"/>
          <w:sz w:val="20"/>
          <w:szCs w:val="20"/>
        </w:rPr>
      </w:pPr>
    </w:p>
    <w:p w14:paraId="4BE85D42" w14:textId="77777777" w:rsidR="00D42470" w:rsidRPr="004438A3" w:rsidRDefault="00D42470" w:rsidP="004438A3">
      <w:pPr>
        <w:jc w:val="both"/>
        <w:rPr>
          <w:rFonts w:ascii="Calibri" w:eastAsia="Calibri" w:hAnsi="Calibri" w:cs="Calibri"/>
          <w:sz w:val="20"/>
          <w:szCs w:val="20"/>
        </w:rPr>
      </w:pPr>
    </w:p>
    <w:p w14:paraId="2C4E980D" w14:textId="77777777" w:rsidR="00D42470" w:rsidRPr="004438A3" w:rsidRDefault="00D42470" w:rsidP="004438A3">
      <w:pPr>
        <w:jc w:val="both"/>
        <w:rPr>
          <w:rFonts w:ascii="Calibri" w:eastAsia="Calibri" w:hAnsi="Calibri" w:cs="Calibri"/>
          <w:sz w:val="20"/>
          <w:szCs w:val="20"/>
        </w:rPr>
      </w:pPr>
    </w:p>
    <w:p w14:paraId="5E2BF3DA" w14:textId="77777777" w:rsidR="00D42470" w:rsidRPr="004438A3" w:rsidRDefault="00D42470" w:rsidP="004438A3">
      <w:pPr>
        <w:jc w:val="both"/>
        <w:rPr>
          <w:rFonts w:ascii="Calibri" w:eastAsia="Calibri" w:hAnsi="Calibri" w:cs="Calibri"/>
          <w:sz w:val="20"/>
          <w:szCs w:val="20"/>
        </w:rPr>
      </w:pPr>
    </w:p>
    <w:p w14:paraId="5736D6D3" w14:textId="77777777" w:rsidR="00D42470" w:rsidRPr="004438A3" w:rsidRDefault="00D42470" w:rsidP="004438A3">
      <w:pPr>
        <w:jc w:val="both"/>
        <w:rPr>
          <w:rFonts w:ascii="Calibri" w:eastAsia="Calibri" w:hAnsi="Calibri" w:cs="Calibri"/>
          <w:sz w:val="20"/>
          <w:szCs w:val="20"/>
        </w:rPr>
      </w:pPr>
    </w:p>
    <w:p w14:paraId="6DDC3451" w14:textId="77777777" w:rsidR="00D42470" w:rsidRPr="004438A3" w:rsidRDefault="00D42470" w:rsidP="004438A3">
      <w:pPr>
        <w:jc w:val="both"/>
        <w:rPr>
          <w:rFonts w:ascii="Calibri" w:eastAsia="Calibri" w:hAnsi="Calibri" w:cs="Calibri"/>
          <w:sz w:val="20"/>
          <w:szCs w:val="20"/>
        </w:rPr>
      </w:pPr>
    </w:p>
    <w:p w14:paraId="33CFF532" w14:textId="77777777" w:rsidR="00D42470" w:rsidRPr="004438A3" w:rsidRDefault="00D42470" w:rsidP="004438A3">
      <w:pPr>
        <w:jc w:val="both"/>
        <w:rPr>
          <w:rFonts w:ascii="Calibri" w:eastAsia="Calibri" w:hAnsi="Calibri" w:cs="Calibri"/>
          <w:sz w:val="20"/>
          <w:szCs w:val="20"/>
        </w:rPr>
      </w:pPr>
    </w:p>
    <w:p w14:paraId="4BFE5D0C" w14:textId="77777777" w:rsidR="00D42470" w:rsidRPr="004438A3" w:rsidRDefault="00D42470" w:rsidP="004438A3">
      <w:pPr>
        <w:jc w:val="both"/>
        <w:rPr>
          <w:rFonts w:ascii="Calibri" w:eastAsia="Calibri" w:hAnsi="Calibri" w:cs="Calibri"/>
          <w:sz w:val="20"/>
          <w:szCs w:val="20"/>
        </w:rPr>
      </w:pPr>
    </w:p>
    <w:p w14:paraId="7844860C" w14:textId="77777777" w:rsidR="00D42470" w:rsidRDefault="00D42470" w:rsidP="004438A3">
      <w:pPr>
        <w:jc w:val="both"/>
        <w:rPr>
          <w:rFonts w:ascii="Calibri" w:eastAsia="Calibri" w:hAnsi="Calibri" w:cs="Calibri"/>
          <w:sz w:val="20"/>
          <w:szCs w:val="20"/>
        </w:rPr>
      </w:pPr>
    </w:p>
    <w:p w14:paraId="77D781C0" w14:textId="77777777" w:rsidR="004438A3" w:rsidRDefault="004438A3" w:rsidP="004438A3">
      <w:pPr>
        <w:jc w:val="both"/>
        <w:rPr>
          <w:rFonts w:ascii="Calibri" w:eastAsia="Calibri" w:hAnsi="Calibri" w:cs="Calibri"/>
          <w:sz w:val="20"/>
          <w:szCs w:val="20"/>
        </w:rPr>
      </w:pPr>
    </w:p>
    <w:p w14:paraId="2199ABA5" w14:textId="1D6FC5E1" w:rsidR="004438A3" w:rsidRDefault="004438A3" w:rsidP="004438A3">
      <w:pPr>
        <w:jc w:val="both"/>
        <w:rPr>
          <w:rFonts w:ascii="Calibri" w:eastAsia="Calibri" w:hAnsi="Calibri" w:cs="Calibri"/>
          <w:sz w:val="20"/>
          <w:szCs w:val="20"/>
        </w:rPr>
      </w:pPr>
    </w:p>
    <w:p w14:paraId="640706B4" w14:textId="77777777" w:rsidR="002924DA" w:rsidRDefault="002924DA" w:rsidP="004438A3">
      <w:pPr>
        <w:jc w:val="both"/>
        <w:rPr>
          <w:rFonts w:ascii="Calibri" w:eastAsia="Calibri" w:hAnsi="Calibri" w:cs="Calibri"/>
          <w:sz w:val="20"/>
          <w:szCs w:val="20"/>
        </w:rPr>
      </w:pPr>
    </w:p>
    <w:p w14:paraId="1F5AAD63" w14:textId="77777777" w:rsidR="00D42470" w:rsidRPr="004438A3" w:rsidRDefault="00D42470" w:rsidP="004438A3">
      <w:pPr>
        <w:jc w:val="both"/>
        <w:rPr>
          <w:rFonts w:ascii="Calibri" w:eastAsia="Calibri" w:hAnsi="Calibri" w:cs="Calibri"/>
          <w:sz w:val="20"/>
          <w:szCs w:val="20"/>
        </w:rPr>
      </w:pPr>
    </w:p>
    <w:p w14:paraId="74BA7DA3" w14:textId="77777777" w:rsidR="00D42470" w:rsidRDefault="00D42470" w:rsidP="00987770">
      <w:pPr>
        <w:pStyle w:val="Ttulo1"/>
      </w:pPr>
      <w:bookmarkStart w:id="9" w:name="_Toc390777017"/>
      <w:bookmarkStart w:id="10" w:name="_Toc449085406"/>
      <w:bookmarkStart w:id="11" w:name="_Toc521507"/>
      <w:r w:rsidRPr="00D42470">
        <w:lastRenderedPageBreak/>
        <w:t xml:space="preserve">IDENTIFICACIÓN </w:t>
      </w:r>
      <w:bookmarkEnd w:id="9"/>
      <w:r w:rsidRPr="00D42470">
        <w:t>DE LA UNIDAD FISCALIZABLE</w:t>
      </w:r>
      <w:bookmarkEnd w:id="10"/>
      <w:bookmarkEnd w:id="11"/>
    </w:p>
    <w:p w14:paraId="3172CBC7" w14:textId="77777777" w:rsidR="0007552A" w:rsidRPr="0007552A" w:rsidRDefault="0007552A" w:rsidP="00987770">
      <w:pPr>
        <w:pStyle w:val="Ttulo1"/>
        <w:numPr>
          <w:ilvl w:val="0"/>
          <w:numId w:val="0"/>
        </w:numPr>
        <w:ind w:left="718"/>
      </w:pPr>
    </w:p>
    <w:p w14:paraId="1C006AFC" w14:textId="77777777" w:rsidR="00D42470" w:rsidRDefault="00D42470" w:rsidP="00987770">
      <w:pPr>
        <w:pStyle w:val="Ttulo2"/>
      </w:pPr>
      <w:bookmarkStart w:id="12" w:name="_Toc449085407"/>
      <w:bookmarkStart w:id="13" w:name="_Toc521508"/>
      <w:r w:rsidRPr="00D42470">
        <w:t>Antecedentes Generales</w:t>
      </w:r>
      <w:bookmarkEnd w:id="12"/>
      <w:bookmarkEnd w:id="13"/>
    </w:p>
    <w:p w14:paraId="57150948" w14:textId="77777777" w:rsidR="002C70B6" w:rsidRPr="002C70B6" w:rsidRDefault="002C70B6" w:rsidP="002C70B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7ABB95AA"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D11F0C9"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144F42DD" w14:textId="77777777" w:rsidR="00E55815" w:rsidRPr="00D42470" w:rsidRDefault="00E55815" w:rsidP="00D42470">
            <w:pPr>
              <w:spacing w:after="0" w:line="240" w:lineRule="auto"/>
              <w:jc w:val="both"/>
              <w:rPr>
                <w:rFonts w:ascii="Calibri" w:eastAsia="Calibri" w:hAnsi="Calibri" w:cs="Calibri"/>
                <w:b/>
                <w:sz w:val="20"/>
                <w:szCs w:val="20"/>
              </w:rPr>
            </w:pPr>
            <w:r w:rsidRPr="00D42470">
              <w:rPr>
                <w:rFonts w:ascii="Calibri" w:eastAsia="Calibri" w:hAnsi="Calibri" w:cs="Times New Roman"/>
                <w:color w:val="FF0000"/>
                <w:sz w:val="20"/>
                <w:szCs w:val="20"/>
              </w:rPr>
              <w:t xml:space="preserve"> </w:t>
            </w:r>
            <w:r w:rsidR="00B07BAA" w:rsidRPr="00B07BAA">
              <w:rPr>
                <w:rFonts w:ascii="Calibri" w:eastAsia="Calibri" w:hAnsi="Calibri" w:cs="Times New Roman"/>
                <w:sz w:val="20"/>
                <w:szCs w:val="20"/>
              </w:rPr>
              <w:t>PARQUE EOLICO SAN PEDRO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3FC4C4B8" w14:textId="77777777" w:rsidR="00E55815" w:rsidRP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tc>
      </w:tr>
      <w:tr w:rsidR="00D42470" w:rsidRPr="00D42470" w14:paraId="4673A538"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9699E43"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B07BAA">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33E91B6D"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10CDE916" w14:textId="77777777" w:rsidR="00D34AD4" w:rsidRPr="00D42470" w:rsidRDefault="00D34AD4"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 xml:space="preserve">Cordillera Sector San Pedro </w:t>
            </w:r>
            <w:proofErr w:type="spellStart"/>
            <w:r>
              <w:rPr>
                <w:rFonts w:ascii="Calibri" w:eastAsia="Calibri" w:hAnsi="Calibri" w:cs="Calibri"/>
                <w:sz w:val="20"/>
                <w:szCs w:val="20"/>
              </w:rPr>
              <w:t>Cajuno</w:t>
            </w:r>
            <w:proofErr w:type="spellEnd"/>
            <w:r>
              <w:rPr>
                <w:rFonts w:ascii="Calibri" w:eastAsia="Calibri" w:hAnsi="Calibri" w:cs="Calibri"/>
                <w:sz w:val="20"/>
                <w:szCs w:val="20"/>
              </w:rPr>
              <w:t xml:space="preserve"> – </w:t>
            </w:r>
            <w:proofErr w:type="spellStart"/>
            <w:r>
              <w:rPr>
                <w:rFonts w:ascii="Calibri" w:eastAsia="Calibri" w:hAnsi="Calibri" w:cs="Calibri"/>
                <w:sz w:val="20"/>
                <w:szCs w:val="20"/>
              </w:rPr>
              <w:t>Puntra</w:t>
            </w:r>
            <w:proofErr w:type="spellEnd"/>
            <w:r>
              <w:rPr>
                <w:rFonts w:ascii="Calibri" w:eastAsia="Calibri" w:hAnsi="Calibri" w:cs="Calibri"/>
                <w:sz w:val="20"/>
                <w:szCs w:val="20"/>
              </w:rPr>
              <w:t xml:space="preserve"> </w:t>
            </w:r>
          </w:p>
        </w:tc>
      </w:tr>
      <w:tr w:rsidR="00D42470" w:rsidRPr="00D42470" w14:paraId="5ED053F8"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961FF9"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B07BAA">
              <w:rPr>
                <w:rFonts w:ascii="Calibri" w:eastAsia="Calibri" w:hAnsi="Calibri" w:cs="Calibri"/>
                <w:sz w:val="20"/>
                <w:szCs w:val="20"/>
              </w:rPr>
              <w:t>Chiloé</w:t>
            </w:r>
          </w:p>
        </w:tc>
        <w:tc>
          <w:tcPr>
            <w:tcW w:w="2296" w:type="pct"/>
            <w:vMerge/>
            <w:tcBorders>
              <w:left w:val="single" w:sz="4" w:space="0" w:color="auto"/>
              <w:right w:val="single" w:sz="4" w:space="0" w:color="auto"/>
            </w:tcBorders>
            <w:shd w:val="clear" w:color="auto" w:fill="FFFFFF"/>
          </w:tcPr>
          <w:p w14:paraId="635569FF"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63E71982"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32465A"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B07BAA">
              <w:rPr>
                <w:rFonts w:ascii="Calibri" w:eastAsia="Calibri" w:hAnsi="Calibri" w:cs="Calibri"/>
                <w:sz w:val="20"/>
                <w:szCs w:val="20"/>
              </w:rPr>
              <w:t>Dalcahue</w:t>
            </w:r>
          </w:p>
        </w:tc>
        <w:tc>
          <w:tcPr>
            <w:tcW w:w="2296" w:type="pct"/>
            <w:vMerge/>
            <w:tcBorders>
              <w:left w:val="single" w:sz="4" w:space="0" w:color="auto"/>
              <w:bottom w:val="single" w:sz="4" w:space="0" w:color="auto"/>
              <w:right w:val="single" w:sz="4" w:space="0" w:color="auto"/>
            </w:tcBorders>
            <w:shd w:val="clear" w:color="auto" w:fill="FFFFFF"/>
          </w:tcPr>
          <w:p w14:paraId="18C1F52A"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5536ADDE"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CA747B"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w:t>
            </w:r>
            <w:r w:rsidR="00B07BAA">
              <w:rPr>
                <w:rFonts w:ascii="Calibri" w:eastAsia="Calibri" w:hAnsi="Calibri" w:cs="Calibri"/>
                <w:b/>
                <w:sz w:val="20"/>
                <w:szCs w:val="20"/>
              </w:rPr>
              <w:t>r</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78E36DDE" w14:textId="77777777" w:rsidR="00B07BAA" w:rsidRPr="00D42470" w:rsidRDefault="00D34AD4" w:rsidP="00D42470">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lang w:eastAsia="es-ES"/>
              </w:rPr>
              <w:t>Rio Alto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FAE006"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7E71221D" w14:textId="77777777" w:rsidR="00D34AD4" w:rsidRPr="00D42470" w:rsidRDefault="00D34AD4"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76.213.834-4</w:t>
            </w:r>
          </w:p>
        </w:tc>
      </w:tr>
      <w:tr w:rsidR="00D42470" w:rsidRPr="00D42470" w14:paraId="79C8376B"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B8F6E4"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p>
          <w:p w14:paraId="2BE4491E" w14:textId="77777777" w:rsidR="00D34AD4" w:rsidRPr="00D42470" w:rsidRDefault="00D34AD4"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Cerro El Plomo 5630,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D5D7E4"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D34AD4">
              <w:rPr>
                <w:rFonts w:ascii="Calibri" w:eastAsia="Calibri" w:hAnsi="Calibri" w:cs="Calibri"/>
                <w:sz w:val="20"/>
                <w:szCs w:val="20"/>
              </w:rPr>
              <w:t>dbartulin@transantartic.com</w:t>
            </w:r>
          </w:p>
        </w:tc>
      </w:tr>
      <w:tr w:rsidR="00D42470" w:rsidRPr="00D42470" w14:paraId="4346A216"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102EBCD"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1CC88D"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34AD4">
              <w:rPr>
                <w:rFonts w:ascii="Calibri" w:eastAsia="Calibri" w:hAnsi="Calibri" w:cs="Calibri"/>
                <w:b/>
                <w:sz w:val="20"/>
                <w:szCs w:val="20"/>
              </w:rPr>
              <w:t xml:space="preserve">: </w:t>
            </w:r>
            <w:r w:rsidR="00D34AD4" w:rsidRPr="009904DA">
              <w:rPr>
                <w:rFonts w:ascii="Calibri" w:eastAsia="Calibri" w:hAnsi="Calibri" w:cs="Calibri"/>
                <w:sz w:val="20"/>
                <w:szCs w:val="20"/>
              </w:rPr>
              <w:t>+56 9 90388036</w:t>
            </w:r>
          </w:p>
        </w:tc>
      </w:tr>
      <w:tr w:rsidR="00D42470" w:rsidRPr="00D42470" w14:paraId="3D2F4509"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C5102B"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D42470" w:rsidRPr="00D42470">
              <w:rPr>
                <w:rFonts w:ascii="Calibri" w:eastAsia="Calibri" w:hAnsi="Calibri" w:cs="Calibri"/>
                <w:sz w:val="20"/>
                <w:szCs w:val="20"/>
              </w:rPr>
              <w:t xml:space="preserve"> </w:t>
            </w:r>
          </w:p>
          <w:p w14:paraId="2E0A03DC" w14:textId="77777777" w:rsidR="00D34AD4" w:rsidRPr="00D42470" w:rsidRDefault="00C81B04"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Luis Mondragón Martínez</w:t>
            </w:r>
            <w:r w:rsidR="00D34AD4">
              <w:rPr>
                <w:rFonts w:ascii="Calibri" w:eastAsia="Calibri" w:hAnsi="Calibri" w:cs="Calibri"/>
                <w:sz w:val="20"/>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42D847"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0C6FEEF8" w14:textId="77777777" w:rsidR="00C81B04" w:rsidRPr="00D42470" w:rsidRDefault="00C81B04"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6.</w:t>
            </w:r>
            <w:r w:rsidR="00E06D19">
              <w:rPr>
                <w:rFonts w:ascii="Calibri" w:eastAsia="Calibri" w:hAnsi="Calibri" w:cs="Calibri"/>
                <w:sz w:val="20"/>
                <w:szCs w:val="20"/>
                <w:lang w:val="es-ES" w:eastAsia="es-ES"/>
              </w:rPr>
              <w:t>265.202-0</w:t>
            </w:r>
          </w:p>
        </w:tc>
      </w:tr>
      <w:tr w:rsidR="00D42470" w:rsidRPr="00D42470" w14:paraId="454E970F"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7832CD"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7341B5B7" w14:textId="77777777" w:rsidR="00D34AD4" w:rsidRPr="00D42470" w:rsidRDefault="00D34AD4" w:rsidP="00D42470">
            <w:pPr>
              <w:spacing w:after="100" w:line="276" w:lineRule="auto"/>
              <w:jc w:val="both"/>
              <w:rPr>
                <w:rFonts w:ascii="Calibri" w:eastAsia="Calibri" w:hAnsi="Calibri" w:cs="Calibri"/>
                <w:sz w:val="20"/>
                <w:szCs w:val="20"/>
                <w:lang w:val="es-ES" w:eastAsia="es-ES"/>
              </w:rPr>
            </w:pPr>
            <w:r w:rsidRPr="00D34AD4">
              <w:rPr>
                <w:rFonts w:ascii="Calibri" w:eastAsia="Calibri" w:hAnsi="Calibri" w:cs="Calibri"/>
                <w:sz w:val="20"/>
                <w:szCs w:val="20"/>
                <w:lang w:val="es-ES" w:eastAsia="es-ES"/>
              </w:rPr>
              <w:t>Cerro El Plomo 5630,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E5261E"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03F41176" w14:textId="77777777" w:rsidR="00290F5A" w:rsidRPr="00D42470" w:rsidRDefault="00290F5A" w:rsidP="00D42470">
            <w:pPr>
              <w:spacing w:after="100" w:line="276" w:lineRule="auto"/>
              <w:jc w:val="both"/>
              <w:rPr>
                <w:rFonts w:ascii="Calibri" w:eastAsia="Calibri" w:hAnsi="Calibri" w:cs="Calibri"/>
                <w:sz w:val="20"/>
                <w:szCs w:val="20"/>
                <w:lang w:val="es-ES" w:eastAsia="es-ES"/>
              </w:rPr>
            </w:pPr>
            <w:r w:rsidRPr="00290F5A">
              <w:rPr>
                <w:rFonts w:ascii="Calibri" w:eastAsia="Calibri" w:hAnsi="Calibri" w:cs="Calibri"/>
                <w:sz w:val="20"/>
                <w:szCs w:val="20"/>
              </w:rPr>
              <w:t>lmondragon@transantartic.com</w:t>
            </w:r>
          </w:p>
        </w:tc>
      </w:tr>
      <w:tr w:rsidR="00D42470" w:rsidRPr="00D42470" w14:paraId="29EF0D35"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3060751"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953ABB5"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00D34AD4" w:rsidRPr="00D34AD4">
              <w:rPr>
                <w:rFonts w:ascii="Calibri" w:eastAsia="Calibri" w:hAnsi="Calibri" w:cs="Calibri"/>
                <w:b/>
                <w:sz w:val="20"/>
                <w:szCs w:val="20"/>
              </w:rPr>
              <w:t xml:space="preserve">: </w:t>
            </w:r>
            <w:r w:rsidR="00D34AD4" w:rsidRPr="009904DA">
              <w:rPr>
                <w:rFonts w:ascii="Calibri" w:eastAsia="Calibri" w:hAnsi="Calibri" w:cs="Calibri"/>
                <w:sz w:val="20"/>
                <w:szCs w:val="20"/>
              </w:rPr>
              <w:t xml:space="preserve">+56 </w:t>
            </w:r>
            <w:r w:rsidR="00E06D19">
              <w:rPr>
                <w:rFonts w:ascii="Calibri" w:eastAsia="Calibri" w:hAnsi="Calibri" w:cs="Calibri"/>
                <w:sz w:val="20"/>
                <w:szCs w:val="20"/>
              </w:rPr>
              <w:t>2 5958652</w:t>
            </w:r>
          </w:p>
        </w:tc>
      </w:tr>
    </w:tbl>
    <w:p w14:paraId="52DA648C" w14:textId="77777777" w:rsidR="00D42470" w:rsidRPr="00D42470" w:rsidRDefault="00D42470" w:rsidP="00D42470">
      <w:pPr>
        <w:contextualSpacing/>
      </w:pPr>
    </w:p>
    <w:p w14:paraId="1F5034D7" w14:textId="77777777" w:rsidR="00D42470" w:rsidRPr="00D42470" w:rsidRDefault="00D42470" w:rsidP="00D42470">
      <w:pPr>
        <w:contextualSpacing/>
      </w:pPr>
    </w:p>
    <w:p w14:paraId="6307D7BF" w14:textId="77777777" w:rsidR="00D42470" w:rsidRPr="00D42470" w:rsidRDefault="00D42470" w:rsidP="00D42470">
      <w:pPr>
        <w:jc w:val="center"/>
        <w:rPr>
          <w:rFonts w:ascii="Calibri" w:eastAsia="Calibri" w:hAnsi="Calibri" w:cs="Calibri"/>
          <w:sz w:val="28"/>
          <w:szCs w:val="32"/>
        </w:rPr>
      </w:pPr>
    </w:p>
    <w:p w14:paraId="3EECAAB4" w14:textId="77777777" w:rsidR="00D42470" w:rsidRPr="00D42470" w:rsidRDefault="00D42470" w:rsidP="00D42470">
      <w:pPr>
        <w:jc w:val="center"/>
        <w:rPr>
          <w:rFonts w:ascii="Calibri" w:eastAsia="Calibri" w:hAnsi="Calibri" w:cs="Calibri"/>
          <w:sz w:val="28"/>
          <w:szCs w:val="32"/>
        </w:rPr>
      </w:pPr>
    </w:p>
    <w:p w14:paraId="185D9FF2" w14:textId="77777777" w:rsidR="00D42470" w:rsidRPr="00D42470" w:rsidRDefault="00D42470" w:rsidP="00D42470">
      <w:pPr>
        <w:jc w:val="center"/>
        <w:rPr>
          <w:rFonts w:ascii="Calibri" w:eastAsia="Calibri" w:hAnsi="Calibri" w:cs="Calibri"/>
          <w:sz w:val="28"/>
          <w:szCs w:val="32"/>
        </w:rPr>
      </w:pPr>
    </w:p>
    <w:p w14:paraId="5ACDD79C" w14:textId="77777777" w:rsidR="00D42470" w:rsidRPr="00D42470" w:rsidRDefault="00D42470" w:rsidP="00D42470">
      <w:pPr>
        <w:jc w:val="center"/>
        <w:rPr>
          <w:rFonts w:ascii="Calibri" w:eastAsia="Calibri" w:hAnsi="Calibri" w:cs="Calibri"/>
          <w:sz w:val="28"/>
          <w:szCs w:val="32"/>
        </w:rPr>
      </w:pPr>
    </w:p>
    <w:p w14:paraId="25D56D91"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07D90AC0" w14:textId="77777777" w:rsidR="00D42470" w:rsidRPr="00D42470" w:rsidRDefault="00D42470" w:rsidP="00EF1051">
      <w:pPr>
        <w:pStyle w:val="Ttulo2"/>
      </w:pPr>
      <w:bookmarkStart w:id="23" w:name="_Toc449085408"/>
      <w:bookmarkStart w:id="24" w:name="_Toc521509"/>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6274E118"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2C7E2EA2"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Fuente:</w:t>
            </w:r>
            <w:bookmarkEnd w:id="25"/>
            <w:bookmarkEnd w:id="26"/>
            <w:bookmarkEnd w:id="27"/>
            <w:bookmarkEnd w:id="28"/>
            <w:bookmarkEnd w:id="29"/>
            <w:r w:rsidR="004F0FC4">
              <w:rPr>
                <w:rFonts w:ascii="Calibri" w:eastAsia="Calibri" w:hAnsi="Calibri" w:cs="Times New Roman"/>
                <w:sz w:val="20"/>
                <w:szCs w:val="20"/>
              </w:rPr>
              <w:t xml:space="preserve"> </w:t>
            </w:r>
            <w:r w:rsidR="006E4DCD">
              <w:rPr>
                <w:rFonts w:ascii="Calibri" w:eastAsia="Calibri" w:hAnsi="Calibri" w:cs="Times New Roman"/>
                <w:sz w:val="20"/>
                <w:szCs w:val="20"/>
              </w:rPr>
              <w:t xml:space="preserve">Google </w:t>
            </w:r>
            <w:proofErr w:type="spellStart"/>
            <w:r w:rsidR="006E4DCD">
              <w:rPr>
                <w:rFonts w:ascii="Calibri" w:eastAsia="Calibri" w:hAnsi="Calibri" w:cs="Times New Roman"/>
                <w:sz w:val="20"/>
                <w:szCs w:val="20"/>
              </w:rPr>
              <w:t>Earth</w:t>
            </w:r>
            <w:proofErr w:type="spellEnd"/>
            <w:r w:rsidR="006E4DCD">
              <w:rPr>
                <w:rFonts w:ascii="Calibri" w:eastAsia="Calibri" w:hAnsi="Calibri" w:cs="Times New Roman"/>
                <w:sz w:val="20"/>
                <w:szCs w:val="20"/>
              </w:rPr>
              <w:t xml:space="preserve">) </w:t>
            </w:r>
          </w:p>
          <w:p w14:paraId="7FCFD03E" w14:textId="77777777" w:rsidR="00D42470" w:rsidRPr="00D42470" w:rsidRDefault="00D12E11" w:rsidP="00D42470">
            <w:pPr>
              <w:spacing w:after="0" w:line="240" w:lineRule="auto"/>
              <w:jc w:val="center"/>
              <w:rPr>
                <w:rFonts w:ascii="Calibri" w:eastAsia="Calibri" w:hAnsi="Calibri" w:cs="Calibri"/>
                <w:b/>
                <w:noProof/>
                <w:sz w:val="24"/>
                <w:szCs w:val="20"/>
                <w:lang w:eastAsia="es-CL"/>
              </w:rPr>
            </w:pPr>
            <w:r>
              <w:rPr>
                <w:noProof/>
              </w:rPr>
              <mc:AlternateContent>
                <mc:Choice Requires="wps">
                  <w:drawing>
                    <wp:anchor distT="0" distB="0" distL="114300" distR="114300" simplePos="0" relativeHeight="251661312" behindDoc="0" locked="0" layoutInCell="1" allowOverlap="1" wp14:anchorId="03C39CED" wp14:editId="0267DA83">
                      <wp:simplePos x="0" y="0"/>
                      <wp:positionH relativeFrom="column">
                        <wp:posOffset>591627</wp:posOffset>
                      </wp:positionH>
                      <wp:positionV relativeFrom="paragraph">
                        <wp:posOffset>24186</wp:posOffset>
                      </wp:positionV>
                      <wp:extent cx="1789043" cy="1057524"/>
                      <wp:effectExtent l="0" t="0" r="20955" b="28575"/>
                      <wp:wrapNone/>
                      <wp:docPr id="2" name="Rectángulo 2"/>
                      <wp:cNvGraphicFramePr/>
                      <a:graphic xmlns:a="http://schemas.openxmlformats.org/drawingml/2006/main">
                        <a:graphicData uri="http://schemas.microsoft.com/office/word/2010/wordprocessingShape">
                          <wps:wsp>
                            <wps:cNvSpPr/>
                            <wps:spPr>
                              <a:xfrm>
                                <a:off x="0" y="0"/>
                                <a:ext cx="1789043" cy="1057524"/>
                              </a:xfrm>
                              <a:prstGeom prst="rect">
                                <a:avLst/>
                              </a:prstGeom>
                              <a:noFill/>
                              <a:ln w="19050"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AA1CDF" id="Rectángulo 2" o:spid="_x0000_s1026" style="position:absolute;margin-left:46.6pt;margin-top:1.9pt;width:140.85pt;height:83.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" filled="f" strokecolor="#4472c4 [3208]" strokeweight="1.5pt">
                      <v:stroke joinstyle="round"/>
                    </v:rect>
                  </w:pict>
                </mc:Fallback>
              </mc:AlternateContent>
            </w:r>
            <w:r w:rsidR="007E2B72">
              <w:rPr>
                <w:noProof/>
              </w:rPr>
              <mc:AlternateContent>
                <mc:Choice Requires="wps">
                  <w:drawing>
                    <wp:anchor distT="0" distB="0" distL="114300" distR="114300" simplePos="0" relativeHeight="251659264" behindDoc="0" locked="0" layoutInCell="1" allowOverlap="1" wp14:anchorId="65367FB8" wp14:editId="76CEB585">
                      <wp:simplePos x="0" y="0"/>
                      <wp:positionH relativeFrom="column">
                        <wp:posOffset>3187064</wp:posOffset>
                      </wp:positionH>
                      <wp:positionV relativeFrom="paragraph">
                        <wp:posOffset>2803526</wp:posOffset>
                      </wp:positionV>
                      <wp:extent cx="654708" cy="259776"/>
                      <wp:effectExtent l="0" t="95250" r="0" b="102235"/>
                      <wp:wrapNone/>
                      <wp:docPr id="12" name="Cuadro de texto 12"/>
                      <wp:cNvGraphicFramePr/>
                      <a:graphic xmlns:a="http://schemas.openxmlformats.org/drawingml/2006/main">
                        <a:graphicData uri="http://schemas.microsoft.com/office/word/2010/wordprocessingShape">
                          <wps:wsp>
                            <wps:cNvSpPr txBox="1"/>
                            <wps:spPr>
                              <a:xfrm rot="1489847">
                                <a:off x="0" y="0"/>
                                <a:ext cx="654708" cy="259776"/>
                              </a:xfrm>
                              <a:prstGeom prst="rect">
                                <a:avLst/>
                              </a:prstGeom>
                              <a:noFill/>
                              <a:ln>
                                <a:noFill/>
                              </a:ln>
                            </wps:spPr>
                            <wps:style>
                              <a:lnRef idx="0">
                                <a:scrgbClr r="0" g="0" b="0"/>
                              </a:lnRef>
                              <a:fillRef idx="0">
                                <a:scrgbClr r="0" g="0" b="0"/>
                              </a:fillRef>
                              <a:effectRef idx="0">
                                <a:scrgbClr r="0" g="0" b="0"/>
                              </a:effectRef>
                              <a:fontRef idx="minor">
                                <a:schemeClr val="accent2"/>
                              </a:fontRef>
                            </wps:style>
                            <wps:txbx>
                              <w:txbxContent>
                                <w:p w14:paraId="69C90BBC" w14:textId="77777777" w:rsidR="00C142F6" w:rsidRPr="004F0FC4" w:rsidRDefault="00C142F6">
                                  <w:pPr>
                                    <w:rPr>
                                      <w:b/>
                                      <w:color w:val="FF0000"/>
                                    </w:rPr>
                                  </w:pPr>
                                  <w:r w:rsidRPr="004F0FC4">
                                    <w:rPr>
                                      <w:b/>
                                      <w:color w:val="FF0000"/>
                                      <w:sz w:val="18"/>
                                      <w:szCs w:val="18"/>
                                    </w:rPr>
                                    <w:t>W -</w:t>
                                  </w:r>
                                  <w:r w:rsidRPr="004F0FC4">
                                    <w:rPr>
                                      <w:b/>
                                      <w:color w:val="FF0000"/>
                                    </w:rPr>
                                    <w:t xml:space="preserve"> 460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367FB8" id="_x0000_t202" coordsize="21600,21600" o:spt="202" path="m,l,21600r21600,l21600,xe">
                      <v:stroke joinstyle="miter"/>
                      <v:path gradientshapeok="t" o:connecttype="rect"/>
                    </v:shapetype>
                    <v:shape id="Cuadro de texto 12" o:spid="_x0000_s1026" type="#_x0000_t202" style="position:absolute;left:0;text-align:left;margin-left:250.95pt;margin-top:220.75pt;width:51.55pt;height:20.45pt;rotation:1627310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" filled="f" stroked="f">
                      <v:textbox>
                        <w:txbxContent>
                          <w:p w14:paraId="69C90BBC" w14:textId="77777777" w:rsidR="00C142F6" w:rsidRPr="004F0FC4" w:rsidRDefault="00C142F6">
                            <w:pPr>
                              <w:rPr>
                                <w:b/>
                                <w:color w:val="FF0000"/>
                              </w:rPr>
                            </w:pPr>
                            <w:r w:rsidRPr="004F0FC4">
                              <w:rPr>
                                <w:b/>
                                <w:color w:val="FF0000"/>
                                <w:sz w:val="18"/>
                                <w:szCs w:val="18"/>
                              </w:rPr>
                              <w:t>W -</w:t>
                            </w:r>
                            <w:r w:rsidRPr="004F0FC4">
                              <w:rPr>
                                <w:b/>
                                <w:color w:val="FF0000"/>
                              </w:rPr>
                              <w:t xml:space="preserve"> 460</w:t>
                            </w:r>
                          </w:p>
                        </w:txbxContent>
                      </v:textbox>
                    </v:shape>
                  </w:pict>
                </mc:Fallback>
              </mc:AlternateContent>
            </w:r>
            <w:r w:rsidR="00E32ADC">
              <w:rPr>
                <w:noProof/>
              </w:rPr>
              <w:drawing>
                <wp:inline distT="0" distB="0" distL="0" distR="0" wp14:anchorId="7316B3F0" wp14:editId="4901EB82">
                  <wp:extent cx="7924800" cy="429196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930401" cy="4294998"/>
                          </a:xfrm>
                          <a:prstGeom prst="rect">
                            <a:avLst/>
                          </a:prstGeom>
                        </pic:spPr>
                      </pic:pic>
                    </a:graphicData>
                  </a:graphic>
                </wp:inline>
              </w:drawing>
            </w:r>
          </w:p>
        </w:tc>
      </w:tr>
      <w:tr w:rsidR="00D42470" w:rsidRPr="00D42470" w14:paraId="428B423F" w14:textId="77777777" w:rsidTr="00556C92">
        <w:trPr>
          <w:trHeight w:val="229"/>
          <w:jc w:val="center"/>
        </w:trPr>
        <w:tc>
          <w:tcPr>
            <w:tcW w:w="1798" w:type="pct"/>
            <w:shd w:val="clear" w:color="auto" w:fill="FFFFFF"/>
            <w:tcMar>
              <w:top w:w="58" w:type="dxa"/>
              <w:left w:w="58" w:type="dxa"/>
              <w:bottom w:w="58" w:type="dxa"/>
              <w:right w:w="58" w:type="dxa"/>
            </w:tcMar>
            <w:hideMark/>
          </w:tcPr>
          <w:p w14:paraId="38EC3840"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6E4DCD">
              <w:rPr>
                <w:rFonts w:ascii="Calibri" w:eastAsia="Calibri" w:hAnsi="Calibri" w:cs="Calibri"/>
                <w:b/>
                <w:sz w:val="20"/>
                <w:szCs w:val="18"/>
              </w:rPr>
              <w:t>DATUM WGS 84</w:t>
            </w:r>
          </w:p>
        </w:tc>
        <w:tc>
          <w:tcPr>
            <w:tcW w:w="928" w:type="pct"/>
            <w:shd w:val="clear" w:color="auto" w:fill="FFFFFF"/>
          </w:tcPr>
          <w:p w14:paraId="5936C39E"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6E4DCD">
              <w:rPr>
                <w:rFonts w:ascii="Calibri" w:eastAsia="Calibri" w:hAnsi="Calibri" w:cs="Calibri"/>
                <w:b/>
                <w:sz w:val="20"/>
                <w:szCs w:val="18"/>
              </w:rPr>
              <w:t xml:space="preserve"> 18G</w:t>
            </w:r>
          </w:p>
        </w:tc>
        <w:tc>
          <w:tcPr>
            <w:tcW w:w="1146" w:type="pct"/>
            <w:shd w:val="clear" w:color="auto" w:fill="FFFFFF"/>
          </w:tcPr>
          <w:p w14:paraId="24FB7278"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6E4DCD">
              <w:rPr>
                <w:rFonts w:ascii="Calibri" w:eastAsia="Calibri" w:hAnsi="Calibri" w:cs="Calibri"/>
                <w:b/>
                <w:sz w:val="20"/>
                <w:szCs w:val="18"/>
              </w:rPr>
              <w:t xml:space="preserve"> 5.318.725</w:t>
            </w:r>
          </w:p>
        </w:tc>
        <w:tc>
          <w:tcPr>
            <w:tcW w:w="1128" w:type="pct"/>
            <w:shd w:val="clear" w:color="auto" w:fill="FFFFFF"/>
          </w:tcPr>
          <w:p w14:paraId="5D6338EA"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6E4DCD">
              <w:rPr>
                <w:rFonts w:ascii="Calibri" w:eastAsia="Calibri" w:hAnsi="Calibri" w:cs="Calibri"/>
                <w:b/>
                <w:sz w:val="20"/>
                <w:szCs w:val="16"/>
              </w:rPr>
              <w:t xml:space="preserve"> 587.891</w:t>
            </w:r>
          </w:p>
        </w:tc>
      </w:tr>
      <w:tr w:rsidR="00D42470" w:rsidRPr="00D42470" w14:paraId="1997904B" w14:textId="77777777" w:rsidTr="00556C92">
        <w:trPr>
          <w:trHeight w:val="728"/>
          <w:jc w:val="center"/>
        </w:trPr>
        <w:tc>
          <w:tcPr>
            <w:tcW w:w="5000" w:type="pct"/>
            <w:gridSpan w:val="4"/>
            <w:shd w:val="clear" w:color="auto" w:fill="FFFFFF"/>
            <w:tcMar>
              <w:top w:w="58" w:type="dxa"/>
              <w:left w:w="58" w:type="dxa"/>
              <w:bottom w:w="58" w:type="dxa"/>
              <w:right w:w="58" w:type="dxa"/>
            </w:tcMar>
          </w:tcPr>
          <w:p w14:paraId="73795189" w14:textId="77777777" w:rsidR="00D42470" w:rsidRPr="00D42470"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4F0FC4" w:rsidRPr="004F0FC4">
              <w:rPr>
                <w:rFonts w:ascii="Calibri" w:eastAsia="Calibri" w:hAnsi="Calibri" w:cs="Calibri"/>
                <w:sz w:val="20"/>
                <w:szCs w:val="18"/>
              </w:rPr>
              <w:t>Por Panamericana Sur</w:t>
            </w:r>
            <w:r w:rsidR="00290F5A">
              <w:rPr>
                <w:rFonts w:ascii="Calibri" w:eastAsia="Calibri" w:hAnsi="Calibri" w:cs="Calibri"/>
                <w:sz w:val="20"/>
                <w:szCs w:val="18"/>
              </w:rPr>
              <w:t xml:space="preserve"> desde Ancud a Castro</w:t>
            </w:r>
            <w:r w:rsidR="004F0FC4" w:rsidRPr="004F0FC4">
              <w:rPr>
                <w:rFonts w:ascii="Calibri" w:eastAsia="Calibri" w:hAnsi="Calibri" w:cs="Calibri"/>
                <w:sz w:val="20"/>
                <w:szCs w:val="18"/>
              </w:rPr>
              <w:t xml:space="preserve">, </w:t>
            </w:r>
            <w:r w:rsidR="00290F5A">
              <w:rPr>
                <w:rFonts w:ascii="Calibri" w:eastAsia="Calibri" w:hAnsi="Calibri" w:cs="Calibri"/>
                <w:sz w:val="20"/>
                <w:szCs w:val="18"/>
              </w:rPr>
              <w:t xml:space="preserve">tomar </w:t>
            </w:r>
            <w:r w:rsidR="004F0FC4" w:rsidRPr="004F0FC4">
              <w:rPr>
                <w:rFonts w:ascii="Calibri" w:eastAsia="Calibri" w:hAnsi="Calibri" w:cs="Calibri"/>
                <w:sz w:val="20"/>
                <w:szCs w:val="18"/>
              </w:rPr>
              <w:t>camino público camino a San Pedro, ruta W-460, posteriormente se toma camino interior hasta llega</w:t>
            </w:r>
            <w:r w:rsidR="00290F5A">
              <w:rPr>
                <w:rFonts w:ascii="Calibri" w:eastAsia="Calibri" w:hAnsi="Calibri" w:cs="Calibri"/>
                <w:sz w:val="20"/>
                <w:szCs w:val="18"/>
              </w:rPr>
              <w:t>r</w:t>
            </w:r>
            <w:r w:rsidR="004F0FC4" w:rsidRPr="004F0FC4">
              <w:rPr>
                <w:rFonts w:ascii="Calibri" w:eastAsia="Calibri" w:hAnsi="Calibri" w:cs="Calibri"/>
                <w:sz w:val="20"/>
                <w:szCs w:val="18"/>
              </w:rPr>
              <w:t xml:space="preserve"> al Parque Eólico al Noreste de </w:t>
            </w:r>
            <w:r w:rsidR="00852F25">
              <w:rPr>
                <w:rFonts w:ascii="Calibri" w:eastAsia="Calibri" w:hAnsi="Calibri" w:cs="Calibri"/>
                <w:sz w:val="20"/>
                <w:szCs w:val="18"/>
              </w:rPr>
              <w:t xml:space="preserve">Dalcahue, en </w:t>
            </w:r>
            <w:r w:rsidR="004F0FC4" w:rsidRPr="004F0FC4">
              <w:rPr>
                <w:rFonts w:ascii="Calibri" w:eastAsia="Calibri" w:hAnsi="Calibri" w:cs="Calibri"/>
                <w:sz w:val="20"/>
                <w:szCs w:val="18"/>
              </w:rPr>
              <w:t xml:space="preserve">la </w:t>
            </w:r>
            <w:r w:rsidR="00852F25">
              <w:rPr>
                <w:rFonts w:ascii="Calibri" w:eastAsia="Calibri" w:hAnsi="Calibri" w:cs="Calibri"/>
                <w:sz w:val="20"/>
                <w:szCs w:val="18"/>
              </w:rPr>
              <w:t>C</w:t>
            </w:r>
            <w:r w:rsidR="004F0FC4" w:rsidRPr="004F0FC4">
              <w:rPr>
                <w:rFonts w:ascii="Calibri" w:eastAsia="Calibri" w:hAnsi="Calibri" w:cs="Calibri"/>
                <w:sz w:val="20"/>
                <w:szCs w:val="18"/>
              </w:rPr>
              <w:t>ordillera</w:t>
            </w:r>
            <w:r w:rsidR="00852F25">
              <w:rPr>
                <w:rFonts w:ascii="Calibri" w:eastAsia="Calibri" w:hAnsi="Calibri" w:cs="Calibri"/>
                <w:sz w:val="20"/>
                <w:szCs w:val="18"/>
              </w:rPr>
              <w:t xml:space="preserve"> de San Pedro</w:t>
            </w:r>
            <w:r w:rsidR="004F0FC4" w:rsidRPr="004F0FC4">
              <w:rPr>
                <w:rFonts w:ascii="Calibri" w:eastAsia="Calibri" w:hAnsi="Calibri" w:cs="Calibri"/>
                <w:sz w:val="20"/>
                <w:szCs w:val="18"/>
              </w:rPr>
              <w:t>.</w:t>
            </w:r>
            <w:r w:rsidR="004F0FC4">
              <w:rPr>
                <w:rFonts w:ascii="Calibri" w:eastAsia="Calibri" w:hAnsi="Calibri" w:cs="Calibri"/>
                <w:b/>
                <w:sz w:val="20"/>
                <w:szCs w:val="18"/>
              </w:rPr>
              <w:t xml:space="preserve"> </w:t>
            </w:r>
          </w:p>
          <w:p w14:paraId="1039EF21"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668755C6"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24A11058"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F28689" w14:textId="77777777" w:rsidR="00D42470" w:rsidRPr="00D42470" w:rsidRDefault="00D42470" w:rsidP="00D42470">
            <w:pPr>
              <w:rPr>
                <w:color w:val="FF0000"/>
              </w:rPr>
            </w:pPr>
            <w:r w:rsidRPr="00D42470">
              <w:rPr>
                <w:b/>
              </w:rPr>
              <w:lastRenderedPageBreak/>
              <w:t xml:space="preserve">Figura 2. Layout del proyecto </w:t>
            </w:r>
            <w:r w:rsidRPr="00D42470">
              <w:rPr>
                <w:sz w:val="20"/>
                <w:szCs w:val="20"/>
              </w:rPr>
              <w:t xml:space="preserve">(Fuente: </w:t>
            </w:r>
            <w:r w:rsidR="00852F25">
              <w:rPr>
                <w:sz w:val="20"/>
                <w:szCs w:val="20"/>
              </w:rPr>
              <w:t>www.sea.gob.cl)</w:t>
            </w:r>
          </w:p>
          <w:p w14:paraId="23202E68" w14:textId="77777777" w:rsidR="00D42470" w:rsidRPr="00D42470" w:rsidRDefault="00852F25" w:rsidP="00D47E09">
            <w:pPr>
              <w:jc w:val="center"/>
              <w:rPr>
                <w:rFonts w:cstheme="minorHAnsi"/>
                <w:lang w:eastAsia="es-ES"/>
              </w:rPr>
            </w:pPr>
            <w:r>
              <w:rPr>
                <w:noProof/>
              </w:rPr>
              <w:drawing>
                <wp:inline distT="0" distB="0" distL="0" distR="0" wp14:anchorId="69B4B4AA" wp14:editId="5483C0D0">
                  <wp:extent cx="3924300" cy="4743408"/>
                  <wp:effectExtent l="0" t="0" r="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26580" cy="4746164"/>
                          </a:xfrm>
                          <a:prstGeom prst="rect">
                            <a:avLst/>
                          </a:prstGeom>
                        </pic:spPr>
                      </pic:pic>
                    </a:graphicData>
                  </a:graphic>
                </wp:inline>
              </w:drawing>
            </w:r>
            <w:r>
              <w:rPr>
                <w:noProof/>
              </w:rPr>
              <w:drawing>
                <wp:inline distT="0" distB="0" distL="0" distR="0" wp14:anchorId="5D88CA58" wp14:editId="63C7898D">
                  <wp:extent cx="2186609" cy="1059020"/>
                  <wp:effectExtent l="0" t="0" r="4445"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01244" cy="1066108"/>
                          </a:xfrm>
                          <a:prstGeom prst="rect">
                            <a:avLst/>
                          </a:prstGeom>
                        </pic:spPr>
                      </pic:pic>
                    </a:graphicData>
                  </a:graphic>
                </wp:inline>
              </w:drawing>
            </w:r>
          </w:p>
        </w:tc>
      </w:tr>
    </w:tbl>
    <w:p w14:paraId="51FCBB29"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67A500C3" w14:textId="77777777" w:rsidR="00D42470" w:rsidRDefault="00D42470" w:rsidP="00987770">
      <w:pPr>
        <w:pStyle w:val="Ttulo1"/>
      </w:pPr>
      <w:bookmarkStart w:id="30" w:name="_Toc390777020"/>
      <w:bookmarkStart w:id="31" w:name="_Toc449085409"/>
      <w:bookmarkStart w:id="32" w:name="_Toc521510"/>
      <w:r w:rsidRPr="00D42470">
        <w:lastRenderedPageBreak/>
        <w:t>INSTRUMENTOS DE CARÁCTER AMBIENTAL FISCALIZADOS</w:t>
      </w:r>
      <w:bookmarkEnd w:id="30"/>
      <w:bookmarkEnd w:id="31"/>
      <w:bookmarkEnd w:id="32"/>
    </w:p>
    <w:p w14:paraId="401B361F"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3"/>
        <w:gridCol w:w="1172"/>
        <w:gridCol w:w="1327"/>
        <w:gridCol w:w="1122"/>
        <w:gridCol w:w="2060"/>
        <w:gridCol w:w="1674"/>
        <w:gridCol w:w="2074"/>
      </w:tblGrid>
      <w:tr w:rsidR="005933B2" w:rsidRPr="00D42470" w14:paraId="62B6B90E" w14:textId="77777777" w:rsidTr="00987C39">
        <w:trPr>
          <w:trHeight w:val="498"/>
        </w:trPr>
        <w:tc>
          <w:tcPr>
            <w:tcW w:w="5000" w:type="pct"/>
            <w:gridSpan w:val="7"/>
            <w:shd w:val="clear" w:color="000000" w:fill="D9D9D9"/>
            <w:noWrap/>
          </w:tcPr>
          <w:p w14:paraId="6EF811B6"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3DCC53C6"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987C39" w:rsidRPr="00D42470" w14:paraId="2DEBA6D6" w14:textId="77777777" w:rsidTr="003E7AAF">
        <w:trPr>
          <w:trHeight w:val="498"/>
        </w:trPr>
        <w:tc>
          <w:tcPr>
            <w:tcW w:w="268" w:type="pct"/>
            <w:shd w:val="clear" w:color="auto" w:fill="auto"/>
            <w:vAlign w:val="center"/>
            <w:hideMark/>
          </w:tcPr>
          <w:p w14:paraId="16E63E0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588" w:type="pct"/>
            <w:shd w:val="clear" w:color="auto" w:fill="auto"/>
            <w:vAlign w:val="center"/>
            <w:hideMark/>
          </w:tcPr>
          <w:p w14:paraId="19E67A9F"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666" w:type="pct"/>
            <w:shd w:val="clear" w:color="auto" w:fill="auto"/>
            <w:vAlign w:val="center"/>
            <w:hideMark/>
          </w:tcPr>
          <w:p w14:paraId="39FAE4B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6924970B"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3" w:type="pct"/>
            <w:vAlign w:val="center"/>
          </w:tcPr>
          <w:p w14:paraId="3BC3700A"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034" w:type="pct"/>
            <w:shd w:val="clear" w:color="auto" w:fill="auto"/>
            <w:vAlign w:val="center"/>
            <w:hideMark/>
          </w:tcPr>
          <w:p w14:paraId="53AE10D0"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840" w:type="pct"/>
            <w:shd w:val="clear" w:color="auto" w:fill="auto"/>
            <w:vAlign w:val="center"/>
            <w:hideMark/>
          </w:tcPr>
          <w:p w14:paraId="57C7EBF4"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042" w:type="pct"/>
          </w:tcPr>
          <w:p w14:paraId="2BB3DB2A"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987C39" w:rsidRPr="00D42470" w14:paraId="4C519D2C" w14:textId="77777777" w:rsidTr="003E7AAF">
        <w:trPr>
          <w:trHeight w:val="498"/>
        </w:trPr>
        <w:tc>
          <w:tcPr>
            <w:tcW w:w="268" w:type="pct"/>
            <w:shd w:val="clear" w:color="auto" w:fill="auto"/>
            <w:noWrap/>
            <w:vAlign w:val="center"/>
            <w:hideMark/>
          </w:tcPr>
          <w:p w14:paraId="446C2BA5" w14:textId="77777777" w:rsidR="00987C39" w:rsidRPr="00D42470" w:rsidRDefault="00852F25"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588" w:type="pct"/>
            <w:shd w:val="clear" w:color="auto" w:fill="auto"/>
            <w:noWrap/>
            <w:vAlign w:val="center"/>
          </w:tcPr>
          <w:p w14:paraId="04D332DC" w14:textId="77777777" w:rsidR="00987C39" w:rsidRPr="00D42470" w:rsidRDefault="00852F25" w:rsidP="00D42470">
            <w:pPr>
              <w:spacing w:after="0" w:line="0" w:lineRule="atLeast"/>
              <w:jc w:val="center"/>
              <w:rPr>
                <w:rFonts w:ascii="Calibri" w:eastAsia="Calibri" w:hAnsi="Calibri" w:cs="Times New Roman"/>
                <w:color w:val="000000"/>
                <w:sz w:val="20"/>
              </w:rPr>
            </w:pPr>
            <w:r w:rsidRPr="00852F25">
              <w:rPr>
                <w:rFonts w:ascii="Calibri" w:eastAsia="Calibri" w:hAnsi="Calibri" w:cs="Times New Roman"/>
                <w:color w:val="000000"/>
                <w:sz w:val="20"/>
              </w:rPr>
              <w:t>RCA</w:t>
            </w:r>
          </w:p>
        </w:tc>
        <w:tc>
          <w:tcPr>
            <w:tcW w:w="666" w:type="pct"/>
            <w:shd w:val="clear" w:color="auto" w:fill="auto"/>
            <w:noWrap/>
            <w:vAlign w:val="center"/>
          </w:tcPr>
          <w:p w14:paraId="3552D433" w14:textId="77777777" w:rsidR="00987C39" w:rsidRPr="00D42470" w:rsidRDefault="009A0757"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733</w:t>
            </w:r>
          </w:p>
        </w:tc>
        <w:tc>
          <w:tcPr>
            <w:tcW w:w="563" w:type="pct"/>
            <w:vAlign w:val="center"/>
          </w:tcPr>
          <w:p w14:paraId="45A37DCC" w14:textId="77777777" w:rsidR="00987C39" w:rsidRPr="00D42470" w:rsidRDefault="009A0757" w:rsidP="00D42470">
            <w:pPr>
              <w:spacing w:after="0" w:line="0" w:lineRule="atLeast"/>
              <w:jc w:val="center"/>
              <w:rPr>
                <w:rFonts w:ascii="Calibri" w:eastAsia="Calibri" w:hAnsi="Calibri" w:cs="Times New Roman"/>
                <w:color w:val="000000"/>
                <w:sz w:val="20"/>
              </w:rPr>
            </w:pPr>
            <w:r w:rsidRPr="009A0757">
              <w:rPr>
                <w:rFonts w:ascii="Calibri" w:eastAsia="Calibri" w:hAnsi="Calibri" w:cs="Times New Roman"/>
                <w:color w:val="000000"/>
                <w:sz w:val="20"/>
              </w:rPr>
              <w:t>16</w:t>
            </w:r>
            <w:r>
              <w:rPr>
                <w:rFonts w:ascii="Calibri" w:eastAsia="Calibri" w:hAnsi="Calibri" w:cs="Times New Roman"/>
                <w:color w:val="000000"/>
                <w:sz w:val="20"/>
              </w:rPr>
              <w:t>-</w:t>
            </w:r>
            <w:r w:rsidRPr="009A0757">
              <w:rPr>
                <w:rFonts w:ascii="Calibri" w:eastAsia="Calibri" w:hAnsi="Calibri" w:cs="Times New Roman"/>
                <w:color w:val="000000"/>
                <w:sz w:val="20"/>
              </w:rPr>
              <w:t>12</w:t>
            </w:r>
            <w:r>
              <w:rPr>
                <w:rFonts w:ascii="Calibri" w:eastAsia="Calibri" w:hAnsi="Calibri" w:cs="Times New Roman"/>
                <w:color w:val="000000"/>
                <w:sz w:val="20"/>
              </w:rPr>
              <w:t>-</w:t>
            </w:r>
            <w:r w:rsidRPr="009A0757">
              <w:rPr>
                <w:rFonts w:ascii="Calibri" w:eastAsia="Calibri" w:hAnsi="Calibri" w:cs="Times New Roman"/>
                <w:color w:val="000000"/>
                <w:sz w:val="20"/>
              </w:rPr>
              <w:t>2013</w:t>
            </w:r>
          </w:p>
        </w:tc>
        <w:tc>
          <w:tcPr>
            <w:tcW w:w="1034" w:type="pct"/>
            <w:shd w:val="clear" w:color="auto" w:fill="auto"/>
            <w:noWrap/>
            <w:vAlign w:val="center"/>
          </w:tcPr>
          <w:p w14:paraId="2C1DC9B6" w14:textId="77777777" w:rsidR="009A0757" w:rsidRPr="009A0757" w:rsidRDefault="009A0757" w:rsidP="009A0757">
            <w:pPr>
              <w:spacing w:after="0" w:line="0" w:lineRule="atLeast"/>
              <w:jc w:val="center"/>
              <w:rPr>
                <w:rFonts w:ascii="Calibri" w:eastAsia="Calibri" w:hAnsi="Calibri" w:cs="Times New Roman"/>
                <w:color w:val="000000"/>
                <w:sz w:val="20"/>
              </w:rPr>
            </w:pPr>
            <w:r w:rsidRPr="009A0757">
              <w:rPr>
                <w:rFonts w:ascii="Calibri" w:eastAsia="Calibri" w:hAnsi="Calibri" w:cs="Times New Roman"/>
                <w:color w:val="000000"/>
                <w:sz w:val="20"/>
              </w:rPr>
              <w:t xml:space="preserve">Comisión de Evaluación </w:t>
            </w:r>
          </w:p>
          <w:p w14:paraId="0DD0135A" w14:textId="77777777" w:rsidR="009A0757" w:rsidRPr="009A0757" w:rsidRDefault="009A0757" w:rsidP="009A0757">
            <w:pPr>
              <w:spacing w:after="0" w:line="0" w:lineRule="atLeast"/>
              <w:jc w:val="center"/>
              <w:rPr>
                <w:rFonts w:ascii="Calibri" w:eastAsia="Calibri" w:hAnsi="Calibri" w:cs="Times New Roman"/>
                <w:color w:val="000000"/>
                <w:sz w:val="20"/>
              </w:rPr>
            </w:pPr>
            <w:r w:rsidRPr="009A0757">
              <w:rPr>
                <w:rFonts w:ascii="Calibri" w:eastAsia="Calibri" w:hAnsi="Calibri" w:cs="Times New Roman"/>
                <w:color w:val="000000"/>
                <w:sz w:val="20"/>
              </w:rPr>
              <w:t xml:space="preserve">Ambiental Región de </w:t>
            </w:r>
          </w:p>
          <w:p w14:paraId="02831B12" w14:textId="77777777" w:rsidR="00987C39" w:rsidRPr="00D42470" w:rsidRDefault="009A0757" w:rsidP="009A0757">
            <w:pPr>
              <w:spacing w:after="0" w:line="0" w:lineRule="atLeast"/>
              <w:jc w:val="center"/>
              <w:rPr>
                <w:rFonts w:ascii="Calibri" w:eastAsia="Calibri" w:hAnsi="Calibri" w:cs="Times New Roman"/>
                <w:color w:val="000000"/>
                <w:sz w:val="20"/>
              </w:rPr>
            </w:pPr>
            <w:r w:rsidRPr="009A0757">
              <w:rPr>
                <w:rFonts w:ascii="Calibri" w:eastAsia="Calibri" w:hAnsi="Calibri" w:cs="Times New Roman"/>
                <w:color w:val="000000"/>
                <w:sz w:val="20"/>
              </w:rPr>
              <w:t>Los Lagos</w:t>
            </w:r>
          </w:p>
        </w:tc>
        <w:tc>
          <w:tcPr>
            <w:tcW w:w="840" w:type="pct"/>
            <w:shd w:val="clear" w:color="auto" w:fill="auto"/>
            <w:noWrap/>
            <w:vAlign w:val="center"/>
          </w:tcPr>
          <w:p w14:paraId="7AB23DEE" w14:textId="77777777" w:rsidR="009A0757" w:rsidRDefault="009A0757" w:rsidP="00D42470">
            <w:pPr>
              <w:spacing w:after="0" w:line="0" w:lineRule="atLeast"/>
              <w:jc w:val="both"/>
              <w:rPr>
                <w:rFonts w:ascii="Calibri" w:eastAsia="Calibri" w:hAnsi="Calibri" w:cs="Times New Roman"/>
                <w:color w:val="000000"/>
                <w:sz w:val="20"/>
              </w:rPr>
            </w:pPr>
            <w:r w:rsidRPr="009A0757">
              <w:rPr>
                <w:rFonts w:ascii="Calibri" w:eastAsia="Calibri" w:hAnsi="Calibri" w:cs="Times New Roman"/>
                <w:color w:val="000000"/>
                <w:sz w:val="20"/>
              </w:rPr>
              <w:t>Ampliación Parque</w:t>
            </w:r>
          </w:p>
          <w:p w14:paraId="22FEBCBD" w14:textId="77777777" w:rsidR="00987C39" w:rsidRPr="00D42470" w:rsidRDefault="009A0757" w:rsidP="00D42470">
            <w:pPr>
              <w:spacing w:after="0" w:line="0" w:lineRule="atLeast"/>
              <w:jc w:val="both"/>
              <w:rPr>
                <w:rFonts w:ascii="Calibri" w:eastAsia="Calibri" w:hAnsi="Calibri" w:cs="Times New Roman"/>
                <w:color w:val="000000"/>
                <w:sz w:val="20"/>
              </w:rPr>
            </w:pPr>
            <w:r w:rsidRPr="009A0757">
              <w:rPr>
                <w:rFonts w:ascii="Calibri" w:eastAsia="Calibri" w:hAnsi="Calibri" w:cs="Times New Roman"/>
                <w:color w:val="000000"/>
                <w:sz w:val="20"/>
              </w:rPr>
              <w:t xml:space="preserve"> Eólico San Pedro</w:t>
            </w:r>
          </w:p>
        </w:tc>
        <w:tc>
          <w:tcPr>
            <w:tcW w:w="1042" w:type="pct"/>
          </w:tcPr>
          <w:p w14:paraId="219B7102" w14:textId="77777777" w:rsidR="00987C39" w:rsidRDefault="00243E77" w:rsidP="00D42470">
            <w:pPr>
              <w:spacing w:after="0" w:line="0" w:lineRule="atLeast"/>
              <w:jc w:val="both"/>
              <w:rPr>
                <w:rFonts w:ascii="Calibri" w:eastAsia="Times New Roman" w:hAnsi="Calibri" w:cs="Calibri"/>
                <w:color w:val="000000"/>
                <w:sz w:val="20"/>
                <w:szCs w:val="20"/>
                <w:lang w:eastAsia="es-CL"/>
              </w:rPr>
            </w:pPr>
            <w:bookmarkStart w:id="33" w:name="_Hlk2156263"/>
            <w:r>
              <w:rPr>
                <w:rFonts w:ascii="Calibri" w:eastAsia="Times New Roman" w:hAnsi="Calibri" w:cs="Calibri"/>
                <w:color w:val="000000"/>
                <w:sz w:val="20"/>
                <w:szCs w:val="20"/>
                <w:lang w:eastAsia="es-CL"/>
              </w:rPr>
              <w:t>*Res. Ex. SEA N°</w:t>
            </w:r>
            <w:r w:rsidR="003E7AAF">
              <w:rPr>
                <w:rFonts w:ascii="Calibri" w:eastAsia="Times New Roman" w:hAnsi="Calibri" w:cs="Calibri"/>
                <w:color w:val="000000"/>
                <w:sz w:val="20"/>
                <w:szCs w:val="20"/>
                <w:lang w:eastAsia="es-CL"/>
              </w:rPr>
              <w:t xml:space="preserve"> 149 del 11 de marzo de 2014, </w:t>
            </w:r>
            <w:bookmarkEnd w:id="33"/>
            <w:r w:rsidR="003E7AAF">
              <w:rPr>
                <w:rFonts w:ascii="Calibri" w:eastAsia="Times New Roman" w:hAnsi="Calibri" w:cs="Calibri"/>
                <w:color w:val="000000"/>
                <w:sz w:val="20"/>
                <w:szCs w:val="20"/>
                <w:lang w:eastAsia="es-CL"/>
              </w:rPr>
              <w:t>que indica:</w:t>
            </w:r>
            <w:r>
              <w:rPr>
                <w:rFonts w:ascii="Calibri" w:eastAsia="Times New Roman" w:hAnsi="Calibri" w:cs="Calibri"/>
                <w:color w:val="000000"/>
                <w:sz w:val="20"/>
                <w:szCs w:val="20"/>
                <w:lang w:eastAsia="es-CL"/>
              </w:rPr>
              <w:t xml:space="preserve">  </w:t>
            </w:r>
            <w:r w:rsidR="009A0757" w:rsidRPr="009A0757">
              <w:rPr>
                <w:rFonts w:ascii="Calibri" w:eastAsia="Times New Roman" w:hAnsi="Calibri" w:cs="Calibri"/>
                <w:color w:val="000000"/>
                <w:sz w:val="20"/>
                <w:szCs w:val="20"/>
                <w:lang w:eastAsia="es-CL"/>
              </w:rPr>
              <w:t>Relocalización de 13 y eliminación de 2 Aerogeneradores, Modifica potencia de 4,5 a 5 MW de cada uno, total potencia 216 MW</w:t>
            </w:r>
            <w:r w:rsidR="009A0757">
              <w:rPr>
                <w:rFonts w:ascii="Calibri" w:eastAsia="Times New Roman" w:hAnsi="Calibri" w:cs="Calibri"/>
                <w:color w:val="000000"/>
                <w:sz w:val="20"/>
                <w:szCs w:val="20"/>
                <w:lang w:eastAsia="es-CL"/>
              </w:rPr>
              <w:t>.</w:t>
            </w:r>
            <w:r w:rsidR="003E7AAF">
              <w:rPr>
                <w:rFonts w:ascii="Calibri" w:eastAsia="Times New Roman" w:hAnsi="Calibri" w:cs="Calibri"/>
                <w:color w:val="000000"/>
                <w:sz w:val="20"/>
                <w:szCs w:val="20"/>
                <w:lang w:eastAsia="es-CL"/>
              </w:rPr>
              <w:t xml:space="preserve"> No requiere el ingreso al SEIA</w:t>
            </w:r>
            <w:r w:rsidR="00163493">
              <w:rPr>
                <w:rFonts w:ascii="Calibri" w:eastAsia="Times New Roman" w:hAnsi="Calibri" w:cs="Calibri"/>
                <w:color w:val="000000"/>
                <w:sz w:val="20"/>
                <w:szCs w:val="20"/>
                <w:lang w:eastAsia="es-CL"/>
              </w:rPr>
              <w:t xml:space="preserve"> (ver Anexo 2).</w:t>
            </w:r>
          </w:p>
          <w:p w14:paraId="634B251A" w14:textId="77777777" w:rsidR="009A0757" w:rsidRDefault="009A0757" w:rsidP="00D42470">
            <w:pPr>
              <w:spacing w:after="0" w:line="0" w:lineRule="atLeast"/>
              <w:jc w:val="both"/>
              <w:rPr>
                <w:rFonts w:ascii="Calibri" w:eastAsia="Times New Roman" w:hAnsi="Calibri" w:cs="Calibri"/>
                <w:color w:val="000000"/>
                <w:sz w:val="20"/>
                <w:szCs w:val="20"/>
                <w:lang w:eastAsia="es-CL"/>
              </w:rPr>
            </w:pPr>
          </w:p>
          <w:p w14:paraId="54DB4C4E" w14:textId="77777777" w:rsidR="009A0757" w:rsidRDefault="003E7AAF" w:rsidP="00D42470">
            <w:pPr>
              <w:spacing w:after="0" w:line="0" w:lineRule="atLeast"/>
              <w:jc w:val="both"/>
              <w:rPr>
                <w:rFonts w:ascii="Calibri" w:eastAsia="Times New Roman" w:hAnsi="Calibri" w:cs="Calibri"/>
                <w:color w:val="000000"/>
                <w:sz w:val="20"/>
                <w:szCs w:val="20"/>
                <w:lang w:eastAsia="es-CL"/>
              </w:rPr>
            </w:pPr>
            <w:bookmarkStart w:id="34" w:name="_Hlk2156282"/>
            <w:r>
              <w:rPr>
                <w:rFonts w:ascii="Calibri" w:eastAsia="Times New Roman" w:hAnsi="Calibri" w:cs="Calibri"/>
                <w:color w:val="000000"/>
                <w:sz w:val="20"/>
                <w:szCs w:val="20"/>
                <w:lang w:eastAsia="es-CL"/>
              </w:rPr>
              <w:t>*Res. Ex. SEA N° 540 del 09 de septiembre de 2014</w:t>
            </w:r>
            <w:bookmarkEnd w:id="34"/>
            <w:r>
              <w:rPr>
                <w:rFonts w:ascii="Calibri" w:eastAsia="Times New Roman" w:hAnsi="Calibri" w:cs="Calibri"/>
                <w:color w:val="000000"/>
                <w:sz w:val="20"/>
                <w:szCs w:val="20"/>
                <w:lang w:eastAsia="es-CL"/>
              </w:rPr>
              <w:t xml:space="preserve">, que indica: </w:t>
            </w:r>
            <w:r w:rsidR="009A0757" w:rsidRPr="009A0757">
              <w:rPr>
                <w:rFonts w:ascii="Calibri" w:eastAsia="Times New Roman" w:hAnsi="Calibri" w:cs="Calibri"/>
                <w:color w:val="000000"/>
                <w:sz w:val="20"/>
                <w:szCs w:val="20"/>
                <w:lang w:eastAsia="es-CL"/>
              </w:rPr>
              <w:t>Cambio Método plantación, cambio de densidad de plantación y cambio proporción de especies. Utilizará tronadura con explosivos, Instala planta hormigonera en antigua instalación de faena, Parque inicial.</w:t>
            </w:r>
            <w:r>
              <w:t xml:space="preserve"> </w:t>
            </w:r>
            <w:r w:rsidRPr="003E7AAF">
              <w:rPr>
                <w:rFonts w:ascii="Calibri" w:eastAsia="Times New Roman" w:hAnsi="Calibri" w:cs="Calibri"/>
                <w:color w:val="000000"/>
                <w:sz w:val="20"/>
                <w:szCs w:val="20"/>
                <w:lang w:eastAsia="es-CL"/>
              </w:rPr>
              <w:t>No requiere el ingreso al SEIA</w:t>
            </w:r>
            <w:r w:rsidR="00163493">
              <w:rPr>
                <w:rFonts w:ascii="Calibri" w:eastAsia="Times New Roman" w:hAnsi="Calibri" w:cs="Calibri"/>
                <w:color w:val="000000"/>
                <w:sz w:val="20"/>
                <w:szCs w:val="20"/>
                <w:lang w:eastAsia="es-CL"/>
              </w:rPr>
              <w:t xml:space="preserve"> (ver Anexo 2).</w:t>
            </w:r>
          </w:p>
          <w:p w14:paraId="7C0B41D2" w14:textId="77777777" w:rsidR="00C0340F" w:rsidRDefault="00C0340F" w:rsidP="00D42470">
            <w:pPr>
              <w:spacing w:after="0" w:line="0" w:lineRule="atLeast"/>
              <w:jc w:val="both"/>
              <w:rPr>
                <w:rFonts w:ascii="Calibri" w:eastAsia="Times New Roman" w:hAnsi="Calibri" w:cs="Calibri"/>
                <w:color w:val="000000"/>
                <w:sz w:val="20"/>
                <w:szCs w:val="20"/>
                <w:lang w:eastAsia="es-CL"/>
              </w:rPr>
            </w:pPr>
          </w:p>
          <w:p w14:paraId="56E90E4C" w14:textId="77777777" w:rsidR="00C0340F" w:rsidRDefault="00A80B08"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bookmarkStart w:id="35" w:name="_Hlk2156300"/>
            <w:r>
              <w:rPr>
                <w:rFonts w:ascii="Calibri" w:eastAsia="Times New Roman" w:hAnsi="Calibri" w:cs="Calibri"/>
                <w:color w:val="000000"/>
                <w:sz w:val="20"/>
                <w:szCs w:val="20"/>
                <w:lang w:eastAsia="es-CL"/>
              </w:rPr>
              <w:t>Res. Ex. SEA N° 301 del 13 de septiembre de 2018</w:t>
            </w:r>
            <w:bookmarkEnd w:id="35"/>
            <w:r>
              <w:rPr>
                <w:rFonts w:ascii="Calibri" w:eastAsia="Times New Roman" w:hAnsi="Calibri" w:cs="Calibri"/>
                <w:color w:val="000000"/>
                <w:sz w:val="20"/>
                <w:szCs w:val="20"/>
                <w:lang w:eastAsia="es-CL"/>
              </w:rPr>
              <w:t xml:space="preserve">, que indica: Desmonte y retiro de palas con desperfectos. </w:t>
            </w:r>
            <w:r w:rsidRPr="00A80B08">
              <w:rPr>
                <w:rFonts w:ascii="Calibri" w:eastAsia="Times New Roman" w:hAnsi="Calibri" w:cs="Calibri"/>
                <w:color w:val="000000"/>
                <w:sz w:val="20"/>
                <w:szCs w:val="20"/>
                <w:lang w:eastAsia="es-CL"/>
              </w:rPr>
              <w:t>No requiere el ingreso al SEI</w:t>
            </w:r>
            <w:r w:rsidR="00163493">
              <w:rPr>
                <w:rFonts w:ascii="Calibri" w:eastAsia="Times New Roman" w:hAnsi="Calibri" w:cs="Calibri"/>
                <w:color w:val="000000"/>
                <w:sz w:val="20"/>
                <w:szCs w:val="20"/>
                <w:lang w:eastAsia="es-CL"/>
              </w:rPr>
              <w:t>A (ver Anexo 2).</w:t>
            </w:r>
          </w:p>
          <w:p w14:paraId="45D660EF" w14:textId="77777777" w:rsidR="00352C4D" w:rsidRPr="00D42470" w:rsidRDefault="00352C4D" w:rsidP="00D42470">
            <w:pPr>
              <w:spacing w:after="0" w:line="0" w:lineRule="atLeast"/>
              <w:jc w:val="both"/>
              <w:rPr>
                <w:rFonts w:ascii="Calibri" w:eastAsia="Times New Roman" w:hAnsi="Calibri" w:cs="Calibri"/>
                <w:color w:val="000000"/>
                <w:sz w:val="20"/>
                <w:szCs w:val="20"/>
                <w:lang w:eastAsia="es-CL"/>
              </w:rPr>
            </w:pPr>
          </w:p>
        </w:tc>
      </w:tr>
    </w:tbl>
    <w:p w14:paraId="72076D7C"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22001959" w14:textId="77777777" w:rsidR="00A80B08" w:rsidRDefault="00A80B08">
      <w:pPr>
        <w:rPr>
          <w:sz w:val="24"/>
          <w:szCs w:val="24"/>
        </w:rPr>
      </w:pPr>
      <w:r>
        <w:rPr>
          <w:sz w:val="24"/>
          <w:szCs w:val="24"/>
        </w:rPr>
        <w:br w:type="page"/>
      </w:r>
    </w:p>
    <w:p w14:paraId="78D92300" w14:textId="77777777" w:rsidR="00D42470" w:rsidRDefault="00D42470" w:rsidP="00987770">
      <w:pPr>
        <w:pStyle w:val="Ttulo1"/>
      </w:pPr>
      <w:bookmarkStart w:id="36" w:name="_Toc352840385"/>
      <w:bookmarkStart w:id="37" w:name="_Toc352841445"/>
      <w:bookmarkStart w:id="38" w:name="_Toc447875232"/>
      <w:bookmarkStart w:id="39" w:name="_Toc449085410"/>
      <w:bookmarkStart w:id="40" w:name="_Toc521511"/>
      <w:r w:rsidRPr="00D42470">
        <w:lastRenderedPageBreak/>
        <w:t>ANTECEDENTES DE LA ACTIVIDAD DE FISCALIZACIÓN</w:t>
      </w:r>
      <w:bookmarkEnd w:id="36"/>
      <w:bookmarkEnd w:id="37"/>
      <w:bookmarkEnd w:id="38"/>
      <w:bookmarkEnd w:id="39"/>
      <w:bookmarkEnd w:id="40"/>
    </w:p>
    <w:p w14:paraId="3D20B5A1"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2AE4BA6E" w14:textId="77777777" w:rsidR="00D42470" w:rsidRDefault="00D42470" w:rsidP="00987770">
      <w:pPr>
        <w:pStyle w:val="Ttulo2"/>
      </w:pPr>
      <w:bookmarkStart w:id="41" w:name="_Toc352840386"/>
      <w:bookmarkStart w:id="42" w:name="_Toc352841446"/>
      <w:bookmarkStart w:id="43" w:name="_Toc353998112"/>
      <w:bookmarkStart w:id="44" w:name="_Toc353998185"/>
      <w:bookmarkStart w:id="45" w:name="_Toc382383537"/>
      <w:bookmarkStart w:id="46" w:name="_Toc382472359"/>
      <w:bookmarkStart w:id="47" w:name="_Toc390184270"/>
      <w:bookmarkStart w:id="48" w:name="_Toc390360001"/>
      <w:bookmarkStart w:id="49" w:name="_Toc390777022"/>
      <w:bookmarkStart w:id="50" w:name="_Toc447875233"/>
      <w:bookmarkStart w:id="51" w:name="_Toc449085411"/>
      <w:bookmarkStart w:id="52" w:name="_Toc521512"/>
      <w:r w:rsidRPr="00D42470">
        <w:t>Motivo de la Actividad de Fiscalización</w:t>
      </w:r>
      <w:bookmarkEnd w:id="41"/>
      <w:bookmarkEnd w:id="42"/>
      <w:bookmarkEnd w:id="43"/>
      <w:bookmarkEnd w:id="44"/>
      <w:bookmarkEnd w:id="45"/>
      <w:bookmarkEnd w:id="46"/>
      <w:bookmarkEnd w:id="47"/>
      <w:bookmarkEnd w:id="48"/>
      <w:bookmarkEnd w:id="49"/>
      <w:bookmarkEnd w:id="50"/>
      <w:bookmarkEnd w:id="51"/>
      <w:bookmarkEnd w:id="52"/>
    </w:p>
    <w:p w14:paraId="23D0D8BE"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5165F1D9" w14:textId="77777777" w:rsidTr="0031512B">
        <w:trPr>
          <w:trHeight w:val="350"/>
        </w:trPr>
        <w:tc>
          <w:tcPr>
            <w:tcW w:w="1210" w:type="pct"/>
            <w:gridSpan w:val="2"/>
            <w:vAlign w:val="center"/>
          </w:tcPr>
          <w:p w14:paraId="1E17AF24" w14:textId="77777777" w:rsidR="00D42470" w:rsidRPr="00D42470" w:rsidRDefault="00D42470" w:rsidP="00D42470">
            <w:pPr>
              <w:rPr>
                <w:b/>
              </w:rPr>
            </w:pPr>
            <w:r w:rsidRPr="00D42470">
              <w:rPr>
                <w:b/>
              </w:rPr>
              <w:t>Motivo</w:t>
            </w:r>
          </w:p>
        </w:tc>
        <w:tc>
          <w:tcPr>
            <w:tcW w:w="3790" w:type="pct"/>
            <w:gridSpan w:val="2"/>
            <w:vAlign w:val="center"/>
          </w:tcPr>
          <w:p w14:paraId="0DA6C1D0" w14:textId="77777777" w:rsidR="00D42470" w:rsidRPr="00D42470" w:rsidRDefault="00D42470" w:rsidP="00D42470">
            <w:pPr>
              <w:rPr>
                <w:b/>
              </w:rPr>
            </w:pPr>
            <w:r w:rsidRPr="00D42470">
              <w:rPr>
                <w:b/>
              </w:rPr>
              <w:t>Descripción</w:t>
            </w:r>
          </w:p>
        </w:tc>
      </w:tr>
      <w:tr w:rsidR="00D42470" w:rsidRPr="00D42470" w14:paraId="0DCCAEAF" w14:textId="77777777" w:rsidTr="0031512B">
        <w:trPr>
          <w:trHeight w:val="481"/>
        </w:trPr>
        <w:tc>
          <w:tcPr>
            <w:tcW w:w="246" w:type="pct"/>
            <w:vAlign w:val="center"/>
          </w:tcPr>
          <w:p w14:paraId="4EFBEEE4" w14:textId="77777777" w:rsidR="00D42470" w:rsidRPr="00D42470" w:rsidRDefault="00D42470" w:rsidP="00D42470">
            <w:pPr>
              <w:jc w:val="center"/>
            </w:pPr>
            <w:r w:rsidRPr="009A0757">
              <w:t>X</w:t>
            </w:r>
          </w:p>
        </w:tc>
        <w:tc>
          <w:tcPr>
            <w:tcW w:w="964" w:type="pct"/>
            <w:vAlign w:val="center"/>
          </w:tcPr>
          <w:p w14:paraId="32089199" w14:textId="77777777" w:rsidR="00D42470" w:rsidRPr="00D42470" w:rsidRDefault="00D42470" w:rsidP="00D42470">
            <w:r w:rsidRPr="00D42470">
              <w:t>Programada</w:t>
            </w:r>
          </w:p>
        </w:tc>
        <w:tc>
          <w:tcPr>
            <w:tcW w:w="3790" w:type="pct"/>
            <w:gridSpan w:val="2"/>
            <w:vAlign w:val="center"/>
          </w:tcPr>
          <w:p w14:paraId="0DC65C39" w14:textId="77777777" w:rsidR="00D42470" w:rsidRPr="00D42470" w:rsidRDefault="009A0757" w:rsidP="00D42470">
            <w:r w:rsidRPr="009A0757">
              <w:t>Según Resolución SMA N°1524/2017 que fija Programa y Subprogramas Sectoriales de Fiscalización Ambiental de Resoluciones de Calificación Ambiental para el año 2018</w:t>
            </w:r>
          </w:p>
        </w:tc>
      </w:tr>
      <w:tr w:rsidR="00D42470" w:rsidRPr="00D42470" w14:paraId="05E12910" w14:textId="77777777" w:rsidTr="0031512B">
        <w:trPr>
          <w:trHeight w:val="350"/>
        </w:trPr>
        <w:tc>
          <w:tcPr>
            <w:tcW w:w="246" w:type="pct"/>
            <w:vMerge w:val="restart"/>
            <w:vAlign w:val="center"/>
          </w:tcPr>
          <w:p w14:paraId="005616FE" w14:textId="77777777" w:rsidR="00D42470" w:rsidRPr="00D42470" w:rsidRDefault="00D42470" w:rsidP="00D42470">
            <w:pPr>
              <w:jc w:val="center"/>
            </w:pPr>
          </w:p>
        </w:tc>
        <w:tc>
          <w:tcPr>
            <w:tcW w:w="964" w:type="pct"/>
            <w:vMerge w:val="restart"/>
            <w:vAlign w:val="center"/>
          </w:tcPr>
          <w:p w14:paraId="01BCB038" w14:textId="77777777" w:rsidR="00D42470" w:rsidRPr="00D42470" w:rsidRDefault="00D42470" w:rsidP="00D42470">
            <w:r w:rsidRPr="00D42470">
              <w:t>No programada</w:t>
            </w:r>
          </w:p>
        </w:tc>
        <w:tc>
          <w:tcPr>
            <w:tcW w:w="266" w:type="pct"/>
            <w:vAlign w:val="center"/>
          </w:tcPr>
          <w:p w14:paraId="3EC112B0" w14:textId="77777777" w:rsidR="00D42470" w:rsidRPr="00D42470" w:rsidRDefault="00D42470" w:rsidP="00D42470">
            <w:pPr>
              <w:jc w:val="center"/>
            </w:pPr>
          </w:p>
        </w:tc>
        <w:tc>
          <w:tcPr>
            <w:tcW w:w="3524" w:type="pct"/>
            <w:vAlign w:val="center"/>
          </w:tcPr>
          <w:p w14:paraId="0FF6B096" w14:textId="77777777" w:rsidR="00D42470" w:rsidRPr="00D42470" w:rsidRDefault="00D42470" w:rsidP="00D42470">
            <w:r w:rsidRPr="00D42470">
              <w:t>Denuncia</w:t>
            </w:r>
          </w:p>
        </w:tc>
      </w:tr>
      <w:tr w:rsidR="00D42470" w:rsidRPr="00D42470" w14:paraId="527581C0" w14:textId="77777777" w:rsidTr="0031512B">
        <w:trPr>
          <w:trHeight w:val="372"/>
        </w:trPr>
        <w:tc>
          <w:tcPr>
            <w:tcW w:w="246" w:type="pct"/>
            <w:vMerge/>
          </w:tcPr>
          <w:p w14:paraId="29F0F1A1" w14:textId="77777777" w:rsidR="00D42470" w:rsidRPr="00D42470" w:rsidRDefault="00D42470" w:rsidP="00D42470"/>
        </w:tc>
        <w:tc>
          <w:tcPr>
            <w:tcW w:w="964" w:type="pct"/>
            <w:vMerge/>
          </w:tcPr>
          <w:p w14:paraId="1B72646A" w14:textId="77777777" w:rsidR="00D42470" w:rsidRPr="00D42470" w:rsidRDefault="00D42470" w:rsidP="00D42470"/>
        </w:tc>
        <w:tc>
          <w:tcPr>
            <w:tcW w:w="266" w:type="pct"/>
            <w:vAlign w:val="center"/>
          </w:tcPr>
          <w:p w14:paraId="0E82EF75" w14:textId="77777777" w:rsidR="00D42470" w:rsidRPr="00D42470" w:rsidRDefault="00D42470" w:rsidP="00D42470">
            <w:pPr>
              <w:jc w:val="center"/>
            </w:pPr>
          </w:p>
        </w:tc>
        <w:tc>
          <w:tcPr>
            <w:tcW w:w="3524" w:type="pct"/>
            <w:vAlign w:val="center"/>
          </w:tcPr>
          <w:p w14:paraId="502910C7" w14:textId="77777777" w:rsidR="00D42470" w:rsidRPr="00D42470" w:rsidRDefault="00D42470" w:rsidP="00D42470">
            <w:r w:rsidRPr="00D42470">
              <w:t>Autodenuncia</w:t>
            </w:r>
          </w:p>
        </w:tc>
      </w:tr>
      <w:tr w:rsidR="00D42470" w:rsidRPr="00D42470" w14:paraId="34123EAE" w14:textId="77777777" w:rsidTr="0031512B">
        <w:trPr>
          <w:trHeight w:val="372"/>
        </w:trPr>
        <w:tc>
          <w:tcPr>
            <w:tcW w:w="246" w:type="pct"/>
            <w:vMerge/>
          </w:tcPr>
          <w:p w14:paraId="00FF8C54" w14:textId="77777777" w:rsidR="00D42470" w:rsidRPr="00D42470" w:rsidRDefault="00D42470" w:rsidP="00D42470"/>
        </w:tc>
        <w:tc>
          <w:tcPr>
            <w:tcW w:w="964" w:type="pct"/>
            <w:vMerge/>
          </w:tcPr>
          <w:p w14:paraId="66B7235E" w14:textId="77777777" w:rsidR="00D42470" w:rsidRPr="00D42470" w:rsidRDefault="00D42470" w:rsidP="00D42470"/>
        </w:tc>
        <w:tc>
          <w:tcPr>
            <w:tcW w:w="266" w:type="pct"/>
            <w:vAlign w:val="center"/>
          </w:tcPr>
          <w:p w14:paraId="1AD4B77A" w14:textId="77777777" w:rsidR="00D42470" w:rsidRPr="00D42470" w:rsidRDefault="00D42470" w:rsidP="00D42470">
            <w:pPr>
              <w:jc w:val="center"/>
            </w:pPr>
          </w:p>
        </w:tc>
        <w:tc>
          <w:tcPr>
            <w:tcW w:w="3524" w:type="pct"/>
            <w:vAlign w:val="center"/>
          </w:tcPr>
          <w:p w14:paraId="6D8F7898" w14:textId="77777777" w:rsidR="00D42470" w:rsidRPr="00D42470" w:rsidRDefault="00D42470" w:rsidP="00D42470">
            <w:r w:rsidRPr="00D42470">
              <w:t>De Oficio</w:t>
            </w:r>
          </w:p>
        </w:tc>
      </w:tr>
      <w:tr w:rsidR="00D42470" w:rsidRPr="00D42470" w14:paraId="4E8B149D" w14:textId="77777777" w:rsidTr="0031512B">
        <w:trPr>
          <w:trHeight w:val="372"/>
        </w:trPr>
        <w:tc>
          <w:tcPr>
            <w:tcW w:w="246" w:type="pct"/>
            <w:vMerge/>
          </w:tcPr>
          <w:p w14:paraId="3AFB5C92" w14:textId="77777777" w:rsidR="00D42470" w:rsidRPr="00D42470" w:rsidRDefault="00D42470" w:rsidP="00D42470"/>
        </w:tc>
        <w:tc>
          <w:tcPr>
            <w:tcW w:w="964" w:type="pct"/>
            <w:vMerge/>
          </w:tcPr>
          <w:p w14:paraId="581B3231" w14:textId="77777777" w:rsidR="00D42470" w:rsidRPr="00D42470" w:rsidRDefault="00D42470" w:rsidP="00D42470"/>
        </w:tc>
        <w:tc>
          <w:tcPr>
            <w:tcW w:w="266" w:type="pct"/>
            <w:vAlign w:val="center"/>
          </w:tcPr>
          <w:p w14:paraId="266163E2" w14:textId="77777777" w:rsidR="00D42470" w:rsidRPr="00D42470" w:rsidRDefault="00D42470" w:rsidP="00D42470">
            <w:pPr>
              <w:jc w:val="center"/>
              <w:rPr>
                <w:color w:val="FF0000"/>
              </w:rPr>
            </w:pPr>
          </w:p>
        </w:tc>
        <w:tc>
          <w:tcPr>
            <w:tcW w:w="3524" w:type="pct"/>
            <w:vAlign w:val="center"/>
          </w:tcPr>
          <w:p w14:paraId="0141A607" w14:textId="77777777" w:rsidR="00D42470" w:rsidRPr="00D42470" w:rsidRDefault="00D42470" w:rsidP="00D42470">
            <w:r w:rsidRPr="00D42470">
              <w:t>Otro</w:t>
            </w:r>
          </w:p>
        </w:tc>
      </w:tr>
      <w:tr w:rsidR="00D42470" w:rsidRPr="00D42470" w14:paraId="1CFE1587" w14:textId="77777777" w:rsidTr="0031512B">
        <w:trPr>
          <w:trHeight w:val="372"/>
        </w:trPr>
        <w:tc>
          <w:tcPr>
            <w:tcW w:w="246" w:type="pct"/>
            <w:vMerge/>
          </w:tcPr>
          <w:p w14:paraId="48A29C1C" w14:textId="77777777" w:rsidR="00D42470" w:rsidRPr="00D42470" w:rsidRDefault="00D42470" w:rsidP="00D42470"/>
        </w:tc>
        <w:tc>
          <w:tcPr>
            <w:tcW w:w="964" w:type="pct"/>
            <w:vMerge/>
          </w:tcPr>
          <w:p w14:paraId="214BB1A5" w14:textId="77777777" w:rsidR="00D42470" w:rsidRPr="00D42470" w:rsidRDefault="00D42470" w:rsidP="00D42470"/>
        </w:tc>
        <w:tc>
          <w:tcPr>
            <w:tcW w:w="3790" w:type="pct"/>
            <w:gridSpan w:val="2"/>
            <w:vAlign w:val="center"/>
          </w:tcPr>
          <w:p w14:paraId="6FEAC7C0" w14:textId="77777777" w:rsidR="00D42470" w:rsidRPr="00D42470" w:rsidRDefault="00E53682" w:rsidP="00D42470">
            <w:r>
              <w:t>Detalles</w:t>
            </w:r>
            <w:r w:rsidR="00D42470" w:rsidRPr="00D42470">
              <w:t>:</w:t>
            </w:r>
          </w:p>
        </w:tc>
      </w:tr>
    </w:tbl>
    <w:p w14:paraId="5A8C8A6C" w14:textId="77777777" w:rsidR="00A80B08" w:rsidRDefault="00A80B08" w:rsidP="00A80B08">
      <w:pPr>
        <w:pStyle w:val="Ttulo2"/>
        <w:numPr>
          <w:ilvl w:val="0"/>
          <w:numId w:val="0"/>
        </w:numPr>
        <w:ind w:left="576" w:hanging="576"/>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14:paraId="5CA73BC8" w14:textId="77777777" w:rsidR="00A80B08" w:rsidRDefault="00A80B08" w:rsidP="00A80B08">
      <w:pPr>
        <w:pStyle w:val="Ttulo2"/>
        <w:numPr>
          <w:ilvl w:val="0"/>
          <w:numId w:val="0"/>
        </w:numPr>
      </w:pPr>
    </w:p>
    <w:p w14:paraId="16AD4CBD" w14:textId="77777777" w:rsidR="00D42470" w:rsidRDefault="00D42470" w:rsidP="00987770">
      <w:pPr>
        <w:pStyle w:val="Ttulo2"/>
      </w:pPr>
      <w:bookmarkStart w:id="64" w:name="_Toc521513"/>
      <w:r w:rsidRPr="00D42470">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p>
    <w:p w14:paraId="1165A36A"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4718268B"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33AC831" w14:textId="7B5EF90A" w:rsidR="00D42470" w:rsidRPr="003E7AAF" w:rsidRDefault="003E7AAF" w:rsidP="003E7AAF">
            <w:pPr>
              <w:pStyle w:val="Prrafodelista"/>
              <w:numPr>
                <w:ilvl w:val="0"/>
                <w:numId w:val="19"/>
              </w:numPr>
              <w:spacing w:line="276" w:lineRule="auto"/>
              <w:rPr>
                <w:rFonts w:ascii="Calibri" w:eastAsia="Times New Roman" w:hAnsi="Calibri" w:cs="Calibri"/>
                <w:sz w:val="20"/>
                <w:szCs w:val="20"/>
                <w:lang w:eastAsia="es-CL"/>
              </w:rPr>
            </w:pPr>
            <w:r w:rsidRPr="003E7AAF">
              <w:rPr>
                <w:rFonts w:ascii="Calibri" w:eastAsia="Times New Roman" w:hAnsi="Calibri" w:cs="Calibri"/>
                <w:sz w:val="20"/>
                <w:szCs w:val="20"/>
                <w:lang w:eastAsia="es-CL"/>
              </w:rPr>
              <w:t>Ejecución de P</w:t>
            </w:r>
            <w:r w:rsidR="002924DA">
              <w:rPr>
                <w:rFonts w:ascii="Calibri" w:eastAsia="Times New Roman" w:hAnsi="Calibri" w:cs="Calibri"/>
                <w:sz w:val="20"/>
                <w:szCs w:val="20"/>
                <w:lang w:eastAsia="es-CL"/>
              </w:rPr>
              <w:t>l</w:t>
            </w:r>
            <w:r w:rsidRPr="003E7AAF">
              <w:rPr>
                <w:rFonts w:ascii="Calibri" w:eastAsia="Times New Roman" w:hAnsi="Calibri" w:cs="Calibri"/>
                <w:sz w:val="20"/>
                <w:szCs w:val="20"/>
                <w:lang w:eastAsia="es-CL"/>
              </w:rPr>
              <w:t>anes de Manejo Forestal</w:t>
            </w:r>
          </w:p>
          <w:p w14:paraId="011EB980" w14:textId="77777777" w:rsidR="003E7AAF" w:rsidRPr="003E7AAF" w:rsidRDefault="003E7AAF" w:rsidP="003E7AAF">
            <w:pPr>
              <w:pStyle w:val="Prrafodelista"/>
              <w:numPr>
                <w:ilvl w:val="0"/>
                <w:numId w:val="19"/>
              </w:numPr>
              <w:spacing w:line="276" w:lineRule="auto"/>
              <w:rPr>
                <w:rFonts w:ascii="Calibri" w:eastAsia="Times New Roman" w:hAnsi="Calibri" w:cs="Calibri"/>
                <w:sz w:val="16"/>
                <w:szCs w:val="16"/>
                <w:lang w:eastAsia="es-CL"/>
              </w:rPr>
            </w:pPr>
            <w:r w:rsidRPr="003E7AAF">
              <w:rPr>
                <w:rFonts w:ascii="Calibri" w:eastAsia="Times New Roman" w:hAnsi="Calibri" w:cs="Calibri"/>
                <w:sz w:val="20"/>
                <w:szCs w:val="20"/>
                <w:lang w:eastAsia="es-CL"/>
              </w:rPr>
              <w:t>Reposiciones de áreas intervenidas.</w:t>
            </w:r>
          </w:p>
          <w:p w14:paraId="12BF11BC" w14:textId="77777777" w:rsidR="003E7AAF" w:rsidRPr="003E7AAF" w:rsidRDefault="003E7AAF" w:rsidP="003E7AAF">
            <w:pPr>
              <w:pStyle w:val="Prrafodelista"/>
              <w:spacing w:line="276" w:lineRule="auto"/>
              <w:rPr>
                <w:rFonts w:ascii="Calibri" w:eastAsia="Times New Roman" w:hAnsi="Calibri" w:cs="Calibri"/>
                <w:color w:val="FF0000"/>
                <w:sz w:val="16"/>
                <w:szCs w:val="16"/>
                <w:lang w:eastAsia="es-CL"/>
              </w:rPr>
            </w:pPr>
          </w:p>
        </w:tc>
      </w:tr>
    </w:tbl>
    <w:p w14:paraId="048B73A1" w14:textId="77777777" w:rsidR="006B03F9" w:rsidRDefault="006B03F9" w:rsidP="00D42470">
      <w:pPr>
        <w:spacing w:after="0" w:line="240" w:lineRule="auto"/>
        <w:jc w:val="both"/>
        <w:rPr>
          <w:rFonts w:ascii="Calibri" w:eastAsia="Calibri" w:hAnsi="Calibri" w:cs="Times New Roman"/>
        </w:rPr>
      </w:pPr>
    </w:p>
    <w:p w14:paraId="74DF97F7" w14:textId="77777777" w:rsidR="005933B2" w:rsidRDefault="005933B2" w:rsidP="00D42470">
      <w:pPr>
        <w:spacing w:after="0" w:line="240" w:lineRule="auto"/>
        <w:jc w:val="both"/>
        <w:rPr>
          <w:rFonts w:ascii="Calibri" w:eastAsia="Calibri" w:hAnsi="Calibri" w:cs="Times New Roman"/>
        </w:rPr>
      </w:pPr>
    </w:p>
    <w:p w14:paraId="40D5CC93" w14:textId="77777777" w:rsidR="00D42470" w:rsidRDefault="00D42470" w:rsidP="002944DE">
      <w:pPr>
        <w:pStyle w:val="Ttulo2"/>
      </w:pPr>
      <w:bookmarkStart w:id="65" w:name="_Toc352162452"/>
      <w:bookmarkStart w:id="66" w:name="_Toc352162789"/>
      <w:bookmarkStart w:id="67" w:name="_Toc352840388"/>
      <w:bookmarkStart w:id="68" w:name="_Toc352841448"/>
      <w:bookmarkStart w:id="69" w:name="_Toc353998114"/>
      <w:bookmarkStart w:id="70" w:name="_Toc353998187"/>
      <w:bookmarkStart w:id="71" w:name="_Toc382383539"/>
      <w:bookmarkStart w:id="72" w:name="_Toc382472361"/>
      <w:bookmarkStart w:id="73" w:name="_Toc390184272"/>
      <w:bookmarkStart w:id="74" w:name="_Toc390360003"/>
      <w:bookmarkStart w:id="75" w:name="_Toc390777024"/>
      <w:bookmarkStart w:id="76" w:name="_Toc447875235"/>
      <w:bookmarkStart w:id="77" w:name="_Toc449085413"/>
      <w:bookmarkStart w:id="78" w:name="_Toc521514"/>
      <w:r w:rsidRPr="00D42470">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65160854" w14:textId="77777777" w:rsidR="002944DE" w:rsidRPr="002944DE" w:rsidRDefault="002944DE" w:rsidP="002944DE"/>
    <w:p w14:paraId="194A720F" w14:textId="77777777" w:rsidR="00D42470" w:rsidRPr="00987770" w:rsidRDefault="00D42470" w:rsidP="00987770">
      <w:pPr>
        <w:pStyle w:val="Ttulo3"/>
      </w:pPr>
      <w:bookmarkStart w:id="87" w:name="_Toc521515"/>
      <w:bookmarkStart w:id="88" w:name="_Toc449085414"/>
      <w:r w:rsidRPr="00987770">
        <w:t>Ejecución de la inspección</w:t>
      </w:r>
      <w:bookmarkEnd w:id="87"/>
      <w:r w:rsidRPr="00987770">
        <w:t xml:space="preserve"> </w:t>
      </w:r>
      <w:bookmarkEnd w:id="79"/>
      <w:bookmarkEnd w:id="80"/>
      <w:bookmarkEnd w:id="81"/>
      <w:bookmarkEnd w:id="82"/>
      <w:bookmarkEnd w:id="83"/>
      <w:bookmarkEnd w:id="84"/>
      <w:bookmarkEnd w:id="85"/>
      <w:bookmarkEnd w:id="86"/>
      <w:bookmarkEnd w:id="88"/>
    </w:p>
    <w:p w14:paraId="5806605F"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51F39D8E"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7ABFBD3"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003E7AAF">
              <w:rPr>
                <w:rFonts w:ascii="Calibri" w:eastAsia="Calibri" w:hAnsi="Calibri" w:cs="Times New Roman"/>
                <w:b/>
                <w:sz w:val="20"/>
                <w:szCs w:val="20"/>
              </w:rPr>
              <w:t xml:space="preserve"> </w:t>
            </w:r>
            <w:r w:rsidR="003E7AAF" w:rsidRPr="00352C4D">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BE882ED"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auxilio de fuerza pública:</w:t>
            </w:r>
            <w:r w:rsidR="003E7AAF">
              <w:rPr>
                <w:rFonts w:ascii="Calibri" w:eastAsia="Calibri" w:hAnsi="Calibri" w:cs="Times New Roman"/>
                <w:b/>
                <w:sz w:val="20"/>
                <w:szCs w:val="20"/>
              </w:rPr>
              <w:t xml:space="preserve"> </w:t>
            </w:r>
            <w:r w:rsidR="003E7AAF" w:rsidRPr="00352C4D">
              <w:rPr>
                <w:rFonts w:ascii="Calibri" w:eastAsia="Calibri" w:hAnsi="Calibri" w:cs="Times New Roman"/>
                <w:sz w:val="20"/>
                <w:szCs w:val="20"/>
              </w:rPr>
              <w:t>NO</w:t>
            </w:r>
          </w:p>
        </w:tc>
      </w:tr>
      <w:tr w:rsidR="00D42470" w:rsidRPr="00D42470" w14:paraId="0D5B0648"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9F03A50"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003E7AAF">
              <w:rPr>
                <w:rFonts w:ascii="Calibri" w:eastAsia="Calibri" w:hAnsi="Calibri" w:cs="Times New Roman"/>
                <w:b/>
                <w:sz w:val="20"/>
                <w:szCs w:val="20"/>
              </w:rPr>
              <w:t xml:space="preserve"> </w:t>
            </w:r>
            <w:r w:rsidR="003E7AAF" w:rsidRPr="00352C4D">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FF9CDDA"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trato respetuoso y deferente:</w:t>
            </w:r>
            <w:r w:rsidR="003E7AAF">
              <w:rPr>
                <w:rFonts w:ascii="Calibri" w:eastAsia="Calibri" w:hAnsi="Calibri" w:cs="Times New Roman"/>
                <w:b/>
                <w:sz w:val="20"/>
                <w:szCs w:val="20"/>
              </w:rPr>
              <w:t xml:space="preserve"> </w:t>
            </w:r>
            <w:r w:rsidR="003E7AAF" w:rsidRPr="00352C4D">
              <w:rPr>
                <w:rFonts w:ascii="Calibri" w:eastAsia="Calibri" w:hAnsi="Calibri" w:cs="Times New Roman"/>
                <w:sz w:val="20"/>
                <w:szCs w:val="20"/>
              </w:rPr>
              <w:t>SI</w:t>
            </w:r>
          </w:p>
        </w:tc>
      </w:tr>
      <w:tr w:rsidR="00D42470" w:rsidRPr="00D42470" w14:paraId="17CB26EA"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80CA2B6"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003E7AAF">
              <w:rPr>
                <w:rFonts w:ascii="Calibri" w:eastAsia="Calibri" w:hAnsi="Calibri" w:cs="Times New Roman"/>
                <w:b/>
                <w:sz w:val="20"/>
                <w:szCs w:val="20"/>
              </w:rPr>
              <w:t xml:space="preserve"> ---</w:t>
            </w:r>
          </w:p>
        </w:tc>
      </w:tr>
    </w:tbl>
    <w:p w14:paraId="67A0B027" w14:textId="77777777" w:rsidR="002944DE" w:rsidRDefault="002944DE" w:rsidP="005933B2">
      <w:pPr>
        <w:spacing w:after="0" w:line="240" w:lineRule="auto"/>
        <w:ind w:left="720"/>
        <w:contextualSpacing/>
        <w:jc w:val="both"/>
        <w:outlineLvl w:val="1"/>
        <w:rPr>
          <w:rFonts w:ascii="Calibri" w:eastAsia="Calibri" w:hAnsi="Calibri" w:cs="Calibri"/>
          <w:b/>
        </w:rPr>
      </w:pPr>
      <w:bookmarkStart w:id="89" w:name="_Toc390184274"/>
      <w:bookmarkStart w:id="90" w:name="_Toc390360005"/>
      <w:bookmarkStart w:id="91" w:name="_Toc390777026"/>
      <w:bookmarkStart w:id="92" w:name="_Toc447875237"/>
      <w:bookmarkStart w:id="93" w:name="_Toc449085415"/>
      <w:bookmarkStart w:id="94" w:name="_Toc352840390"/>
      <w:bookmarkStart w:id="95" w:name="_Toc352841450"/>
      <w:bookmarkStart w:id="96" w:name="_Toc353998117"/>
      <w:bookmarkStart w:id="97" w:name="_Toc353998190"/>
      <w:bookmarkStart w:id="98" w:name="_Toc382383541"/>
      <w:bookmarkStart w:id="99" w:name="_Toc382472363"/>
    </w:p>
    <w:p w14:paraId="1A92BD82" w14:textId="77777777" w:rsidR="005933B2" w:rsidRDefault="002944DE" w:rsidP="002944DE">
      <w:pPr>
        <w:rPr>
          <w:rFonts w:ascii="Calibri" w:eastAsia="Calibri" w:hAnsi="Calibri" w:cs="Calibri"/>
          <w:b/>
        </w:rPr>
      </w:pPr>
      <w:r>
        <w:rPr>
          <w:rFonts w:ascii="Calibri" w:eastAsia="Calibri" w:hAnsi="Calibri" w:cs="Calibri"/>
          <w:b/>
        </w:rPr>
        <w:br w:type="page"/>
      </w:r>
    </w:p>
    <w:p w14:paraId="0A7CE8F0" w14:textId="77777777" w:rsidR="00D42470" w:rsidRPr="00D42470" w:rsidRDefault="00D42470" w:rsidP="00EF1051">
      <w:pPr>
        <w:pStyle w:val="Ttulo3"/>
        <w:rPr>
          <w:rFonts w:eastAsia="Calibri"/>
        </w:rPr>
      </w:pPr>
      <w:bookmarkStart w:id="100" w:name="_Toc521516"/>
      <w:r w:rsidRPr="00D42470">
        <w:rPr>
          <w:rFonts w:eastAsia="Calibri"/>
        </w:rPr>
        <w:lastRenderedPageBreak/>
        <w:t>Esquema de recorrido</w:t>
      </w:r>
      <w:bookmarkEnd w:id="100"/>
      <w:r w:rsidRPr="00D42470">
        <w:rPr>
          <w:rFonts w:eastAsia="Calibri"/>
        </w:rPr>
        <w:t xml:space="preserve"> </w:t>
      </w:r>
      <w:bookmarkEnd w:id="89"/>
      <w:bookmarkEnd w:id="90"/>
      <w:bookmarkEnd w:id="91"/>
      <w:bookmarkEnd w:id="92"/>
      <w:bookmarkEnd w:id="93"/>
    </w:p>
    <w:p w14:paraId="75010851"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430E20D4" w14:textId="77777777" w:rsidTr="0031512B">
        <w:tc>
          <w:tcPr>
            <w:tcW w:w="5000" w:type="pct"/>
          </w:tcPr>
          <w:p w14:paraId="43A8F00E" w14:textId="77777777" w:rsidR="00D42470" w:rsidRPr="00D42470" w:rsidRDefault="00D12E11" w:rsidP="00D42470">
            <w:r>
              <w:rPr>
                <w:noProof/>
              </w:rPr>
              <w:drawing>
                <wp:inline distT="0" distB="0" distL="0" distR="0" wp14:anchorId="78F4E287" wp14:editId="65A33BFE">
                  <wp:extent cx="5944542" cy="506943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61227" cy="5083662"/>
                          </a:xfrm>
                          <a:prstGeom prst="rect">
                            <a:avLst/>
                          </a:prstGeom>
                        </pic:spPr>
                      </pic:pic>
                    </a:graphicData>
                  </a:graphic>
                </wp:inline>
              </w:drawing>
            </w:r>
          </w:p>
        </w:tc>
      </w:tr>
    </w:tbl>
    <w:p w14:paraId="100E3365" w14:textId="77777777" w:rsidR="002944DE" w:rsidRDefault="002944DE" w:rsidP="002944DE">
      <w:pPr>
        <w:pStyle w:val="Ttulo3"/>
        <w:numPr>
          <w:ilvl w:val="0"/>
          <w:numId w:val="0"/>
        </w:numPr>
        <w:ind w:left="720" w:hanging="720"/>
      </w:pPr>
      <w:bookmarkStart w:id="101" w:name="_Toc390184275"/>
      <w:bookmarkStart w:id="102" w:name="_Toc390360006"/>
      <w:bookmarkStart w:id="103" w:name="_Toc390777027"/>
      <w:bookmarkStart w:id="104" w:name="_Toc447875238"/>
      <w:bookmarkStart w:id="105" w:name="_Toc449085416"/>
    </w:p>
    <w:p w14:paraId="0BD65D05" w14:textId="77777777" w:rsidR="00D42470" w:rsidRDefault="00D42470" w:rsidP="00EF1051">
      <w:pPr>
        <w:pStyle w:val="Ttulo3"/>
      </w:pPr>
      <w:bookmarkStart w:id="106" w:name="_Toc521517"/>
      <w:r w:rsidRPr="00D42470">
        <w:t>Detalle del Recorrido de la Inspección</w:t>
      </w:r>
      <w:bookmarkEnd w:id="94"/>
      <w:bookmarkEnd w:id="95"/>
      <w:bookmarkEnd w:id="106"/>
      <w:r w:rsidR="00D14AAD">
        <w:t xml:space="preserve"> </w:t>
      </w:r>
      <w:bookmarkEnd w:id="96"/>
      <w:bookmarkEnd w:id="97"/>
      <w:bookmarkEnd w:id="98"/>
      <w:bookmarkEnd w:id="99"/>
      <w:bookmarkEnd w:id="101"/>
      <w:bookmarkEnd w:id="102"/>
      <w:bookmarkEnd w:id="103"/>
      <w:bookmarkEnd w:id="104"/>
      <w:bookmarkEnd w:id="105"/>
    </w:p>
    <w:p w14:paraId="39BB4C8D" w14:textId="77777777" w:rsidR="00C1005C" w:rsidRPr="00C1005C" w:rsidRDefault="00C1005C" w:rsidP="00C1005C"/>
    <w:p w14:paraId="61749EDA" w14:textId="77777777" w:rsidR="00863EE2" w:rsidRDefault="00863EE2" w:rsidP="00987770">
      <w:pPr>
        <w:pStyle w:val="Ttulo4"/>
      </w:pPr>
      <w:r w:rsidRPr="00987770">
        <w:t>Primer día de inspección</w:t>
      </w:r>
      <w:r w:rsidR="006B03F9">
        <w:t xml:space="preserve"> (</w:t>
      </w:r>
      <w:r w:rsidR="00AB3D43">
        <w:t>04</w:t>
      </w:r>
      <w:r w:rsidR="006B03F9">
        <w:t>/</w:t>
      </w:r>
      <w:r w:rsidR="00AB3D43">
        <w:t>10</w:t>
      </w:r>
      <w:r w:rsidR="006B03F9">
        <w:t>/</w:t>
      </w:r>
      <w:r w:rsidR="00AB3D43">
        <w:t>2018</w:t>
      </w:r>
      <w:r w:rsidR="006B03F9">
        <w:t>)</w:t>
      </w:r>
      <w:r w:rsidRPr="00987770">
        <w:t xml:space="preserve"> </w:t>
      </w:r>
    </w:p>
    <w:p w14:paraId="51FF0509"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34A29123"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3F70FD11"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6CA943FF"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57C32B9C"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5BA6BD29" w14:textId="77777777" w:rsidR="00863EE2" w:rsidRPr="0031512B" w:rsidRDefault="00AB3D43"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26B3B8BF" w14:textId="77777777" w:rsidR="00863EE2" w:rsidRPr="0031512B" w:rsidRDefault="00AB3D43" w:rsidP="0007552A">
            <w:pPr>
              <w:spacing w:after="0" w:line="240" w:lineRule="auto"/>
              <w:rPr>
                <w:rFonts w:ascii="Calibri" w:eastAsia="Times New Roman" w:hAnsi="Calibri" w:cs="Calibri"/>
                <w:sz w:val="20"/>
                <w:szCs w:val="20"/>
                <w:lang w:val="es-ES_tradnl" w:eastAsia="es-CL"/>
              </w:rPr>
            </w:pPr>
            <w:r w:rsidRPr="00AB3D43">
              <w:rPr>
                <w:rFonts w:ascii="Calibri" w:eastAsia="Times New Roman" w:hAnsi="Calibri" w:cs="Calibri"/>
                <w:sz w:val="20"/>
                <w:szCs w:val="20"/>
                <w:lang w:val="es-ES_tradnl" w:eastAsia="es-CL"/>
              </w:rPr>
              <w:t xml:space="preserve">Sitio de Reforestación </w:t>
            </w:r>
            <w:proofErr w:type="spellStart"/>
            <w:r w:rsidRPr="00AB3D43">
              <w:rPr>
                <w:rFonts w:ascii="Calibri" w:eastAsia="Times New Roman" w:hAnsi="Calibri" w:cs="Calibri"/>
                <w:sz w:val="20"/>
                <w:szCs w:val="20"/>
                <w:lang w:val="es-ES_tradnl" w:eastAsia="es-CL"/>
              </w:rPr>
              <w:t>Puntra</w:t>
            </w:r>
            <w:proofErr w:type="spellEnd"/>
          </w:p>
        </w:tc>
      </w:tr>
      <w:tr w:rsidR="00863EE2" w:rsidRPr="0031512B" w14:paraId="579BDC05"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56CF0A9" w14:textId="77777777" w:rsidR="00863EE2" w:rsidRPr="0031512B" w:rsidRDefault="00AB3D43"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6F59804C" w14:textId="77777777" w:rsidR="00863EE2" w:rsidRPr="0031512B" w:rsidRDefault="00AB3D43" w:rsidP="0007552A">
            <w:pPr>
              <w:spacing w:after="0" w:line="240" w:lineRule="auto"/>
              <w:rPr>
                <w:rFonts w:ascii="Calibri" w:eastAsia="Times New Roman" w:hAnsi="Calibri" w:cs="Calibri"/>
                <w:sz w:val="20"/>
                <w:szCs w:val="20"/>
                <w:lang w:val="es-ES_tradnl" w:eastAsia="es-CL"/>
              </w:rPr>
            </w:pPr>
            <w:r w:rsidRPr="00AB3D43">
              <w:rPr>
                <w:rFonts w:ascii="Calibri" w:eastAsia="Times New Roman" w:hAnsi="Calibri" w:cs="Calibri"/>
                <w:sz w:val="20"/>
                <w:szCs w:val="20"/>
                <w:lang w:val="es-ES_tradnl" w:eastAsia="es-CL"/>
              </w:rPr>
              <w:t>Recorrido y fiscalización de camino construido y Aerogeneradores N° 1B al 13 B.</w:t>
            </w:r>
          </w:p>
        </w:tc>
      </w:tr>
      <w:tr w:rsidR="00863EE2" w:rsidRPr="0031512B" w14:paraId="71E90376" w14:textId="77777777"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15481C3" w14:textId="77777777" w:rsidR="00863EE2" w:rsidRPr="0031512B" w:rsidRDefault="00AB3D43"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7202D66D" w14:textId="77777777" w:rsidR="00863EE2" w:rsidRPr="0031512B" w:rsidRDefault="00AB3D43" w:rsidP="0007552A">
            <w:pPr>
              <w:spacing w:after="0" w:line="240" w:lineRule="auto"/>
              <w:rPr>
                <w:rFonts w:ascii="Calibri" w:eastAsia="Times New Roman" w:hAnsi="Calibri" w:cs="Calibri"/>
                <w:sz w:val="20"/>
                <w:szCs w:val="20"/>
                <w:lang w:val="es-ES_tradnl" w:eastAsia="es-CL"/>
              </w:rPr>
            </w:pPr>
            <w:r w:rsidRPr="00AB3D43">
              <w:rPr>
                <w:rFonts w:ascii="Calibri" w:eastAsia="Times New Roman" w:hAnsi="Calibri" w:cs="Calibri"/>
                <w:sz w:val="20"/>
                <w:szCs w:val="20"/>
                <w:lang w:val="es-ES_tradnl" w:eastAsia="es-CL"/>
              </w:rPr>
              <w:t>Atraviesos</w:t>
            </w:r>
            <w:r w:rsidR="005F5E1C">
              <w:rPr>
                <w:rFonts w:ascii="Calibri" w:eastAsia="Times New Roman" w:hAnsi="Calibri" w:cs="Calibri"/>
                <w:sz w:val="20"/>
                <w:szCs w:val="20"/>
                <w:lang w:val="es-ES_tradnl" w:eastAsia="es-CL"/>
              </w:rPr>
              <w:t>,</w:t>
            </w:r>
            <w:r w:rsidRPr="00AB3D43">
              <w:rPr>
                <w:rFonts w:ascii="Calibri" w:eastAsia="Times New Roman" w:hAnsi="Calibri" w:cs="Calibri"/>
                <w:sz w:val="20"/>
                <w:szCs w:val="20"/>
                <w:lang w:val="es-ES_tradnl" w:eastAsia="es-CL"/>
              </w:rPr>
              <w:t xml:space="preserve"> corredores biológicos</w:t>
            </w:r>
            <w:r w:rsidR="005F5E1C">
              <w:rPr>
                <w:rFonts w:ascii="Calibri" w:eastAsia="Times New Roman" w:hAnsi="Calibri" w:cs="Calibri"/>
                <w:sz w:val="20"/>
                <w:szCs w:val="20"/>
                <w:lang w:val="es-ES_tradnl" w:eastAsia="es-CL"/>
              </w:rPr>
              <w:t xml:space="preserve"> y </w:t>
            </w:r>
            <w:r w:rsidR="005F5E1C" w:rsidRPr="00AB3D43">
              <w:rPr>
                <w:rFonts w:ascii="Calibri" w:eastAsia="Times New Roman" w:hAnsi="Calibri" w:cs="Calibri"/>
                <w:sz w:val="20"/>
                <w:szCs w:val="20"/>
                <w:lang w:val="es-ES_tradnl" w:eastAsia="es-CL"/>
              </w:rPr>
              <w:t>reubicación</w:t>
            </w:r>
            <w:r w:rsidRPr="00AB3D43">
              <w:rPr>
                <w:rFonts w:ascii="Calibri" w:eastAsia="Times New Roman" w:hAnsi="Calibri" w:cs="Calibri"/>
                <w:sz w:val="20"/>
                <w:szCs w:val="20"/>
                <w:lang w:val="es-ES_tradnl" w:eastAsia="es-CL"/>
              </w:rPr>
              <w:t>, Plan de Gestión Ambiental Fauna.</w:t>
            </w:r>
          </w:p>
        </w:tc>
      </w:tr>
    </w:tbl>
    <w:p w14:paraId="1336CD6A"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07" w:name="_Toc382383544"/>
      <w:bookmarkStart w:id="108" w:name="_Toc382472366"/>
      <w:bookmarkStart w:id="109" w:name="_Toc390184276"/>
      <w:bookmarkStart w:id="110" w:name="_Toc390360007"/>
      <w:bookmarkStart w:id="111" w:name="_Toc390777028"/>
      <w:bookmarkStart w:id="112" w:name="_Toc352840392"/>
      <w:bookmarkStart w:id="113" w:name="_Toc352841452"/>
    </w:p>
    <w:p w14:paraId="3873259D" w14:textId="77777777" w:rsidR="00D42470" w:rsidRDefault="00D42470" w:rsidP="00F03CD4">
      <w:pPr>
        <w:pStyle w:val="Ttulo2"/>
      </w:pPr>
      <w:bookmarkStart w:id="114" w:name="_Toc449085417"/>
      <w:bookmarkStart w:id="115" w:name="_Toc521518"/>
      <w:bookmarkEnd w:id="107"/>
      <w:bookmarkEnd w:id="108"/>
      <w:bookmarkEnd w:id="109"/>
      <w:bookmarkEnd w:id="110"/>
      <w:bookmarkEnd w:id="111"/>
      <w:r w:rsidRPr="00D42470">
        <w:lastRenderedPageBreak/>
        <w:t>Revisión Documental</w:t>
      </w:r>
      <w:bookmarkEnd w:id="114"/>
      <w:bookmarkEnd w:id="115"/>
    </w:p>
    <w:p w14:paraId="3476C42A" w14:textId="77777777" w:rsidR="00F03CD4" w:rsidRPr="00F03CD4" w:rsidRDefault="00F03CD4" w:rsidP="00F03CD4"/>
    <w:p w14:paraId="4B5047B7" w14:textId="77777777" w:rsidR="00D42470" w:rsidRDefault="00D42470" w:rsidP="00F03CD4">
      <w:pPr>
        <w:pStyle w:val="Ttulo3"/>
        <w:rPr>
          <w:rFonts w:eastAsia="Calibri"/>
        </w:rPr>
      </w:pPr>
      <w:bookmarkStart w:id="116" w:name="_Toc382383545"/>
      <w:bookmarkStart w:id="117" w:name="_Toc382472367"/>
      <w:bookmarkStart w:id="118" w:name="_Toc390184277"/>
      <w:bookmarkStart w:id="119" w:name="_Toc390360008"/>
      <w:bookmarkStart w:id="120" w:name="_Toc390777029"/>
      <w:bookmarkStart w:id="121" w:name="_Toc449085418"/>
      <w:bookmarkStart w:id="122" w:name="_Toc521519"/>
      <w:r w:rsidRPr="00D42470">
        <w:rPr>
          <w:rFonts w:eastAsia="Calibri"/>
        </w:rPr>
        <w:t>Documentos Revisados</w:t>
      </w:r>
      <w:bookmarkEnd w:id="116"/>
      <w:bookmarkEnd w:id="117"/>
      <w:bookmarkEnd w:id="118"/>
      <w:bookmarkEnd w:id="119"/>
      <w:bookmarkEnd w:id="120"/>
      <w:bookmarkEnd w:id="121"/>
      <w:bookmarkEnd w:id="122"/>
    </w:p>
    <w:p w14:paraId="61DC03C1"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5"/>
        <w:gridCol w:w="6239"/>
        <w:gridCol w:w="2407"/>
        <w:gridCol w:w="1420"/>
        <w:gridCol w:w="3071"/>
      </w:tblGrid>
      <w:tr w:rsidR="0037023B" w:rsidRPr="00D42470" w14:paraId="5A573D09" w14:textId="77777777" w:rsidTr="0037023B">
        <w:trPr>
          <w:trHeight w:val="1221"/>
        </w:trPr>
        <w:tc>
          <w:tcPr>
            <w:tcW w:w="153" w:type="pct"/>
            <w:shd w:val="clear" w:color="auto" w:fill="D9D9D9"/>
            <w:vAlign w:val="center"/>
          </w:tcPr>
          <w:p w14:paraId="5088FFDE"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2302" w:type="pct"/>
            <w:shd w:val="clear" w:color="auto" w:fill="D9D9D9"/>
            <w:tcMar>
              <w:top w:w="0" w:type="dxa"/>
              <w:left w:w="108" w:type="dxa"/>
              <w:bottom w:w="0" w:type="dxa"/>
              <w:right w:w="108" w:type="dxa"/>
            </w:tcMar>
            <w:vAlign w:val="center"/>
          </w:tcPr>
          <w:p w14:paraId="32CCD20C"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888" w:type="pct"/>
            <w:shd w:val="clear" w:color="auto" w:fill="D9D9D9"/>
            <w:vAlign w:val="center"/>
          </w:tcPr>
          <w:p w14:paraId="76A2ED7F" w14:textId="77777777" w:rsidR="005933B2" w:rsidRPr="00D42470" w:rsidRDefault="007C1EB9" w:rsidP="00AB3D43">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tc>
        <w:tc>
          <w:tcPr>
            <w:tcW w:w="524" w:type="pct"/>
            <w:shd w:val="clear" w:color="auto" w:fill="D9D9D9"/>
            <w:vAlign w:val="center"/>
          </w:tcPr>
          <w:p w14:paraId="637E2ADA"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133" w:type="pct"/>
            <w:shd w:val="clear" w:color="auto" w:fill="D9D9D9"/>
            <w:vAlign w:val="center"/>
          </w:tcPr>
          <w:p w14:paraId="7A3EE800"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37023B" w:rsidRPr="00D42470" w14:paraId="45AE0F33" w14:textId="77777777" w:rsidTr="0037023B">
        <w:trPr>
          <w:trHeight w:val="409"/>
        </w:trPr>
        <w:tc>
          <w:tcPr>
            <w:tcW w:w="153" w:type="pct"/>
          </w:tcPr>
          <w:p w14:paraId="5FCD77FB" w14:textId="77777777" w:rsidR="005933B2" w:rsidRPr="00D42470" w:rsidRDefault="00AB3D43"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2302" w:type="pct"/>
            <w:tcMar>
              <w:top w:w="0" w:type="dxa"/>
              <w:left w:w="108" w:type="dxa"/>
              <w:bottom w:w="0" w:type="dxa"/>
              <w:right w:w="108" w:type="dxa"/>
            </w:tcMar>
            <w:vAlign w:val="center"/>
          </w:tcPr>
          <w:p w14:paraId="6880BFBB" w14:textId="77777777" w:rsidR="00BF4E90" w:rsidRDefault="00BF4E90" w:rsidP="00AB3D43">
            <w:pPr>
              <w:spacing w:after="0" w:line="240" w:lineRule="auto"/>
              <w:rPr>
                <w:rFonts w:ascii="Calibri" w:eastAsia="Calibri" w:hAnsi="Calibri" w:cs="Times New Roman"/>
                <w:sz w:val="20"/>
                <w:szCs w:val="20"/>
                <w:lang w:val="es-ES"/>
              </w:rPr>
            </w:pPr>
            <w:r w:rsidRPr="00AB3D43">
              <w:rPr>
                <w:rFonts w:ascii="Calibri" w:eastAsia="Calibri" w:hAnsi="Calibri" w:cs="Times New Roman"/>
                <w:sz w:val="20"/>
                <w:szCs w:val="20"/>
                <w:lang w:val="es-ES"/>
              </w:rPr>
              <w:t xml:space="preserve">Cartografía digital Georreferenciada en </w:t>
            </w:r>
            <w:proofErr w:type="spellStart"/>
            <w:r w:rsidRPr="00AB3D43">
              <w:rPr>
                <w:rFonts w:ascii="Calibri" w:eastAsia="Calibri" w:hAnsi="Calibri" w:cs="Times New Roman"/>
                <w:sz w:val="20"/>
                <w:szCs w:val="20"/>
                <w:lang w:val="es-ES"/>
              </w:rPr>
              <w:t>Shape</w:t>
            </w:r>
            <w:proofErr w:type="spellEnd"/>
            <w:r w:rsidRPr="00AB3D43">
              <w:rPr>
                <w:rFonts w:ascii="Calibri" w:eastAsia="Calibri" w:hAnsi="Calibri" w:cs="Times New Roman"/>
                <w:sz w:val="20"/>
                <w:szCs w:val="20"/>
                <w:lang w:val="es-ES"/>
              </w:rPr>
              <w:t>, KMZ y PDF en escala apropiada.</w:t>
            </w:r>
          </w:p>
          <w:p w14:paraId="2E486A30" w14:textId="77777777" w:rsidR="005933B2" w:rsidRDefault="00BF4E90" w:rsidP="00AB3D43">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w:t>
            </w:r>
            <w:r w:rsidR="00AB3D43" w:rsidRPr="00AB3D43">
              <w:rPr>
                <w:rFonts w:ascii="Calibri" w:eastAsia="Calibri" w:hAnsi="Calibri" w:cs="Times New Roman"/>
                <w:sz w:val="20"/>
                <w:szCs w:val="20"/>
                <w:lang w:val="es-ES"/>
              </w:rPr>
              <w:t xml:space="preserve">Trazado y aerogeneradores Proyecto inicial efectivamente construido </w:t>
            </w:r>
          </w:p>
          <w:p w14:paraId="2B1E7394" w14:textId="77777777" w:rsidR="00BF4E90" w:rsidRPr="00D42470" w:rsidRDefault="00BF4E90" w:rsidP="00BF4E90">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w:t>
            </w:r>
            <w:r w:rsidRPr="00AB3D43">
              <w:rPr>
                <w:rFonts w:ascii="Calibri" w:eastAsia="Calibri" w:hAnsi="Calibri" w:cs="Times New Roman"/>
                <w:sz w:val="20"/>
                <w:szCs w:val="20"/>
                <w:lang w:val="es-ES"/>
              </w:rPr>
              <w:t>Trazado y aerogeneradores Proyecto ampliación aprobado RCA.</w:t>
            </w:r>
          </w:p>
          <w:p w14:paraId="4A44BAD3" w14:textId="77777777" w:rsidR="00BF4E90" w:rsidRDefault="00BF4E90" w:rsidP="00AB3D43">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w:t>
            </w:r>
            <w:r w:rsidRPr="00AB3D43">
              <w:rPr>
                <w:rFonts w:ascii="Calibri" w:eastAsia="Calibri" w:hAnsi="Calibri" w:cs="Times New Roman"/>
                <w:sz w:val="20"/>
                <w:szCs w:val="20"/>
                <w:lang w:val="es-ES"/>
              </w:rPr>
              <w:t xml:space="preserve">Trazado y aerogeneradores Proyecto Ampliación Pertinencia N° 149 </w:t>
            </w:r>
          </w:p>
          <w:p w14:paraId="49C0041F" w14:textId="77777777" w:rsidR="00D2559E" w:rsidRPr="00D42470" w:rsidRDefault="00BF4E90" w:rsidP="00AB3D43">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w:t>
            </w:r>
            <w:r w:rsidRPr="00AB3D43">
              <w:rPr>
                <w:rFonts w:ascii="Calibri" w:eastAsia="Calibri" w:hAnsi="Calibri" w:cs="Times New Roman"/>
                <w:sz w:val="20"/>
                <w:szCs w:val="20"/>
                <w:lang w:val="es-ES"/>
              </w:rPr>
              <w:t>Trazado y aerogeneradores Proyecto Ampliación efectivamente construido</w:t>
            </w:r>
          </w:p>
        </w:tc>
        <w:tc>
          <w:tcPr>
            <w:tcW w:w="888" w:type="pct"/>
            <w:vAlign w:val="center"/>
          </w:tcPr>
          <w:p w14:paraId="666B0070" w14:textId="77777777" w:rsidR="005933B2" w:rsidRPr="00D42470" w:rsidRDefault="00965FA7" w:rsidP="00D42470">
            <w:pPr>
              <w:spacing w:after="0" w:line="240" w:lineRule="auto"/>
              <w:jc w:val="center"/>
              <w:rPr>
                <w:rFonts w:ascii="Calibri" w:eastAsia="Calibri" w:hAnsi="Calibri" w:cs="Times New Roman"/>
                <w:sz w:val="20"/>
                <w:szCs w:val="20"/>
                <w:lang w:val="es-ES"/>
              </w:rPr>
            </w:pPr>
            <w:r w:rsidRPr="00965FA7">
              <w:rPr>
                <w:rFonts w:ascii="Calibri" w:eastAsia="Calibri" w:hAnsi="Calibri" w:cs="Times New Roman"/>
                <w:sz w:val="20"/>
                <w:szCs w:val="20"/>
                <w:lang w:val="es-ES"/>
              </w:rPr>
              <w:t>Documentación entregada por el Titular a requerimiento de información de la SMA, por medio de acta de inspección</w:t>
            </w:r>
          </w:p>
        </w:tc>
        <w:tc>
          <w:tcPr>
            <w:tcW w:w="524" w:type="pct"/>
            <w:vAlign w:val="center"/>
          </w:tcPr>
          <w:p w14:paraId="31FCA719" w14:textId="77777777" w:rsidR="005933B2" w:rsidRPr="00D42470" w:rsidRDefault="00352C4D"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1133" w:type="pct"/>
          </w:tcPr>
          <w:p w14:paraId="44A33ED3" w14:textId="77777777" w:rsidR="005933B2" w:rsidRPr="00D42470" w:rsidRDefault="00352C4D" w:rsidP="00352C4D">
            <w:pPr>
              <w:spacing w:after="0" w:line="240" w:lineRule="auto"/>
              <w:rPr>
                <w:rFonts w:ascii="Calibri" w:eastAsia="Calibri" w:hAnsi="Calibri" w:cs="Times New Roman"/>
                <w:sz w:val="20"/>
                <w:szCs w:val="20"/>
                <w:lang w:val="es-ES" w:eastAsia="es-ES"/>
              </w:rPr>
            </w:pPr>
            <w:bookmarkStart w:id="123" w:name="_Hlk2155869"/>
            <w:r>
              <w:rPr>
                <w:rFonts w:ascii="Calibri" w:eastAsia="Calibri" w:hAnsi="Calibri" w:cs="Times New Roman"/>
                <w:sz w:val="20"/>
                <w:szCs w:val="20"/>
                <w:lang w:val="es-ES" w:eastAsia="es-ES"/>
              </w:rPr>
              <w:t xml:space="preserve">Información necesaria para realizar la evaluación del </w:t>
            </w:r>
            <w:r w:rsidRPr="00352C4D">
              <w:rPr>
                <w:rFonts w:ascii="Calibri" w:eastAsia="Calibri" w:hAnsi="Calibri" w:cs="Times New Roman"/>
                <w:sz w:val="20"/>
                <w:szCs w:val="20"/>
                <w:lang w:val="es-ES" w:eastAsia="es-ES"/>
              </w:rPr>
              <w:t>control de cumplimiento plan de manejo bosque nativo</w:t>
            </w:r>
            <w:r w:rsidR="0037023B">
              <w:rPr>
                <w:rFonts w:ascii="Calibri" w:eastAsia="Calibri" w:hAnsi="Calibri" w:cs="Times New Roman"/>
                <w:sz w:val="20"/>
                <w:szCs w:val="20"/>
                <w:lang w:val="es-ES" w:eastAsia="es-ES"/>
              </w:rPr>
              <w:t>, insumo para elaboración del Reporte Técnico de la Inspección Ambiental efectuada por CONAF (ver Anexo 3).</w:t>
            </w:r>
            <w:bookmarkEnd w:id="123"/>
          </w:p>
        </w:tc>
      </w:tr>
      <w:tr w:rsidR="0037023B" w:rsidRPr="00D42470" w14:paraId="2F20A4FF" w14:textId="77777777" w:rsidTr="0037023B">
        <w:trPr>
          <w:trHeight w:val="361"/>
        </w:trPr>
        <w:tc>
          <w:tcPr>
            <w:tcW w:w="153" w:type="pct"/>
          </w:tcPr>
          <w:p w14:paraId="4189FC9B" w14:textId="77777777" w:rsidR="005933B2" w:rsidRPr="00D42470" w:rsidRDefault="00311D78"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2302" w:type="pct"/>
            <w:tcMar>
              <w:top w:w="0" w:type="dxa"/>
              <w:left w:w="108" w:type="dxa"/>
              <w:bottom w:w="0" w:type="dxa"/>
              <w:right w:w="108" w:type="dxa"/>
            </w:tcMar>
            <w:vAlign w:val="center"/>
          </w:tcPr>
          <w:p w14:paraId="65ACA16B" w14:textId="77777777" w:rsidR="005933B2" w:rsidRPr="00D42470" w:rsidRDefault="00BF4E90" w:rsidP="00BF4E90">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Archivos digitales y cartografía de los informes e inventarios botánicos, complementadas en el anexo B complemento Plan de Gestión de Flora y Vegetación, Adenda N° 2</w:t>
            </w:r>
            <w:r w:rsidR="00B37D45">
              <w:rPr>
                <w:rFonts w:ascii="Calibri" w:eastAsia="Calibri" w:hAnsi="Calibri" w:cs="Times New Roman"/>
                <w:sz w:val="20"/>
                <w:szCs w:val="20"/>
                <w:lang w:val="es-ES"/>
              </w:rPr>
              <w:t xml:space="preserve"> </w:t>
            </w:r>
            <w:r w:rsidR="00DF4343">
              <w:rPr>
                <w:rFonts w:ascii="Calibri" w:eastAsia="Calibri" w:hAnsi="Calibri" w:cs="Times New Roman"/>
                <w:sz w:val="20"/>
                <w:szCs w:val="20"/>
                <w:lang w:val="es-ES"/>
              </w:rPr>
              <w:t>“</w:t>
            </w:r>
            <w:r>
              <w:rPr>
                <w:rFonts w:ascii="Calibri" w:eastAsia="Calibri" w:hAnsi="Calibri" w:cs="Times New Roman"/>
                <w:sz w:val="20"/>
                <w:szCs w:val="20"/>
                <w:lang w:val="es-ES"/>
              </w:rPr>
              <w:t xml:space="preserve">Ampliación Parque </w:t>
            </w:r>
            <w:r w:rsidR="00DF4343">
              <w:rPr>
                <w:rFonts w:ascii="Calibri" w:eastAsia="Calibri" w:hAnsi="Calibri" w:cs="Times New Roman"/>
                <w:sz w:val="20"/>
                <w:szCs w:val="20"/>
                <w:lang w:val="es-ES"/>
              </w:rPr>
              <w:t xml:space="preserve">Eólico, correspondiente a informes mensuales, análisis y a sitios </w:t>
            </w:r>
            <w:r w:rsidR="00B70E85">
              <w:rPr>
                <w:rFonts w:ascii="Calibri" w:eastAsia="Calibri" w:hAnsi="Calibri" w:cs="Times New Roman"/>
                <w:sz w:val="20"/>
                <w:szCs w:val="20"/>
                <w:lang w:val="es-ES"/>
              </w:rPr>
              <w:t>de reinstalación de estas especies</w:t>
            </w:r>
          </w:p>
        </w:tc>
        <w:tc>
          <w:tcPr>
            <w:tcW w:w="888" w:type="pct"/>
            <w:vAlign w:val="center"/>
          </w:tcPr>
          <w:p w14:paraId="2AB98148" w14:textId="77777777" w:rsidR="005933B2" w:rsidRPr="00D42470" w:rsidRDefault="00163493" w:rsidP="00D42470">
            <w:pPr>
              <w:spacing w:after="0" w:line="240" w:lineRule="auto"/>
              <w:jc w:val="center"/>
              <w:rPr>
                <w:rFonts w:ascii="Calibri" w:eastAsia="Calibri" w:hAnsi="Calibri" w:cs="Times New Roman"/>
                <w:sz w:val="20"/>
                <w:szCs w:val="20"/>
                <w:lang w:val="es-ES"/>
              </w:rPr>
            </w:pPr>
            <w:r w:rsidRPr="00163493">
              <w:rPr>
                <w:rFonts w:ascii="Calibri" w:eastAsia="Calibri" w:hAnsi="Calibri" w:cs="Times New Roman"/>
                <w:sz w:val="20"/>
                <w:szCs w:val="20"/>
                <w:lang w:val="es-ES"/>
              </w:rPr>
              <w:t>Documentación entregada por el Titular a requerimiento de información de la SMA, por medio de acta de inspección</w:t>
            </w:r>
          </w:p>
        </w:tc>
        <w:tc>
          <w:tcPr>
            <w:tcW w:w="524" w:type="pct"/>
            <w:vAlign w:val="center"/>
          </w:tcPr>
          <w:p w14:paraId="29A160DA" w14:textId="77777777" w:rsidR="005933B2" w:rsidRPr="00D42470" w:rsidRDefault="00352C4D"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1133" w:type="pct"/>
          </w:tcPr>
          <w:p w14:paraId="2F0D5FCA" w14:textId="77777777" w:rsidR="005933B2" w:rsidRPr="00D42470" w:rsidRDefault="0037023B" w:rsidP="0037023B">
            <w:pPr>
              <w:spacing w:after="0" w:line="240" w:lineRule="auto"/>
              <w:rPr>
                <w:rFonts w:ascii="Calibri" w:eastAsia="Calibri" w:hAnsi="Calibri" w:cs="Times New Roman"/>
                <w:sz w:val="20"/>
                <w:szCs w:val="20"/>
                <w:lang w:val="es-ES" w:eastAsia="es-ES"/>
              </w:rPr>
            </w:pPr>
            <w:r w:rsidRPr="0037023B">
              <w:rPr>
                <w:rFonts w:ascii="Calibri" w:eastAsia="Calibri" w:hAnsi="Calibri" w:cs="Times New Roman"/>
                <w:sz w:val="20"/>
                <w:szCs w:val="20"/>
                <w:lang w:val="es-ES" w:eastAsia="es-ES"/>
              </w:rPr>
              <w:t>Información necesaria para realizar la evaluación del control de cumplimiento plan de manejo bosque nativo, insumo para elaboración del Reporte Técnico de la Inspección Ambiental efectuada por CONAF</w:t>
            </w:r>
            <w:r>
              <w:rPr>
                <w:rFonts w:ascii="Calibri" w:eastAsia="Calibri" w:hAnsi="Calibri" w:cs="Times New Roman"/>
                <w:sz w:val="20"/>
                <w:szCs w:val="20"/>
                <w:lang w:val="es-ES" w:eastAsia="es-ES"/>
              </w:rPr>
              <w:t xml:space="preserve"> (ver Anexo 3)</w:t>
            </w:r>
          </w:p>
        </w:tc>
      </w:tr>
      <w:tr w:rsidR="0037023B" w:rsidRPr="00D42470" w14:paraId="476DF59A" w14:textId="77777777" w:rsidTr="0037023B">
        <w:trPr>
          <w:trHeight w:val="379"/>
        </w:trPr>
        <w:tc>
          <w:tcPr>
            <w:tcW w:w="153" w:type="pct"/>
          </w:tcPr>
          <w:p w14:paraId="12669199" w14:textId="77777777" w:rsidR="005933B2" w:rsidRPr="00D42470" w:rsidRDefault="00311D78"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2302" w:type="pct"/>
            <w:tcMar>
              <w:top w:w="0" w:type="dxa"/>
              <w:left w:w="70" w:type="dxa"/>
              <w:bottom w:w="0" w:type="dxa"/>
              <w:right w:w="70" w:type="dxa"/>
            </w:tcMar>
            <w:vAlign w:val="center"/>
          </w:tcPr>
          <w:p w14:paraId="03EC4E96" w14:textId="77777777" w:rsidR="005933B2" w:rsidRPr="00D42470" w:rsidRDefault="00B70E85" w:rsidP="00AB3D43">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 xml:space="preserve">Archivo digital que respalden el cumplimiento de la instalación de cámaras de detección de incendios forestales </w:t>
            </w:r>
            <w:r w:rsidR="00C81B04">
              <w:rPr>
                <w:rFonts w:ascii="Calibri" w:eastAsia="Calibri" w:hAnsi="Calibri" w:cs="Times New Roman"/>
                <w:sz w:val="20"/>
                <w:szCs w:val="20"/>
                <w:lang w:val="es-ES"/>
              </w:rPr>
              <w:t>y de cuadrilla de primer ataque.</w:t>
            </w:r>
          </w:p>
        </w:tc>
        <w:tc>
          <w:tcPr>
            <w:tcW w:w="888" w:type="pct"/>
            <w:vAlign w:val="center"/>
          </w:tcPr>
          <w:p w14:paraId="1B8F8638" w14:textId="77777777" w:rsidR="005933B2" w:rsidRPr="00D42470" w:rsidRDefault="00163493" w:rsidP="00D42470">
            <w:pPr>
              <w:spacing w:after="0" w:line="240" w:lineRule="auto"/>
              <w:jc w:val="center"/>
              <w:rPr>
                <w:rFonts w:ascii="Calibri" w:eastAsia="Calibri" w:hAnsi="Calibri" w:cs="Times New Roman"/>
                <w:sz w:val="20"/>
                <w:szCs w:val="20"/>
                <w:lang w:val="es-ES"/>
              </w:rPr>
            </w:pPr>
            <w:r w:rsidRPr="00163493">
              <w:rPr>
                <w:rFonts w:ascii="Calibri" w:eastAsia="Calibri" w:hAnsi="Calibri" w:cs="Times New Roman"/>
                <w:sz w:val="20"/>
                <w:szCs w:val="20"/>
                <w:lang w:val="es-ES"/>
              </w:rPr>
              <w:t>Documentación entregada por el Titular a requerimiento de información de la SMA, por medio de acta de inspección</w:t>
            </w:r>
          </w:p>
        </w:tc>
        <w:tc>
          <w:tcPr>
            <w:tcW w:w="524" w:type="pct"/>
            <w:vAlign w:val="center"/>
          </w:tcPr>
          <w:p w14:paraId="6C1CCEE2" w14:textId="77777777" w:rsidR="005933B2" w:rsidRPr="00D42470" w:rsidRDefault="00352C4D" w:rsidP="00D4247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1133" w:type="pct"/>
          </w:tcPr>
          <w:p w14:paraId="2839AB50" w14:textId="77777777" w:rsidR="005933B2" w:rsidRPr="00D42470" w:rsidRDefault="0037023B" w:rsidP="0037023B">
            <w:pPr>
              <w:spacing w:after="0" w:line="240" w:lineRule="auto"/>
              <w:rPr>
                <w:rFonts w:ascii="Calibri" w:eastAsia="Calibri" w:hAnsi="Calibri" w:cs="Times New Roman"/>
                <w:sz w:val="20"/>
                <w:szCs w:val="20"/>
                <w:lang w:val="es-ES" w:eastAsia="es-ES"/>
              </w:rPr>
            </w:pPr>
            <w:r w:rsidRPr="0037023B">
              <w:rPr>
                <w:rFonts w:ascii="Calibri" w:eastAsia="Calibri" w:hAnsi="Calibri" w:cs="Times New Roman"/>
                <w:sz w:val="20"/>
                <w:szCs w:val="20"/>
                <w:lang w:val="es-ES" w:eastAsia="es-ES"/>
              </w:rPr>
              <w:t>Información necesaria para realizar la evaluación del control de cumplimiento plan de manejo bosque nativo, insumo para elaboración del Reporte Técnico de la Inspección Ambiental efectuada por CONAF</w:t>
            </w:r>
            <w:r>
              <w:rPr>
                <w:rFonts w:ascii="Calibri" w:eastAsia="Calibri" w:hAnsi="Calibri" w:cs="Times New Roman"/>
                <w:sz w:val="20"/>
                <w:szCs w:val="20"/>
                <w:lang w:val="es-ES" w:eastAsia="es-ES"/>
              </w:rPr>
              <w:t xml:space="preserve"> (ver Anexo 3).</w:t>
            </w:r>
          </w:p>
        </w:tc>
      </w:tr>
      <w:tr w:rsidR="0037023B" w:rsidRPr="00D42470" w14:paraId="660BBB56" w14:textId="77777777" w:rsidTr="0037023B">
        <w:trPr>
          <w:trHeight w:val="379"/>
        </w:trPr>
        <w:tc>
          <w:tcPr>
            <w:tcW w:w="153" w:type="pct"/>
          </w:tcPr>
          <w:p w14:paraId="6073F11B" w14:textId="77777777" w:rsidR="00AB3D43" w:rsidRPr="00D42470" w:rsidRDefault="00311D78"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2302" w:type="pct"/>
            <w:tcMar>
              <w:top w:w="0" w:type="dxa"/>
              <w:left w:w="70" w:type="dxa"/>
              <w:bottom w:w="0" w:type="dxa"/>
              <w:right w:w="70" w:type="dxa"/>
            </w:tcMar>
            <w:vAlign w:val="center"/>
          </w:tcPr>
          <w:p w14:paraId="5AF582AE" w14:textId="77777777" w:rsidR="00AB3D43" w:rsidRPr="00AB3D43" w:rsidRDefault="00C81B04" w:rsidP="00AB3D43">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 xml:space="preserve">Archivo digital y cartografía de informe de fauna </w:t>
            </w:r>
          </w:p>
        </w:tc>
        <w:tc>
          <w:tcPr>
            <w:tcW w:w="888" w:type="pct"/>
            <w:vAlign w:val="center"/>
          </w:tcPr>
          <w:p w14:paraId="17A3404E" w14:textId="77777777" w:rsidR="00AB3D43" w:rsidRPr="00D42470" w:rsidRDefault="00163493" w:rsidP="00D42470">
            <w:pPr>
              <w:spacing w:after="0" w:line="240" w:lineRule="auto"/>
              <w:jc w:val="center"/>
              <w:rPr>
                <w:rFonts w:ascii="Calibri" w:eastAsia="Calibri" w:hAnsi="Calibri" w:cs="Times New Roman"/>
                <w:sz w:val="20"/>
                <w:szCs w:val="20"/>
                <w:lang w:val="es-ES"/>
              </w:rPr>
            </w:pPr>
            <w:r w:rsidRPr="00163493">
              <w:rPr>
                <w:rFonts w:ascii="Calibri" w:eastAsia="Calibri" w:hAnsi="Calibri" w:cs="Times New Roman"/>
                <w:sz w:val="20"/>
                <w:szCs w:val="20"/>
                <w:lang w:val="es-ES"/>
              </w:rPr>
              <w:t>Documentación entregada por el Titular a requerimiento de información de la SMA, por medio de acta de inspección</w:t>
            </w:r>
          </w:p>
        </w:tc>
        <w:tc>
          <w:tcPr>
            <w:tcW w:w="524" w:type="pct"/>
            <w:vAlign w:val="center"/>
          </w:tcPr>
          <w:p w14:paraId="6CE6A3CF" w14:textId="77777777" w:rsidR="00AB3D43" w:rsidRPr="00D42470" w:rsidRDefault="00311D78" w:rsidP="0037023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133" w:type="pct"/>
          </w:tcPr>
          <w:p w14:paraId="6727343B" w14:textId="77777777" w:rsidR="00AB3D43" w:rsidRPr="00D42470" w:rsidRDefault="00C3703F" w:rsidP="00C3703F">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 especifica que se trata del Informe de atraviesos o corredores biológicos de fauna (ver Anexo 4)</w:t>
            </w:r>
          </w:p>
        </w:tc>
      </w:tr>
      <w:bookmarkEnd w:id="112"/>
      <w:bookmarkEnd w:id="113"/>
    </w:tbl>
    <w:p w14:paraId="6B1EAE67" w14:textId="77777777" w:rsidR="0049638C" w:rsidRDefault="0049638C" w:rsidP="00D42470">
      <w:pPr>
        <w:rPr>
          <w:rFonts w:ascii="Calibri" w:eastAsia="Calibri" w:hAnsi="Calibri" w:cs="Calibri"/>
          <w:sz w:val="28"/>
          <w:szCs w:val="32"/>
        </w:rPr>
      </w:pPr>
    </w:p>
    <w:p w14:paraId="13158F4B" w14:textId="77777777" w:rsidR="00D42470" w:rsidRPr="00C3703F" w:rsidRDefault="0049638C" w:rsidP="00C3703F">
      <w:pPr>
        <w:rPr>
          <w:b/>
        </w:rPr>
      </w:pPr>
      <w:r>
        <w:rPr>
          <w:rFonts w:ascii="Calibri" w:eastAsia="Calibri" w:hAnsi="Calibri" w:cs="Calibri"/>
          <w:sz w:val="28"/>
          <w:szCs w:val="32"/>
        </w:rPr>
        <w:br w:type="page"/>
      </w:r>
      <w:bookmarkStart w:id="124" w:name="_Toc390777030"/>
      <w:bookmarkStart w:id="125" w:name="_Toc449085419"/>
      <w:bookmarkStart w:id="126" w:name="_Toc521520"/>
      <w:r w:rsidR="00D42470" w:rsidRPr="00C3703F">
        <w:rPr>
          <w:b/>
        </w:rPr>
        <w:lastRenderedPageBreak/>
        <w:t>HECHOS CONSTATADOS.</w:t>
      </w:r>
      <w:bookmarkStart w:id="127" w:name="_Ref352922216"/>
      <w:bookmarkStart w:id="128" w:name="_Toc353998120"/>
      <w:bookmarkStart w:id="129" w:name="_Toc353998193"/>
      <w:bookmarkStart w:id="130" w:name="_Toc382383547"/>
      <w:bookmarkStart w:id="131" w:name="_Toc382472369"/>
      <w:bookmarkStart w:id="132" w:name="_Toc390184279"/>
      <w:bookmarkStart w:id="133" w:name="_Toc390360010"/>
      <w:bookmarkStart w:id="134" w:name="_Toc390777031"/>
      <w:bookmarkEnd w:id="124"/>
      <w:bookmarkEnd w:id="125"/>
      <w:bookmarkEnd w:id="126"/>
    </w:p>
    <w:p w14:paraId="3D26FD0C"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1BC6962B" w14:textId="4A32CCCF" w:rsidR="00D42470" w:rsidRDefault="0049638C" w:rsidP="005863D4">
      <w:pPr>
        <w:pStyle w:val="Ttulo2"/>
      </w:pPr>
      <w:bookmarkStart w:id="135" w:name="_Toc521521"/>
      <w:bookmarkEnd w:id="127"/>
      <w:bookmarkEnd w:id="128"/>
      <w:bookmarkEnd w:id="129"/>
      <w:bookmarkEnd w:id="130"/>
      <w:bookmarkEnd w:id="131"/>
      <w:bookmarkEnd w:id="132"/>
      <w:bookmarkEnd w:id="133"/>
      <w:bookmarkEnd w:id="134"/>
      <w:r w:rsidRPr="0049638C">
        <w:t xml:space="preserve">Ejecución </w:t>
      </w:r>
      <w:r w:rsidRPr="002924DA">
        <w:t>de P</w:t>
      </w:r>
      <w:r w:rsidR="002924DA" w:rsidRPr="002924DA">
        <w:t>l</w:t>
      </w:r>
      <w:r w:rsidRPr="002924DA">
        <w:t>anes de</w:t>
      </w:r>
      <w:r w:rsidRPr="0049638C">
        <w:t xml:space="preserve"> Manejo</w:t>
      </w:r>
      <w:bookmarkEnd w:id="135"/>
    </w:p>
    <w:p w14:paraId="2C7BBD2C"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615AF9A6" w14:textId="77777777" w:rsidTr="00F14D23">
        <w:trPr>
          <w:trHeight w:val="142"/>
        </w:trPr>
        <w:tc>
          <w:tcPr>
            <w:tcW w:w="1389" w:type="pct"/>
          </w:tcPr>
          <w:p w14:paraId="22151AC0"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1EB00275"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49638C">
              <w:rPr>
                <w:rFonts w:eastAsia="Times New Roman"/>
                <w:color w:val="000000"/>
                <w:lang w:eastAsia="es-CL"/>
              </w:rPr>
              <w:t xml:space="preserve"> 1</w:t>
            </w:r>
          </w:p>
        </w:tc>
      </w:tr>
      <w:tr w:rsidR="00F14D23" w:rsidRPr="00F14D23" w14:paraId="709C7B96" w14:textId="77777777" w:rsidTr="00F14D23">
        <w:trPr>
          <w:trHeight w:val="319"/>
        </w:trPr>
        <w:tc>
          <w:tcPr>
            <w:tcW w:w="5000" w:type="pct"/>
            <w:gridSpan w:val="2"/>
            <w:tcBorders>
              <w:bottom w:val="single" w:sz="4" w:space="0" w:color="auto"/>
            </w:tcBorders>
          </w:tcPr>
          <w:p w14:paraId="7A284984" w14:textId="77777777" w:rsidR="00F14D23" w:rsidRPr="00D42470" w:rsidRDefault="00F14D23" w:rsidP="00F14D23">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C3703F">
              <w:rPr>
                <w:rFonts w:eastAsia="Times New Roman"/>
                <w:bCs/>
                <w:color w:val="000000"/>
                <w:lang w:eastAsia="es-CL"/>
              </w:rPr>
              <w:t>ID 1 y 3</w:t>
            </w:r>
          </w:p>
          <w:p w14:paraId="76994296" w14:textId="77777777" w:rsidR="00F14D23" w:rsidRPr="00D42470" w:rsidRDefault="00F14D23" w:rsidP="00F14D23">
            <w:pPr>
              <w:rPr>
                <w:lang w:eastAsia="es-CL"/>
              </w:rPr>
            </w:pPr>
          </w:p>
        </w:tc>
      </w:tr>
      <w:tr w:rsidR="00F14D23" w:rsidRPr="00D42470" w14:paraId="497F98CA" w14:textId="77777777" w:rsidTr="00F14D23">
        <w:trPr>
          <w:trHeight w:val="627"/>
        </w:trPr>
        <w:tc>
          <w:tcPr>
            <w:tcW w:w="5000" w:type="pct"/>
            <w:gridSpan w:val="2"/>
          </w:tcPr>
          <w:p w14:paraId="3E3E1683" w14:textId="77777777" w:rsidR="00F14D23" w:rsidRDefault="00F14D23" w:rsidP="00F14D23">
            <w:pPr>
              <w:rPr>
                <w:b/>
              </w:rPr>
            </w:pPr>
            <w:r w:rsidRPr="00D42470">
              <w:rPr>
                <w:b/>
              </w:rPr>
              <w:t>Exigencias:</w:t>
            </w:r>
          </w:p>
          <w:p w14:paraId="6EF28484" w14:textId="77777777" w:rsidR="00DE7A10" w:rsidRPr="00D47E09" w:rsidRDefault="00DE7A10" w:rsidP="00DE7A10">
            <w:pPr>
              <w:pStyle w:val="Default"/>
              <w:numPr>
                <w:ilvl w:val="0"/>
                <w:numId w:val="20"/>
              </w:numPr>
              <w:rPr>
                <w:sz w:val="20"/>
                <w:szCs w:val="20"/>
                <w:u w:val="single"/>
              </w:rPr>
            </w:pPr>
            <w:r w:rsidRPr="00D47E09">
              <w:rPr>
                <w:b/>
                <w:bCs/>
                <w:sz w:val="20"/>
                <w:szCs w:val="20"/>
                <w:u w:val="single"/>
              </w:rPr>
              <w:t xml:space="preserve">Considerando 4.2. Permisos ambientales sectoriales, RCA </w:t>
            </w:r>
            <w:r w:rsidR="00D47E09" w:rsidRPr="00D47E09">
              <w:rPr>
                <w:b/>
                <w:bCs/>
                <w:sz w:val="20"/>
                <w:szCs w:val="20"/>
                <w:u w:val="single"/>
              </w:rPr>
              <w:t>N° 733/2013</w:t>
            </w:r>
            <w:r w:rsidRPr="00D47E09">
              <w:rPr>
                <w:b/>
                <w:bCs/>
                <w:sz w:val="20"/>
                <w:szCs w:val="20"/>
                <w:u w:val="single"/>
              </w:rPr>
              <w:t xml:space="preserve"> </w:t>
            </w:r>
          </w:p>
          <w:p w14:paraId="68D2AF7E" w14:textId="77777777" w:rsidR="00DE7A10" w:rsidRPr="00D47E09" w:rsidRDefault="00DE7A10" w:rsidP="00DE7A10">
            <w:pPr>
              <w:pStyle w:val="Default"/>
              <w:rPr>
                <w:sz w:val="20"/>
                <w:szCs w:val="20"/>
              </w:rPr>
            </w:pPr>
            <w:r w:rsidRPr="00D47E09">
              <w:rPr>
                <w:iCs/>
                <w:sz w:val="20"/>
                <w:szCs w:val="20"/>
              </w:rPr>
              <w:t xml:space="preserve">Artículo 102. En el permiso para corta o explotación de bosque nativo, en cualquier tipo de terrenos, o plantaciones ubicadas en terrenos de aptitud preferentemente forestal, a que se refiere el artículo 5º de la ley 20.283, cuya corta o explotación sea necesaria para la ejecución de cualquier proyecto o actividad de las señaladas en el artículo 3 del presente Reglamento, con excepción de los proyectos a que se refiere el literal m.1., los requisitos para su otorgamiento y los contenidos técnicos y formales necesarios para acreditar su cumplimiento, serán los que se señalan en el presente artículo. En el Estudio o Declaración de Impacto Ambiental, según sea el caso, se deberá considerar la reforestación de una superficie igual, a lo menos, a la cortada o explotada. </w:t>
            </w:r>
          </w:p>
          <w:p w14:paraId="75A35235" w14:textId="77777777" w:rsidR="00DE7A10" w:rsidRPr="00D47E09" w:rsidRDefault="00DE7A10" w:rsidP="00DE7A10">
            <w:pPr>
              <w:pStyle w:val="Default"/>
              <w:rPr>
                <w:sz w:val="20"/>
                <w:szCs w:val="20"/>
              </w:rPr>
            </w:pPr>
            <w:r w:rsidRPr="00D47E09">
              <w:rPr>
                <w:iCs/>
                <w:sz w:val="20"/>
                <w:szCs w:val="20"/>
              </w:rPr>
              <w:t>En el presente proyecto se presenta un Plan de Manejo Forestal para ejecutar obras civiles debido a que existen obras proyectadas, específicamente caminos, en donde se afectarían unas 2,38 has de bosque nativo, compuesto principalmente por coigüe, canelo, mañío y estratos inferiores con Tepú. Para lo cual se presenta el respectivo plan de reforestación, mediante el cual se permitirá restituir el bosque cortado, dentro del mismo predio forestal de propiedad del Titular. Las especies utilizadas para ejecutar el plan serán Ciprés de Las Guaitecas (</w:t>
            </w:r>
            <w:proofErr w:type="spellStart"/>
            <w:r w:rsidRPr="00D47E09">
              <w:rPr>
                <w:iCs/>
                <w:sz w:val="20"/>
                <w:szCs w:val="20"/>
              </w:rPr>
              <w:t>Pilgerodendron</w:t>
            </w:r>
            <w:proofErr w:type="spellEnd"/>
            <w:r w:rsidRPr="00D47E09">
              <w:rPr>
                <w:iCs/>
                <w:sz w:val="20"/>
                <w:szCs w:val="20"/>
              </w:rPr>
              <w:t xml:space="preserve"> </w:t>
            </w:r>
            <w:proofErr w:type="spellStart"/>
            <w:r w:rsidRPr="00D47E09">
              <w:rPr>
                <w:iCs/>
                <w:sz w:val="20"/>
                <w:szCs w:val="20"/>
              </w:rPr>
              <w:t>uvifera</w:t>
            </w:r>
            <w:proofErr w:type="spellEnd"/>
            <w:r w:rsidRPr="00D47E09">
              <w:rPr>
                <w:iCs/>
                <w:sz w:val="20"/>
                <w:szCs w:val="20"/>
              </w:rPr>
              <w:t>) (250 plantas/ha), Canelo (</w:t>
            </w:r>
            <w:proofErr w:type="spellStart"/>
            <w:r w:rsidRPr="00D47E09">
              <w:rPr>
                <w:iCs/>
                <w:sz w:val="20"/>
                <w:szCs w:val="20"/>
              </w:rPr>
              <w:t>Drymis</w:t>
            </w:r>
            <w:proofErr w:type="spellEnd"/>
            <w:r w:rsidRPr="00D47E09">
              <w:rPr>
                <w:iCs/>
                <w:sz w:val="20"/>
                <w:szCs w:val="20"/>
              </w:rPr>
              <w:t xml:space="preserve"> </w:t>
            </w:r>
            <w:proofErr w:type="spellStart"/>
            <w:r w:rsidRPr="00D47E09">
              <w:rPr>
                <w:iCs/>
                <w:sz w:val="20"/>
                <w:szCs w:val="20"/>
              </w:rPr>
              <w:t>winteri</w:t>
            </w:r>
            <w:proofErr w:type="spellEnd"/>
            <w:r w:rsidRPr="00D47E09">
              <w:rPr>
                <w:iCs/>
                <w:sz w:val="20"/>
                <w:szCs w:val="20"/>
              </w:rPr>
              <w:t>), (500 plantas/ha), Coigüe de Chiloé (</w:t>
            </w:r>
            <w:proofErr w:type="spellStart"/>
            <w:r w:rsidRPr="00D47E09">
              <w:rPr>
                <w:iCs/>
                <w:sz w:val="20"/>
                <w:szCs w:val="20"/>
              </w:rPr>
              <w:t>Nothofagus</w:t>
            </w:r>
            <w:proofErr w:type="spellEnd"/>
            <w:r w:rsidRPr="00D47E09">
              <w:rPr>
                <w:iCs/>
                <w:sz w:val="20"/>
                <w:szCs w:val="20"/>
              </w:rPr>
              <w:t xml:space="preserve"> </w:t>
            </w:r>
            <w:proofErr w:type="spellStart"/>
            <w:r w:rsidRPr="00D47E09">
              <w:rPr>
                <w:iCs/>
                <w:sz w:val="20"/>
                <w:szCs w:val="20"/>
              </w:rPr>
              <w:t>nitida</w:t>
            </w:r>
            <w:proofErr w:type="spellEnd"/>
            <w:r w:rsidRPr="00D47E09">
              <w:rPr>
                <w:iCs/>
                <w:sz w:val="20"/>
                <w:szCs w:val="20"/>
              </w:rPr>
              <w:t>) (500 plantas/ha) y Ciruelillo (</w:t>
            </w:r>
            <w:proofErr w:type="spellStart"/>
            <w:r w:rsidRPr="00D47E09">
              <w:rPr>
                <w:iCs/>
                <w:sz w:val="20"/>
                <w:szCs w:val="20"/>
              </w:rPr>
              <w:t>Embothrium</w:t>
            </w:r>
            <w:proofErr w:type="spellEnd"/>
            <w:r w:rsidRPr="00D47E09">
              <w:rPr>
                <w:iCs/>
                <w:sz w:val="20"/>
                <w:szCs w:val="20"/>
              </w:rPr>
              <w:t xml:space="preserve"> </w:t>
            </w:r>
            <w:proofErr w:type="spellStart"/>
            <w:r w:rsidRPr="00D47E09">
              <w:rPr>
                <w:iCs/>
                <w:sz w:val="20"/>
                <w:szCs w:val="20"/>
              </w:rPr>
              <w:t>coccineum</w:t>
            </w:r>
            <w:proofErr w:type="spellEnd"/>
            <w:r w:rsidRPr="00D47E09">
              <w:rPr>
                <w:iCs/>
                <w:sz w:val="20"/>
                <w:szCs w:val="20"/>
              </w:rPr>
              <w:t xml:space="preserve">) (750 plantas/ha). (Anexo J). </w:t>
            </w:r>
          </w:p>
          <w:p w14:paraId="0BE64487" w14:textId="77777777" w:rsidR="003D1D2D" w:rsidRDefault="003D1D2D" w:rsidP="00DE7A10">
            <w:pPr>
              <w:pStyle w:val="Default"/>
              <w:rPr>
                <w:iCs/>
                <w:sz w:val="20"/>
                <w:szCs w:val="20"/>
              </w:rPr>
            </w:pPr>
          </w:p>
          <w:p w14:paraId="1595A881" w14:textId="752447E0" w:rsidR="00DE7A10" w:rsidRDefault="00DE7A10" w:rsidP="00DE7A10">
            <w:pPr>
              <w:pStyle w:val="Default"/>
              <w:rPr>
                <w:iCs/>
                <w:sz w:val="20"/>
                <w:szCs w:val="20"/>
              </w:rPr>
            </w:pPr>
            <w:r w:rsidRPr="00D47E09">
              <w:rPr>
                <w:iCs/>
                <w:sz w:val="20"/>
                <w:szCs w:val="20"/>
              </w:rPr>
              <w:t xml:space="preserve">En Anexo D, de Adenda 1 se presentan rectificaciones al Plan de Manejo Forestal para ejecutar obras civiles, en el cual se ha determinado una nueva superficie de corta y reforestación de 11,3 ha que incorpora la intervención de árboles aislados en cuanto a superficie intervenida. En la Tabla 6 se presenta la superficie de corta de cobertura boscosa, según tipos forestales presentes en el área de intervención de 11,31 ha; correspondiendo los sectores a intervenir a fragmentos o parches del bosque original, alterados por incendios en algunos casos y el uso antrópico anterior (ganadería extracción de madera quemada). </w:t>
            </w:r>
          </w:p>
          <w:p w14:paraId="72A6E19E" w14:textId="77777777" w:rsidR="00A941C5" w:rsidRDefault="00A941C5" w:rsidP="00DE7A10">
            <w:pPr>
              <w:pStyle w:val="Default"/>
              <w:rPr>
                <w:iCs/>
                <w:sz w:val="20"/>
                <w:szCs w:val="20"/>
              </w:rPr>
            </w:pPr>
          </w:p>
          <w:p w14:paraId="296E0A0C" w14:textId="77777777" w:rsidR="00DE7A10" w:rsidRPr="00D47E09" w:rsidRDefault="00DE7A10" w:rsidP="00D47E09">
            <w:pPr>
              <w:pStyle w:val="Default"/>
              <w:numPr>
                <w:ilvl w:val="0"/>
                <w:numId w:val="20"/>
              </w:numPr>
              <w:rPr>
                <w:sz w:val="20"/>
                <w:szCs w:val="20"/>
                <w:u w:val="single"/>
              </w:rPr>
            </w:pPr>
            <w:r w:rsidRPr="00D47E09">
              <w:rPr>
                <w:b/>
                <w:bCs/>
                <w:iCs/>
                <w:sz w:val="20"/>
                <w:szCs w:val="20"/>
                <w:u w:val="single"/>
              </w:rPr>
              <w:t xml:space="preserve">Considerando 8 RCA </w:t>
            </w:r>
            <w:r w:rsidR="00D47E09" w:rsidRPr="00D47E09">
              <w:rPr>
                <w:b/>
                <w:bCs/>
                <w:iCs/>
                <w:sz w:val="20"/>
                <w:szCs w:val="20"/>
                <w:u w:val="single"/>
              </w:rPr>
              <w:t>N° 733/2013</w:t>
            </w:r>
            <w:r w:rsidRPr="00D47E09">
              <w:rPr>
                <w:b/>
                <w:bCs/>
                <w:iCs/>
                <w:sz w:val="20"/>
                <w:szCs w:val="20"/>
                <w:u w:val="single"/>
              </w:rPr>
              <w:t xml:space="preserve"> </w:t>
            </w:r>
          </w:p>
          <w:p w14:paraId="7D843623" w14:textId="072A5AA5" w:rsidR="00DE7A10" w:rsidRDefault="00DE7A10" w:rsidP="00DE7A10">
            <w:pPr>
              <w:rPr>
                <w:iCs/>
              </w:rPr>
            </w:pPr>
            <w:r w:rsidRPr="00D47E09">
              <w:rPr>
                <w:iCs/>
              </w:rPr>
              <w:t xml:space="preserve">Considerar como técnica de preparación del suelo con drenes y camellones para las actividades de plantación, dado que ésta es más adecuada que el sistema de plantación de casillas con pala plantadora. Lo anterior, considerando que el predio Lote A Fundo </w:t>
            </w:r>
            <w:proofErr w:type="spellStart"/>
            <w:r w:rsidRPr="00D47E09">
              <w:rPr>
                <w:iCs/>
              </w:rPr>
              <w:t>Pupetra</w:t>
            </w:r>
            <w:proofErr w:type="spellEnd"/>
            <w:r w:rsidRPr="00D47E09">
              <w:rPr>
                <w:iCs/>
              </w:rPr>
              <w:t xml:space="preserve">, Rol de Avalúos 185-49 de la Comuna de Dalcahue, propuesto para la reforestación, corresponde a un suelo Ñadi, de profundidad media de 30 cm, con saturación de agua. </w:t>
            </w:r>
          </w:p>
          <w:p w14:paraId="7EE4234F" w14:textId="77777777" w:rsidR="00A941C5" w:rsidRDefault="00A941C5" w:rsidP="00DE7A10">
            <w:pPr>
              <w:rPr>
                <w:iCs/>
              </w:rPr>
            </w:pPr>
          </w:p>
          <w:p w14:paraId="541DDD5E" w14:textId="77777777" w:rsidR="003410D6" w:rsidRPr="003410D6" w:rsidRDefault="008A6903" w:rsidP="008A6903">
            <w:pPr>
              <w:pStyle w:val="Default"/>
              <w:numPr>
                <w:ilvl w:val="0"/>
                <w:numId w:val="20"/>
              </w:numPr>
              <w:rPr>
                <w:sz w:val="20"/>
                <w:szCs w:val="20"/>
                <w:u w:val="single"/>
              </w:rPr>
            </w:pPr>
            <w:r w:rsidRPr="003410D6">
              <w:rPr>
                <w:b/>
                <w:bCs/>
                <w:iCs/>
                <w:sz w:val="20"/>
                <w:szCs w:val="20"/>
                <w:u w:val="single"/>
              </w:rPr>
              <w:t>Considerando 9.</w:t>
            </w:r>
            <w:r w:rsidR="003410D6" w:rsidRPr="003410D6">
              <w:rPr>
                <w:u w:val="single"/>
              </w:rPr>
              <w:t xml:space="preserve"> </w:t>
            </w:r>
            <w:r w:rsidR="003410D6" w:rsidRPr="003410D6">
              <w:rPr>
                <w:b/>
                <w:bCs/>
                <w:iCs/>
                <w:sz w:val="20"/>
                <w:szCs w:val="20"/>
                <w:u w:val="single"/>
              </w:rPr>
              <w:t xml:space="preserve">RCA N° 733/2013 </w:t>
            </w:r>
            <w:r w:rsidRPr="003410D6">
              <w:rPr>
                <w:b/>
                <w:bCs/>
                <w:iCs/>
                <w:sz w:val="20"/>
                <w:szCs w:val="20"/>
                <w:u w:val="single"/>
              </w:rPr>
              <w:t xml:space="preserve"> </w:t>
            </w:r>
          </w:p>
          <w:p w14:paraId="18C23458" w14:textId="77777777" w:rsidR="008A6903" w:rsidRPr="003410D6" w:rsidRDefault="008A6903" w:rsidP="003410D6">
            <w:pPr>
              <w:pStyle w:val="Default"/>
              <w:rPr>
                <w:sz w:val="20"/>
                <w:szCs w:val="20"/>
              </w:rPr>
            </w:pPr>
            <w:r w:rsidRPr="003410D6">
              <w:rPr>
                <w:bCs/>
                <w:iCs/>
                <w:sz w:val="20"/>
                <w:szCs w:val="20"/>
              </w:rPr>
              <w:t xml:space="preserve">Que, respecto del Plan de Protección de Incendios Forestales, comprometido por el Titular se deberá: </w:t>
            </w:r>
          </w:p>
          <w:p w14:paraId="6D5EDB99" w14:textId="77777777" w:rsidR="008A6903" w:rsidRPr="008A6903" w:rsidRDefault="008A6903" w:rsidP="008A6903">
            <w:pPr>
              <w:pStyle w:val="Default"/>
              <w:rPr>
                <w:sz w:val="20"/>
                <w:szCs w:val="20"/>
              </w:rPr>
            </w:pPr>
            <w:r w:rsidRPr="008A6903">
              <w:rPr>
                <w:iCs/>
                <w:sz w:val="20"/>
                <w:szCs w:val="20"/>
              </w:rPr>
              <w:t xml:space="preserve">Suscribir un Convenio de Cooperación, con CONAF, para evitar o prevenir los incendios forestales, entre otras materias, el cual fue comprometido con la Adenda N°1. Dicho Convenio deberá estar suscrito antes del inicio a la etapa de construcción del proyecto. </w:t>
            </w:r>
          </w:p>
          <w:p w14:paraId="6B1B6F4C" w14:textId="77777777" w:rsidR="008A6903" w:rsidRPr="008A6903" w:rsidRDefault="008A6903" w:rsidP="008A6903">
            <w:pPr>
              <w:pStyle w:val="Default"/>
              <w:rPr>
                <w:sz w:val="20"/>
                <w:szCs w:val="20"/>
              </w:rPr>
            </w:pPr>
            <w:r w:rsidRPr="008A6903">
              <w:rPr>
                <w:iCs/>
                <w:sz w:val="20"/>
                <w:szCs w:val="20"/>
              </w:rPr>
              <w:t xml:space="preserve">Mantener operativas y bajo control permanente de personal capacitado, durante la construcción y operación del Proyecto, las 2 cámaras de monitoreo para detección de incendios forestales, propuestas a instalar en los Aerogeneradores N°11 y N°18. </w:t>
            </w:r>
          </w:p>
          <w:p w14:paraId="1689940C" w14:textId="77777777" w:rsidR="00D13595" w:rsidRPr="008A6903" w:rsidRDefault="008A6903" w:rsidP="008A6903">
            <w:r w:rsidRPr="008A6903">
              <w:rPr>
                <w:iCs/>
              </w:rPr>
              <w:t xml:space="preserve">Mantener operativa la Cuadrilla de ataque inicial contra incendios forestales, en la etapa estival de Construcción y en la de Abandono del Proyecto. </w:t>
            </w:r>
          </w:p>
          <w:p w14:paraId="37015751" w14:textId="77777777" w:rsidR="00F14D23" w:rsidRPr="00D13595" w:rsidRDefault="00D13595" w:rsidP="00D13595">
            <w:pPr>
              <w:pStyle w:val="Default"/>
              <w:rPr>
                <w:sz w:val="20"/>
                <w:szCs w:val="20"/>
              </w:rPr>
            </w:pPr>
            <w:r w:rsidRPr="00D13595">
              <w:rPr>
                <w:iCs/>
                <w:sz w:val="20"/>
                <w:szCs w:val="20"/>
              </w:rPr>
              <w:lastRenderedPageBreak/>
              <w:t xml:space="preserve">Mantener, durante la etapa de operación del proyecto, una adecuada coordinación con CONAF, para la prevención, </w:t>
            </w:r>
            <w:proofErr w:type="spellStart"/>
            <w:r w:rsidRPr="00D13595">
              <w:rPr>
                <w:iCs/>
                <w:sz w:val="20"/>
                <w:szCs w:val="20"/>
              </w:rPr>
              <w:t>presupresión</w:t>
            </w:r>
            <w:proofErr w:type="spellEnd"/>
            <w:r w:rsidRPr="00D13595">
              <w:rPr>
                <w:iCs/>
                <w:sz w:val="20"/>
                <w:szCs w:val="20"/>
              </w:rPr>
              <w:t xml:space="preserve"> y combate de incendios forestales, según los acuerdos y obligaciones que se establezcan para el Titular en el Convenio de Cooperación ya citado, y realizando las acciones comprometidas en el presente Plan de Protección anexo del Adenda N°2. </w:t>
            </w:r>
          </w:p>
        </w:tc>
      </w:tr>
      <w:tr w:rsidR="00F14D23" w:rsidRPr="00D42470" w14:paraId="06BAC0A7" w14:textId="77777777" w:rsidTr="00F14D23">
        <w:trPr>
          <w:trHeight w:val="627"/>
        </w:trPr>
        <w:tc>
          <w:tcPr>
            <w:tcW w:w="5000" w:type="pct"/>
            <w:gridSpan w:val="2"/>
          </w:tcPr>
          <w:p w14:paraId="3F155978" w14:textId="77777777" w:rsidR="00F14D23" w:rsidRPr="00D42470" w:rsidRDefault="00F14D23" w:rsidP="00F14D23">
            <w:r w:rsidRPr="00D42470">
              <w:rPr>
                <w:b/>
              </w:rPr>
              <w:lastRenderedPageBreak/>
              <w:t>Hechos:</w:t>
            </w:r>
          </w:p>
          <w:p w14:paraId="31163380" w14:textId="77777777" w:rsidR="002121E5" w:rsidRDefault="002121E5" w:rsidP="002121E5">
            <w:r>
              <w:t xml:space="preserve">a. </w:t>
            </w:r>
            <w:r w:rsidR="00B82ECF" w:rsidRPr="00B82ECF">
              <w:t>Durante las actividades de inspección, se</w:t>
            </w:r>
            <w:r w:rsidR="00777A1A">
              <w:t xml:space="preserve"> </w:t>
            </w:r>
            <w:r>
              <w:t xml:space="preserve">revisó plantación según resolución 10-04-4655/Ch 4353 del 15/09/2016, para una superficie de 0.89 </w:t>
            </w:r>
            <w:proofErr w:type="spellStart"/>
            <w:r>
              <w:t>há</w:t>
            </w:r>
            <w:proofErr w:type="spellEnd"/>
            <w:r>
              <w:t>., esta superficie corresponde a la primera etapa de la ampliación del parque eólico para 13 aerogeneradores, según pertinencia Res. Ex. N° 149 de fecha 10/03/2014.</w:t>
            </w:r>
          </w:p>
          <w:p w14:paraId="3BC28659" w14:textId="77777777" w:rsidR="002121E5" w:rsidRDefault="00777A1A" w:rsidP="002121E5">
            <w:r>
              <w:t xml:space="preserve">b. </w:t>
            </w:r>
            <w:r w:rsidR="002121E5">
              <w:t xml:space="preserve">Se realizaron 3 parcelas circulares de muestreo de 200 m2 donde se registraron individuos plantados de especies como: coihue común, ciruelillo, canelo, ciprés de las Guaitecas. Los datos de las parcelas serán analizados en gabinete posteriormente para determinar porcentaje de prendimiento y otros antecedentes de la misma </w:t>
            </w:r>
          </w:p>
          <w:p w14:paraId="30A8DDCC" w14:textId="614E9505" w:rsidR="00F32DB9" w:rsidRDefault="00777A1A" w:rsidP="002121E5">
            <w:r>
              <w:t xml:space="preserve">c. </w:t>
            </w:r>
            <w:r w:rsidR="002121E5">
              <w:t xml:space="preserve">Se realiza </w:t>
            </w:r>
            <w:proofErr w:type="spellStart"/>
            <w:r w:rsidR="002121E5">
              <w:t>track</w:t>
            </w:r>
            <w:proofErr w:type="spellEnd"/>
            <w:r w:rsidR="002121E5">
              <w:t xml:space="preserve"> con </w:t>
            </w:r>
            <w:r w:rsidR="00A941C5">
              <w:t>GPS</w:t>
            </w:r>
            <w:r w:rsidR="002121E5">
              <w:t xml:space="preserve"> del perímetro de plantación, localizada de las parcelas, localización de las parcelas más registro fotográfico, además de utilizar huincha de distancia.</w:t>
            </w:r>
          </w:p>
          <w:p w14:paraId="5951B04D" w14:textId="77777777" w:rsidR="002121E5" w:rsidRDefault="00FD1CDF" w:rsidP="002121E5">
            <w:r>
              <w:t xml:space="preserve">d. </w:t>
            </w:r>
            <w:r w:rsidR="002121E5">
              <w:t xml:space="preserve"> Se inicia inspección de la localización de cada aerogenerador de los 13 del proyecto ampliación a las 12:20, en el aerogenerador B1. Los aerogeneradores tienen una torre de 95 metros y aspas de 64 metros de largo, se georreferencian cada aerogenerador.</w:t>
            </w:r>
          </w:p>
          <w:p w14:paraId="2DE567F8" w14:textId="77777777" w:rsidR="002121E5" w:rsidRDefault="00FD1CDF" w:rsidP="002121E5">
            <w:r>
              <w:t xml:space="preserve">e. </w:t>
            </w:r>
            <w:r w:rsidR="002121E5">
              <w:t xml:space="preserve"> Medición de ancho de camino en las zonas de corta de bosque nativo según plan de manejo, medido con huincha y </w:t>
            </w:r>
            <w:r>
              <w:t>GPS.</w:t>
            </w:r>
          </w:p>
          <w:p w14:paraId="0DB0C078" w14:textId="77777777" w:rsidR="00A941C5" w:rsidRDefault="00A941C5" w:rsidP="006777D2"/>
          <w:p w14:paraId="54D26172" w14:textId="50D46BFF" w:rsidR="006777D2" w:rsidRDefault="006777D2" w:rsidP="006777D2">
            <w:r w:rsidRPr="00D42470">
              <w:t>Del examen de informac</w:t>
            </w:r>
            <w:r>
              <w:t>ión de la documentación revisada</w:t>
            </w:r>
            <w:r w:rsidRPr="00D42470">
              <w:t>, es posible indicar que</w:t>
            </w:r>
            <w:r>
              <w:t>, la Reforestación se encuentra ejecutada de acuerdo a lo comprometido, en una superficie de 0,89 hectáreas y con las especies Coihue, Notro, Canelo y Ciprés de las Guaitecas.</w:t>
            </w:r>
          </w:p>
          <w:p w14:paraId="003FFC84" w14:textId="77777777" w:rsidR="00A941C5" w:rsidRDefault="00A941C5" w:rsidP="006777D2"/>
          <w:p w14:paraId="25F12FC7" w14:textId="77777777" w:rsidR="006777D2" w:rsidRPr="00A85FB7" w:rsidRDefault="006777D2" w:rsidP="00A85FB7">
            <w:pPr>
              <w:pStyle w:val="Prrafodelista"/>
              <w:numPr>
                <w:ilvl w:val="0"/>
                <w:numId w:val="19"/>
              </w:numPr>
            </w:pPr>
            <w:r w:rsidRPr="00A85FB7">
              <w:t>Existió un cambio del sitio de reforestación respecto a de la tramitación ambiental y luego de la primera tramitación sectorial.</w:t>
            </w:r>
          </w:p>
          <w:p w14:paraId="30C2A535" w14:textId="31C7167E" w:rsidR="00A85FB7" w:rsidRDefault="006777D2" w:rsidP="00573204">
            <w:pPr>
              <w:pStyle w:val="Prrafodelista"/>
              <w:numPr>
                <w:ilvl w:val="0"/>
                <w:numId w:val="19"/>
              </w:numPr>
            </w:pPr>
            <w:r w:rsidRPr="00A85FB7">
              <w:t>No se detectó infracción al compromiso de reforestación, ni incumplimiento al programa de protección.</w:t>
            </w:r>
          </w:p>
          <w:p w14:paraId="3DB69EA4" w14:textId="77777777" w:rsidR="00A941C5" w:rsidRPr="00A85FB7" w:rsidRDefault="00A941C5" w:rsidP="00A941C5">
            <w:pPr>
              <w:pStyle w:val="Prrafodelista"/>
              <w:ind w:left="764"/>
            </w:pPr>
          </w:p>
          <w:p w14:paraId="3648B9C5" w14:textId="0584EBD9" w:rsidR="006777D2" w:rsidRDefault="00573204" w:rsidP="00983741">
            <w:pPr>
              <w:pStyle w:val="Prrafodelista"/>
              <w:ind w:left="22"/>
            </w:pPr>
            <w:r>
              <w:t xml:space="preserve">Del </w:t>
            </w:r>
            <w:r w:rsidR="00983741" w:rsidRPr="00983741">
              <w:t xml:space="preserve">Análisis cartográfico del área donde se encuentra la reforestación correspondiente al Proyecto Ampliación Parque Eólico San Pedro, se señala en color verde la ubicación de parcelas de inventario para evaluación del prendimiento de la reforestación y el </w:t>
            </w:r>
            <w:proofErr w:type="spellStart"/>
            <w:r w:rsidR="00983741" w:rsidRPr="00983741">
              <w:t>track</w:t>
            </w:r>
            <w:proofErr w:type="spellEnd"/>
            <w:r w:rsidR="00983741" w:rsidRPr="00983741">
              <w:t xml:space="preserve"> recorrido por el perímetro de la plantación con el fin de constatar el estado del cerco perimetral.</w:t>
            </w:r>
          </w:p>
          <w:p w14:paraId="57589702" w14:textId="77777777" w:rsidR="002924DA" w:rsidRDefault="002924DA" w:rsidP="00983741">
            <w:pPr>
              <w:pStyle w:val="Prrafodelista"/>
              <w:ind w:left="22"/>
            </w:pPr>
          </w:p>
          <w:p w14:paraId="1F0B9A67" w14:textId="77777777" w:rsidR="000F46FF" w:rsidRDefault="00983741" w:rsidP="00983741">
            <w:pPr>
              <w:pStyle w:val="Prrafodelista"/>
              <w:ind w:left="764"/>
              <w:jc w:val="center"/>
            </w:pPr>
            <w:r>
              <w:rPr>
                <w:noProof/>
              </w:rPr>
              <w:lastRenderedPageBreak/>
              <w:drawing>
                <wp:inline distT="0" distB="0" distL="0" distR="0" wp14:anchorId="42416F4B" wp14:editId="635758ED">
                  <wp:extent cx="4253948" cy="2909015"/>
                  <wp:effectExtent l="0" t="0" r="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74176" cy="2922847"/>
                          </a:xfrm>
                          <a:prstGeom prst="rect">
                            <a:avLst/>
                          </a:prstGeom>
                        </pic:spPr>
                      </pic:pic>
                    </a:graphicData>
                  </a:graphic>
                </wp:inline>
              </w:drawing>
            </w:r>
          </w:p>
          <w:p w14:paraId="1B2F211C" w14:textId="77777777" w:rsidR="00983741" w:rsidRDefault="00983741" w:rsidP="00983741">
            <w:pPr>
              <w:pStyle w:val="Prrafodelista"/>
              <w:ind w:left="764"/>
              <w:jc w:val="center"/>
            </w:pPr>
            <w:r w:rsidRPr="00983741">
              <w:rPr>
                <w:b/>
              </w:rPr>
              <w:t>Imagen 1:</w:t>
            </w:r>
            <w:r>
              <w:rPr>
                <w:b/>
              </w:rPr>
              <w:t xml:space="preserve"> </w:t>
            </w:r>
            <w:r w:rsidRPr="00983741">
              <w:t>Sitio de Reforestación</w:t>
            </w:r>
            <w:r>
              <w:t xml:space="preserve"> del proyecto.</w:t>
            </w:r>
          </w:p>
          <w:p w14:paraId="7A15F1C8" w14:textId="77777777" w:rsidR="00A85FB7" w:rsidRPr="00A85FB7" w:rsidRDefault="00A85FB7" w:rsidP="00A85FB7">
            <w:pPr>
              <w:rPr>
                <w:b/>
              </w:rPr>
            </w:pPr>
          </w:p>
          <w:p w14:paraId="36E971DB" w14:textId="21F0CAA7" w:rsidR="00A85FB7" w:rsidRDefault="00A85FB7" w:rsidP="00A85FB7">
            <w:r>
              <w:t>De acuerdo a lo observado en terreno y análisis de la información analizada, la actividad de corta de bosque nativo y arboles aislados se ejecutó según lo establecido como superficie a intervenir, en una superficie de 0,89 hectáreas. No se detectó corta de bosque en otra superficie distinta a la programada, tanto en la tramitación ambiental, pertinacia y permiso sectorial</w:t>
            </w:r>
          </w:p>
          <w:p w14:paraId="2D9B30AD" w14:textId="77777777" w:rsidR="00A941C5" w:rsidRDefault="00A941C5" w:rsidP="00A85FB7"/>
          <w:p w14:paraId="34C19D20" w14:textId="77777777" w:rsidR="00A85FB7" w:rsidRPr="00A85FB7" w:rsidRDefault="00A85FB7" w:rsidP="00A85FB7">
            <w:pPr>
              <w:pStyle w:val="Prrafodelista"/>
              <w:numPr>
                <w:ilvl w:val="0"/>
                <w:numId w:val="19"/>
              </w:numPr>
            </w:pPr>
            <w:r w:rsidRPr="00A85FB7">
              <w:t>En consecuencia, no se detectó en esta estación superficie de corta de bosque nativo no autorizada, ni incumplimiento al programa de protección.</w:t>
            </w:r>
          </w:p>
          <w:p w14:paraId="02B5A1CE" w14:textId="77777777" w:rsidR="00A85FB7" w:rsidRPr="00A85FB7" w:rsidRDefault="00A85FB7" w:rsidP="00A85FB7">
            <w:pPr>
              <w:pStyle w:val="Prrafodelista"/>
              <w:numPr>
                <w:ilvl w:val="0"/>
                <w:numId w:val="19"/>
              </w:numPr>
            </w:pPr>
            <w:r w:rsidRPr="00A85FB7">
              <w:t>Respecto al Plan de Protección contra Incendios Forestales, este se implementó según lo comprometido, en términos del Convenio de Cooperación entre la Empresa y CONAF, implementación de la brigada de ataque inicial y las cámaras de detección.</w:t>
            </w:r>
          </w:p>
          <w:p w14:paraId="0D0D12C3" w14:textId="77777777" w:rsidR="00A85FB7" w:rsidRPr="004E7524" w:rsidRDefault="00A85FB7" w:rsidP="004E7524">
            <w:pPr>
              <w:pStyle w:val="Prrafodelista"/>
              <w:numPr>
                <w:ilvl w:val="0"/>
                <w:numId w:val="19"/>
              </w:numPr>
            </w:pPr>
            <w:r w:rsidRPr="00A85FB7">
              <w:t>No se observan desechos de la corta de bosque o de los árboles aislados para la construcción del camino y/o emplazamiento de los Aerogeneradores, lo que implica un menor peligro para la propagación de potenciales incendios forestales.</w:t>
            </w:r>
          </w:p>
          <w:p w14:paraId="49957BCA" w14:textId="77777777" w:rsidR="004E7524" w:rsidRPr="004E7524" w:rsidRDefault="004E7524" w:rsidP="005F5E1C">
            <w:pPr>
              <w:pStyle w:val="Prrafodelista"/>
              <w:ind w:left="764"/>
            </w:pPr>
          </w:p>
        </w:tc>
      </w:tr>
    </w:tbl>
    <w:p w14:paraId="457D8DC6" w14:textId="77777777" w:rsidR="005F5E1C" w:rsidRDefault="005F5E1C" w:rsidP="00D42470">
      <w:pPr>
        <w:rPr>
          <w:rFonts w:ascii="Calibri" w:eastAsia="Calibri" w:hAnsi="Calibri" w:cs="Calibri"/>
          <w:sz w:val="28"/>
          <w:szCs w:val="32"/>
        </w:rPr>
      </w:pPr>
    </w:p>
    <w:p w14:paraId="7CB4CD3A" w14:textId="77777777" w:rsidR="00D42470" w:rsidRPr="00D42470" w:rsidRDefault="005F5E1C" w:rsidP="00D42470">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62"/>
        <w:gridCol w:w="1668"/>
        <w:gridCol w:w="1570"/>
        <w:gridCol w:w="3255"/>
        <w:gridCol w:w="1806"/>
        <w:gridCol w:w="1701"/>
      </w:tblGrid>
      <w:tr w:rsidR="00D42470" w:rsidRPr="00D42470" w14:paraId="01A69B87" w14:textId="77777777"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322447"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bookmarkStart w:id="136" w:name="_Hlk337459"/>
            <w:r w:rsidRPr="00D42470">
              <w:rPr>
                <w:rFonts w:ascii="Calibri" w:eastAsia="Times New Roman" w:hAnsi="Calibri" w:cs="Times New Roman"/>
                <w:b/>
                <w:bCs/>
                <w:color w:val="000000"/>
                <w:sz w:val="20"/>
                <w:szCs w:val="20"/>
                <w:lang w:eastAsia="es-CL"/>
              </w:rPr>
              <w:lastRenderedPageBreak/>
              <w:t>Registros</w:t>
            </w:r>
          </w:p>
        </w:tc>
      </w:tr>
      <w:tr w:rsidR="00FF4162" w:rsidRPr="00D42470" w14:paraId="54140A24" w14:textId="77777777" w:rsidTr="00983741">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6FA93473" w14:textId="77777777" w:rsidR="00D42470" w:rsidRPr="00D42470" w:rsidRDefault="00983741"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8FB5D48" wp14:editId="4E365D2F">
                  <wp:extent cx="4136008" cy="31051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43020" cy="3110415"/>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494E18A3" w14:textId="77777777" w:rsidR="00D42470" w:rsidRPr="00D42470" w:rsidRDefault="00FF4162"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6A1BF99" wp14:editId="56401D28">
                  <wp:extent cx="4191000" cy="3180106"/>
                  <wp:effectExtent l="0" t="0" r="0"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98733" cy="3185974"/>
                          </a:xfrm>
                          <a:prstGeom prst="rect">
                            <a:avLst/>
                          </a:prstGeom>
                        </pic:spPr>
                      </pic:pic>
                    </a:graphicData>
                  </a:graphic>
                </wp:inline>
              </w:drawing>
            </w:r>
          </w:p>
        </w:tc>
      </w:tr>
      <w:tr w:rsidR="00FF4162" w:rsidRPr="00D42470" w14:paraId="27D00B1F" w14:textId="77777777" w:rsidTr="00983741">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1FD5FA9F" w14:textId="77777777" w:rsidR="00D42470" w:rsidRPr="00D42470" w:rsidRDefault="00187A8F" w:rsidP="00D42470">
            <w:pPr>
              <w:spacing w:after="0" w:line="240" w:lineRule="auto"/>
              <w:contextualSpacing/>
              <w:outlineLvl w:val="1"/>
              <w:rPr>
                <w:rFonts w:ascii="Calibri" w:eastAsia="Times New Roman" w:hAnsi="Calibri" w:cs="Calibri"/>
                <w:b/>
                <w:color w:val="000000"/>
                <w:sz w:val="18"/>
                <w:szCs w:val="18"/>
                <w:lang w:eastAsia="es-CL"/>
              </w:rPr>
            </w:pPr>
            <w:bookmarkStart w:id="137" w:name="_Toc353998123"/>
            <w:bookmarkStart w:id="138" w:name="_Toc353998196"/>
            <w:bookmarkStart w:id="139" w:name="_Toc382383549"/>
            <w:bookmarkStart w:id="140" w:name="_Toc382472371"/>
            <w:bookmarkStart w:id="141" w:name="_Toc390184281"/>
            <w:bookmarkStart w:id="142" w:name="_Toc390360012"/>
            <w:bookmarkStart w:id="143" w:name="_Toc390777033"/>
            <w:bookmarkStart w:id="144" w:name="_Toc447875244"/>
            <w:bookmarkStart w:id="145" w:name="_Toc448926734"/>
            <w:bookmarkStart w:id="146" w:name="_Toc448926923"/>
            <w:bookmarkStart w:id="147" w:name="_Toc448927011"/>
            <w:bookmarkStart w:id="148" w:name="_Toc448928074"/>
            <w:bookmarkStart w:id="149" w:name="_Toc449085422"/>
            <w:bookmarkStart w:id="150" w:name="_Toc449105980"/>
            <w:bookmarkStart w:id="151" w:name="_Toc449106096"/>
            <w:bookmarkStart w:id="152" w:name="_Toc521522"/>
            <w:r>
              <w:rPr>
                <w:rFonts w:ascii="Calibri" w:eastAsia="Calibri" w:hAnsi="Calibri" w:cs="Calibri"/>
                <w:b/>
                <w:sz w:val="18"/>
                <w:szCs w:val="20"/>
              </w:rPr>
              <w:t xml:space="preserve">Fotografía </w:t>
            </w:r>
            <w:r w:rsidR="00D42470" w:rsidRPr="00D42470">
              <w:rPr>
                <w:rFonts w:ascii="Calibri" w:eastAsia="Calibri" w:hAnsi="Calibri" w:cs="Calibri"/>
                <w:b/>
                <w:sz w:val="18"/>
                <w:szCs w:val="20"/>
              </w:rPr>
              <w:fldChar w:fldCharType="begin"/>
            </w:r>
            <w:r w:rsidR="00D42470" w:rsidRPr="00D42470">
              <w:rPr>
                <w:rFonts w:ascii="Calibri" w:eastAsia="Calibri" w:hAnsi="Calibri" w:cs="Calibri"/>
                <w:b/>
                <w:sz w:val="18"/>
                <w:szCs w:val="20"/>
              </w:rPr>
              <w:instrText xml:space="preserve"> SEQ Tabla \* ARABIC </w:instrText>
            </w:r>
            <w:r w:rsidR="00D42470" w:rsidRPr="00D42470">
              <w:rPr>
                <w:rFonts w:ascii="Calibri" w:eastAsia="Calibri" w:hAnsi="Calibri" w:cs="Calibri"/>
                <w:b/>
                <w:sz w:val="18"/>
                <w:szCs w:val="20"/>
              </w:rPr>
              <w:fldChar w:fldCharType="separate"/>
            </w:r>
            <w:r w:rsidR="00D42470" w:rsidRPr="00D42470">
              <w:rPr>
                <w:rFonts w:ascii="Calibri" w:eastAsia="Calibri" w:hAnsi="Calibri" w:cs="Calibri"/>
                <w:b/>
                <w:noProof/>
                <w:sz w:val="18"/>
                <w:szCs w:val="20"/>
              </w:rPr>
              <w:t>1</w:t>
            </w:r>
            <w:r w:rsidR="00D42470" w:rsidRPr="00D42470">
              <w:rPr>
                <w:rFonts w:ascii="Calibri" w:eastAsia="Calibri" w:hAnsi="Calibri" w:cs="Calibri"/>
                <w:b/>
                <w:sz w:val="18"/>
                <w:szCs w:val="20"/>
              </w:rPr>
              <w:fldChar w:fldCharType="end"/>
            </w:r>
            <w:r w:rsidR="00D42470" w:rsidRPr="00D42470">
              <w:rPr>
                <w:rFonts w:ascii="Calibri" w:eastAsia="Calibri" w:hAnsi="Calibri" w:cs="Calibri"/>
                <w:b/>
                <w:sz w:val="18"/>
                <w:szCs w:val="18"/>
              </w:rPr>
              <w:t>.</w:t>
            </w:r>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p>
        </w:tc>
        <w:tc>
          <w:tcPr>
            <w:tcW w:w="11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FC5CAE"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187A8F">
              <w:rPr>
                <w:rFonts w:ascii="Calibri" w:eastAsia="Times New Roman" w:hAnsi="Calibri" w:cs="Times New Roman"/>
                <w:b/>
                <w:color w:val="000000"/>
                <w:sz w:val="18"/>
                <w:szCs w:val="18"/>
                <w:lang w:eastAsia="es-CL"/>
              </w:rPr>
              <w:t xml:space="preserve">: </w:t>
            </w:r>
            <w:r w:rsidR="00187A8F" w:rsidRPr="00187A8F">
              <w:rPr>
                <w:rFonts w:ascii="Calibri" w:eastAsia="Times New Roman" w:hAnsi="Calibri" w:cs="Times New Roman"/>
                <w:b/>
                <w:color w:val="000000"/>
                <w:sz w:val="18"/>
                <w:szCs w:val="18"/>
                <w:lang w:eastAsia="es-CL"/>
              </w:rPr>
              <w:t>04.10.2018</w:t>
            </w:r>
            <w:r w:rsidRPr="00D42470" w:rsidDel="00CA3F62">
              <w:rPr>
                <w:rFonts w:ascii="Calibri" w:eastAsia="Times New Roman" w:hAnsi="Calibri" w:cs="Times New Roman"/>
                <w:color w:val="FF0000"/>
                <w:sz w:val="18"/>
                <w:szCs w:val="18"/>
                <w:lang w:eastAsia="es-CL"/>
              </w:rPr>
              <w:t xml:space="preserve"> </w:t>
            </w:r>
          </w:p>
        </w:tc>
        <w:tc>
          <w:tcPr>
            <w:tcW w:w="1200" w:type="pct"/>
            <w:tcBorders>
              <w:top w:val="single" w:sz="4" w:space="0" w:color="auto"/>
              <w:left w:val="nil"/>
              <w:bottom w:val="single" w:sz="4" w:space="0" w:color="auto"/>
              <w:right w:val="nil"/>
            </w:tcBorders>
            <w:shd w:val="clear" w:color="auto" w:fill="auto"/>
            <w:noWrap/>
            <w:vAlign w:val="center"/>
            <w:hideMark/>
          </w:tcPr>
          <w:p w14:paraId="627C84E2" w14:textId="77777777" w:rsidR="00D42470" w:rsidRPr="00D42470" w:rsidRDefault="00D42470" w:rsidP="00D42470">
            <w:pPr>
              <w:spacing w:after="0" w:line="240" w:lineRule="auto"/>
              <w:contextualSpacing/>
              <w:outlineLvl w:val="1"/>
              <w:rPr>
                <w:rFonts w:ascii="Calibri" w:eastAsia="Calibri" w:hAnsi="Calibri" w:cs="Calibri"/>
                <w:b/>
                <w:sz w:val="18"/>
                <w:szCs w:val="18"/>
              </w:rPr>
            </w:pPr>
            <w:bookmarkStart w:id="153" w:name="_Toc353998124"/>
            <w:bookmarkStart w:id="154" w:name="_Toc353998197"/>
            <w:bookmarkStart w:id="155" w:name="_Toc382383550"/>
            <w:bookmarkStart w:id="156" w:name="_Toc382472372"/>
            <w:bookmarkStart w:id="157" w:name="_Toc390184282"/>
            <w:bookmarkStart w:id="158" w:name="_Toc390360013"/>
            <w:bookmarkStart w:id="159" w:name="_Toc390777034"/>
            <w:bookmarkStart w:id="160" w:name="_Toc447875245"/>
            <w:bookmarkStart w:id="161" w:name="_Toc448926735"/>
            <w:bookmarkStart w:id="162" w:name="_Toc448926924"/>
            <w:bookmarkStart w:id="163" w:name="_Toc448927012"/>
            <w:bookmarkStart w:id="164" w:name="_Toc448928075"/>
            <w:bookmarkStart w:id="165" w:name="_Toc449085423"/>
            <w:bookmarkStart w:id="166" w:name="_Toc449105981"/>
            <w:bookmarkStart w:id="167" w:name="_Toc449106097"/>
            <w:bookmarkStart w:id="168" w:name="_Toc52152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02ADBD"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187A8F">
              <w:rPr>
                <w:rFonts w:ascii="Calibri" w:eastAsia="Times New Roman" w:hAnsi="Calibri" w:cs="Times New Roman"/>
                <w:b/>
                <w:color w:val="000000"/>
                <w:sz w:val="18"/>
                <w:szCs w:val="18"/>
                <w:lang w:eastAsia="es-CL"/>
              </w:rPr>
              <w:t xml:space="preserve">: </w:t>
            </w:r>
            <w:r w:rsidR="00187A8F" w:rsidRPr="00187A8F">
              <w:rPr>
                <w:rFonts w:ascii="Calibri" w:eastAsia="Times New Roman" w:hAnsi="Calibri" w:cs="Times New Roman"/>
                <w:b/>
                <w:color w:val="000000"/>
                <w:sz w:val="18"/>
                <w:szCs w:val="18"/>
                <w:lang w:eastAsia="es-CL"/>
              </w:rPr>
              <w:t>04.10.2018</w:t>
            </w:r>
          </w:p>
        </w:tc>
      </w:tr>
      <w:tr w:rsidR="00FF4162" w:rsidRPr="00D42470" w14:paraId="0D4ACA24" w14:textId="77777777" w:rsidTr="00983741">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476778" w14:textId="77777777" w:rsidR="00983741" w:rsidRPr="00D42470" w:rsidRDefault="00983741" w:rsidP="009837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hideMark/>
          </w:tcPr>
          <w:p w14:paraId="1559642D" w14:textId="77777777" w:rsidR="00983741" w:rsidRDefault="00983741" w:rsidP="00983741">
            <w:pPr>
              <w:pStyle w:val="Default"/>
              <w:rPr>
                <w:sz w:val="18"/>
                <w:szCs w:val="18"/>
              </w:rPr>
            </w:pPr>
            <w:r>
              <w:rPr>
                <w:b/>
                <w:bCs/>
                <w:sz w:val="18"/>
                <w:szCs w:val="18"/>
              </w:rPr>
              <w:t xml:space="preserve">Norte: </w:t>
            </w:r>
            <w:r>
              <w:rPr>
                <w:sz w:val="18"/>
                <w:szCs w:val="18"/>
              </w:rPr>
              <w:t xml:space="preserve">5.327.855 </w:t>
            </w:r>
          </w:p>
        </w:tc>
        <w:tc>
          <w:tcPr>
            <w:tcW w:w="578" w:type="pct"/>
            <w:tcBorders>
              <w:top w:val="single" w:sz="4" w:space="0" w:color="auto"/>
              <w:left w:val="nil"/>
              <w:bottom w:val="single" w:sz="4" w:space="0" w:color="auto"/>
              <w:right w:val="single" w:sz="4" w:space="0" w:color="000000"/>
            </w:tcBorders>
            <w:shd w:val="clear" w:color="auto" w:fill="auto"/>
            <w:noWrap/>
            <w:hideMark/>
          </w:tcPr>
          <w:p w14:paraId="2164D64F" w14:textId="77777777" w:rsidR="00983741" w:rsidRDefault="00983741" w:rsidP="00983741">
            <w:pPr>
              <w:pStyle w:val="Default"/>
              <w:rPr>
                <w:sz w:val="18"/>
                <w:szCs w:val="18"/>
              </w:rPr>
            </w:pPr>
            <w:r>
              <w:rPr>
                <w:b/>
                <w:bCs/>
                <w:sz w:val="18"/>
                <w:szCs w:val="18"/>
              </w:rPr>
              <w:t xml:space="preserve">Este: </w:t>
            </w:r>
            <w:r w:rsidRPr="00983741">
              <w:rPr>
                <w:bCs/>
                <w:sz w:val="18"/>
                <w:szCs w:val="18"/>
              </w:rPr>
              <w:t xml:space="preserve">601.316 </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347E64E0" w14:textId="77777777" w:rsidR="00983741" w:rsidRPr="00D42470" w:rsidRDefault="00983741" w:rsidP="009837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6FF0A67C" w14:textId="77777777" w:rsidR="00983741" w:rsidRPr="00D42470" w:rsidRDefault="00983741" w:rsidP="009837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F4162" w:rsidRPr="00FF4162">
              <w:rPr>
                <w:rFonts w:ascii="Calibri" w:eastAsia="Times New Roman" w:hAnsi="Calibri" w:cs="Times New Roman"/>
                <w:color w:val="000000"/>
                <w:sz w:val="18"/>
                <w:szCs w:val="18"/>
                <w:lang w:eastAsia="es-CL"/>
              </w:rPr>
              <w:t>5.327.850</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7E2FDD54" w14:textId="77777777" w:rsidR="00983741" w:rsidRPr="00D42470" w:rsidRDefault="00983741" w:rsidP="009837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F4162" w:rsidRPr="00FF4162">
              <w:rPr>
                <w:rFonts w:ascii="Calibri" w:eastAsia="Times New Roman" w:hAnsi="Calibri" w:cs="Times New Roman"/>
                <w:color w:val="000000"/>
                <w:sz w:val="18"/>
                <w:szCs w:val="18"/>
                <w:lang w:eastAsia="es-CL"/>
              </w:rPr>
              <w:t>601.247</w:t>
            </w:r>
          </w:p>
        </w:tc>
      </w:tr>
      <w:tr w:rsidR="00FF4162" w:rsidRPr="00D42470" w14:paraId="02A0A48A" w14:textId="77777777" w:rsidTr="00983741">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9398CD7"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7FDCCBB3" w14:textId="2318AFB7" w:rsidR="00D42470" w:rsidRPr="00D42470" w:rsidRDefault="00983741" w:rsidP="00D42470">
            <w:pPr>
              <w:spacing w:after="0" w:line="240" w:lineRule="auto"/>
              <w:rPr>
                <w:rFonts w:ascii="Calibri" w:eastAsia="Times New Roman" w:hAnsi="Calibri" w:cs="Times New Roman"/>
                <w:color w:val="000000"/>
                <w:sz w:val="18"/>
                <w:szCs w:val="18"/>
                <w:lang w:eastAsia="es-CL"/>
              </w:rPr>
            </w:pPr>
            <w:r w:rsidRPr="00983741">
              <w:rPr>
                <w:rFonts w:ascii="Calibri" w:eastAsia="Times New Roman" w:hAnsi="Calibri" w:cs="Times New Roman"/>
                <w:color w:val="000000"/>
                <w:sz w:val="18"/>
                <w:szCs w:val="18"/>
                <w:lang w:eastAsia="es-CL"/>
              </w:rPr>
              <w:t>Vista general de la plantación establecida y fiscalizad</w:t>
            </w:r>
            <w:r w:rsidR="002B5176">
              <w:rPr>
                <w:rFonts w:ascii="Calibri" w:eastAsia="Times New Roman" w:hAnsi="Calibri" w:cs="Times New Roman"/>
                <w:color w:val="000000"/>
                <w:sz w:val="18"/>
                <w:szCs w:val="18"/>
                <w:lang w:eastAsia="es-CL"/>
              </w:rPr>
              <w:t>a</w:t>
            </w:r>
            <w:r w:rsidRPr="00983741">
              <w:rPr>
                <w:rFonts w:ascii="Calibri" w:eastAsia="Times New Roman" w:hAnsi="Calibri" w:cs="Times New Roman"/>
                <w:color w:val="000000"/>
                <w:sz w:val="18"/>
                <w:szCs w:val="18"/>
                <w:lang w:eastAsia="es-CL"/>
              </w:rPr>
              <w:t xml:space="preserve">, se observa presencia de los individuos plantados, además de regeneración natural de </w:t>
            </w:r>
            <w:proofErr w:type="spellStart"/>
            <w:r w:rsidRPr="002B5176">
              <w:rPr>
                <w:rFonts w:ascii="Calibri" w:eastAsia="Times New Roman" w:hAnsi="Calibri" w:cs="Times New Roman"/>
                <w:i/>
                <w:color w:val="000000"/>
                <w:sz w:val="18"/>
                <w:szCs w:val="18"/>
                <w:lang w:eastAsia="es-CL"/>
              </w:rPr>
              <w:t>Bacharis</w:t>
            </w:r>
            <w:proofErr w:type="spellEnd"/>
            <w:r w:rsidRPr="002B5176">
              <w:rPr>
                <w:rFonts w:ascii="Calibri" w:eastAsia="Times New Roman" w:hAnsi="Calibri" w:cs="Times New Roman"/>
                <w:i/>
                <w:color w:val="000000"/>
                <w:sz w:val="18"/>
                <w:szCs w:val="18"/>
                <w:lang w:eastAsia="es-CL"/>
              </w:rPr>
              <w:t xml:space="preserve"> </w:t>
            </w:r>
            <w:proofErr w:type="spellStart"/>
            <w:r w:rsidRPr="002B5176">
              <w:rPr>
                <w:rFonts w:ascii="Calibri" w:eastAsia="Times New Roman" w:hAnsi="Calibri" w:cs="Times New Roman"/>
                <w:i/>
                <w:color w:val="000000"/>
                <w:sz w:val="18"/>
                <w:szCs w:val="18"/>
                <w:lang w:eastAsia="es-CL"/>
              </w:rPr>
              <w:t>sp</w:t>
            </w:r>
            <w:proofErr w:type="spellEnd"/>
            <w:r w:rsidR="002B5176">
              <w:rPr>
                <w:rFonts w:ascii="Calibri" w:eastAsia="Times New Roman" w:hAnsi="Calibri" w:cs="Times New Roman"/>
                <w:i/>
                <w:color w:val="000000"/>
                <w:sz w:val="18"/>
                <w:szCs w:val="18"/>
                <w:lang w:eastAsia="es-CL"/>
              </w:rPr>
              <w:t xml:space="preserve"> </w:t>
            </w:r>
            <w:r w:rsidR="002B5176" w:rsidRPr="002B5176">
              <w:rPr>
                <w:rFonts w:ascii="Calibri" w:eastAsia="Times New Roman" w:hAnsi="Calibri" w:cs="Times New Roman"/>
                <w:color w:val="000000"/>
                <w:sz w:val="18"/>
                <w:szCs w:val="18"/>
                <w:lang w:eastAsia="es-CL"/>
              </w:rPr>
              <w:t>(romerillo).</w:t>
            </w:r>
            <w:r w:rsidR="002B5176">
              <w:rPr>
                <w:rFonts w:ascii="Calibri" w:eastAsia="Times New Roman" w:hAnsi="Calibri" w:cs="Times New Roman"/>
                <w:i/>
                <w:color w:val="000000"/>
                <w:sz w:val="18"/>
                <w:szCs w:val="18"/>
                <w:lang w:eastAsia="es-CL"/>
              </w:rPr>
              <w:t xml:space="preserve"> </w:t>
            </w:r>
            <w:r w:rsidRPr="00983741">
              <w:rPr>
                <w:rFonts w:ascii="Calibri" w:eastAsia="Times New Roman" w:hAnsi="Calibri" w:cs="Times New Roman"/>
                <w:color w:val="000000"/>
                <w:sz w:val="18"/>
                <w:szCs w:val="18"/>
                <w:lang w:eastAsia="es-CL"/>
              </w:rPr>
              <w:t xml:space="preserve"> La densidad de la plantación es de</w:t>
            </w:r>
            <w:r w:rsidR="002B5176">
              <w:rPr>
                <w:rFonts w:ascii="Calibri" w:eastAsia="Times New Roman" w:hAnsi="Calibri" w:cs="Times New Roman"/>
                <w:color w:val="000000"/>
                <w:sz w:val="18"/>
                <w:szCs w:val="18"/>
                <w:lang w:eastAsia="es-CL"/>
              </w:rPr>
              <w:t xml:space="preserve"> 1</w:t>
            </w:r>
            <w:r w:rsidR="002924DA">
              <w:rPr>
                <w:rFonts w:ascii="Calibri" w:eastAsia="Times New Roman" w:hAnsi="Calibri" w:cs="Times New Roman"/>
                <w:color w:val="000000"/>
                <w:sz w:val="18"/>
                <w:szCs w:val="18"/>
                <w:lang w:eastAsia="es-CL"/>
              </w:rPr>
              <w:t>.</w:t>
            </w:r>
            <w:r w:rsidR="002B5176">
              <w:rPr>
                <w:rFonts w:ascii="Calibri" w:eastAsia="Times New Roman" w:hAnsi="Calibri" w:cs="Times New Roman"/>
                <w:color w:val="000000"/>
                <w:sz w:val="18"/>
                <w:szCs w:val="18"/>
                <w:lang w:eastAsia="es-CL"/>
              </w:rPr>
              <w:t xml:space="preserve">233 </w:t>
            </w:r>
            <w:proofErr w:type="spellStart"/>
            <w:r w:rsidR="00B52D97">
              <w:rPr>
                <w:rFonts w:ascii="Calibri" w:eastAsia="Times New Roman" w:hAnsi="Calibri" w:cs="Times New Roman"/>
                <w:color w:val="000000"/>
                <w:sz w:val="18"/>
                <w:szCs w:val="18"/>
                <w:lang w:eastAsia="es-CL"/>
              </w:rPr>
              <w:t>há</w:t>
            </w:r>
            <w:proofErr w:type="spellEnd"/>
            <w:r w:rsidR="00B52D97">
              <w:rPr>
                <w:rFonts w:ascii="Calibri" w:eastAsia="Times New Roman" w:hAnsi="Calibri" w:cs="Times New Roman"/>
                <w:color w:val="000000"/>
                <w:sz w:val="18"/>
                <w:szCs w:val="18"/>
                <w:lang w:eastAsia="es-CL"/>
              </w:rPr>
              <w:t xml:space="preserve"> </w:t>
            </w:r>
            <w:r w:rsidRPr="00983741">
              <w:rPr>
                <w:rFonts w:ascii="Calibri" w:eastAsia="Times New Roman" w:hAnsi="Calibri" w:cs="Times New Roman"/>
                <w:color w:val="000000"/>
                <w:sz w:val="18"/>
                <w:szCs w:val="18"/>
                <w:lang w:eastAsia="es-CL"/>
              </w:rPr>
              <w:t>y las especies presentes son</w:t>
            </w:r>
            <w:r w:rsidR="002B5176">
              <w:rPr>
                <w:rFonts w:ascii="Calibri" w:eastAsia="Times New Roman" w:hAnsi="Calibri" w:cs="Times New Roman"/>
                <w:color w:val="000000"/>
                <w:sz w:val="18"/>
                <w:szCs w:val="18"/>
                <w:lang w:eastAsia="es-CL"/>
              </w:rPr>
              <w:t xml:space="preserve"> canelo, notro, </w:t>
            </w:r>
            <w:r w:rsidR="00B52D97">
              <w:rPr>
                <w:rFonts w:ascii="Calibri" w:eastAsia="Times New Roman" w:hAnsi="Calibri" w:cs="Times New Roman"/>
                <w:color w:val="000000"/>
                <w:sz w:val="18"/>
                <w:szCs w:val="18"/>
                <w:lang w:eastAsia="es-CL"/>
              </w:rPr>
              <w:t>coihue</w:t>
            </w:r>
            <w:r w:rsidR="002B5176">
              <w:rPr>
                <w:rFonts w:ascii="Calibri" w:eastAsia="Times New Roman" w:hAnsi="Calibri" w:cs="Times New Roman"/>
                <w:color w:val="000000"/>
                <w:sz w:val="18"/>
                <w:szCs w:val="18"/>
                <w:lang w:eastAsia="es-CL"/>
              </w:rPr>
              <w:t xml:space="preserve"> de Chiloé, ciprés de las </w:t>
            </w:r>
            <w:r w:rsidR="00B52D97">
              <w:rPr>
                <w:rFonts w:ascii="Calibri" w:eastAsia="Times New Roman" w:hAnsi="Calibri" w:cs="Times New Roman"/>
                <w:color w:val="000000"/>
                <w:sz w:val="18"/>
                <w:szCs w:val="18"/>
                <w:lang w:eastAsia="es-CL"/>
              </w:rPr>
              <w:t>Guaitecas).</w:t>
            </w: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47F89B0"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F4162" w:rsidRPr="00FF4162">
              <w:rPr>
                <w:rFonts w:ascii="Calibri" w:eastAsia="Times New Roman" w:hAnsi="Calibri" w:cs="Times New Roman"/>
                <w:color w:val="000000"/>
                <w:sz w:val="18"/>
                <w:szCs w:val="18"/>
                <w:lang w:eastAsia="es-CL"/>
              </w:rPr>
              <w:t>Personal de CONAF instalando parcelas de inventario en área de reforestación del proyecto, se realizaron 3 parcelas circulares de 200 metros cuadrados cada una, donde se contabilizaron todos los individuos plantados, registrando la especie y el estado actual de dicho individuo.</w:t>
            </w:r>
          </w:p>
          <w:p w14:paraId="3BD201ED"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r>
      <w:tr w:rsidR="00FF4162" w:rsidRPr="00D42470" w14:paraId="6F0ACCA9" w14:textId="77777777" w:rsidTr="00983741">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67D4E187"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6CDCD601"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bookmarkEnd w:id="136"/>
    </w:tbl>
    <w:p w14:paraId="0C5A699B" w14:textId="77777777" w:rsidR="00D42470" w:rsidRPr="00D42470" w:rsidRDefault="00D42470" w:rsidP="00D42470">
      <w:pPr>
        <w:rPr>
          <w:rFonts w:ascii="Calibri" w:eastAsia="Calibri" w:hAnsi="Calibri" w:cs="Calibri"/>
          <w:sz w:val="28"/>
          <w:szCs w:val="32"/>
        </w:rPr>
      </w:pPr>
    </w:p>
    <w:p w14:paraId="03921CAE" w14:textId="77777777" w:rsidR="00D42470" w:rsidRDefault="00D42470" w:rsidP="00D42470">
      <w:pPr>
        <w:rPr>
          <w:rFonts w:ascii="Calibri" w:eastAsia="Calibri" w:hAnsi="Calibri" w:cs="Calibri"/>
          <w:sz w:val="28"/>
          <w:szCs w:val="32"/>
        </w:rPr>
      </w:pPr>
    </w:p>
    <w:p w14:paraId="1762E9A0" w14:textId="77777777" w:rsidR="000F46FF" w:rsidRDefault="000F46FF"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9"/>
        <w:gridCol w:w="1660"/>
        <w:gridCol w:w="1664"/>
        <w:gridCol w:w="3154"/>
        <w:gridCol w:w="1814"/>
        <w:gridCol w:w="1711"/>
      </w:tblGrid>
      <w:tr w:rsidR="000F46FF" w:rsidRPr="00D42470" w14:paraId="21B8FC4B" w14:textId="77777777" w:rsidTr="000F46F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A94B42" w14:textId="77777777" w:rsidR="000F46FF" w:rsidRPr="00D42470" w:rsidRDefault="000F46FF" w:rsidP="000F46F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4D78C2" w:rsidRPr="00D42470" w14:paraId="197A4244" w14:textId="77777777" w:rsidTr="000F46FF">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50B39081" w14:textId="77777777" w:rsidR="000F46FF" w:rsidRPr="00D42470" w:rsidRDefault="00AA7ADF" w:rsidP="000F46F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4AB79CB" wp14:editId="716C6105">
                  <wp:extent cx="4221685" cy="2971800"/>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34338" cy="2980707"/>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13BB74BD" w14:textId="77777777" w:rsidR="000F46FF" w:rsidRPr="00D42470" w:rsidRDefault="004D78C2" w:rsidP="000F46F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5D2FBD1" wp14:editId="6A137CA1">
                  <wp:extent cx="4104501" cy="2969260"/>
                  <wp:effectExtent l="0" t="0" r="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19252" cy="2979931"/>
                          </a:xfrm>
                          <a:prstGeom prst="rect">
                            <a:avLst/>
                          </a:prstGeom>
                        </pic:spPr>
                      </pic:pic>
                    </a:graphicData>
                  </a:graphic>
                </wp:inline>
              </w:drawing>
            </w:r>
          </w:p>
        </w:tc>
      </w:tr>
      <w:tr w:rsidR="004D78C2" w:rsidRPr="00D42470" w14:paraId="45434B94" w14:textId="77777777" w:rsidTr="000F46F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24CE8BF" w14:textId="77777777" w:rsidR="000F46FF" w:rsidRPr="00D42470" w:rsidRDefault="000F46FF" w:rsidP="000F46FF">
            <w:pPr>
              <w:spacing w:after="0" w:line="240" w:lineRule="auto"/>
              <w:contextualSpacing/>
              <w:outlineLvl w:val="1"/>
              <w:rPr>
                <w:rFonts w:ascii="Calibri" w:eastAsia="Times New Roman" w:hAnsi="Calibri" w:cs="Calibri"/>
                <w:b/>
                <w:color w:val="000000"/>
                <w:sz w:val="18"/>
                <w:szCs w:val="18"/>
                <w:lang w:eastAsia="es-CL"/>
              </w:rPr>
            </w:pPr>
            <w:bookmarkStart w:id="169" w:name="_Toc521524"/>
            <w:r>
              <w:rPr>
                <w:rFonts w:ascii="Calibri" w:eastAsia="Calibri" w:hAnsi="Calibri" w:cs="Calibri"/>
                <w:b/>
                <w:sz w:val="18"/>
                <w:szCs w:val="20"/>
              </w:rPr>
              <w:t>Fotografía 3</w:t>
            </w:r>
            <w:r w:rsidRPr="00D42470">
              <w:rPr>
                <w:rFonts w:ascii="Calibri" w:eastAsia="Calibri" w:hAnsi="Calibri" w:cs="Calibri"/>
                <w:b/>
                <w:sz w:val="18"/>
                <w:szCs w:val="18"/>
              </w:rPr>
              <w:t>.</w:t>
            </w:r>
            <w:bookmarkEnd w:id="169"/>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89AA25" w14:textId="77777777" w:rsidR="000F46FF" w:rsidRPr="00D42470" w:rsidRDefault="000F46FF" w:rsidP="000F46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187A8F">
              <w:rPr>
                <w:rFonts w:ascii="Calibri" w:eastAsia="Times New Roman" w:hAnsi="Calibri" w:cs="Times New Roman"/>
                <w:b/>
                <w:color w:val="000000"/>
                <w:sz w:val="18"/>
                <w:szCs w:val="18"/>
                <w:lang w:eastAsia="es-CL"/>
              </w:rPr>
              <w:t>: 04.10.2018</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4B514794" w14:textId="77777777" w:rsidR="000F46FF" w:rsidRPr="00D42470" w:rsidRDefault="000F46FF" w:rsidP="000F46FF">
            <w:pPr>
              <w:spacing w:after="0" w:line="240" w:lineRule="auto"/>
              <w:contextualSpacing/>
              <w:outlineLvl w:val="1"/>
              <w:rPr>
                <w:rFonts w:ascii="Calibri" w:eastAsia="Calibri" w:hAnsi="Calibri" w:cs="Calibri"/>
                <w:b/>
                <w:sz w:val="18"/>
                <w:szCs w:val="18"/>
              </w:rPr>
            </w:pPr>
            <w:bookmarkStart w:id="170" w:name="_Toc521525"/>
            <w:r w:rsidRPr="00D42470">
              <w:rPr>
                <w:rFonts w:ascii="Calibri" w:eastAsia="Calibri" w:hAnsi="Calibri" w:cs="Calibri"/>
                <w:b/>
                <w:sz w:val="18"/>
                <w:szCs w:val="20"/>
              </w:rPr>
              <w:t xml:space="preserve">Fotografía </w:t>
            </w:r>
            <w:r>
              <w:rPr>
                <w:rFonts w:ascii="Calibri" w:eastAsia="Calibri" w:hAnsi="Calibri" w:cs="Calibri"/>
                <w:b/>
                <w:sz w:val="18"/>
                <w:szCs w:val="20"/>
              </w:rPr>
              <w:t>4</w:t>
            </w:r>
            <w:r w:rsidRPr="00D42470">
              <w:rPr>
                <w:rFonts w:ascii="Calibri" w:eastAsia="Calibri" w:hAnsi="Calibri" w:cs="Calibri"/>
                <w:b/>
                <w:sz w:val="18"/>
                <w:szCs w:val="18"/>
              </w:rPr>
              <w:t>.</w:t>
            </w:r>
            <w:bookmarkEnd w:id="170"/>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33C618" w14:textId="77777777" w:rsidR="000F46FF" w:rsidRPr="00D42470" w:rsidRDefault="000F46FF" w:rsidP="000F46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187A8F">
              <w:rPr>
                <w:rFonts w:ascii="Calibri" w:eastAsia="Times New Roman" w:hAnsi="Calibri" w:cs="Times New Roman"/>
                <w:b/>
                <w:color w:val="000000"/>
                <w:sz w:val="18"/>
                <w:szCs w:val="18"/>
                <w:lang w:eastAsia="es-CL"/>
              </w:rPr>
              <w:t>04.10.2018</w:t>
            </w:r>
          </w:p>
        </w:tc>
      </w:tr>
      <w:tr w:rsidR="004D78C2" w:rsidRPr="00D42470" w14:paraId="6C108FF6" w14:textId="77777777" w:rsidTr="000F46FF">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B743D5" w14:textId="77777777" w:rsidR="000F46FF" w:rsidRPr="00D42470" w:rsidRDefault="000F46FF" w:rsidP="000F46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EB21EC4" w14:textId="77777777" w:rsidR="000F46FF" w:rsidRPr="00D42470" w:rsidRDefault="000F46FF" w:rsidP="000F46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4D78C2" w:rsidRPr="004D78C2">
              <w:rPr>
                <w:rFonts w:ascii="Calibri" w:eastAsia="Times New Roman" w:hAnsi="Calibri" w:cs="Times New Roman"/>
                <w:color w:val="000000"/>
                <w:sz w:val="18"/>
                <w:szCs w:val="18"/>
                <w:lang w:eastAsia="es-CL"/>
              </w:rPr>
              <w:t>5.318.088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2531D9F" w14:textId="77777777" w:rsidR="000F46FF" w:rsidRPr="00D42470" w:rsidRDefault="000F46FF" w:rsidP="000F46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4D78C2" w:rsidRPr="004D78C2">
              <w:rPr>
                <w:rFonts w:ascii="Calibri" w:eastAsia="Times New Roman" w:hAnsi="Calibri" w:cs="Times New Roman"/>
                <w:color w:val="000000"/>
                <w:sz w:val="18"/>
                <w:szCs w:val="18"/>
                <w:lang w:eastAsia="es-CL"/>
              </w:rPr>
              <w:t>587.858</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49A41D20" w14:textId="77777777" w:rsidR="000F46FF" w:rsidRPr="00D42470" w:rsidRDefault="000F46FF" w:rsidP="000F46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7FE2F97" w14:textId="77777777" w:rsidR="000F46FF" w:rsidRPr="00D42470" w:rsidRDefault="000F46FF" w:rsidP="000F46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4D78C2" w:rsidRPr="004D78C2">
              <w:rPr>
                <w:rFonts w:ascii="Calibri" w:eastAsia="Times New Roman" w:hAnsi="Calibri" w:cs="Times New Roman"/>
                <w:color w:val="000000"/>
                <w:sz w:val="18"/>
                <w:szCs w:val="18"/>
                <w:lang w:eastAsia="es-CL"/>
              </w:rPr>
              <w:t>5.318.090</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2D7491F8" w14:textId="77777777" w:rsidR="000F46FF" w:rsidRPr="00D42470" w:rsidRDefault="000F46FF" w:rsidP="000F46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4D78C2" w:rsidRPr="004D78C2">
              <w:rPr>
                <w:rFonts w:ascii="Calibri" w:eastAsia="Times New Roman" w:hAnsi="Calibri" w:cs="Times New Roman"/>
                <w:color w:val="000000"/>
                <w:sz w:val="18"/>
                <w:szCs w:val="18"/>
                <w:lang w:eastAsia="es-CL"/>
              </w:rPr>
              <w:t>587.860</w:t>
            </w:r>
          </w:p>
        </w:tc>
      </w:tr>
      <w:tr w:rsidR="004D78C2" w:rsidRPr="00D42470" w14:paraId="069F943F" w14:textId="77777777" w:rsidTr="000F46FF">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26FCB66" w14:textId="77777777" w:rsidR="000F46FF" w:rsidRPr="00B52D97" w:rsidRDefault="000F46FF" w:rsidP="000F46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A7ADF" w:rsidRPr="00AA7ADF">
              <w:rPr>
                <w:rFonts w:ascii="Calibri" w:eastAsia="Times New Roman" w:hAnsi="Calibri" w:cs="Times New Roman"/>
                <w:color w:val="000000"/>
                <w:sz w:val="18"/>
                <w:szCs w:val="18"/>
                <w:lang w:eastAsia="es-CL"/>
              </w:rPr>
              <w:t>Vista general del proyecto Ampliación Parque Eólico San Pedro.</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5DAEBC9" w14:textId="77777777" w:rsidR="000F46FF" w:rsidRPr="00D42470" w:rsidRDefault="000F46FF" w:rsidP="000F46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D78C2" w:rsidRPr="004D78C2">
              <w:rPr>
                <w:rFonts w:ascii="Calibri" w:eastAsia="Times New Roman" w:hAnsi="Calibri" w:cs="Times New Roman"/>
                <w:color w:val="000000"/>
                <w:sz w:val="18"/>
                <w:szCs w:val="18"/>
                <w:lang w:eastAsia="es-CL"/>
              </w:rPr>
              <w:t xml:space="preserve">Personal de CONAF en actividades de medición de ancho de camino </w:t>
            </w:r>
            <w:r w:rsidR="00B52D97">
              <w:rPr>
                <w:rFonts w:ascii="Calibri" w:eastAsia="Times New Roman" w:hAnsi="Calibri" w:cs="Times New Roman"/>
                <w:color w:val="000000"/>
                <w:sz w:val="18"/>
                <w:szCs w:val="18"/>
                <w:lang w:eastAsia="es-CL"/>
              </w:rPr>
              <w:t xml:space="preserve">que funcionan como cortafuego, </w:t>
            </w:r>
            <w:r w:rsidR="004D78C2" w:rsidRPr="004D78C2">
              <w:rPr>
                <w:rFonts w:ascii="Calibri" w:eastAsia="Times New Roman" w:hAnsi="Calibri" w:cs="Times New Roman"/>
                <w:color w:val="000000"/>
                <w:sz w:val="18"/>
                <w:szCs w:val="18"/>
                <w:lang w:eastAsia="es-CL"/>
              </w:rPr>
              <w:t>en área anteriormente cubierta con Bosque Nativo.</w:t>
            </w:r>
          </w:p>
          <w:p w14:paraId="5A944ECA" w14:textId="77777777" w:rsidR="000F46FF" w:rsidRPr="00D42470" w:rsidRDefault="000F46FF" w:rsidP="000F46FF">
            <w:pPr>
              <w:spacing w:after="0" w:line="240" w:lineRule="auto"/>
              <w:rPr>
                <w:rFonts w:ascii="Calibri" w:eastAsia="Times New Roman" w:hAnsi="Calibri" w:cs="Times New Roman"/>
                <w:color w:val="000000"/>
                <w:sz w:val="18"/>
                <w:szCs w:val="18"/>
                <w:lang w:eastAsia="es-CL"/>
              </w:rPr>
            </w:pPr>
          </w:p>
        </w:tc>
      </w:tr>
      <w:tr w:rsidR="004D78C2" w:rsidRPr="00D42470" w14:paraId="2A43C1A9" w14:textId="77777777" w:rsidTr="000F46FF">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3306E7D7" w14:textId="77777777" w:rsidR="000F46FF" w:rsidRPr="00D42470" w:rsidRDefault="000F46FF" w:rsidP="000F46FF">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2AF8EA5D" w14:textId="77777777" w:rsidR="000F46FF" w:rsidRPr="00D42470" w:rsidRDefault="000F46FF" w:rsidP="000F46FF">
            <w:pPr>
              <w:spacing w:after="0" w:line="240" w:lineRule="auto"/>
              <w:rPr>
                <w:rFonts w:ascii="Calibri" w:eastAsia="Times New Roman" w:hAnsi="Calibri" w:cs="Times New Roman"/>
                <w:color w:val="000000"/>
                <w:sz w:val="20"/>
                <w:szCs w:val="20"/>
                <w:lang w:eastAsia="es-CL"/>
              </w:rPr>
            </w:pPr>
          </w:p>
        </w:tc>
      </w:tr>
    </w:tbl>
    <w:p w14:paraId="04693C00" w14:textId="77777777" w:rsidR="000F46FF" w:rsidRDefault="000F46FF" w:rsidP="00D42470">
      <w:pPr>
        <w:rPr>
          <w:rFonts w:ascii="Calibri" w:eastAsia="Calibri" w:hAnsi="Calibri" w:cs="Calibri"/>
          <w:sz w:val="28"/>
          <w:szCs w:val="32"/>
        </w:rPr>
      </w:pPr>
    </w:p>
    <w:p w14:paraId="542F8A0A" w14:textId="77777777" w:rsidR="000F46FF" w:rsidRPr="00D42470" w:rsidRDefault="000F46FF" w:rsidP="00D42470">
      <w:pPr>
        <w:rPr>
          <w:rFonts w:ascii="Calibri" w:eastAsia="Calibri" w:hAnsi="Calibri" w:cs="Calibri"/>
          <w:sz w:val="28"/>
          <w:szCs w:val="32"/>
        </w:rPr>
      </w:pPr>
    </w:p>
    <w:p w14:paraId="3ECF8AC2" w14:textId="77777777" w:rsidR="006E33DD" w:rsidRPr="006E33DD" w:rsidRDefault="006E33DD" w:rsidP="006E33DD">
      <w:pPr>
        <w:pStyle w:val="Ttulo2"/>
      </w:pPr>
      <w:bookmarkStart w:id="171" w:name="_Toc521526"/>
      <w:bookmarkStart w:id="172" w:name="_Toc449085420"/>
      <w:r w:rsidRPr="006E33DD">
        <w:lastRenderedPageBreak/>
        <w:t>Reposiciones de áreas intervenidas.</w:t>
      </w:r>
      <w:bookmarkEnd w:id="171"/>
    </w:p>
    <w:bookmarkEnd w:id="172"/>
    <w:p w14:paraId="3B0B083F" w14:textId="77777777" w:rsidR="00EC07BC" w:rsidRPr="00D14AAD" w:rsidRDefault="00EC07BC" w:rsidP="00EC07BC">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EC07BC" w:rsidRPr="00D42470" w14:paraId="2E316AC2" w14:textId="77777777" w:rsidTr="00D12E11">
        <w:trPr>
          <w:trHeight w:val="142"/>
        </w:trPr>
        <w:tc>
          <w:tcPr>
            <w:tcW w:w="1389" w:type="pct"/>
          </w:tcPr>
          <w:p w14:paraId="31483593" w14:textId="77777777" w:rsidR="00EC07BC" w:rsidRPr="00D42470" w:rsidRDefault="00EC07BC" w:rsidP="00D12E11">
            <w:pPr>
              <w:rPr>
                <w:lang w:val="es-CL"/>
              </w:rPr>
            </w:pPr>
            <w:r w:rsidRPr="00D42470">
              <w:rPr>
                <w:rFonts w:eastAsia="Times New Roman"/>
                <w:b/>
                <w:bCs/>
                <w:color w:val="000000"/>
                <w:lang w:eastAsia="es-CL"/>
              </w:rPr>
              <w:t xml:space="preserve">Número de hecho constatado: </w:t>
            </w:r>
            <w:r w:rsidR="006E33DD">
              <w:rPr>
                <w:rFonts w:eastAsia="Times New Roman"/>
                <w:b/>
                <w:bCs/>
                <w:color w:val="000000"/>
                <w:lang w:eastAsia="es-CL"/>
              </w:rPr>
              <w:t>2</w:t>
            </w:r>
          </w:p>
        </w:tc>
        <w:tc>
          <w:tcPr>
            <w:tcW w:w="3611" w:type="pct"/>
          </w:tcPr>
          <w:p w14:paraId="3A3C1654" w14:textId="77777777" w:rsidR="00EC07BC" w:rsidRPr="00D42470" w:rsidRDefault="00EC07BC" w:rsidP="00D12E11">
            <w:r w:rsidRPr="00D42470">
              <w:rPr>
                <w:rFonts w:eastAsia="Times New Roman"/>
                <w:b/>
                <w:bCs/>
                <w:color w:val="000000"/>
                <w:lang w:eastAsia="es-CL"/>
              </w:rPr>
              <w:t>Estación N°</w:t>
            </w:r>
            <w:r w:rsidRPr="00D42470">
              <w:rPr>
                <w:rFonts w:eastAsia="Times New Roman"/>
                <w:color w:val="000000"/>
                <w:lang w:eastAsia="es-CL"/>
              </w:rPr>
              <w:t>:</w:t>
            </w:r>
            <w:r w:rsidR="00F569DA">
              <w:rPr>
                <w:rFonts w:eastAsia="Times New Roman"/>
                <w:color w:val="000000"/>
                <w:lang w:eastAsia="es-CL"/>
              </w:rPr>
              <w:t xml:space="preserve"> 2</w:t>
            </w:r>
            <w:r w:rsidR="00DC0128">
              <w:rPr>
                <w:rFonts w:eastAsia="Times New Roman"/>
                <w:color w:val="000000"/>
                <w:lang w:eastAsia="es-CL"/>
              </w:rPr>
              <w:t xml:space="preserve"> y</w:t>
            </w:r>
            <w:r w:rsidR="00F569DA">
              <w:rPr>
                <w:rFonts w:eastAsia="Times New Roman"/>
                <w:color w:val="000000"/>
                <w:lang w:eastAsia="es-CL"/>
              </w:rPr>
              <w:t xml:space="preserve"> 3</w:t>
            </w:r>
          </w:p>
        </w:tc>
      </w:tr>
      <w:tr w:rsidR="00EC07BC" w:rsidRPr="00F14D23" w14:paraId="08CE8693" w14:textId="77777777" w:rsidTr="00D12E11">
        <w:trPr>
          <w:trHeight w:val="319"/>
        </w:trPr>
        <w:tc>
          <w:tcPr>
            <w:tcW w:w="5000" w:type="pct"/>
            <w:gridSpan w:val="2"/>
            <w:tcBorders>
              <w:bottom w:val="single" w:sz="4" w:space="0" w:color="auto"/>
            </w:tcBorders>
          </w:tcPr>
          <w:p w14:paraId="38D970F0" w14:textId="77777777" w:rsidR="00EC07BC" w:rsidRPr="00D42470" w:rsidRDefault="00EC07BC" w:rsidP="00F569DA">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C3703F">
              <w:rPr>
                <w:rFonts w:eastAsia="Times New Roman"/>
                <w:bCs/>
                <w:color w:val="000000"/>
                <w:lang w:eastAsia="es-CL"/>
              </w:rPr>
              <w:t>ID 2 y 4</w:t>
            </w:r>
          </w:p>
        </w:tc>
      </w:tr>
      <w:tr w:rsidR="00EC07BC" w:rsidRPr="00D42470" w14:paraId="42FC6333" w14:textId="77777777" w:rsidTr="00D12E11">
        <w:trPr>
          <w:trHeight w:val="627"/>
        </w:trPr>
        <w:tc>
          <w:tcPr>
            <w:tcW w:w="5000" w:type="pct"/>
            <w:gridSpan w:val="2"/>
          </w:tcPr>
          <w:p w14:paraId="760D71A4" w14:textId="77777777" w:rsidR="000F7854" w:rsidRDefault="00EC07BC" w:rsidP="00D12E11">
            <w:pPr>
              <w:rPr>
                <w:b/>
              </w:rPr>
            </w:pPr>
            <w:r w:rsidRPr="00D42470">
              <w:rPr>
                <w:b/>
              </w:rPr>
              <w:t>Exigencias:</w:t>
            </w:r>
          </w:p>
          <w:p w14:paraId="7CCDA247" w14:textId="77777777" w:rsidR="00135F79" w:rsidRPr="000F7854" w:rsidRDefault="000F7854" w:rsidP="000F7854">
            <w:pPr>
              <w:pStyle w:val="Prrafodelista"/>
              <w:numPr>
                <w:ilvl w:val="0"/>
                <w:numId w:val="24"/>
              </w:numPr>
            </w:pPr>
            <w:r w:rsidRPr="000F7854">
              <w:rPr>
                <w:u w:val="single"/>
              </w:rPr>
              <w:t>Considerando 3.3.3. PLAN DE GESTIÓN AMBIENTAL RCA N° 733/2013</w:t>
            </w:r>
          </w:p>
          <w:p w14:paraId="77D767D0" w14:textId="77777777" w:rsidR="00135F79" w:rsidRPr="00021572" w:rsidRDefault="00135F79" w:rsidP="00135F79">
            <w:r w:rsidRPr="00021572">
              <w:t>Medidas de Gestión asociadas a Fauna</w:t>
            </w:r>
            <w:r w:rsidR="000F7854" w:rsidRPr="00021572">
              <w:t>:</w:t>
            </w:r>
            <w:r w:rsidRPr="00021572">
              <w:t xml:space="preserve"> Las medidas de gestión que se implementarán y que están asociadas a la fauna son las siguientes:</w:t>
            </w:r>
          </w:p>
          <w:p w14:paraId="1DB697AB" w14:textId="77777777" w:rsidR="00135F79" w:rsidRPr="00021572" w:rsidRDefault="00135F79" w:rsidP="00135F79">
            <w:r w:rsidRPr="00021572">
              <w:t>Corredores Biológicos y Atraviesos de Fauna. El área de estudio se encuentra conformada por un conjunto de parches o fragmentos de bosque nativo, los que se hallan inmersos en una matriz heterogénea de vegetación arbustiva o rastrera, donde intervienen renovales, matorrales y turberas. De acuerdo a los resultados obtenidos durante los relevamientos de fauna, estos fragmentos o paños densos de vegetación corresponden a centros de riqueza de especies, ya que en su interior albergan una diversidad faunística considerable, acogiendo incluso especies En Peligro de Extinción y Vulnerables. Adicionalmente, muchas de las especies aquí representadas corresponden a organismos especialistas de hábitat (anuros), de recursos (</w:t>
            </w:r>
            <w:r w:rsidRPr="009025D2">
              <w:rPr>
                <w:i/>
              </w:rPr>
              <w:t>Columba araucana</w:t>
            </w:r>
            <w:r w:rsidRPr="00021572">
              <w:t xml:space="preserve">, </w:t>
            </w:r>
            <w:proofErr w:type="spellStart"/>
            <w:r w:rsidRPr="009025D2">
              <w:rPr>
                <w:i/>
              </w:rPr>
              <w:t>Pudu</w:t>
            </w:r>
            <w:proofErr w:type="spellEnd"/>
            <w:r w:rsidRPr="009025D2">
              <w:rPr>
                <w:i/>
              </w:rPr>
              <w:t xml:space="preserve"> </w:t>
            </w:r>
            <w:proofErr w:type="spellStart"/>
            <w:r w:rsidRPr="009025D2">
              <w:rPr>
                <w:i/>
              </w:rPr>
              <w:t>pudu</w:t>
            </w:r>
            <w:proofErr w:type="spellEnd"/>
            <w:r w:rsidRPr="00021572">
              <w:t>) o que poseen una baja capacidad de dispersión (anfibios, reptiles y micromamíferos en general). A causa de lo anterior, se propone fomentar la conservación y conectividad de estos parches en la zona del proyecto, a través de la instauración de micro corredores biológicos / atraviesos que permitan mantener el flujo de organismos entre los fragmentos, y evitar, por consiguiente, posibles restricciones a la dispersión y reproducción causados por la fragmentación de hábitats que pudiera causar el emplazamiento de caminos e infraestructura. Para ello se contempla realizar lo siguiente:</w:t>
            </w:r>
          </w:p>
          <w:p w14:paraId="00E52D67" w14:textId="77777777" w:rsidR="00135F79" w:rsidRPr="00021572" w:rsidRDefault="00135F79" w:rsidP="00135F79">
            <w:r w:rsidRPr="00021572">
              <w:t>•Cuando existan formaciones de bosque aisladas por los caminos interiores, se colocarán tuberías de atravieso bajo el camino que permitirán la unión entre las formaciones vegetales de un lado y otro, permitiendo con ello el paso libre de la fauna menor (</w:t>
            </w:r>
            <w:proofErr w:type="spellStart"/>
            <w:r w:rsidRPr="00021572">
              <w:t>mifaunacromamíferos</w:t>
            </w:r>
            <w:proofErr w:type="spellEnd"/>
            <w:r w:rsidRPr="00021572">
              <w:t xml:space="preserve">, anfibios y reptiles) por el interior de los tubos. Para esto se contempla que los bordes de la tubería queden incorporados a la vegetación (tapados en su parte superior), y con su extremo emplazado por lo menos a 3 m de distancia del borde del camino. La “luz” interior útil del tubo no debe ser menor a los 40 cm. El lugar de emplazamiento de los </w:t>
            </w:r>
            <w:proofErr w:type="spellStart"/>
            <w:r w:rsidRPr="00021572">
              <w:t>micro-corredores</w:t>
            </w:r>
            <w:proofErr w:type="spellEnd"/>
            <w:r w:rsidRPr="00021572">
              <w:t xml:space="preserve"> se presenta en la Figura D-2 del Anexo D, esta ubicación es aproximada pues la definitiva se realizará una vez que se ejecute la topografía e ingeniería de detalle del camino.</w:t>
            </w:r>
          </w:p>
          <w:p w14:paraId="730B7752" w14:textId="77777777" w:rsidR="000F7854" w:rsidRPr="00021572" w:rsidRDefault="00135F79" w:rsidP="000F7854">
            <w:r w:rsidRPr="00021572">
              <w:t xml:space="preserve">•Los taludes del camino que se emplacen en los ambientes de turba y matorral en el área de emplazamiento de los aerogeneradores y caminos, serán construidos con una pendiente 3:2 (V:H), y posteriormente revegetados con la vegetación extraída para habilitar el camino. Esto facilitará los atraviesos y migraciones de microfauna de un lado a otro del camino. En muchas ocasiones las fuertes pendientes de los cortes en caminos y la falta de vegetación en ellos generan barreras lineales que separan a las poblaciones de fauna. Para lograr la revegetación se considera realizar el escarpe inicial de la vegetación y suelo en el área que ocupará el camino y aerogeneradores, con maquinaria que permita extraer la vegetación con su sistema radicular y “pan” de tierra sin muchas alteraciones, de modo que se pueda efectuar la </w:t>
            </w:r>
            <w:proofErr w:type="spellStart"/>
            <w:r w:rsidRPr="00021572">
              <w:t>viverización</w:t>
            </w:r>
            <w:proofErr w:type="spellEnd"/>
            <w:r w:rsidRPr="00021572">
              <w:t xml:space="preserve"> y posterior utilización de la misma en los taludes</w:t>
            </w:r>
            <w:r w:rsidR="000F7854" w:rsidRPr="00021572">
              <w:t>.</w:t>
            </w:r>
          </w:p>
          <w:p w14:paraId="19ED79C2" w14:textId="77777777" w:rsidR="000F7854" w:rsidRPr="000F7854" w:rsidRDefault="000F7854" w:rsidP="000F7854">
            <w:pPr>
              <w:pStyle w:val="Prrafodelista"/>
              <w:numPr>
                <w:ilvl w:val="0"/>
                <w:numId w:val="24"/>
              </w:numPr>
            </w:pPr>
            <w:r w:rsidRPr="000F7854">
              <w:rPr>
                <w:u w:val="single"/>
              </w:rPr>
              <w:t>Considerando 3.3.3. Medidas de Gestión asociadas a Flora y Vegetación RCA N° 733/2013</w:t>
            </w:r>
          </w:p>
          <w:p w14:paraId="4664B4F5" w14:textId="77777777" w:rsidR="00EC07BC" w:rsidRPr="00D42470" w:rsidRDefault="00F50BF4" w:rsidP="00D12E11">
            <w:r w:rsidRPr="00F50BF4">
              <w:t>Monitoreo</w:t>
            </w:r>
            <w:r w:rsidR="000F7854">
              <w:t>:</w:t>
            </w:r>
            <w:r w:rsidRPr="00F50BF4">
              <w:t xml:space="preserve"> Una vez finalizada las faenas rescate, </w:t>
            </w:r>
            <w:proofErr w:type="spellStart"/>
            <w:r w:rsidRPr="00F50BF4">
              <w:t>viverización</w:t>
            </w:r>
            <w:proofErr w:type="spellEnd"/>
            <w:r w:rsidRPr="00F50BF4">
              <w:t>, traslado y relocalización de las especies de flora mencionadas, se contempla realizar un monitoreo en la primavera siguiente a la relocalización para evaluar la sobrevivencia de los individuos rescatados y relocalizados. Más información relativa a este tema se encuentra disponible en el Anexo C Vegetación y Flora.</w:t>
            </w:r>
          </w:p>
          <w:p w14:paraId="207EFEA9" w14:textId="77777777" w:rsidR="00EC07BC" w:rsidRPr="00D42470" w:rsidRDefault="00EC07BC" w:rsidP="00D12E11">
            <w:pPr>
              <w:rPr>
                <w:b/>
              </w:rPr>
            </w:pPr>
          </w:p>
        </w:tc>
      </w:tr>
      <w:tr w:rsidR="00EC07BC" w:rsidRPr="00D42470" w14:paraId="3129F3F2" w14:textId="77777777" w:rsidTr="00D12E11">
        <w:trPr>
          <w:trHeight w:val="627"/>
        </w:trPr>
        <w:tc>
          <w:tcPr>
            <w:tcW w:w="5000" w:type="pct"/>
            <w:gridSpan w:val="2"/>
          </w:tcPr>
          <w:p w14:paraId="67767224" w14:textId="77777777" w:rsidR="00EC07BC" w:rsidRPr="00D42470" w:rsidRDefault="00EC07BC" w:rsidP="00D12E11">
            <w:r w:rsidRPr="00D42470">
              <w:rPr>
                <w:b/>
              </w:rPr>
              <w:t>Hechos:</w:t>
            </w:r>
          </w:p>
          <w:p w14:paraId="4605CE62" w14:textId="77777777" w:rsidR="00021572" w:rsidRDefault="00021572" w:rsidP="00021572">
            <w:pPr>
              <w:pStyle w:val="Listaconnmeros"/>
              <w:numPr>
                <w:ilvl w:val="0"/>
                <w:numId w:val="25"/>
              </w:numPr>
            </w:pPr>
            <w:r w:rsidRPr="00D42470">
              <w:rPr>
                <w:rFonts w:eastAsia="Times New Roman"/>
                <w:color w:val="000000"/>
                <w:lang w:eastAsia="es-CL"/>
              </w:rPr>
              <w:t xml:space="preserve">Durante las actividades </w:t>
            </w:r>
            <w:r w:rsidR="00F569DA">
              <w:t xml:space="preserve">se realizó inspección de sitios para la reinstalación de especies vegetales clasificadas bajo amenaza, ejecutadas por el titular, sitio N°1 especie no identificada, sitio N° 2 </w:t>
            </w:r>
            <w:proofErr w:type="spellStart"/>
            <w:r w:rsidR="00F569DA" w:rsidRPr="00DC0128">
              <w:rPr>
                <w:i/>
              </w:rPr>
              <w:t>Greigia</w:t>
            </w:r>
            <w:proofErr w:type="spellEnd"/>
            <w:r w:rsidR="00F569DA" w:rsidRPr="00DC0128">
              <w:rPr>
                <w:i/>
              </w:rPr>
              <w:t xml:space="preserve"> </w:t>
            </w:r>
            <w:proofErr w:type="spellStart"/>
            <w:r w:rsidR="00F569DA" w:rsidRPr="00DC0128">
              <w:rPr>
                <w:i/>
              </w:rPr>
              <w:t>pearcei</w:t>
            </w:r>
            <w:proofErr w:type="spellEnd"/>
            <w:r w:rsidR="00F569DA">
              <w:t xml:space="preserve">, sitio N°3 ciprés enano, sitio N°4 ciprés enano, parcela N°4 </w:t>
            </w:r>
            <w:proofErr w:type="spellStart"/>
            <w:r w:rsidR="00F569DA" w:rsidRPr="00DC0128">
              <w:rPr>
                <w:i/>
              </w:rPr>
              <w:t>Lycopodium</w:t>
            </w:r>
            <w:proofErr w:type="spellEnd"/>
            <w:r w:rsidR="00F569DA" w:rsidRPr="00DC0128">
              <w:rPr>
                <w:i/>
              </w:rPr>
              <w:t xml:space="preserve"> </w:t>
            </w:r>
            <w:proofErr w:type="spellStart"/>
            <w:r w:rsidR="00F569DA" w:rsidRPr="00DC0128">
              <w:rPr>
                <w:i/>
              </w:rPr>
              <w:t>gallanum</w:t>
            </w:r>
            <w:proofErr w:type="spellEnd"/>
            <w:r w:rsidR="00F569DA" w:rsidRPr="00DC0128">
              <w:rPr>
                <w:i/>
              </w:rPr>
              <w:t>,</w:t>
            </w:r>
            <w:r w:rsidR="00F569DA">
              <w:t xml:space="preserve"> parcela N° 7 </w:t>
            </w:r>
            <w:proofErr w:type="spellStart"/>
            <w:r w:rsidR="00F569DA" w:rsidRPr="00DC0128">
              <w:rPr>
                <w:i/>
              </w:rPr>
              <w:t>Schizalea</w:t>
            </w:r>
            <w:proofErr w:type="spellEnd"/>
            <w:r w:rsidR="00F569DA" w:rsidRPr="00DC0128">
              <w:rPr>
                <w:i/>
              </w:rPr>
              <w:t xml:space="preserve"> </w:t>
            </w:r>
            <w:proofErr w:type="spellStart"/>
            <w:r w:rsidR="00F569DA" w:rsidRPr="00DC0128">
              <w:rPr>
                <w:i/>
              </w:rPr>
              <w:t>pestulosa</w:t>
            </w:r>
            <w:proofErr w:type="spellEnd"/>
            <w:r w:rsidR="00F569DA">
              <w:t xml:space="preserve"> y sitio s/n sin identificación. Se solicitó al representante de la empresa los informes de flora</w:t>
            </w:r>
            <w:r>
              <w:t>.</w:t>
            </w:r>
          </w:p>
          <w:p w14:paraId="67CB5061" w14:textId="77777777" w:rsidR="00021572" w:rsidRDefault="00F569DA" w:rsidP="00021572">
            <w:pPr>
              <w:pStyle w:val="Listaconnmeros"/>
              <w:numPr>
                <w:ilvl w:val="0"/>
                <w:numId w:val="25"/>
              </w:numPr>
            </w:pPr>
            <w:r w:rsidRPr="00021572">
              <w:lastRenderedPageBreak/>
              <w:t>A lo largo de la fiscalización se realizó inspección de atraviesos de fauna, cada atravieso está individualizado mediante numeración y cartel. El atravieso consiste en un tubo corrugado bajo la carpeta de rodado, en 3 de los 6 analizados o fiscalizados se encontró presencia de agua en su interior, estos son los A2 – A4 y A5.</w:t>
            </w:r>
          </w:p>
          <w:p w14:paraId="7DD77DB7" w14:textId="77777777" w:rsidR="00F569DA" w:rsidRPr="00021572" w:rsidRDefault="00F569DA" w:rsidP="00021572">
            <w:pPr>
              <w:pStyle w:val="Listaconnmeros"/>
              <w:numPr>
                <w:ilvl w:val="0"/>
                <w:numId w:val="25"/>
              </w:numPr>
            </w:pPr>
            <w:r w:rsidRPr="00021572">
              <w:t xml:space="preserve">Se constata la presencia de </w:t>
            </w:r>
            <w:proofErr w:type="spellStart"/>
            <w:r w:rsidRPr="00021572">
              <w:t>fecas</w:t>
            </w:r>
            <w:proofErr w:type="spellEnd"/>
            <w:r w:rsidRPr="00021572">
              <w:t xml:space="preserve"> de pudú, más el avistamiento de dos individuos de la especie.</w:t>
            </w:r>
          </w:p>
          <w:p w14:paraId="4EFEC593" w14:textId="77777777" w:rsidR="00F569DA" w:rsidRDefault="00021572" w:rsidP="00021572">
            <w:pPr>
              <w:pStyle w:val="Listaconnmeros"/>
              <w:numPr>
                <w:ilvl w:val="0"/>
                <w:numId w:val="25"/>
              </w:numPr>
            </w:pPr>
            <w:r w:rsidRPr="00D42470">
              <w:t>Del examen de informac</w:t>
            </w:r>
            <w:r>
              <w:t>ión de la documentación revisada</w:t>
            </w:r>
            <w:r w:rsidRPr="00D42470">
              <w:t>, es posible indicar que</w:t>
            </w:r>
            <w:r>
              <w:t>:</w:t>
            </w:r>
          </w:p>
          <w:p w14:paraId="1EEE680E" w14:textId="77777777" w:rsidR="00F569DA" w:rsidRDefault="00F569DA" w:rsidP="007E1047">
            <w:pPr>
              <w:pStyle w:val="Listaconnmeros"/>
              <w:numPr>
                <w:ilvl w:val="0"/>
                <w:numId w:val="0"/>
              </w:numPr>
              <w:ind w:left="589"/>
            </w:pPr>
            <w:r w:rsidRPr="00A85FB7">
              <w:t>Respecto al Plan de Gestión Ambiental de Flora y Vegetación, se constató que las actividades de traslado y propagación de especies, así como el monitoreo se han ejecutado según lo establecido.</w:t>
            </w:r>
          </w:p>
          <w:p w14:paraId="3B1A97C9" w14:textId="77777777" w:rsidR="005F5E1C" w:rsidRDefault="005F5E1C" w:rsidP="007E1047">
            <w:pPr>
              <w:pStyle w:val="Listaconnmeros"/>
              <w:numPr>
                <w:ilvl w:val="0"/>
                <w:numId w:val="0"/>
              </w:numPr>
              <w:ind w:left="589"/>
            </w:pPr>
          </w:p>
          <w:p w14:paraId="063DC46D" w14:textId="77777777" w:rsidR="005F5E1C" w:rsidRDefault="005F5E1C" w:rsidP="005F5E1C">
            <w:pPr>
              <w:pStyle w:val="Prrafodelista"/>
              <w:ind w:left="0"/>
            </w:pPr>
            <w:r w:rsidRPr="00A85FB7">
              <w:t xml:space="preserve">Se realizó un recorrido por el área de emplazamiento del proyecto “Ampliación Parque Eólico San Pedro”, desde el aerogenerador 1 al 13, </w:t>
            </w:r>
            <w:r w:rsidR="00B52D97">
              <w:t xml:space="preserve">para chequear las </w:t>
            </w:r>
            <w:r w:rsidRPr="00A85FB7">
              <w:t>áreas de reubicación de flora con problemas de conservación, atraviesos de fauna y alcantarillas según se señala en la documentación proporcionada a CONAF y SMA</w:t>
            </w:r>
            <w:r>
              <w:t xml:space="preserve"> (Reporte Técnico CONAF, </w:t>
            </w:r>
            <w:r w:rsidR="00A13F6D">
              <w:t xml:space="preserve">en </w:t>
            </w:r>
            <w:r>
              <w:t xml:space="preserve">Anexo </w:t>
            </w:r>
            <w:r w:rsidR="00A13F6D">
              <w:t>3</w:t>
            </w:r>
            <w:r>
              <w:t>)</w:t>
            </w:r>
          </w:p>
          <w:p w14:paraId="0AA54B3D" w14:textId="77777777" w:rsidR="005F5E1C" w:rsidRDefault="005F5E1C" w:rsidP="005F5E1C">
            <w:pPr>
              <w:pStyle w:val="Prrafodelista"/>
              <w:ind w:left="0"/>
            </w:pPr>
          </w:p>
          <w:p w14:paraId="02441B23" w14:textId="77777777" w:rsidR="005F5E1C" w:rsidRDefault="005F5E1C" w:rsidP="005F5E1C">
            <w:pPr>
              <w:pStyle w:val="Prrafodelista"/>
              <w:ind w:left="0"/>
              <w:jc w:val="center"/>
            </w:pPr>
            <w:r>
              <w:rPr>
                <w:noProof/>
              </w:rPr>
              <w:drawing>
                <wp:inline distT="0" distB="0" distL="0" distR="0" wp14:anchorId="08A1286C" wp14:editId="29987B59">
                  <wp:extent cx="4528109" cy="2917312"/>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65305" cy="2941276"/>
                          </a:xfrm>
                          <a:prstGeom prst="rect">
                            <a:avLst/>
                          </a:prstGeom>
                        </pic:spPr>
                      </pic:pic>
                    </a:graphicData>
                  </a:graphic>
                </wp:inline>
              </w:drawing>
            </w:r>
          </w:p>
          <w:p w14:paraId="09D1B521" w14:textId="77777777" w:rsidR="005F5E1C" w:rsidRDefault="005F5E1C" w:rsidP="005F5E1C">
            <w:pPr>
              <w:pStyle w:val="Prrafodelista"/>
              <w:ind w:left="764"/>
            </w:pPr>
            <w:r>
              <w:rPr>
                <w:b/>
              </w:rPr>
              <w:t xml:space="preserve">                                Imagen 2:</w:t>
            </w:r>
            <w:r w:rsidRPr="004E7524">
              <w:t xml:space="preserve"> En color amarillo se observan los aerogeneradores del N°1 al 13, por donde se efectuó el recorrido.</w:t>
            </w:r>
          </w:p>
          <w:p w14:paraId="4D1E7B4C" w14:textId="77777777" w:rsidR="00EC07BC" w:rsidRDefault="00EC07BC" w:rsidP="007E1047">
            <w:pPr>
              <w:contextualSpacing/>
              <w:jc w:val="both"/>
            </w:pPr>
          </w:p>
          <w:p w14:paraId="256CE7F2" w14:textId="77777777" w:rsidR="00F32BBA" w:rsidRDefault="00F32BBA" w:rsidP="007E1047">
            <w:pPr>
              <w:contextualSpacing/>
              <w:jc w:val="both"/>
            </w:pPr>
          </w:p>
          <w:p w14:paraId="5E0AF532" w14:textId="77777777" w:rsidR="00F32BBA" w:rsidRPr="00432ACB" w:rsidRDefault="006C6B73" w:rsidP="007E1047">
            <w:pPr>
              <w:pStyle w:val="Prrafodelista"/>
              <w:numPr>
                <w:ilvl w:val="0"/>
                <w:numId w:val="19"/>
              </w:numPr>
              <w:rPr>
                <w:noProof/>
              </w:rPr>
            </w:pPr>
            <w:r>
              <w:t xml:space="preserve">Cabe señalar que, durante la inspección, fue posible observar 6 de los 12 atraviesos o corredores biológicos comprometidos en el informe como plan de manejo de reposición de las áreas intervenidas y de acuerdo a información proporcionada por el titilar (Ver anexo </w:t>
            </w:r>
            <w:r w:rsidR="00A13F6D">
              <w:t>4</w:t>
            </w:r>
            <w:r>
              <w:t>), estos fueron implementados en los sectores establecidos</w:t>
            </w:r>
            <w:r w:rsidR="00432ACB">
              <w:t>.</w:t>
            </w:r>
          </w:p>
          <w:p w14:paraId="656D678A" w14:textId="77777777" w:rsidR="00F32BBA" w:rsidRPr="00D42470" w:rsidRDefault="00F32BBA" w:rsidP="007E1047">
            <w:pPr>
              <w:contextualSpacing/>
              <w:jc w:val="both"/>
            </w:pPr>
          </w:p>
        </w:tc>
      </w:tr>
    </w:tbl>
    <w:tbl>
      <w:tblPr>
        <w:tblW w:w="5000" w:type="pct"/>
        <w:jc w:val="center"/>
        <w:tblCellMar>
          <w:left w:w="70" w:type="dxa"/>
          <w:right w:w="70" w:type="dxa"/>
        </w:tblCellMar>
        <w:tblLook w:val="04A0" w:firstRow="1" w:lastRow="0" w:firstColumn="1" w:lastColumn="0" w:noHBand="0" w:noVBand="1"/>
      </w:tblPr>
      <w:tblGrid>
        <w:gridCol w:w="3562"/>
        <w:gridCol w:w="1668"/>
        <w:gridCol w:w="1570"/>
        <w:gridCol w:w="3255"/>
        <w:gridCol w:w="1806"/>
        <w:gridCol w:w="1701"/>
      </w:tblGrid>
      <w:tr w:rsidR="007E1047" w:rsidRPr="00D42470" w14:paraId="268087F5" w14:textId="77777777" w:rsidTr="00D12E1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806A73" w14:textId="77777777" w:rsidR="007E1047" w:rsidRPr="00D42470" w:rsidRDefault="007E1047" w:rsidP="00D12E11">
            <w:pPr>
              <w:spacing w:after="0" w:line="240" w:lineRule="auto"/>
              <w:jc w:val="center"/>
              <w:rPr>
                <w:rFonts w:ascii="Calibri" w:eastAsia="Times New Roman" w:hAnsi="Calibri" w:cs="Times New Roman"/>
                <w:b/>
                <w:bCs/>
                <w:color w:val="000000"/>
                <w:sz w:val="20"/>
                <w:szCs w:val="20"/>
                <w:lang w:eastAsia="es-CL"/>
              </w:rPr>
            </w:pPr>
            <w:bookmarkStart w:id="173" w:name="_Toc352840403"/>
            <w:bookmarkStart w:id="174" w:name="_Toc352841463"/>
            <w:bookmarkStart w:id="175" w:name="_Toc447875250"/>
            <w:bookmarkStart w:id="176" w:name="_Toc449085428"/>
            <w:r w:rsidRPr="00D42470">
              <w:rPr>
                <w:rFonts w:ascii="Calibri" w:eastAsia="Times New Roman" w:hAnsi="Calibri" w:cs="Times New Roman"/>
                <w:b/>
                <w:bCs/>
                <w:color w:val="000000"/>
                <w:sz w:val="20"/>
                <w:szCs w:val="20"/>
                <w:lang w:eastAsia="es-CL"/>
              </w:rPr>
              <w:lastRenderedPageBreak/>
              <w:t>Registros</w:t>
            </w:r>
          </w:p>
        </w:tc>
      </w:tr>
      <w:tr w:rsidR="007E1047" w:rsidRPr="00D42470" w14:paraId="3B10274F" w14:textId="77777777" w:rsidTr="00D12E11">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2BEC951A" w14:textId="77777777" w:rsidR="007E1047" w:rsidRPr="00D42470" w:rsidRDefault="007E1047" w:rsidP="00D12E1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9C0BD14" wp14:editId="52228780">
                  <wp:extent cx="3894997" cy="4169664"/>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09844" cy="4185558"/>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2E20CAC8" w14:textId="77777777" w:rsidR="007E1047" w:rsidRPr="00D42470" w:rsidRDefault="007E1047" w:rsidP="00D12E1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1B50E2C" wp14:editId="69ED6B33">
                  <wp:extent cx="4085477" cy="409651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01124" cy="4112201"/>
                          </a:xfrm>
                          <a:prstGeom prst="rect">
                            <a:avLst/>
                          </a:prstGeom>
                        </pic:spPr>
                      </pic:pic>
                    </a:graphicData>
                  </a:graphic>
                </wp:inline>
              </w:drawing>
            </w:r>
          </w:p>
        </w:tc>
      </w:tr>
      <w:tr w:rsidR="007E1047" w:rsidRPr="00D42470" w14:paraId="07344871" w14:textId="77777777" w:rsidTr="00432ACB">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75C0D491" w14:textId="77777777" w:rsidR="007E1047" w:rsidRPr="00D42470" w:rsidRDefault="007E1047" w:rsidP="00D12E11">
            <w:pPr>
              <w:spacing w:after="0" w:line="240" w:lineRule="auto"/>
              <w:contextualSpacing/>
              <w:outlineLvl w:val="1"/>
              <w:rPr>
                <w:rFonts w:ascii="Calibri" w:eastAsia="Times New Roman" w:hAnsi="Calibri" w:cs="Calibri"/>
                <w:b/>
                <w:color w:val="000000"/>
                <w:sz w:val="18"/>
                <w:szCs w:val="18"/>
                <w:lang w:eastAsia="es-CL"/>
              </w:rPr>
            </w:pPr>
            <w:bookmarkStart w:id="177" w:name="_Toc521527"/>
            <w:r>
              <w:rPr>
                <w:rFonts w:ascii="Calibri" w:eastAsia="Calibri" w:hAnsi="Calibri" w:cs="Calibri"/>
                <w:b/>
                <w:sz w:val="18"/>
                <w:szCs w:val="20"/>
              </w:rPr>
              <w:t>Fotografía 5</w:t>
            </w:r>
            <w:r w:rsidRPr="00D42470">
              <w:rPr>
                <w:rFonts w:ascii="Calibri" w:eastAsia="Calibri" w:hAnsi="Calibri" w:cs="Calibri"/>
                <w:b/>
                <w:sz w:val="18"/>
                <w:szCs w:val="18"/>
              </w:rPr>
              <w:t>.</w:t>
            </w:r>
            <w:bookmarkEnd w:id="177"/>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A7BAD6" w14:textId="77777777" w:rsidR="007E1047" w:rsidRPr="00D42470" w:rsidRDefault="007E1047" w:rsidP="00D12E1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187A8F">
              <w:rPr>
                <w:rFonts w:ascii="Calibri" w:eastAsia="Times New Roman" w:hAnsi="Calibri" w:cs="Times New Roman"/>
                <w:b/>
                <w:color w:val="000000"/>
                <w:sz w:val="18"/>
                <w:szCs w:val="18"/>
                <w:lang w:eastAsia="es-CL"/>
              </w:rPr>
              <w:t>: 04.10.2018</w:t>
            </w:r>
            <w:r w:rsidRPr="00D42470" w:rsidDel="00CA3F62">
              <w:rPr>
                <w:rFonts w:ascii="Calibri" w:eastAsia="Times New Roman" w:hAnsi="Calibri" w:cs="Times New Roman"/>
                <w:color w:val="FF0000"/>
                <w:sz w:val="18"/>
                <w:szCs w:val="18"/>
                <w:lang w:eastAsia="es-CL"/>
              </w:rPr>
              <w:t xml:space="preserve"> </w:t>
            </w:r>
          </w:p>
        </w:tc>
        <w:tc>
          <w:tcPr>
            <w:tcW w:w="1200" w:type="pct"/>
            <w:tcBorders>
              <w:top w:val="single" w:sz="4" w:space="0" w:color="auto"/>
              <w:left w:val="nil"/>
              <w:bottom w:val="single" w:sz="4" w:space="0" w:color="auto"/>
              <w:right w:val="nil"/>
            </w:tcBorders>
            <w:shd w:val="clear" w:color="auto" w:fill="auto"/>
            <w:noWrap/>
            <w:vAlign w:val="center"/>
            <w:hideMark/>
          </w:tcPr>
          <w:p w14:paraId="1AB75679" w14:textId="77777777" w:rsidR="007E1047" w:rsidRPr="00D42470" w:rsidRDefault="007E1047" w:rsidP="00D12E11">
            <w:pPr>
              <w:spacing w:after="0" w:line="240" w:lineRule="auto"/>
              <w:contextualSpacing/>
              <w:outlineLvl w:val="1"/>
              <w:rPr>
                <w:rFonts w:ascii="Calibri" w:eastAsia="Calibri" w:hAnsi="Calibri" w:cs="Calibri"/>
                <w:b/>
                <w:sz w:val="18"/>
                <w:szCs w:val="18"/>
              </w:rPr>
            </w:pPr>
            <w:bookmarkStart w:id="178" w:name="_Toc521528"/>
            <w:r w:rsidRPr="00D42470">
              <w:rPr>
                <w:rFonts w:ascii="Calibri" w:eastAsia="Calibri" w:hAnsi="Calibri" w:cs="Calibri"/>
                <w:b/>
                <w:sz w:val="18"/>
                <w:szCs w:val="20"/>
              </w:rPr>
              <w:t xml:space="preserve">Fotografía </w:t>
            </w:r>
            <w:r>
              <w:rPr>
                <w:rFonts w:ascii="Calibri" w:eastAsia="Calibri" w:hAnsi="Calibri" w:cs="Calibri"/>
                <w:b/>
                <w:sz w:val="18"/>
                <w:szCs w:val="20"/>
              </w:rPr>
              <w:t>6</w:t>
            </w:r>
            <w:r w:rsidRPr="00D42470">
              <w:rPr>
                <w:rFonts w:ascii="Calibri" w:eastAsia="Calibri" w:hAnsi="Calibri" w:cs="Calibri"/>
                <w:b/>
                <w:sz w:val="18"/>
                <w:szCs w:val="18"/>
              </w:rPr>
              <w:t>.</w:t>
            </w:r>
            <w:bookmarkEnd w:id="178"/>
          </w:p>
        </w:tc>
        <w:tc>
          <w:tcPr>
            <w:tcW w:w="12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7D1250" w14:textId="77777777" w:rsidR="007E1047" w:rsidRPr="00D42470" w:rsidRDefault="007E1047" w:rsidP="00D12E1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187A8F">
              <w:rPr>
                <w:rFonts w:ascii="Calibri" w:eastAsia="Times New Roman" w:hAnsi="Calibri" w:cs="Times New Roman"/>
                <w:b/>
                <w:color w:val="000000"/>
                <w:sz w:val="18"/>
                <w:szCs w:val="18"/>
                <w:lang w:eastAsia="es-CL"/>
              </w:rPr>
              <w:t>04.10.2018</w:t>
            </w:r>
          </w:p>
        </w:tc>
      </w:tr>
      <w:tr w:rsidR="007E1047" w:rsidRPr="00D42470" w14:paraId="1C16A105" w14:textId="77777777" w:rsidTr="00432ACB">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CBC9D0" w14:textId="77777777" w:rsidR="007E1047" w:rsidRPr="00D42470" w:rsidRDefault="007E1047" w:rsidP="00D12E1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hideMark/>
          </w:tcPr>
          <w:p w14:paraId="540A1FF1" w14:textId="77777777" w:rsidR="007E1047" w:rsidRDefault="007E1047" w:rsidP="00D12E11">
            <w:pPr>
              <w:pStyle w:val="Default"/>
              <w:rPr>
                <w:sz w:val="18"/>
                <w:szCs w:val="18"/>
              </w:rPr>
            </w:pPr>
            <w:r>
              <w:rPr>
                <w:b/>
                <w:bCs/>
                <w:sz w:val="18"/>
                <w:szCs w:val="18"/>
              </w:rPr>
              <w:t xml:space="preserve">Norte: </w:t>
            </w:r>
            <w:r w:rsidRPr="007E1047">
              <w:rPr>
                <w:bCs/>
                <w:sz w:val="18"/>
                <w:szCs w:val="18"/>
              </w:rPr>
              <w:t>5.317.856</w:t>
            </w:r>
          </w:p>
        </w:tc>
        <w:tc>
          <w:tcPr>
            <w:tcW w:w="579" w:type="pct"/>
            <w:tcBorders>
              <w:top w:val="single" w:sz="4" w:space="0" w:color="auto"/>
              <w:left w:val="nil"/>
              <w:bottom w:val="single" w:sz="4" w:space="0" w:color="auto"/>
              <w:right w:val="single" w:sz="4" w:space="0" w:color="000000"/>
            </w:tcBorders>
            <w:shd w:val="clear" w:color="auto" w:fill="auto"/>
            <w:noWrap/>
            <w:hideMark/>
          </w:tcPr>
          <w:p w14:paraId="23784E06" w14:textId="77777777" w:rsidR="007E1047" w:rsidRDefault="007E1047" w:rsidP="00D12E11">
            <w:pPr>
              <w:pStyle w:val="Default"/>
              <w:rPr>
                <w:sz w:val="18"/>
                <w:szCs w:val="18"/>
              </w:rPr>
            </w:pPr>
            <w:r>
              <w:rPr>
                <w:b/>
                <w:bCs/>
                <w:sz w:val="18"/>
                <w:szCs w:val="18"/>
              </w:rPr>
              <w:t xml:space="preserve">Este: </w:t>
            </w:r>
            <w:r w:rsidRPr="007E1047">
              <w:rPr>
                <w:bCs/>
                <w:sz w:val="18"/>
                <w:szCs w:val="18"/>
              </w:rPr>
              <w:t>587.462</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5955FE1E" w14:textId="77777777" w:rsidR="007E1047" w:rsidRPr="00D42470" w:rsidRDefault="007E1047" w:rsidP="00D12E1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530298BE" w14:textId="77777777" w:rsidR="007E1047" w:rsidRPr="00D42470" w:rsidRDefault="007E1047" w:rsidP="00D12E1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FF4162">
              <w:rPr>
                <w:rFonts w:ascii="Calibri" w:eastAsia="Times New Roman" w:hAnsi="Calibri" w:cs="Times New Roman"/>
                <w:color w:val="000000"/>
                <w:sz w:val="18"/>
                <w:szCs w:val="18"/>
                <w:lang w:eastAsia="es-CL"/>
              </w:rPr>
              <w:t>5.327.850</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25AA94AE" w14:textId="77777777" w:rsidR="007E1047" w:rsidRPr="00D42470" w:rsidRDefault="007E1047" w:rsidP="00D12E1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FF4162">
              <w:rPr>
                <w:rFonts w:ascii="Calibri" w:eastAsia="Times New Roman" w:hAnsi="Calibri" w:cs="Times New Roman"/>
                <w:color w:val="000000"/>
                <w:sz w:val="18"/>
                <w:szCs w:val="18"/>
                <w:lang w:eastAsia="es-CL"/>
              </w:rPr>
              <w:t>601.247</w:t>
            </w:r>
          </w:p>
        </w:tc>
      </w:tr>
      <w:tr w:rsidR="007E1047" w:rsidRPr="00D42470" w14:paraId="05C30C5A" w14:textId="77777777" w:rsidTr="00D12E11">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B2BED12" w14:textId="77777777" w:rsidR="007E1047" w:rsidRPr="00D42470" w:rsidRDefault="007E1047" w:rsidP="00D12E1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7E1047">
              <w:rPr>
                <w:rFonts w:ascii="Calibri" w:eastAsia="Times New Roman" w:hAnsi="Calibri" w:cs="Times New Roman"/>
                <w:color w:val="000000"/>
                <w:sz w:val="18"/>
                <w:szCs w:val="18"/>
                <w:lang w:eastAsia="es-CL"/>
              </w:rPr>
              <w:t>Vista general ubicación atraviesos fauna.</w:t>
            </w:r>
          </w:p>
          <w:p w14:paraId="4F32A47A" w14:textId="77777777" w:rsidR="007E1047" w:rsidRPr="00D42470" w:rsidRDefault="007E1047" w:rsidP="00D12E11">
            <w:pPr>
              <w:spacing w:after="0" w:line="240" w:lineRule="auto"/>
              <w:rPr>
                <w:rFonts w:ascii="Calibri" w:eastAsia="Times New Roman" w:hAnsi="Calibri" w:cs="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4DCCD76" w14:textId="77777777" w:rsidR="007E1047" w:rsidRPr="00D42470" w:rsidRDefault="007E1047" w:rsidP="007E1047">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Pr="00D42470">
              <w:rPr>
                <w:rFonts w:ascii="Calibri" w:eastAsia="Times New Roman" w:hAnsi="Calibri" w:cs="Times New Roman"/>
                <w:color w:val="000000"/>
                <w:sz w:val="18"/>
                <w:szCs w:val="18"/>
                <w:lang w:eastAsia="es-CL"/>
              </w:rPr>
              <w:t xml:space="preserve"> </w:t>
            </w:r>
            <w:r w:rsidRPr="007E1047">
              <w:rPr>
                <w:rFonts w:ascii="Calibri" w:eastAsia="Times New Roman" w:hAnsi="Calibri" w:cs="Times New Roman"/>
                <w:color w:val="000000"/>
                <w:sz w:val="18"/>
                <w:szCs w:val="18"/>
                <w:lang w:eastAsia="es-CL"/>
              </w:rPr>
              <w:t>Detalle atravieso fauna.</w:t>
            </w:r>
          </w:p>
        </w:tc>
      </w:tr>
      <w:tr w:rsidR="007E1047" w:rsidRPr="00D42470" w14:paraId="04D528EF" w14:textId="77777777" w:rsidTr="00D12E11">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26BD7C10" w14:textId="77777777" w:rsidR="007E1047" w:rsidRPr="00D42470" w:rsidRDefault="007E1047" w:rsidP="00D12E11">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4E4D4176" w14:textId="77777777" w:rsidR="007E1047" w:rsidRPr="00D42470" w:rsidRDefault="007E1047" w:rsidP="00D12E11">
            <w:pPr>
              <w:spacing w:after="0" w:line="240" w:lineRule="auto"/>
              <w:rPr>
                <w:rFonts w:ascii="Calibri" w:eastAsia="Times New Roman" w:hAnsi="Calibri" w:cs="Times New Roman"/>
                <w:color w:val="000000"/>
                <w:sz w:val="20"/>
                <w:szCs w:val="20"/>
                <w:lang w:eastAsia="es-CL"/>
              </w:rPr>
            </w:pPr>
          </w:p>
        </w:tc>
      </w:tr>
    </w:tbl>
    <w:p w14:paraId="008FFCDE" w14:textId="77777777" w:rsidR="007E1047" w:rsidRDefault="007E1047" w:rsidP="000E2F7E">
      <w:pPr>
        <w:pStyle w:val="Listaconnmeros"/>
        <w:numPr>
          <w:ilvl w:val="0"/>
          <w:numId w:val="0"/>
        </w:numPr>
      </w:pPr>
    </w:p>
    <w:p w14:paraId="2EE49249" w14:textId="77777777" w:rsidR="00432ACB" w:rsidRDefault="00432ACB" w:rsidP="000E2F7E">
      <w:pPr>
        <w:pStyle w:val="Listaconnmeros"/>
        <w:numPr>
          <w:ilvl w:val="0"/>
          <w:numId w:val="0"/>
        </w:numPr>
      </w:pPr>
    </w:p>
    <w:p w14:paraId="11CCD8DC" w14:textId="77777777" w:rsidR="00432ACB" w:rsidRDefault="00432ACB" w:rsidP="000E2F7E">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3562"/>
        <w:gridCol w:w="1668"/>
        <w:gridCol w:w="1570"/>
        <w:gridCol w:w="3255"/>
        <w:gridCol w:w="1806"/>
        <w:gridCol w:w="1701"/>
      </w:tblGrid>
      <w:tr w:rsidR="003B1151" w:rsidRPr="00D42470" w14:paraId="1F4D42B3" w14:textId="77777777" w:rsidTr="00D12E1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A822D5" w14:textId="77777777" w:rsidR="003B1151" w:rsidRPr="00D42470" w:rsidRDefault="003B1151" w:rsidP="00D12E11">
            <w:pPr>
              <w:spacing w:after="0" w:line="240" w:lineRule="auto"/>
              <w:jc w:val="center"/>
              <w:rPr>
                <w:rFonts w:ascii="Calibri" w:eastAsia="Times New Roman" w:hAnsi="Calibri" w:cs="Times New Roman"/>
                <w:b/>
                <w:bCs/>
                <w:color w:val="000000"/>
                <w:sz w:val="20"/>
                <w:szCs w:val="20"/>
                <w:lang w:eastAsia="es-CL"/>
              </w:rPr>
            </w:pPr>
            <w:bookmarkStart w:id="179" w:name="_Hlk427131"/>
            <w:r w:rsidRPr="00D42470">
              <w:rPr>
                <w:rFonts w:ascii="Calibri" w:eastAsia="Times New Roman" w:hAnsi="Calibri" w:cs="Times New Roman"/>
                <w:b/>
                <w:bCs/>
                <w:color w:val="000000"/>
                <w:sz w:val="20"/>
                <w:szCs w:val="20"/>
                <w:lang w:eastAsia="es-CL"/>
              </w:rPr>
              <w:lastRenderedPageBreak/>
              <w:t>Registros</w:t>
            </w:r>
          </w:p>
        </w:tc>
      </w:tr>
      <w:tr w:rsidR="003B1151" w:rsidRPr="00D42470" w14:paraId="0D4A8EB1" w14:textId="77777777" w:rsidTr="00D12E11">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72048BE4" w14:textId="77777777" w:rsidR="003B1151" w:rsidRPr="00D42470" w:rsidRDefault="003B1151" w:rsidP="00D12E1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54366CBA" wp14:editId="46F5F64F">
                      <wp:simplePos x="0" y="0"/>
                      <wp:positionH relativeFrom="column">
                        <wp:posOffset>1207135</wp:posOffset>
                      </wp:positionH>
                      <wp:positionV relativeFrom="paragraph">
                        <wp:posOffset>1664970</wp:posOffset>
                      </wp:positionV>
                      <wp:extent cx="781050" cy="819150"/>
                      <wp:effectExtent l="19050" t="19050" r="19050" b="19050"/>
                      <wp:wrapNone/>
                      <wp:docPr id="31" name="Elipse 31"/>
                      <wp:cNvGraphicFramePr/>
                      <a:graphic xmlns:a="http://schemas.openxmlformats.org/drawingml/2006/main">
                        <a:graphicData uri="http://schemas.microsoft.com/office/word/2010/wordprocessingShape">
                          <wps:wsp>
                            <wps:cNvSpPr/>
                            <wps:spPr>
                              <a:xfrm>
                                <a:off x="0" y="0"/>
                                <a:ext cx="781050" cy="819150"/>
                              </a:xfrm>
                              <a:prstGeom prst="ellipse">
                                <a:avLst/>
                              </a:prstGeom>
                              <a:noFill/>
                              <a:ln w="28575" cap="flat" cmpd="sng" algn="ctr">
                                <a:solidFill>
                                  <a:schemeClr val="accent6"/>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6"/>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77EE93" id="Elipse 31" o:spid="_x0000_s1026" style="position:absolute;margin-left:95.05pt;margin-top:131.1pt;width:61.5pt;height:6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" filled="f" strokecolor="#70ad47 [3209]" strokeweight="2.25pt"/>
                  </w:pict>
                </mc:Fallback>
              </mc:AlternateContent>
            </w:r>
            <w:r>
              <w:rPr>
                <w:rFonts w:ascii="Calibri" w:eastAsia="Times New Roman" w:hAnsi="Calibri" w:cs="Times New Roman"/>
                <w:noProof/>
                <w:color w:val="000000"/>
                <w:sz w:val="20"/>
                <w:szCs w:val="20"/>
                <w:lang w:eastAsia="es-CL"/>
              </w:rPr>
              <w:drawing>
                <wp:inline distT="0" distB="0" distL="0" distR="0" wp14:anchorId="64F70D43" wp14:editId="74C4B800">
                  <wp:extent cx="3726535" cy="3495675"/>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31985" cy="3500787"/>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337792E1" w14:textId="77777777" w:rsidR="003B1151" w:rsidRPr="00D42470" w:rsidRDefault="0028106E" w:rsidP="00D12E1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9D3D116" wp14:editId="0E0900DA">
                  <wp:extent cx="3450414" cy="3395207"/>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67211" cy="3411735"/>
                          </a:xfrm>
                          <a:prstGeom prst="rect">
                            <a:avLst/>
                          </a:prstGeom>
                        </pic:spPr>
                      </pic:pic>
                    </a:graphicData>
                  </a:graphic>
                </wp:inline>
              </w:drawing>
            </w:r>
          </w:p>
        </w:tc>
      </w:tr>
      <w:tr w:rsidR="003B1151" w:rsidRPr="00D42470" w14:paraId="25B9A049" w14:textId="77777777" w:rsidTr="00D12E11">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0050E4B0" w14:textId="77777777" w:rsidR="003B1151" w:rsidRPr="00D42470" w:rsidRDefault="003B1151" w:rsidP="00D12E11">
            <w:pPr>
              <w:spacing w:after="0" w:line="240" w:lineRule="auto"/>
              <w:contextualSpacing/>
              <w:outlineLvl w:val="1"/>
              <w:rPr>
                <w:rFonts w:ascii="Calibri" w:eastAsia="Times New Roman" w:hAnsi="Calibri" w:cs="Calibri"/>
                <w:b/>
                <w:color w:val="000000"/>
                <w:sz w:val="18"/>
                <w:szCs w:val="18"/>
                <w:lang w:eastAsia="es-CL"/>
              </w:rPr>
            </w:pPr>
            <w:bookmarkStart w:id="180" w:name="_Toc521529"/>
            <w:r>
              <w:rPr>
                <w:rFonts w:ascii="Calibri" w:eastAsia="Calibri" w:hAnsi="Calibri" w:cs="Calibri"/>
                <w:b/>
                <w:sz w:val="18"/>
                <w:szCs w:val="20"/>
              </w:rPr>
              <w:t>Fotografía 7</w:t>
            </w:r>
            <w:r w:rsidRPr="00D42470">
              <w:rPr>
                <w:rFonts w:ascii="Calibri" w:eastAsia="Calibri" w:hAnsi="Calibri" w:cs="Calibri"/>
                <w:b/>
                <w:sz w:val="18"/>
                <w:szCs w:val="18"/>
              </w:rPr>
              <w:t>.</w:t>
            </w:r>
            <w:bookmarkEnd w:id="180"/>
          </w:p>
        </w:tc>
        <w:tc>
          <w:tcPr>
            <w:tcW w:w="11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61D2E2" w14:textId="77777777" w:rsidR="003B1151" w:rsidRPr="00D42470" w:rsidRDefault="003B1151" w:rsidP="00D12E1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187A8F">
              <w:rPr>
                <w:rFonts w:ascii="Calibri" w:eastAsia="Times New Roman" w:hAnsi="Calibri" w:cs="Times New Roman"/>
                <w:b/>
                <w:color w:val="000000"/>
                <w:sz w:val="18"/>
                <w:szCs w:val="18"/>
                <w:lang w:eastAsia="es-CL"/>
              </w:rPr>
              <w:t>: 04.10.2018</w:t>
            </w:r>
            <w:r w:rsidRPr="00D42470" w:rsidDel="00CA3F62">
              <w:rPr>
                <w:rFonts w:ascii="Calibri" w:eastAsia="Times New Roman" w:hAnsi="Calibri" w:cs="Times New Roman"/>
                <w:color w:val="FF0000"/>
                <w:sz w:val="18"/>
                <w:szCs w:val="18"/>
                <w:lang w:eastAsia="es-CL"/>
              </w:rPr>
              <w:t xml:space="preserve"> </w:t>
            </w:r>
          </w:p>
        </w:tc>
        <w:tc>
          <w:tcPr>
            <w:tcW w:w="1200" w:type="pct"/>
            <w:tcBorders>
              <w:top w:val="single" w:sz="4" w:space="0" w:color="auto"/>
              <w:left w:val="nil"/>
              <w:bottom w:val="single" w:sz="4" w:space="0" w:color="auto"/>
              <w:right w:val="nil"/>
            </w:tcBorders>
            <w:shd w:val="clear" w:color="auto" w:fill="auto"/>
            <w:noWrap/>
            <w:vAlign w:val="center"/>
            <w:hideMark/>
          </w:tcPr>
          <w:p w14:paraId="55E4029E" w14:textId="77777777" w:rsidR="003B1151" w:rsidRPr="00D42470" w:rsidRDefault="003B1151" w:rsidP="00D12E11">
            <w:pPr>
              <w:spacing w:after="0" w:line="240" w:lineRule="auto"/>
              <w:contextualSpacing/>
              <w:outlineLvl w:val="1"/>
              <w:rPr>
                <w:rFonts w:ascii="Calibri" w:eastAsia="Calibri" w:hAnsi="Calibri" w:cs="Calibri"/>
                <w:b/>
                <w:sz w:val="18"/>
                <w:szCs w:val="18"/>
              </w:rPr>
            </w:pPr>
            <w:bookmarkStart w:id="181" w:name="_Toc521530"/>
            <w:r w:rsidRPr="00D42470">
              <w:rPr>
                <w:rFonts w:ascii="Calibri" w:eastAsia="Calibri" w:hAnsi="Calibri" w:cs="Calibri"/>
                <w:b/>
                <w:sz w:val="18"/>
                <w:szCs w:val="20"/>
              </w:rPr>
              <w:t xml:space="preserve">Fotografía </w:t>
            </w:r>
            <w:r>
              <w:rPr>
                <w:rFonts w:ascii="Calibri" w:eastAsia="Calibri" w:hAnsi="Calibri" w:cs="Calibri"/>
                <w:b/>
                <w:sz w:val="18"/>
                <w:szCs w:val="20"/>
              </w:rPr>
              <w:t>8</w:t>
            </w:r>
            <w:r w:rsidRPr="00D42470">
              <w:rPr>
                <w:rFonts w:ascii="Calibri" w:eastAsia="Calibri" w:hAnsi="Calibri" w:cs="Calibri"/>
                <w:b/>
                <w:sz w:val="18"/>
                <w:szCs w:val="18"/>
              </w:rPr>
              <w:t>.</w:t>
            </w:r>
            <w:bookmarkEnd w:id="181"/>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453972" w14:textId="77777777" w:rsidR="003B1151" w:rsidRPr="00D42470" w:rsidRDefault="003B1151" w:rsidP="00D12E1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187A8F">
              <w:rPr>
                <w:rFonts w:ascii="Calibri" w:eastAsia="Times New Roman" w:hAnsi="Calibri" w:cs="Times New Roman"/>
                <w:b/>
                <w:color w:val="000000"/>
                <w:sz w:val="18"/>
                <w:szCs w:val="18"/>
                <w:lang w:eastAsia="es-CL"/>
              </w:rPr>
              <w:t>04.10.2018</w:t>
            </w:r>
          </w:p>
        </w:tc>
      </w:tr>
      <w:tr w:rsidR="003B1151" w:rsidRPr="00D42470" w14:paraId="3E6DF8C2" w14:textId="77777777" w:rsidTr="00D12E11">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46CA23" w14:textId="77777777" w:rsidR="003B1151" w:rsidRPr="00D42470" w:rsidRDefault="003B1151" w:rsidP="00D12E1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hideMark/>
          </w:tcPr>
          <w:p w14:paraId="7FC594B3" w14:textId="77777777" w:rsidR="003B1151" w:rsidRDefault="003B1151" w:rsidP="00D12E11">
            <w:pPr>
              <w:pStyle w:val="Default"/>
              <w:rPr>
                <w:sz w:val="18"/>
                <w:szCs w:val="18"/>
              </w:rPr>
            </w:pPr>
            <w:r>
              <w:rPr>
                <w:b/>
                <w:bCs/>
                <w:sz w:val="18"/>
                <w:szCs w:val="18"/>
              </w:rPr>
              <w:t xml:space="preserve">Norte: </w:t>
            </w:r>
            <w:r w:rsidRPr="007E1047">
              <w:rPr>
                <w:bCs/>
                <w:sz w:val="18"/>
                <w:szCs w:val="18"/>
              </w:rPr>
              <w:t>5.317.</w:t>
            </w:r>
            <w:r w:rsidR="00753E84">
              <w:rPr>
                <w:bCs/>
                <w:sz w:val="18"/>
                <w:szCs w:val="18"/>
              </w:rPr>
              <w:t>930</w:t>
            </w:r>
          </w:p>
        </w:tc>
        <w:tc>
          <w:tcPr>
            <w:tcW w:w="578" w:type="pct"/>
            <w:tcBorders>
              <w:top w:val="single" w:sz="4" w:space="0" w:color="auto"/>
              <w:left w:val="nil"/>
              <w:bottom w:val="single" w:sz="4" w:space="0" w:color="auto"/>
              <w:right w:val="single" w:sz="4" w:space="0" w:color="000000"/>
            </w:tcBorders>
            <w:shd w:val="clear" w:color="auto" w:fill="auto"/>
            <w:noWrap/>
            <w:hideMark/>
          </w:tcPr>
          <w:p w14:paraId="59E69E1F" w14:textId="77777777" w:rsidR="003B1151" w:rsidRDefault="003B1151" w:rsidP="00D12E11">
            <w:pPr>
              <w:pStyle w:val="Default"/>
              <w:rPr>
                <w:sz w:val="18"/>
                <w:szCs w:val="18"/>
              </w:rPr>
            </w:pPr>
            <w:r>
              <w:rPr>
                <w:b/>
                <w:bCs/>
                <w:sz w:val="18"/>
                <w:szCs w:val="18"/>
              </w:rPr>
              <w:t xml:space="preserve">Este: </w:t>
            </w:r>
            <w:r w:rsidRPr="007E1047">
              <w:rPr>
                <w:bCs/>
                <w:sz w:val="18"/>
                <w:szCs w:val="18"/>
              </w:rPr>
              <w:t>587.4</w:t>
            </w:r>
            <w:r w:rsidR="00753E84">
              <w:rPr>
                <w:bCs/>
                <w:sz w:val="18"/>
                <w:szCs w:val="18"/>
              </w:rPr>
              <w:t>41</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7F4CF847" w14:textId="77777777" w:rsidR="003B1151" w:rsidRPr="00D42470" w:rsidRDefault="003B1151" w:rsidP="00D12E1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46DDC702" w14:textId="77777777" w:rsidR="003B1151" w:rsidRPr="00D42470" w:rsidRDefault="003B1151" w:rsidP="00D12E1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FF4162">
              <w:rPr>
                <w:rFonts w:ascii="Calibri" w:eastAsia="Times New Roman" w:hAnsi="Calibri" w:cs="Times New Roman"/>
                <w:color w:val="000000"/>
                <w:sz w:val="18"/>
                <w:szCs w:val="18"/>
                <w:lang w:eastAsia="es-CL"/>
              </w:rPr>
              <w:t>5</w:t>
            </w:r>
            <w:r w:rsidR="00753E84">
              <w:rPr>
                <w:rFonts w:ascii="Calibri" w:eastAsia="Times New Roman" w:hAnsi="Calibri" w:cs="Times New Roman"/>
                <w:color w:val="000000"/>
                <w:sz w:val="18"/>
                <w:szCs w:val="18"/>
                <w:lang w:eastAsia="es-CL"/>
              </w:rPr>
              <w:t>.31</w:t>
            </w:r>
            <w:r w:rsidR="0087705B">
              <w:rPr>
                <w:rFonts w:ascii="Calibri" w:eastAsia="Times New Roman" w:hAnsi="Calibri" w:cs="Times New Roman"/>
                <w:color w:val="000000"/>
                <w:sz w:val="18"/>
                <w:szCs w:val="18"/>
                <w:lang w:eastAsia="es-CL"/>
              </w:rPr>
              <w:t>8</w:t>
            </w:r>
            <w:r w:rsidR="00753E84">
              <w:rPr>
                <w:rFonts w:ascii="Calibri" w:eastAsia="Times New Roman" w:hAnsi="Calibri" w:cs="Times New Roman"/>
                <w:color w:val="000000"/>
                <w:sz w:val="18"/>
                <w:szCs w:val="18"/>
                <w:lang w:eastAsia="es-CL"/>
              </w:rPr>
              <w:t>.</w:t>
            </w:r>
            <w:r w:rsidR="0087705B">
              <w:rPr>
                <w:rFonts w:ascii="Calibri" w:eastAsia="Times New Roman" w:hAnsi="Calibri" w:cs="Times New Roman"/>
                <w:color w:val="000000"/>
                <w:sz w:val="18"/>
                <w:szCs w:val="18"/>
                <w:lang w:eastAsia="es-CL"/>
              </w:rPr>
              <w:t>34</w:t>
            </w:r>
            <w:r w:rsidR="00753E84">
              <w:rPr>
                <w:rFonts w:ascii="Calibri" w:eastAsia="Times New Roman" w:hAnsi="Calibri" w:cs="Times New Roman"/>
                <w:color w:val="000000"/>
                <w:sz w:val="18"/>
                <w:szCs w:val="18"/>
                <w:lang w:eastAsia="es-CL"/>
              </w:rPr>
              <w:t>6</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45288473" w14:textId="77777777" w:rsidR="003B1151" w:rsidRPr="00D42470" w:rsidRDefault="003B1151" w:rsidP="00D12E1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753E84">
              <w:rPr>
                <w:rFonts w:ascii="Calibri" w:eastAsia="Times New Roman" w:hAnsi="Calibri" w:cs="Times New Roman"/>
                <w:color w:val="000000"/>
                <w:sz w:val="18"/>
                <w:szCs w:val="18"/>
                <w:lang w:eastAsia="es-CL"/>
              </w:rPr>
              <w:t>58</w:t>
            </w:r>
            <w:r w:rsidR="0087705B">
              <w:rPr>
                <w:rFonts w:ascii="Calibri" w:eastAsia="Times New Roman" w:hAnsi="Calibri" w:cs="Times New Roman"/>
                <w:color w:val="000000"/>
                <w:sz w:val="18"/>
                <w:szCs w:val="18"/>
                <w:lang w:eastAsia="es-CL"/>
              </w:rPr>
              <w:t>8</w:t>
            </w:r>
            <w:r w:rsidR="00753E84">
              <w:rPr>
                <w:rFonts w:ascii="Calibri" w:eastAsia="Times New Roman" w:hAnsi="Calibri" w:cs="Times New Roman"/>
                <w:color w:val="000000"/>
                <w:sz w:val="18"/>
                <w:szCs w:val="18"/>
                <w:lang w:eastAsia="es-CL"/>
              </w:rPr>
              <w:t>.</w:t>
            </w:r>
            <w:r w:rsidR="0087705B">
              <w:rPr>
                <w:rFonts w:ascii="Calibri" w:eastAsia="Times New Roman" w:hAnsi="Calibri" w:cs="Times New Roman"/>
                <w:color w:val="000000"/>
                <w:sz w:val="18"/>
                <w:szCs w:val="18"/>
                <w:lang w:eastAsia="es-CL"/>
              </w:rPr>
              <w:t>925</w:t>
            </w:r>
          </w:p>
        </w:tc>
      </w:tr>
      <w:tr w:rsidR="003B1151" w:rsidRPr="00D42470" w14:paraId="5D6B70BD" w14:textId="77777777" w:rsidTr="00D12E11">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BED012C" w14:textId="77777777" w:rsidR="003B1151" w:rsidRPr="00D42470" w:rsidRDefault="003B1151" w:rsidP="00D12E1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32ACB">
              <w:rPr>
                <w:rFonts w:ascii="Calibri" w:eastAsia="Times New Roman" w:hAnsi="Calibri" w:cs="Times New Roman"/>
                <w:color w:val="000000"/>
                <w:sz w:val="18"/>
                <w:szCs w:val="18"/>
                <w:lang w:eastAsia="es-CL"/>
              </w:rPr>
              <w:t xml:space="preserve">la fotografía muestra un </w:t>
            </w:r>
            <w:r w:rsidR="0028106E">
              <w:rPr>
                <w:rFonts w:ascii="Calibri" w:eastAsia="Times New Roman" w:hAnsi="Calibri" w:cs="Times New Roman"/>
                <w:color w:val="000000"/>
                <w:sz w:val="18"/>
                <w:szCs w:val="18"/>
                <w:lang w:eastAsia="es-CL"/>
              </w:rPr>
              <w:t>Pudú</w:t>
            </w:r>
            <w:r w:rsidR="00432ACB">
              <w:rPr>
                <w:rFonts w:ascii="Calibri" w:eastAsia="Times New Roman" w:hAnsi="Calibri" w:cs="Times New Roman"/>
                <w:color w:val="000000"/>
                <w:sz w:val="18"/>
                <w:szCs w:val="18"/>
                <w:lang w:eastAsia="es-CL"/>
              </w:rPr>
              <w:t xml:space="preserve"> captado por los alrededores en el momento de la inspección.</w:t>
            </w:r>
          </w:p>
          <w:p w14:paraId="6E52AE87" w14:textId="77777777" w:rsidR="003B1151" w:rsidRPr="00D42470" w:rsidRDefault="003B1151" w:rsidP="00D12E11">
            <w:pPr>
              <w:spacing w:after="0" w:line="240" w:lineRule="auto"/>
              <w:rPr>
                <w:rFonts w:ascii="Calibri" w:eastAsia="Times New Roman" w:hAnsi="Calibri" w:cs="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4FE5E10" w14:textId="77777777" w:rsidR="003B1151" w:rsidRPr="00D42470" w:rsidRDefault="003B1151" w:rsidP="00D12E1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Pr="00D42470">
              <w:rPr>
                <w:rFonts w:ascii="Calibri" w:eastAsia="Times New Roman" w:hAnsi="Calibri" w:cs="Times New Roman"/>
                <w:color w:val="000000"/>
                <w:sz w:val="18"/>
                <w:szCs w:val="18"/>
                <w:lang w:eastAsia="es-CL"/>
              </w:rPr>
              <w:t xml:space="preserve"> </w:t>
            </w:r>
            <w:proofErr w:type="spellStart"/>
            <w:r w:rsidR="0028106E">
              <w:rPr>
                <w:rFonts w:ascii="Calibri" w:eastAsia="Times New Roman" w:hAnsi="Calibri" w:cs="Times New Roman"/>
                <w:color w:val="000000"/>
                <w:sz w:val="18"/>
                <w:szCs w:val="18"/>
                <w:lang w:eastAsia="es-CL"/>
              </w:rPr>
              <w:t>Feca</w:t>
            </w:r>
            <w:proofErr w:type="spellEnd"/>
            <w:r w:rsidR="0028106E">
              <w:rPr>
                <w:rFonts w:ascii="Calibri" w:eastAsia="Times New Roman" w:hAnsi="Calibri" w:cs="Times New Roman"/>
                <w:color w:val="000000"/>
                <w:sz w:val="18"/>
                <w:szCs w:val="18"/>
                <w:lang w:eastAsia="es-CL"/>
              </w:rPr>
              <w:t xml:space="preserve"> de Pudú</w:t>
            </w:r>
            <w:r w:rsidR="00432ACB">
              <w:rPr>
                <w:rFonts w:ascii="Calibri" w:eastAsia="Times New Roman" w:hAnsi="Calibri" w:cs="Times New Roman"/>
                <w:color w:val="000000"/>
                <w:sz w:val="18"/>
                <w:szCs w:val="18"/>
                <w:lang w:eastAsia="es-CL"/>
              </w:rPr>
              <w:t xml:space="preserve"> encontrado cerca de un corredor biológico. </w:t>
            </w:r>
          </w:p>
        </w:tc>
      </w:tr>
      <w:tr w:rsidR="003B1151" w:rsidRPr="00D42470" w14:paraId="03BA77EA" w14:textId="77777777" w:rsidTr="00D12E11">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7DD0F645" w14:textId="77777777" w:rsidR="003B1151" w:rsidRPr="00D42470" w:rsidRDefault="003B1151" w:rsidP="00D12E11">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5484BFAF" w14:textId="77777777" w:rsidR="003B1151" w:rsidRPr="00D42470" w:rsidRDefault="003B1151" w:rsidP="00D12E11">
            <w:pPr>
              <w:spacing w:after="0" w:line="240" w:lineRule="auto"/>
              <w:rPr>
                <w:rFonts w:ascii="Calibri" w:eastAsia="Times New Roman" w:hAnsi="Calibri" w:cs="Times New Roman"/>
                <w:color w:val="000000"/>
                <w:sz w:val="20"/>
                <w:szCs w:val="20"/>
                <w:lang w:eastAsia="es-CL"/>
              </w:rPr>
            </w:pPr>
          </w:p>
        </w:tc>
      </w:tr>
      <w:bookmarkEnd w:id="179"/>
    </w:tbl>
    <w:p w14:paraId="23970F98" w14:textId="77777777" w:rsidR="003B1151" w:rsidRDefault="003B1151" w:rsidP="006777D2">
      <w:pPr>
        <w:pStyle w:val="Listaconnmeros"/>
        <w:numPr>
          <w:ilvl w:val="0"/>
          <w:numId w:val="0"/>
        </w:numPr>
        <w:ind w:left="360" w:hanging="360"/>
      </w:pPr>
    </w:p>
    <w:p w14:paraId="753E0DE9" w14:textId="77777777" w:rsidR="003B1151" w:rsidRDefault="003B1151" w:rsidP="006777D2">
      <w:pPr>
        <w:pStyle w:val="Listaconnmeros"/>
        <w:numPr>
          <w:ilvl w:val="0"/>
          <w:numId w:val="0"/>
        </w:numPr>
        <w:ind w:left="360" w:hanging="360"/>
      </w:pPr>
    </w:p>
    <w:p w14:paraId="68A89FB9" w14:textId="77777777" w:rsidR="003B1151" w:rsidRDefault="003B1151" w:rsidP="006777D2">
      <w:pPr>
        <w:pStyle w:val="Listaconnmeros"/>
        <w:numPr>
          <w:ilvl w:val="0"/>
          <w:numId w:val="0"/>
        </w:numPr>
        <w:ind w:left="360" w:hanging="360"/>
      </w:pPr>
    </w:p>
    <w:p w14:paraId="2804749E" w14:textId="77777777" w:rsidR="002944DE" w:rsidRDefault="002944DE" w:rsidP="006777D2">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62"/>
        <w:gridCol w:w="1668"/>
        <w:gridCol w:w="1570"/>
        <w:gridCol w:w="3255"/>
        <w:gridCol w:w="1806"/>
        <w:gridCol w:w="1701"/>
      </w:tblGrid>
      <w:tr w:rsidR="00000DAF" w:rsidRPr="00D42470" w14:paraId="23EFBBB0" w14:textId="77777777" w:rsidTr="002C70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FAA744" w14:textId="77777777" w:rsidR="00000DAF" w:rsidRPr="00D42470" w:rsidRDefault="00000DAF" w:rsidP="002C70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00DAF" w:rsidRPr="00D42470" w14:paraId="03B30FF2" w14:textId="77777777" w:rsidTr="002C70B6">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3F001C90" w14:textId="77777777" w:rsidR="00000DAF" w:rsidRPr="00D42470" w:rsidRDefault="00000DAF" w:rsidP="002C70B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A726618" wp14:editId="61C3515A">
                  <wp:extent cx="3625794" cy="433419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32191" cy="4341842"/>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0254A10D" w14:textId="77777777" w:rsidR="00000DAF" w:rsidRPr="00D42470" w:rsidRDefault="00000DAF" w:rsidP="002C70B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D14D119" wp14:editId="42A67909">
                  <wp:extent cx="3393467" cy="4317388"/>
                  <wp:effectExtent l="0" t="0" r="0" b="698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04695" cy="4331673"/>
                          </a:xfrm>
                          <a:prstGeom prst="rect">
                            <a:avLst/>
                          </a:prstGeom>
                        </pic:spPr>
                      </pic:pic>
                    </a:graphicData>
                  </a:graphic>
                </wp:inline>
              </w:drawing>
            </w:r>
          </w:p>
        </w:tc>
      </w:tr>
      <w:tr w:rsidR="00000DAF" w:rsidRPr="00D42470" w14:paraId="2D28789D" w14:textId="77777777" w:rsidTr="00000DAF">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07776E71" w14:textId="77777777" w:rsidR="00000DAF" w:rsidRPr="00D42470" w:rsidRDefault="00000DAF" w:rsidP="002C70B6">
            <w:pPr>
              <w:spacing w:after="0" w:line="240" w:lineRule="auto"/>
              <w:contextualSpacing/>
              <w:outlineLvl w:val="1"/>
              <w:rPr>
                <w:rFonts w:ascii="Calibri" w:eastAsia="Times New Roman" w:hAnsi="Calibri" w:cs="Calibri"/>
                <w:b/>
                <w:color w:val="000000"/>
                <w:sz w:val="18"/>
                <w:szCs w:val="18"/>
                <w:lang w:eastAsia="es-CL"/>
              </w:rPr>
            </w:pPr>
            <w:bookmarkStart w:id="182" w:name="_Toc521531"/>
            <w:r>
              <w:rPr>
                <w:rFonts w:ascii="Calibri" w:eastAsia="Calibri" w:hAnsi="Calibri" w:cs="Calibri"/>
                <w:b/>
                <w:sz w:val="18"/>
                <w:szCs w:val="20"/>
              </w:rPr>
              <w:t>Fotografía 9</w:t>
            </w:r>
            <w:r w:rsidRPr="00D42470">
              <w:rPr>
                <w:rFonts w:ascii="Calibri" w:eastAsia="Calibri" w:hAnsi="Calibri" w:cs="Calibri"/>
                <w:b/>
                <w:sz w:val="18"/>
                <w:szCs w:val="18"/>
              </w:rPr>
              <w:t>.</w:t>
            </w:r>
            <w:bookmarkEnd w:id="182"/>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D4A003" w14:textId="77777777" w:rsidR="00000DAF" w:rsidRPr="00D42470" w:rsidRDefault="00000DAF"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187A8F">
              <w:rPr>
                <w:rFonts w:ascii="Calibri" w:eastAsia="Times New Roman" w:hAnsi="Calibri" w:cs="Times New Roman"/>
                <w:b/>
                <w:color w:val="000000"/>
                <w:sz w:val="18"/>
                <w:szCs w:val="18"/>
                <w:lang w:eastAsia="es-CL"/>
              </w:rPr>
              <w:t>: 04.10.2018</w:t>
            </w:r>
            <w:r w:rsidRPr="00D42470" w:rsidDel="00CA3F62">
              <w:rPr>
                <w:rFonts w:ascii="Calibri" w:eastAsia="Times New Roman" w:hAnsi="Calibri" w:cs="Times New Roman"/>
                <w:color w:val="FF0000"/>
                <w:sz w:val="18"/>
                <w:szCs w:val="18"/>
                <w:lang w:eastAsia="es-CL"/>
              </w:rPr>
              <w:t xml:space="preserve"> </w:t>
            </w:r>
          </w:p>
        </w:tc>
        <w:tc>
          <w:tcPr>
            <w:tcW w:w="1200" w:type="pct"/>
            <w:tcBorders>
              <w:top w:val="single" w:sz="4" w:space="0" w:color="auto"/>
              <w:left w:val="nil"/>
              <w:bottom w:val="single" w:sz="4" w:space="0" w:color="auto"/>
              <w:right w:val="nil"/>
            </w:tcBorders>
            <w:shd w:val="clear" w:color="auto" w:fill="auto"/>
            <w:noWrap/>
            <w:vAlign w:val="center"/>
            <w:hideMark/>
          </w:tcPr>
          <w:p w14:paraId="770B5BCC" w14:textId="77777777" w:rsidR="00000DAF" w:rsidRPr="00D42470" w:rsidRDefault="00000DAF" w:rsidP="002C70B6">
            <w:pPr>
              <w:spacing w:after="0" w:line="240" w:lineRule="auto"/>
              <w:contextualSpacing/>
              <w:outlineLvl w:val="1"/>
              <w:rPr>
                <w:rFonts w:ascii="Calibri" w:eastAsia="Calibri" w:hAnsi="Calibri" w:cs="Calibri"/>
                <w:b/>
                <w:sz w:val="18"/>
                <w:szCs w:val="18"/>
              </w:rPr>
            </w:pPr>
            <w:bookmarkStart w:id="183" w:name="_Toc521532"/>
            <w:r w:rsidRPr="00D42470">
              <w:rPr>
                <w:rFonts w:ascii="Calibri" w:eastAsia="Calibri" w:hAnsi="Calibri" w:cs="Calibri"/>
                <w:b/>
                <w:sz w:val="18"/>
                <w:szCs w:val="20"/>
              </w:rPr>
              <w:t xml:space="preserve">Fotografía </w:t>
            </w:r>
            <w:r>
              <w:rPr>
                <w:rFonts w:ascii="Calibri" w:eastAsia="Calibri" w:hAnsi="Calibri" w:cs="Calibri"/>
                <w:b/>
                <w:sz w:val="18"/>
                <w:szCs w:val="20"/>
              </w:rPr>
              <w:t>10</w:t>
            </w:r>
            <w:r w:rsidRPr="00D42470">
              <w:rPr>
                <w:rFonts w:ascii="Calibri" w:eastAsia="Calibri" w:hAnsi="Calibri" w:cs="Calibri"/>
                <w:b/>
                <w:sz w:val="18"/>
                <w:szCs w:val="18"/>
              </w:rPr>
              <w:t>.</w:t>
            </w:r>
            <w:bookmarkEnd w:id="183"/>
          </w:p>
        </w:tc>
        <w:tc>
          <w:tcPr>
            <w:tcW w:w="12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CD89B4" w14:textId="77777777" w:rsidR="00000DAF" w:rsidRPr="00D42470" w:rsidRDefault="00000DAF"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187A8F">
              <w:rPr>
                <w:rFonts w:ascii="Calibri" w:eastAsia="Times New Roman" w:hAnsi="Calibri" w:cs="Times New Roman"/>
                <w:b/>
                <w:color w:val="000000"/>
                <w:sz w:val="18"/>
                <w:szCs w:val="18"/>
                <w:lang w:eastAsia="es-CL"/>
              </w:rPr>
              <w:t>04.10.2018</w:t>
            </w:r>
          </w:p>
        </w:tc>
      </w:tr>
      <w:tr w:rsidR="002B33DF" w:rsidRPr="00D42470" w14:paraId="69E7D1B2" w14:textId="77777777" w:rsidTr="00000DAF">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A7D7AF" w14:textId="77777777" w:rsidR="002B33DF" w:rsidRPr="00D42470" w:rsidRDefault="002B33DF" w:rsidP="002B33D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hideMark/>
          </w:tcPr>
          <w:p w14:paraId="360A1457" w14:textId="77777777" w:rsidR="002B33DF" w:rsidRDefault="002B33DF" w:rsidP="002B33DF">
            <w:pPr>
              <w:pStyle w:val="Default"/>
              <w:rPr>
                <w:sz w:val="18"/>
                <w:szCs w:val="18"/>
              </w:rPr>
            </w:pPr>
            <w:r>
              <w:rPr>
                <w:b/>
                <w:bCs/>
                <w:sz w:val="18"/>
                <w:szCs w:val="18"/>
              </w:rPr>
              <w:t xml:space="preserve">Norte: </w:t>
            </w:r>
            <w:r w:rsidRPr="007E1047">
              <w:rPr>
                <w:bCs/>
                <w:sz w:val="18"/>
                <w:szCs w:val="18"/>
              </w:rPr>
              <w:t>5.31</w:t>
            </w:r>
            <w:r>
              <w:rPr>
                <w:bCs/>
                <w:sz w:val="18"/>
                <w:szCs w:val="18"/>
              </w:rPr>
              <w:t>7.900</w:t>
            </w:r>
          </w:p>
        </w:tc>
        <w:tc>
          <w:tcPr>
            <w:tcW w:w="579" w:type="pct"/>
            <w:tcBorders>
              <w:top w:val="single" w:sz="4" w:space="0" w:color="auto"/>
              <w:left w:val="nil"/>
              <w:bottom w:val="single" w:sz="4" w:space="0" w:color="auto"/>
              <w:right w:val="single" w:sz="4" w:space="0" w:color="000000"/>
            </w:tcBorders>
            <w:shd w:val="clear" w:color="auto" w:fill="auto"/>
            <w:noWrap/>
            <w:hideMark/>
          </w:tcPr>
          <w:p w14:paraId="3BBB1730" w14:textId="77777777" w:rsidR="002B33DF" w:rsidRDefault="002B33DF" w:rsidP="002B33DF">
            <w:pPr>
              <w:pStyle w:val="Default"/>
              <w:rPr>
                <w:sz w:val="18"/>
                <w:szCs w:val="18"/>
              </w:rPr>
            </w:pPr>
            <w:r>
              <w:rPr>
                <w:b/>
                <w:bCs/>
                <w:sz w:val="18"/>
                <w:szCs w:val="18"/>
              </w:rPr>
              <w:t xml:space="preserve">Este: </w:t>
            </w:r>
            <w:r w:rsidRPr="007E1047">
              <w:rPr>
                <w:bCs/>
                <w:sz w:val="18"/>
                <w:szCs w:val="18"/>
              </w:rPr>
              <w:t>58</w:t>
            </w:r>
            <w:r>
              <w:rPr>
                <w:bCs/>
                <w:sz w:val="18"/>
                <w:szCs w:val="18"/>
              </w:rPr>
              <w:t>7.508</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13754E27" w14:textId="77777777" w:rsidR="002B33DF" w:rsidRPr="00D42470" w:rsidRDefault="002B33DF" w:rsidP="002B33D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hideMark/>
          </w:tcPr>
          <w:p w14:paraId="1643ED1C" w14:textId="77777777" w:rsidR="002B33DF" w:rsidRDefault="002B33DF" w:rsidP="002B33DF">
            <w:pPr>
              <w:pStyle w:val="Default"/>
              <w:rPr>
                <w:sz w:val="18"/>
                <w:szCs w:val="18"/>
              </w:rPr>
            </w:pPr>
            <w:r>
              <w:rPr>
                <w:b/>
                <w:bCs/>
                <w:sz w:val="18"/>
                <w:szCs w:val="18"/>
              </w:rPr>
              <w:t xml:space="preserve">Norte: </w:t>
            </w:r>
            <w:r w:rsidRPr="007E1047">
              <w:rPr>
                <w:bCs/>
                <w:sz w:val="18"/>
                <w:szCs w:val="18"/>
              </w:rPr>
              <w:t>5.31</w:t>
            </w:r>
            <w:r>
              <w:rPr>
                <w:bCs/>
                <w:sz w:val="18"/>
                <w:szCs w:val="18"/>
              </w:rPr>
              <w:t>7.900</w:t>
            </w:r>
          </w:p>
        </w:tc>
        <w:tc>
          <w:tcPr>
            <w:tcW w:w="627" w:type="pct"/>
            <w:tcBorders>
              <w:top w:val="single" w:sz="4" w:space="0" w:color="auto"/>
              <w:left w:val="nil"/>
              <w:bottom w:val="single" w:sz="4" w:space="0" w:color="auto"/>
              <w:right w:val="single" w:sz="4" w:space="0" w:color="000000"/>
            </w:tcBorders>
            <w:shd w:val="clear" w:color="auto" w:fill="auto"/>
            <w:noWrap/>
            <w:hideMark/>
          </w:tcPr>
          <w:p w14:paraId="46EC14D4" w14:textId="77777777" w:rsidR="002B33DF" w:rsidRDefault="002B33DF" w:rsidP="002B33DF">
            <w:pPr>
              <w:pStyle w:val="Default"/>
              <w:rPr>
                <w:sz w:val="18"/>
                <w:szCs w:val="18"/>
              </w:rPr>
            </w:pPr>
            <w:r>
              <w:rPr>
                <w:b/>
                <w:bCs/>
                <w:sz w:val="18"/>
                <w:szCs w:val="18"/>
              </w:rPr>
              <w:t xml:space="preserve">Este: </w:t>
            </w:r>
            <w:r w:rsidRPr="007E1047">
              <w:rPr>
                <w:bCs/>
                <w:sz w:val="18"/>
                <w:szCs w:val="18"/>
              </w:rPr>
              <w:t>58</w:t>
            </w:r>
            <w:r>
              <w:rPr>
                <w:bCs/>
                <w:sz w:val="18"/>
                <w:szCs w:val="18"/>
              </w:rPr>
              <w:t>7.508</w:t>
            </w:r>
          </w:p>
        </w:tc>
      </w:tr>
      <w:tr w:rsidR="00000DAF" w:rsidRPr="00D42470" w14:paraId="45E9F8FE" w14:textId="77777777" w:rsidTr="002C70B6">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D647AD8" w14:textId="77777777" w:rsidR="00000DAF" w:rsidRPr="00D42470" w:rsidRDefault="00000DAF"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432ACB">
              <w:rPr>
                <w:rFonts w:ascii="Calibri" w:eastAsia="Times New Roman" w:hAnsi="Calibri" w:cs="Times New Roman"/>
                <w:b/>
                <w:color w:val="000000"/>
                <w:sz w:val="18"/>
                <w:szCs w:val="18"/>
                <w:lang w:eastAsia="es-CL"/>
              </w:rPr>
              <w:t xml:space="preserve"> </w:t>
            </w:r>
            <w:r w:rsidR="00432ACB" w:rsidRPr="00432ACB">
              <w:rPr>
                <w:rFonts w:ascii="Calibri" w:eastAsia="Times New Roman" w:hAnsi="Calibri" w:cs="Times New Roman"/>
                <w:color w:val="000000"/>
                <w:sz w:val="18"/>
                <w:szCs w:val="18"/>
                <w:lang w:eastAsia="es-CL"/>
              </w:rPr>
              <w:t>Interior del atravieso</w:t>
            </w:r>
            <w:r w:rsidR="00432ACB">
              <w:rPr>
                <w:rFonts w:ascii="Calibri" w:eastAsia="Times New Roman" w:hAnsi="Calibri" w:cs="Times New Roman"/>
                <w:color w:val="000000"/>
                <w:sz w:val="18"/>
                <w:szCs w:val="18"/>
                <w:lang w:eastAsia="es-CL"/>
              </w:rPr>
              <w:t xml:space="preserve"> marcado como A – 2 </w:t>
            </w:r>
            <w:r w:rsidR="00432ACB">
              <w:rPr>
                <w:rFonts w:ascii="Calibri" w:eastAsia="Times New Roman" w:hAnsi="Calibri" w:cs="Times New Roman"/>
                <w:b/>
                <w:color w:val="000000"/>
                <w:sz w:val="18"/>
                <w:szCs w:val="18"/>
                <w:lang w:eastAsia="es-CL"/>
              </w:rPr>
              <w:t xml:space="preserve"> </w:t>
            </w:r>
          </w:p>
          <w:p w14:paraId="12C9A0DD" w14:textId="77777777" w:rsidR="00000DAF" w:rsidRPr="00D42470" w:rsidRDefault="00000DAF" w:rsidP="002C70B6">
            <w:pPr>
              <w:spacing w:after="0" w:line="240" w:lineRule="auto"/>
              <w:rPr>
                <w:rFonts w:ascii="Calibri" w:eastAsia="Times New Roman" w:hAnsi="Calibri" w:cs="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C2D0371" w14:textId="77777777" w:rsidR="00000DAF" w:rsidRPr="00D42470" w:rsidRDefault="00000DAF" w:rsidP="002C70B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Pr="00D42470">
              <w:rPr>
                <w:rFonts w:ascii="Calibri" w:eastAsia="Times New Roman" w:hAnsi="Calibri" w:cs="Times New Roman"/>
                <w:color w:val="000000"/>
                <w:sz w:val="18"/>
                <w:szCs w:val="18"/>
                <w:lang w:eastAsia="es-CL"/>
              </w:rPr>
              <w:t xml:space="preserve"> </w:t>
            </w:r>
            <w:r w:rsidR="002B33DF">
              <w:rPr>
                <w:rFonts w:ascii="Calibri" w:eastAsia="Times New Roman" w:hAnsi="Calibri" w:cs="Times New Roman"/>
                <w:color w:val="000000"/>
                <w:sz w:val="18"/>
                <w:szCs w:val="18"/>
                <w:lang w:eastAsia="es-CL"/>
              </w:rPr>
              <w:t>Exterior de atravieso de la fotografía 9.</w:t>
            </w:r>
          </w:p>
        </w:tc>
      </w:tr>
      <w:tr w:rsidR="00000DAF" w:rsidRPr="00D42470" w14:paraId="7471AEFA" w14:textId="77777777" w:rsidTr="002C70B6">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3C01F42D" w14:textId="77777777" w:rsidR="00000DAF" w:rsidRPr="00D42470" w:rsidRDefault="00000DAF" w:rsidP="002C70B6">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32013C43" w14:textId="77777777" w:rsidR="00000DAF" w:rsidRPr="00D42470" w:rsidRDefault="00000DAF" w:rsidP="002C70B6">
            <w:pPr>
              <w:spacing w:after="0" w:line="240" w:lineRule="auto"/>
              <w:rPr>
                <w:rFonts w:ascii="Calibri" w:eastAsia="Times New Roman" w:hAnsi="Calibri" w:cs="Times New Roman"/>
                <w:color w:val="000000"/>
                <w:sz w:val="20"/>
                <w:szCs w:val="20"/>
                <w:lang w:eastAsia="es-CL"/>
              </w:rPr>
            </w:pPr>
          </w:p>
        </w:tc>
      </w:tr>
    </w:tbl>
    <w:p w14:paraId="4852A874" w14:textId="77777777" w:rsidR="00000DAF" w:rsidRDefault="00000DAF" w:rsidP="006777D2">
      <w:pPr>
        <w:pStyle w:val="Listaconnmeros"/>
        <w:numPr>
          <w:ilvl w:val="0"/>
          <w:numId w:val="0"/>
        </w:numPr>
        <w:ind w:left="360" w:hanging="360"/>
      </w:pPr>
    </w:p>
    <w:p w14:paraId="261538E4" w14:textId="77777777" w:rsidR="003B1151" w:rsidRDefault="003B1151" w:rsidP="006777D2">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62"/>
        <w:gridCol w:w="1668"/>
        <w:gridCol w:w="1570"/>
        <w:gridCol w:w="3255"/>
        <w:gridCol w:w="1806"/>
        <w:gridCol w:w="1701"/>
      </w:tblGrid>
      <w:tr w:rsidR="00000DAF" w:rsidRPr="00D42470" w14:paraId="4E470421" w14:textId="77777777" w:rsidTr="002C70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345900" w14:textId="77777777" w:rsidR="00000DAF" w:rsidRPr="00D42470" w:rsidRDefault="00000DAF" w:rsidP="002C70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00DAF" w:rsidRPr="00D42470" w14:paraId="51738A39" w14:textId="77777777" w:rsidTr="002C70B6">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1576497F" w14:textId="77777777" w:rsidR="00000DAF" w:rsidRPr="00D42470" w:rsidRDefault="00846707" w:rsidP="002C70B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77E16A7" wp14:editId="0B37C9FB">
                  <wp:extent cx="3514725" cy="4103121"/>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17883" cy="4106807"/>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75EE4900" w14:textId="77777777" w:rsidR="00000DAF" w:rsidRPr="00D42470" w:rsidRDefault="00846707" w:rsidP="002C70B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64C5655" wp14:editId="6998E4E6">
                  <wp:extent cx="3380837" cy="4150581"/>
                  <wp:effectExtent l="0" t="0" r="0" b="254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94075" cy="4166833"/>
                          </a:xfrm>
                          <a:prstGeom prst="rect">
                            <a:avLst/>
                          </a:prstGeom>
                        </pic:spPr>
                      </pic:pic>
                    </a:graphicData>
                  </a:graphic>
                </wp:inline>
              </w:drawing>
            </w:r>
          </w:p>
        </w:tc>
      </w:tr>
      <w:tr w:rsidR="00000DAF" w:rsidRPr="00D42470" w14:paraId="587DA79D" w14:textId="77777777" w:rsidTr="002C70B6">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588A850C" w14:textId="77777777" w:rsidR="00000DAF" w:rsidRPr="00D42470" w:rsidRDefault="00000DAF" w:rsidP="002C70B6">
            <w:pPr>
              <w:spacing w:after="0" w:line="240" w:lineRule="auto"/>
              <w:contextualSpacing/>
              <w:outlineLvl w:val="1"/>
              <w:rPr>
                <w:rFonts w:ascii="Calibri" w:eastAsia="Times New Roman" w:hAnsi="Calibri" w:cs="Calibri"/>
                <w:b/>
                <w:color w:val="000000"/>
                <w:sz w:val="18"/>
                <w:szCs w:val="18"/>
                <w:lang w:eastAsia="es-CL"/>
              </w:rPr>
            </w:pPr>
            <w:bookmarkStart w:id="184" w:name="_Toc521533"/>
            <w:r>
              <w:rPr>
                <w:rFonts w:ascii="Calibri" w:eastAsia="Calibri" w:hAnsi="Calibri" w:cs="Calibri"/>
                <w:b/>
                <w:sz w:val="18"/>
                <w:szCs w:val="20"/>
              </w:rPr>
              <w:t>Fotografía 11</w:t>
            </w:r>
            <w:r w:rsidRPr="00D42470">
              <w:rPr>
                <w:rFonts w:ascii="Calibri" w:eastAsia="Calibri" w:hAnsi="Calibri" w:cs="Calibri"/>
                <w:b/>
                <w:sz w:val="18"/>
                <w:szCs w:val="18"/>
              </w:rPr>
              <w:t>.</w:t>
            </w:r>
            <w:bookmarkEnd w:id="184"/>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1EFD1E" w14:textId="77777777" w:rsidR="00000DAF" w:rsidRPr="00D42470" w:rsidRDefault="00000DAF"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187A8F">
              <w:rPr>
                <w:rFonts w:ascii="Calibri" w:eastAsia="Times New Roman" w:hAnsi="Calibri" w:cs="Times New Roman"/>
                <w:b/>
                <w:color w:val="000000"/>
                <w:sz w:val="18"/>
                <w:szCs w:val="18"/>
                <w:lang w:eastAsia="es-CL"/>
              </w:rPr>
              <w:t>: 04.10.2018</w:t>
            </w:r>
            <w:r w:rsidRPr="00D42470" w:rsidDel="00CA3F62">
              <w:rPr>
                <w:rFonts w:ascii="Calibri" w:eastAsia="Times New Roman" w:hAnsi="Calibri" w:cs="Times New Roman"/>
                <w:color w:val="FF0000"/>
                <w:sz w:val="18"/>
                <w:szCs w:val="18"/>
                <w:lang w:eastAsia="es-CL"/>
              </w:rPr>
              <w:t xml:space="preserve"> </w:t>
            </w:r>
          </w:p>
        </w:tc>
        <w:tc>
          <w:tcPr>
            <w:tcW w:w="1200" w:type="pct"/>
            <w:tcBorders>
              <w:top w:val="single" w:sz="4" w:space="0" w:color="auto"/>
              <w:left w:val="nil"/>
              <w:bottom w:val="single" w:sz="4" w:space="0" w:color="auto"/>
              <w:right w:val="nil"/>
            </w:tcBorders>
            <w:shd w:val="clear" w:color="auto" w:fill="auto"/>
            <w:noWrap/>
            <w:vAlign w:val="center"/>
            <w:hideMark/>
          </w:tcPr>
          <w:p w14:paraId="20E146FC" w14:textId="77777777" w:rsidR="00000DAF" w:rsidRPr="00D42470" w:rsidRDefault="00000DAF" w:rsidP="002C70B6">
            <w:pPr>
              <w:spacing w:after="0" w:line="240" w:lineRule="auto"/>
              <w:contextualSpacing/>
              <w:outlineLvl w:val="1"/>
              <w:rPr>
                <w:rFonts w:ascii="Calibri" w:eastAsia="Calibri" w:hAnsi="Calibri" w:cs="Calibri"/>
                <w:b/>
                <w:sz w:val="18"/>
                <w:szCs w:val="18"/>
              </w:rPr>
            </w:pPr>
            <w:bookmarkStart w:id="185" w:name="_Toc521534"/>
            <w:r w:rsidRPr="00D42470">
              <w:rPr>
                <w:rFonts w:ascii="Calibri" w:eastAsia="Calibri" w:hAnsi="Calibri" w:cs="Calibri"/>
                <w:b/>
                <w:sz w:val="18"/>
                <w:szCs w:val="20"/>
              </w:rPr>
              <w:t xml:space="preserve">Fotografía </w:t>
            </w:r>
            <w:r>
              <w:rPr>
                <w:rFonts w:ascii="Calibri" w:eastAsia="Calibri" w:hAnsi="Calibri" w:cs="Calibri"/>
                <w:b/>
                <w:sz w:val="18"/>
                <w:szCs w:val="20"/>
              </w:rPr>
              <w:t>12</w:t>
            </w:r>
            <w:r w:rsidRPr="00D42470">
              <w:rPr>
                <w:rFonts w:ascii="Calibri" w:eastAsia="Calibri" w:hAnsi="Calibri" w:cs="Calibri"/>
                <w:b/>
                <w:sz w:val="18"/>
                <w:szCs w:val="18"/>
              </w:rPr>
              <w:t>.</w:t>
            </w:r>
            <w:bookmarkEnd w:id="185"/>
          </w:p>
        </w:tc>
        <w:tc>
          <w:tcPr>
            <w:tcW w:w="12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6CF847" w14:textId="77777777" w:rsidR="00000DAF" w:rsidRPr="00D42470" w:rsidRDefault="00000DAF"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187A8F">
              <w:rPr>
                <w:rFonts w:ascii="Calibri" w:eastAsia="Times New Roman" w:hAnsi="Calibri" w:cs="Times New Roman"/>
                <w:b/>
                <w:color w:val="000000"/>
                <w:sz w:val="18"/>
                <w:szCs w:val="18"/>
                <w:lang w:eastAsia="es-CL"/>
              </w:rPr>
              <w:t>04.10.2018</w:t>
            </w:r>
          </w:p>
        </w:tc>
      </w:tr>
      <w:tr w:rsidR="002B33DF" w:rsidRPr="00D42470" w14:paraId="7A314F64" w14:textId="77777777" w:rsidTr="002C70B6">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941A8F" w14:textId="77777777" w:rsidR="002B33DF" w:rsidRPr="00D42470" w:rsidRDefault="002B33DF" w:rsidP="002B33D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hideMark/>
          </w:tcPr>
          <w:p w14:paraId="37CBC8B3" w14:textId="77777777" w:rsidR="002B33DF" w:rsidRDefault="002B33DF" w:rsidP="002B33DF">
            <w:pPr>
              <w:pStyle w:val="Default"/>
              <w:rPr>
                <w:sz w:val="18"/>
                <w:szCs w:val="18"/>
              </w:rPr>
            </w:pPr>
            <w:r>
              <w:rPr>
                <w:b/>
                <w:bCs/>
                <w:sz w:val="18"/>
                <w:szCs w:val="18"/>
              </w:rPr>
              <w:t xml:space="preserve">Norte: </w:t>
            </w:r>
            <w:r w:rsidRPr="00BF7254">
              <w:rPr>
                <w:bCs/>
                <w:sz w:val="18"/>
                <w:szCs w:val="18"/>
              </w:rPr>
              <w:t>5</w:t>
            </w:r>
            <w:r>
              <w:rPr>
                <w:bCs/>
                <w:sz w:val="18"/>
                <w:szCs w:val="18"/>
              </w:rPr>
              <w:t>.</w:t>
            </w:r>
            <w:r w:rsidRPr="00BF7254">
              <w:rPr>
                <w:bCs/>
                <w:sz w:val="18"/>
                <w:szCs w:val="18"/>
              </w:rPr>
              <w:t>318</w:t>
            </w:r>
            <w:r>
              <w:rPr>
                <w:bCs/>
                <w:sz w:val="18"/>
                <w:szCs w:val="18"/>
              </w:rPr>
              <w:t>.074</w:t>
            </w:r>
          </w:p>
        </w:tc>
        <w:tc>
          <w:tcPr>
            <w:tcW w:w="579" w:type="pct"/>
            <w:tcBorders>
              <w:top w:val="single" w:sz="4" w:space="0" w:color="auto"/>
              <w:left w:val="nil"/>
              <w:bottom w:val="single" w:sz="4" w:space="0" w:color="auto"/>
              <w:right w:val="single" w:sz="4" w:space="0" w:color="000000"/>
            </w:tcBorders>
            <w:shd w:val="clear" w:color="auto" w:fill="auto"/>
            <w:noWrap/>
            <w:hideMark/>
          </w:tcPr>
          <w:p w14:paraId="1FDF5252" w14:textId="77777777" w:rsidR="002B33DF" w:rsidRDefault="002B33DF" w:rsidP="002B33DF">
            <w:pPr>
              <w:pStyle w:val="Default"/>
              <w:rPr>
                <w:sz w:val="18"/>
                <w:szCs w:val="18"/>
              </w:rPr>
            </w:pPr>
            <w:r>
              <w:rPr>
                <w:b/>
                <w:bCs/>
                <w:sz w:val="18"/>
                <w:szCs w:val="18"/>
              </w:rPr>
              <w:t xml:space="preserve">Este: </w:t>
            </w:r>
            <w:r w:rsidRPr="00BF7254">
              <w:rPr>
                <w:bCs/>
                <w:sz w:val="18"/>
                <w:szCs w:val="18"/>
              </w:rPr>
              <w:t>588</w:t>
            </w:r>
            <w:r>
              <w:rPr>
                <w:bCs/>
                <w:sz w:val="18"/>
                <w:szCs w:val="18"/>
              </w:rPr>
              <w:t>.172</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5565DEB7" w14:textId="77777777" w:rsidR="002B33DF" w:rsidRPr="00D42470" w:rsidRDefault="002B33DF" w:rsidP="002B33D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hideMark/>
          </w:tcPr>
          <w:p w14:paraId="401E04E5" w14:textId="77777777" w:rsidR="002B33DF" w:rsidRDefault="002B33DF" w:rsidP="002B33DF">
            <w:pPr>
              <w:pStyle w:val="Default"/>
              <w:rPr>
                <w:sz w:val="18"/>
                <w:szCs w:val="18"/>
              </w:rPr>
            </w:pPr>
            <w:r>
              <w:rPr>
                <w:b/>
                <w:bCs/>
                <w:sz w:val="18"/>
                <w:szCs w:val="18"/>
              </w:rPr>
              <w:t xml:space="preserve">Norte: </w:t>
            </w:r>
            <w:r w:rsidRPr="00BF7254">
              <w:rPr>
                <w:bCs/>
                <w:sz w:val="18"/>
                <w:szCs w:val="18"/>
              </w:rPr>
              <w:t>5</w:t>
            </w:r>
            <w:r>
              <w:rPr>
                <w:bCs/>
                <w:sz w:val="18"/>
                <w:szCs w:val="18"/>
              </w:rPr>
              <w:t>.</w:t>
            </w:r>
            <w:r w:rsidRPr="00BF7254">
              <w:rPr>
                <w:bCs/>
                <w:sz w:val="18"/>
                <w:szCs w:val="18"/>
              </w:rPr>
              <w:t>318</w:t>
            </w:r>
            <w:r>
              <w:rPr>
                <w:bCs/>
                <w:sz w:val="18"/>
                <w:szCs w:val="18"/>
              </w:rPr>
              <w:t>.074</w:t>
            </w:r>
          </w:p>
        </w:tc>
        <w:tc>
          <w:tcPr>
            <w:tcW w:w="627" w:type="pct"/>
            <w:tcBorders>
              <w:top w:val="single" w:sz="4" w:space="0" w:color="auto"/>
              <w:left w:val="nil"/>
              <w:bottom w:val="single" w:sz="4" w:space="0" w:color="auto"/>
              <w:right w:val="single" w:sz="4" w:space="0" w:color="000000"/>
            </w:tcBorders>
            <w:shd w:val="clear" w:color="auto" w:fill="auto"/>
            <w:noWrap/>
            <w:hideMark/>
          </w:tcPr>
          <w:p w14:paraId="5AAEAD0A" w14:textId="77777777" w:rsidR="002B33DF" w:rsidRDefault="002B33DF" w:rsidP="002B33DF">
            <w:pPr>
              <w:pStyle w:val="Default"/>
              <w:rPr>
                <w:sz w:val="18"/>
                <w:szCs w:val="18"/>
              </w:rPr>
            </w:pPr>
            <w:r>
              <w:rPr>
                <w:b/>
                <w:bCs/>
                <w:sz w:val="18"/>
                <w:szCs w:val="18"/>
              </w:rPr>
              <w:t xml:space="preserve">Este: </w:t>
            </w:r>
            <w:r w:rsidRPr="00BF7254">
              <w:rPr>
                <w:bCs/>
                <w:sz w:val="18"/>
                <w:szCs w:val="18"/>
              </w:rPr>
              <w:t>588</w:t>
            </w:r>
            <w:r>
              <w:rPr>
                <w:bCs/>
                <w:sz w:val="18"/>
                <w:szCs w:val="18"/>
              </w:rPr>
              <w:t>.172</w:t>
            </w:r>
          </w:p>
        </w:tc>
      </w:tr>
      <w:tr w:rsidR="00000DAF" w:rsidRPr="00D42470" w14:paraId="0FF1EEEB" w14:textId="77777777" w:rsidTr="002C70B6">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0BFABB5" w14:textId="77777777" w:rsidR="00000DAF" w:rsidRPr="00D42470" w:rsidRDefault="00000DAF"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2B33DF">
              <w:t xml:space="preserve"> </w:t>
            </w:r>
            <w:r w:rsidR="002B33DF" w:rsidRPr="002B33DF">
              <w:rPr>
                <w:rFonts w:ascii="Calibri" w:eastAsia="Times New Roman" w:hAnsi="Calibri" w:cs="Times New Roman"/>
                <w:color w:val="000000"/>
                <w:sz w:val="18"/>
                <w:szCs w:val="18"/>
                <w:lang w:eastAsia="es-CL"/>
              </w:rPr>
              <w:t>Interior del atravieso marcado como A – 5</w:t>
            </w:r>
            <w:r w:rsidR="002B33DF" w:rsidRPr="002B33DF">
              <w:rPr>
                <w:rFonts w:ascii="Calibri" w:eastAsia="Times New Roman" w:hAnsi="Calibri" w:cs="Times New Roman"/>
                <w:b/>
                <w:color w:val="000000"/>
                <w:sz w:val="18"/>
                <w:szCs w:val="18"/>
                <w:lang w:eastAsia="es-CL"/>
              </w:rPr>
              <w:t xml:space="preserve">  </w:t>
            </w:r>
          </w:p>
          <w:p w14:paraId="642B2CAC" w14:textId="77777777" w:rsidR="00000DAF" w:rsidRPr="00D42470" w:rsidRDefault="00000DAF" w:rsidP="002C70B6">
            <w:pPr>
              <w:spacing w:after="0" w:line="240" w:lineRule="auto"/>
              <w:rPr>
                <w:rFonts w:ascii="Calibri" w:eastAsia="Times New Roman" w:hAnsi="Calibri" w:cs="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75DAE3B" w14:textId="77777777" w:rsidR="00000DAF" w:rsidRPr="00D42470" w:rsidRDefault="00000DAF" w:rsidP="002C70B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Pr="00D42470">
              <w:rPr>
                <w:rFonts w:ascii="Calibri" w:eastAsia="Times New Roman" w:hAnsi="Calibri" w:cs="Times New Roman"/>
                <w:color w:val="000000"/>
                <w:sz w:val="18"/>
                <w:szCs w:val="18"/>
                <w:lang w:eastAsia="es-CL"/>
              </w:rPr>
              <w:t xml:space="preserve"> </w:t>
            </w:r>
            <w:r w:rsidR="002B33DF" w:rsidRPr="002B33DF">
              <w:rPr>
                <w:rFonts w:ascii="Calibri" w:eastAsia="Times New Roman" w:hAnsi="Calibri" w:cs="Times New Roman"/>
                <w:color w:val="000000"/>
                <w:sz w:val="18"/>
                <w:szCs w:val="18"/>
                <w:lang w:eastAsia="es-CL"/>
              </w:rPr>
              <w:t xml:space="preserve">Exterior </w:t>
            </w:r>
            <w:r w:rsidR="002B33DF">
              <w:rPr>
                <w:rFonts w:ascii="Calibri" w:eastAsia="Times New Roman" w:hAnsi="Calibri" w:cs="Times New Roman"/>
                <w:color w:val="000000"/>
                <w:sz w:val="18"/>
                <w:szCs w:val="18"/>
                <w:lang w:eastAsia="es-CL"/>
              </w:rPr>
              <w:t xml:space="preserve">con cartel identificador </w:t>
            </w:r>
            <w:r w:rsidR="002B33DF" w:rsidRPr="002B33DF">
              <w:rPr>
                <w:rFonts w:ascii="Calibri" w:eastAsia="Times New Roman" w:hAnsi="Calibri" w:cs="Times New Roman"/>
                <w:color w:val="000000"/>
                <w:sz w:val="18"/>
                <w:szCs w:val="18"/>
                <w:lang w:eastAsia="es-CL"/>
              </w:rPr>
              <w:t>de</w:t>
            </w:r>
            <w:r w:rsidR="002B33DF">
              <w:rPr>
                <w:rFonts w:ascii="Calibri" w:eastAsia="Times New Roman" w:hAnsi="Calibri" w:cs="Times New Roman"/>
                <w:color w:val="000000"/>
                <w:sz w:val="18"/>
                <w:szCs w:val="18"/>
                <w:lang w:eastAsia="es-CL"/>
              </w:rPr>
              <w:t>l</w:t>
            </w:r>
            <w:r w:rsidR="002B33DF" w:rsidRPr="002B33DF">
              <w:rPr>
                <w:rFonts w:ascii="Calibri" w:eastAsia="Times New Roman" w:hAnsi="Calibri" w:cs="Times New Roman"/>
                <w:color w:val="000000"/>
                <w:sz w:val="18"/>
                <w:szCs w:val="18"/>
                <w:lang w:eastAsia="es-CL"/>
              </w:rPr>
              <w:t xml:space="preserve"> atravieso de la fotografía </w:t>
            </w:r>
            <w:r w:rsidR="002B33DF">
              <w:rPr>
                <w:rFonts w:ascii="Calibri" w:eastAsia="Times New Roman" w:hAnsi="Calibri" w:cs="Times New Roman"/>
                <w:color w:val="000000"/>
                <w:sz w:val="18"/>
                <w:szCs w:val="18"/>
                <w:lang w:eastAsia="es-CL"/>
              </w:rPr>
              <w:t>11</w:t>
            </w:r>
            <w:r w:rsidR="002B33DF" w:rsidRPr="002B33DF">
              <w:rPr>
                <w:rFonts w:ascii="Calibri" w:eastAsia="Times New Roman" w:hAnsi="Calibri" w:cs="Times New Roman"/>
                <w:color w:val="000000"/>
                <w:sz w:val="18"/>
                <w:szCs w:val="18"/>
                <w:lang w:eastAsia="es-CL"/>
              </w:rPr>
              <w:t>.</w:t>
            </w:r>
          </w:p>
        </w:tc>
      </w:tr>
      <w:tr w:rsidR="00000DAF" w:rsidRPr="00D42470" w14:paraId="59AF64A6" w14:textId="77777777" w:rsidTr="002C70B6">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4F676CE9" w14:textId="77777777" w:rsidR="00000DAF" w:rsidRPr="00D42470" w:rsidRDefault="00000DAF" w:rsidP="002C70B6">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4DCA01AF" w14:textId="77777777" w:rsidR="00000DAF" w:rsidRPr="00D42470" w:rsidRDefault="00000DAF" w:rsidP="002C70B6">
            <w:pPr>
              <w:spacing w:after="0" w:line="240" w:lineRule="auto"/>
              <w:rPr>
                <w:rFonts w:ascii="Calibri" w:eastAsia="Times New Roman" w:hAnsi="Calibri" w:cs="Times New Roman"/>
                <w:color w:val="000000"/>
                <w:sz w:val="20"/>
                <w:szCs w:val="20"/>
                <w:lang w:eastAsia="es-CL"/>
              </w:rPr>
            </w:pPr>
          </w:p>
        </w:tc>
      </w:tr>
    </w:tbl>
    <w:p w14:paraId="38B5187C" w14:textId="77777777" w:rsidR="00000DAF" w:rsidRDefault="00000DAF" w:rsidP="006777D2">
      <w:pPr>
        <w:pStyle w:val="Listaconnmeros"/>
        <w:numPr>
          <w:ilvl w:val="0"/>
          <w:numId w:val="0"/>
        </w:numPr>
        <w:ind w:left="360" w:hanging="360"/>
      </w:pPr>
    </w:p>
    <w:p w14:paraId="16792145" w14:textId="77777777" w:rsidR="00000DAF" w:rsidRDefault="00000DAF" w:rsidP="006777D2">
      <w:pPr>
        <w:pStyle w:val="Listaconnmeros"/>
        <w:numPr>
          <w:ilvl w:val="0"/>
          <w:numId w:val="0"/>
        </w:numPr>
        <w:ind w:left="360" w:hanging="360"/>
      </w:pPr>
    </w:p>
    <w:p w14:paraId="3FFE0DD6" w14:textId="77777777" w:rsidR="00846707" w:rsidRDefault="00846707" w:rsidP="006777D2">
      <w:pPr>
        <w:pStyle w:val="Listaconnmeros"/>
        <w:numPr>
          <w:ilvl w:val="0"/>
          <w:numId w:val="0"/>
        </w:numPr>
        <w:ind w:left="360" w:hanging="360"/>
      </w:pPr>
    </w:p>
    <w:p w14:paraId="1065A64F" w14:textId="77777777" w:rsidR="00000DAF" w:rsidRDefault="00000DAF" w:rsidP="006777D2">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59"/>
        <w:gridCol w:w="1634"/>
        <w:gridCol w:w="1539"/>
        <w:gridCol w:w="3288"/>
        <w:gridCol w:w="1825"/>
        <w:gridCol w:w="1717"/>
      </w:tblGrid>
      <w:tr w:rsidR="00753E84" w:rsidRPr="00D42470" w14:paraId="5CA34A59" w14:textId="77777777" w:rsidTr="002C70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A9D6D4" w14:textId="77777777" w:rsidR="00753E84" w:rsidRPr="00D42470" w:rsidRDefault="00753E84" w:rsidP="002C70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753E84" w:rsidRPr="00D42470" w14:paraId="63C8C1F1" w14:textId="77777777" w:rsidTr="002C70B6">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7F680F2C" w14:textId="77777777" w:rsidR="00753E84" w:rsidRPr="00D42470" w:rsidRDefault="00753E84" w:rsidP="002C70B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9924CA8" wp14:editId="6C93A198">
                  <wp:extent cx="4139660" cy="3045350"/>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44665" cy="3049032"/>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561AF8D4" w14:textId="77777777" w:rsidR="00753E84" w:rsidRPr="00D42470" w:rsidRDefault="00753E84" w:rsidP="002C70B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6AB38E1" wp14:editId="21B208E6">
                  <wp:extent cx="4239088" cy="3037399"/>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248076" cy="3043839"/>
                          </a:xfrm>
                          <a:prstGeom prst="rect">
                            <a:avLst/>
                          </a:prstGeom>
                        </pic:spPr>
                      </pic:pic>
                    </a:graphicData>
                  </a:graphic>
                </wp:inline>
              </w:drawing>
            </w:r>
          </w:p>
        </w:tc>
      </w:tr>
      <w:tr w:rsidR="00753E84" w:rsidRPr="00D42470" w14:paraId="636EBFFA" w14:textId="77777777" w:rsidTr="00753E84">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27C52E18" w14:textId="77777777" w:rsidR="00753E84" w:rsidRPr="00D42470" w:rsidRDefault="00753E84" w:rsidP="002C70B6">
            <w:pPr>
              <w:spacing w:after="0" w:line="240" w:lineRule="auto"/>
              <w:contextualSpacing/>
              <w:outlineLvl w:val="1"/>
              <w:rPr>
                <w:rFonts w:ascii="Calibri" w:eastAsia="Times New Roman" w:hAnsi="Calibri" w:cs="Calibri"/>
                <w:b/>
                <w:color w:val="000000"/>
                <w:sz w:val="18"/>
                <w:szCs w:val="18"/>
                <w:lang w:eastAsia="es-CL"/>
              </w:rPr>
            </w:pPr>
            <w:bookmarkStart w:id="186" w:name="_Toc521535"/>
            <w:r>
              <w:rPr>
                <w:rFonts w:ascii="Calibri" w:eastAsia="Calibri" w:hAnsi="Calibri" w:cs="Calibri"/>
                <w:b/>
                <w:sz w:val="18"/>
                <w:szCs w:val="20"/>
              </w:rPr>
              <w:t>Fotografía 1</w:t>
            </w:r>
            <w:r w:rsidR="00BF7254">
              <w:rPr>
                <w:rFonts w:ascii="Calibri" w:eastAsia="Calibri" w:hAnsi="Calibri" w:cs="Calibri"/>
                <w:b/>
                <w:sz w:val="18"/>
                <w:szCs w:val="20"/>
              </w:rPr>
              <w:t>3</w:t>
            </w:r>
            <w:r w:rsidRPr="00D42470">
              <w:rPr>
                <w:rFonts w:ascii="Calibri" w:eastAsia="Calibri" w:hAnsi="Calibri" w:cs="Calibri"/>
                <w:b/>
                <w:sz w:val="18"/>
                <w:szCs w:val="18"/>
              </w:rPr>
              <w:t>.</w:t>
            </w:r>
            <w:bookmarkEnd w:id="186"/>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8605A4" w14:textId="77777777" w:rsidR="00753E84" w:rsidRPr="00D42470" w:rsidRDefault="00753E84"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187A8F">
              <w:rPr>
                <w:rFonts w:ascii="Calibri" w:eastAsia="Times New Roman" w:hAnsi="Calibri" w:cs="Times New Roman"/>
                <w:b/>
                <w:color w:val="000000"/>
                <w:sz w:val="18"/>
                <w:szCs w:val="18"/>
                <w:lang w:eastAsia="es-CL"/>
              </w:rPr>
              <w:t>: 04.10.2018</w:t>
            </w:r>
            <w:r w:rsidRPr="00D42470" w:rsidDel="00CA3F62">
              <w:rPr>
                <w:rFonts w:ascii="Calibri" w:eastAsia="Times New Roman" w:hAnsi="Calibri" w:cs="Times New Roman"/>
                <w:color w:val="FF0000"/>
                <w:sz w:val="18"/>
                <w:szCs w:val="18"/>
                <w:lang w:eastAsia="es-CL"/>
              </w:rPr>
              <w:t xml:space="preserve"> </w:t>
            </w:r>
          </w:p>
        </w:tc>
        <w:tc>
          <w:tcPr>
            <w:tcW w:w="1200" w:type="pct"/>
            <w:tcBorders>
              <w:top w:val="single" w:sz="4" w:space="0" w:color="auto"/>
              <w:left w:val="nil"/>
              <w:bottom w:val="single" w:sz="4" w:space="0" w:color="auto"/>
              <w:right w:val="nil"/>
            </w:tcBorders>
            <w:shd w:val="clear" w:color="auto" w:fill="auto"/>
            <w:noWrap/>
            <w:vAlign w:val="center"/>
            <w:hideMark/>
          </w:tcPr>
          <w:p w14:paraId="7A9343E2" w14:textId="77777777" w:rsidR="00753E84" w:rsidRPr="00D42470" w:rsidRDefault="00753E84" w:rsidP="002C70B6">
            <w:pPr>
              <w:spacing w:after="0" w:line="240" w:lineRule="auto"/>
              <w:contextualSpacing/>
              <w:outlineLvl w:val="1"/>
              <w:rPr>
                <w:rFonts w:ascii="Calibri" w:eastAsia="Calibri" w:hAnsi="Calibri" w:cs="Calibri"/>
                <w:b/>
                <w:sz w:val="18"/>
                <w:szCs w:val="18"/>
              </w:rPr>
            </w:pPr>
            <w:bookmarkStart w:id="187" w:name="_Toc521536"/>
            <w:r w:rsidRPr="00D42470">
              <w:rPr>
                <w:rFonts w:ascii="Calibri" w:eastAsia="Calibri" w:hAnsi="Calibri" w:cs="Calibri"/>
                <w:b/>
                <w:sz w:val="18"/>
                <w:szCs w:val="20"/>
              </w:rPr>
              <w:t xml:space="preserve">Fotografía </w:t>
            </w:r>
            <w:r>
              <w:rPr>
                <w:rFonts w:ascii="Calibri" w:eastAsia="Calibri" w:hAnsi="Calibri" w:cs="Calibri"/>
                <w:b/>
                <w:sz w:val="18"/>
                <w:szCs w:val="20"/>
              </w:rPr>
              <w:t>1</w:t>
            </w:r>
            <w:r w:rsidR="00BF7254">
              <w:rPr>
                <w:rFonts w:ascii="Calibri" w:eastAsia="Calibri" w:hAnsi="Calibri" w:cs="Calibri"/>
                <w:b/>
                <w:sz w:val="18"/>
                <w:szCs w:val="20"/>
              </w:rPr>
              <w:t>4</w:t>
            </w:r>
            <w:r w:rsidRPr="00D42470">
              <w:rPr>
                <w:rFonts w:ascii="Calibri" w:eastAsia="Calibri" w:hAnsi="Calibri" w:cs="Calibri"/>
                <w:b/>
                <w:sz w:val="18"/>
                <w:szCs w:val="18"/>
              </w:rPr>
              <w:t>.</w:t>
            </w:r>
            <w:bookmarkEnd w:id="187"/>
          </w:p>
        </w:tc>
        <w:tc>
          <w:tcPr>
            <w:tcW w:w="12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A03719" w14:textId="77777777" w:rsidR="00753E84" w:rsidRPr="00D42470" w:rsidRDefault="00753E84"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187A8F">
              <w:rPr>
                <w:rFonts w:ascii="Calibri" w:eastAsia="Times New Roman" w:hAnsi="Calibri" w:cs="Times New Roman"/>
                <w:b/>
                <w:color w:val="000000"/>
                <w:sz w:val="18"/>
                <w:szCs w:val="18"/>
                <w:lang w:eastAsia="es-CL"/>
              </w:rPr>
              <w:t>04.10.2018</w:t>
            </w:r>
          </w:p>
        </w:tc>
      </w:tr>
      <w:tr w:rsidR="00753E84" w:rsidRPr="00D42470" w14:paraId="46BE12B4" w14:textId="77777777" w:rsidTr="00753E84">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C7CA70" w14:textId="77777777" w:rsidR="00753E84" w:rsidRPr="00D42470" w:rsidRDefault="00753E84" w:rsidP="00753E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hideMark/>
          </w:tcPr>
          <w:p w14:paraId="4DAE04C0" w14:textId="77777777" w:rsidR="00753E84" w:rsidRDefault="00753E84" w:rsidP="00753E84">
            <w:pPr>
              <w:pStyle w:val="Default"/>
              <w:rPr>
                <w:sz w:val="18"/>
                <w:szCs w:val="18"/>
              </w:rPr>
            </w:pPr>
            <w:r>
              <w:rPr>
                <w:b/>
                <w:bCs/>
                <w:sz w:val="18"/>
                <w:szCs w:val="18"/>
              </w:rPr>
              <w:t xml:space="preserve">Norte: </w:t>
            </w:r>
            <w:r w:rsidRPr="00753E84">
              <w:rPr>
                <w:bCs/>
                <w:sz w:val="18"/>
                <w:szCs w:val="18"/>
              </w:rPr>
              <w:t>5.318.379</w:t>
            </w:r>
          </w:p>
        </w:tc>
        <w:tc>
          <w:tcPr>
            <w:tcW w:w="579" w:type="pct"/>
            <w:tcBorders>
              <w:top w:val="single" w:sz="4" w:space="0" w:color="auto"/>
              <w:left w:val="nil"/>
              <w:bottom w:val="single" w:sz="4" w:space="0" w:color="auto"/>
              <w:right w:val="single" w:sz="4" w:space="0" w:color="000000"/>
            </w:tcBorders>
            <w:shd w:val="clear" w:color="auto" w:fill="auto"/>
            <w:noWrap/>
            <w:hideMark/>
          </w:tcPr>
          <w:p w14:paraId="27F92054" w14:textId="77777777" w:rsidR="00753E84" w:rsidRDefault="00753E84" w:rsidP="00753E84">
            <w:pPr>
              <w:pStyle w:val="Default"/>
              <w:rPr>
                <w:sz w:val="18"/>
                <w:szCs w:val="18"/>
              </w:rPr>
            </w:pPr>
            <w:r>
              <w:rPr>
                <w:b/>
                <w:bCs/>
                <w:sz w:val="18"/>
                <w:szCs w:val="18"/>
              </w:rPr>
              <w:t xml:space="preserve">Este: </w:t>
            </w:r>
            <w:r w:rsidRPr="00753E84">
              <w:rPr>
                <w:bCs/>
                <w:sz w:val="18"/>
                <w:szCs w:val="18"/>
              </w:rPr>
              <w:t>588.882</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1B5A038B" w14:textId="77777777" w:rsidR="00753E84" w:rsidRPr="00D42470" w:rsidRDefault="00753E84" w:rsidP="00753E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hideMark/>
          </w:tcPr>
          <w:p w14:paraId="6746BAD8" w14:textId="77777777" w:rsidR="00753E84" w:rsidRDefault="00753E84" w:rsidP="00753E84">
            <w:pPr>
              <w:pStyle w:val="Default"/>
              <w:rPr>
                <w:sz w:val="18"/>
                <w:szCs w:val="18"/>
              </w:rPr>
            </w:pPr>
            <w:r>
              <w:rPr>
                <w:b/>
                <w:bCs/>
                <w:sz w:val="18"/>
                <w:szCs w:val="18"/>
              </w:rPr>
              <w:t xml:space="preserve">Norte: </w:t>
            </w:r>
            <w:r w:rsidRPr="00753E84">
              <w:rPr>
                <w:bCs/>
                <w:sz w:val="18"/>
                <w:szCs w:val="18"/>
              </w:rPr>
              <w:t>5.318.379</w:t>
            </w:r>
          </w:p>
        </w:tc>
        <w:tc>
          <w:tcPr>
            <w:tcW w:w="627" w:type="pct"/>
            <w:tcBorders>
              <w:top w:val="single" w:sz="4" w:space="0" w:color="auto"/>
              <w:left w:val="nil"/>
              <w:bottom w:val="single" w:sz="4" w:space="0" w:color="auto"/>
              <w:right w:val="single" w:sz="4" w:space="0" w:color="000000"/>
            </w:tcBorders>
            <w:shd w:val="clear" w:color="auto" w:fill="auto"/>
            <w:noWrap/>
            <w:hideMark/>
          </w:tcPr>
          <w:p w14:paraId="1F7AD806" w14:textId="77777777" w:rsidR="00753E84" w:rsidRDefault="00753E84" w:rsidP="00753E84">
            <w:pPr>
              <w:pStyle w:val="Default"/>
              <w:rPr>
                <w:sz w:val="18"/>
                <w:szCs w:val="18"/>
              </w:rPr>
            </w:pPr>
            <w:r>
              <w:rPr>
                <w:b/>
                <w:bCs/>
                <w:sz w:val="18"/>
                <w:szCs w:val="18"/>
              </w:rPr>
              <w:t xml:space="preserve">Este: </w:t>
            </w:r>
            <w:r w:rsidRPr="00753E84">
              <w:rPr>
                <w:bCs/>
                <w:sz w:val="18"/>
                <w:szCs w:val="18"/>
              </w:rPr>
              <w:t>588.882</w:t>
            </w:r>
          </w:p>
        </w:tc>
      </w:tr>
      <w:tr w:rsidR="00753E84" w:rsidRPr="00D42470" w14:paraId="00671806" w14:textId="77777777" w:rsidTr="002C70B6">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4E069E5" w14:textId="77777777" w:rsidR="00753E84" w:rsidRPr="00D42470" w:rsidRDefault="00753E84"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753E84">
              <w:rPr>
                <w:rFonts w:ascii="Calibri" w:eastAsia="Times New Roman" w:hAnsi="Calibri" w:cs="Times New Roman"/>
                <w:color w:val="000000"/>
                <w:sz w:val="18"/>
                <w:szCs w:val="18"/>
                <w:lang w:eastAsia="es-CL"/>
              </w:rPr>
              <w:t xml:space="preserve">Área de reubicación de plantas de Ciprés enano – </w:t>
            </w:r>
            <w:proofErr w:type="spellStart"/>
            <w:r w:rsidRPr="002B33DF">
              <w:rPr>
                <w:rFonts w:ascii="Calibri" w:eastAsia="Times New Roman" w:hAnsi="Calibri" w:cs="Times New Roman"/>
                <w:i/>
                <w:color w:val="000000"/>
                <w:sz w:val="18"/>
                <w:szCs w:val="18"/>
                <w:lang w:eastAsia="es-CL"/>
              </w:rPr>
              <w:t>Lepidothamnus</w:t>
            </w:r>
            <w:proofErr w:type="spellEnd"/>
            <w:r w:rsidRPr="002B33DF">
              <w:rPr>
                <w:rFonts w:ascii="Calibri" w:eastAsia="Times New Roman" w:hAnsi="Calibri" w:cs="Times New Roman"/>
                <w:i/>
                <w:color w:val="000000"/>
                <w:sz w:val="18"/>
                <w:szCs w:val="18"/>
                <w:lang w:eastAsia="es-CL"/>
              </w:rPr>
              <w:t xml:space="preserve"> </w:t>
            </w:r>
            <w:proofErr w:type="spellStart"/>
            <w:r w:rsidRPr="002B33DF">
              <w:rPr>
                <w:rFonts w:ascii="Calibri" w:eastAsia="Times New Roman" w:hAnsi="Calibri" w:cs="Times New Roman"/>
                <w:i/>
                <w:color w:val="000000"/>
                <w:sz w:val="18"/>
                <w:szCs w:val="18"/>
                <w:lang w:eastAsia="es-CL"/>
              </w:rPr>
              <w:t>fonkii</w:t>
            </w:r>
            <w:proofErr w:type="spellEnd"/>
            <w:r w:rsidRPr="00753E84">
              <w:rPr>
                <w:rFonts w:ascii="Calibri" w:eastAsia="Times New Roman" w:hAnsi="Calibri" w:cs="Times New Roman"/>
                <w:color w:val="000000"/>
                <w:sz w:val="18"/>
                <w:szCs w:val="18"/>
                <w:lang w:eastAsia="es-CL"/>
              </w:rPr>
              <w:t>.</w:t>
            </w:r>
          </w:p>
          <w:p w14:paraId="304B3C40" w14:textId="77777777" w:rsidR="00753E84" w:rsidRPr="00D42470" w:rsidRDefault="00753E84" w:rsidP="002C70B6">
            <w:pPr>
              <w:spacing w:after="0" w:line="240" w:lineRule="auto"/>
              <w:rPr>
                <w:rFonts w:ascii="Calibri" w:eastAsia="Times New Roman" w:hAnsi="Calibri" w:cs="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15336B8" w14:textId="77777777" w:rsidR="00753E84" w:rsidRPr="00D42470" w:rsidRDefault="00753E84" w:rsidP="002C70B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Pr="00D42470">
              <w:rPr>
                <w:rFonts w:ascii="Calibri" w:eastAsia="Times New Roman" w:hAnsi="Calibri" w:cs="Times New Roman"/>
                <w:color w:val="000000"/>
                <w:sz w:val="18"/>
                <w:szCs w:val="18"/>
                <w:lang w:eastAsia="es-CL"/>
              </w:rPr>
              <w:t xml:space="preserve"> </w:t>
            </w:r>
            <w:r w:rsidRPr="00753E84">
              <w:rPr>
                <w:rFonts w:ascii="Calibri" w:eastAsia="Times New Roman" w:hAnsi="Calibri" w:cs="Times New Roman"/>
                <w:color w:val="000000"/>
                <w:sz w:val="18"/>
                <w:szCs w:val="18"/>
                <w:lang w:eastAsia="es-CL"/>
              </w:rPr>
              <w:t xml:space="preserve">Detalle estado actual plantas de Ciprés enano - </w:t>
            </w:r>
            <w:proofErr w:type="spellStart"/>
            <w:r w:rsidRPr="002B33DF">
              <w:rPr>
                <w:rFonts w:ascii="Calibri" w:eastAsia="Times New Roman" w:hAnsi="Calibri" w:cs="Times New Roman"/>
                <w:i/>
                <w:color w:val="000000"/>
                <w:sz w:val="18"/>
                <w:szCs w:val="18"/>
                <w:lang w:eastAsia="es-CL"/>
              </w:rPr>
              <w:t>Lepidothamnus</w:t>
            </w:r>
            <w:proofErr w:type="spellEnd"/>
            <w:r w:rsidRPr="002B33DF">
              <w:rPr>
                <w:rFonts w:ascii="Calibri" w:eastAsia="Times New Roman" w:hAnsi="Calibri" w:cs="Times New Roman"/>
                <w:i/>
                <w:color w:val="000000"/>
                <w:sz w:val="18"/>
                <w:szCs w:val="18"/>
                <w:lang w:eastAsia="es-CL"/>
              </w:rPr>
              <w:t xml:space="preserve"> </w:t>
            </w:r>
            <w:proofErr w:type="spellStart"/>
            <w:r w:rsidRPr="002B33DF">
              <w:rPr>
                <w:rFonts w:ascii="Calibri" w:eastAsia="Times New Roman" w:hAnsi="Calibri" w:cs="Times New Roman"/>
                <w:i/>
                <w:color w:val="000000"/>
                <w:sz w:val="18"/>
                <w:szCs w:val="18"/>
                <w:lang w:eastAsia="es-CL"/>
              </w:rPr>
              <w:t>fonkii</w:t>
            </w:r>
            <w:proofErr w:type="spellEnd"/>
            <w:r w:rsidRPr="00753E84">
              <w:rPr>
                <w:rFonts w:ascii="Calibri" w:eastAsia="Times New Roman" w:hAnsi="Calibri" w:cs="Times New Roman"/>
                <w:color w:val="000000"/>
                <w:sz w:val="18"/>
                <w:szCs w:val="18"/>
                <w:lang w:eastAsia="es-CL"/>
              </w:rPr>
              <w:t xml:space="preserve"> reubicado.</w:t>
            </w:r>
          </w:p>
        </w:tc>
      </w:tr>
      <w:tr w:rsidR="00753E84" w:rsidRPr="00D42470" w14:paraId="25D5FB7B" w14:textId="77777777" w:rsidTr="002C70B6">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0E11563B" w14:textId="77777777" w:rsidR="00753E84" w:rsidRPr="00D42470" w:rsidRDefault="00753E84" w:rsidP="002C70B6">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4A25C3D1" w14:textId="77777777" w:rsidR="00753E84" w:rsidRPr="00D42470" w:rsidRDefault="00753E84" w:rsidP="002C70B6">
            <w:pPr>
              <w:spacing w:after="0" w:line="240" w:lineRule="auto"/>
              <w:rPr>
                <w:rFonts w:ascii="Calibri" w:eastAsia="Times New Roman" w:hAnsi="Calibri" w:cs="Times New Roman"/>
                <w:color w:val="000000"/>
                <w:sz w:val="20"/>
                <w:szCs w:val="20"/>
                <w:lang w:eastAsia="es-CL"/>
              </w:rPr>
            </w:pPr>
          </w:p>
        </w:tc>
      </w:tr>
    </w:tbl>
    <w:p w14:paraId="1D1D5F79" w14:textId="77777777" w:rsidR="003B1151" w:rsidRDefault="003B1151" w:rsidP="006777D2">
      <w:pPr>
        <w:pStyle w:val="Listaconnmeros"/>
        <w:numPr>
          <w:ilvl w:val="0"/>
          <w:numId w:val="0"/>
        </w:numPr>
        <w:ind w:left="360" w:hanging="360"/>
      </w:pPr>
    </w:p>
    <w:p w14:paraId="0AE46ADE" w14:textId="77777777" w:rsidR="00753E84" w:rsidRDefault="00753E84" w:rsidP="006777D2">
      <w:pPr>
        <w:pStyle w:val="Listaconnmeros"/>
        <w:numPr>
          <w:ilvl w:val="0"/>
          <w:numId w:val="0"/>
        </w:numPr>
        <w:ind w:left="360" w:hanging="360"/>
      </w:pPr>
    </w:p>
    <w:p w14:paraId="77E48C2E" w14:textId="77777777" w:rsidR="00753E84" w:rsidRDefault="00753E84" w:rsidP="006777D2">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59"/>
        <w:gridCol w:w="1645"/>
        <w:gridCol w:w="1547"/>
        <w:gridCol w:w="3280"/>
        <w:gridCol w:w="1818"/>
        <w:gridCol w:w="1713"/>
      </w:tblGrid>
      <w:tr w:rsidR="00753E84" w:rsidRPr="00D42470" w14:paraId="348BBFB9" w14:textId="77777777" w:rsidTr="002C70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E2B022" w14:textId="77777777" w:rsidR="00753E84" w:rsidRPr="00D42470" w:rsidRDefault="00753E84" w:rsidP="002C70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E5632" w:rsidRPr="00D42470" w14:paraId="72E1D15B" w14:textId="77777777" w:rsidTr="00EE5632">
        <w:trPr>
          <w:trHeight w:val="6079"/>
          <w:jc w:val="center"/>
        </w:trPr>
        <w:tc>
          <w:tcPr>
            <w:tcW w:w="2481" w:type="pct"/>
            <w:gridSpan w:val="3"/>
            <w:tcBorders>
              <w:top w:val="nil"/>
              <w:left w:val="single" w:sz="4" w:space="0" w:color="auto"/>
              <w:right w:val="single" w:sz="4" w:space="0" w:color="auto"/>
            </w:tcBorders>
            <w:shd w:val="clear" w:color="auto" w:fill="auto"/>
            <w:noWrap/>
            <w:vAlign w:val="center"/>
            <w:hideMark/>
          </w:tcPr>
          <w:p w14:paraId="7046FEF6" w14:textId="77777777" w:rsidR="00753E84" w:rsidRPr="00D42470" w:rsidRDefault="00753E84" w:rsidP="002C70B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60C2E74" wp14:editId="5C5EFC3E">
                  <wp:extent cx="4094767" cy="3386649"/>
                  <wp:effectExtent l="0" t="0" r="127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01589" cy="3392292"/>
                          </a:xfrm>
                          <a:prstGeom prst="rect">
                            <a:avLst/>
                          </a:prstGeom>
                        </pic:spPr>
                      </pic:pic>
                    </a:graphicData>
                  </a:graphic>
                </wp:inline>
              </w:drawing>
            </w:r>
          </w:p>
        </w:tc>
        <w:tc>
          <w:tcPr>
            <w:tcW w:w="2519" w:type="pct"/>
            <w:gridSpan w:val="3"/>
            <w:tcBorders>
              <w:top w:val="nil"/>
              <w:left w:val="single" w:sz="4" w:space="0" w:color="auto"/>
              <w:right w:val="single" w:sz="4" w:space="0" w:color="auto"/>
            </w:tcBorders>
            <w:shd w:val="clear" w:color="auto" w:fill="auto"/>
            <w:noWrap/>
            <w:vAlign w:val="center"/>
            <w:hideMark/>
          </w:tcPr>
          <w:p w14:paraId="6EB00CA4" w14:textId="77777777" w:rsidR="00753E84" w:rsidRPr="00D42470" w:rsidRDefault="00EE5632" w:rsidP="002C70B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2FFCA23" wp14:editId="69FA84F7">
                  <wp:extent cx="4160164" cy="3275938"/>
                  <wp:effectExtent l="0" t="0" r="0" b="12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71221" cy="3284645"/>
                          </a:xfrm>
                          <a:prstGeom prst="rect">
                            <a:avLst/>
                          </a:prstGeom>
                        </pic:spPr>
                      </pic:pic>
                    </a:graphicData>
                  </a:graphic>
                </wp:inline>
              </w:drawing>
            </w:r>
          </w:p>
        </w:tc>
      </w:tr>
      <w:tr w:rsidR="00EE5632" w:rsidRPr="00D42470" w14:paraId="1E4CDCB8" w14:textId="77777777" w:rsidTr="00EE5632">
        <w:trPr>
          <w:trHeight w:val="300"/>
          <w:jc w:val="center"/>
        </w:trPr>
        <w:tc>
          <w:tcPr>
            <w:tcW w:w="1299" w:type="pct"/>
            <w:tcBorders>
              <w:top w:val="single" w:sz="4" w:space="0" w:color="auto"/>
              <w:left w:val="single" w:sz="4" w:space="0" w:color="auto"/>
              <w:bottom w:val="single" w:sz="4" w:space="0" w:color="auto"/>
              <w:right w:val="nil"/>
            </w:tcBorders>
            <w:shd w:val="clear" w:color="auto" w:fill="auto"/>
            <w:noWrap/>
            <w:vAlign w:val="center"/>
            <w:hideMark/>
          </w:tcPr>
          <w:p w14:paraId="5C2991E8" w14:textId="77777777" w:rsidR="00753E84" w:rsidRPr="00D42470" w:rsidRDefault="00753E84" w:rsidP="002C70B6">
            <w:pPr>
              <w:spacing w:after="0" w:line="240" w:lineRule="auto"/>
              <w:contextualSpacing/>
              <w:outlineLvl w:val="1"/>
              <w:rPr>
                <w:rFonts w:ascii="Calibri" w:eastAsia="Times New Roman" w:hAnsi="Calibri" w:cs="Calibri"/>
                <w:b/>
                <w:color w:val="000000"/>
                <w:sz w:val="18"/>
                <w:szCs w:val="18"/>
                <w:lang w:eastAsia="es-CL"/>
              </w:rPr>
            </w:pPr>
            <w:bookmarkStart w:id="188" w:name="_Toc521537"/>
            <w:r>
              <w:rPr>
                <w:rFonts w:ascii="Calibri" w:eastAsia="Calibri" w:hAnsi="Calibri" w:cs="Calibri"/>
                <w:b/>
                <w:sz w:val="18"/>
                <w:szCs w:val="20"/>
              </w:rPr>
              <w:t>Fotografía 1</w:t>
            </w:r>
            <w:r w:rsidR="00BF7254">
              <w:rPr>
                <w:rFonts w:ascii="Calibri" w:eastAsia="Calibri" w:hAnsi="Calibri" w:cs="Calibri"/>
                <w:b/>
                <w:sz w:val="18"/>
                <w:szCs w:val="20"/>
              </w:rPr>
              <w:t>5</w:t>
            </w:r>
            <w:r w:rsidRPr="00D42470">
              <w:rPr>
                <w:rFonts w:ascii="Calibri" w:eastAsia="Calibri" w:hAnsi="Calibri" w:cs="Calibri"/>
                <w:b/>
                <w:sz w:val="18"/>
                <w:szCs w:val="18"/>
              </w:rPr>
              <w:t>.</w:t>
            </w:r>
            <w:bookmarkEnd w:id="188"/>
          </w:p>
        </w:tc>
        <w:tc>
          <w:tcPr>
            <w:tcW w:w="11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CF693E" w14:textId="77777777" w:rsidR="00753E84" w:rsidRPr="00D42470" w:rsidRDefault="00753E84"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187A8F">
              <w:rPr>
                <w:rFonts w:ascii="Calibri" w:eastAsia="Times New Roman" w:hAnsi="Calibri" w:cs="Times New Roman"/>
                <w:b/>
                <w:color w:val="000000"/>
                <w:sz w:val="18"/>
                <w:szCs w:val="18"/>
                <w:lang w:eastAsia="es-CL"/>
              </w:rPr>
              <w:t>: 04.10.2018</w:t>
            </w:r>
            <w:r w:rsidRPr="00D42470" w:rsidDel="00CA3F62">
              <w:rPr>
                <w:rFonts w:ascii="Calibri" w:eastAsia="Times New Roman" w:hAnsi="Calibri" w:cs="Times New Roman"/>
                <w:color w:val="FF0000"/>
                <w:sz w:val="18"/>
                <w:szCs w:val="18"/>
                <w:lang w:eastAsia="es-CL"/>
              </w:rPr>
              <w:t xml:space="preserve"> </w:t>
            </w:r>
          </w:p>
        </w:tc>
        <w:tc>
          <w:tcPr>
            <w:tcW w:w="1212" w:type="pct"/>
            <w:tcBorders>
              <w:top w:val="single" w:sz="4" w:space="0" w:color="auto"/>
              <w:left w:val="nil"/>
              <w:bottom w:val="single" w:sz="4" w:space="0" w:color="auto"/>
              <w:right w:val="nil"/>
            </w:tcBorders>
            <w:shd w:val="clear" w:color="auto" w:fill="auto"/>
            <w:noWrap/>
            <w:vAlign w:val="center"/>
            <w:hideMark/>
          </w:tcPr>
          <w:p w14:paraId="4D0541F2" w14:textId="77777777" w:rsidR="00753E84" w:rsidRPr="00D42470" w:rsidRDefault="00753E84" w:rsidP="002C70B6">
            <w:pPr>
              <w:spacing w:after="0" w:line="240" w:lineRule="auto"/>
              <w:contextualSpacing/>
              <w:outlineLvl w:val="1"/>
              <w:rPr>
                <w:rFonts w:ascii="Calibri" w:eastAsia="Calibri" w:hAnsi="Calibri" w:cs="Calibri"/>
                <w:b/>
                <w:sz w:val="18"/>
                <w:szCs w:val="18"/>
              </w:rPr>
            </w:pPr>
            <w:bookmarkStart w:id="189" w:name="_Toc521538"/>
            <w:r w:rsidRPr="00D42470">
              <w:rPr>
                <w:rFonts w:ascii="Calibri" w:eastAsia="Calibri" w:hAnsi="Calibri" w:cs="Calibri"/>
                <w:b/>
                <w:sz w:val="18"/>
                <w:szCs w:val="20"/>
              </w:rPr>
              <w:t xml:space="preserve">Fotografía </w:t>
            </w:r>
            <w:r>
              <w:rPr>
                <w:rFonts w:ascii="Calibri" w:eastAsia="Calibri" w:hAnsi="Calibri" w:cs="Calibri"/>
                <w:b/>
                <w:sz w:val="18"/>
                <w:szCs w:val="20"/>
              </w:rPr>
              <w:t>1</w:t>
            </w:r>
            <w:r w:rsidR="00BF7254">
              <w:rPr>
                <w:rFonts w:ascii="Calibri" w:eastAsia="Calibri" w:hAnsi="Calibri" w:cs="Calibri"/>
                <w:b/>
                <w:sz w:val="18"/>
                <w:szCs w:val="20"/>
              </w:rPr>
              <w:t>6</w:t>
            </w:r>
            <w:r w:rsidRPr="00D42470">
              <w:rPr>
                <w:rFonts w:ascii="Calibri" w:eastAsia="Calibri" w:hAnsi="Calibri" w:cs="Calibri"/>
                <w:b/>
                <w:sz w:val="18"/>
                <w:szCs w:val="18"/>
              </w:rPr>
              <w:t>.</w:t>
            </w:r>
            <w:bookmarkEnd w:id="189"/>
          </w:p>
        </w:tc>
        <w:tc>
          <w:tcPr>
            <w:tcW w:w="13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BFB342" w14:textId="77777777" w:rsidR="00753E84" w:rsidRPr="00D42470" w:rsidRDefault="00753E84"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187A8F">
              <w:rPr>
                <w:rFonts w:ascii="Calibri" w:eastAsia="Times New Roman" w:hAnsi="Calibri" w:cs="Times New Roman"/>
                <w:b/>
                <w:color w:val="000000"/>
                <w:sz w:val="18"/>
                <w:szCs w:val="18"/>
                <w:lang w:eastAsia="es-CL"/>
              </w:rPr>
              <w:t>04.10.2018</w:t>
            </w:r>
          </w:p>
        </w:tc>
      </w:tr>
      <w:tr w:rsidR="00EE5632" w:rsidRPr="00D42470" w14:paraId="71014C05" w14:textId="77777777" w:rsidTr="00EE5632">
        <w:trPr>
          <w:trHeight w:val="300"/>
          <w:jc w:val="center"/>
        </w:trPr>
        <w:tc>
          <w:tcPr>
            <w:tcW w:w="12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BC4E59" w14:textId="77777777" w:rsidR="00EE5632" w:rsidRPr="00D42470" w:rsidRDefault="00EE5632" w:rsidP="00EE563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09" w:type="pct"/>
            <w:tcBorders>
              <w:top w:val="single" w:sz="4" w:space="0" w:color="auto"/>
              <w:left w:val="nil"/>
              <w:bottom w:val="single" w:sz="4" w:space="0" w:color="auto"/>
              <w:right w:val="single" w:sz="4" w:space="0" w:color="000000"/>
            </w:tcBorders>
            <w:shd w:val="clear" w:color="auto" w:fill="auto"/>
            <w:noWrap/>
            <w:hideMark/>
          </w:tcPr>
          <w:p w14:paraId="24165518" w14:textId="77777777" w:rsidR="00EE5632" w:rsidRDefault="00EE5632" w:rsidP="00EE5632">
            <w:pPr>
              <w:pStyle w:val="Default"/>
              <w:rPr>
                <w:sz w:val="18"/>
                <w:szCs w:val="18"/>
              </w:rPr>
            </w:pPr>
            <w:r>
              <w:rPr>
                <w:b/>
                <w:bCs/>
                <w:sz w:val="18"/>
                <w:szCs w:val="18"/>
              </w:rPr>
              <w:t xml:space="preserve">Norte: </w:t>
            </w:r>
            <w:r w:rsidRPr="00EE5632">
              <w:rPr>
                <w:bCs/>
                <w:sz w:val="18"/>
                <w:szCs w:val="18"/>
              </w:rPr>
              <w:t>5.320.522</w:t>
            </w:r>
          </w:p>
        </w:tc>
        <w:tc>
          <w:tcPr>
            <w:tcW w:w="573" w:type="pct"/>
            <w:tcBorders>
              <w:top w:val="single" w:sz="4" w:space="0" w:color="auto"/>
              <w:left w:val="nil"/>
              <w:bottom w:val="single" w:sz="4" w:space="0" w:color="auto"/>
              <w:right w:val="single" w:sz="4" w:space="0" w:color="000000"/>
            </w:tcBorders>
            <w:shd w:val="clear" w:color="auto" w:fill="auto"/>
            <w:noWrap/>
            <w:hideMark/>
          </w:tcPr>
          <w:p w14:paraId="07CB4C5E" w14:textId="77777777" w:rsidR="00EE5632" w:rsidRDefault="00EE5632" w:rsidP="00EE5632">
            <w:pPr>
              <w:pStyle w:val="Default"/>
              <w:rPr>
                <w:sz w:val="18"/>
                <w:szCs w:val="18"/>
              </w:rPr>
            </w:pPr>
            <w:r>
              <w:rPr>
                <w:b/>
                <w:bCs/>
                <w:sz w:val="18"/>
                <w:szCs w:val="18"/>
              </w:rPr>
              <w:t xml:space="preserve">Este: </w:t>
            </w:r>
            <w:r w:rsidRPr="00EE5632">
              <w:rPr>
                <w:bCs/>
                <w:sz w:val="18"/>
                <w:szCs w:val="18"/>
              </w:rPr>
              <w:t>591.529</w:t>
            </w:r>
          </w:p>
        </w:tc>
        <w:tc>
          <w:tcPr>
            <w:tcW w:w="1212" w:type="pct"/>
            <w:tcBorders>
              <w:top w:val="single" w:sz="4" w:space="0" w:color="auto"/>
              <w:left w:val="nil"/>
              <w:bottom w:val="single" w:sz="4" w:space="0" w:color="auto"/>
              <w:right w:val="single" w:sz="4" w:space="0" w:color="000000"/>
            </w:tcBorders>
            <w:shd w:val="clear" w:color="auto" w:fill="auto"/>
            <w:noWrap/>
            <w:vAlign w:val="center"/>
            <w:hideMark/>
          </w:tcPr>
          <w:p w14:paraId="1D3D730A" w14:textId="77777777" w:rsidR="00EE5632" w:rsidRPr="00D42470" w:rsidRDefault="00EE5632" w:rsidP="00EE563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73" w:type="pct"/>
            <w:tcBorders>
              <w:top w:val="single" w:sz="4" w:space="0" w:color="auto"/>
              <w:left w:val="nil"/>
              <w:bottom w:val="single" w:sz="4" w:space="0" w:color="auto"/>
              <w:right w:val="single" w:sz="4" w:space="0" w:color="000000"/>
            </w:tcBorders>
            <w:shd w:val="clear" w:color="auto" w:fill="auto"/>
            <w:noWrap/>
            <w:hideMark/>
          </w:tcPr>
          <w:p w14:paraId="597305A5" w14:textId="77777777" w:rsidR="00EE5632" w:rsidRDefault="00EE5632" w:rsidP="00EE5632">
            <w:pPr>
              <w:pStyle w:val="Default"/>
              <w:rPr>
                <w:sz w:val="18"/>
                <w:szCs w:val="18"/>
              </w:rPr>
            </w:pPr>
            <w:r>
              <w:rPr>
                <w:b/>
                <w:bCs/>
                <w:sz w:val="18"/>
                <w:szCs w:val="18"/>
              </w:rPr>
              <w:t xml:space="preserve">Norte: </w:t>
            </w:r>
            <w:r w:rsidRPr="00EE5632">
              <w:rPr>
                <w:bCs/>
                <w:sz w:val="18"/>
                <w:szCs w:val="18"/>
              </w:rPr>
              <w:t>5.320.522</w:t>
            </w:r>
          </w:p>
        </w:tc>
        <w:tc>
          <w:tcPr>
            <w:tcW w:w="633" w:type="pct"/>
            <w:tcBorders>
              <w:top w:val="single" w:sz="4" w:space="0" w:color="auto"/>
              <w:left w:val="nil"/>
              <w:bottom w:val="single" w:sz="4" w:space="0" w:color="auto"/>
              <w:right w:val="single" w:sz="4" w:space="0" w:color="000000"/>
            </w:tcBorders>
            <w:shd w:val="clear" w:color="auto" w:fill="auto"/>
            <w:noWrap/>
            <w:hideMark/>
          </w:tcPr>
          <w:p w14:paraId="2CAC81EE" w14:textId="77777777" w:rsidR="00EE5632" w:rsidRDefault="00EE5632" w:rsidP="00EE5632">
            <w:pPr>
              <w:pStyle w:val="Default"/>
              <w:rPr>
                <w:sz w:val="18"/>
                <w:szCs w:val="18"/>
              </w:rPr>
            </w:pPr>
            <w:r>
              <w:rPr>
                <w:b/>
                <w:bCs/>
                <w:sz w:val="18"/>
                <w:szCs w:val="18"/>
              </w:rPr>
              <w:t xml:space="preserve">Este: </w:t>
            </w:r>
            <w:r w:rsidRPr="00EE5632">
              <w:rPr>
                <w:bCs/>
                <w:sz w:val="18"/>
                <w:szCs w:val="18"/>
              </w:rPr>
              <w:t>591.529</w:t>
            </w:r>
          </w:p>
        </w:tc>
      </w:tr>
      <w:tr w:rsidR="00EE5632" w:rsidRPr="00D42470" w14:paraId="7AD8A08B" w14:textId="77777777" w:rsidTr="00EE5632">
        <w:trPr>
          <w:trHeight w:val="450"/>
          <w:jc w:val="center"/>
        </w:trPr>
        <w:tc>
          <w:tcPr>
            <w:tcW w:w="248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9CE3D5F" w14:textId="77777777" w:rsidR="00753E84" w:rsidRPr="00D42470" w:rsidRDefault="00753E84"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EE5632">
              <w:t xml:space="preserve"> </w:t>
            </w:r>
            <w:r w:rsidR="00EE5632" w:rsidRPr="00EE5632">
              <w:rPr>
                <w:rFonts w:ascii="Calibri" w:eastAsia="Times New Roman" w:hAnsi="Calibri" w:cs="Times New Roman"/>
                <w:color w:val="000000"/>
                <w:sz w:val="18"/>
                <w:szCs w:val="18"/>
                <w:lang w:eastAsia="es-CL"/>
              </w:rPr>
              <w:t xml:space="preserve">Personal de CONAF en actividad de fiscalización en área de reubicación de flora de la especie </w:t>
            </w:r>
            <w:proofErr w:type="spellStart"/>
            <w:r w:rsidR="00EE5632" w:rsidRPr="00EE5632">
              <w:rPr>
                <w:rFonts w:ascii="Calibri" w:eastAsia="Times New Roman" w:hAnsi="Calibri" w:cs="Times New Roman"/>
                <w:i/>
                <w:color w:val="000000"/>
                <w:sz w:val="18"/>
                <w:szCs w:val="18"/>
                <w:lang w:eastAsia="es-CL"/>
              </w:rPr>
              <w:t>Schizaea</w:t>
            </w:r>
            <w:proofErr w:type="spellEnd"/>
            <w:r w:rsidR="00EE5632" w:rsidRPr="00EE5632">
              <w:rPr>
                <w:rFonts w:ascii="Calibri" w:eastAsia="Times New Roman" w:hAnsi="Calibri" w:cs="Times New Roman"/>
                <w:i/>
                <w:color w:val="000000"/>
                <w:sz w:val="18"/>
                <w:szCs w:val="18"/>
                <w:lang w:eastAsia="es-CL"/>
              </w:rPr>
              <w:t xml:space="preserve"> fistulosa.</w:t>
            </w:r>
          </w:p>
          <w:p w14:paraId="58155288" w14:textId="77777777" w:rsidR="00753E84" w:rsidRPr="00D42470" w:rsidRDefault="00753E84" w:rsidP="002C70B6">
            <w:pPr>
              <w:spacing w:after="0" w:line="240" w:lineRule="auto"/>
              <w:rPr>
                <w:rFonts w:ascii="Calibri" w:eastAsia="Times New Roman" w:hAnsi="Calibri" w:cs="Times New Roman"/>
                <w:color w:val="000000"/>
                <w:sz w:val="18"/>
                <w:szCs w:val="18"/>
                <w:lang w:eastAsia="es-CL"/>
              </w:rPr>
            </w:pPr>
          </w:p>
        </w:tc>
        <w:tc>
          <w:tcPr>
            <w:tcW w:w="251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50C1042" w14:textId="77777777" w:rsidR="00753E84" w:rsidRPr="00D42470" w:rsidRDefault="00753E84" w:rsidP="002C70B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Pr="00D42470">
              <w:rPr>
                <w:rFonts w:ascii="Calibri" w:eastAsia="Times New Roman" w:hAnsi="Calibri" w:cs="Times New Roman"/>
                <w:color w:val="000000"/>
                <w:sz w:val="18"/>
                <w:szCs w:val="18"/>
                <w:lang w:eastAsia="es-CL"/>
              </w:rPr>
              <w:t xml:space="preserve"> </w:t>
            </w:r>
            <w:r w:rsidR="00EE5632" w:rsidRPr="00EE5632">
              <w:rPr>
                <w:rFonts w:ascii="Calibri" w:eastAsia="Times New Roman" w:hAnsi="Calibri" w:cs="Times New Roman"/>
                <w:color w:val="000000"/>
                <w:sz w:val="18"/>
                <w:szCs w:val="18"/>
                <w:lang w:eastAsia="es-CL"/>
              </w:rPr>
              <w:t xml:space="preserve">Detalle plántula </w:t>
            </w:r>
            <w:proofErr w:type="spellStart"/>
            <w:r w:rsidR="00EE5632" w:rsidRPr="00EE5632">
              <w:rPr>
                <w:rFonts w:ascii="Calibri" w:eastAsia="Times New Roman" w:hAnsi="Calibri" w:cs="Times New Roman"/>
                <w:i/>
                <w:color w:val="000000"/>
                <w:sz w:val="18"/>
                <w:szCs w:val="18"/>
                <w:lang w:eastAsia="es-CL"/>
              </w:rPr>
              <w:t>Schizaea</w:t>
            </w:r>
            <w:proofErr w:type="spellEnd"/>
            <w:r w:rsidR="00EE5632" w:rsidRPr="00EE5632">
              <w:rPr>
                <w:rFonts w:ascii="Calibri" w:eastAsia="Times New Roman" w:hAnsi="Calibri" w:cs="Times New Roman"/>
                <w:i/>
                <w:color w:val="000000"/>
                <w:sz w:val="18"/>
                <w:szCs w:val="18"/>
                <w:lang w:eastAsia="es-CL"/>
              </w:rPr>
              <w:t xml:space="preserve"> fistulosa.</w:t>
            </w:r>
          </w:p>
        </w:tc>
      </w:tr>
      <w:tr w:rsidR="00EE5632" w:rsidRPr="00D42470" w14:paraId="52FC9B5F" w14:textId="77777777" w:rsidTr="00EE5632">
        <w:trPr>
          <w:trHeight w:val="450"/>
          <w:jc w:val="center"/>
        </w:trPr>
        <w:tc>
          <w:tcPr>
            <w:tcW w:w="2481" w:type="pct"/>
            <w:gridSpan w:val="3"/>
            <w:vMerge/>
            <w:tcBorders>
              <w:top w:val="single" w:sz="4" w:space="0" w:color="auto"/>
              <w:left w:val="single" w:sz="4" w:space="0" w:color="auto"/>
              <w:bottom w:val="single" w:sz="4" w:space="0" w:color="auto"/>
              <w:right w:val="single" w:sz="4" w:space="0" w:color="auto"/>
            </w:tcBorders>
            <w:vAlign w:val="center"/>
            <w:hideMark/>
          </w:tcPr>
          <w:p w14:paraId="6393FC44" w14:textId="77777777" w:rsidR="00753E84" w:rsidRPr="00D42470" w:rsidRDefault="00753E84" w:rsidP="002C70B6">
            <w:pPr>
              <w:spacing w:after="0" w:line="240" w:lineRule="auto"/>
              <w:rPr>
                <w:rFonts w:ascii="Calibri" w:eastAsia="Times New Roman" w:hAnsi="Calibri" w:cs="Times New Roman"/>
                <w:color w:val="000000"/>
                <w:sz w:val="20"/>
                <w:szCs w:val="20"/>
                <w:lang w:eastAsia="es-CL"/>
              </w:rPr>
            </w:pPr>
          </w:p>
        </w:tc>
        <w:tc>
          <w:tcPr>
            <w:tcW w:w="2519" w:type="pct"/>
            <w:gridSpan w:val="3"/>
            <w:vMerge/>
            <w:tcBorders>
              <w:top w:val="single" w:sz="4" w:space="0" w:color="auto"/>
              <w:left w:val="single" w:sz="4" w:space="0" w:color="auto"/>
              <w:bottom w:val="single" w:sz="4" w:space="0" w:color="auto"/>
              <w:right w:val="single" w:sz="4" w:space="0" w:color="auto"/>
            </w:tcBorders>
            <w:vAlign w:val="center"/>
            <w:hideMark/>
          </w:tcPr>
          <w:p w14:paraId="3F419BA3" w14:textId="77777777" w:rsidR="00753E84" w:rsidRPr="00D42470" w:rsidRDefault="00753E84" w:rsidP="002C70B6">
            <w:pPr>
              <w:spacing w:after="0" w:line="240" w:lineRule="auto"/>
              <w:rPr>
                <w:rFonts w:ascii="Calibri" w:eastAsia="Times New Roman" w:hAnsi="Calibri" w:cs="Times New Roman"/>
                <w:color w:val="000000"/>
                <w:sz w:val="20"/>
                <w:szCs w:val="20"/>
                <w:lang w:eastAsia="es-CL"/>
              </w:rPr>
            </w:pPr>
          </w:p>
        </w:tc>
      </w:tr>
    </w:tbl>
    <w:p w14:paraId="3FE17F93" w14:textId="77777777" w:rsidR="00753E84" w:rsidRDefault="00753E84" w:rsidP="006777D2">
      <w:pPr>
        <w:pStyle w:val="Listaconnmeros"/>
        <w:numPr>
          <w:ilvl w:val="0"/>
          <w:numId w:val="0"/>
        </w:numPr>
        <w:ind w:left="360" w:hanging="360"/>
      </w:pPr>
    </w:p>
    <w:p w14:paraId="48E8121A" w14:textId="77777777" w:rsidR="00753E84" w:rsidRDefault="00753E84" w:rsidP="006777D2">
      <w:pPr>
        <w:pStyle w:val="Listaconnmeros"/>
        <w:numPr>
          <w:ilvl w:val="0"/>
          <w:numId w:val="0"/>
        </w:numPr>
        <w:ind w:left="360" w:hanging="360"/>
      </w:pPr>
    </w:p>
    <w:p w14:paraId="0A0B5846" w14:textId="77777777" w:rsidR="00FA5C5E" w:rsidRDefault="00FA5C5E" w:rsidP="006777D2">
      <w:pPr>
        <w:pStyle w:val="Listaconnmeros"/>
        <w:numPr>
          <w:ilvl w:val="0"/>
          <w:numId w:val="0"/>
        </w:numPr>
        <w:ind w:left="360" w:hanging="360"/>
      </w:pPr>
    </w:p>
    <w:p w14:paraId="70462D53" w14:textId="77777777" w:rsidR="00FA5C5E" w:rsidRDefault="00FA5C5E" w:rsidP="006777D2">
      <w:pPr>
        <w:pStyle w:val="Listaconnmeros"/>
        <w:numPr>
          <w:ilvl w:val="0"/>
          <w:numId w:val="0"/>
        </w:numPr>
        <w:ind w:left="360" w:hanging="360"/>
      </w:pPr>
    </w:p>
    <w:p w14:paraId="4F45B652" w14:textId="77777777" w:rsidR="00FA5C5E" w:rsidRDefault="00FA5C5E" w:rsidP="006777D2">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58"/>
        <w:gridCol w:w="1645"/>
        <w:gridCol w:w="1547"/>
        <w:gridCol w:w="3280"/>
        <w:gridCol w:w="1818"/>
        <w:gridCol w:w="1714"/>
      </w:tblGrid>
      <w:tr w:rsidR="00FA5C5E" w:rsidRPr="00D42470" w14:paraId="3152A3F7" w14:textId="77777777" w:rsidTr="002C70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705AA8" w14:textId="77777777" w:rsidR="00FA5C5E" w:rsidRPr="00D42470" w:rsidRDefault="00FA5C5E" w:rsidP="002C70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11B6E" w:rsidRPr="00D42470" w14:paraId="28DAA763" w14:textId="77777777" w:rsidTr="002C70B6">
        <w:trPr>
          <w:trHeight w:val="6079"/>
          <w:jc w:val="center"/>
        </w:trPr>
        <w:tc>
          <w:tcPr>
            <w:tcW w:w="2481" w:type="pct"/>
            <w:gridSpan w:val="3"/>
            <w:tcBorders>
              <w:top w:val="nil"/>
              <w:left w:val="single" w:sz="4" w:space="0" w:color="auto"/>
              <w:right w:val="single" w:sz="4" w:space="0" w:color="auto"/>
            </w:tcBorders>
            <w:shd w:val="clear" w:color="auto" w:fill="auto"/>
            <w:noWrap/>
            <w:vAlign w:val="center"/>
            <w:hideMark/>
          </w:tcPr>
          <w:p w14:paraId="4A6918C4" w14:textId="77777777" w:rsidR="00FA5C5E" w:rsidRPr="00D42470" w:rsidRDefault="006747DF" w:rsidP="002C70B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8480" behindDoc="0" locked="0" layoutInCell="1" allowOverlap="1" wp14:anchorId="4ACBF948" wp14:editId="0E271B2C">
                      <wp:simplePos x="0" y="0"/>
                      <wp:positionH relativeFrom="column">
                        <wp:posOffset>1067435</wp:posOffset>
                      </wp:positionH>
                      <wp:positionV relativeFrom="paragraph">
                        <wp:posOffset>1313180</wp:posOffset>
                      </wp:positionV>
                      <wp:extent cx="745490" cy="370840"/>
                      <wp:effectExtent l="38100" t="38100" r="16510" b="29210"/>
                      <wp:wrapNone/>
                      <wp:docPr id="52" name="Conector recto de flecha 52"/>
                      <wp:cNvGraphicFramePr/>
                      <a:graphic xmlns:a="http://schemas.openxmlformats.org/drawingml/2006/main">
                        <a:graphicData uri="http://schemas.microsoft.com/office/word/2010/wordprocessingShape">
                          <wps:wsp>
                            <wps:cNvCnPr/>
                            <wps:spPr>
                              <a:xfrm flipH="1" flipV="1">
                                <a:off x="0" y="0"/>
                                <a:ext cx="745490" cy="3708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4A7006B" id="_x0000_t32" coordsize="21600,21600" o:spt="32" o:oned="t" path="m,l21600,21600e" filled="f">
                      <v:path arrowok="t" fillok="f" o:connecttype="none"/>
                      <o:lock v:ext="edit" shapetype="t"/>
                    </v:shapetype>
                    <v:shape id="Conector recto de flecha 52" o:spid="_x0000_s1026" type="#_x0000_t32" style="position:absolute;margin-left:84.05pt;margin-top:103.4pt;width:58.7pt;height:29.2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" strokecolor="#5b9bd5 [3204]" strokeweight="2.25pt">
                      <v:stroke endarrow="block" joinstyle="miter"/>
                    </v:shape>
                  </w:pict>
                </mc:Fallback>
              </mc:AlternateContent>
            </w:r>
            <w:r>
              <w:rPr>
                <w:noProof/>
              </w:rPr>
              <mc:AlternateContent>
                <mc:Choice Requires="wps">
                  <w:drawing>
                    <wp:anchor distT="0" distB="0" distL="114300" distR="114300" simplePos="0" relativeHeight="251665408" behindDoc="0" locked="0" layoutInCell="1" allowOverlap="1" wp14:anchorId="0D4A1C90" wp14:editId="6F366EEA">
                      <wp:simplePos x="0" y="0"/>
                      <wp:positionH relativeFrom="column">
                        <wp:posOffset>1679575</wp:posOffset>
                      </wp:positionH>
                      <wp:positionV relativeFrom="paragraph">
                        <wp:posOffset>1445895</wp:posOffset>
                      </wp:positionV>
                      <wp:extent cx="842645" cy="882015"/>
                      <wp:effectExtent l="0" t="0" r="14605" b="13335"/>
                      <wp:wrapNone/>
                      <wp:docPr id="49" name="Elipse 49"/>
                      <wp:cNvGraphicFramePr/>
                      <a:graphic xmlns:a="http://schemas.openxmlformats.org/drawingml/2006/main">
                        <a:graphicData uri="http://schemas.microsoft.com/office/word/2010/wordprocessingShape">
                          <wps:wsp>
                            <wps:cNvSpPr/>
                            <wps:spPr>
                              <a:xfrm>
                                <a:off x="0" y="0"/>
                                <a:ext cx="842645" cy="882015"/>
                              </a:xfrm>
                              <a:prstGeom prst="ellipse">
                                <a:avLst/>
                              </a:prstGeom>
                              <a:noFill/>
                              <a:ln w="19050"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4F4DC7" id="Elipse 49" o:spid="_x0000_s1026" style="position:absolute;margin-left:132.25pt;margin-top:113.85pt;width:66.35pt;height:69.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" filled="f" strokecolor="#ed7d31 [3205]" strokeweight="1.5pt"/>
                  </w:pict>
                </mc:Fallback>
              </mc:AlternateContent>
            </w:r>
            <w:r w:rsidR="0087705B">
              <w:rPr>
                <w:noProof/>
              </w:rPr>
              <w:drawing>
                <wp:inline distT="0" distB="0" distL="0" distR="0" wp14:anchorId="164A0677" wp14:editId="30E6B5A9">
                  <wp:extent cx="3734298" cy="3244132"/>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42407" cy="3251176"/>
                          </a:xfrm>
                          <a:prstGeom prst="rect">
                            <a:avLst/>
                          </a:prstGeom>
                        </pic:spPr>
                      </pic:pic>
                    </a:graphicData>
                  </a:graphic>
                </wp:inline>
              </w:drawing>
            </w:r>
          </w:p>
        </w:tc>
        <w:tc>
          <w:tcPr>
            <w:tcW w:w="2519" w:type="pct"/>
            <w:gridSpan w:val="3"/>
            <w:tcBorders>
              <w:top w:val="nil"/>
              <w:left w:val="single" w:sz="4" w:space="0" w:color="auto"/>
              <w:right w:val="single" w:sz="4" w:space="0" w:color="auto"/>
            </w:tcBorders>
            <w:shd w:val="clear" w:color="auto" w:fill="auto"/>
            <w:noWrap/>
            <w:vAlign w:val="center"/>
            <w:hideMark/>
          </w:tcPr>
          <w:p w14:paraId="3CE7EF78" w14:textId="77777777" w:rsidR="00FA5C5E" w:rsidRPr="00D42470" w:rsidRDefault="006747DF" w:rsidP="00DF04B4">
            <w:pPr>
              <w:spacing w:after="0" w:line="240" w:lineRule="auto"/>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7456" behindDoc="0" locked="0" layoutInCell="1" allowOverlap="1" wp14:anchorId="1DD3D13D" wp14:editId="620ED784">
                      <wp:simplePos x="0" y="0"/>
                      <wp:positionH relativeFrom="column">
                        <wp:posOffset>2418715</wp:posOffset>
                      </wp:positionH>
                      <wp:positionV relativeFrom="paragraph">
                        <wp:posOffset>1096010</wp:posOffset>
                      </wp:positionV>
                      <wp:extent cx="1216025" cy="882015"/>
                      <wp:effectExtent l="38100" t="19050" r="22225" b="51435"/>
                      <wp:wrapNone/>
                      <wp:docPr id="51" name="Conector recto de flecha 51"/>
                      <wp:cNvGraphicFramePr/>
                      <a:graphic xmlns:a="http://schemas.openxmlformats.org/drawingml/2006/main">
                        <a:graphicData uri="http://schemas.microsoft.com/office/word/2010/wordprocessingShape">
                          <wps:wsp>
                            <wps:cNvCnPr/>
                            <wps:spPr>
                              <a:xfrm flipH="1">
                                <a:off x="0" y="0"/>
                                <a:ext cx="1216025" cy="88201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C51807" id="Conector recto de flecha 51" o:spid="_x0000_s1026" type="#_x0000_t32" style="position:absolute;margin-left:190.45pt;margin-top:86.3pt;width:95.75pt;height:69.4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" strokecolor="#5b9bd5 [3204]" strokeweight="3pt">
                      <v:stroke endarrow="block" joinstyle="miter"/>
                    </v:shape>
                  </w:pict>
                </mc:Fallback>
              </mc:AlternateContent>
            </w:r>
            <w:r w:rsidR="00A11B6E">
              <w:rPr>
                <w:noProof/>
              </w:rPr>
              <mc:AlternateContent>
                <mc:Choice Requires="wps">
                  <w:drawing>
                    <wp:anchor distT="0" distB="0" distL="114300" distR="114300" simplePos="0" relativeHeight="251664384" behindDoc="0" locked="0" layoutInCell="1" allowOverlap="1" wp14:anchorId="6E6ED24B" wp14:editId="2C86844E">
                      <wp:simplePos x="0" y="0"/>
                      <wp:positionH relativeFrom="column">
                        <wp:posOffset>2856230</wp:posOffset>
                      </wp:positionH>
                      <wp:positionV relativeFrom="paragraph">
                        <wp:posOffset>245110</wp:posOffset>
                      </wp:positionV>
                      <wp:extent cx="1247775" cy="2822575"/>
                      <wp:effectExtent l="0" t="0" r="28575" b="15875"/>
                      <wp:wrapNone/>
                      <wp:docPr id="48" name="Rectángulo 48"/>
                      <wp:cNvGraphicFramePr/>
                      <a:graphic xmlns:a="http://schemas.openxmlformats.org/drawingml/2006/main">
                        <a:graphicData uri="http://schemas.microsoft.com/office/word/2010/wordprocessingShape">
                          <wps:wsp>
                            <wps:cNvSpPr/>
                            <wps:spPr>
                              <a:xfrm>
                                <a:off x="0" y="0"/>
                                <a:ext cx="1247775" cy="2822575"/>
                              </a:xfrm>
                              <a:prstGeom prst="rect">
                                <a:avLst/>
                              </a:prstGeom>
                              <a:noFill/>
                              <a:ln w="19050"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9BA0A" id="Rectángulo 48" o:spid="_x0000_s1026" style="position:absolute;margin-left:224.9pt;margin-top:19.3pt;width:98.25pt;height:22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" filled="f" strokecolor="#ed7d31 [3205]" strokeweight="1.5pt">
                      <v:stroke joinstyle="round"/>
                    </v:rect>
                  </w:pict>
                </mc:Fallback>
              </mc:AlternateContent>
            </w:r>
            <w:r w:rsidR="00A11B6E">
              <w:rPr>
                <w:noProof/>
              </w:rPr>
              <w:drawing>
                <wp:anchor distT="0" distB="0" distL="114300" distR="114300" simplePos="0" relativeHeight="251662336" behindDoc="0" locked="0" layoutInCell="1" allowOverlap="1" wp14:anchorId="3F8E5DF5" wp14:editId="53B74DA1">
                  <wp:simplePos x="0" y="0"/>
                  <wp:positionH relativeFrom="column">
                    <wp:posOffset>2886710</wp:posOffset>
                  </wp:positionH>
                  <wp:positionV relativeFrom="paragraph">
                    <wp:posOffset>282575</wp:posOffset>
                  </wp:positionV>
                  <wp:extent cx="1165225" cy="2766695"/>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165225" cy="2766695"/>
                          </a:xfrm>
                          <a:prstGeom prst="rect">
                            <a:avLst/>
                          </a:prstGeom>
                        </pic:spPr>
                      </pic:pic>
                    </a:graphicData>
                  </a:graphic>
                  <wp14:sizeRelH relativeFrom="margin">
                    <wp14:pctWidth>0</wp14:pctWidth>
                  </wp14:sizeRelH>
                  <wp14:sizeRelV relativeFrom="margin">
                    <wp14:pctHeight>0</wp14:pctHeight>
                  </wp14:sizeRelV>
                </wp:anchor>
              </w:drawing>
            </w:r>
            <w:r w:rsidR="00DF04B4">
              <w:rPr>
                <w:noProof/>
              </w:rPr>
              <w:drawing>
                <wp:inline distT="0" distB="0" distL="0" distR="0" wp14:anchorId="3A29FA39" wp14:editId="77712349">
                  <wp:extent cx="2713655" cy="3371353"/>
                  <wp:effectExtent l="0" t="0" r="0" b="6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28300" cy="3389547"/>
                          </a:xfrm>
                          <a:prstGeom prst="rect">
                            <a:avLst/>
                          </a:prstGeom>
                        </pic:spPr>
                      </pic:pic>
                    </a:graphicData>
                  </a:graphic>
                </wp:inline>
              </w:drawing>
            </w:r>
            <w:r w:rsidR="00A11B6E">
              <w:rPr>
                <w:noProof/>
              </w:rPr>
              <w:t xml:space="preserve"> </w:t>
            </w:r>
          </w:p>
        </w:tc>
      </w:tr>
      <w:tr w:rsidR="00FA5C5E" w:rsidRPr="00D42470" w14:paraId="7855BF13" w14:textId="77777777" w:rsidTr="002C70B6">
        <w:trPr>
          <w:trHeight w:val="300"/>
          <w:jc w:val="center"/>
        </w:trPr>
        <w:tc>
          <w:tcPr>
            <w:tcW w:w="1299" w:type="pct"/>
            <w:tcBorders>
              <w:top w:val="single" w:sz="4" w:space="0" w:color="auto"/>
              <w:left w:val="single" w:sz="4" w:space="0" w:color="auto"/>
              <w:bottom w:val="single" w:sz="4" w:space="0" w:color="auto"/>
              <w:right w:val="nil"/>
            </w:tcBorders>
            <w:shd w:val="clear" w:color="auto" w:fill="auto"/>
            <w:noWrap/>
            <w:vAlign w:val="center"/>
            <w:hideMark/>
          </w:tcPr>
          <w:p w14:paraId="67543DCE" w14:textId="77777777" w:rsidR="00FA5C5E" w:rsidRPr="00D42470" w:rsidRDefault="00FA5C5E" w:rsidP="002C70B6">
            <w:pPr>
              <w:spacing w:after="0" w:line="240" w:lineRule="auto"/>
              <w:contextualSpacing/>
              <w:outlineLvl w:val="1"/>
              <w:rPr>
                <w:rFonts w:ascii="Calibri" w:eastAsia="Times New Roman" w:hAnsi="Calibri" w:cs="Calibri"/>
                <w:b/>
                <w:color w:val="000000"/>
                <w:sz w:val="18"/>
                <w:szCs w:val="18"/>
                <w:lang w:eastAsia="es-CL"/>
              </w:rPr>
            </w:pPr>
            <w:bookmarkStart w:id="190" w:name="_Toc521539"/>
            <w:r>
              <w:rPr>
                <w:rFonts w:ascii="Calibri" w:eastAsia="Calibri" w:hAnsi="Calibri" w:cs="Calibri"/>
                <w:b/>
                <w:sz w:val="18"/>
                <w:szCs w:val="20"/>
              </w:rPr>
              <w:t>Fotografía 1</w:t>
            </w:r>
            <w:r w:rsidR="00BF7254">
              <w:rPr>
                <w:rFonts w:ascii="Calibri" w:eastAsia="Calibri" w:hAnsi="Calibri" w:cs="Calibri"/>
                <w:b/>
                <w:sz w:val="18"/>
                <w:szCs w:val="20"/>
              </w:rPr>
              <w:t>7</w:t>
            </w:r>
            <w:r w:rsidRPr="00D42470">
              <w:rPr>
                <w:rFonts w:ascii="Calibri" w:eastAsia="Calibri" w:hAnsi="Calibri" w:cs="Calibri"/>
                <w:b/>
                <w:sz w:val="18"/>
                <w:szCs w:val="18"/>
              </w:rPr>
              <w:t>.</w:t>
            </w:r>
            <w:bookmarkEnd w:id="190"/>
          </w:p>
        </w:tc>
        <w:tc>
          <w:tcPr>
            <w:tcW w:w="11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D3F48F" w14:textId="77777777" w:rsidR="00FA5C5E" w:rsidRPr="00D42470" w:rsidRDefault="00FA5C5E"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187A8F">
              <w:rPr>
                <w:rFonts w:ascii="Calibri" w:eastAsia="Times New Roman" w:hAnsi="Calibri" w:cs="Times New Roman"/>
                <w:b/>
                <w:color w:val="000000"/>
                <w:sz w:val="18"/>
                <w:szCs w:val="18"/>
                <w:lang w:eastAsia="es-CL"/>
              </w:rPr>
              <w:t>: 04.10.2018</w:t>
            </w:r>
            <w:r w:rsidRPr="00D42470" w:rsidDel="00CA3F62">
              <w:rPr>
                <w:rFonts w:ascii="Calibri" w:eastAsia="Times New Roman" w:hAnsi="Calibri" w:cs="Times New Roman"/>
                <w:color w:val="FF0000"/>
                <w:sz w:val="18"/>
                <w:szCs w:val="18"/>
                <w:lang w:eastAsia="es-CL"/>
              </w:rPr>
              <w:t xml:space="preserve"> </w:t>
            </w:r>
          </w:p>
        </w:tc>
        <w:tc>
          <w:tcPr>
            <w:tcW w:w="1212" w:type="pct"/>
            <w:tcBorders>
              <w:top w:val="single" w:sz="4" w:space="0" w:color="auto"/>
              <w:left w:val="nil"/>
              <w:bottom w:val="single" w:sz="4" w:space="0" w:color="auto"/>
              <w:right w:val="nil"/>
            </w:tcBorders>
            <w:shd w:val="clear" w:color="auto" w:fill="auto"/>
            <w:noWrap/>
            <w:vAlign w:val="center"/>
            <w:hideMark/>
          </w:tcPr>
          <w:p w14:paraId="4F59DAEE" w14:textId="77777777" w:rsidR="00FA5C5E" w:rsidRPr="00D42470" w:rsidRDefault="00FA5C5E" w:rsidP="002C70B6">
            <w:pPr>
              <w:spacing w:after="0" w:line="240" w:lineRule="auto"/>
              <w:contextualSpacing/>
              <w:outlineLvl w:val="1"/>
              <w:rPr>
                <w:rFonts w:ascii="Calibri" w:eastAsia="Calibri" w:hAnsi="Calibri" w:cs="Calibri"/>
                <w:b/>
                <w:sz w:val="18"/>
                <w:szCs w:val="18"/>
              </w:rPr>
            </w:pPr>
            <w:bookmarkStart w:id="191" w:name="_Toc521540"/>
            <w:r w:rsidRPr="00D42470">
              <w:rPr>
                <w:rFonts w:ascii="Calibri" w:eastAsia="Calibri" w:hAnsi="Calibri" w:cs="Calibri"/>
                <w:b/>
                <w:sz w:val="18"/>
                <w:szCs w:val="20"/>
              </w:rPr>
              <w:t xml:space="preserve">Fotografía </w:t>
            </w:r>
            <w:r>
              <w:rPr>
                <w:rFonts w:ascii="Calibri" w:eastAsia="Calibri" w:hAnsi="Calibri" w:cs="Calibri"/>
                <w:b/>
                <w:sz w:val="18"/>
                <w:szCs w:val="20"/>
              </w:rPr>
              <w:t>1</w:t>
            </w:r>
            <w:r w:rsidR="00BF7254">
              <w:rPr>
                <w:rFonts w:ascii="Calibri" w:eastAsia="Calibri" w:hAnsi="Calibri" w:cs="Calibri"/>
                <w:b/>
                <w:sz w:val="18"/>
                <w:szCs w:val="20"/>
              </w:rPr>
              <w:t>8</w:t>
            </w:r>
            <w:r w:rsidRPr="00D42470">
              <w:rPr>
                <w:rFonts w:ascii="Calibri" w:eastAsia="Calibri" w:hAnsi="Calibri" w:cs="Calibri"/>
                <w:b/>
                <w:sz w:val="18"/>
                <w:szCs w:val="18"/>
              </w:rPr>
              <w:t>.</w:t>
            </w:r>
            <w:bookmarkEnd w:id="191"/>
          </w:p>
        </w:tc>
        <w:tc>
          <w:tcPr>
            <w:tcW w:w="13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30B327" w14:textId="77777777" w:rsidR="00FA5C5E" w:rsidRPr="00D42470" w:rsidRDefault="00FA5C5E"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187A8F">
              <w:rPr>
                <w:rFonts w:ascii="Calibri" w:eastAsia="Times New Roman" w:hAnsi="Calibri" w:cs="Times New Roman"/>
                <w:b/>
                <w:color w:val="000000"/>
                <w:sz w:val="18"/>
                <w:szCs w:val="18"/>
                <w:lang w:eastAsia="es-CL"/>
              </w:rPr>
              <w:t>04.10.2018</w:t>
            </w:r>
          </w:p>
        </w:tc>
      </w:tr>
      <w:tr w:rsidR="0087705B" w:rsidRPr="00D42470" w14:paraId="086BF240" w14:textId="77777777" w:rsidTr="002C70B6">
        <w:trPr>
          <w:trHeight w:val="300"/>
          <w:jc w:val="center"/>
        </w:trPr>
        <w:tc>
          <w:tcPr>
            <w:tcW w:w="12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9028ED" w14:textId="77777777" w:rsidR="00FA5C5E" w:rsidRPr="00D42470" w:rsidRDefault="00FA5C5E"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09" w:type="pct"/>
            <w:tcBorders>
              <w:top w:val="single" w:sz="4" w:space="0" w:color="auto"/>
              <w:left w:val="nil"/>
              <w:bottom w:val="single" w:sz="4" w:space="0" w:color="auto"/>
              <w:right w:val="single" w:sz="4" w:space="0" w:color="000000"/>
            </w:tcBorders>
            <w:shd w:val="clear" w:color="auto" w:fill="auto"/>
            <w:noWrap/>
            <w:hideMark/>
          </w:tcPr>
          <w:p w14:paraId="117ECAAA" w14:textId="77777777" w:rsidR="00FA5C5E" w:rsidRDefault="00FA5C5E" w:rsidP="002C70B6">
            <w:pPr>
              <w:pStyle w:val="Default"/>
              <w:rPr>
                <w:sz w:val="18"/>
                <w:szCs w:val="18"/>
              </w:rPr>
            </w:pPr>
            <w:r>
              <w:rPr>
                <w:b/>
                <w:bCs/>
                <w:sz w:val="18"/>
                <w:szCs w:val="18"/>
              </w:rPr>
              <w:t xml:space="preserve">Norte: </w:t>
            </w:r>
            <w:r w:rsidRPr="00EE5632">
              <w:rPr>
                <w:bCs/>
                <w:sz w:val="18"/>
                <w:szCs w:val="18"/>
              </w:rPr>
              <w:t>5.</w:t>
            </w:r>
            <w:r w:rsidR="0087705B">
              <w:rPr>
                <w:bCs/>
                <w:sz w:val="18"/>
                <w:szCs w:val="18"/>
              </w:rPr>
              <w:t>318.079</w:t>
            </w:r>
          </w:p>
        </w:tc>
        <w:tc>
          <w:tcPr>
            <w:tcW w:w="573" w:type="pct"/>
            <w:tcBorders>
              <w:top w:val="single" w:sz="4" w:space="0" w:color="auto"/>
              <w:left w:val="nil"/>
              <w:bottom w:val="single" w:sz="4" w:space="0" w:color="auto"/>
              <w:right w:val="single" w:sz="4" w:space="0" w:color="000000"/>
            </w:tcBorders>
            <w:shd w:val="clear" w:color="auto" w:fill="auto"/>
            <w:noWrap/>
            <w:hideMark/>
          </w:tcPr>
          <w:p w14:paraId="4831A8EF" w14:textId="77777777" w:rsidR="00FA5C5E" w:rsidRDefault="00FA5C5E" w:rsidP="002C70B6">
            <w:pPr>
              <w:pStyle w:val="Default"/>
              <w:rPr>
                <w:sz w:val="18"/>
                <w:szCs w:val="18"/>
              </w:rPr>
            </w:pPr>
            <w:r>
              <w:rPr>
                <w:b/>
                <w:bCs/>
                <w:sz w:val="18"/>
                <w:szCs w:val="18"/>
              </w:rPr>
              <w:t xml:space="preserve">Este: </w:t>
            </w:r>
            <w:r w:rsidR="0087705B">
              <w:rPr>
                <w:bCs/>
                <w:sz w:val="18"/>
                <w:szCs w:val="18"/>
              </w:rPr>
              <w:t>587.612</w:t>
            </w:r>
          </w:p>
        </w:tc>
        <w:tc>
          <w:tcPr>
            <w:tcW w:w="1212" w:type="pct"/>
            <w:tcBorders>
              <w:top w:val="single" w:sz="4" w:space="0" w:color="auto"/>
              <w:left w:val="nil"/>
              <w:bottom w:val="single" w:sz="4" w:space="0" w:color="auto"/>
              <w:right w:val="single" w:sz="4" w:space="0" w:color="000000"/>
            </w:tcBorders>
            <w:shd w:val="clear" w:color="auto" w:fill="auto"/>
            <w:noWrap/>
            <w:vAlign w:val="center"/>
            <w:hideMark/>
          </w:tcPr>
          <w:p w14:paraId="342AB61C" w14:textId="77777777" w:rsidR="00FA5C5E" w:rsidRPr="00D42470" w:rsidRDefault="00FA5C5E" w:rsidP="002C70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73" w:type="pct"/>
            <w:tcBorders>
              <w:top w:val="single" w:sz="4" w:space="0" w:color="auto"/>
              <w:left w:val="nil"/>
              <w:bottom w:val="single" w:sz="4" w:space="0" w:color="auto"/>
              <w:right w:val="single" w:sz="4" w:space="0" w:color="000000"/>
            </w:tcBorders>
            <w:shd w:val="clear" w:color="auto" w:fill="auto"/>
            <w:noWrap/>
            <w:hideMark/>
          </w:tcPr>
          <w:p w14:paraId="65992F7B" w14:textId="77777777" w:rsidR="00FA5C5E" w:rsidRDefault="00FA5C5E" w:rsidP="002C70B6">
            <w:pPr>
              <w:pStyle w:val="Default"/>
              <w:rPr>
                <w:sz w:val="18"/>
                <w:szCs w:val="18"/>
              </w:rPr>
            </w:pPr>
            <w:r>
              <w:rPr>
                <w:b/>
                <w:bCs/>
                <w:sz w:val="18"/>
                <w:szCs w:val="18"/>
              </w:rPr>
              <w:t xml:space="preserve">Norte: </w:t>
            </w:r>
            <w:r w:rsidRPr="00EE5632">
              <w:rPr>
                <w:bCs/>
                <w:sz w:val="18"/>
                <w:szCs w:val="18"/>
              </w:rPr>
              <w:t>5.3</w:t>
            </w:r>
            <w:r w:rsidR="006747DF">
              <w:rPr>
                <w:bCs/>
                <w:sz w:val="18"/>
                <w:szCs w:val="18"/>
              </w:rPr>
              <w:t>18.346</w:t>
            </w:r>
          </w:p>
        </w:tc>
        <w:tc>
          <w:tcPr>
            <w:tcW w:w="633" w:type="pct"/>
            <w:tcBorders>
              <w:top w:val="single" w:sz="4" w:space="0" w:color="auto"/>
              <w:left w:val="nil"/>
              <w:bottom w:val="single" w:sz="4" w:space="0" w:color="auto"/>
              <w:right w:val="single" w:sz="4" w:space="0" w:color="000000"/>
            </w:tcBorders>
            <w:shd w:val="clear" w:color="auto" w:fill="auto"/>
            <w:noWrap/>
            <w:hideMark/>
          </w:tcPr>
          <w:p w14:paraId="40BF5D52" w14:textId="77777777" w:rsidR="00FA5C5E" w:rsidRDefault="00FA5C5E" w:rsidP="002C70B6">
            <w:pPr>
              <w:pStyle w:val="Default"/>
              <w:rPr>
                <w:sz w:val="18"/>
                <w:szCs w:val="18"/>
              </w:rPr>
            </w:pPr>
            <w:r>
              <w:rPr>
                <w:b/>
                <w:bCs/>
                <w:sz w:val="18"/>
                <w:szCs w:val="18"/>
              </w:rPr>
              <w:t xml:space="preserve">Este: </w:t>
            </w:r>
            <w:r w:rsidRPr="00EE5632">
              <w:rPr>
                <w:bCs/>
                <w:sz w:val="18"/>
                <w:szCs w:val="18"/>
              </w:rPr>
              <w:t>5</w:t>
            </w:r>
            <w:r w:rsidR="006747DF">
              <w:rPr>
                <w:bCs/>
                <w:sz w:val="18"/>
                <w:szCs w:val="18"/>
              </w:rPr>
              <w:t>88</w:t>
            </w:r>
            <w:r w:rsidRPr="00EE5632">
              <w:rPr>
                <w:bCs/>
                <w:sz w:val="18"/>
                <w:szCs w:val="18"/>
              </w:rPr>
              <w:t>.</w:t>
            </w:r>
            <w:r w:rsidR="006747DF">
              <w:rPr>
                <w:bCs/>
                <w:sz w:val="18"/>
                <w:szCs w:val="18"/>
              </w:rPr>
              <w:t>925</w:t>
            </w:r>
          </w:p>
        </w:tc>
      </w:tr>
      <w:tr w:rsidR="00A11B6E" w:rsidRPr="00D42470" w14:paraId="5D3521F3" w14:textId="77777777" w:rsidTr="002C70B6">
        <w:trPr>
          <w:trHeight w:val="450"/>
          <w:jc w:val="center"/>
        </w:trPr>
        <w:tc>
          <w:tcPr>
            <w:tcW w:w="248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0394476" w14:textId="77777777" w:rsidR="00FA5C5E" w:rsidRPr="00D42470" w:rsidRDefault="00FA5C5E" w:rsidP="0087705B">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t xml:space="preserve"> </w:t>
            </w:r>
            <w:r w:rsidR="0087705B" w:rsidRPr="0087705B">
              <w:rPr>
                <w:sz w:val="20"/>
                <w:szCs w:val="20"/>
              </w:rPr>
              <w:t xml:space="preserve">Área de reubicación de plantas de </w:t>
            </w:r>
            <w:bookmarkStart w:id="192" w:name="_Hlk435528"/>
            <w:proofErr w:type="spellStart"/>
            <w:r w:rsidR="0087705B" w:rsidRPr="002C70B6">
              <w:rPr>
                <w:i/>
                <w:sz w:val="20"/>
                <w:szCs w:val="20"/>
              </w:rPr>
              <w:t>Greigia</w:t>
            </w:r>
            <w:proofErr w:type="spellEnd"/>
            <w:r w:rsidR="0087705B" w:rsidRPr="002C70B6">
              <w:rPr>
                <w:i/>
                <w:sz w:val="20"/>
                <w:szCs w:val="20"/>
              </w:rPr>
              <w:t xml:space="preserve"> </w:t>
            </w:r>
            <w:proofErr w:type="spellStart"/>
            <w:r w:rsidR="0087705B" w:rsidRPr="002C70B6">
              <w:rPr>
                <w:i/>
                <w:sz w:val="20"/>
                <w:szCs w:val="20"/>
              </w:rPr>
              <w:t>pearcei</w:t>
            </w:r>
            <w:bookmarkEnd w:id="192"/>
            <w:proofErr w:type="spellEnd"/>
          </w:p>
        </w:tc>
        <w:tc>
          <w:tcPr>
            <w:tcW w:w="251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0043A16" w14:textId="77777777" w:rsidR="00FA5C5E" w:rsidRPr="00D42470" w:rsidRDefault="00FA5C5E" w:rsidP="002C70B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2B33DF">
              <w:rPr>
                <w:rFonts w:ascii="Calibri" w:eastAsia="Times New Roman" w:hAnsi="Calibri" w:cs="Times New Roman"/>
                <w:b/>
                <w:color w:val="000000"/>
                <w:sz w:val="18"/>
                <w:szCs w:val="18"/>
                <w:lang w:eastAsia="es-CL"/>
              </w:rPr>
              <w:t xml:space="preserve"> </w:t>
            </w:r>
            <w:r w:rsidR="002B33DF" w:rsidRPr="002B33DF">
              <w:rPr>
                <w:rFonts w:ascii="Calibri" w:eastAsia="Times New Roman" w:hAnsi="Calibri" w:cs="Times New Roman"/>
                <w:color w:val="000000"/>
                <w:sz w:val="18"/>
                <w:szCs w:val="18"/>
                <w:lang w:eastAsia="es-CL"/>
              </w:rPr>
              <w:t>Área de reubicación de</w:t>
            </w:r>
            <w:r>
              <w:rPr>
                <w:rFonts w:ascii="Calibri" w:eastAsia="Times New Roman" w:hAnsi="Calibri" w:cs="Times New Roman"/>
                <w:b/>
                <w:color w:val="000000"/>
                <w:sz w:val="18"/>
                <w:szCs w:val="18"/>
                <w:lang w:eastAsia="es-CL"/>
              </w:rPr>
              <w:t xml:space="preserve"> </w:t>
            </w:r>
            <w:proofErr w:type="spellStart"/>
            <w:r w:rsidR="006747DF" w:rsidRPr="006747DF">
              <w:rPr>
                <w:rFonts w:ascii="Calibri" w:eastAsia="Times New Roman" w:hAnsi="Calibri" w:cs="Times New Roman"/>
                <w:i/>
                <w:color w:val="000000"/>
                <w:sz w:val="18"/>
                <w:szCs w:val="18"/>
                <w:lang w:eastAsia="es-CL"/>
              </w:rPr>
              <w:t>Lycopodium</w:t>
            </w:r>
            <w:proofErr w:type="spellEnd"/>
            <w:r w:rsidR="006747DF" w:rsidRPr="006747DF">
              <w:rPr>
                <w:rFonts w:ascii="Calibri" w:eastAsia="Times New Roman" w:hAnsi="Calibri" w:cs="Times New Roman"/>
                <w:i/>
                <w:color w:val="000000"/>
                <w:sz w:val="18"/>
                <w:szCs w:val="18"/>
                <w:lang w:eastAsia="es-CL"/>
              </w:rPr>
              <w:t xml:space="preserve"> </w:t>
            </w:r>
            <w:proofErr w:type="spellStart"/>
            <w:r w:rsidR="006747DF" w:rsidRPr="006747DF">
              <w:rPr>
                <w:rFonts w:ascii="Calibri" w:eastAsia="Times New Roman" w:hAnsi="Calibri" w:cs="Times New Roman"/>
                <w:i/>
                <w:color w:val="000000"/>
                <w:sz w:val="18"/>
                <w:szCs w:val="18"/>
                <w:lang w:eastAsia="es-CL"/>
              </w:rPr>
              <w:t>gayanum</w:t>
            </w:r>
            <w:proofErr w:type="spellEnd"/>
          </w:p>
        </w:tc>
      </w:tr>
      <w:tr w:rsidR="00A11B6E" w:rsidRPr="00D42470" w14:paraId="79593F8D" w14:textId="77777777" w:rsidTr="002C70B6">
        <w:trPr>
          <w:trHeight w:val="450"/>
          <w:jc w:val="center"/>
        </w:trPr>
        <w:tc>
          <w:tcPr>
            <w:tcW w:w="2481" w:type="pct"/>
            <w:gridSpan w:val="3"/>
            <w:vMerge/>
            <w:tcBorders>
              <w:top w:val="single" w:sz="4" w:space="0" w:color="auto"/>
              <w:left w:val="single" w:sz="4" w:space="0" w:color="auto"/>
              <w:bottom w:val="single" w:sz="4" w:space="0" w:color="auto"/>
              <w:right w:val="single" w:sz="4" w:space="0" w:color="auto"/>
            </w:tcBorders>
            <w:vAlign w:val="center"/>
            <w:hideMark/>
          </w:tcPr>
          <w:p w14:paraId="5A645DD0" w14:textId="77777777" w:rsidR="00FA5C5E" w:rsidRPr="00D42470" w:rsidRDefault="00FA5C5E" w:rsidP="002C70B6">
            <w:pPr>
              <w:spacing w:after="0" w:line="240" w:lineRule="auto"/>
              <w:rPr>
                <w:rFonts w:ascii="Calibri" w:eastAsia="Times New Roman" w:hAnsi="Calibri" w:cs="Times New Roman"/>
                <w:color w:val="000000"/>
                <w:sz w:val="20"/>
                <w:szCs w:val="20"/>
                <w:lang w:eastAsia="es-CL"/>
              </w:rPr>
            </w:pPr>
          </w:p>
        </w:tc>
        <w:tc>
          <w:tcPr>
            <w:tcW w:w="2519" w:type="pct"/>
            <w:gridSpan w:val="3"/>
            <w:vMerge/>
            <w:tcBorders>
              <w:top w:val="single" w:sz="4" w:space="0" w:color="auto"/>
              <w:left w:val="single" w:sz="4" w:space="0" w:color="auto"/>
              <w:bottom w:val="single" w:sz="4" w:space="0" w:color="auto"/>
              <w:right w:val="single" w:sz="4" w:space="0" w:color="auto"/>
            </w:tcBorders>
            <w:vAlign w:val="center"/>
            <w:hideMark/>
          </w:tcPr>
          <w:p w14:paraId="576FDC0A" w14:textId="77777777" w:rsidR="00FA5C5E" w:rsidRPr="00D42470" w:rsidRDefault="00FA5C5E" w:rsidP="002C70B6">
            <w:pPr>
              <w:spacing w:after="0" w:line="240" w:lineRule="auto"/>
              <w:rPr>
                <w:rFonts w:ascii="Calibri" w:eastAsia="Times New Roman" w:hAnsi="Calibri" w:cs="Times New Roman"/>
                <w:color w:val="000000"/>
                <w:sz w:val="20"/>
                <w:szCs w:val="20"/>
                <w:lang w:eastAsia="es-CL"/>
              </w:rPr>
            </w:pPr>
          </w:p>
        </w:tc>
      </w:tr>
    </w:tbl>
    <w:p w14:paraId="6FE7EED8" w14:textId="77777777" w:rsidR="00753E84" w:rsidRDefault="00753E84" w:rsidP="006777D2">
      <w:pPr>
        <w:pStyle w:val="Listaconnmeros"/>
        <w:numPr>
          <w:ilvl w:val="0"/>
          <w:numId w:val="0"/>
        </w:numPr>
        <w:ind w:left="360" w:hanging="360"/>
      </w:pPr>
    </w:p>
    <w:p w14:paraId="2FC2C097" w14:textId="77777777" w:rsidR="00A11B6E" w:rsidRDefault="00A11B6E" w:rsidP="006777D2">
      <w:pPr>
        <w:pStyle w:val="Listaconnmeros"/>
        <w:numPr>
          <w:ilvl w:val="0"/>
          <w:numId w:val="0"/>
        </w:numPr>
        <w:ind w:left="360" w:hanging="360"/>
      </w:pPr>
    </w:p>
    <w:p w14:paraId="5D633EE4" w14:textId="77777777" w:rsidR="00A11B6E" w:rsidRDefault="00A11B6E" w:rsidP="006777D2">
      <w:pPr>
        <w:pStyle w:val="Listaconnmeros"/>
        <w:numPr>
          <w:ilvl w:val="0"/>
          <w:numId w:val="0"/>
        </w:numPr>
        <w:ind w:left="360" w:hanging="360"/>
      </w:pPr>
    </w:p>
    <w:p w14:paraId="43708918" w14:textId="77777777" w:rsidR="00A11B6E" w:rsidRPr="006777D2" w:rsidRDefault="00A11B6E" w:rsidP="006777D2">
      <w:pPr>
        <w:pStyle w:val="Listaconnmeros"/>
        <w:numPr>
          <w:ilvl w:val="0"/>
          <w:numId w:val="0"/>
        </w:numPr>
        <w:ind w:left="360" w:hanging="360"/>
      </w:pPr>
    </w:p>
    <w:p w14:paraId="4F483682" w14:textId="77777777" w:rsidR="00D42470" w:rsidRPr="0031512B" w:rsidRDefault="00D42470" w:rsidP="005863D4">
      <w:pPr>
        <w:pStyle w:val="Ttulo1"/>
      </w:pPr>
      <w:bookmarkStart w:id="193" w:name="_Toc521541"/>
      <w:r w:rsidRPr="0031512B">
        <w:lastRenderedPageBreak/>
        <w:t>OTROS HECHOS</w:t>
      </w:r>
      <w:bookmarkEnd w:id="173"/>
      <w:bookmarkEnd w:id="174"/>
      <w:bookmarkEnd w:id="175"/>
      <w:bookmarkEnd w:id="176"/>
      <w:bookmarkEnd w:id="193"/>
    </w:p>
    <w:p w14:paraId="205FFC6F" w14:textId="77777777"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1EAEA68F" w14:textId="77777777" w:rsidTr="0031512B">
        <w:trPr>
          <w:trHeight w:val="300"/>
          <w:jc w:val="center"/>
        </w:trPr>
        <w:tc>
          <w:tcPr>
            <w:tcW w:w="5000" w:type="pct"/>
            <w:shd w:val="clear" w:color="auto" w:fill="auto"/>
            <w:noWrap/>
            <w:vAlign w:val="center"/>
            <w:hideMark/>
          </w:tcPr>
          <w:p w14:paraId="1D63F4AF" w14:textId="77777777" w:rsidR="00D42470" w:rsidRPr="0031512B" w:rsidRDefault="00D42470" w:rsidP="00D42470">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 xml:space="preserve">Otros Hechos N°1. </w:t>
            </w:r>
            <w:r w:rsidR="002C70B6" w:rsidRPr="002C70B6">
              <w:rPr>
                <w:rFonts w:ascii="Calibri" w:eastAsia="Times New Roman" w:hAnsi="Calibri" w:cs="Times New Roman"/>
                <w:b/>
                <w:bCs/>
                <w:color w:val="000000"/>
                <w:sz w:val="20"/>
                <w:szCs w:val="20"/>
                <w:lang w:eastAsia="es-CL"/>
              </w:rPr>
              <w:t>Desmonte y retiro de palas con desperfectos</w:t>
            </w:r>
          </w:p>
        </w:tc>
      </w:tr>
      <w:tr w:rsidR="00D42470" w:rsidRPr="0031512B" w14:paraId="02F5880C" w14:textId="77777777" w:rsidTr="0031512B">
        <w:trPr>
          <w:trHeight w:val="1686"/>
          <w:jc w:val="center"/>
        </w:trPr>
        <w:tc>
          <w:tcPr>
            <w:tcW w:w="5000" w:type="pct"/>
            <w:shd w:val="clear" w:color="auto" w:fill="auto"/>
            <w:noWrap/>
            <w:hideMark/>
          </w:tcPr>
          <w:p w14:paraId="2D386C48" w14:textId="77777777" w:rsidR="00D42470" w:rsidRPr="0031512B"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689EBFB3" w14:textId="0314BDF0" w:rsidR="00983741" w:rsidRDefault="00983741" w:rsidP="002C70B6">
            <w:pPr>
              <w:pStyle w:val="Prrafodelista"/>
              <w:numPr>
                <w:ilvl w:val="0"/>
                <w:numId w:val="26"/>
              </w:numPr>
              <w:rPr>
                <w:rFonts w:ascii="Calibri" w:eastAsia="Times New Roman" w:hAnsi="Calibri"/>
                <w:color w:val="000000"/>
                <w:sz w:val="20"/>
                <w:szCs w:val="20"/>
                <w:lang w:eastAsia="es-CL"/>
              </w:rPr>
            </w:pPr>
            <w:r w:rsidRPr="002C70B6">
              <w:rPr>
                <w:rFonts w:ascii="Calibri" w:eastAsia="Times New Roman" w:hAnsi="Calibri"/>
                <w:color w:val="000000"/>
                <w:sz w:val="20"/>
                <w:szCs w:val="20"/>
                <w:lang w:eastAsia="es-CL"/>
              </w:rPr>
              <w:t>Se constata que el aerogenerador N°12 se encuentra destruido, por cuanto el representante de la empresa indicó que, durante un temporal, el viento destruyó una de las aspas, luego de esto, al revisar las aspas de los aerogeneradores de la etapa de ampliación se detectaron fisuras, a partir de esto, la empresa está en un proceso de cambio de aspas.</w:t>
            </w:r>
          </w:p>
          <w:p w14:paraId="4DC763C6" w14:textId="77777777" w:rsidR="00F706E9" w:rsidRPr="002C70B6" w:rsidRDefault="00F706E9" w:rsidP="00F706E9">
            <w:pPr>
              <w:pStyle w:val="Prrafodelista"/>
              <w:rPr>
                <w:rFonts w:ascii="Calibri" w:eastAsia="Times New Roman" w:hAnsi="Calibri"/>
                <w:color w:val="000000"/>
                <w:sz w:val="20"/>
                <w:szCs w:val="20"/>
                <w:lang w:eastAsia="es-CL"/>
              </w:rPr>
            </w:pPr>
          </w:p>
          <w:p w14:paraId="2D2D230D" w14:textId="77777777" w:rsidR="00D42470" w:rsidRDefault="002944DE" w:rsidP="00983741">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 xml:space="preserve">Cabe señalar que el titular </w:t>
            </w:r>
            <w:r w:rsidR="00E9625B">
              <w:rPr>
                <w:rFonts w:ascii="Calibri" w:eastAsia="Times New Roman" w:hAnsi="Calibri" w:cs="Times New Roman"/>
                <w:color w:val="000000"/>
                <w:sz w:val="20"/>
                <w:szCs w:val="20"/>
                <w:lang w:eastAsia="es-CL"/>
              </w:rPr>
              <w:t>presenta consulta de pertinencia de ingreso al Sistema de Impacto Ambiental (SEIA) con fecha 3 de septiembre de 2018, donde señala que las palas han presentado desperfectos durante la etapa de operación por lo que se hace necesario desmontarlas y retirarlas del emplazamiento del proyecto</w:t>
            </w:r>
            <w:r w:rsidR="009A5199">
              <w:rPr>
                <w:rFonts w:ascii="Calibri" w:eastAsia="Times New Roman" w:hAnsi="Calibri" w:cs="Times New Roman"/>
                <w:color w:val="000000"/>
                <w:sz w:val="20"/>
                <w:szCs w:val="20"/>
                <w:lang w:eastAsia="es-CL"/>
              </w:rPr>
              <w:t>, señalando que:</w:t>
            </w:r>
            <w:r w:rsidR="00E9625B">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 </w:t>
            </w:r>
          </w:p>
          <w:p w14:paraId="37A66837" w14:textId="77777777" w:rsidR="002944DE" w:rsidRPr="002944DE" w:rsidRDefault="002944DE" w:rsidP="00C77110">
            <w:pPr>
              <w:spacing w:after="0" w:line="240" w:lineRule="auto"/>
              <w:ind w:left="203"/>
              <w:rPr>
                <w:rFonts w:ascii="Calibri" w:eastAsia="Times New Roman" w:hAnsi="Calibri" w:cs="Times New Roman"/>
                <w:color w:val="000000"/>
                <w:sz w:val="20"/>
                <w:szCs w:val="20"/>
                <w:lang w:eastAsia="es-CL"/>
              </w:rPr>
            </w:pPr>
            <w:r w:rsidRPr="002944DE">
              <w:rPr>
                <w:rFonts w:ascii="Calibri" w:eastAsia="Times New Roman" w:hAnsi="Calibri" w:cs="Times New Roman"/>
                <w:color w:val="000000"/>
                <w:sz w:val="20"/>
                <w:szCs w:val="20"/>
                <w:lang w:eastAsia="es-CL"/>
              </w:rPr>
              <w:t>1.- Que, durante la etapa de operación, las palas de los 13 aerogeneradores fueron</w:t>
            </w:r>
            <w:r>
              <w:rPr>
                <w:rFonts w:ascii="Calibri" w:eastAsia="Times New Roman" w:hAnsi="Calibri" w:cs="Times New Roman"/>
                <w:color w:val="000000"/>
                <w:sz w:val="20"/>
                <w:szCs w:val="20"/>
                <w:lang w:eastAsia="es-CL"/>
              </w:rPr>
              <w:t xml:space="preserve"> </w:t>
            </w:r>
            <w:r w:rsidRPr="002944DE">
              <w:rPr>
                <w:rFonts w:ascii="Calibri" w:eastAsia="Times New Roman" w:hAnsi="Calibri" w:cs="Times New Roman"/>
                <w:color w:val="000000"/>
                <w:sz w:val="20"/>
                <w:szCs w:val="20"/>
                <w:lang w:eastAsia="es-CL"/>
              </w:rPr>
              <w:t>sufriendo distintos desperfectos con el paso del tiempo y la exposición a las</w:t>
            </w:r>
          </w:p>
          <w:p w14:paraId="05F8CC31" w14:textId="77777777" w:rsidR="002944DE" w:rsidRPr="002944DE" w:rsidRDefault="002944DE" w:rsidP="00C77110">
            <w:pPr>
              <w:spacing w:after="0" w:line="240" w:lineRule="auto"/>
              <w:ind w:left="203"/>
              <w:rPr>
                <w:rFonts w:ascii="Calibri" w:eastAsia="Times New Roman" w:hAnsi="Calibri" w:cs="Times New Roman"/>
                <w:color w:val="000000"/>
                <w:sz w:val="20"/>
                <w:szCs w:val="20"/>
                <w:lang w:eastAsia="es-CL"/>
              </w:rPr>
            </w:pPr>
            <w:r w:rsidRPr="002944DE">
              <w:rPr>
                <w:rFonts w:ascii="Calibri" w:eastAsia="Times New Roman" w:hAnsi="Calibri" w:cs="Times New Roman"/>
                <w:color w:val="000000"/>
                <w:sz w:val="20"/>
                <w:szCs w:val="20"/>
                <w:lang w:eastAsia="es-CL"/>
              </w:rPr>
              <w:t>condiciones climáticas en el emplazamiento, tales como:</w:t>
            </w:r>
          </w:p>
          <w:p w14:paraId="34BE2ED8" w14:textId="77777777" w:rsidR="002944DE" w:rsidRPr="002944DE" w:rsidRDefault="002944DE" w:rsidP="009A5199">
            <w:pPr>
              <w:spacing w:after="0" w:line="240" w:lineRule="auto"/>
              <w:ind w:left="203"/>
              <w:rPr>
                <w:rFonts w:ascii="Calibri" w:eastAsia="Times New Roman" w:hAnsi="Calibri" w:cs="Times New Roman"/>
                <w:color w:val="000000"/>
                <w:sz w:val="20"/>
                <w:szCs w:val="20"/>
                <w:lang w:eastAsia="es-CL"/>
              </w:rPr>
            </w:pPr>
            <w:r w:rsidRPr="002944DE">
              <w:rPr>
                <w:rFonts w:ascii="Calibri" w:eastAsia="Times New Roman" w:hAnsi="Calibri" w:cs="Times New Roman"/>
                <w:color w:val="000000"/>
                <w:sz w:val="20"/>
                <w:szCs w:val="20"/>
                <w:lang w:eastAsia="es-CL"/>
              </w:rPr>
              <w:t>• Roturas de palas por problemas de fabricación.</w:t>
            </w:r>
          </w:p>
          <w:p w14:paraId="7F17F366" w14:textId="77777777" w:rsidR="002944DE" w:rsidRPr="002944DE" w:rsidRDefault="002944DE" w:rsidP="009A5199">
            <w:pPr>
              <w:spacing w:after="0" w:line="240" w:lineRule="auto"/>
              <w:ind w:left="203"/>
              <w:rPr>
                <w:rFonts w:ascii="Calibri" w:eastAsia="Times New Roman" w:hAnsi="Calibri" w:cs="Times New Roman"/>
                <w:color w:val="000000"/>
                <w:sz w:val="20"/>
                <w:szCs w:val="20"/>
                <w:lang w:eastAsia="es-CL"/>
              </w:rPr>
            </w:pPr>
            <w:r w:rsidRPr="002944DE">
              <w:rPr>
                <w:rFonts w:ascii="Calibri" w:eastAsia="Times New Roman" w:hAnsi="Calibri" w:cs="Times New Roman"/>
                <w:color w:val="000000"/>
                <w:sz w:val="20"/>
                <w:szCs w:val="20"/>
                <w:lang w:eastAsia="es-CL"/>
              </w:rPr>
              <w:t>• Grietas cerca del borde de salida, causado por problemas de diseño para este</w:t>
            </w:r>
            <w:r>
              <w:rPr>
                <w:rFonts w:ascii="Calibri" w:eastAsia="Times New Roman" w:hAnsi="Calibri" w:cs="Times New Roman"/>
                <w:color w:val="000000"/>
                <w:sz w:val="20"/>
                <w:szCs w:val="20"/>
                <w:lang w:eastAsia="es-CL"/>
              </w:rPr>
              <w:t xml:space="preserve"> </w:t>
            </w:r>
            <w:r w:rsidRPr="002944DE">
              <w:rPr>
                <w:rFonts w:ascii="Calibri" w:eastAsia="Times New Roman" w:hAnsi="Calibri" w:cs="Times New Roman"/>
                <w:color w:val="000000"/>
                <w:sz w:val="20"/>
                <w:szCs w:val="20"/>
                <w:lang w:eastAsia="es-CL"/>
              </w:rPr>
              <w:t>emplazamiento.</w:t>
            </w:r>
          </w:p>
          <w:p w14:paraId="54E19593" w14:textId="77777777" w:rsidR="002944DE" w:rsidRPr="002944DE" w:rsidRDefault="002944DE" w:rsidP="009A5199">
            <w:pPr>
              <w:spacing w:after="0" w:line="240" w:lineRule="auto"/>
              <w:ind w:left="203"/>
              <w:rPr>
                <w:rFonts w:ascii="Calibri" w:eastAsia="Times New Roman" w:hAnsi="Calibri" w:cs="Times New Roman"/>
                <w:color w:val="000000"/>
                <w:sz w:val="20"/>
                <w:szCs w:val="20"/>
                <w:lang w:eastAsia="es-CL"/>
              </w:rPr>
            </w:pPr>
            <w:r w:rsidRPr="002944DE">
              <w:rPr>
                <w:rFonts w:ascii="Calibri" w:eastAsia="Times New Roman" w:hAnsi="Calibri" w:cs="Times New Roman"/>
                <w:color w:val="000000"/>
                <w:sz w:val="20"/>
                <w:szCs w:val="20"/>
                <w:lang w:eastAsia="es-CL"/>
              </w:rPr>
              <w:t>• Grietas en área central causada por problema de fabricación.</w:t>
            </w:r>
          </w:p>
          <w:p w14:paraId="6D341C9D" w14:textId="77777777" w:rsidR="002944DE" w:rsidRPr="002944DE" w:rsidRDefault="002944DE" w:rsidP="009A5199">
            <w:pPr>
              <w:spacing w:after="0" w:line="240" w:lineRule="auto"/>
              <w:ind w:left="203"/>
              <w:rPr>
                <w:rFonts w:ascii="Calibri" w:eastAsia="Times New Roman" w:hAnsi="Calibri" w:cs="Times New Roman"/>
                <w:color w:val="000000"/>
                <w:sz w:val="20"/>
                <w:szCs w:val="20"/>
                <w:lang w:eastAsia="es-CL"/>
              </w:rPr>
            </w:pPr>
            <w:r w:rsidRPr="002944DE">
              <w:rPr>
                <w:rFonts w:ascii="Calibri" w:eastAsia="Times New Roman" w:hAnsi="Calibri" w:cs="Times New Roman"/>
                <w:color w:val="000000"/>
                <w:sz w:val="20"/>
                <w:szCs w:val="20"/>
                <w:lang w:eastAsia="es-CL"/>
              </w:rPr>
              <w:t>• Desencolado, producido por falla de diseño en refuerzo.</w:t>
            </w:r>
          </w:p>
          <w:p w14:paraId="033AA8AD" w14:textId="77777777" w:rsidR="002944DE" w:rsidRPr="002944DE" w:rsidRDefault="002944DE" w:rsidP="00C77110">
            <w:pPr>
              <w:spacing w:after="0" w:line="240" w:lineRule="auto"/>
              <w:ind w:left="203"/>
              <w:rPr>
                <w:rFonts w:ascii="Calibri" w:eastAsia="Times New Roman" w:hAnsi="Calibri" w:cs="Times New Roman"/>
                <w:color w:val="000000"/>
                <w:sz w:val="20"/>
                <w:szCs w:val="20"/>
                <w:lang w:eastAsia="es-CL"/>
              </w:rPr>
            </w:pPr>
            <w:r w:rsidRPr="002944DE">
              <w:rPr>
                <w:rFonts w:ascii="Calibri" w:eastAsia="Times New Roman" w:hAnsi="Calibri" w:cs="Times New Roman"/>
                <w:color w:val="000000"/>
                <w:sz w:val="20"/>
                <w:szCs w:val="20"/>
                <w:lang w:eastAsia="es-CL"/>
              </w:rPr>
              <w:t>Debido a las fallas antes indicadas, se procederá a cambiar las 39 palas por unas de</w:t>
            </w:r>
            <w:r>
              <w:rPr>
                <w:rFonts w:ascii="Calibri" w:eastAsia="Times New Roman" w:hAnsi="Calibri" w:cs="Times New Roman"/>
                <w:color w:val="000000"/>
                <w:sz w:val="20"/>
                <w:szCs w:val="20"/>
                <w:lang w:eastAsia="es-CL"/>
              </w:rPr>
              <w:t xml:space="preserve"> </w:t>
            </w:r>
            <w:r w:rsidRPr="002944DE">
              <w:rPr>
                <w:rFonts w:ascii="Calibri" w:eastAsia="Times New Roman" w:hAnsi="Calibri" w:cs="Times New Roman"/>
                <w:color w:val="000000"/>
                <w:sz w:val="20"/>
                <w:szCs w:val="20"/>
                <w:lang w:eastAsia="es-CL"/>
              </w:rPr>
              <w:t>última generación que están en operación en otras instalaciones de condiciones</w:t>
            </w:r>
            <w:r>
              <w:rPr>
                <w:rFonts w:ascii="Calibri" w:eastAsia="Times New Roman" w:hAnsi="Calibri" w:cs="Times New Roman"/>
                <w:color w:val="000000"/>
                <w:sz w:val="20"/>
                <w:szCs w:val="20"/>
                <w:lang w:eastAsia="es-CL"/>
              </w:rPr>
              <w:t xml:space="preserve"> </w:t>
            </w:r>
            <w:r w:rsidRPr="002944DE">
              <w:rPr>
                <w:rFonts w:ascii="Calibri" w:eastAsia="Times New Roman" w:hAnsi="Calibri" w:cs="Times New Roman"/>
                <w:color w:val="000000"/>
                <w:sz w:val="20"/>
                <w:szCs w:val="20"/>
                <w:lang w:eastAsia="es-CL"/>
              </w:rPr>
              <w:t>climáticas similares a las imperantes en el Parque Eólico San Pedro.</w:t>
            </w:r>
          </w:p>
          <w:p w14:paraId="7C65AF37" w14:textId="77777777" w:rsidR="002944DE" w:rsidRDefault="002944DE" w:rsidP="00C77110">
            <w:pPr>
              <w:spacing w:after="0" w:line="240" w:lineRule="auto"/>
              <w:ind w:left="203"/>
              <w:rPr>
                <w:rFonts w:ascii="Calibri" w:eastAsia="Times New Roman" w:hAnsi="Calibri" w:cs="Times New Roman"/>
                <w:color w:val="000000"/>
                <w:sz w:val="20"/>
                <w:szCs w:val="20"/>
                <w:lang w:eastAsia="es-CL"/>
              </w:rPr>
            </w:pPr>
            <w:r w:rsidRPr="002944DE">
              <w:rPr>
                <w:rFonts w:ascii="Calibri" w:eastAsia="Times New Roman" w:hAnsi="Calibri" w:cs="Times New Roman"/>
                <w:color w:val="000000"/>
                <w:sz w:val="20"/>
                <w:szCs w:val="20"/>
                <w:lang w:eastAsia="es-CL"/>
              </w:rPr>
              <w:t>Las palas defectuosas serán desmontadas, trozadas y transportadas a un vertedero</w:t>
            </w:r>
            <w:r>
              <w:rPr>
                <w:rFonts w:ascii="Calibri" w:eastAsia="Times New Roman" w:hAnsi="Calibri" w:cs="Times New Roman"/>
                <w:color w:val="000000"/>
                <w:sz w:val="20"/>
                <w:szCs w:val="20"/>
                <w:lang w:eastAsia="es-CL"/>
              </w:rPr>
              <w:t xml:space="preserve"> </w:t>
            </w:r>
            <w:r w:rsidRPr="002944DE">
              <w:rPr>
                <w:rFonts w:ascii="Calibri" w:eastAsia="Times New Roman" w:hAnsi="Calibri" w:cs="Times New Roman"/>
                <w:color w:val="000000"/>
                <w:sz w:val="20"/>
                <w:szCs w:val="20"/>
                <w:lang w:eastAsia="es-CL"/>
              </w:rPr>
              <w:t>autorizado para estos efectos, bajo el siguiente estricto procedimie</w:t>
            </w:r>
            <w:r>
              <w:rPr>
                <w:rFonts w:ascii="Calibri" w:eastAsia="Times New Roman" w:hAnsi="Calibri" w:cs="Times New Roman"/>
                <w:color w:val="000000"/>
                <w:sz w:val="20"/>
                <w:szCs w:val="20"/>
                <w:lang w:eastAsia="es-CL"/>
              </w:rPr>
              <w:t xml:space="preserve">nto. </w:t>
            </w:r>
          </w:p>
          <w:p w14:paraId="63FFBDED" w14:textId="77777777" w:rsidR="002B33DF" w:rsidRPr="00C77110" w:rsidRDefault="009A5199" w:rsidP="00C77110">
            <w:pPr>
              <w:pStyle w:val="Prrafodelista"/>
              <w:numPr>
                <w:ilvl w:val="0"/>
                <w:numId w:val="26"/>
              </w:numPr>
              <w:rPr>
                <w:rFonts w:ascii="Calibri" w:eastAsia="Times New Roman" w:hAnsi="Calibri"/>
                <w:color w:val="000000"/>
                <w:sz w:val="20"/>
                <w:szCs w:val="20"/>
                <w:lang w:eastAsia="es-CL"/>
              </w:rPr>
            </w:pPr>
            <w:r w:rsidRPr="00C77110">
              <w:rPr>
                <w:rFonts w:ascii="Calibri" w:eastAsia="Times New Roman" w:hAnsi="Calibri"/>
                <w:color w:val="000000"/>
                <w:sz w:val="20"/>
                <w:szCs w:val="20"/>
                <w:lang w:eastAsia="es-CL"/>
              </w:rPr>
              <w:t>Por medio de Resolución Exenta SEA N°</w:t>
            </w:r>
            <w:r w:rsidR="00FB2AEB" w:rsidRPr="00C77110">
              <w:rPr>
                <w:rFonts w:ascii="Calibri" w:eastAsia="Times New Roman" w:hAnsi="Calibri"/>
                <w:color w:val="000000"/>
                <w:sz w:val="20"/>
                <w:szCs w:val="20"/>
                <w:lang w:eastAsia="es-CL"/>
              </w:rPr>
              <w:t xml:space="preserve"> 301 del 13 de septiembre de 2018, se le da respuesta al titular señalando que las Obras acciones y medidas descritas, no constituyen una modificación al proyecto, por lo que su ejecución no requiere en forma previa sea sometido al procedimiento de evaluación de impacto ambiental</w:t>
            </w:r>
            <w:r w:rsidR="00C77110" w:rsidRPr="00C77110">
              <w:rPr>
                <w:rFonts w:ascii="Calibri" w:eastAsia="Times New Roman" w:hAnsi="Calibri"/>
                <w:color w:val="000000"/>
                <w:sz w:val="20"/>
                <w:szCs w:val="20"/>
                <w:lang w:eastAsia="es-CL"/>
              </w:rPr>
              <w:t>.</w:t>
            </w:r>
            <w:r w:rsidR="00FB2AEB" w:rsidRPr="00C77110">
              <w:rPr>
                <w:rFonts w:ascii="Calibri" w:eastAsia="Times New Roman" w:hAnsi="Calibri"/>
                <w:color w:val="000000"/>
                <w:sz w:val="20"/>
                <w:szCs w:val="20"/>
                <w:lang w:eastAsia="es-CL"/>
              </w:rPr>
              <w:t xml:space="preserve"> (ver Anexo 2).</w:t>
            </w:r>
          </w:p>
          <w:p w14:paraId="6526220F" w14:textId="77777777" w:rsidR="004B3328" w:rsidRPr="0031512B" w:rsidRDefault="004B3328" w:rsidP="002944DE">
            <w:pPr>
              <w:spacing w:after="0" w:line="240" w:lineRule="auto"/>
              <w:rPr>
                <w:rFonts w:ascii="Calibri" w:eastAsia="Times New Roman" w:hAnsi="Calibri" w:cs="Times New Roman"/>
                <w:color w:val="000000"/>
                <w:sz w:val="20"/>
                <w:szCs w:val="20"/>
                <w:lang w:eastAsia="es-CL"/>
              </w:rPr>
            </w:pPr>
          </w:p>
        </w:tc>
      </w:tr>
    </w:tbl>
    <w:p w14:paraId="2070EBBC" w14:textId="77777777" w:rsidR="00D42470" w:rsidRPr="0031512B" w:rsidRDefault="00D42470" w:rsidP="00D42470">
      <w:pPr>
        <w:rPr>
          <w:rFonts w:ascii="Calibri" w:eastAsia="Calibri" w:hAnsi="Calibri" w:cs="Calibri"/>
          <w:sz w:val="20"/>
          <w:szCs w:val="20"/>
        </w:rPr>
      </w:pPr>
    </w:p>
    <w:p w14:paraId="271047B1" w14:textId="77777777" w:rsidR="0031512B" w:rsidRDefault="002C70B6" w:rsidP="00C77110">
      <w:pPr>
        <w:rPr>
          <w:rFonts w:ascii="Calibri" w:eastAsia="Calibri" w:hAnsi="Calibri" w:cs="Calibri"/>
          <w:b/>
          <w:sz w:val="24"/>
          <w:szCs w:val="20"/>
        </w:rPr>
      </w:pPr>
      <w:bookmarkStart w:id="194" w:name="_Toc352840404"/>
      <w:bookmarkStart w:id="195" w:name="_Toc352841464"/>
      <w:bookmarkStart w:id="196" w:name="_Toc447875253"/>
      <w:bookmarkStart w:id="197" w:name="_Toc449085431"/>
      <w:r>
        <w:rPr>
          <w:rFonts w:ascii="Calibri" w:eastAsia="Calibri" w:hAnsi="Calibri" w:cs="Calibri"/>
          <w:b/>
          <w:sz w:val="24"/>
          <w:szCs w:val="20"/>
        </w:rPr>
        <w:br w:type="page"/>
      </w:r>
    </w:p>
    <w:p w14:paraId="369B2B37" w14:textId="77777777" w:rsidR="00D42470" w:rsidRPr="00D42470" w:rsidRDefault="00D42470" w:rsidP="005863D4">
      <w:pPr>
        <w:pStyle w:val="Ttulo1"/>
      </w:pPr>
      <w:bookmarkStart w:id="198" w:name="_Toc521544"/>
      <w:r w:rsidRPr="00D42470">
        <w:lastRenderedPageBreak/>
        <w:t>CONCLUSIONES</w:t>
      </w:r>
      <w:bookmarkEnd w:id="194"/>
      <w:bookmarkEnd w:id="195"/>
      <w:bookmarkEnd w:id="196"/>
      <w:bookmarkEnd w:id="197"/>
      <w:bookmarkEnd w:id="198"/>
    </w:p>
    <w:p w14:paraId="79D5B59E" w14:textId="77777777" w:rsidR="00D42470" w:rsidRPr="002C70B6" w:rsidRDefault="00D42470" w:rsidP="00D42470">
      <w:pPr>
        <w:spacing w:after="0" w:line="240" w:lineRule="auto"/>
        <w:jc w:val="both"/>
        <w:rPr>
          <w:rFonts w:eastAsia="Calibri" w:cs="Calibri"/>
          <w:color w:val="FF0000"/>
          <w:sz w:val="20"/>
          <w:szCs w:val="20"/>
        </w:rPr>
      </w:pPr>
    </w:p>
    <w:p w14:paraId="16A56A08" w14:textId="77777777" w:rsidR="004E151B" w:rsidRPr="004E151B" w:rsidRDefault="00D42470" w:rsidP="004E151B">
      <w:pPr>
        <w:spacing w:after="0" w:line="240" w:lineRule="auto"/>
        <w:rPr>
          <w:rFonts w:eastAsia="Calibri" w:cs="Calibri"/>
          <w:sz w:val="20"/>
          <w:szCs w:val="20"/>
        </w:rPr>
      </w:pPr>
      <w:r w:rsidRPr="004E151B">
        <w:rPr>
          <w:rFonts w:eastAsia="Calibri" w:cs="Calibri"/>
          <w:sz w:val="20"/>
          <w:szCs w:val="20"/>
        </w:rPr>
        <w:t xml:space="preserve">Los resultados de las actividades de fiscalización, asociados los Instrumentos de </w:t>
      </w:r>
      <w:r w:rsidR="00E65EF9" w:rsidRPr="004E151B">
        <w:rPr>
          <w:rFonts w:eastAsia="Calibri" w:cs="Calibri"/>
          <w:sz w:val="20"/>
          <w:szCs w:val="20"/>
        </w:rPr>
        <w:t>Carácter</w:t>
      </w:r>
      <w:r w:rsidRPr="004E151B">
        <w:rPr>
          <w:rFonts w:eastAsia="Calibri" w:cs="Calibri"/>
          <w:sz w:val="20"/>
          <w:szCs w:val="20"/>
        </w:rPr>
        <w:t xml:space="preserve"> Ambiental indicados en el punto 3, permitieron concluir que se verifica la conformidad de las materias relevantes objeto de la fiscalización.</w:t>
      </w:r>
    </w:p>
    <w:p w14:paraId="62E183A7" w14:textId="77777777" w:rsidR="004E151B" w:rsidRPr="004E151B" w:rsidRDefault="004E151B" w:rsidP="004E151B">
      <w:pPr>
        <w:spacing w:after="0" w:line="240" w:lineRule="auto"/>
        <w:rPr>
          <w:rFonts w:eastAsia="Calibri" w:cs="Calibri"/>
          <w:color w:val="FF0000"/>
          <w:sz w:val="20"/>
          <w:szCs w:val="20"/>
        </w:rPr>
      </w:pPr>
      <w:r w:rsidRPr="004E151B">
        <w:rPr>
          <w:rFonts w:eastAsia="Calibri" w:cs="Calibri"/>
          <w:sz w:val="20"/>
          <w:szCs w:val="20"/>
        </w:rPr>
        <w:t xml:space="preserve">  </w:t>
      </w:r>
    </w:p>
    <w:p w14:paraId="00849A34" w14:textId="77777777" w:rsidR="00D42470" w:rsidRPr="00F7456A" w:rsidRDefault="004E151B" w:rsidP="004E151B">
      <w:pPr>
        <w:rPr>
          <w:rFonts w:eastAsia="Calibri" w:cs="Calibri"/>
          <w:sz w:val="20"/>
          <w:szCs w:val="20"/>
        </w:rPr>
      </w:pPr>
      <w:r w:rsidRPr="004E151B">
        <w:rPr>
          <w:rFonts w:eastAsia="Calibri" w:cs="Calibri"/>
          <w:sz w:val="20"/>
          <w:szCs w:val="20"/>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w:t>
      </w:r>
      <w:r>
        <w:rPr>
          <w:rFonts w:eastAsia="Calibri" w:cs="Calibri"/>
          <w:sz w:val="20"/>
          <w:szCs w:val="20"/>
        </w:rPr>
        <w:t>a</w:t>
      </w:r>
      <w:r w:rsidRPr="004E151B">
        <w:rPr>
          <w:rFonts w:eastAsia="Calibri" w:cs="Calibri"/>
          <w:sz w:val="20"/>
          <w:szCs w:val="20"/>
        </w:rPr>
        <w:t xml:space="preserve"> fecha en que se efectuó la actividad de fiscalización ambiental, y no hubiera sido directamente percibido y/o constatado en el transcurso de la actividad de fiscalización.</w:t>
      </w:r>
    </w:p>
    <w:p w14:paraId="7A1C6C04" w14:textId="77777777" w:rsidR="00D42470" w:rsidRPr="00F7456A" w:rsidRDefault="00D42470" w:rsidP="00D42470">
      <w:pPr>
        <w:rPr>
          <w:rFonts w:eastAsia="Calibri" w:cs="Calibri"/>
          <w:sz w:val="20"/>
          <w:szCs w:val="20"/>
        </w:rPr>
      </w:pPr>
    </w:p>
    <w:p w14:paraId="2F68DF53" w14:textId="77777777" w:rsidR="00D42470" w:rsidRPr="00F7456A" w:rsidRDefault="00D42470" w:rsidP="00D42470">
      <w:pPr>
        <w:rPr>
          <w:rFonts w:eastAsia="Calibri" w:cs="Calibri"/>
          <w:sz w:val="20"/>
          <w:szCs w:val="20"/>
        </w:rPr>
      </w:pPr>
    </w:p>
    <w:p w14:paraId="654C3A8F" w14:textId="77777777" w:rsidR="00D42470" w:rsidRPr="00F7456A" w:rsidRDefault="00D42470" w:rsidP="00D42470">
      <w:pPr>
        <w:rPr>
          <w:rFonts w:eastAsia="Calibri" w:cs="Calibri"/>
          <w:sz w:val="20"/>
          <w:szCs w:val="20"/>
        </w:rPr>
      </w:pPr>
    </w:p>
    <w:p w14:paraId="386F5DC3" w14:textId="77777777" w:rsidR="00D42470" w:rsidRPr="00F7456A" w:rsidRDefault="00D42470" w:rsidP="00D42470">
      <w:pPr>
        <w:rPr>
          <w:rFonts w:eastAsia="Calibri" w:cs="Calibri"/>
          <w:sz w:val="20"/>
          <w:szCs w:val="20"/>
        </w:rPr>
      </w:pPr>
    </w:p>
    <w:p w14:paraId="236CC534" w14:textId="77777777" w:rsidR="00D42470" w:rsidRPr="00F7456A" w:rsidRDefault="00D42470" w:rsidP="00D42470">
      <w:pPr>
        <w:rPr>
          <w:rFonts w:eastAsia="Calibri" w:cs="Calibri"/>
          <w:sz w:val="20"/>
          <w:szCs w:val="20"/>
        </w:rPr>
      </w:pPr>
    </w:p>
    <w:p w14:paraId="1ED61AAF" w14:textId="77777777" w:rsidR="00D42470" w:rsidRPr="00F7456A" w:rsidRDefault="00D42470" w:rsidP="00D42470">
      <w:pPr>
        <w:rPr>
          <w:rFonts w:eastAsia="Calibri" w:cs="Calibri"/>
          <w:sz w:val="20"/>
          <w:szCs w:val="20"/>
        </w:rPr>
      </w:pPr>
    </w:p>
    <w:p w14:paraId="16CA674B" w14:textId="77777777" w:rsidR="00D42470" w:rsidRPr="00F7456A" w:rsidRDefault="00D42470" w:rsidP="00D42470">
      <w:pPr>
        <w:spacing w:after="0" w:line="240" w:lineRule="auto"/>
        <w:ind w:left="3409"/>
        <w:contextualSpacing/>
        <w:outlineLvl w:val="0"/>
        <w:rPr>
          <w:rFonts w:eastAsia="Calibri" w:cs="Calibri"/>
          <w:b/>
          <w:sz w:val="20"/>
          <w:szCs w:val="20"/>
        </w:rPr>
      </w:pPr>
    </w:p>
    <w:p w14:paraId="6DE9792B"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30DA470E"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40E4B53C" w14:textId="77777777" w:rsidR="00D42470" w:rsidRPr="00D42470" w:rsidRDefault="00D42470" w:rsidP="005863D4">
      <w:pPr>
        <w:pStyle w:val="Ttulo1"/>
      </w:pPr>
      <w:bookmarkStart w:id="199" w:name="_Toc449085432"/>
      <w:bookmarkStart w:id="200" w:name="_Toc521545"/>
      <w:r w:rsidRPr="00D42470">
        <w:lastRenderedPageBreak/>
        <w:t>ANEXOS</w:t>
      </w:r>
      <w:bookmarkEnd w:id="199"/>
      <w:bookmarkEnd w:id="200"/>
    </w:p>
    <w:p w14:paraId="21098DC6"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0EBC2163" w14:textId="77777777" w:rsidTr="0031512B">
        <w:trPr>
          <w:trHeight w:val="286"/>
          <w:jc w:val="center"/>
        </w:trPr>
        <w:tc>
          <w:tcPr>
            <w:tcW w:w="1038" w:type="pct"/>
            <w:shd w:val="clear" w:color="auto" w:fill="D9D9D9"/>
          </w:tcPr>
          <w:p w14:paraId="0690A9A5"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76C8C1B5"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19FBF3A9" w14:textId="77777777" w:rsidTr="0031512B">
        <w:trPr>
          <w:trHeight w:val="286"/>
          <w:jc w:val="center"/>
        </w:trPr>
        <w:tc>
          <w:tcPr>
            <w:tcW w:w="1038" w:type="pct"/>
            <w:vAlign w:val="center"/>
          </w:tcPr>
          <w:p w14:paraId="62598457"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1F36F259" w14:textId="77777777" w:rsidR="00D42470" w:rsidRPr="00D42470" w:rsidRDefault="002C70B6" w:rsidP="00D42470">
            <w:pPr>
              <w:jc w:val="both"/>
              <w:rPr>
                <w:rFonts w:cs="Calibri"/>
                <w:lang w:val="es-CL" w:eastAsia="en-US"/>
              </w:rPr>
            </w:pPr>
            <w:r>
              <w:rPr>
                <w:rFonts w:cs="Calibri"/>
                <w:lang w:val="es-CL" w:eastAsia="en-US"/>
              </w:rPr>
              <w:t>Acta de Fiscalización Ambiental</w:t>
            </w:r>
          </w:p>
        </w:tc>
      </w:tr>
      <w:tr w:rsidR="00D42470" w:rsidRPr="00D42470" w14:paraId="4F971650" w14:textId="77777777" w:rsidTr="0031512B">
        <w:trPr>
          <w:trHeight w:val="264"/>
          <w:jc w:val="center"/>
        </w:trPr>
        <w:tc>
          <w:tcPr>
            <w:tcW w:w="1038" w:type="pct"/>
            <w:vAlign w:val="center"/>
          </w:tcPr>
          <w:p w14:paraId="71BF5E21" w14:textId="77777777" w:rsidR="00D42470" w:rsidRPr="00D42470" w:rsidRDefault="002C70B6" w:rsidP="00D42470">
            <w:pPr>
              <w:jc w:val="center"/>
              <w:rPr>
                <w:rFonts w:cs="Calibri"/>
                <w:lang w:val="es-CL" w:eastAsia="en-US"/>
              </w:rPr>
            </w:pPr>
            <w:r>
              <w:rPr>
                <w:rFonts w:cs="Calibri"/>
                <w:lang w:val="es-CL" w:eastAsia="en-US"/>
              </w:rPr>
              <w:t>2</w:t>
            </w:r>
          </w:p>
        </w:tc>
        <w:tc>
          <w:tcPr>
            <w:tcW w:w="3962" w:type="pct"/>
            <w:vAlign w:val="center"/>
          </w:tcPr>
          <w:p w14:paraId="0377AF17" w14:textId="33FE6373" w:rsidR="006E1203" w:rsidRPr="006E1203" w:rsidRDefault="006E1203" w:rsidP="006E1203">
            <w:pPr>
              <w:jc w:val="both"/>
              <w:rPr>
                <w:rFonts w:cs="Calibri"/>
                <w:lang w:val="es-CL" w:eastAsia="en-US"/>
              </w:rPr>
            </w:pPr>
            <w:r w:rsidRPr="006E1203">
              <w:rPr>
                <w:rFonts w:cs="Calibri"/>
                <w:lang w:val="es-CL" w:eastAsia="en-US"/>
              </w:rPr>
              <w:t>Res. Ex. SEA N° 149 del 11 de marzo de 2014</w:t>
            </w:r>
          </w:p>
          <w:p w14:paraId="2184AE58" w14:textId="64E8046B" w:rsidR="006E1203" w:rsidRPr="006E1203" w:rsidRDefault="006E1203" w:rsidP="006E1203">
            <w:pPr>
              <w:jc w:val="both"/>
              <w:rPr>
                <w:rFonts w:cs="Calibri"/>
                <w:lang w:val="es-CL" w:eastAsia="en-US"/>
              </w:rPr>
            </w:pPr>
            <w:r w:rsidRPr="006E1203">
              <w:rPr>
                <w:rFonts w:cs="Calibri"/>
                <w:lang w:val="es-CL" w:eastAsia="en-US"/>
              </w:rPr>
              <w:t>Res. Ex. SEA N° 540 del 09 de septiembre de 2014</w:t>
            </w:r>
          </w:p>
          <w:p w14:paraId="558AF99E" w14:textId="7A212727" w:rsidR="00D42470" w:rsidRPr="00D42470" w:rsidRDefault="006E1203" w:rsidP="006E1203">
            <w:pPr>
              <w:jc w:val="both"/>
              <w:rPr>
                <w:rFonts w:cs="Calibri"/>
                <w:lang w:val="es-CL" w:eastAsia="en-US"/>
              </w:rPr>
            </w:pPr>
            <w:r w:rsidRPr="006E1203">
              <w:rPr>
                <w:rFonts w:cs="Calibri"/>
                <w:lang w:val="es-CL" w:eastAsia="en-US"/>
              </w:rPr>
              <w:t>Res. Ex. SEA N° 301 del 13 de septiembre de 2018</w:t>
            </w:r>
          </w:p>
        </w:tc>
      </w:tr>
      <w:tr w:rsidR="00D42470" w:rsidRPr="00D42470" w14:paraId="1733D76F" w14:textId="77777777" w:rsidTr="0031512B">
        <w:trPr>
          <w:trHeight w:val="286"/>
          <w:jc w:val="center"/>
        </w:trPr>
        <w:tc>
          <w:tcPr>
            <w:tcW w:w="1038" w:type="pct"/>
            <w:vAlign w:val="center"/>
          </w:tcPr>
          <w:p w14:paraId="723FD4D3" w14:textId="77777777" w:rsidR="00D42470" w:rsidRPr="00D42470" w:rsidRDefault="00163493" w:rsidP="00D42470">
            <w:pPr>
              <w:jc w:val="center"/>
              <w:rPr>
                <w:rFonts w:cs="Calibri"/>
                <w:lang w:val="es-CL" w:eastAsia="en-US"/>
              </w:rPr>
            </w:pPr>
            <w:r>
              <w:rPr>
                <w:rFonts w:cs="Calibri"/>
                <w:lang w:val="es-CL" w:eastAsia="en-US"/>
              </w:rPr>
              <w:t>3</w:t>
            </w:r>
          </w:p>
        </w:tc>
        <w:tc>
          <w:tcPr>
            <w:tcW w:w="3962" w:type="pct"/>
            <w:vAlign w:val="center"/>
          </w:tcPr>
          <w:p w14:paraId="15D493B9" w14:textId="77777777" w:rsidR="00D42470" w:rsidRPr="00D42470" w:rsidRDefault="00163493" w:rsidP="00D42470">
            <w:pPr>
              <w:jc w:val="both"/>
              <w:rPr>
                <w:rFonts w:cs="Calibri"/>
                <w:lang w:val="es-CL" w:eastAsia="en-US"/>
              </w:rPr>
            </w:pPr>
            <w:r>
              <w:rPr>
                <w:rFonts w:cs="Calibri"/>
                <w:lang w:val="es-CL" w:eastAsia="en-US"/>
              </w:rPr>
              <w:t>Reporte Técnico CONAF</w:t>
            </w:r>
          </w:p>
        </w:tc>
      </w:tr>
      <w:tr w:rsidR="00D42470" w:rsidRPr="00D42470" w14:paraId="19B5C029" w14:textId="77777777" w:rsidTr="0031512B">
        <w:trPr>
          <w:trHeight w:val="286"/>
          <w:jc w:val="center"/>
        </w:trPr>
        <w:tc>
          <w:tcPr>
            <w:tcW w:w="1038" w:type="pct"/>
            <w:vAlign w:val="center"/>
          </w:tcPr>
          <w:p w14:paraId="3ADC6BC8" w14:textId="77777777" w:rsidR="00D42470" w:rsidRPr="00D42470" w:rsidRDefault="00163493" w:rsidP="00D42470">
            <w:pPr>
              <w:jc w:val="center"/>
              <w:rPr>
                <w:rFonts w:cs="Calibri"/>
                <w:lang w:val="es-CL" w:eastAsia="en-US"/>
              </w:rPr>
            </w:pPr>
            <w:r>
              <w:rPr>
                <w:rFonts w:cs="Calibri"/>
                <w:lang w:val="es-CL" w:eastAsia="en-US"/>
              </w:rPr>
              <w:t>4</w:t>
            </w:r>
          </w:p>
        </w:tc>
        <w:tc>
          <w:tcPr>
            <w:tcW w:w="3962" w:type="pct"/>
            <w:vAlign w:val="center"/>
          </w:tcPr>
          <w:p w14:paraId="351FA2CF" w14:textId="77777777" w:rsidR="00D42470" w:rsidRPr="00D42470" w:rsidRDefault="004E151B" w:rsidP="00D42470">
            <w:pPr>
              <w:jc w:val="both"/>
              <w:rPr>
                <w:rFonts w:cs="Calibri"/>
                <w:lang w:val="es-CL" w:eastAsia="en-US"/>
              </w:rPr>
            </w:pPr>
            <w:r>
              <w:rPr>
                <w:rFonts w:cs="Calibri"/>
                <w:lang w:val="es-CL" w:eastAsia="en-US"/>
              </w:rPr>
              <w:t xml:space="preserve">Informe implementación de corredores Biológicos </w:t>
            </w:r>
          </w:p>
        </w:tc>
      </w:tr>
    </w:tbl>
    <w:p w14:paraId="6C999A04" w14:textId="77777777" w:rsidR="007A7DEB" w:rsidRPr="007A7DEB" w:rsidRDefault="007A7DEB" w:rsidP="007A7DEB">
      <w:pPr>
        <w:spacing w:line="240" w:lineRule="auto"/>
        <w:jc w:val="center"/>
        <w:rPr>
          <w:rFonts w:ascii="Calibri" w:eastAsia="Calibri" w:hAnsi="Calibri" w:cs="Calibri"/>
          <w:sz w:val="28"/>
          <w:szCs w:val="32"/>
        </w:rPr>
      </w:pPr>
    </w:p>
    <w:p w14:paraId="5BB68356"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37"/>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3ACC6A" w14:textId="77777777" w:rsidR="00C142F6" w:rsidRDefault="00C142F6" w:rsidP="00E56524">
      <w:pPr>
        <w:spacing w:after="0" w:line="240" w:lineRule="auto"/>
      </w:pPr>
      <w:r>
        <w:separator/>
      </w:r>
    </w:p>
    <w:p w14:paraId="1DC0EB3B" w14:textId="77777777" w:rsidR="00C142F6" w:rsidRDefault="00C142F6"/>
  </w:endnote>
  <w:endnote w:type="continuationSeparator" w:id="0">
    <w:p w14:paraId="46AF5C33" w14:textId="77777777" w:rsidR="00C142F6" w:rsidRDefault="00C142F6" w:rsidP="00E56524">
      <w:pPr>
        <w:spacing w:after="0" w:line="240" w:lineRule="auto"/>
      </w:pPr>
      <w:r>
        <w:continuationSeparator/>
      </w:r>
    </w:p>
    <w:p w14:paraId="5070F06F" w14:textId="77777777" w:rsidR="00C142F6" w:rsidRDefault="00C142F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61940C57" w14:textId="77777777" w:rsidR="00C142F6" w:rsidRDefault="00C142F6">
        <w:pPr>
          <w:pStyle w:val="Piedepgina"/>
          <w:jc w:val="right"/>
        </w:pPr>
        <w:r>
          <w:fldChar w:fldCharType="begin"/>
        </w:r>
        <w:r>
          <w:instrText>PAGE   \* MERGEFORMAT</w:instrText>
        </w:r>
        <w:r>
          <w:fldChar w:fldCharType="separate"/>
        </w:r>
        <w:r w:rsidRPr="00FF58F5">
          <w:rPr>
            <w:noProof/>
            <w:lang w:val="es-ES"/>
          </w:rPr>
          <w:t>14</w:t>
        </w:r>
        <w:r>
          <w:fldChar w:fldCharType="end"/>
        </w:r>
      </w:p>
    </w:sdtContent>
  </w:sdt>
  <w:p w14:paraId="07AA4AC3" w14:textId="77777777" w:rsidR="00C142F6" w:rsidRPr="00E56524" w:rsidRDefault="00C142F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B02D68F" w14:textId="77777777" w:rsidR="00C142F6" w:rsidRPr="00E56524" w:rsidRDefault="00C142F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26EDFCE0" w14:textId="77777777" w:rsidR="00C142F6" w:rsidRDefault="00C142F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21F8017D" w14:textId="77777777" w:rsidR="00C142F6" w:rsidRDefault="00C142F6">
        <w:pPr>
          <w:pStyle w:val="Piedepgina"/>
          <w:jc w:val="right"/>
        </w:pPr>
        <w:r>
          <w:fldChar w:fldCharType="begin"/>
        </w:r>
        <w:r>
          <w:instrText>PAGE   \* MERGEFORMAT</w:instrText>
        </w:r>
        <w:r>
          <w:fldChar w:fldCharType="separate"/>
        </w:r>
        <w:r w:rsidRPr="00FF58F5">
          <w:rPr>
            <w:noProof/>
            <w:lang w:val="es-ES"/>
          </w:rPr>
          <w:t>15</w:t>
        </w:r>
        <w:r>
          <w:fldChar w:fldCharType="end"/>
        </w:r>
      </w:p>
    </w:sdtContent>
  </w:sdt>
  <w:p w14:paraId="425DE06B" w14:textId="77777777" w:rsidR="00C142F6" w:rsidRPr="00E56524" w:rsidRDefault="00C142F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67731B4" w14:textId="77777777" w:rsidR="00C142F6" w:rsidRPr="00E56524" w:rsidRDefault="00C142F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Aníbal Pinto 142. Oficina 604. Puerto Montt </w:t>
    </w:r>
    <w:r w:rsidRPr="00E56524">
      <w:rPr>
        <w:rFonts w:ascii="Calibri" w:eastAsia="Calibri" w:hAnsi="Calibri" w:cs="Times New Roman"/>
        <w:color w:val="000000"/>
        <w:sz w:val="16"/>
        <w:szCs w:val="16"/>
      </w:rPr>
      <w:t xml:space="preserve">/ </w:t>
    </w:r>
    <w:hyperlink r:id="rId1" w:history="1">
      <w:r w:rsidRPr="00E56524">
        <w:rPr>
          <w:rFonts w:ascii="Calibri" w:eastAsia="Calibri" w:hAnsi="Calibri" w:cs="Times New Roman"/>
          <w:color w:val="0000FF"/>
          <w:sz w:val="16"/>
          <w:szCs w:val="16"/>
          <w:u w:val="single"/>
        </w:rPr>
        <w:t>www.sma.gob.cl</w:t>
      </w:r>
    </w:hyperlink>
  </w:p>
  <w:p w14:paraId="45BA8F25" w14:textId="77777777" w:rsidR="00C142F6" w:rsidRDefault="00C142F6">
    <w:pPr>
      <w:pStyle w:val="Piedepgina"/>
    </w:pPr>
  </w:p>
  <w:p w14:paraId="21126698" w14:textId="77777777" w:rsidR="00C142F6" w:rsidRDefault="00C142F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1FDD4F" w14:textId="77777777" w:rsidR="00C142F6" w:rsidRDefault="00C142F6" w:rsidP="00E56524">
      <w:pPr>
        <w:spacing w:after="0" w:line="240" w:lineRule="auto"/>
      </w:pPr>
      <w:r>
        <w:separator/>
      </w:r>
    </w:p>
    <w:p w14:paraId="3B79EC34" w14:textId="77777777" w:rsidR="00C142F6" w:rsidRDefault="00C142F6"/>
  </w:footnote>
  <w:footnote w:type="continuationSeparator" w:id="0">
    <w:p w14:paraId="48D4BBB0" w14:textId="77777777" w:rsidR="00C142F6" w:rsidRDefault="00C142F6" w:rsidP="00E56524">
      <w:pPr>
        <w:spacing w:after="0" w:line="240" w:lineRule="auto"/>
      </w:pPr>
      <w:r>
        <w:continuationSeparator/>
      </w:r>
    </w:p>
    <w:p w14:paraId="24312734" w14:textId="77777777" w:rsidR="00C142F6" w:rsidRDefault="00C142F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2A52B8F"/>
    <w:multiLevelType w:val="hybridMultilevel"/>
    <w:tmpl w:val="DADE1A14"/>
    <w:lvl w:ilvl="0" w:tplc="65ACE95A">
      <w:start w:val="2"/>
      <w:numFmt w:val="lowerLetter"/>
      <w:lvlText w:val="%1."/>
      <w:lvlJc w:val="left"/>
      <w:pPr>
        <w:ind w:left="720" w:hanging="360"/>
      </w:pPr>
      <w:rPr>
        <w:rFonts w:hint="default"/>
        <w:u w:val="singl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24686836"/>
    <w:multiLevelType w:val="hybridMultilevel"/>
    <w:tmpl w:val="048CD2B2"/>
    <w:lvl w:ilvl="0" w:tplc="2E8AD90A">
      <w:start w:val="1"/>
      <w:numFmt w:val="lowerLetter"/>
      <w:lvlText w:val="%1."/>
      <w:lvlJc w:val="left"/>
      <w:pPr>
        <w:ind w:left="720" w:hanging="360"/>
      </w:pPr>
      <w:rPr>
        <w:rFonts w:eastAsia="Times New Roman"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32EA7A97"/>
    <w:multiLevelType w:val="hybridMultilevel"/>
    <w:tmpl w:val="CEAE8994"/>
    <w:lvl w:ilvl="0" w:tplc="5980D8B4">
      <w:start w:val="16"/>
      <w:numFmt w:val="bullet"/>
      <w:lvlText w:val=""/>
      <w:lvlJc w:val="left"/>
      <w:pPr>
        <w:ind w:left="764" w:hanging="360"/>
      </w:pPr>
      <w:rPr>
        <w:rFonts w:ascii="Symbol" w:eastAsia="Times New Roman" w:hAnsi="Symbol" w:cs="Calibri" w:hint="default"/>
        <w:sz w:val="18"/>
        <w:szCs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3D6A5E58"/>
    <w:multiLevelType w:val="hybridMultilevel"/>
    <w:tmpl w:val="409AC724"/>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A6A5371"/>
    <w:multiLevelType w:val="hybridMultilevel"/>
    <w:tmpl w:val="BA8CFB40"/>
    <w:lvl w:ilvl="0" w:tplc="C46842DE">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5BE529DE"/>
    <w:multiLevelType w:val="hybridMultilevel"/>
    <w:tmpl w:val="A9B074A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5E287D91"/>
    <w:multiLevelType w:val="hybridMultilevel"/>
    <w:tmpl w:val="21D072E2"/>
    <w:lvl w:ilvl="0" w:tplc="AAAE690A">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7E54316C"/>
    <w:multiLevelType w:val="hybridMultilevel"/>
    <w:tmpl w:val="B3E27FE6"/>
    <w:lvl w:ilvl="0" w:tplc="5694D85A">
      <w:start w:val="1"/>
      <w:numFmt w:val="lowerLetter"/>
      <w:lvlText w:val="%1."/>
      <w:lvlJc w:val="left"/>
      <w:pPr>
        <w:ind w:left="405" w:hanging="360"/>
      </w:pPr>
      <w:rPr>
        <w:rFonts w:hint="default"/>
        <w:b/>
        <w:color w:val="auto"/>
      </w:rPr>
    </w:lvl>
    <w:lvl w:ilvl="1" w:tplc="340A0019" w:tentative="1">
      <w:start w:val="1"/>
      <w:numFmt w:val="lowerLetter"/>
      <w:lvlText w:val="%2."/>
      <w:lvlJc w:val="left"/>
      <w:pPr>
        <w:ind w:left="1125" w:hanging="360"/>
      </w:pPr>
    </w:lvl>
    <w:lvl w:ilvl="2" w:tplc="340A001B" w:tentative="1">
      <w:start w:val="1"/>
      <w:numFmt w:val="lowerRoman"/>
      <w:lvlText w:val="%3."/>
      <w:lvlJc w:val="right"/>
      <w:pPr>
        <w:ind w:left="1845" w:hanging="180"/>
      </w:pPr>
    </w:lvl>
    <w:lvl w:ilvl="3" w:tplc="340A000F" w:tentative="1">
      <w:start w:val="1"/>
      <w:numFmt w:val="decimal"/>
      <w:lvlText w:val="%4."/>
      <w:lvlJc w:val="left"/>
      <w:pPr>
        <w:ind w:left="2565" w:hanging="360"/>
      </w:pPr>
    </w:lvl>
    <w:lvl w:ilvl="4" w:tplc="340A0019" w:tentative="1">
      <w:start w:val="1"/>
      <w:numFmt w:val="lowerLetter"/>
      <w:lvlText w:val="%5."/>
      <w:lvlJc w:val="left"/>
      <w:pPr>
        <w:ind w:left="3285" w:hanging="360"/>
      </w:pPr>
    </w:lvl>
    <w:lvl w:ilvl="5" w:tplc="340A001B" w:tentative="1">
      <w:start w:val="1"/>
      <w:numFmt w:val="lowerRoman"/>
      <w:lvlText w:val="%6."/>
      <w:lvlJc w:val="right"/>
      <w:pPr>
        <w:ind w:left="4005" w:hanging="180"/>
      </w:pPr>
    </w:lvl>
    <w:lvl w:ilvl="6" w:tplc="340A000F" w:tentative="1">
      <w:start w:val="1"/>
      <w:numFmt w:val="decimal"/>
      <w:lvlText w:val="%7."/>
      <w:lvlJc w:val="left"/>
      <w:pPr>
        <w:ind w:left="4725" w:hanging="360"/>
      </w:pPr>
    </w:lvl>
    <w:lvl w:ilvl="7" w:tplc="340A0019" w:tentative="1">
      <w:start w:val="1"/>
      <w:numFmt w:val="lowerLetter"/>
      <w:lvlText w:val="%8."/>
      <w:lvlJc w:val="left"/>
      <w:pPr>
        <w:ind w:left="5445" w:hanging="360"/>
      </w:pPr>
    </w:lvl>
    <w:lvl w:ilvl="8" w:tplc="340A001B" w:tentative="1">
      <w:start w:val="1"/>
      <w:numFmt w:val="lowerRoman"/>
      <w:lvlText w:val="%9."/>
      <w:lvlJc w:val="right"/>
      <w:pPr>
        <w:ind w:left="6165" w:hanging="180"/>
      </w:pPr>
    </w:lvl>
  </w:abstractNum>
  <w:num w:numId="1">
    <w:abstractNumId w:val="1"/>
  </w:num>
  <w:num w:numId="2">
    <w:abstractNumId w:val="0"/>
  </w:num>
  <w:num w:numId="3">
    <w:abstractNumId w:val="11"/>
  </w:num>
  <w:num w:numId="4">
    <w:abstractNumId w:val="13"/>
  </w:num>
  <w:num w:numId="5">
    <w:abstractNumId w:val="4"/>
  </w:num>
  <w:num w:numId="6">
    <w:abstractNumId w:val="1"/>
  </w:num>
  <w:num w:numId="7">
    <w:abstractNumId w:val="12"/>
  </w:num>
  <w:num w:numId="8">
    <w:abstractNumId w:val="9"/>
  </w:num>
  <w:num w:numId="9">
    <w:abstractNumId w:val="10"/>
  </w:num>
  <w:num w:numId="10">
    <w:abstractNumId w:val="17"/>
  </w:num>
  <w:num w:numId="11">
    <w:abstractNumId w:val="18"/>
  </w:num>
  <w:num w:numId="12">
    <w:abstractNumId w:val="3"/>
  </w:num>
  <w:num w:numId="13">
    <w:abstractNumId w:val="7"/>
  </w:num>
  <w:num w:numId="14">
    <w:abstractNumId w:val="10"/>
  </w:num>
  <w:num w:numId="15">
    <w:abstractNumId w:val="10"/>
  </w:num>
  <w:num w:numId="16">
    <w:abstractNumId w:val="10"/>
  </w:num>
  <w:num w:numId="17">
    <w:abstractNumId w:val="10"/>
  </w:num>
  <w:num w:numId="18">
    <w:abstractNumId w:val="3"/>
  </w:num>
  <w:num w:numId="19">
    <w:abstractNumId w:val="6"/>
  </w:num>
  <w:num w:numId="20">
    <w:abstractNumId w:val="14"/>
  </w:num>
  <w:num w:numId="21">
    <w:abstractNumId w:val="16"/>
  </w:num>
  <w:num w:numId="22">
    <w:abstractNumId w:val="8"/>
  </w:num>
  <w:num w:numId="23">
    <w:abstractNumId w:val="2"/>
  </w:num>
  <w:num w:numId="24">
    <w:abstractNumId w:val="19"/>
  </w:num>
  <w:num w:numId="25">
    <w:abstractNumId w:val="5"/>
  </w:num>
  <w:num w:numId="2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inkAnnotation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DAF"/>
    <w:rsid w:val="00021572"/>
    <w:rsid w:val="00031478"/>
    <w:rsid w:val="000556C1"/>
    <w:rsid w:val="00062C8D"/>
    <w:rsid w:val="00071F56"/>
    <w:rsid w:val="0007552A"/>
    <w:rsid w:val="00080295"/>
    <w:rsid w:val="000A28D4"/>
    <w:rsid w:val="000D13D1"/>
    <w:rsid w:val="000E2F7E"/>
    <w:rsid w:val="000E52B7"/>
    <w:rsid w:val="000F46FF"/>
    <w:rsid w:val="000F7854"/>
    <w:rsid w:val="001029E5"/>
    <w:rsid w:val="00127EE6"/>
    <w:rsid w:val="001312FC"/>
    <w:rsid w:val="0013295A"/>
    <w:rsid w:val="00135F79"/>
    <w:rsid w:val="00145020"/>
    <w:rsid w:val="001520B1"/>
    <w:rsid w:val="00163493"/>
    <w:rsid w:val="00174F31"/>
    <w:rsid w:val="00187A8F"/>
    <w:rsid w:val="00191FC0"/>
    <w:rsid w:val="001A6602"/>
    <w:rsid w:val="001A7FD0"/>
    <w:rsid w:val="001C286B"/>
    <w:rsid w:val="001C2BC9"/>
    <w:rsid w:val="002121E5"/>
    <w:rsid w:val="00236422"/>
    <w:rsid w:val="00243E77"/>
    <w:rsid w:val="002561F7"/>
    <w:rsid w:val="00262969"/>
    <w:rsid w:val="0028106E"/>
    <w:rsid w:val="00290F5A"/>
    <w:rsid w:val="002924DA"/>
    <w:rsid w:val="002944DE"/>
    <w:rsid w:val="002B33DF"/>
    <w:rsid w:val="002B5176"/>
    <w:rsid w:val="002C70B6"/>
    <w:rsid w:val="002D3B77"/>
    <w:rsid w:val="002E78C9"/>
    <w:rsid w:val="00303DE0"/>
    <w:rsid w:val="00311D78"/>
    <w:rsid w:val="0031512B"/>
    <w:rsid w:val="003410D6"/>
    <w:rsid w:val="003437A1"/>
    <w:rsid w:val="00343EA7"/>
    <w:rsid w:val="00352C4D"/>
    <w:rsid w:val="00362C8B"/>
    <w:rsid w:val="0037023B"/>
    <w:rsid w:val="003725B5"/>
    <w:rsid w:val="003B1151"/>
    <w:rsid w:val="003C1349"/>
    <w:rsid w:val="003D1D2D"/>
    <w:rsid w:val="003D441E"/>
    <w:rsid w:val="003D691E"/>
    <w:rsid w:val="003E4783"/>
    <w:rsid w:val="003E7AAF"/>
    <w:rsid w:val="00432ACB"/>
    <w:rsid w:val="004438A3"/>
    <w:rsid w:val="0044610D"/>
    <w:rsid w:val="0049638C"/>
    <w:rsid w:val="004A06A9"/>
    <w:rsid w:val="004A16B8"/>
    <w:rsid w:val="004A4A67"/>
    <w:rsid w:val="004B3328"/>
    <w:rsid w:val="004B4617"/>
    <w:rsid w:val="004B58F6"/>
    <w:rsid w:val="004D78C2"/>
    <w:rsid w:val="004E09F0"/>
    <w:rsid w:val="004E151B"/>
    <w:rsid w:val="004E7524"/>
    <w:rsid w:val="004F0FC4"/>
    <w:rsid w:val="00541E5B"/>
    <w:rsid w:val="0054584D"/>
    <w:rsid w:val="00556C92"/>
    <w:rsid w:val="00573204"/>
    <w:rsid w:val="005863D4"/>
    <w:rsid w:val="005933B2"/>
    <w:rsid w:val="005F5E1C"/>
    <w:rsid w:val="00610E5F"/>
    <w:rsid w:val="00641FD0"/>
    <w:rsid w:val="006747DF"/>
    <w:rsid w:val="006777D2"/>
    <w:rsid w:val="006B03F9"/>
    <w:rsid w:val="006C1281"/>
    <w:rsid w:val="006C6B73"/>
    <w:rsid w:val="006E1203"/>
    <w:rsid w:val="006E33DD"/>
    <w:rsid w:val="006E4DCD"/>
    <w:rsid w:val="006F4870"/>
    <w:rsid w:val="006F4EA6"/>
    <w:rsid w:val="00742F86"/>
    <w:rsid w:val="00753E84"/>
    <w:rsid w:val="007611E3"/>
    <w:rsid w:val="00772C9F"/>
    <w:rsid w:val="00777A1A"/>
    <w:rsid w:val="00791465"/>
    <w:rsid w:val="007A7DEB"/>
    <w:rsid w:val="007B77B9"/>
    <w:rsid w:val="007C1EB9"/>
    <w:rsid w:val="007E1047"/>
    <w:rsid w:val="007E2B72"/>
    <w:rsid w:val="007F2282"/>
    <w:rsid w:val="008043E3"/>
    <w:rsid w:val="00810D59"/>
    <w:rsid w:val="00846707"/>
    <w:rsid w:val="0085246F"/>
    <w:rsid w:val="00852F25"/>
    <w:rsid w:val="00860F27"/>
    <w:rsid w:val="00863EE2"/>
    <w:rsid w:val="0087705B"/>
    <w:rsid w:val="008A6903"/>
    <w:rsid w:val="009025D2"/>
    <w:rsid w:val="009076E5"/>
    <w:rsid w:val="0093042A"/>
    <w:rsid w:val="00933D7F"/>
    <w:rsid w:val="00945A14"/>
    <w:rsid w:val="0095256C"/>
    <w:rsid w:val="00956221"/>
    <w:rsid w:val="00965FA7"/>
    <w:rsid w:val="00983741"/>
    <w:rsid w:val="00987770"/>
    <w:rsid w:val="00987C39"/>
    <w:rsid w:val="009904DA"/>
    <w:rsid w:val="00992B8C"/>
    <w:rsid w:val="009A0757"/>
    <w:rsid w:val="009A3990"/>
    <w:rsid w:val="009A5199"/>
    <w:rsid w:val="009F1382"/>
    <w:rsid w:val="00A11B6E"/>
    <w:rsid w:val="00A13F6D"/>
    <w:rsid w:val="00A37206"/>
    <w:rsid w:val="00A425B7"/>
    <w:rsid w:val="00A6065A"/>
    <w:rsid w:val="00A80B08"/>
    <w:rsid w:val="00A858AE"/>
    <w:rsid w:val="00A85FB7"/>
    <w:rsid w:val="00A941C5"/>
    <w:rsid w:val="00A9797F"/>
    <w:rsid w:val="00AA081B"/>
    <w:rsid w:val="00AA7ADF"/>
    <w:rsid w:val="00AB3D43"/>
    <w:rsid w:val="00AB4A8F"/>
    <w:rsid w:val="00AD6A8F"/>
    <w:rsid w:val="00AF257F"/>
    <w:rsid w:val="00B07BAA"/>
    <w:rsid w:val="00B32B3B"/>
    <w:rsid w:val="00B36889"/>
    <w:rsid w:val="00B37D45"/>
    <w:rsid w:val="00B52D97"/>
    <w:rsid w:val="00B54A74"/>
    <w:rsid w:val="00B54A9E"/>
    <w:rsid w:val="00B5591A"/>
    <w:rsid w:val="00B70E85"/>
    <w:rsid w:val="00B75D9D"/>
    <w:rsid w:val="00B82ECF"/>
    <w:rsid w:val="00BB28A4"/>
    <w:rsid w:val="00BE75D3"/>
    <w:rsid w:val="00BF33C7"/>
    <w:rsid w:val="00BF4E90"/>
    <w:rsid w:val="00BF7254"/>
    <w:rsid w:val="00C0340F"/>
    <w:rsid w:val="00C1005C"/>
    <w:rsid w:val="00C11245"/>
    <w:rsid w:val="00C142F6"/>
    <w:rsid w:val="00C3703F"/>
    <w:rsid w:val="00C77110"/>
    <w:rsid w:val="00C80993"/>
    <w:rsid w:val="00C81B04"/>
    <w:rsid w:val="00C8565C"/>
    <w:rsid w:val="00C96739"/>
    <w:rsid w:val="00CB7727"/>
    <w:rsid w:val="00CE29FB"/>
    <w:rsid w:val="00D0736D"/>
    <w:rsid w:val="00D12E11"/>
    <w:rsid w:val="00D13595"/>
    <w:rsid w:val="00D14AAD"/>
    <w:rsid w:val="00D200F9"/>
    <w:rsid w:val="00D22E71"/>
    <w:rsid w:val="00D24624"/>
    <w:rsid w:val="00D2559E"/>
    <w:rsid w:val="00D34AD4"/>
    <w:rsid w:val="00D41CC0"/>
    <w:rsid w:val="00D42470"/>
    <w:rsid w:val="00D47E09"/>
    <w:rsid w:val="00D54BE1"/>
    <w:rsid w:val="00D870B9"/>
    <w:rsid w:val="00DA316A"/>
    <w:rsid w:val="00DC0128"/>
    <w:rsid w:val="00DD0A8E"/>
    <w:rsid w:val="00DD6203"/>
    <w:rsid w:val="00DE7A10"/>
    <w:rsid w:val="00DF04B4"/>
    <w:rsid w:val="00DF4343"/>
    <w:rsid w:val="00E06D19"/>
    <w:rsid w:val="00E22786"/>
    <w:rsid w:val="00E32ADC"/>
    <w:rsid w:val="00E46996"/>
    <w:rsid w:val="00E53682"/>
    <w:rsid w:val="00E55815"/>
    <w:rsid w:val="00E56524"/>
    <w:rsid w:val="00E65EF9"/>
    <w:rsid w:val="00E66D33"/>
    <w:rsid w:val="00E71D23"/>
    <w:rsid w:val="00E7354B"/>
    <w:rsid w:val="00E93179"/>
    <w:rsid w:val="00E9625B"/>
    <w:rsid w:val="00EC07BC"/>
    <w:rsid w:val="00EE5632"/>
    <w:rsid w:val="00EF1051"/>
    <w:rsid w:val="00EF4563"/>
    <w:rsid w:val="00F03CD4"/>
    <w:rsid w:val="00F14D23"/>
    <w:rsid w:val="00F22E53"/>
    <w:rsid w:val="00F32BBA"/>
    <w:rsid w:val="00F32DB9"/>
    <w:rsid w:val="00F444C7"/>
    <w:rsid w:val="00F50BF4"/>
    <w:rsid w:val="00F569DA"/>
    <w:rsid w:val="00F67953"/>
    <w:rsid w:val="00F706E9"/>
    <w:rsid w:val="00F72D4E"/>
    <w:rsid w:val="00F7456A"/>
    <w:rsid w:val="00FA0BA5"/>
    <w:rsid w:val="00FA52E6"/>
    <w:rsid w:val="00FA5C5E"/>
    <w:rsid w:val="00FB2AEB"/>
    <w:rsid w:val="00FC2E60"/>
    <w:rsid w:val="00FC5FD6"/>
    <w:rsid w:val="00FD1CDF"/>
    <w:rsid w:val="00FF4162"/>
    <w:rsid w:val="00FF58F5"/>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905408A"/>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F46FF"/>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customStyle="1" w:styleId="Default">
    <w:name w:val="Default"/>
    <w:rsid w:val="00DE7A10"/>
    <w:pPr>
      <w:autoSpaceDE w:val="0"/>
      <w:autoSpaceDN w:val="0"/>
      <w:adjustRightInd w:val="0"/>
      <w:spacing w:after="0" w:line="240" w:lineRule="auto"/>
    </w:pPr>
    <w:rPr>
      <w:rFonts w:ascii="Calibri" w:hAnsi="Calibri" w:cs="Calibri"/>
      <w:color w:val="000000"/>
      <w:sz w:val="24"/>
      <w:szCs w:val="24"/>
    </w:rPr>
  </w:style>
  <w:style w:type="paragraph" w:styleId="Asuntodelcomentario">
    <w:name w:val="annotation subject"/>
    <w:basedOn w:val="Textocomentario"/>
    <w:next w:val="Textocomentario"/>
    <w:link w:val="AsuntodelcomentarioCar"/>
    <w:uiPriority w:val="99"/>
    <w:semiHidden/>
    <w:unhideWhenUsed/>
    <w:rsid w:val="00290F5A"/>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290F5A"/>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X+yL/azSYRlJVhEKg8CFVM6kP8bE56ibESo/AgE3rw8=</DigestValue>
    </Reference>
    <Reference Type="http://www.w3.org/2000/09/xmldsig#Object" URI="#idOfficeObject">
      <DigestMethod Algorithm="http://www.w3.org/2001/04/xmlenc#sha256"/>
      <DigestValue>Em6eSX1mFMuuEdfodlXGycW8NMguGFZ4DeTKbbWkXrI=</DigestValue>
    </Reference>
    <Reference Type="http://uri.etsi.org/01903#SignedProperties" URI="#idSignedProperties">
      <Transforms>
        <Transform Algorithm="http://www.w3.org/TR/2001/REC-xml-c14n-20010315"/>
      </Transforms>
      <DigestMethod Algorithm="http://www.w3.org/2001/04/xmlenc#sha256"/>
      <DigestValue>0JDpUYtIajOxeaKR+9xfIXTQxpafJlkeD9FSP1PSUwQ=</DigestValue>
    </Reference>
    <Reference Type="http://www.w3.org/2000/09/xmldsig#Object" URI="#idValidSigLnImg">
      <DigestMethod Algorithm="http://www.w3.org/2001/04/xmlenc#sha256"/>
      <DigestValue>6Os4hkkgRAkIm4NzvV3pgG6Rz/r99ObmPab5xoYkOWg=</DigestValue>
    </Reference>
    <Reference Type="http://www.w3.org/2000/09/xmldsig#Object" URI="#idInvalidSigLnImg">
      <DigestMethod Algorithm="http://www.w3.org/2001/04/xmlenc#sha256"/>
      <DigestValue>NfXf653Z4GpgoBax19g62JU1AkLrXnS+lDJgrgl/E8M=</DigestValue>
    </Reference>
  </SignedInfo>
  <SignatureValue>nopgDxZk5Ua1E/HzYVh3Mr4hyjk4UPgFECLqtMLs16EK21yFnnckvQPhUQ/0pCjBHdtZLormnY5Q
a0jlgubwa4iWOOhcZMLimK+fDxNJMMi46ozw2CMB27cjpPsjgEJCHw/hkOrXuL3cFGwJLK76FwDV
ZKvD9MdbygT1sDvAAzclDZUPRgMjFpTZ0Jiz4PCO4ZoT+EHaUnbPpkHfWsQNX1bRDCuGvzdgSxog
84wJCxJYkSbkqXC1eDVK2YG5ekmmP/T1w+m9NRVYXRLc96lSrSlqQRbIytj0AQ9V5Q1nx7iJnwkb
B/DoGAzOQFRftzcII7lt4njUEC6WwBMBV16rHA==</SignatureValue>
  <KeyInfo>
    <X509Data>
      <X509Certificate>MIIH5jCCBs6gAwIBAgIIR/iPlxqrsU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M0OTQxNC00MCMGA1UdEgQcMBqgGAYIKwYBBAHBAQKgDBYKOTk1NTE3NDAtSzANBgkqhkiG9w0BAQsFAAOCAQEAOmnIyp3bF5Un0Mwy+oh3mWhj0X8CeZaDe8LvddudkB62nzgqUfhtRKLrjSXXAF+Hl0LA+Q0qrzCKKjYsv100ViYbUJZx0tlQHbqRX8aP5mZy1X5e0BdQd/PAGW0wl/NCB0mX2cj4AZDxUJXs7TdnNOiH7kNUInua4DRVq+Mfw/d2SXZDcgAhKAybeaYFqYF0VgYxrKF48dGPb+ZKUYqGH5rRjSRo3JLzHPMrRFfVRYtngUAz3MUdtp+26xxtp3eV9rv6yDMeAXUL+8YWfe5dfUf+BDnKcozjsAIOuLXqxYPLkF/VPbTrbG8DQvJHG+e7SWjh/9C9oo1gez70BmNCv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Transform>
          <Transform Algorithm="http://www.w3.org/TR/2001/REC-xml-c14n-20010315"/>
        </Transforms>
        <DigestMethod Algorithm="http://www.w3.org/2001/04/xmlenc#sha256"/>
        <DigestValue>RlCUqzulXOFaCGEAmUkd9u+LnBP/Y1GQTJ55ELDaYIA=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hUxBitjuGZg+T5VRfsoEUtf8JJ2sgFAVATtWfRiOpyg=</DigestValue>
      </Reference>
      <Reference URI="/word/endnotes.xml?ContentType=application/vnd.openxmlformats-officedocument.wordprocessingml.endnotes+xml">
        <DigestMethod Algorithm="http://www.w3.org/2001/04/xmlenc#sha256"/>
        <DigestValue>5I+t8/TBfydMGdHFieS3CwYDRFNFmM5lEXpPoWZ7vRE=</DigestValue>
      </Reference>
      <Reference URI="/word/fontTable.xml?ContentType=application/vnd.openxmlformats-officedocument.wordprocessingml.fontTable+xml">
        <DigestMethod Algorithm="http://www.w3.org/2001/04/xmlenc#sha256"/>
        <DigestValue>z8Ni5wfj8IGsssh0P2EDwcs9tQ86JWfP5peo5acBjDI=</DigestValue>
      </Reference>
      <Reference URI="/word/footer1.xml?ContentType=application/vnd.openxmlformats-officedocument.wordprocessingml.footer+xml">
        <DigestMethod Algorithm="http://www.w3.org/2001/04/xmlenc#sha256"/>
        <DigestValue>WXVdBYzQIWmem9qslO1iDbXvKIUfW40jH1zlJI24wgA=</DigestValue>
      </Reference>
      <Reference URI="/word/footer2.xml?ContentType=application/vnd.openxmlformats-officedocument.wordprocessingml.footer+xml">
        <DigestMethod Algorithm="http://www.w3.org/2001/04/xmlenc#sha256"/>
        <DigestValue>BeVMGYP9d5JC5ZSrI0dFATZKxC3CCSt8u8cbJlHXykQ=</DigestValue>
      </Reference>
      <Reference URI="/word/footnotes.xml?ContentType=application/vnd.openxmlformats-officedocument.wordprocessingml.footnotes+xml">
        <DigestMethod Algorithm="http://www.w3.org/2001/04/xmlenc#sha256"/>
        <DigestValue>eCk/G2KkhZZwI8SXXJQFx1fVv13LDRh6BGNDXUYG5rg=</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yUHCdgUGP2Hle4RMAGiaJ+e6fV04yD5WjsD14aIRx7Q=</DigestValue>
      </Reference>
      <Reference URI="/word/media/image11.png?ContentType=image/png">
        <DigestMethod Algorithm="http://www.w3.org/2001/04/xmlenc#sha256"/>
        <DigestValue>HjsTJEHp83g3Uz1ZAFO7iJoteWzQNGi0/r9DJNWerfM=</DigestValue>
      </Reference>
      <Reference URI="/word/media/image12.png?ContentType=image/png">
        <DigestMethod Algorithm="http://www.w3.org/2001/04/xmlenc#sha256"/>
        <DigestValue>+pyHnGXw5cbcCW0XMs/NvokmRaYOGJRM9J0y2uWo5m4=</DigestValue>
      </Reference>
      <Reference URI="/word/media/image13.png?ContentType=image/png">
        <DigestMethod Algorithm="http://www.w3.org/2001/04/xmlenc#sha256"/>
        <DigestValue>Hw87K3qGjJ5fpzkN66+dUoCuzFnYE2AmKl7/rXmKR/k=</DigestValue>
      </Reference>
      <Reference URI="/word/media/image14.png?ContentType=image/png">
        <DigestMethod Algorithm="http://www.w3.org/2001/04/xmlenc#sha256"/>
        <DigestValue>yLzvZtvSwEPPMXo4w3lu1H6rlL90X4OyrtsNaM5CTR4=</DigestValue>
      </Reference>
      <Reference URI="/word/media/image15.png?ContentType=image/png">
        <DigestMethod Algorithm="http://www.w3.org/2001/04/xmlenc#sha256"/>
        <DigestValue>s0nwBuJxmZocMQAxx8v5kW7ulCIANkbDAJuoDbVZ30k=</DigestValue>
      </Reference>
      <Reference URI="/word/media/image16.png?ContentType=image/png">
        <DigestMethod Algorithm="http://www.w3.org/2001/04/xmlenc#sha256"/>
        <DigestValue>un539oK1AuTbOGyayZDQ7offF2oI9jLVt3UPUQpW5IU=</DigestValue>
      </Reference>
      <Reference URI="/word/media/image17.png?ContentType=image/png">
        <DigestMethod Algorithm="http://www.w3.org/2001/04/xmlenc#sha256"/>
        <DigestValue>P3A8x/OMdkZ6qwftBsUsaUquNlRUU72rBOpQEK6NDMM=</DigestValue>
      </Reference>
      <Reference URI="/word/media/image18.png?ContentType=image/png">
        <DigestMethod Algorithm="http://www.w3.org/2001/04/xmlenc#sha256"/>
        <DigestValue>xr0qX3s7TUQqqJ0MeXZ7D2vztfmOOP6tlB/9VcgtUcI=</DigestValue>
      </Reference>
      <Reference URI="/word/media/image19.png?ContentType=image/png">
        <DigestMethod Algorithm="http://www.w3.org/2001/04/xmlenc#sha256"/>
        <DigestValue>iTCQJhI1KHYJWX1Ftmmvbpi08pbCcs3kwjOBne8vvEw=</DigestValue>
      </Reference>
      <Reference URI="/word/media/image2.emf?ContentType=image/x-emf">
        <DigestMethod Algorithm="http://www.w3.org/2001/04/xmlenc#sha256"/>
        <DigestValue>l4Mh3DkhSXl7LZSj0cvn/JR6wwbXWdxWr1zum6sdjug=</DigestValue>
      </Reference>
      <Reference URI="/word/media/image20.png?ContentType=image/png">
        <DigestMethod Algorithm="http://www.w3.org/2001/04/xmlenc#sha256"/>
        <DigestValue>o319AJgPXvUOPgxOnaWCsMVtUrIYuLtjQ+EKQXxrhUE=</DigestValue>
      </Reference>
      <Reference URI="/word/media/image21.png?ContentType=image/png">
        <DigestMethod Algorithm="http://www.w3.org/2001/04/xmlenc#sha256"/>
        <DigestValue>oUiv24nl8NT+bkFOZDxlbudVHxL0B6+qRsUppln6vZE=</DigestValue>
      </Reference>
      <Reference URI="/word/media/image22.png?ContentType=image/png">
        <DigestMethod Algorithm="http://www.w3.org/2001/04/xmlenc#sha256"/>
        <DigestValue>ndRs18we/90zxvUcN/EZ18bjFw7ED8aFud8/pejSmgA=</DigestValue>
      </Reference>
      <Reference URI="/word/media/image23.png?ContentType=image/png">
        <DigestMethod Algorithm="http://www.w3.org/2001/04/xmlenc#sha256"/>
        <DigestValue>KGy2VxRRLXWNTFrtaZKkm+iptlOfxAnTlG9kwrTKiRM=</DigestValue>
      </Reference>
      <Reference URI="/word/media/image24.png?ContentType=image/png">
        <DigestMethod Algorithm="http://www.w3.org/2001/04/xmlenc#sha256"/>
        <DigestValue>/YnTm5et3eLQvmGVSx8UrulVqBW7VmxBseHQAvlXP9I=</DigestValue>
      </Reference>
      <Reference URI="/word/media/image25.png?ContentType=image/png">
        <DigestMethod Algorithm="http://www.w3.org/2001/04/xmlenc#sha256"/>
        <DigestValue>ohr0nTxkSOde2VcCD7IVHxK8tsI0VvuHPTEyyfLuOss=</DigestValue>
      </Reference>
      <Reference URI="/word/media/image26.png?ContentType=image/png">
        <DigestMethod Algorithm="http://www.w3.org/2001/04/xmlenc#sha256"/>
        <DigestValue>YdXyVUyLMWxOlCZ2651dEzn0pZSI4nCEzNL4y8by0B0=</DigestValue>
      </Reference>
      <Reference URI="/word/media/image27.png?ContentType=image/png">
        <DigestMethod Algorithm="http://www.w3.org/2001/04/xmlenc#sha256"/>
        <DigestValue>twvoNt1h65FsKbqvGSP/P0BuhN0TZyfFi5MF9vSV16I=</DigestValue>
      </Reference>
      <Reference URI="/word/media/image28.png?ContentType=image/png">
        <DigestMethod Algorithm="http://www.w3.org/2001/04/xmlenc#sha256"/>
        <DigestValue>aE62AEi1axJfgM1R2mCtd5vAQVIOCpG5YlW13e00OAc=</DigestValue>
      </Reference>
      <Reference URI="/word/media/image3.emf?ContentType=image/x-emf">
        <DigestMethod Algorithm="http://www.w3.org/2001/04/xmlenc#sha256"/>
        <DigestValue>g0aFwExB5RuAmXyHS2ZyJVSmjibpKNQYLIN2545cQ90=</DigestValue>
      </Reference>
      <Reference URI="/word/media/image4.png?ContentType=image/png">
        <DigestMethod Algorithm="http://www.w3.org/2001/04/xmlenc#sha256"/>
        <DigestValue>f8uZQVEIirqBao34u2iUCRssXC5rESlV84USGTzXgsM=</DigestValue>
      </Reference>
      <Reference URI="/word/media/image5.png?ContentType=image/png">
        <DigestMethod Algorithm="http://www.w3.org/2001/04/xmlenc#sha256"/>
        <DigestValue>JqXhm+jrdtmd5Y+szXAj8pzUBYIyqPApbi28RRzuOYo=</DigestValue>
      </Reference>
      <Reference URI="/word/media/image6.png?ContentType=image/png">
        <DigestMethod Algorithm="http://www.w3.org/2001/04/xmlenc#sha256"/>
        <DigestValue>aLfRUgb4aJn8Zs8tAsXWoTXTMrEOQqm5HhaKNP9Rqh4=</DigestValue>
      </Reference>
      <Reference URI="/word/media/image7.png?ContentType=image/png">
        <DigestMethod Algorithm="http://www.w3.org/2001/04/xmlenc#sha256"/>
        <DigestValue>nrhDw7iTvQkGnWnHFBhK36uVxiHKdFCSzTjQRvh4FtE=</DigestValue>
      </Reference>
      <Reference URI="/word/media/image8.png?ContentType=image/png">
        <DigestMethod Algorithm="http://www.w3.org/2001/04/xmlenc#sha256"/>
        <DigestValue>DYM92InGOxnlQ+Ka2MZ+052fpekZsDRRigjIcv0EcGY=</DigestValue>
      </Reference>
      <Reference URI="/word/media/image9.png?ContentType=image/png">
        <DigestMethod Algorithm="http://www.w3.org/2001/04/xmlenc#sha256"/>
        <DigestValue>TXHaHkCMhZ2c3twVccv1W2/B6iqU8UvDUQjmB3TZFec=</DigestValue>
      </Reference>
      <Reference URI="/word/numbering.xml?ContentType=application/vnd.openxmlformats-officedocument.wordprocessingml.numbering+xml">
        <DigestMethod Algorithm="http://www.w3.org/2001/04/xmlenc#sha256"/>
        <DigestValue>QTfmUYkosLv3P5GlqyChK6L65CKNLB8UqDdGucKBDZE=</DigestValue>
      </Reference>
      <Reference URI="/word/settings.xml?ContentType=application/vnd.openxmlformats-officedocument.wordprocessingml.settings+xml">
        <DigestMethod Algorithm="http://www.w3.org/2001/04/xmlenc#sha256"/>
        <DigestValue>fPW2cQA48JceZ88GYRSMOdBDIp60dDymc05inSfxBYA=</DigestValue>
      </Reference>
      <Reference URI="/word/styles.xml?ContentType=application/vnd.openxmlformats-officedocument.wordprocessingml.styles+xml">
        <DigestMethod Algorithm="http://www.w3.org/2001/04/xmlenc#sha256"/>
        <DigestValue>0WrxdkKzIhNVqvgHC3j+ATiTbWLDXll1rdQUXrMMOFE=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2019-02-27T13:40:53Z</mdssi:Value>
        </mdssi:SignatureTime>
      </SignatureProperty>
    </SignatureProperties>
  </Object>
  <Object Id="idOfficeObject">
    <SignatureProperties>
      <SignatureProperty Id="idOfficeV1Details" Target="#idPackageSignature">
        <SignatureInfoV1 xmlns="http://schemas.microsoft.com/office/2006/digsig">
          <SetupID>{BF07C3DA-CECB-4753-9978-8A9DA0FFAC1E}</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16.0.11231/16</OfficeVersion>
          <ApplicationVersion>16.0.11231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2019-02-27T13:40:53Z</xd:SigningTime>
          <xd:SigningCertificate>
            <xd:Cert>
              <xd:CertDigest>
                <DigestMethod Algorithm="http://www.w3.org/2001/04/xmlenc#sha256"/>
                <DigestValue>bauhSRNFJpV7oFw0IXkpPIrk/1CQCMnRPbwnocmyIT0=</DigestValue>
              </xd:CertDigest>
              <xd:IssuerSerial>
                <X509IssuerName>E=e-sign@esign-la.com, CN=ESign Class 3 Firma Electronica Avanzada para Estado de Chile CA, OU=Terminos de uso en www.esign-la.com/acuerdoterceros, O=E-Sign S.A., C=CL</X509IssuerName>
                <X509SerialNumber>5186052850067419469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P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zWWDHzYYAyVg7IYTMAG0acYfBqYQ7B8pVh8GphDohdMwACAAAAWDHzYQAAAAA0KJZhCIAbBahMdAACAAAAAAAAAFgAAACUXTMAcF0zAChezHQAAFoADVzMdN9bzHSYXTMAZAEAAAAAAAAEZYp2BGWKdgMAAAAACAAAAAIAAAAAAAC8XTMAl2yKdgAAAAAAAAAA7F4zAAYAAADgXjMABgAAAAAAAAAAAAAA4F4zAPRdMwCa7Il2AAAAAAACAAAAADMABgAAAOBeMwAGAAAATBKLdgAAAAAAAAAA4F4zAAYAAAAAAAAAIF4zAEAwiXYAAAAAAAIAAOBeMwAGAAAAZHYACAAAAAAlAAAADAAAAAMAAAAYAAAADAAAAAAAAAA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CAML8PgPr//wAAAAAAAAAAAQAAAAAAAAADAAAAAAAAAAD8uwaA+P//veIAAAAAhnaAc4Z2YDiGdgMBAADgBIcGmHN2DrhRoRYAAAAAsB8hZSIAigEAAAAAqIgzAJOUzHQAAAAAAQAAAIAB0XSYc3YOqIgzAKeUzHSAAdF00F0pBQEAAACciTMAxIgzACO5zHQAAAAA6Cc+GQAAAAABAAAAAAAAALAfIWXDVUZiAAA+GZz7cg4BAAAAnIkzAGSJMwBmTdhgKAiOAtBdKQWc+3IOAQAAAJyJMwDQkzMAAAAAAIxN2GBwwB0FAAAAAQAAcg4gAAAA0JMzACgIjgLQXSkFAAAAAOqdr9bUGwAAAAAAAK5M2GAKAAAAZIkzAAAAAAAEAIATaIkzAA49zXR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Object Id="idInvalidSigLnImg">AQAAAGwAAAAAAAAAAAAAAP8AAAB/AAAAAAAAAAAAAABDIwAApBEAACBFTUYAAAEA2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aCwAAAAcKDQcKDQcJDQ4WMShFrjFU1TJV1gECBAIDBAECBQoRKyZBowsTMdoL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zAAIEI3cy4iJ32AMjd7tOJ3fIDJliAAAAAP//AAAAABx1floAAHymMwD79pdhAAAAAPhcWgDQpTMAUPMddQAAAAAAAENoYXJVcHBlclcApjMAgAHRdA1czHTfW8x0GKYzAGQBAAAAAAAABGWKdgRlinYAAAAAAAgAAAACAAAAAAAAPKYzAJdsinYAAAAAAAAAAHKnMwAJAAAAYKczAAkAAAAAAAAAAAAAAGCnMwB0pjMAmuyJdgAAAAAAAgAAAAAzAAkAAABgpzMACQAAAEwSi3YAAAAAAAAAAGCnMwAJAAAAAAAAAKCmMwBAMIl2AAAAAAACAABgpzM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AO8BoD4//8AAAAAAAAAAAAAAAAAAAAAEAO8BoD4///mlgAAAAC8aXjjEw4AAAAASALMdMwNzHT4GMx0gOszAPkBI3fi6zMAywIAAAAAy3TMDcx0OwIjdxcDJ3fg6zMAAAAAAODrMwDHAyd3qOszAHjsMwAAAMt0AADLdFnNvGnoAAAA6ADLdAAAAAAU6zMABGWKdgRlinZFWCd3AAgAAAACAAAAAAAAgOszAJdsinYAAAAAAAAAALLsMwAHAAAApOwzAAcAAAAAAAAAAAAAAKTsMwC46zMAmuyJdgAAAAAAAgAAAAAzAAcAAACk7DMABwAAAEwSi3YAAAAAAAAAAKTsMwAHAAAAAAAAAOTrMwBAMIl2AAAAAAACAACk7D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zWWDHzYYAyVg7IYTMAG0acYfBqYQ7B8pVh8GphDohdMwACAAAAWDHzYQAAAAA0KJZhCIAbBahMdAACAAAAAAAAAFgAAACUXTMAcF0zAChezHQAAFoADVzMdN9bzHSYXTMAZAEAAAAAAAAEZYp2BGWKdgMAAAAACAAAAAIAAAAAAAC8XTMAl2yKdgAAAAAAAAAA7F4zAAYAAADgXjMABgAAAAAAAAAAAAAA4F4zAPRdMwCa7Il2AAAAAAACAAAAADMABgAAAOBeMwAGAAAATBKLdgAAAAAAAAAA4F4zAAYAAAAAAAAAIF4zAEAwiXYAAAAAAAIAAOBeM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CAML8PgPr//wAAAAAAAAAAAQAAAAAAAAADAAAAAAAAAAD8uwaA+P//veIAAAAAMwAnRkZiAAAAAAAAAAAAAAAADtpmGLhRoRYAAAAAFRshGCIAigGQNqhhiIcNDgQAAADQXSkF0F0pBbQ2qGHQXSkFKAiOAtBdKQXAiDMAJ1HYYC4AAAAAAAIQAAAAAASAgAAAAAAA8NlmGAAAAAABAAAAAAAAABUbIRgAAAAAAABmGA4AAAAOAAAAAAAAAAAAAAAoCI4CiIcNDgQAAAAAAAAA0F0pBWjCHQXw2WYYAQAAAAAAAAAEAAAADwAAAAAAAAAnRkZiAAAAAAAAAAAAAAAADtpmGPALIg4AAAAACAAAAByLMwCQNqhhiIcNDgQAAADQXSkFaIkzAA49zXR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83BUvg4nFUQBSm5UCa0WnmJKtjrkXvn2zgcS7ue34PY=</DigestValue>
    </Reference>
    <Reference Type="http://www.w3.org/2000/09/xmldsig#Object" URI="#idOfficeObject">
      <DigestMethod Algorithm="http://www.w3.org/2001/04/xmlenc#sha256"/>
      <DigestValue>VCwCUnxzEqXMQ0YNaBRJUEdiuNBefmK+7qP/f132nqk=</DigestValue>
    </Reference>
    <Reference Type="http://uri.etsi.org/01903#SignedProperties" URI="#idSignedProperties">
      <Transforms>
        <Transform Algorithm="http://www.w3.org/TR/2001/REC-xml-c14n-20010315"/>
      </Transforms>
      <DigestMethod Algorithm="http://www.w3.org/2001/04/xmlenc#sha256"/>
      <DigestValue>9rJIe0BGddllsG9yAkGIXrerjkI0xLsQrngMKzzx/iI=</DigestValue>
    </Reference>
    <Reference Type="http://www.w3.org/2000/09/xmldsig#Object" URI="#idValidSigLnImg">
      <DigestMethod Algorithm="http://www.w3.org/2001/04/xmlenc#sha256"/>
      <DigestValue>xlCXA1bCJIAZti7T7/k46aznFcpk0oQTa+AIuZhx0Sk=</DigestValue>
    </Reference>
    <Reference Type="http://www.w3.org/2000/09/xmldsig#Object" URI="#idInvalidSigLnImg">
      <DigestMethod Algorithm="http://www.w3.org/2001/04/xmlenc#sha256"/>
      <DigestValue>gSF9nKuVVbj30gQ6Nk0i2Prw4dd1/+yjM2m6bqlxu9s=</DigestValue>
    </Reference>
  </SignedInfo>
  <SignatureValue>nJj+qhq/BEDwmbvoZkgc87XKr9cw1nv+ZlVtEs12OFPHABvBU+Ba9rKmESCzwpox8C2r+gTjIZJQ
/qhIksw0C+nXzjd6UMETip81ouqwo9p5lSbEJwRLlxHFQ7OdNmzjS0Y8Ir1PNGEG52M3AqbdO4pV
9ndBGmVF7sYOFY3+U9hK+EqxS74i7bumzxBMVu0A3PBVOxOJQ7xn3if5i04/wcBJ/QDRFPKGdAKo
osWNAjetBiLhANtQeCuEJZZcff2Tw7Ecu7oPKmSlR0O01dY/UUBXN7+i8lJBwf+37GWEHU8kdPpd
jpfu8q6MgkadIjKxZlSRM39Po4sEDUyJfwOXsQ==</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RlCUqzulXOFaCGEAmUkd9u+LnBP/Y1GQTJ55ELDaYIA=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hUxBitjuGZg+T5VRfsoEUtf8JJ2sgFAVATtWfRiOpyg=</DigestValue>
      </Reference>
      <Reference URI="/word/endnotes.xml?ContentType=application/vnd.openxmlformats-officedocument.wordprocessingml.endnotes+xml">
        <DigestMethod Algorithm="http://www.w3.org/2001/04/xmlenc#sha256"/>
        <DigestValue>5I+t8/TBfydMGdHFieS3CwYDRFNFmM5lEXpPoWZ7vRE=</DigestValue>
      </Reference>
      <Reference URI="/word/fontTable.xml?ContentType=application/vnd.openxmlformats-officedocument.wordprocessingml.fontTable+xml">
        <DigestMethod Algorithm="http://www.w3.org/2001/04/xmlenc#sha256"/>
        <DigestValue>z8Ni5wfj8IGsssh0P2EDwcs9tQ86JWfP5peo5acBjDI=</DigestValue>
      </Reference>
      <Reference URI="/word/footer1.xml?ContentType=application/vnd.openxmlformats-officedocument.wordprocessingml.footer+xml">
        <DigestMethod Algorithm="http://www.w3.org/2001/04/xmlenc#sha256"/>
        <DigestValue>WXVdBYzQIWmem9qslO1iDbXvKIUfW40jH1zlJI24wgA=</DigestValue>
      </Reference>
      <Reference URI="/word/footer2.xml?ContentType=application/vnd.openxmlformats-officedocument.wordprocessingml.footer+xml">
        <DigestMethod Algorithm="http://www.w3.org/2001/04/xmlenc#sha256"/>
        <DigestValue>BeVMGYP9d5JC5ZSrI0dFATZKxC3CCSt8u8cbJlHXykQ=</DigestValue>
      </Reference>
      <Reference URI="/word/footnotes.xml?ContentType=application/vnd.openxmlformats-officedocument.wordprocessingml.footnotes+xml">
        <DigestMethod Algorithm="http://www.w3.org/2001/04/xmlenc#sha256"/>
        <DigestValue>eCk/G2KkhZZwI8SXXJQFx1fVv13LDRh6BGNDXUYG5rg=</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yUHCdgUGP2Hle4RMAGiaJ+e6fV04yD5WjsD14aIRx7Q=</DigestValue>
      </Reference>
      <Reference URI="/word/media/image11.png?ContentType=image/png">
        <DigestMethod Algorithm="http://www.w3.org/2001/04/xmlenc#sha256"/>
        <DigestValue>HjsTJEHp83g3Uz1ZAFO7iJoteWzQNGi0/r9DJNWerfM=</DigestValue>
      </Reference>
      <Reference URI="/word/media/image12.png?ContentType=image/png">
        <DigestMethod Algorithm="http://www.w3.org/2001/04/xmlenc#sha256"/>
        <DigestValue>+pyHnGXw5cbcCW0XMs/NvokmRaYOGJRM9J0y2uWo5m4=</DigestValue>
      </Reference>
      <Reference URI="/word/media/image13.png?ContentType=image/png">
        <DigestMethod Algorithm="http://www.w3.org/2001/04/xmlenc#sha256"/>
        <DigestValue>Hw87K3qGjJ5fpzkN66+dUoCuzFnYE2AmKl7/rXmKR/k=</DigestValue>
      </Reference>
      <Reference URI="/word/media/image14.png?ContentType=image/png">
        <DigestMethod Algorithm="http://www.w3.org/2001/04/xmlenc#sha256"/>
        <DigestValue>yLzvZtvSwEPPMXo4w3lu1H6rlL90X4OyrtsNaM5CTR4=</DigestValue>
      </Reference>
      <Reference URI="/word/media/image15.png?ContentType=image/png">
        <DigestMethod Algorithm="http://www.w3.org/2001/04/xmlenc#sha256"/>
        <DigestValue>s0nwBuJxmZocMQAxx8v5kW7ulCIANkbDAJuoDbVZ30k=</DigestValue>
      </Reference>
      <Reference URI="/word/media/image16.png?ContentType=image/png">
        <DigestMethod Algorithm="http://www.w3.org/2001/04/xmlenc#sha256"/>
        <DigestValue>un539oK1AuTbOGyayZDQ7offF2oI9jLVt3UPUQpW5IU=</DigestValue>
      </Reference>
      <Reference URI="/word/media/image17.png?ContentType=image/png">
        <DigestMethod Algorithm="http://www.w3.org/2001/04/xmlenc#sha256"/>
        <DigestValue>P3A8x/OMdkZ6qwftBsUsaUquNlRUU72rBOpQEK6NDMM=</DigestValue>
      </Reference>
      <Reference URI="/word/media/image18.png?ContentType=image/png">
        <DigestMethod Algorithm="http://www.w3.org/2001/04/xmlenc#sha256"/>
        <DigestValue>xr0qX3s7TUQqqJ0MeXZ7D2vztfmOOP6tlB/9VcgtUcI=</DigestValue>
      </Reference>
      <Reference URI="/word/media/image19.png?ContentType=image/png">
        <DigestMethod Algorithm="http://www.w3.org/2001/04/xmlenc#sha256"/>
        <DigestValue>iTCQJhI1KHYJWX1Ftmmvbpi08pbCcs3kwjOBne8vvEw=</DigestValue>
      </Reference>
      <Reference URI="/word/media/image2.emf?ContentType=image/x-emf">
        <DigestMethod Algorithm="http://www.w3.org/2001/04/xmlenc#sha256"/>
        <DigestValue>l4Mh3DkhSXl7LZSj0cvn/JR6wwbXWdxWr1zum6sdjug=</DigestValue>
      </Reference>
      <Reference URI="/word/media/image20.png?ContentType=image/png">
        <DigestMethod Algorithm="http://www.w3.org/2001/04/xmlenc#sha256"/>
        <DigestValue>o319AJgPXvUOPgxOnaWCsMVtUrIYuLtjQ+EKQXxrhUE=</DigestValue>
      </Reference>
      <Reference URI="/word/media/image21.png?ContentType=image/png">
        <DigestMethod Algorithm="http://www.w3.org/2001/04/xmlenc#sha256"/>
        <DigestValue>oUiv24nl8NT+bkFOZDxlbudVHxL0B6+qRsUppln6vZE=</DigestValue>
      </Reference>
      <Reference URI="/word/media/image22.png?ContentType=image/png">
        <DigestMethod Algorithm="http://www.w3.org/2001/04/xmlenc#sha256"/>
        <DigestValue>ndRs18we/90zxvUcN/EZ18bjFw7ED8aFud8/pejSmgA=</DigestValue>
      </Reference>
      <Reference URI="/word/media/image23.png?ContentType=image/png">
        <DigestMethod Algorithm="http://www.w3.org/2001/04/xmlenc#sha256"/>
        <DigestValue>KGy2VxRRLXWNTFrtaZKkm+iptlOfxAnTlG9kwrTKiRM=</DigestValue>
      </Reference>
      <Reference URI="/word/media/image24.png?ContentType=image/png">
        <DigestMethod Algorithm="http://www.w3.org/2001/04/xmlenc#sha256"/>
        <DigestValue>/YnTm5et3eLQvmGVSx8UrulVqBW7VmxBseHQAvlXP9I=</DigestValue>
      </Reference>
      <Reference URI="/word/media/image25.png?ContentType=image/png">
        <DigestMethod Algorithm="http://www.w3.org/2001/04/xmlenc#sha256"/>
        <DigestValue>ohr0nTxkSOde2VcCD7IVHxK8tsI0VvuHPTEyyfLuOss=</DigestValue>
      </Reference>
      <Reference URI="/word/media/image26.png?ContentType=image/png">
        <DigestMethod Algorithm="http://www.w3.org/2001/04/xmlenc#sha256"/>
        <DigestValue>YdXyVUyLMWxOlCZ2651dEzn0pZSI4nCEzNL4y8by0B0=</DigestValue>
      </Reference>
      <Reference URI="/word/media/image27.png?ContentType=image/png">
        <DigestMethod Algorithm="http://www.w3.org/2001/04/xmlenc#sha256"/>
        <DigestValue>twvoNt1h65FsKbqvGSP/P0BuhN0TZyfFi5MF9vSV16I=</DigestValue>
      </Reference>
      <Reference URI="/word/media/image28.png?ContentType=image/png">
        <DigestMethod Algorithm="http://www.w3.org/2001/04/xmlenc#sha256"/>
        <DigestValue>aE62AEi1axJfgM1R2mCtd5vAQVIOCpG5YlW13e00OAc=</DigestValue>
      </Reference>
      <Reference URI="/word/media/image3.emf?ContentType=image/x-emf">
        <DigestMethod Algorithm="http://www.w3.org/2001/04/xmlenc#sha256"/>
        <DigestValue>g0aFwExB5RuAmXyHS2ZyJVSmjibpKNQYLIN2545cQ90=</DigestValue>
      </Reference>
      <Reference URI="/word/media/image4.png?ContentType=image/png">
        <DigestMethod Algorithm="http://www.w3.org/2001/04/xmlenc#sha256"/>
        <DigestValue>f8uZQVEIirqBao34u2iUCRssXC5rESlV84USGTzXgsM=</DigestValue>
      </Reference>
      <Reference URI="/word/media/image5.png?ContentType=image/png">
        <DigestMethod Algorithm="http://www.w3.org/2001/04/xmlenc#sha256"/>
        <DigestValue>JqXhm+jrdtmd5Y+szXAj8pzUBYIyqPApbi28RRzuOYo=</DigestValue>
      </Reference>
      <Reference URI="/word/media/image6.png?ContentType=image/png">
        <DigestMethod Algorithm="http://www.w3.org/2001/04/xmlenc#sha256"/>
        <DigestValue>aLfRUgb4aJn8Zs8tAsXWoTXTMrEOQqm5HhaKNP9Rqh4=</DigestValue>
      </Reference>
      <Reference URI="/word/media/image7.png?ContentType=image/png">
        <DigestMethod Algorithm="http://www.w3.org/2001/04/xmlenc#sha256"/>
        <DigestValue>nrhDw7iTvQkGnWnHFBhK36uVxiHKdFCSzTjQRvh4FtE=</DigestValue>
      </Reference>
      <Reference URI="/word/media/image8.png?ContentType=image/png">
        <DigestMethod Algorithm="http://www.w3.org/2001/04/xmlenc#sha256"/>
        <DigestValue>DYM92InGOxnlQ+Ka2MZ+052fpekZsDRRigjIcv0EcGY=</DigestValue>
      </Reference>
      <Reference URI="/word/media/image9.png?ContentType=image/png">
        <DigestMethod Algorithm="http://www.w3.org/2001/04/xmlenc#sha256"/>
        <DigestValue>TXHaHkCMhZ2c3twVccv1W2/B6iqU8UvDUQjmB3TZFec=</DigestValue>
      </Reference>
      <Reference URI="/word/numbering.xml?ContentType=application/vnd.openxmlformats-officedocument.wordprocessingml.numbering+xml">
        <DigestMethod Algorithm="http://www.w3.org/2001/04/xmlenc#sha256"/>
        <DigestValue>QTfmUYkosLv3P5GlqyChK6L65CKNLB8UqDdGucKBDZE=</DigestValue>
      </Reference>
      <Reference URI="/word/settings.xml?ContentType=application/vnd.openxmlformats-officedocument.wordprocessingml.settings+xml">
        <DigestMethod Algorithm="http://www.w3.org/2001/04/xmlenc#sha256"/>
        <DigestValue>fPW2cQA48JceZ88GYRSMOdBDIp60dDymc05inSfxBYA=</DigestValue>
      </Reference>
      <Reference URI="/word/styles.xml?ContentType=application/vnd.openxmlformats-officedocument.wordprocessingml.styles+xml">
        <DigestMethod Algorithm="http://www.w3.org/2001/04/xmlenc#sha256"/>
        <DigestValue>0WrxdkKzIhNVqvgHC3j+ATiTbWLDXll1rdQUXrMMOFE=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2019-02-27T14:11:29Z</mdssi:Value>
        </mdssi:SignatureTime>
      </SignatureProperty>
    </SignatureProperties>
  </Object>
  <Object Id="idOfficeObject">
    <SignatureProperties>
      <SignatureProperty Id="idOfficeV1Details" Target="#idPackageSignature">
        <SignatureInfoV1 xmlns="http://schemas.microsoft.com/office/2006/digsig">
          <SetupID>{B84F1772-AB74-46C8-B98A-DB8B38C0EB01}</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16.0.11231/16</OfficeVersion>
          <ApplicationVersion>16.0.11231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2019-02-27T14:11:29Z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x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XEcqAAAAAAAAAAAAAAAAAHCrkgIAAAAAJsud06XO1AGYzjTh/gcAAFjONOH+BwAAEAlA4f4HAADwDEDh/gcAAFCCNOH+BwAAAAAAAAAAAADZ26n8/gcAAAIAAAAAAAAAkUYqAAAAAACwH3ACAAAAADhIKgAAAAAAAAAAAAAAAADg////AAAAAAYAAAAAAAAAIAAAAAAAAACZRyoAAAAAAFxHKgAAAAAAC/nvdgAAAABwO00GAAAAAICPPwAAAAAA4LOgBgAAAADwDEDh/gcAAFxHKgAAAAAABgAAAP4HAAAAAAAAAAAAANC733YAAAAAAAAAAAAAAADxSCo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zAAAAAwAAABhAAAAkgAAAHEAAAABAAAAqwoNQnIcDUIMAAAAYQAAABUAAABMAAAAAAAAAAAAAAAAAAAA//////////94AAAASQB2AG8AbgBuAGUAIABNAGEAbgBzAGkAbABsAGEAIABHAPMAbQBlAHoAGGMDAAAABgAAAAgAAAAHAAAABwAAAAcAAAAEAAAADAAAAAcAAAAHAAAABgAAAAMAAAADAAAAAwAAAAcAAAAEAAAACQAAAAgAAAAL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</Object>
  <Object Id="idInvalidSigLnImg">AQAAAGwAAAAAAAAAAAAAAD8BAACfAAAAAAAAAAAAAAAULAAADRYAACBFTUYAAAEA+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fJ0qAAAAAAAAAAAAAAAAAGgSAAAAAAAAQAAAwP4HAAAUt992AAAAALx1q+H+BwAABAAAAAAAAAAUt992AAAAAAAAAAAAAAAAAAAAAAAAAAD5Ban8/gcAAAAfJAcAAAAASAAAAAAAAACwH3ACAAAAAFieKgAAAAAAAAAAAAAAAADz////AAAAAAkAAAAAAAAAIAAAAAAAAAC5nSoAAAAAAHydKgAAAAAAC/nvdgAAAABA2ogCAAAAAPP///8AAAAAsB9wAgAAAABYnioAAAAAAHydKgAAAAAACQAAAAAAAAAgAAAAAAAAANC733YAAAAAuZ0qAAAAAADRbavh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I0hBID4//9URDgAYPn///ACAID/////AwAAAAAAAAAAjCEEgPj//z31AAAAAAAALOQqAAAAAAAAAAAAAAAAAIDiKgAAAAAA0F4zAAAAAAAAAAAAAAAAALMf6/z+BwAA0D8YBgAAAACY4yoAAAAAABD2bAcAAAAAEO9d7f4HAAAJf6n8/gcAANA/GAYAAAAAkOMqAAAAAACwH3ACAAAAAPDkKgAAAAAAAAAAAAAAAACAZ6gCAAAAAAcAAAAAAAAA8N8tBwAAAABp5CoAAAAAACzkKgAAAAAAC/nvdgAAAABgcx3i/gcAAFz8BeIAAAAAkOMqAAAAAABrH+v8/gcAACzkKgAAAAAABwAAAAAAAAAEAAAAAAAAANC733YAAAAAkOMqAAAAAAAE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BcRyoAAAAAAAAAAAAAAAAAcKuSAgAAAAAmy53Tpc7UAZjONOH+BwAAWM404f4HAAAQCUDh/gcAAPAMQOH+BwAAUII04f4HAAAAAAAAAAAAANnbqfz+BwAAAgAAAAAAAACRRioAAAAAALAfcAIAAAAAOEgqAAAAAAAAAAAAAAAAAOD///8AAAAABgAAAAAAAAAgAAAAAAAAAJlHKgAAAAAAXEcqAAAAAAAL+e92AAAAAHA7TQYAAAAAgI8/AAAAAADgs6AGAAAAAPAMQOH+BwAAXEcqAAAAAAAGAAAA/gcAAAAAAAAAAAAA0LvfdgAAAAAAAAAAAAAAAPFIKg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MAAAADAAAAGEAAACSAAAAcQAAAAEAAACrCg1CchwNQgwAAABhAAAAFQAAAEwAAAAAAAAAAAAAAAAAAAD//////////3gAAABJAHYAbwBuAG4AZQAgAE0AYQBuAHMAaQBsAGwAYQAgAEcA8wBtAGUAegBuAAMAAAAGAAAACAAAAAcAAAAHAAAABwAAAAQAAAAMAAAABwAAAAcAAAAGAAAAAwAAAAMAAAADAAAABwAAAAQAAAAJAAAACAAAAAs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973A1C-7134-41A3-805C-1301715051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2229</TotalTime>
  <Pages>27</Pages>
  <Words>4486</Words>
  <Characters>24676</Characters>
  <Application>Microsoft Office Word</Application>
  <DocSecurity>0</DocSecurity>
  <Lines>205</Lines>
  <Paragraphs>58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29104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Carla Quiroz Rubio</cp:lastModifiedBy>
  <cp:revision>27</cp:revision>
  <dcterms:created xsi:type="dcterms:W3CDTF">2017-05-24T14:53:00Z</dcterms:created>
  <dcterms:modified xsi:type="dcterms:W3CDTF">2019-02-27T13:40:00Z</dcterms:modified>
</cp:coreProperties>
</file>