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EE875" w14:textId="77777777" w:rsidR="001732A7" w:rsidRDefault="00D913EA" w:rsidP="00D913EA">
      <w:pPr>
        <w:spacing w:line="276" w:lineRule="auto"/>
        <w:jc w:val="center"/>
        <w:rPr>
          <w:rFonts w:cstheme="minorHAnsi"/>
        </w:rPr>
      </w:pPr>
      <w:r>
        <w:rPr>
          <w:noProof/>
          <w:lang w:eastAsia="es-CL"/>
        </w:rPr>
        <w:drawing>
          <wp:inline distT="0" distB="0" distL="0" distR="0" wp14:anchorId="280D9926" wp14:editId="2CB914F5">
            <wp:extent cx="3590925" cy="265176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10F39AB2" w14:textId="77777777" w:rsidR="005B03BC" w:rsidRPr="00CC588C" w:rsidRDefault="005B03BC" w:rsidP="008333AD">
      <w:pPr>
        <w:rPr>
          <w:b/>
          <w:sz w:val="22"/>
        </w:rPr>
      </w:pPr>
      <w:bookmarkStart w:id="0" w:name="_Toc350847215"/>
      <w:bookmarkStart w:id="1" w:name="_Toc350928659"/>
      <w:bookmarkStart w:id="2" w:name="_Toc350937996"/>
      <w:bookmarkStart w:id="3" w:name="_Toc351623558"/>
      <w:bookmarkStart w:id="4" w:name="_Toc205640089"/>
    </w:p>
    <w:p w14:paraId="475165AF" w14:textId="77777777" w:rsidR="008333AD" w:rsidRDefault="008333AD" w:rsidP="008333AD">
      <w:pPr>
        <w:jc w:val="center"/>
        <w:rPr>
          <w:b/>
        </w:rPr>
      </w:pPr>
      <w:r>
        <w:rPr>
          <w:b/>
        </w:rPr>
        <w:t xml:space="preserve">INFORME EVALUACIÓN REPRESENTATIVIDAD POBLACIONAL </w:t>
      </w:r>
    </w:p>
    <w:p w14:paraId="18B6C5BD" w14:textId="77777777" w:rsidR="008333AD" w:rsidRDefault="008333AD" w:rsidP="008333AD">
      <w:pPr>
        <w:jc w:val="center"/>
        <w:rPr>
          <w:b/>
        </w:rPr>
      </w:pPr>
      <w:r>
        <w:rPr>
          <w:b/>
        </w:rPr>
        <w:t>MP2,5</w:t>
      </w:r>
    </w:p>
    <w:p w14:paraId="36CC91E4" w14:textId="77777777" w:rsidR="008333AD" w:rsidRDefault="008333AD" w:rsidP="008333AD">
      <w:pPr>
        <w:jc w:val="center"/>
        <w:rPr>
          <w:b/>
        </w:rPr>
      </w:pPr>
    </w:p>
    <w:p w14:paraId="6105B470" w14:textId="77777777" w:rsidR="008333AD" w:rsidRDefault="008333AD" w:rsidP="008333AD">
      <w:pPr>
        <w:jc w:val="center"/>
        <w:rPr>
          <w:b/>
        </w:rPr>
      </w:pPr>
      <w:r>
        <w:rPr>
          <w:b/>
        </w:rPr>
        <w:t>INSPECCIÓN AMBIENTAL</w:t>
      </w:r>
    </w:p>
    <w:p w14:paraId="32E81A02" w14:textId="77777777" w:rsidR="008333AD" w:rsidRDefault="008333AD" w:rsidP="008333AD">
      <w:pPr>
        <w:jc w:val="center"/>
        <w:rPr>
          <w:b/>
        </w:rPr>
      </w:pPr>
    </w:p>
    <w:p w14:paraId="0D3A9918" w14:textId="31D12F1B" w:rsidR="008333AD" w:rsidRDefault="008333AD" w:rsidP="008333AD">
      <w:pPr>
        <w:jc w:val="center"/>
        <w:rPr>
          <w:b/>
        </w:rPr>
      </w:pPr>
      <w:r>
        <w:rPr>
          <w:b/>
        </w:rPr>
        <w:t xml:space="preserve">ESTACIÓN </w:t>
      </w:r>
      <w:r w:rsidR="00905728" w:rsidRPr="002C1033">
        <w:rPr>
          <w:b/>
        </w:rPr>
        <w:t>COMPAÑÍA DE BOMBEROS DE CONCÓN</w:t>
      </w:r>
    </w:p>
    <w:p w14:paraId="1C0FE372" w14:textId="77777777" w:rsidR="008333AD" w:rsidRDefault="008333AD" w:rsidP="008333AD">
      <w:pPr>
        <w:spacing w:line="276" w:lineRule="auto"/>
        <w:jc w:val="center"/>
        <w:rPr>
          <w:rFonts w:cstheme="minorHAnsi"/>
          <w:b/>
        </w:rPr>
      </w:pPr>
    </w:p>
    <w:p w14:paraId="289548F5" w14:textId="77777777" w:rsidR="008333AD" w:rsidRDefault="008333AD" w:rsidP="008333AD">
      <w:pPr>
        <w:spacing w:line="276" w:lineRule="auto"/>
        <w:jc w:val="center"/>
        <w:rPr>
          <w:rFonts w:cstheme="minorHAnsi"/>
          <w:b/>
        </w:rPr>
      </w:pPr>
      <w:r>
        <w:rPr>
          <w:rFonts w:cstheme="minorHAnsi"/>
          <w:b/>
        </w:rPr>
        <w:t>SECCIÓN DE CALIDAD DEL AIRE Y EMISIONES ATMOSFÉRICAS</w:t>
      </w:r>
    </w:p>
    <w:p w14:paraId="021CAFDB" w14:textId="77777777" w:rsidR="008333AD" w:rsidRDefault="008333AD" w:rsidP="008333AD">
      <w:pPr>
        <w:jc w:val="center"/>
        <w:rPr>
          <w:b/>
        </w:rPr>
      </w:pPr>
    </w:p>
    <w:p w14:paraId="219317A9" w14:textId="77777777" w:rsidR="008333AD" w:rsidRPr="00CC588C" w:rsidRDefault="008333AD" w:rsidP="008333AD">
      <w:pPr>
        <w:jc w:val="center"/>
        <w:rPr>
          <w:b/>
          <w:sz w:val="22"/>
        </w:rPr>
      </w:pPr>
    </w:p>
    <w:p w14:paraId="3F68167E" w14:textId="3AB902AA" w:rsidR="008333AD" w:rsidRDefault="005C406D" w:rsidP="008333AD">
      <w:pPr>
        <w:spacing w:line="276" w:lineRule="auto"/>
        <w:jc w:val="center"/>
        <w:rPr>
          <w:b/>
          <w:sz w:val="22"/>
        </w:rPr>
      </w:pPr>
      <w:r w:rsidRPr="005C406D">
        <w:rPr>
          <w:b/>
          <w:sz w:val="22"/>
        </w:rPr>
        <w:t>DFZ-2019-402-V-NC</w:t>
      </w:r>
    </w:p>
    <w:p w14:paraId="66A811CA" w14:textId="77777777" w:rsidR="005C406D" w:rsidRPr="005F0B97" w:rsidRDefault="005C406D" w:rsidP="008333AD">
      <w:pPr>
        <w:spacing w:line="276" w:lineRule="auto"/>
        <w:jc w:val="center"/>
        <w:rPr>
          <w:b/>
          <w:sz w:val="22"/>
        </w:rPr>
      </w:pPr>
    </w:p>
    <w:p w14:paraId="1733A310" w14:textId="34299285" w:rsidR="008333AD" w:rsidRPr="005A289C" w:rsidRDefault="009D3896" w:rsidP="008333AD">
      <w:pPr>
        <w:spacing w:line="276" w:lineRule="auto"/>
        <w:jc w:val="center"/>
        <w:rPr>
          <w:b/>
        </w:rPr>
      </w:pPr>
      <w:r>
        <w:rPr>
          <w:b/>
        </w:rPr>
        <w:t>MAYO</w:t>
      </w:r>
      <w:r w:rsidR="008333AD">
        <w:rPr>
          <w:b/>
        </w:rPr>
        <w:t xml:space="preserve"> </w:t>
      </w:r>
      <w:r w:rsidR="008333AD" w:rsidRPr="005F0B97">
        <w:rPr>
          <w:b/>
        </w:rPr>
        <w:t>201</w:t>
      </w:r>
      <w:r w:rsidR="008333AD">
        <w:rPr>
          <w:b/>
        </w:rPr>
        <w:t>9</w:t>
      </w:r>
    </w:p>
    <w:bookmarkEnd w:id="0"/>
    <w:bookmarkEnd w:id="1"/>
    <w:bookmarkEnd w:id="2"/>
    <w:bookmarkEnd w:id="3"/>
    <w:p w14:paraId="5D1B0F4E" w14:textId="77777777" w:rsidR="00D77D49" w:rsidRPr="00280909" w:rsidRDefault="00D77D49" w:rsidP="00D77D49">
      <w:pPr>
        <w:spacing w:line="276" w:lineRule="auto"/>
        <w:jc w:val="center"/>
        <w:rPr>
          <w:b/>
        </w:rPr>
      </w:pP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166"/>
        <w:gridCol w:w="3491"/>
      </w:tblGrid>
      <w:tr w:rsidR="001732A7" w:rsidRPr="0025129B" w14:paraId="7D6C42DD" w14:textId="77777777" w:rsidTr="005803A9">
        <w:trPr>
          <w:trHeight w:val="567"/>
          <w:jc w:val="center"/>
        </w:trPr>
        <w:tc>
          <w:tcPr>
            <w:tcW w:w="1689" w:type="dxa"/>
            <w:shd w:val="clear" w:color="auto" w:fill="D9D9D9" w:themeFill="background1" w:themeFillShade="D9"/>
            <w:vAlign w:val="center"/>
          </w:tcPr>
          <w:p w14:paraId="1816CA23" w14:textId="77777777" w:rsidR="001732A7" w:rsidRPr="004D09C4" w:rsidRDefault="001732A7" w:rsidP="009E3D01">
            <w:pPr>
              <w:spacing w:line="276" w:lineRule="auto"/>
              <w:jc w:val="center"/>
              <w:rPr>
                <w:rFonts w:cstheme="minorHAnsi"/>
                <w:b/>
                <w:sz w:val="18"/>
                <w:szCs w:val="18"/>
                <w:highlight w:val="yellow"/>
              </w:rPr>
            </w:pPr>
          </w:p>
        </w:tc>
        <w:tc>
          <w:tcPr>
            <w:tcW w:w="2166" w:type="dxa"/>
            <w:shd w:val="clear" w:color="auto" w:fill="D9D9D9" w:themeFill="background1" w:themeFillShade="D9"/>
            <w:vAlign w:val="center"/>
          </w:tcPr>
          <w:p w14:paraId="3D555C0F"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3491" w:type="dxa"/>
            <w:shd w:val="clear" w:color="auto" w:fill="D9D9D9" w:themeFill="background1" w:themeFillShade="D9"/>
            <w:vAlign w:val="center"/>
          </w:tcPr>
          <w:p w14:paraId="0EB97FE6"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5803A9" w:rsidRPr="0025129B" w14:paraId="30CE4B24"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3D4E0DD9" w14:textId="77777777" w:rsidR="005803A9" w:rsidRPr="0025129B" w:rsidRDefault="005803A9" w:rsidP="009E3D01">
            <w:pPr>
              <w:spacing w:line="276" w:lineRule="auto"/>
              <w:jc w:val="center"/>
              <w:rPr>
                <w:rFonts w:cstheme="minorHAnsi"/>
                <w:sz w:val="18"/>
                <w:szCs w:val="18"/>
                <w:lang w:val="es-ES_tradnl"/>
              </w:rPr>
            </w:pPr>
            <w:r>
              <w:rPr>
                <w:rFonts w:cstheme="minorHAnsi"/>
                <w:sz w:val="18"/>
                <w:szCs w:val="18"/>
                <w:lang w:val="es-ES_tradnl"/>
              </w:rPr>
              <w:t>Aprobado</w:t>
            </w:r>
          </w:p>
        </w:tc>
        <w:tc>
          <w:tcPr>
            <w:tcW w:w="2166" w:type="dxa"/>
            <w:tcBorders>
              <w:top w:val="single" w:sz="4" w:space="0" w:color="auto"/>
              <w:left w:val="single" w:sz="4" w:space="0" w:color="auto"/>
              <w:bottom w:val="single" w:sz="4" w:space="0" w:color="auto"/>
              <w:right w:val="single" w:sz="4" w:space="0" w:color="auto"/>
            </w:tcBorders>
            <w:vAlign w:val="center"/>
          </w:tcPr>
          <w:p w14:paraId="76761785" w14:textId="708E4169" w:rsidR="005803A9" w:rsidRDefault="000C5AEF" w:rsidP="009E3D01">
            <w:pPr>
              <w:spacing w:line="276" w:lineRule="auto"/>
              <w:jc w:val="center"/>
              <w:rPr>
                <w:rFonts w:cstheme="minorHAnsi"/>
                <w:b/>
                <w:sz w:val="18"/>
                <w:szCs w:val="18"/>
                <w:lang w:val="es-ES_tradnl"/>
              </w:rPr>
            </w:pPr>
            <w:r>
              <w:rPr>
                <w:rFonts w:cstheme="minorHAnsi"/>
                <w:b/>
                <w:sz w:val="18"/>
                <w:szCs w:val="18"/>
                <w:lang w:val="es-ES_tradnl"/>
              </w:rPr>
              <w:t xml:space="preserve">Juan Pablo Rodríguez </w:t>
            </w:r>
          </w:p>
        </w:tc>
        <w:tc>
          <w:tcPr>
            <w:tcW w:w="3491" w:type="dxa"/>
            <w:tcBorders>
              <w:top w:val="single" w:sz="4" w:space="0" w:color="auto"/>
              <w:left w:val="single" w:sz="4" w:space="0" w:color="auto"/>
              <w:bottom w:val="single" w:sz="4" w:space="0" w:color="auto"/>
              <w:right w:val="single" w:sz="4" w:space="0" w:color="auto"/>
            </w:tcBorders>
            <w:vAlign w:val="center"/>
          </w:tcPr>
          <w:p w14:paraId="2B71336B" w14:textId="77777777" w:rsidR="000C4C74" w:rsidRPr="000C4C74" w:rsidRDefault="009D3896" w:rsidP="000C4C74">
            <w:pPr>
              <w:spacing w:line="276" w:lineRule="auto"/>
              <w:jc w:val="center"/>
              <w:rPr>
                <w:rFonts w:ascii="Calibri" w:hAnsi="Calibri" w:cs="Calibri"/>
                <w:sz w:val="18"/>
                <w:szCs w:val="18"/>
              </w:rPr>
            </w:pPr>
            <w:r>
              <w:rPr>
                <w:rFonts w:ascii="Calibri" w:hAnsi="Calibri" w:cs="Calibri"/>
                <w:sz w:val="18"/>
                <w:szCs w:val="18"/>
              </w:rPr>
              <w:pict w14:anchorId="5365B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8pt">
                  <v:imagedata r:id="rId20" o:title=""/>
                  <o:lock v:ext="edit" ungrouping="t" rotation="t" cropping="t" verticies="t" text="t" grouping="t"/>
                  <o:signatureline v:ext="edit" id="{2ED32C24-F520-4C92-8AA7-A0437E50C1E9}" provid="{00000000-0000-0000-0000-000000000000}" o:suggestedsigner="Juan Rodríguez F." o:suggestedsigner2="Jefe Sección Calidad del Aire y Emisiones" showsigndate="f" issignatureline="t"/>
                </v:shape>
              </w:pict>
            </w:r>
          </w:p>
        </w:tc>
      </w:tr>
      <w:tr w:rsidR="000C5AEF" w:rsidRPr="0025129B" w14:paraId="16CC779B"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7525718D" w14:textId="40FA1611" w:rsidR="000C5AEF" w:rsidRPr="0025129B" w:rsidRDefault="006B02FF" w:rsidP="000C5AEF">
            <w:pPr>
              <w:spacing w:line="276" w:lineRule="auto"/>
              <w:jc w:val="center"/>
              <w:rPr>
                <w:rFonts w:cstheme="minorHAnsi"/>
                <w:sz w:val="18"/>
                <w:szCs w:val="18"/>
                <w:lang w:val="es-ES_tradnl"/>
              </w:rPr>
            </w:pPr>
            <w:r>
              <w:rPr>
                <w:rFonts w:cstheme="minorHAnsi"/>
                <w:sz w:val="18"/>
                <w:szCs w:val="18"/>
                <w:lang w:val="es-ES_tradnl"/>
              </w:rPr>
              <w:t>Elaborado</w:t>
            </w:r>
          </w:p>
        </w:tc>
        <w:tc>
          <w:tcPr>
            <w:tcW w:w="2166" w:type="dxa"/>
            <w:tcBorders>
              <w:top w:val="single" w:sz="4" w:space="0" w:color="auto"/>
              <w:left w:val="single" w:sz="4" w:space="0" w:color="auto"/>
              <w:bottom w:val="single" w:sz="4" w:space="0" w:color="auto"/>
              <w:right w:val="single" w:sz="4" w:space="0" w:color="auto"/>
            </w:tcBorders>
            <w:vAlign w:val="center"/>
          </w:tcPr>
          <w:p w14:paraId="38822762" w14:textId="5899472C" w:rsidR="000C5AEF" w:rsidRDefault="000C5AEF" w:rsidP="000C5AEF">
            <w:pPr>
              <w:spacing w:line="276" w:lineRule="auto"/>
              <w:jc w:val="center"/>
              <w:rPr>
                <w:rFonts w:cstheme="minorHAnsi"/>
                <w:b/>
                <w:sz w:val="18"/>
                <w:szCs w:val="18"/>
                <w:lang w:val="es-ES_tradnl"/>
              </w:rPr>
            </w:pPr>
            <w:r w:rsidRPr="00CE22D2">
              <w:rPr>
                <w:rFonts w:cstheme="minorHAnsi"/>
                <w:b/>
                <w:sz w:val="18"/>
                <w:szCs w:val="18"/>
                <w:lang w:val="es-ES_tradnl"/>
              </w:rPr>
              <w:t>Isabel Leiva C.</w:t>
            </w:r>
          </w:p>
        </w:tc>
        <w:tc>
          <w:tcPr>
            <w:tcW w:w="3491" w:type="dxa"/>
            <w:tcBorders>
              <w:top w:val="single" w:sz="4" w:space="0" w:color="auto"/>
              <w:left w:val="single" w:sz="4" w:space="0" w:color="auto"/>
              <w:bottom w:val="single" w:sz="4" w:space="0" w:color="auto"/>
              <w:right w:val="single" w:sz="4" w:space="0" w:color="auto"/>
            </w:tcBorders>
            <w:vAlign w:val="center"/>
          </w:tcPr>
          <w:p w14:paraId="742DA980" w14:textId="77777777" w:rsidR="000C5AEF" w:rsidRPr="000C4C74" w:rsidRDefault="009D3896" w:rsidP="000C5AEF">
            <w:pPr>
              <w:spacing w:line="276" w:lineRule="auto"/>
              <w:jc w:val="center"/>
              <w:rPr>
                <w:rFonts w:ascii="Calibri" w:hAnsi="Calibri" w:cs="Calibri"/>
                <w:sz w:val="18"/>
                <w:szCs w:val="18"/>
              </w:rPr>
            </w:pPr>
            <w:r>
              <w:rPr>
                <w:rFonts w:ascii="Calibri" w:hAnsi="Calibri" w:cs="Calibri"/>
                <w:sz w:val="18"/>
                <w:szCs w:val="18"/>
              </w:rPr>
              <w:pict w14:anchorId="017B787C">
                <v:shape id="_x0000_i1026" type="#_x0000_t75" alt="Línea de firma de Microsoft Office..." style="width:122.5pt;height:58pt">
                  <v:imagedata r:id="rId21" o:title=""/>
                  <o:lock v:ext="edit" ungrouping="t" rotation="t" cropping="t" verticies="t" text="t" grouping="t"/>
                  <o:signatureline v:ext="edit" id="{F906A3AC-B378-42DF-A724-10528ACA418E}" provid="{00000000-0000-0000-0000-000000000000}" o:suggestedsigner="Isabel Leiva C." o:suggestedsigner2="Profesional División Fiscalización" showsigndate="f" issignatureline="t"/>
                </v:shape>
              </w:pict>
            </w:r>
          </w:p>
        </w:tc>
      </w:tr>
    </w:tbl>
    <w:p w14:paraId="3FC7C0AD" w14:textId="77777777" w:rsidR="001A4615" w:rsidRDefault="000F672C">
      <w:pPr>
        <w:jc w:val="left"/>
      </w:pPr>
      <w:r w:rsidRPr="0025129B">
        <w:br w:type="page"/>
      </w:r>
      <w:bookmarkStart w:id="5" w:name="_GoBack"/>
      <w:bookmarkEnd w:id="5"/>
    </w:p>
    <w:p w14:paraId="6D3784A9" w14:textId="77777777" w:rsidR="00062D5F" w:rsidRPr="00062D5F" w:rsidRDefault="005F65BF" w:rsidP="005F65BF">
      <w:pPr>
        <w:tabs>
          <w:tab w:val="center" w:pos="4589"/>
          <w:tab w:val="left" w:pos="6195"/>
        </w:tabs>
        <w:jc w:val="left"/>
        <w:rPr>
          <w:b/>
        </w:rPr>
      </w:pPr>
      <w:r>
        <w:rPr>
          <w:b/>
        </w:rPr>
        <w:lastRenderedPageBreak/>
        <w:tab/>
      </w:r>
      <w:r w:rsidR="00062D5F" w:rsidRPr="00062D5F">
        <w:rPr>
          <w:b/>
        </w:rPr>
        <w:t>TABLA RESUMEN</w:t>
      </w:r>
      <w:r>
        <w:rPr>
          <w:b/>
        </w:rPr>
        <w:tab/>
      </w:r>
    </w:p>
    <w:bookmarkEnd w:id="4"/>
    <w:p w14:paraId="77BA5AD4" w14:textId="598C0015" w:rsidR="005A64F1" w:rsidRDefault="00441823">
      <w:pPr>
        <w:pStyle w:val="TDC1"/>
        <w:rPr>
          <w:rFonts w:eastAsiaTheme="minorEastAsia" w:cstheme="minorBidi"/>
          <w:b w:val="0"/>
          <w:bCs w:val="0"/>
          <w:caps w:val="0"/>
          <w:noProof/>
          <w:sz w:val="22"/>
          <w:szCs w:val="22"/>
          <w:lang w:eastAsia="es-CL"/>
        </w:rPr>
      </w:pPr>
      <w:r>
        <w:fldChar w:fldCharType="begin"/>
      </w:r>
      <w:r>
        <w:instrText xml:space="preserve"> TOC \o "1-2" \h \z \u </w:instrText>
      </w:r>
      <w:r>
        <w:fldChar w:fldCharType="separate"/>
      </w:r>
      <w:hyperlink w:anchor="_Toc5617935" w:history="1">
        <w:r w:rsidR="005A64F1" w:rsidRPr="004B227E">
          <w:rPr>
            <w:rStyle w:val="Hipervnculo"/>
            <w:noProof/>
          </w:rPr>
          <w:t>1.</w:t>
        </w:r>
        <w:r w:rsidR="005A64F1">
          <w:rPr>
            <w:rFonts w:eastAsiaTheme="minorEastAsia" w:cstheme="minorBidi"/>
            <w:b w:val="0"/>
            <w:bCs w:val="0"/>
            <w:caps w:val="0"/>
            <w:noProof/>
            <w:sz w:val="22"/>
            <w:szCs w:val="22"/>
            <w:lang w:eastAsia="es-CL"/>
          </w:rPr>
          <w:tab/>
        </w:r>
        <w:r w:rsidR="005A64F1" w:rsidRPr="004B227E">
          <w:rPr>
            <w:rStyle w:val="Hipervnculo"/>
            <w:noProof/>
          </w:rPr>
          <w:t>RESUMEN.</w:t>
        </w:r>
        <w:r w:rsidR="005A64F1">
          <w:rPr>
            <w:noProof/>
            <w:webHidden/>
          </w:rPr>
          <w:tab/>
        </w:r>
        <w:r w:rsidR="005A64F1">
          <w:rPr>
            <w:noProof/>
            <w:webHidden/>
          </w:rPr>
          <w:fldChar w:fldCharType="begin"/>
        </w:r>
        <w:r w:rsidR="005A64F1">
          <w:rPr>
            <w:noProof/>
            <w:webHidden/>
          </w:rPr>
          <w:instrText xml:space="preserve"> PAGEREF _Toc5617935 \h </w:instrText>
        </w:r>
        <w:r w:rsidR="005A64F1">
          <w:rPr>
            <w:noProof/>
            <w:webHidden/>
          </w:rPr>
        </w:r>
        <w:r w:rsidR="005A64F1">
          <w:rPr>
            <w:noProof/>
            <w:webHidden/>
          </w:rPr>
          <w:fldChar w:fldCharType="separate"/>
        </w:r>
        <w:r w:rsidR="005A64F1">
          <w:rPr>
            <w:noProof/>
            <w:webHidden/>
          </w:rPr>
          <w:t>3</w:t>
        </w:r>
        <w:r w:rsidR="005A64F1">
          <w:rPr>
            <w:noProof/>
            <w:webHidden/>
          </w:rPr>
          <w:fldChar w:fldCharType="end"/>
        </w:r>
      </w:hyperlink>
    </w:p>
    <w:p w14:paraId="433B6310" w14:textId="4F7049BD" w:rsidR="005A64F1" w:rsidRDefault="008B28DB">
      <w:pPr>
        <w:pStyle w:val="TDC1"/>
        <w:rPr>
          <w:rFonts w:eastAsiaTheme="minorEastAsia" w:cstheme="minorBidi"/>
          <w:b w:val="0"/>
          <w:bCs w:val="0"/>
          <w:caps w:val="0"/>
          <w:noProof/>
          <w:sz w:val="22"/>
          <w:szCs w:val="22"/>
          <w:lang w:eastAsia="es-CL"/>
        </w:rPr>
      </w:pPr>
      <w:hyperlink w:anchor="_Toc5617936" w:history="1">
        <w:r w:rsidR="005A64F1" w:rsidRPr="004B227E">
          <w:rPr>
            <w:rStyle w:val="Hipervnculo"/>
            <w:noProof/>
          </w:rPr>
          <w:t>2.</w:t>
        </w:r>
        <w:r w:rsidR="005A64F1">
          <w:rPr>
            <w:rFonts w:eastAsiaTheme="minorEastAsia" w:cstheme="minorBidi"/>
            <w:b w:val="0"/>
            <w:bCs w:val="0"/>
            <w:caps w:val="0"/>
            <w:noProof/>
            <w:sz w:val="22"/>
            <w:szCs w:val="22"/>
            <w:lang w:eastAsia="es-CL"/>
          </w:rPr>
          <w:tab/>
        </w:r>
        <w:r w:rsidR="005A64F1" w:rsidRPr="004B227E">
          <w:rPr>
            <w:rStyle w:val="Hipervnculo"/>
            <w:noProof/>
          </w:rPr>
          <w:t>IDENTIFICACIÓN DEL TITULAR DE LA ESTACIÓN</w:t>
        </w:r>
        <w:r w:rsidR="005A64F1">
          <w:rPr>
            <w:noProof/>
            <w:webHidden/>
          </w:rPr>
          <w:tab/>
        </w:r>
        <w:r w:rsidR="005A64F1">
          <w:rPr>
            <w:noProof/>
            <w:webHidden/>
          </w:rPr>
          <w:fldChar w:fldCharType="begin"/>
        </w:r>
        <w:r w:rsidR="005A64F1">
          <w:rPr>
            <w:noProof/>
            <w:webHidden/>
          </w:rPr>
          <w:instrText xml:space="preserve"> PAGEREF _Toc5617936 \h </w:instrText>
        </w:r>
        <w:r w:rsidR="005A64F1">
          <w:rPr>
            <w:noProof/>
            <w:webHidden/>
          </w:rPr>
        </w:r>
        <w:r w:rsidR="005A64F1">
          <w:rPr>
            <w:noProof/>
            <w:webHidden/>
          </w:rPr>
          <w:fldChar w:fldCharType="separate"/>
        </w:r>
        <w:r w:rsidR="005A64F1">
          <w:rPr>
            <w:noProof/>
            <w:webHidden/>
          </w:rPr>
          <w:t>5</w:t>
        </w:r>
        <w:r w:rsidR="005A64F1">
          <w:rPr>
            <w:noProof/>
            <w:webHidden/>
          </w:rPr>
          <w:fldChar w:fldCharType="end"/>
        </w:r>
      </w:hyperlink>
    </w:p>
    <w:p w14:paraId="585433F4" w14:textId="0D11E94E" w:rsidR="005A64F1" w:rsidRDefault="008B28DB">
      <w:pPr>
        <w:pStyle w:val="TDC2"/>
        <w:tabs>
          <w:tab w:val="left" w:pos="880"/>
          <w:tab w:val="right" w:leader="dot" w:pos="9168"/>
        </w:tabs>
        <w:rPr>
          <w:rFonts w:eastAsiaTheme="minorEastAsia" w:cstheme="minorBidi"/>
          <w:smallCaps w:val="0"/>
          <w:noProof/>
          <w:sz w:val="22"/>
          <w:szCs w:val="22"/>
          <w:lang w:eastAsia="es-CL"/>
        </w:rPr>
      </w:pPr>
      <w:hyperlink w:anchor="_Toc5617937" w:history="1">
        <w:r w:rsidR="005A64F1" w:rsidRPr="004B227E">
          <w:rPr>
            <w:rStyle w:val="Hipervnculo"/>
            <w:noProof/>
          </w:rPr>
          <w:t>2.1.</w:t>
        </w:r>
        <w:r w:rsidR="005A64F1">
          <w:rPr>
            <w:rFonts w:eastAsiaTheme="minorEastAsia" w:cstheme="minorBidi"/>
            <w:smallCaps w:val="0"/>
            <w:noProof/>
            <w:sz w:val="22"/>
            <w:szCs w:val="22"/>
            <w:lang w:eastAsia="es-CL"/>
          </w:rPr>
          <w:tab/>
        </w:r>
        <w:r w:rsidR="005A64F1" w:rsidRPr="004B227E">
          <w:rPr>
            <w:rStyle w:val="Hipervnculo"/>
            <w:noProof/>
          </w:rPr>
          <w:t>Antecedentes Generales</w:t>
        </w:r>
        <w:r w:rsidR="005A64F1">
          <w:rPr>
            <w:noProof/>
            <w:webHidden/>
          </w:rPr>
          <w:tab/>
        </w:r>
        <w:r w:rsidR="005A64F1">
          <w:rPr>
            <w:noProof/>
            <w:webHidden/>
          </w:rPr>
          <w:fldChar w:fldCharType="begin"/>
        </w:r>
        <w:r w:rsidR="005A64F1">
          <w:rPr>
            <w:noProof/>
            <w:webHidden/>
          </w:rPr>
          <w:instrText xml:space="preserve"> PAGEREF _Toc5617937 \h </w:instrText>
        </w:r>
        <w:r w:rsidR="005A64F1">
          <w:rPr>
            <w:noProof/>
            <w:webHidden/>
          </w:rPr>
        </w:r>
        <w:r w:rsidR="005A64F1">
          <w:rPr>
            <w:noProof/>
            <w:webHidden/>
          </w:rPr>
          <w:fldChar w:fldCharType="separate"/>
        </w:r>
        <w:r w:rsidR="005A64F1">
          <w:rPr>
            <w:noProof/>
            <w:webHidden/>
          </w:rPr>
          <w:t>5</w:t>
        </w:r>
        <w:r w:rsidR="005A64F1">
          <w:rPr>
            <w:noProof/>
            <w:webHidden/>
          </w:rPr>
          <w:fldChar w:fldCharType="end"/>
        </w:r>
      </w:hyperlink>
    </w:p>
    <w:p w14:paraId="3159FAFF" w14:textId="6FE4A4A5" w:rsidR="005A64F1" w:rsidRDefault="008B28DB">
      <w:pPr>
        <w:pStyle w:val="TDC2"/>
        <w:tabs>
          <w:tab w:val="left" w:pos="880"/>
          <w:tab w:val="right" w:leader="dot" w:pos="9168"/>
        </w:tabs>
        <w:rPr>
          <w:rFonts w:eastAsiaTheme="minorEastAsia" w:cstheme="minorBidi"/>
          <w:smallCaps w:val="0"/>
          <w:noProof/>
          <w:sz w:val="22"/>
          <w:szCs w:val="22"/>
          <w:lang w:eastAsia="es-CL"/>
        </w:rPr>
      </w:pPr>
      <w:hyperlink w:anchor="_Toc5617938" w:history="1">
        <w:r w:rsidR="005A64F1" w:rsidRPr="004B227E">
          <w:rPr>
            <w:rStyle w:val="Hipervnculo"/>
            <w:noProof/>
          </w:rPr>
          <w:t>2.2.</w:t>
        </w:r>
        <w:r w:rsidR="005A64F1">
          <w:rPr>
            <w:rFonts w:eastAsiaTheme="minorEastAsia" w:cstheme="minorBidi"/>
            <w:smallCaps w:val="0"/>
            <w:noProof/>
            <w:sz w:val="22"/>
            <w:szCs w:val="22"/>
            <w:lang w:eastAsia="es-CL"/>
          </w:rPr>
          <w:tab/>
        </w:r>
        <w:r w:rsidR="005A64F1" w:rsidRPr="004B227E">
          <w:rPr>
            <w:rStyle w:val="Hipervnculo"/>
            <w:noProof/>
          </w:rPr>
          <w:t>Ubicación y Layout</w:t>
        </w:r>
        <w:r w:rsidR="005A64F1">
          <w:rPr>
            <w:noProof/>
            <w:webHidden/>
          </w:rPr>
          <w:tab/>
        </w:r>
        <w:r w:rsidR="005A64F1">
          <w:rPr>
            <w:noProof/>
            <w:webHidden/>
          </w:rPr>
          <w:fldChar w:fldCharType="begin"/>
        </w:r>
        <w:r w:rsidR="005A64F1">
          <w:rPr>
            <w:noProof/>
            <w:webHidden/>
          </w:rPr>
          <w:instrText xml:space="preserve"> PAGEREF _Toc5617938 \h </w:instrText>
        </w:r>
        <w:r w:rsidR="005A64F1">
          <w:rPr>
            <w:noProof/>
            <w:webHidden/>
          </w:rPr>
        </w:r>
        <w:r w:rsidR="005A64F1">
          <w:rPr>
            <w:noProof/>
            <w:webHidden/>
          </w:rPr>
          <w:fldChar w:fldCharType="separate"/>
        </w:r>
        <w:r w:rsidR="005A64F1">
          <w:rPr>
            <w:noProof/>
            <w:webHidden/>
          </w:rPr>
          <w:t>6</w:t>
        </w:r>
        <w:r w:rsidR="005A64F1">
          <w:rPr>
            <w:noProof/>
            <w:webHidden/>
          </w:rPr>
          <w:fldChar w:fldCharType="end"/>
        </w:r>
      </w:hyperlink>
    </w:p>
    <w:p w14:paraId="63FEDCEE" w14:textId="4DD8500D" w:rsidR="005A64F1" w:rsidRDefault="008B28DB">
      <w:pPr>
        <w:pStyle w:val="TDC1"/>
        <w:rPr>
          <w:rFonts w:eastAsiaTheme="minorEastAsia" w:cstheme="minorBidi"/>
          <w:b w:val="0"/>
          <w:bCs w:val="0"/>
          <w:caps w:val="0"/>
          <w:noProof/>
          <w:sz w:val="22"/>
          <w:szCs w:val="22"/>
          <w:lang w:eastAsia="es-CL"/>
        </w:rPr>
      </w:pPr>
      <w:hyperlink w:anchor="_Toc5617939" w:history="1">
        <w:r w:rsidR="005A64F1" w:rsidRPr="004B227E">
          <w:rPr>
            <w:rStyle w:val="Hipervnculo"/>
            <w:noProof/>
          </w:rPr>
          <w:t>3.</w:t>
        </w:r>
        <w:r w:rsidR="005A64F1">
          <w:rPr>
            <w:rFonts w:eastAsiaTheme="minorEastAsia" w:cstheme="minorBidi"/>
            <w:b w:val="0"/>
            <w:bCs w:val="0"/>
            <w:caps w:val="0"/>
            <w:noProof/>
            <w:sz w:val="22"/>
            <w:szCs w:val="22"/>
            <w:lang w:eastAsia="es-CL"/>
          </w:rPr>
          <w:tab/>
        </w:r>
        <w:r w:rsidR="005A64F1" w:rsidRPr="004B227E">
          <w:rPr>
            <w:rStyle w:val="Hipervnculo"/>
            <w:noProof/>
          </w:rPr>
          <w:t>INSTRUMENTOS DE CARACTER AMBIENTAL QUE REGULAN LA ESTACIÓN.</w:t>
        </w:r>
        <w:r w:rsidR="005A64F1">
          <w:rPr>
            <w:noProof/>
            <w:webHidden/>
          </w:rPr>
          <w:tab/>
        </w:r>
        <w:r w:rsidR="005A64F1">
          <w:rPr>
            <w:noProof/>
            <w:webHidden/>
          </w:rPr>
          <w:fldChar w:fldCharType="begin"/>
        </w:r>
        <w:r w:rsidR="005A64F1">
          <w:rPr>
            <w:noProof/>
            <w:webHidden/>
          </w:rPr>
          <w:instrText xml:space="preserve"> PAGEREF _Toc5617939 \h </w:instrText>
        </w:r>
        <w:r w:rsidR="005A64F1">
          <w:rPr>
            <w:noProof/>
            <w:webHidden/>
          </w:rPr>
        </w:r>
        <w:r w:rsidR="005A64F1">
          <w:rPr>
            <w:noProof/>
            <w:webHidden/>
          </w:rPr>
          <w:fldChar w:fldCharType="separate"/>
        </w:r>
        <w:r w:rsidR="005A64F1">
          <w:rPr>
            <w:noProof/>
            <w:webHidden/>
          </w:rPr>
          <w:t>8</w:t>
        </w:r>
        <w:r w:rsidR="005A64F1">
          <w:rPr>
            <w:noProof/>
            <w:webHidden/>
          </w:rPr>
          <w:fldChar w:fldCharType="end"/>
        </w:r>
      </w:hyperlink>
    </w:p>
    <w:p w14:paraId="436E7D90" w14:textId="5A2B383C" w:rsidR="005A64F1" w:rsidRDefault="008B28DB">
      <w:pPr>
        <w:pStyle w:val="TDC1"/>
        <w:rPr>
          <w:rFonts w:eastAsiaTheme="minorEastAsia" w:cstheme="minorBidi"/>
          <w:b w:val="0"/>
          <w:bCs w:val="0"/>
          <w:caps w:val="0"/>
          <w:noProof/>
          <w:sz w:val="22"/>
          <w:szCs w:val="22"/>
          <w:lang w:eastAsia="es-CL"/>
        </w:rPr>
      </w:pPr>
      <w:hyperlink w:anchor="_Toc5617940" w:history="1">
        <w:r w:rsidR="005A64F1" w:rsidRPr="004B227E">
          <w:rPr>
            <w:rStyle w:val="Hipervnculo"/>
            <w:noProof/>
          </w:rPr>
          <w:t>4.</w:t>
        </w:r>
        <w:r w:rsidR="005A64F1">
          <w:rPr>
            <w:rFonts w:eastAsiaTheme="minorEastAsia" w:cstheme="minorBidi"/>
            <w:b w:val="0"/>
            <w:bCs w:val="0"/>
            <w:caps w:val="0"/>
            <w:noProof/>
            <w:sz w:val="22"/>
            <w:szCs w:val="22"/>
            <w:lang w:eastAsia="es-CL"/>
          </w:rPr>
          <w:tab/>
        </w:r>
        <w:r w:rsidR="005A64F1" w:rsidRPr="004B227E">
          <w:rPr>
            <w:rStyle w:val="Hipervnculo"/>
            <w:noProof/>
          </w:rPr>
          <w:t>ANTECEDENTES DE LA ACTIVIDAD DE VERIFICACIÓN.</w:t>
        </w:r>
        <w:r w:rsidR="005A64F1">
          <w:rPr>
            <w:noProof/>
            <w:webHidden/>
          </w:rPr>
          <w:tab/>
        </w:r>
        <w:r w:rsidR="005A64F1">
          <w:rPr>
            <w:noProof/>
            <w:webHidden/>
          </w:rPr>
          <w:fldChar w:fldCharType="begin"/>
        </w:r>
        <w:r w:rsidR="005A64F1">
          <w:rPr>
            <w:noProof/>
            <w:webHidden/>
          </w:rPr>
          <w:instrText xml:space="preserve"> PAGEREF _Toc5617940 \h </w:instrText>
        </w:r>
        <w:r w:rsidR="005A64F1">
          <w:rPr>
            <w:noProof/>
            <w:webHidden/>
          </w:rPr>
        </w:r>
        <w:r w:rsidR="005A64F1">
          <w:rPr>
            <w:noProof/>
            <w:webHidden/>
          </w:rPr>
          <w:fldChar w:fldCharType="separate"/>
        </w:r>
        <w:r w:rsidR="005A64F1">
          <w:rPr>
            <w:noProof/>
            <w:webHidden/>
          </w:rPr>
          <w:t>9</w:t>
        </w:r>
        <w:r w:rsidR="005A64F1">
          <w:rPr>
            <w:noProof/>
            <w:webHidden/>
          </w:rPr>
          <w:fldChar w:fldCharType="end"/>
        </w:r>
      </w:hyperlink>
    </w:p>
    <w:p w14:paraId="00D3D4C2" w14:textId="56ED28FD" w:rsidR="005A64F1" w:rsidRDefault="008B28DB">
      <w:pPr>
        <w:pStyle w:val="TDC2"/>
        <w:tabs>
          <w:tab w:val="left" w:pos="880"/>
          <w:tab w:val="right" w:leader="dot" w:pos="9168"/>
        </w:tabs>
        <w:rPr>
          <w:rFonts w:eastAsiaTheme="minorEastAsia" w:cstheme="minorBidi"/>
          <w:smallCaps w:val="0"/>
          <w:noProof/>
          <w:sz w:val="22"/>
          <w:szCs w:val="22"/>
          <w:lang w:eastAsia="es-CL"/>
        </w:rPr>
      </w:pPr>
      <w:hyperlink w:anchor="_Toc5617941" w:history="1">
        <w:r w:rsidR="005A64F1" w:rsidRPr="004B227E">
          <w:rPr>
            <w:rStyle w:val="Hipervnculo"/>
            <w:noProof/>
          </w:rPr>
          <w:t>4.1.</w:t>
        </w:r>
        <w:r w:rsidR="005A64F1">
          <w:rPr>
            <w:rFonts w:eastAsiaTheme="minorEastAsia" w:cstheme="minorBidi"/>
            <w:smallCaps w:val="0"/>
            <w:noProof/>
            <w:sz w:val="22"/>
            <w:szCs w:val="22"/>
            <w:lang w:eastAsia="es-CL"/>
          </w:rPr>
          <w:tab/>
        </w:r>
        <w:r w:rsidR="005A64F1" w:rsidRPr="004B227E">
          <w:rPr>
            <w:rStyle w:val="Hipervnculo"/>
            <w:noProof/>
          </w:rPr>
          <w:t>Motivo de la Actividad.</w:t>
        </w:r>
        <w:r w:rsidR="005A64F1">
          <w:rPr>
            <w:noProof/>
            <w:webHidden/>
          </w:rPr>
          <w:tab/>
        </w:r>
        <w:r w:rsidR="005A64F1">
          <w:rPr>
            <w:noProof/>
            <w:webHidden/>
          </w:rPr>
          <w:fldChar w:fldCharType="begin"/>
        </w:r>
        <w:r w:rsidR="005A64F1">
          <w:rPr>
            <w:noProof/>
            <w:webHidden/>
          </w:rPr>
          <w:instrText xml:space="preserve"> PAGEREF _Toc5617941 \h </w:instrText>
        </w:r>
        <w:r w:rsidR="005A64F1">
          <w:rPr>
            <w:noProof/>
            <w:webHidden/>
          </w:rPr>
        </w:r>
        <w:r w:rsidR="005A64F1">
          <w:rPr>
            <w:noProof/>
            <w:webHidden/>
          </w:rPr>
          <w:fldChar w:fldCharType="separate"/>
        </w:r>
        <w:r w:rsidR="005A64F1">
          <w:rPr>
            <w:noProof/>
            <w:webHidden/>
          </w:rPr>
          <w:t>9</w:t>
        </w:r>
        <w:r w:rsidR="005A64F1">
          <w:rPr>
            <w:noProof/>
            <w:webHidden/>
          </w:rPr>
          <w:fldChar w:fldCharType="end"/>
        </w:r>
      </w:hyperlink>
    </w:p>
    <w:p w14:paraId="5995C8FA" w14:textId="7DFC122F" w:rsidR="005A64F1" w:rsidRDefault="008B28DB">
      <w:pPr>
        <w:pStyle w:val="TDC2"/>
        <w:tabs>
          <w:tab w:val="left" w:pos="880"/>
          <w:tab w:val="right" w:leader="dot" w:pos="9168"/>
        </w:tabs>
        <w:rPr>
          <w:rFonts w:eastAsiaTheme="minorEastAsia" w:cstheme="minorBidi"/>
          <w:smallCaps w:val="0"/>
          <w:noProof/>
          <w:sz w:val="22"/>
          <w:szCs w:val="22"/>
          <w:lang w:eastAsia="es-CL"/>
        </w:rPr>
      </w:pPr>
      <w:hyperlink w:anchor="_Toc5617942" w:history="1">
        <w:r w:rsidR="005A64F1" w:rsidRPr="004B227E">
          <w:rPr>
            <w:rStyle w:val="Hipervnculo"/>
            <w:noProof/>
          </w:rPr>
          <w:t>4.2.</w:t>
        </w:r>
        <w:r w:rsidR="005A64F1">
          <w:rPr>
            <w:rFonts w:eastAsiaTheme="minorEastAsia" w:cstheme="minorBidi"/>
            <w:smallCaps w:val="0"/>
            <w:noProof/>
            <w:sz w:val="22"/>
            <w:szCs w:val="22"/>
            <w:lang w:eastAsia="es-CL"/>
          </w:rPr>
          <w:tab/>
        </w:r>
        <w:r w:rsidR="005A64F1" w:rsidRPr="004B227E">
          <w:rPr>
            <w:rStyle w:val="Hipervnculo"/>
            <w:noProof/>
          </w:rPr>
          <w:t>Materia Específica Objeto de la Actividad.</w:t>
        </w:r>
        <w:r w:rsidR="005A64F1">
          <w:rPr>
            <w:noProof/>
            <w:webHidden/>
          </w:rPr>
          <w:tab/>
        </w:r>
        <w:r w:rsidR="005A64F1">
          <w:rPr>
            <w:noProof/>
            <w:webHidden/>
          </w:rPr>
          <w:fldChar w:fldCharType="begin"/>
        </w:r>
        <w:r w:rsidR="005A64F1">
          <w:rPr>
            <w:noProof/>
            <w:webHidden/>
          </w:rPr>
          <w:instrText xml:space="preserve"> PAGEREF _Toc5617942 \h </w:instrText>
        </w:r>
        <w:r w:rsidR="005A64F1">
          <w:rPr>
            <w:noProof/>
            <w:webHidden/>
          </w:rPr>
        </w:r>
        <w:r w:rsidR="005A64F1">
          <w:rPr>
            <w:noProof/>
            <w:webHidden/>
          </w:rPr>
          <w:fldChar w:fldCharType="separate"/>
        </w:r>
        <w:r w:rsidR="005A64F1">
          <w:rPr>
            <w:noProof/>
            <w:webHidden/>
          </w:rPr>
          <w:t>9</w:t>
        </w:r>
        <w:r w:rsidR="005A64F1">
          <w:rPr>
            <w:noProof/>
            <w:webHidden/>
          </w:rPr>
          <w:fldChar w:fldCharType="end"/>
        </w:r>
      </w:hyperlink>
    </w:p>
    <w:p w14:paraId="624C08FE" w14:textId="4E7F45E6" w:rsidR="005A64F1" w:rsidRDefault="008B28DB">
      <w:pPr>
        <w:pStyle w:val="TDC2"/>
        <w:tabs>
          <w:tab w:val="left" w:pos="880"/>
          <w:tab w:val="right" w:leader="dot" w:pos="9168"/>
        </w:tabs>
        <w:rPr>
          <w:rFonts w:eastAsiaTheme="minorEastAsia" w:cstheme="minorBidi"/>
          <w:smallCaps w:val="0"/>
          <w:noProof/>
          <w:sz w:val="22"/>
          <w:szCs w:val="22"/>
          <w:lang w:eastAsia="es-CL"/>
        </w:rPr>
      </w:pPr>
      <w:hyperlink w:anchor="_Toc5617943" w:history="1">
        <w:r w:rsidR="005A64F1" w:rsidRPr="004B227E">
          <w:rPr>
            <w:rStyle w:val="Hipervnculo"/>
            <w:noProof/>
          </w:rPr>
          <w:t>4.3.</w:t>
        </w:r>
        <w:r w:rsidR="005A64F1">
          <w:rPr>
            <w:rFonts w:eastAsiaTheme="minorEastAsia" w:cstheme="minorBidi"/>
            <w:smallCaps w:val="0"/>
            <w:noProof/>
            <w:sz w:val="22"/>
            <w:szCs w:val="22"/>
            <w:lang w:eastAsia="es-CL"/>
          </w:rPr>
          <w:tab/>
        </w:r>
        <w:r w:rsidR="005A64F1" w:rsidRPr="004B227E">
          <w:rPr>
            <w:rStyle w:val="Hipervnculo"/>
            <w:noProof/>
          </w:rPr>
          <w:t>Aspectos relativos a la ejecución de la verificación.</w:t>
        </w:r>
        <w:r w:rsidR="005A64F1">
          <w:rPr>
            <w:noProof/>
            <w:webHidden/>
          </w:rPr>
          <w:tab/>
        </w:r>
        <w:r w:rsidR="005A64F1">
          <w:rPr>
            <w:noProof/>
            <w:webHidden/>
          </w:rPr>
          <w:fldChar w:fldCharType="begin"/>
        </w:r>
        <w:r w:rsidR="005A64F1">
          <w:rPr>
            <w:noProof/>
            <w:webHidden/>
          </w:rPr>
          <w:instrText xml:space="preserve"> PAGEREF _Toc5617943 \h </w:instrText>
        </w:r>
        <w:r w:rsidR="005A64F1">
          <w:rPr>
            <w:noProof/>
            <w:webHidden/>
          </w:rPr>
        </w:r>
        <w:r w:rsidR="005A64F1">
          <w:rPr>
            <w:noProof/>
            <w:webHidden/>
          </w:rPr>
          <w:fldChar w:fldCharType="separate"/>
        </w:r>
        <w:r w:rsidR="005A64F1">
          <w:rPr>
            <w:noProof/>
            <w:webHidden/>
          </w:rPr>
          <w:t>9</w:t>
        </w:r>
        <w:r w:rsidR="005A64F1">
          <w:rPr>
            <w:noProof/>
            <w:webHidden/>
          </w:rPr>
          <w:fldChar w:fldCharType="end"/>
        </w:r>
      </w:hyperlink>
    </w:p>
    <w:p w14:paraId="1A01EC57" w14:textId="3886A062" w:rsidR="005A64F1" w:rsidRDefault="008B28DB">
      <w:pPr>
        <w:pStyle w:val="TDC2"/>
        <w:tabs>
          <w:tab w:val="left" w:pos="880"/>
          <w:tab w:val="right" w:leader="dot" w:pos="9168"/>
        </w:tabs>
        <w:rPr>
          <w:rFonts w:eastAsiaTheme="minorEastAsia" w:cstheme="minorBidi"/>
          <w:smallCaps w:val="0"/>
          <w:noProof/>
          <w:sz w:val="22"/>
          <w:szCs w:val="22"/>
          <w:lang w:eastAsia="es-CL"/>
        </w:rPr>
      </w:pPr>
      <w:hyperlink w:anchor="_Toc5617944" w:history="1">
        <w:r w:rsidR="005A64F1" w:rsidRPr="004B227E">
          <w:rPr>
            <w:rStyle w:val="Hipervnculo"/>
            <w:bCs/>
            <w:noProof/>
          </w:rPr>
          <w:t>4.4.</w:t>
        </w:r>
        <w:r w:rsidR="005A64F1">
          <w:rPr>
            <w:rFonts w:eastAsiaTheme="minorEastAsia" w:cstheme="minorBidi"/>
            <w:smallCaps w:val="0"/>
            <w:noProof/>
            <w:sz w:val="22"/>
            <w:szCs w:val="22"/>
            <w:lang w:eastAsia="es-CL"/>
          </w:rPr>
          <w:tab/>
        </w:r>
        <w:r w:rsidR="005A64F1" w:rsidRPr="004B227E">
          <w:rPr>
            <w:rStyle w:val="Hipervnculo"/>
            <w:bCs/>
            <w:noProof/>
          </w:rPr>
          <w:t>Aspectos relativos a la verificación</w:t>
        </w:r>
        <w:r w:rsidR="005A64F1">
          <w:rPr>
            <w:noProof/>
            <w:webHidden/>
          </w:rPr>
          <w:tab/>
        </w:r>
        <w:r w:rsidR="005A64F1">
          <w:rPr>
            <w:noProof/>
            <w:webHidden/>
          </w:rPr>
          <w:fldChar w:fldCharType="begin"/>
        </w:r>
        <w:r w:rsidR="005A64F1">
          <w:rPr>
            <w:noProof/>
            <w:webHidden/>
          </w:rPr>
          <w:instrText xml:space="preserve"> PAGEREF _Toc5617944 \h </w:instrText>
        </w:r>
        <w:r w:rsidR="005A64F1">
          <w:rPr>
            <w:noProof/>
            <w:webHidden/>
          </w:rPr>
        </w:r>
        <w:r w:rsidR="005A64F1">
          <w:rPr>
            <w:noProof/>
            <w:webHidden/>
          </w:rPr>
          <w:fldChar w:fldCharType="separate"/>
        </w:r>
        <w:r w:rsidR="005A64F1">
          <w:rPr>
            <w:noProof/>
            <w:webHidden/>
          </w:rPr>
          <w:t>10</w:t>
        </w:r>
        <w:r w:rsidR="005A64F1">
          <w:rPr>
            <w:noProof/>
            <w:webHidden/>
          </w:rPr>
          <w:fldChar w:fldCharType="end"/>
        </w:r>
      </w:hyperlink>
    </w:p>
    <w:p w14:paraId="56D486F1" w14:textId="3F5BACDB" w:rsidR="005A64F1" w:rsidRDefault="008B28DB">
      <w:pPr>
        <w:pStyle w:val="TDC1"/>
        <w:rPr>
          <w:rFonts w:eastAsiaTheme="minorEastAsia" w:cstheme="minorBidi"/>
          <w:b w:val="0"/>
          <w:bCs w:val="0"/>
          <w:caps w:val="0"/>
          <w:noProof/>
          <w:sz w:val="22"/>
          <w:szCs w:val="22"/>
          <w:lang w:eastAsia="es-CL"/>
        </w:rPr>
      </w:pPr>
      <w:hyperlink w:anchor="_Toc5617945" w:history="1">
        <w:r w:rsidR="005A64F1" w:rsidRPr="004B227E">
          <w:rPr>
            <w:rStyle w:val="Hipervnculo"/>
            <w:noProof/>
          </w:rPr>
          <w:t>5.</w:t>
        </w:r>
        <w:r w:rsidR="005A64F1">
          <w:rPr>
            <w:rFonts w:eastAsiaTheme="minorEastAsia" w:cstheme="minorBidi"/>
            <w:b w:val="0"/>
            <w:bCs w:val="0"/>
            <w:caps w:val="0"/>
            <w:noProof/>
            <w:sz w:val="22"/>
            <w:szCs w:val="22"/>
            <w:lang w:eastAsia="es-CL"/>
          </w:rPr>
          <w:tab/>
        </w:r>
        <w:r w:rsidR="005A64F1" w:rsidRPr="004B227E">
          <w:rPr>
            <w:rStyle w:val="Hipervnculo"/>
            <w:noProof/>
          </w:rPr>
          <w:t>VERIFICACIÓN DE REQUISITOS PARA OTORGAR REPRESENTATIVIDAD POBLACIONAL</w:t>
        </w:r>
        <w:r w:rsidR="005A64F1">
          <w:rPr>
            <w:noProof/>
            <w:webHidden/>
          </w:rPr>
          <w:tab/>
        </w:r>
        <w:r w:rsidR="005A64F1">
          <w:rPr>
            <w:noProof/>
            <w:webHidden/>
          </w:rPr>
          <w:fldChar w:fldCharType="begin"/>
        </w:r>
        <w:r w:rsidR="005A64F1">
          <w:rPr>
            <w:noProof/>
            <w:webHidden/>
          </w:rPr>
          <w:instrText xml:space="preserve"> PAGEREF _Toc5617945 \h </w:instrText>
        </w:r>
        <w:r w:rsidR="005A64F1">
          <w:rPr>
            <w:noProof/>
            <w:webHidden/>
          </w:rPr>
        </w:r>
        <w:r w:rsidR="005A64F1">
          <w:rPr>
            <w:noProof/>
            <w:webHidden/>
          </w:rPr>
          <w:fldChar w:fldCharType="separate"/>
        </w:r>
        <w:r w:rsidR="005A64F1">
          <w:rPr>
            <w:noProof/>
            <w:webHidden/>
          </w:rPr>
          <w:t>11</w:t>
        </w:r>
        <w:r w:rsidR="005A64F1">
          <w:rPr>
            <w:noProof/>
            <w:webHidden/>
          </w:rPr>
          <w:fldChar w:fldCharType="end"/>
        </w:r>
      </w:hyperlink>
    </w:p>
    <w:p w14:paraId="3249B460" w14:textId="47D00399" w:rsidR="005A64F1" w:rsidRDefault="008B28DB">
      <w:pPr>
        <w:pStyle w:val="TDC2"/>
        <w:tabs>
          <w:tab w:val="left" w:pos="880"/>
          <w:tab w:val="right" w:leader="dot" w:pos="9168"/>
        </w:tabs>
        <w:rPr>
          <w:rFonts w:eastAsiaTheme="minorEastAsia" w:cstheme="minorBidi"/>
          <w:smallCaps w:val="0"/>
          <w:noProof/>
          <w:sz w:val="22"/>
          <w:szCs w:val="22"/>
          <w:lang w:eastAsia="es-CL"/>
        </w:rPr>
      </w:pPr>
      <w:hyperlink w:anchor="_Toc5617946" w:history="1">
        <w:r w:rsidR="005A64F1" w:rsidRPr="004B227E">
          <w:rPr>
            <w:rStyle w:val="Hipervnculo"/>
            <w:noProof/>
          </w:rPr>
          <w:t>5.1.</w:t>
        </w:r>
        <w:r w:rsidR="005A64F1">
          <w:rPr>
            <w:rFonts w:eastAsiaTheme="minorEastAsia" w:cstheme="minorBidi"/>
            <w:smallCaps w:val="0"/>
            <w:noProof/>
            <w:sz w:val="22"/>
            <w:szCs w:val="22"/>
            <w:lang w:eastAsia="es-CL"/>
          </w:rPr>
          <w:tab/>
        </w:r>
        <w:r w:rsidR="005A64F1" w:rsidRPr="004B227E">
          <w:rPr>
            <w:rStyle w:val="Hipervnculo"/>
            <w:noProof/>
          </w:rPr>
          <w:t>Evaluación de los requerimientos específicos.</w:t>
        </w:r>
        <w:r w:rsidR="005A64F1">
          <w:rPr>
            <w:noProof/>
            <w:webHidden/>
          </w:rPr>
          <w:tab/>
        </w:r>
        <w:r w:rsidR="005A64F1">
          <w:rPr>
            <w:noProof/>
            <w:webHidden/>
          </w:rPr>
          <w:fldChar w:fldCharType="begin"/>
        </w:r>
        <w:r w:rsidR="005A64F1">
          <w:rPr>
            <w:noProof/>
            <w:webHidden/>
          </w:rPr>
          <w:instrText xml:space="preserve"> PAGEREF _Toc5617946 \h </w:instrText>
        </w:r>
        <w:r w:rsidR="005A64F1">
          <w:rPr>
            <w:noProof/>
            <w:webHidden/>
          </w:rPr>
        </w:r>
        <w:r w:rsidR="005A64F1">
          <w:rPr>
            <w:noProof/>
            <w:webHidden/>
          </w:rPr>
          <w:fldChar w:fldCharType="separate"/>
        </w:r>
        <w:r w:rsidR="005A64F1">
          <w:rPr>
            <w:noProof/>
            <w:webHidden/>
          </w:rPr>
          <w:t>11</w:t>
        </w:r>
        <w:r w:rsidR="005A64F1">
          <w:rPr>
            <w:noProof/>
            <w:webHidden/>
          </w:rPr>
          <w:fldChar w:fldCharType="end"/>
        </w:r>
      </w:hyperlink>
    </w:p>
    <w:p w14:paraId="5099A522" w14:textId="6227A728" w:rsidR="005A64F1" w:rsidRDefault="008B28DB">
      <w:pPr>
        <w:pStyle w:val="TDC1"/>
        <w:rPr>
          <w:rFonts w:eastAsiaTheme="minorEastAsia" w:cstheme="minorBidi"/>
          <w:b w:val="0"/>
          <w:bCs w:val="0"/>
          <w:caps w:val="0"/>
          <w:noProof/>
          <w:sz w:val="22"/>
          <w:szCs w:val="22"/>
          <w:lang w:eastAsia="es-CL"/>
        </w:rPr>
      </w:pPr>
      <w:hyperlink w:anchor="_Toc5617947" w:history="1">
        <w:r w:rsidR="005A64F1" w:rsidRPr="004B227E">
          <w:rPr>
            <w:rStyle w:val="Hipervnculo"/>
            <w:noProof/>
          </w:rPr>
          <w:t>6.</w:t>
        </w:r>
        <w:r w:rsidR="005A64F1">
          <w:rPr>
            <w:rFonts w:eastAsiaTheme="minorEastAsia" w:cstheme="minorBidi"/>
            <w:b w:val="0"/>
            <w:bCs w:val="0"/>
            <w:caps w:val="0"/>
            <w:noProof/>
            <w:sz w:val="22"/>
            <w:szCs w:val="22"/>
            <w:lang w:eastAsia="es-CL"/>
          </w:rPr>
          <w:tab/>
        </w:r>
        <w:r w:rsidR="005A64F1" w:rsidRPr="004B227E">
          <w:rPr>
            <w:rStyle w:val="Hipervnculo"/>
            <w:noProof/>
          </w:rPr>
          <w:t>CONCLUSIONES.</w:t>
        </w:r>
        <w:r w:rsidR="005A64F1">
          <w:rPr>
            <w:noProof/>
            <w:webHidden/>
          </w:rPr>
          <w:tab/>
        </w:r>
        <w:r w:rsidR="005A64F1">
          <w:rPr>
            <w:noProof/>
            <w:webHidden/>
          </w:rPr>
          <w:fldChar w:fldCharType="begin"/>
        </w:r>
        <w:r w:rsidR="005A64F1">
          <w:rPr>
            <w:noProof/>
            <w:webHidden/>
          </w:rPr>
          <w:instrText xml:space="preserve"> PAGEREF _Toc5617947 \h </w:instrText>
        </w:r>
        <w:r w:rsidR="005A64F1">
          <w:rPr>
            <w:noProof/>
            <w:webHidden/>
          </w:rPr>
        </w:r>
        <w:r w:rsidR="005A64F1">
          <w:rPr>
            <w:noProof/>
            <w:webHidden/>
          </w:rPr>
          <w:fldChar w:fldCharType="separate"/>
        </w:r>
        <w:r w:rsidR="005A64F1">
          <w:rPr>
            <w:noProof/>
            <w:webHidden/>
          </w:rPr>
          <w:t>27</w:t>
        </w:r>
        <w:r w:rsidR="005A64F1">
          <w:rPr>
            <w:noProof/>
            <w:webHidden/>
          </w:rPr>
          <w:fldChar w:fldCharType="end"/>
        </w:r>
      </w:hyperlink>
    </w:p>
    <w:p w14:paraId="3160F686" w14:textId="3C6D9524" w:rsidR="005A64F1" w:rsidRDefault="008B28DB">
      <w:pPr>
        <w:pStyle w:val="TDC1"/>
        <w:rPr>
          <w:rFonts w:eastAsiaTheme="minorEastAsia" w:cstheme="minorBidi"/>
          <w:b w:val="0"/>
          <w:bCs w:val="0"/>
          <w:caps w:val="0"/>
          <w:noProof/>
          <w:sz w:val="22"/>
          <w:szCs w:val="22"/>
          <w:lang w:eastAsia="es-CL"/>
        </w:rPr>
      </w:pPr>
      <w:hyperlink w:anchor="_Toc5617948" w:history="1">
        <w:r w:rsidR="005A64F1" w:rsidRPr="004B227E">
          <w:rPr>
            <w:rStyle w:val="Hipervnculo"/>
            <w:noProof/>
          </w:rPr>
          <w:t>7.</w:t>
        </w:r>
        <w:r w:rsidR="005A64F1">
          <w:rPr>
            <w:rFonts w:eastAsiaTheme="minorEastAsia" w:cstheme="minorBidi"/>
            <w:b w:val="0"/>
            <w:bCs w:val="0"/>
            <w:caps w:val="0"/>
            <w:noProof/>
            <w:sz w:val="22"/>
            <w:szCs w:val="22"/>
            <w:lang w:eastAsia="es-CL"/>
          </w:rPr>
          <w:tab/>
        </w:r>
        <w:r w:rsidR="005A64F1" w:rsidRPr="004B227E">
          <w:rPr>
            <w:rStyle w:val="Hipervnculo"/>
            <w:noProof/>
          </w:rPr>
          <w:t>DOCUMENTACIÓN SOLICITADA Y RECEPCIONADA.</w:t>
        </w:r>
        <w:r w:rsidR="005A64F1">
          <w:rPr>
            <w:noProof/>
            <w:webHidden/>
          </w:rPr>
          <w:tab/>
        </w:r>
        <w:r w:rsidR="005A64F1">
          <w:rPr>
            <w:noProof/>
            <w:webHidden/>
          </w:rPr>
          <w:fldChar w:fldCharType="begin"/>
        </w:r>
        <w:r w:rsidR="005A64F1">
          <w:rPr>
            <w:noProof/>
            <w:webHidden/>
          </w:rPr>
          <w:instrText xml:space="preserve"> PAGEREF _Toc5617948 \h </w:instrText>
        </w:r>
        <w:r w:rsidR="005A64F1">
          <w:rPr>
            <w:noProof/>
            <w:webHidden/>
          </w:rPr>
        </w:r>
        <w:r w:rsidR="005A64F1">
          <w:rPr>
            <w:noProof/>
            <w:webHidden/>
          </w:rPr>
          <w:fldChar w:fldCharType="separate"/>
        </w:r>
        <w:r w:rsidR="005A64F1">
          <w:rPr>
            <w:noProof/>
            <w:webHidden/>
          </w:rPr>
          <w:t>28</w:t>
        </w:r>
        <w:r w:rsidR="005A64F1">
          <w:rPr>
            <w:noProof/>
            <w:webHidden/>
          </w:rPr>
          <w:fldChar w:fldCharType="end"/>
        </w:r>
      </w:hyperlink>
    </w:p>
    <w:p w14:paraId="6FDE3F1B" w14:textId="77E0F8B5" w:rsidR="005A64F1" w:rsidRDefault="008B28DB">
      <w:pPr>
        <w:pStyle w:val="TDC1"/>
        <w:rPr>
          <w:rFonts w:eastAsiaTheme="minorEastAsia" w:cstheme="minorBidi"/>
          <w:b w:val="0"/>
          <w:bCs w:val="0"/>
          <w:caps w:val="0"/>
          <w:noProof/>
          <w:sz w:val="22"/>
          <w:szCs w:val="22"/>
          <w:lang w:eastAsia="es-CL"/>
        </w:rPr>
      </w:pPr>
      <w:hyperlink w:anchor="_Toc5617949" w:history="1">
        <w:r w:rsidR="005A64F1" w:rsidRPr="004B227E">
          <w:rPr>
            <w:rStyle w:val="Hipervnculo"/>
            <w:noProof/>
          </w:rPr>
          <w:t>8.</w:t>
        </w:r>
        <w:r w:rsidR="005A64F1">
          <w:rPr>
            <w:rFonts w:eastAsiaTheme="minorEastAsia" w:cstheme="minorBidi"/>
            <w:b w:val="0"/>
            <w:bCs w:val="0"/>
            <w:caps w:val="0"/>
            <w:noProof/>
            <w:sz w:val="22"/>
            <w:szCs w:val="22"/>
            <w:lang w:eastAsia="es-CL"/>
          </w:rPr>
          <w:tab/>
        </w:r>
        <w:r w:rsidR="005A64F1" w:rsidRPr="004B227E">
          <w:rPr>
            <w:rStyle w:val="Hipervnculo"/>
            <w:noProof/>
          </w:rPr>
          <w:t>ANEXOS.</w:t>
        </w:r>
        <w:r w:rsidR="005A64F1">
          <w:rPr>
            <w:noProof/>
            <w:webHidden/>
          </w:rPr>
          <w:tab/>
        </w:r>
        <w:r w:rsidR="005A64F1">
          <w:rPr>
            <w:noProof/>
            <w:webHidden/>
          </w:rPr>
          <w:fldChar w:fldCharType="begin"/>
        </w:r>
        <w:r w:rsidR="005A64F1">
          <w:rPr>
            <w:noProof/>
            <w:webHidden/>
          </w:rPr>
          <w:instrText xml:space="preserve"> PAGEREF _Toc5617949 \h </w:instrText>
        </w:r>
        <w:r w:rsidR="005A64F1">
          <w:rPr>
            <w:noProof/>
            <w:webHidden/>
          </w:rPr>
        </w:r>
        <w:r w:rsidR="005A64F1">
          <w:rPr>
            <w:noProof/>
            <w:webHidden/>
          </w:rPr>
          <w:fldChar w:fldCharType="separate"/>
        </w:r>
        <w:r w:rsidR="005A64F1">
          <w:rPr>
            <w:noProof/>
            <w:webHidden/>
          </w:rPr>
          <w:t>29</w:t>
        </w:r>
        <w:r w:rsidR="005A64F1">
          <w:rPr>
            <w:noProof/>
            <w:webHidden/>
          </w:rPr>
          <w:fldChar w:fldCharType="end"/>
        </w:r>
      </w:hyperlink>
    </w:p>
    <w:p w14:paraId="2D9E6713" w14:textId="396F23BA" w:rsidR="005B03BC" w:rsidRDefault="00441823" w:rsidP="00C7173D">
      <w:pPr>
        <w:jc w:val="left"/>
      </w:pPr>
      <w:r>
        <w:fldChar w:fldCharType="end"/>
      </w:r>
      <w:bookmarkStart w:id="6" w:name="_Toc352840376"/>
      <w:bookmarkStart w:id="7" w:name="_Toc352841436"/>
      <w:bookmarkStart w:id="8" w:name="_Toc390777016"/>
      <w:bookmarkStart w:id="9" w:name="_Toc404955750"/>
    </w:p>
    <w:p w14:paraId="30E516B3" w14:textId="043BA7A5" w:rsidR="005B03BC" w:rsidRDefault="005B03BC">
      <w:pPr>
        <w:jc w:val="left"/>
      </w:pPr>
      <w:r>
        <w:br w:type="page"/>
      </w:r>
    </w:p>
    <w:p w14:paraId="5FA49FDA" w14:textId="77777777" w:rsidR="002C445A" w:rsidRPr="0025129B" w:rsidRDefault="00ED4317" w:rsidP="00C2762F">
      <w:pPr>
        <w:pStyle w:val="Ttulo1"/>
      </w:pPr>
      <w:bookmarkStart w:id="10" w:name="_Toc5617935"/>
      <w:r w:rsidRPr="0025129B">
        <w:lastRenderedPageBreak/>
        <w:t>RESUMEN</w:t>
      </w:r>
      <w:r w:rsidR="00B1722C" w:rsidRPr="0025129B">
        <w:t>.</w:t>
      </w:r>
      <w:bookmarkEnd w:id="6"/>
      <w:bookmarkEnd w:id="7"/>
      <w:bookmarkEnd w:id="8"/>
      <w:bookmarkEnd w:id="9"/>
      <w:bookmarkEnd w:id="10"/>
    </w:p>
    <w:p w14:paraId="49954B55" w14:textId="77777777" w:rsidR="00ED4317" w:rsidRPr="0025129B" w:rsidRDefault="00ED4317" w:rsidP="005636FF"/>
    <w:p w14:paraId="5BCADD8B" w14:textId="6CCBD994" w:rsidR="000C5AEF" w:rsidRPr="000C5AEF" w:rsidRDefault="000C5AEF" w:rsidP="000C5AEF">
      <w:pPr>
        <w:autoSpaceDE w:val="0"/>
        <w:autoSpaceDN w:val="0"/>
        <w:adjustRightInd w:val="0"/>
        <w:spacing w:after="120"/>
        <w:rPr>
          <w:rFonts w:ascii="Calibri" w:hAnsi="Calibri" w:cs="Calibri"/>
          <w:color w:val="000000"/>
          <w:sz w:val="22"/>
          <w:lang w:eastAsia="es-ES"/>
        </w:rPr>
      </w:pPr>
      <w:r w:rsidRPr="000C5AEF">
        <w:rPr>
          <w:rFonts w:ascii="Calibri" w:hAnsi="Calibri" w:cs="Calibri"/>
          <w:color w:val="000000"/>
          <w:sz w:val="22"/>
          <w:lang w:eastAsia="es-ES"/>
        </w:rPr>
        <w:t xml:space="preserve">El presente documento da cuenta de la evaluación de la representatividad poblacional por material </w:t>
      </w:r>
      <w:r w:rsidRPr="00AF07B1">
        <w:rPr>
          <w:rFonts w:ascii="Calibri" w:hAnsi="Calibri" w:cs="Calibri"/>
          <w:color w:val="000000"/>
          <w:sz w:val="22"/>
          <w:lang w:eastAsia="es-ES"/>
        </w:rPr>
        <w:t>particulado</w:t>
      </w:r>
      <w:r w:rsidR="00AB1096">
        <w:rPr>
          <w:rFonts w:ascii="Calibri" w:hAnsi="Calibri" w:cs="Calibri"/>
          <w:color w:val="000000"/>
          <w:sz w:val="22"/>
          <w:lang w:eastAsia="es-ES"/>
        </w:rPr>
        <w:t xml:space="preserve"> fino</w:t>
      </w:r>
      <w:r w:rsidRPr="00AF07B1">
        <w:rPr>
          <w:rFonts w:ascii="Calibri" w:hAnsi="Calibri" w:cs="Calibri"/>
          <w:color w:val="000000"/>
          <w:sz w:val="22"/>
          <w:lang w:eastAsia="es-ES"/>
        </w:rPr>
        <w:t xml:space="preserve"> respirable MP2,5 realizada por la Superintendencia del Medio Ambiente (SMA) a la estación de </w:t>
      </w:r>
      <w:r w:rsidRPr="002C1033">
        <w:rPr>
          <w:rFonts w:ascii="Calibri" w:hAnsi="Calibri" w:cs="Calibri"/>
          <w:color w:val="000000"/>
          <w:sz w:val="22"/>
          <w:lang w:eastAsia="es-ES"/>
        </w:rPr>
        <w:t>calidad del aire</w:t>
      </w:r>
      <w:r w:rsidR="00C75F3A" w:rsidRPr="002C1033">
        <w:rPr>
          <w:rFonts w:ascii="Calibri" w:hAnsi="Calibri" w:cs="Calibri"/>
          <w:color w:val="000000"/>
          <w:sz w:val="22"/>
          <w:lang w:eastAsia="es-ES"/>
        </w:rPr>
        <w:t xml:space="preserve"> </w:t>
      </w:r>
      <w:r w:rsidR="00905728" w:rsidRPr="002C1033">
        <w:rPr>
          <w:rFonts w:ascii="Calibri" w:hAnsi="Calibri" w:cs="Calibri"/>
          <w:color w:val="000000"/>
          <w:sz w:val="22"/>
          <w:lang w:eastAsia="es-ES"/>
        </w:rPr>
        <w:t>“Compañía de Bomberos de Concón”</w:t>
      </w:r>
      <w:r w:rsidRPr="002C1033">
        <w:rPr>
          <w:rFonts w:ascii="Calibri" w:hAnsi="Calibri" w:cs="Calibri"/>
          <w:color w:val="000000"/>
          <w:sz w:val="22"/>
          <w:lang w:eastAsia="es-ES"/>
        </w:rPr>
        <w:t xml:space="preserve">, en virtud de la solicitud efectuada mediante el oficio </w:t>
      </w:r>
      <w:r w:rsidR="001A5D4A" w:rsidRPr="002C1033">
        <w:rPr>
          <w:rFonts w:ascii="Calibri" w:hAnsi="Calibri" w:cs="Calibri"/>
          <w:color w:val="000000"/>
          <w:sz w:val="22"/>
          <w:lang w:eastAsia="es-ES"/>
        </w:rPr>
        <w:t xml:space="preserve">N°180273 del 22 de enero de 2018 (Anexo 1) </w:t>
      </w:r>
      <w:r w:rsidR="002C1033" w:rsidRPr="002C1033">
        <w:rPr>
          <w:rFonts w:ascii="Calibri" w:hAnsi="Calibri" w:cs="Calibri"/>
          <w:color w:val="000000"/>
          <w:sz w:val="22"/>
          <w:lang w:eastAsia="es-ES"/>
        </w:rPr>
        <w:t>y oficio N°</w:t>
      </w:r>
      <w:r w:rsidR="001A5D4A" w:rsidRPr="002C1033">
        <w:rPr>
          <w:rFonts w:ascii="Calibri" w:hAnsi="Calibri" w:cs="Calibri"/>
          <w:color w:val="000000"/>
          <w:sz w:val="22"/>
          <w:lang w:eastAsia="es-ES"/>
        </w:rPr>
        <w:t>190225 del 25</w:t>
      </w:r>
      <w:r w:rsidR="002C1033" w:rsidRPr="002C1033">
        <w:rPr>
          <w:rFonts w:ascii="Calibri" w:hAnsi="Calibri" w:cs="Calibri"/>
          <w:color w:val="000000"/>
          <w:sz w:val="22"/>
          <w:lang w:eastAsia="es-ES"/>
        </w:rPr>
        <w:t xml:space="preserve"> de</w:t>
      </w:r>
      <w:r w:rsidR="001A5D4A" w:rsidRPr="002C1033">
        <w:rPr>
          <w:rFonts w:ascii="Calibri" w:hAnsi="Calibri" w:cs="Calibri"/>
          <w:color w:val="000000"/>
          <w:sz w:val="22"/>
          <w:lang w:eastAsia="es-ES"/>
        </w:rPr>
        <w:t xml:space="preserve"> enero de 2019 (Anexo 2), ambos del Ministerio del Medio Ambiente.</w:t>
      </w:r>
    </w:p>
    <w:p w14:paraId="10A1FE88" w14:textId="5AE91BAC" w:rsidR="000C5AEF" w:rsidRPr="000C5AEF" w:rsidRDefault="000C5AEF" w:rsidP="000C5AEF">
      <w:pPr>
        <w:autoSpaceDE w:val="0"/>
        <w:autoSpaceDN w:val="0"/>
        <w:adjustRightInd w:val="0"/>
        <w:spacing w:after="120"/>
        <w:rPr>
          <w:rFonts w:ascii="Calibri" w:hAnsi="Calibri" w:cs="Calibri"/>
          <w:color w:val="000000"/>
          <w:sz w:val="22"/>
          <w:lang w:eastAsia="es-ES"/>
        </w:rPr>
      </w:pPr>
      <w:r w:rsidRPr="000C5AEF">
        <w:rPr>
          <w:rFonts w:ascii="Calibri" w:hAnsi="Calibri" w:cs="Calibri"/>
          <w:color w:val="000000"/>
          <w:sz w:val="22"/>
          <w:lang w:eastAsia="es-ES"/>
        </w:rPr>
        <w:t>La actividad consideró una in</w:t>
      </w:r>
      <w:r w:rsidR="00840FF2">
        <w:rPr>
          <w:rFonts w:ascii="Calibri" w:hAnsi="Calibri" w:cs="Calibri"/>
          <w:color w:val="000000"/>
          <w:sz w:val="22"/>
          <w:lang w:eastAsia="es-ES"/>
        </w:rPr>
        <w:t xml:space="preserve">spección a la estación </w:t>
      </w:r>
      <w:r w:rsidR="00905728">
        <w:rPr>
          <w:rFonts w:ascii="Calibri" w:hAnsi="Calibri" w:cs="Calibri"/>
          <w:color w:val="000000"/>
          <w:sz w:val="22"/>
          <w:lang w:eastAsia="es-ES"/>
        </w:rPr>
        <w:t>“Compañía de Bomberos de Concón”</w:t>
      </w:r>
      <w:r w:rsidRPr="000C5AEF">
        <w:rPr>
          <w:rFonts w:ascii="Calibri" w:hAnsi="Calibri" w:cs="Calibri"/>
          <w:color w:val="000000"/>
          <w:sz w:val="22"/>
          <w:lang w:eastAsia="es-ES"/>
        </w:rPr>
        <w:t>,</w:t>
      </w:r>
      <w:r w:rsidR="00534F99">
        <w:rPr>
          <w:rFonts w:ascii="Calibri" w:hAnsi="Calibri" w:cs="Calibri"/>
          <w:color w:val="000000"/>
          <w:sz w:val="22"/>
          <w:lang w:eastAsia="es-ES"/>
        </w:rPr>
        <w:t xml:space="preserve"> </w:t>
      </w:r>
      <w:r w:rsidR="00283A4C">
        <w:rPr>
          <w:rFonts w:ascii="Calibri" w:hAnsi="Calibri" w:cs="Calibri"/>
          <w:color w:val="000000"/>
          <w:sz w:val="22"/>
          <w:lang w:eastAsia="es-ES"/>
        </w:rPr>
        <w:t xml:space="preserve">ubicada </w:t>
      </w:r>
      <w:r w:rsidR="00534F99">
        <w:rPr>
          <w:rFonts w:ascii="Calibri" w:hAnsi="Calibri" w:cs="Calibri"/>
          <w:color w:val="000000"/>
          <w:sz w:val="22"/>
          <w:lang w:eastAsia="es-ES"/>
        </w:rPr>
        <w:t>en la</w:t>
      </w:r>
      <w:r w:rsidRPr="000C5AEF">
        <w:rPr>
          <w:rFonts w:ascii="Calibri" w:hAnsi="Calibri" w:cs="Calibri"/>
          <w:color w:val="000000"/>
          <w:sz w:val="22"/>
          <w:lang w:eastAsia="es-ES"/>
        </w:rPr>
        <w:t xml:space="preserve"> </w:t>
      </w:r>
      <w:r w:rsidR="00534F99" w:rsidRPr="00534F99">
        <w:rPr>
          <w:rFonts w:ascii="Calibri" w:hAnsi="Calibri" w:cs="Calibri"/>
          <w:color w:val="000000"/>
          <w:sz w:val="22"/>
          <w:lang w:eastAsia="es-ES"/>
        </w:rPr>
        <w:t xml:space="preserve">provincia de </w:t>
      </w:r>
      <w:r w:rsidR="00F510E8">
        <w:rPr>
          <w:rFonts w:ascii="Calibri" w:hAnsi="Calibri" w:cs="Calibri"/>
          <w:color w:val="000000"/>
          <w:sz w:val="22"/>
          <w:lang w:eastAsia="es-ES"/>
        </w:rPr>
        <w:t>Valparaíso</w:t>
      </w:r>
      <w:r w:rsidR="00C16BAC">
        <w:rPr>
          <w:rFonts w:ascii="Calibri" w:hAnsi="Calibri" w:cs="Calibri"/>
          <w:color w:val="000000"/>
          <w:sz w:val="22"/>
          <w:lang w:eastAsia="es-ES"/>
        </w:rPr>
        <w:t xml:space="preserve"> de</w:t>
      </w:r>
      <w:r w:rsidR="00283A4C">
        <w:rPr>
          <w:rFonts w:ascii="Calibri" w:hAnsi="Calibri" w:cs="Calibri"/>
          <w:color w:val="000000"/>
          <w:sz w:val="22"/>
          <w:lang w:eastAsia="es-ES"/>
        </w:rPr>
        <w:t xml:space="preserve"> la </w:t>
      </w:r>
      <w:r w:rsidR="00534F99">
        <w:rPr>
          <w:rFonts w:ascii="Calibri" w:hAnsi="Calibri" w:cs="Calibri"/>
          <w:color w:val="000000"/>
          <w:sz w:val="22"/>
          <w:lang w:eastAsia="es-ES"/>
        </w:rPr>
        <w:t xml:space="preserve">región de </w:t>
      </w:r>
      <w:r w:rsidR="00F510E8">
        <w:rPr>
          <w:rFonts w:ascii="Calibri" w:hAnsi="Calibri" w:cs="Calibri"/>
          <w:color w:val="000000"/>
          <w:sz w:val="22"/>
          <w:lang w:eastAsia="es-ES"/>
        </w:rPr>
        <w:t>Valparaíso</w:t>
      </w:r>
      <w:r w:rsidRPr="000C5AEF">
        <w:rPr>
          <w:rFonts w:ascii="Calibri" w:hAnsi="Calibri" w:cs="Calibri"/>
          <w:color w:val="000000"/>
          <w:sz w:val="22"/>
          <w:lang w:eastAsia="es-ES"/>
        </w:rPr>
        <w:t xml:space="preserve">, la cual es </w:t>
      </w:r>
      <w:r w:rsidR="00647AF2">
        <w:rPr>
          <w:rFonts w:ascii="Calibri" w:hAnsi="Calibri" w:cs="Calibri"/>
          <w:color w:val="000000"/>
          <w:sz w:val="22"/>
          <w:lang w:eastAsia="es-ES"/>
        </w:rPr>
        <w:t xml:space="preserve">administrada por </w:t>
      </w:r>
      <w:r w:rsidRPr="000C5AEF">
        <w:rPr>
          <w:rFonts w:ascii="Calibri" w:hAnsi="Calibri" w:cs="Calibri"/>
          <w:color w:val="000000"/>
          <w:sz w:val="22"/>
          <w:lang w:eastAsia="es-ES"/>
        </w:rPr>
        <w:t xml:space="preserve">el Ministerio del Medio Ambiente. La inspección se realizó el día </w:t>
      </w:r>
      <w:r w:rsidR="00F510E8">
        <w:rPr>
          <w:rFonts w:ascii="Calibri" w:hAnsi="Calibri" w:cs="Calibri"/>
          <w:color w:val="000000"/>
          <w:sz w:val="22"/>
          <w:lang w:eastAsia="es-ES"/>
        </w:rPr>
        <w:t>12 de febrero de 2019</w:t>
      </w:r>
      <w:r w:rsidRPr="000C5AEF">
        <w:rPr>
          <w:rFonts w:ascii="Calibri" w:hAnsi="Calibri" w:cs="Calibri"/>
          <w:color w:val="000000"/>
          <w:sz w:val="22"/>
          <w:lang w:eastAsia="es-ES"/>
        </w:rPr>
        <w:t xml:space="preserve">, y consideró la verificación del cumplimiento del D.S. N° 12/2012 del Ministerio del Medio Ambiente (MMA), que establece la Norma de Calidad Primaria para Material Particulado Fino </w:t>
      </w:r>
      <w:r w:rsidR="002418AE" w:rsidRPr="000C5AEF">
        <w:rPr>
          <w:rFonts w:ascii="Calibri" w:hAnsi="Calibri" w:cs="Calibri"/>
          <w:color w:val="000000"/>
          <w:sz w:val="22"/>
          <w:lang w:eastAsia="es-ES"/>
        </w:rPr>
        <w:t xml:space="preserve">Respirable </w:t>
      </w:r>
      <w:r w:rsidRPr="000C5AEF">
        <w:rPr>
          <w:rFonts w:ascii="Calibri" w:hAnsi="Calibri" w:cs="Calibri"/>
          <w:color w:val="000000"/>
          <w:sz w:val="22"/>
          <w:lang w:eastAsia="es-ES"/>
        </w:rPr>
        <w:t xml:space="preserve">MP2,5, el cumplimiento del D.S. N° 61/2008, modificado por el D.S. N° 30/2009, del Ministerio de Salud (MINSAL), que aprueba el Reglamento de Estaciones de Medición de Contaminantes Atmosféricos, y el cumplimiento de la Resolución Exenta N° 106/2013 de la Superintendencia del Medio Ambiente (SMA), que establece criterios para calificar estaciones de monitoreo de material particulado </w:t>
      </w:r>
      <w:r w:rsidR="00C42E5B">
        <w:rPr>
          <w:rFonts w:ascii="Calibri" w:hAnsi="Calibri" w:cs="Calibri"/>
          <w:color w:val="000000"/>
          <w:sz w:val="22"/>
          <w:lang w:eastAsia="es-ES"/>
        </w:rPr>
        <w:t>fino</w:t>
      </w:r>
      <w:r w:rsidRPr="000C5AEF">
        <w:rPr>
          <w:rFonts w:ascii="Calibri" w:hAnsi="Calibri" w:cs="Calibri"/>
          <w:color w:val="000000"/>
          <w:sz w:val="22"/>
          <w:lang w:eastAsia="es-ES"/>
        </w:rPr>
        <w:t xml:space="preserve"> </w:t>
      </w:r>
      <w:r w:rsidR="00AB1096">
        <w:rPr>
          <w:rFonts w:ascii="Calibri" w:hAnsi="Calibri" w:cs="Calibri"/>
          <w:color w:val="000000"/>
          <w:sz w:val="22"/>
          <w:lang w:eastAsia="es-ES"/>
        </w:rPr>
        <w:t xml:space="preserve">respirable </w:t>
      </w:r>
      <w:r w:rsidRPr="000C5AEF">
        <w:rPr>
          <w:rFonts w:ascii="Calibri" w:hAnsi="Calibri" w:cs="Calibri"/>
          <w:color w:val="000000"/>
          <w:sz w:val="22"/>
          <w:lang w:eastAsia="es-ES"/>
        </w:rPr>
        <w:t>(MP2,5) como de representatividad poblacional. Adicionalmente, se realizó el examen de los antecedentes técnicos, relativos a la estación evaluada, remitidos a la SMA por el Ministerio del Medio Ambiente.</w:t>
      </w:r>
    </w:p>
    <w:p w14:paraId="31AE6380" w14:textId="0DBEC77D" w:rsidR="000C5AEF" w:rsidRPr="000C5AEF" w:rsidRDefault="000C5AEF" w:rsidP="000C5AEF">
      <w:pPr>
        <w:autoSpaceDE w:val="0"/>
        <w:autoSpaceDN w:val="0"/>
        <w:adjustRightInd w:val="0"/>
        <w:spacing w:after="120"/>
        <w:rPr>
          <w:rFonts w:ascii="Calibri" w:hAnsi="Calibri" w:cs="Calibri"/>
          <w:color w:val="000000"/>
          <w:sz w:val="22"/>
          <w:lang w:eastAsia="es-ES"/>
        </w:rPr>
      </w:pPr>
      <w:r w:rsidRPr="000C5AEF">
        <w:rPr>
          <w:rFonts w:ascii="Calibri" w:hAnsi="Calibri" w:cs="Calibri"/>
          <w:color w:val="000000"/>
          <w:sz w:val="22"/>
          <w:lang w:eastAsia="es-ES"/>
        </w:rPr>
        <w:t xml:space="preserve">La Norma Primaria de Calidad Ambiental para Material Particulado Fino Respirable MP2,5, establecida en el D.S. N° 12/2011 del MMA, es un instrumento de gestión ambiental cuyo objetivo, de acuerdo a su artículo 1°, es proteger la salud de las personas de los efectos agudos y crónicos de dicho contaminante, con un nivel de riesgo aceptable. Para efectos de evaluar esta norma se considerarán las mediciones registradas en estaciones de monitoreo que sean de representatividad poblacional, las que para contar con esta calificación deben cumplir con lo establecido en el </w:t>
      </w:r>
      <w:r w:rsidR="00C42E5B">
        <w:rPr>
          <w:rFonts w:ascii="Calibri" w:hAnsi="Calibri" w:cs="Calibri"/>
          <w:color w:val="000000"/>
          <w:sz w:val="22"/>
          <w:lang w:eastAsia="es-ES"/>
        </w:rPr>
        <w:t>a</w:t>
      </w:r>
      <w:r w:rsidRPr="000C5AEF">
        <w:rPr>
          <w:rFonts w:ascii="Calibri" w:hAnsi="Calibri" w:cs="Calibri"/>
          <w:color w:val="000000"/>
          <w:sz w:val="22"/>
          <w:lang w:eastAsia="es-ES"/>
        </w:rPr>
        <w:t>rtículo 2°, letra k) del D.S. N° 12/2011 del MMA.</w:t>
      </w:r>
    </w:p>
    <w:p w14:paraId="0A2BF2E8" w14:textId="0DA8076D" w:rsidR="000C5AEF" w:rsidRPr="000C5AEF" w:rsidRDefault="000C5AEF" w:rsidP="000C5AEF">
      <w:pPr>
        <w:autoSpaceDE w:val="0"/>
        <w:autoSpaceDN w:val="0"/>
        <w:adjustRightInd w:val="0"/>
        <w:spacing w:after="120"/>
        <w:rPr>
          <w:rFonts w:ascii="Calibri" w:hAnsi="Calibri"/>
          <w:sz w:val="22"/>
          <w:lang w:eastAsia="es-ES"/>
        </w:rPr>
      </w:pPr>
      <w:r w:rsidRPr="000C5AEF">
        <w:rPr>
          <w:rFonts w:ascii="Calibri" w:hAnsi="Calibri"/>
          <w:sz w:val="22"/>
          <w:lang w:eastAsia="es-ES"/>
        </w:rPr>
        <w:t xml:space="preserve">De acuerdo al artículo 8° del D.S. N°12/2011 del MMA, corresponde a la Superintendencia de Medio Ambiente, mediante resolución fundada, aprobar la calificación de una estación monitora de material particulado </w:t>
      </w:r>
      <w:r w:rsidR="002418AE">
        <w:rPr>
          <w:rFonts w:ascii="Calibri" w:hAnsi="Calibri"/>
          <w:sz w:val="22"/>
          <w:lang w:eastAsia="es-ES"/>
        </w:rPr>
        <w:t xml:space="preserve">fino </w:t>
      </w:r>
      <w:r w:rsidRPr="000C5AEF">
        <w:rPr>
          <w:rFonts w:ascii="Calibri" w:hAnsi="Calibri"/>
          <w:sz w:val="22"/>
          <w:lang w:eastAsia="es-ES"/>
        </w:rPr>
        <w:t xml:space="preserve">respirable MP2,5 como una EMRP, así como velar por que las mediciones provengan de estaciones de monitoreo con la debida representatividad poblacional. Para establecer los criterios de emplazamiento para calificar estaciones de monitoreo de material particulado fino </w:t>
      </w:r>
      <w:r w:rsidR="00AB1096">
        <w:rPr>
          <w:rFonts w:ascii="Calibri" w:hAnsi="Calibri"/>
          <w:sz w:val="22"/>
          <w:lang w:eastAsia="es-ES"/>
        </w:rPr>
        <w:t xml:space="preserve">respirable </w:t>
      </w:r>
      <w:r w:rsidRPr="000C5AEF">
        <w:rPr>
          <w:rFonts w:ascii="Calibri" w:hAnsi="Calibri"/>
          <w:sz w:val="22"/>
          <w:lang w:eastAsia="es-ES"/>
        </w:rPr>
        <w:t>(MP2,5) como de representatividad poblacional, la Superintendencia dictó la Resolución Exenta N°106/2013 de la SMA.</w:t>
      </w:r>
    </w:p>
    <w:p w14:paraId="531253BF" w14:textId="7716BA50" w:rsidR="000C5AEF" w:rsidRDefault="000C5AEF" w:rsidP="000C5AEF">
      <w:pPr>
        <w:autoSpaceDE w:val="0"/>
        <w:autoSpaceDN w:val="0"/>
        <w:adjustRightInd w:val="0"/>
        <w:spacing w:after="120"/>
        <w:rPr>
          <w:rFonts w:ascii="Calibri" w:hAnsi="Calibri"/>
          <w:sz w:val="22"/>
          <w:lang w:eastAsia="es-ES"/>
        </w:rPr>
      </w:pPr>
      <w:r w:rsidRPr="000C5AEF">
        <w:rPr>
          <w:rFonts w:ascii="Calibri" w:hAnsi="Calibri"/>
          <w:sz w:val="22"/>
          <w:lang w:eastAsia="es-ES"/>
        </w:rPr>
        <w:t xml:space="preserve">Las principales materias evaluadas incluyeron el instrumento y su metodología de medición de </w:t>
      </w:r>
      <w:r w:rsidR="00AB1096" w:rsidRPr="000C5AEF">
        <w:rPr>
          <w:rFonts w:ascii="Calibri" w:hAnsi="Calibri"/>
          <w:sz w:val="22"/>
          <w:lang w:eastAsia="es-ES"/>
        </w:rPr>
        <w:t xml:space="preserve">material particulado </w:t>
      </w:r>
      <w:r w:rsidR="00AB1096">
        <w:rPr>
          <w:rFonts w:ascii="Calibri" w:hAnsi="Calibri"/>
          <w:sz w:val="22"/>
          <w:lang w:eastAsia="es-ES"/>
        </w:rPr>
        <w:t xml:space="preserve">fino </w:t>
      </w:r>
      <w:r w:rsidR="00AB1096" w:rsidRPr="000C5AEF">
        <w:rPr>
          <w:rFonts w:ascii="Calibri" w:hAnsi="Calibri"/>
          <w:sz w:val="22"/>
          <w:lang w:eastAsia="es-ES"/>
        </w:rPr>
        <w:t>respirable</w:t>
      </w:r>
      <w:r w:rsidRPr="000C5AEF">
        <w:rPr>
          <w:rFonts w:ascii="Calibri" w:hAnsi="Calibri"/>
          <w:sz w:val="22"/>
          <w:lang w:eastAsia="es-ES"/>
        </w:rPr>
        <w:t xml:space="preserve"> MP2,5, emplazamiento de la estación de monitoreo, condiciones de exposición, fuentes de combustión, distancia a calles y la documentación requerida de acuerdo al D.S. N° 61/2008, modificado por D.S. N° 30/2009 del MINSAL. </w:t>
      </w:r>
    </w:p>
    <w:p w14:paraId="5F347096" w14:textId="3BD772FF" w:rsidR="007A1A98" w:rsidRPr="002B6D6A" w:rsidRDefault="007A1A98" w:rsidP="007A1A98">
      <w:pPr>
        <w:autoSpaceDE w:val="0"/>
        <w:autoSpaceDN w:val="0"/>
        <w:adjustRightInd w:val="0"/>
        <w:spacing w:after="120"/>
        <w:rPr>
          <w:rFonts w:ascii="Calibri" w:hAnsi="Calibri"/>
          <w:sz w:val="22"/>
          <w:lang w:eastAsia="es-ES"/>
        </w:rPr>
      </w:pPr>
      <w:r w:rsidRPr="000C5AEF">
        <w:rPr>
          <w:rFonts w:ascii="Calibri" w:hAnsi="Calibri"/>
          <w:sz w:val="22"/>
          <w:lang w:eastAsia="es-ES"/>
        </w:rPr>
        <w:t xml:space="preserve">Entre los </w:t>
      </w:r>
      <w:r w:rsidRPr="002B6D6A">
        <w:rPr>
          <w:rFonts w:ascii="Calibri" w:hAnsi="Calibri"/>
          <w:sz w:val="22"/>
          <w:lang w:eastAsia="es-ES"/>
        </w:rPr>
        <w:t xml:space="preserve">principales aspectos constatados en la evaluación para calificar como estación de monitoreo con representatividad poblacional por MP2,5 a la estación </w:t>
      </w:r>
      <w:r w:rsidR="00905728">
        <w:rPr>
          <w:rFonts w:ascii="Calibri" w:hAnsi="Calibri" w:cs="Calibri"/>
          <w:color w:val="000000"/>
          <w:sz w:val="22"/>
          <w:lang w:eastAsia="es-ES"/>
        </w:rPr>
        <w:t>“Compañía de Bomberos de Concón”</w:t>
      </w:r>
      <w:r w:rsidRPr="002B6D6A">
        <w:rPr>
          <w:rFonts w:ascii="Calibri" w:hAnsi="Calibri"/>
          <w:sz w:val="22"/>
          <w:lang w:eastAsia="es-ES"/>
        </w:rPr>
        <w:t>, se destacan los siguientes:</w:t>
      </w:r>
    </w:p>
    <w:p w14:paraId="33EB863A" w14:textId="48B96248" w:rsidR="002B6D6A" w:rsidRPr="002B6D6A" w:rsidRDefault="007A1A98" w:rsidP="000C5AEF">
      <w:pPr>
        <w:numPr>
          <w:ilvl w:val="0"/>
          <w:numId w:val="38"/>
        </w:numPr>
        <w:autoSpaceDE w:val="0"/>
        <w:autoSpaceDN w:val="0"/>
        <w:adjustRightInd w:val="0"/>
        <w:spacing w:after="120"/>
        <w:ind w:left="567" w:hanging="567"/>
        <w:contextualSpacing/>
        <w:rPr>
          <w:rFonts w:ascii="Calibri" w:hAnsi="Calibri" w:cs="Calibri"/>
          <w:color w:val="000000"/>
          <w:sz w:val="22"/>
          <w:lang w:eastAsia="es-ES"/>
        </w:rPr>
      </w:pPr>
      <w:r w:rsidRPr="002B6D6A">
        <w:rPr>
          <w:rFonts w:ascii="Calibri" w:hAnsi="Calibri" w:cs="Calibri"/>
          <w:color w:val="000000"/>
          <w:sz w:val="22"/>
          <w:lang w:eastAsia="es-ES"/>
        </w:rPr>
        <w:t xml:space="preserve">Se constató que la estación de calidad del aire </w:t>
      </w:r>
      <w:r w:rsidR="00905728">
        <w:rPr>
          <w:rFonts w:ascii="Calibri" w:hAnsi="Calibri" w:cs="Calibri"/>
          <w:color w:val="000000"/>
          <w:sz w:val="22"/>
          <w:lang w:eastAsia="es-ES"/>
        </w:rPr>
        <w:t>“Compañía de Bomberos de Concón”</w:t>
      </w:r>
      <w:r w:rsidRPr="002B6D6A">
        <w:rPr>
          <w:rFonts w:ascii="Calibri" w:hAnsi="Calibri" w:cs="Calibri"/>
          <w:color w:val="000000"/>
          <w:sz w:val="22"/>
          <w:lang w:eastAsia="es-ES"/>
        </w:rPr>
        <w:t>, se encuentra emplazada en un área urbana, utiliza un equipo de medición de material particulado fino respirable MP2,5 que se encuentra dentro del listado de métodos de la EPA</w:t>
      </w:r>
      <w:r w:rsidR="005F14B2" w:rsidRPr="002B6D6A">
        <w:rPr>
          <w:rStyle w:val="Refdenotaalpie"/>
          <w:rFonts w:ascii="Calibri" w:hAnsi="Calibri"/>
          <w:color w:val="000000"/>
          <w:sz w:val="22"/>
          <w:lang w:eastAsia="es-ES"/>
        </w:rPr>
        <w:footnoteReference w:id="2"/>
      </w:r>
      <w:r w:rsidRPr="002B6D6A">
        <w:rPr>
          <w:rFonts w:ascii="Calibri" w:hAnsi="Calibri" w:cs="Calibri"/>
          <w:color w:val="000000"/>
          <w:sz w:val="22"/>
          <w:lang w:eastAsia="es-ES"/>
        </w:rPr>
        <w:t xml:space="preserve">, cuenta con una </w:t>
      </w:r>
      <w:r w:rsidRPr="002B6D6A">
        <w:rPr>
          <w:rFonts w:ascii="Calibri" w:hAnsi="Calibri" w:cs="Calibri"/>
          <w:color w:val="000000"/>
          <w:sz w:val="22"/>
          <w:lang w:eastAsia="es-ES"/>
        </w:rPr>
        <w:lastRenderedPageBreak/>
        <w:t>exposición óptima del cabezal del equipo a la atmósfera y mantiene una distancia adecuada a fuentes de emisiones y obstrucciones. Además, el informe de fiscalización da cuenta de la correcta operación, mantención y calibración del equipo de medición de MP2,5.</w:t>
      </w:r>
    </w:p>
    <w:p w14:paraId="03642F96" w14:textId="24055A74" w:rsidR="007A1A98" w:rsidRPr="002B6D6A" w:rsidRDefault="002B6D6A" w:rsidP="000C5AEF">
      <w:pPr>
        <w:numPr>
          <w:ilvl w:val="0"/>
          <w:numId w:val="38"/>
        </w:numPr>
        <w:autoSpaceDE w:val="0"/>
        <w:autoSpaceDN w:val="0"/>
        <w:adjustRightInd w:val="0"/>
        <w:spacing w:after="120"/>
        <w:ind w:left="567" w:hanging="567"/>
        <w:contextualSpacing/>
        <w:rPr>
          <w:rFonts w:ascii="Calibri" w:hAnsi="Calibri" w:cs="Calibri"/>
          <w:color w:val="000000"/>
          <w:sz w:val="22"/>
          <w:lang w:eastAsia="es-ES"/>
        </w:rPr>
      </w:pPr>
      <w:r w:rsidRPr="002B6D6A">
        <w:rPr>
          <w:rFonts w:ascii="Calibri" w:hAnsi="Calibri" w:cs="Calibri"/>
          <w:color w:val="000000"/>
          <w:sz w:val="22"/>
          <w:lang w:eastAsia="es-ES"/>
        </w:rPr>
        <w:t>Cabe señalar que se constató a través de la revisión de los registros en la bitácora y las fichas de calibraciones y mantenciones al equipo que a partir del día 9 de julio de 2018, el flujo se mantuvo, conforme a lo indicado por el fabricante y el D.S. N°61/2008 MINSAL, con un error de desviación inferior al 1% respecto al óptimo. Sin embargo, con anterioridad a dicha fecha, de acuerdo a lo constatado en la bitácora de la estación, el equipo presentó alarma por error de flujo, lo cual fue reportado por el operador durante la visita del día 5 de julio de 2018, indicando en la bitácora el siguiente diagnóstico: “sensor de temperatura y presión defectuoso”. En base a esto, el día 9 de julio de 2018 se realizó cambio de sensor de temperatura y presión, y se llevaron a cabo las calibraciones pertinentes, quedando el equipo operando con un flujo de 16,66 Lpm, es decir, con 0,2% de error. De acuerdo a lo anterior, se verifica que los datos serán representativos a partir de dicho ajuste en julio de 2018.</w:t>
      </w:r>
    </w:p>
    <w:p w14:paraId="7C6BCF41" w14:textId="77777777" w:rsidR="002B6D6A" w:rsidRPr="002B6D6A" w:rsidRDefault="002B6D6A" w:rsidP="003A7562">
      <w:pPr>
        <w:rPr>
          <w:rFonts w:ascii="Calibri" w:hAnsi="Calibri" w:cs="Calibri"/>
          <w:color w:val="000000"/>
          <w:sz w:val="22"/>
          <w:lang w:eastAsia="es-ES"/>
        </w:rPr>
      </w:pPr>
    </w:p>
    <w:p w14:paraId="52BEFC20" w14:textId="41C9DBAB" w:rsidR="005636FF" w:rsidRDefault="00452110" w:rsidP="003A7562">
      <w:pPr>
        <w:rPr>
          <w:lang w:eastAsia="es-ES"/>
        </w:rPr>
      </w:pPr>
      <w:r w:rsidRPr="002B6D6A">
        <w:rPr>
          <w:rFonts w:ascii="Calibri" w:hAnsi="Calibri" w:cs="Calibri"/>
          <w:color w:val="000000"/>
          <w:sz w:val="22"/>
          <w:lang w:eastAsia="es-ES"/>
        </w:rPr>
        <w:t>Por lo anterior, se concluye que la estación da cumplimiento a los criterios de emplazamiento para calificar estaciones de monitoreo de material particulado fino</w:t>
      </w:r>
      <w:r w:rsidR="00AB1096" w:rsidRPr="002B6D6A">
        <w:rPr>
          <w:rFonts w:ascii="Calibri" w:hAnsi="Calibri" w:cs="Calibri"/>
          <w:color w:val="000000"/>
          <w:sz w:val="22"/>
          <w:lang w:eastAsia="es-ES"/>
        </w:rPr>
        <w:t xml:space="preserve"> respirable</w:t>
      </w:r>
      <w:r w:rsidRPr="002B6D6A">
        <w:rPr>
          <w:rFonts w:ascii="Calibri" w:hAnsi="Calibri" w:cs="Calibri"/>
          <w:color w:val="000000"/>
          <w:sz w:val="22"/>
          <w:lang w:eastAsia="es-ES"/>
        </w:rPr>
        <w:t xml:space="preserve"> (MP 2,5) como de representatividad.</w:t>
      </w:r>
      <w:r w:rsidR="005636FF">
        <w:rPr>
          <w:lang w:eastAsia="es-ES"/>
        </w:rPr>
        <w:br w:type="page"/>
      </w:r>
    </w:p>
    <w:p w14:paraId="03DB3E35" w14:textId="77777777" w:rsidR="00ED4317" w:rsidRPr="0025129B" w:rsidRDefault="009847C7" w:rsidP="009847C7">
      <w:pPr>
        <w:pStyle w:val="Ttulo1"/>
      </w:pPr>
      <w:bookmarkStart w:id="11" w:name="_Toc5617936"/>
      <w:bookmarkStart w:id="12" w:name="_Toc390777017"/>
      <w:bookmarkStart w:id="13" w:name="_Toc404955751"/>
      <w:r w:rsidRPr="0025129B">
        <w:lastRenderedPageBreak/>
        <w:t xml:space="preserve">IDENTIFICACIÓN </w:t>
      </w:r>
      <w:r w:rsidR="001E6419" w:rsidRPr="0025129B">
        <w:t>DE</w:t>
      </w:r>
      <w:r w:rsidR="001E6419">
        <w:t>L TITULAR DE LA ESTACIÓN</w:t>
      </w:r>
      <w:bookmarkEnd w:id="11"/>
      <w:r w:rsidR="001E6419">
        <w:t xml:space="preserve"> </w:t>
      </w:r>
      <w:bookmarkEnd w:id="12"/>
      <w:bookmarkEnd w:id="13"/>
    </w:p>
    <w:p w14:paraId="0CEE1DEC" w14:textId="77777777" w:rsidR="00ED4317" w:rsidRPr="0025129B" w:rsidRDefault="00ED4317" w:rsidP="00ED4317"/>
    <w:p w14:paraId="25FE8FB9" w14:textId="77777777"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5617937"/>
      <w:r w:rsidRPr="0025129B">
        <w:t>Antecedentes Generales</w:t>
      </w:r>
      <w:bookmarkEnd w:id="14"/>
      <w:bookmarkEnd w:id="15"/>
      <w:bookmarkEnd w:id="16"/>
      <w:bookmarkEnd w:id="17"/>
      <w:bookmarkEnd w:id="18"/>
      <w:bookmarkEnd w:id="19"/>
      <w:bookmarkEnd w:id="20"/>
      <w:bookmarkEnd w:id="21"/>
      <w:bookmarkEnd w:id="22"/>
      <w:bookmarkEnd w:id="23"/>
    </w:p>
    <w:p w14:paraId="31DC6D65"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5487"/>
      </w:tblGrid>
      <w:tr w:rsidR="002878BF" w:rsidRPr="0025129B" w14:paraId="6706271F" w14:textId="77777777" w:rsidTr="006C2B0F">
        <w:trPr>
          <w:trHeight w:val="482"/>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0331F1" w14:textId="77777777" w:rsidR="000C5AEF" w:rsidRDefault="000C5AEF" w:rsidP="000C5AEF">
            <w:pPr>
              <w:rPr>
                <w:rFonts w:cstheme="minorHAnsi"/>
                <w:szCs w:val="20"/>
              </w:rPr>
            </w:pPr>
            <w:r w:rsidRPr="0025129B">
              <w:rPr>
                <w:rFonts w:cstheme="minorHAnsi"/>
                <w:b/>
                <w:szCs w:val="20"/>
              </w:rPr>
              <w:t xml:space="preserve">Identificación de la </w:t>
            </w:r>
            <w:r>
              <w:rPr>
                <w:rFonts w:cstheme="minorHAnsi"/>
                <w:b/>
                <w:szCs w:val="20"/>
              </w:rPr>
              <w:t>Estación</w:t>
            </w:r>
            <w:r w:rsidRPr="0025129B">
              <w:rPr>
                <w:rFonts w:cstheme="minorHAnsi"/>
                <w:b/>
                <w:szCs w:val="20"/>
              </w:rPr>
              <w:t>:</w:t>
            </w:r>
            <w:r w:rsidRPr="0025129B">
              <w:rPr>
                <w:rFonts w:cstheme="minorHAnsi"/>
                <w:szCs w:val="20"/>
              </w:rPr>
              <w:t xml:space="preserve"> </w:t>
            </w:r>
          </w:p>
          <w:p w14:paraId="51669244" w14:textId="289280B0" w:rsidR="002D2291" w:rsidRPr="002D2291" w:rsidRDefault="000C5AEF" w:rsidP="00F510E8">
            <w:pPr>
              <w:spacing w:after="100" w:line="276" w:lineRule="auto"/>
              <w:rPr>
                <w:rFonts w:cstheme="minorHAnsi"/>
                <w:szCs w:val="20"/>
                <w:lang w:eastAsia="es-ES"/>
              </w:rPr>
            </w:pPr>
            <w:r w:rsidRPr="00751702">
              <w:rPr>
                <w:rFonts w:cstheme="minorHAnsi"/>
                <w:szCs w:val="20"/>
              </w:rPr>
              <w:t xml:space="preserve">Estación </w:t>
            </w:r>
            <w:r w:rsidR="00905728" w:rsidRPr="002C1033">
              <w:rPr>
                <w:rFonts w:cstheme="minorHAnsi"/>
                <w:szCs w:val="20"/>
              </w:rPr>
              <w:t>Compañía de Bomberos de Concón</w:t>
            </w:r>
          </w:p>
        </w:tc>
      </w:tr>
      <w:tr w:rsidR="000C5AEF" w:rsidRPr="0025129B" w14:paraId="07E44861" w14:textId="77777777" w:rsidTr="00497DFE">
        <w:trPr>
          <w:trHeight w:val="482"/>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AED322" w14:textId="77777777" w:rsidR="000C5AEF" w:rsidRDefault="000C5AEF" w:rsidP="000C5AEF">
            <w:pPr>
              <w:rPr>
                <w:rFonts w:cstheme="minorHAnsi"/>
                <w:szCs w:val="20"/>
              </w:rPr>
            </w:pPr>
            <w:r w:rsidRPr="0025129B">
              <w:rPr>
                <w:rFonts w:cstheme="minorHAnsi"/>
                <w:b/>
                <w:szCs w:val="20"/>
              </w:rPr>
              <w:t>Región:</w:t>
            </w:r>
            <w:r w:rsidRPr="0025129B">
              <w:rPr>
                <w:rFonts w:cstheme="minorHAnsi"/>
                <w:szCs w:val="20"/>
              </w:rPr>
              <w:t xml:space="preserve"> </w:t>
            </w:r>
          </w:p>
          <w:p w14:paraId="7217CA18" w14:textId="33BC5734" w:rsidR="000C5AEF" w:rsidRPr="0025129B" w:rsidRDefault="00F510E8" w:rsidP="00DF6E0C">
            <w:pPr>
              <w:rPr>
                <w:rFonts w:cstheme="minorHAnsi"/>
                <w:b/>
                <w:szCs w:val="20"/>
              </w:rPr>
            </w:pPr>
            <w:r>
              <w:rPr>
                <w:rFonts w:ascii="Calibri" w:hAnsi="Calibri" w:cs="Calibri"/>
                <w:color w:val="000000"/>
                <w:szCs w:val="20"/>
                <w:lang w:eastAsia="es-ES"/>
              </w:rPr>
              <w:t>Valparaíso</w:t>
            </w:r>
          </w:p>
        </w:tc>
        <w:tc>
          <w:tcPr>
            <w:tcW w:w="5487" w:type="dxa"/>
            <w:vMerge w:val="restart"/>
            <w:tcBorders>
              <w:top w:val="single" w:sz="4" w:space="0" w:color="auto"/>
              <w:left w:val="single" w:sz="4" w:space="0" w:color="auto"/>
              <w:right w:val="single" w:sz="4" w:space="0" w:color="auto"/>
            </w:tcBorders>
            <w:shd w:val="clear" w:color="auto" w:fill="FFFFFF"/>
            <w:hideMark/>
          </w:tcPr>
          <w:p w14:paraId="0891B06F" w14:textId="77777777" w:rsidR="000C5AEF" w:rsidRDefault="000C5AEF" w:rsidP="000C5AEF">
            <w:pPr>
              <w:spacing w:after="100" w:line="276" w:lineRule="auto"/>
              <w:ind w:left="46"/>
              <w:rPr>
                <w:rFonts w:cstheme="minorHAnsi"/>
                <w:szCs w:val="20"/>
              </w:rPr>
            </w:pPr>
            <w:r w:rsidRPr="00C2301A">
              <w:rPr>
                <w:rFonts w:cstheme="minorHAnsi"/>
                <w:b/>
                <w:szCs w:val="20"/>
              </w:rPr>
              <w:t>Ubicación específica de la estación:</w:t>
            </w:r>
            <w:r w:rsidRPr="00C2301A">
              <w:rPr>
                <w:rFonts w:cstheme="minorHAnsi"/>
                <w:szCs w:val="20"/>
              </w:rPr>
              <w:t xml:space="preserve"> </w:t>
            </w:r>
          </w:p>
          <w:p w14:paraId="582A47E6" w14:textId="4B7A00CA" w:rsidR="000C5AEF" w:rsidRPr="00910693" w:rsidRDefault="000C5AEF" w:rsidP="000C5AEF">
            <w:pPr>
              <w:rPr>
                <w:rFonts w:cstheme="minorHAnsi"/>
                <w:szCs w:val="20"/>
              </w:rPr>
            </w:pPr>
            <w:r w:rsidRPr="00230F20">
              <w:rPr>
                <w:rFonts w:cstheme="minorHAnsi"/>
                <w:szCs w:val="20"/>
              </w:rPr>
              <w:t xml:space="preserve">Ubicada al interior </w:t>
            </w:r>
            <w:r w:rsidR="0025189F">
              <w:rPr>
                <w:rFonts w:cstheme="minorHAnsi"/>
                <w:szCs w:val="20"/>
              </w:rPr>
              <w:t>de</w:t>
            </w:r>
            <w:r w:rsidR="00F510E8">
              <w:rPr>
                <w:rFonts w:cstheme="minorHAnsi"/>
                <w:szCs w:val="20"/>
              </w:rPr>
              <w:t xml:space="preserve"> la 6</w:t>
            </w:r>
            <w:r w:rsidR="00F510E8" w:rsidRPr="001A5D4A">
              <w:rPr>
                <w:rFonts w:cstheme="minorHAnsi"/>
                <w:szCs w:val="20"/>
                <w:vertAlign w:val="superscript"/>
              </w:rPr>
              <w:t>ta</w:t>
            </w:r>
            <w:r w:rsidR="00F510E8">
              <w:rPr>
                <w:rFonts w:cstheme="minorHAnsi"/>
                <w:szCs w:val="20"/>
              </w:rPr>
              <w:t xml:space="preserve"> Compañía de Bomberos de Viña del Mar</w:t>
            </w:r>
          </w:p>
          <w:p w14:paraId="7942848F" w14:textId="5E8AA967" w:rsidR="000C5AEF" w:rsidRPr="0025129B" w:rsidRDefault="000C5AEF" w:rsidP="000C5AEF">
            <w:pPr>
              <w:ind w:left="188"/>
              <w:rPr>
                <w:rFonts w:cstheme="minorHAnsi"/>
                <w:szCs w:val="20"/>
              </w:rPr>
            </w:pPr>
          </w:p>
        </w:tc>
      </w:tr>
      <w:tr w:rsidR="000C5AEF" w:rsidRPr="0025129B" w14:paraId="10D10AE2" w14:textId="77777777" w:rsidTr="00497DFE">
        <w:trPr>
          <w:trHeight w:val="467"/>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58CAC1" w14:textId="77777777" w:rsidR="000C5AEF" w:rsidRPr="0025129B" w:rsidRDefault="000C5AEF" w:rsidP="000C5AEF">
            <w:pPr>
              <w:rPr>
                <w:rFonts w:cstheme="minorHAnsi"/>
                <w:b/>
                <w:szCs w:val="20"/>
              </w:rPr>
            </w:pPr>
            <w:r w:rsidRPr="0025129B">
              <w:rPr>
                <w:rFonts w:cstheme="minorHAnsi"/>
                <w:b/>
                <w:szCs w:val="20"/>
              </w:rPr>
              <w:t>Provincia:</w:t>
            </w:r>
            <w:r w:rsidRPr="0025129B">
              <w:rPr>
                <w:rFonts w:cstheme="minorHAnsi"/>
                <w:szCs w:val="20"/>
              </w:rPr>
              <w:t xml:space="preserve"> </w:t>
            </w:r>
          </w:p>
          <w:p w14:paraId="7419FDFA" w14:textId="457A3993" w:rsidR="000C5AEF" w:rsidRPr="002D2291" w:rsidRDefault="00F510E8" w:rsidP="000C5AEF">
            <w:pPr>
              <w:spacing w:after="100" w:line="276" w:lineRule="auto"/>
              <w:rPr>
                <w:rFonts w:cstheme="minorHAnsi"/>
                <w:szCs w:val="20"/>
              </w:rPr>
            </w:pPr>
            <w:r>
              <w:rPr>
                <w:rFonts w:cstheme="minorHAnsi"/>
                <w:szCs w:val="20"/>
              </w:rPr>
              <w:t>Valparaíso</w:t>
            </w:r>
          </w:p>
        </w:tc>
        <w:tc>
          <w:tcPr>
            <w:tcW w:w="5487" w:type="dxa"/>
            <w:vMerge/>
            <w:tcBorders>
              <w:left w:val="single" w:sz="4" w:space="0" w:color="auto"/>
              <w:right w:val="single" w:sz="4" w:space="0" w:color="auto"/>
            </w:tcBorders>
            <w:shd w:val="clear" w:color="auto" w:fill="FFFFFF"/>
          </w:tcPr>
          <w:p w14:paraId="24314281" w14:textId="77777777" w:rsidR="000C5AEF" w:rsidRPr="0025129B" w:rsidRDefault="000C5AEF" w:rsidP="000C5AEF">
            <w:pPr>
              <w:ind w:left="188"/>
              <w:rPr>
                <w:rFonts w:cstheme="minorHAnsi"/>
                <w:b/>
                <w:szCs w:val="20"/>
              </w:rPr>
            </w:pPr>
          </w:p>
        </w:tc>
      </w:tr>
      <w:tr w:rsidR="000C5AEF" w:rsidRPr="0025129B" w14:paraId="04E820CB" w14:textId="77777777" w:rsidTr="00497DFE">
        <w:trPr>
          <w:trHeight w:val="482"/>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100182" w14:textId="77777777" w:rsidR="000C5AEF" w:rsidRDefault="000C5AEF" w:rsidP="000C5AEF">
            <w:pPr>
              <w:spacing w:line="276" w:lineRule="auto"/>
              <w:rPr>
                <w:rFonts w:cstheme="minorHAnsi"/>
                <w:szCs w:val="20"/>
              </w:rPr>
            </w:pPr>
            <w:r w:rsidRPr="0025129B">
              <w:rPr>
                <w:rFonts w:cstheme="minorHAnsi"/>
                <w:b/>
                <w:szCs w:val="20"/>
              </w:rPr>
              <w:t>Comuna:</w:t>
            </w:r>
            <w:r w:rsidRPr="0025129B">
              <w:rPr>
                <w:rFonts w:cstheme="minorHAnsi"/>
                <w:szCs w:val="20"/>
              </w:rPr>
              <w:t xml:space="preserve"> </w:t>
            </w:r>
          </w:p>
          <w:p w14:paraId="65EDC5B7" w14:textId="00A22FF7" w:rsidR="000C5AEF" w:rsidRPr="00167414" w:rsidRDefault="00F510E8" w:rsidP="000C5AEF">
            <w:pPr>
              <w:spacing w:after="100" w:line="276" w:lineRule="auto"/>
              <w:rPr>
                <w:rFonts w:cstheme="minorHAnsi"/>
                <w:szCs w:val="20"/>
              </w:rPr>
            </w:pPr>
            <w:r>
              <w:rPr>
                <w:rFonts w:cstheme="minorHAnsi"/>
                <w:szCs w:val="20"/>
              </w:rPr>
              <w:t>Concón</w:t>
            </w:r>
          </w:p>
        </w:tc>
        <w:tc>
          <w:tcPr>
            <w:tcW w:w="5487" w:type="dxa"/>
            <w:vMerge/>
            <w:tcBorders>
              <w:left w:val="single" w:sz="4" w:space="0" w:color="auto"/>
              <w:right w:val="single" w:sz="4" w:space="0" w:color="auto"/>
            </w:tcBorders>
            <w:shd w:val="clear" w:color="auto" w:fill="FFFFFF"/>
          </w:tcPr>
          <w:p w14:paraId="6DC6F66A" w14:textId="77777777" w:rsidR="000C5AEF" w:rsidRPr="0025129B" w:rsidRDefault="000C5AEF" w:rsidP="000C5AEF">
            <w:pPr>
              <w:ind w:left="188"/>
              <w:rPr>
                <w:rFonts w:cstheme="minorHAnsi"/>
                <w:b/>
                <w:szCs w:val="20"/>
              </w:rPr>
            </w:pPr>
          </w:p>
        </w:tc>
      </w:tr>
      <w:tr w:rsidR="000C5AEF" w:rsidRPr="0025129B" w14:paraId="11604A5F" w14:textId="77777777" w:rsidTr="00497DFE">
        <w:trPr>
          <w:trHeight w:val="571"/>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4B1681" w14:textId="77777777" w:rsidR="000C5AEF" w:rsidRDefault="000C5AEF" w:rsidP="000C5AEF">
            <w:pPr>
              <w:spacing w:after="100" w:line="276" w:lineRule="auto"/>
              <w:rPr>
                <w:rFonts w:cstheme="minorHAnsi"/>
                <w:b/>
                <w:szCs w:val="20"/>
              </w:rPr>
            </w:pPr>
            <w:r>
              <w:rPr>
                <w:rFonts w:cstheme="minorHAnsi"/>
                <w:b/>
                <w:szCs w:val="20"/>
              </w:rPr>
              <w:t>Dirección:</w:t>
            </w:r>
          </w:p>
          <w:p w14:paraId="7C966438" w14:textId="27614712" w:rsidR="000C5AEF" w:rsidRPr="00167414" w:rsidRDefault="00F510E8" w:rsidP="000C5AEF">
            <w:pPr>
              <w:spacing w:after="100" w:line="276" w:lineRule="auto"/>
              <w:rPr>
                <w:rFonts w:cstheme="minorHAnsi"/>
                <w:szCs w:val="20"/>
              </w:rPr>
            </w:pPr>
            <w:r>
              <w:rPr>
                <w:rFonts w:cstheme="minorHAnsi"/>
                <w:szCs w:val="20"/>
              </w:rPr>
              <w:t>Vergara N°1115</w:t>
            </w:r>
          </w:p>
        </w:tc>
        <w:tc>
          <w:tcPr>
            <w:tcW w:w="5487" w:type="dxa"/>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8FA2AB" w14:textId="77777777" w:rsidR="000C5AEF" w:rsidRPr="0025129B" w:rsidRDefault="000C5AEF" w:rsidP="000C5AEF">
            <w:pPr>
              <w:spacing w:after="100" w:line="276" w:lineRule="auto"/>
              <w:rPr>
                <w:rFonts w:cstheme="minorHAnsi"/>
                <w:b/>
                <w:szCs w:val="20"/>
              </w:rPr>
            </w:pPr>
          </w:p>
        </w:tc>
      </w:tr>
      <w:tr w:rsidR="000C5AEF" w:rsidRPr="0025129B" w14:paraId="0544E3BA" w14:textId="77777777" w:rsidTr="00497DFE">
        <w:trPr>
          <w:trHeight w:val="571"/>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832BFD" w14:textId="77777777" w:rsidR="000C5AEF" w:rsidRPr="0025129B" w:rsidRDefault="000C5AEF" w:rsidP="000C5AEF">
            <w:pPr>
              <w:spacing w:after="100" w:line="276" w:lineRule="auto"/>
              <w:rPr>
                <w:rFonts w:cstheme="minorHAnsi"/>
                <w:b/>
                <w:szCs w:val="20"/>
              </w:rPr>
            </w:pPr>
            <w:r w:rsidRPr="0025129B">
              <w:rPr>
                <w:rFonts w:cstheme="minorHAnsi"/>
                <w:b/>
                <w:szCs w:val="20"/>
              </w:rPr>
              <w:t xml:space="preserve">Titular de la </w:t>
            </w:r>
            <w:r>
              <w:rPr>
                <w:rFonts w:cstheme="minorHAnsi"/>
                <w:b/>
                <w:szCs w:val="20"/>
              </w:rPr>
              <w:t>estación</w:t>
            </w:r>
            <w:r w:rsidRPr="0025129B">
              <w:rPr>
                <w:rFonts w:cstheme="minorHAnsi"/>
                <w:b/>
                <w:szCs w:val="20"/>
              </w:rPr>
              <w:t>:</w:t>
            </w:r>
            <w:r w:rsidRPr="0025129B">
              <w:rPr>
                <w:rFonts w:cstheme="minorHAnsi"/>
                <w:szCs w:val="20"/>
              </w:rPr>
              <w:t xml:space="preserve"> </w:t>
            </w:r>
          </w:p>
          <w:p w14:paraId="67C82504" w14:textId="113B4934" w:rsidR="000C5AEF" w:rsidRPr="00D235C7" w:rsidRDefault="000C5AEF" w:rsidP="000C5AEF">
            <w:pPr>
              <w:rPr>
                <w:rFonts w:cstheme="minorHAnsi"/>
                <w:szCs w:val="20"/>
                <w:lang w:eastAsia="es-ES"/>
              </w:rPr>
            </w:pPr>
            <w:r>
              <w:rPr>
                <w:rFonts w:cstheme="minorHAnsi"/>
                <w:szCs w:val="20"/>
                <w:lang w:eastAsia="es-ES"/>
              </w:rPr>
              <w:t>Ministerio del Medio Ambiente</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448C4" w14:textId="77777777" w:rsidR="000C5AEF" w:rsidRPr="0025129B" w:rsidRDefault="000C5AEF" w:rsidP="000C5AEF">
            <w:pPr>
              <w:spacing w:after="100" w:line="276" w:lineRule="auto"/>
              <w:rPr>
                <w:rFonts w:cstheme="minorHAnsi"/>
                <w:b/>
                <w:szCs w:val="20"/>
              </w:rPr>
            </w:pPr>
            <w:r w:rsidRPr="0025129B">
              <w:rPr>
                <w:rFonts w:cstheme="minorHAnsi"/>
                <w:b/>
                <w:szCs w:val="20"/>
              </w:rPr>
              <w:t>RUT o RUN:</w:t>
            </w:r>
            <w:r w:rsidRPr="0025129B">
              <w:rPr>
                <w:rFonts w:cstheme="minorHAnsi"/>
                <w:szCs w:val="20"/>
              </w:rPr>
              <w:t xml:space="preserve"> </w:t>
            </w:r>
          </w:p>
          <w:p w14:paraId="4B15254D" w14:textId="15D88649" w:rsidR="000C5AEF" w:rsidRPr="0025129B" w:rsidRDefault="000C5AEF" w:rsidP="000C5AEF">
            <w:pPr>
              <w:rPr>
                <w:rFonts w:cstheme="minorHAnsi"/>
                <w:szCs w:val="20"/>
                <w:lang w:val="es-ES" w:eastAsia="es-ES"/>
              </w:rPr>
            </w:pPr>
            <w:r w:rsidRPr="003508B1">
              <w:rPr>
                <w:rFonts w:cstheme="minorHAnsi"/>
                <w:szCs w:val="20"/>
                <w:lang w:val="es-ES" w:eastAsia="es-ES"/>
              </w:rPr>
              <w:t>61.979.930-5</w:t>
            </w:r>
          </w:p>
        </w:tc>
      </w:tr>
      <w:tr w:rsidR="000C5AEF" w:rsidRPr="0025129B" w14:paraId="073BBC1A" w14:textId="77777777" w:rsidTr="00497DFE">
        <w:trPr>
          <w:trHeight w:val="425"/>
          <w:jc w:val="center"/>
        </w:trPr>
        <w:tc>
          <w:tcPr>
            <w:tcW w:w="3681"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D1C8E8" w14:textId="77777777" w:rsidR="000C5AEF" w:rsidRPr="0025129B" w:rsidRDefault="000C5AEF" w:rsidP="000C5AEF">
            <w:pPr>
              <w:spacing w:after="100" w:line="276" w:lineRule="auto"/>
              <w:rPr>
                <w:rFonts w:cstheme="minorHAnsi"/>
                <w:b/>
                <w:szCs w:val="20"/>
              </w:rPr>
            </w:pPr>
            <w:r>
              <w:rPr>
                <w:rFonts w:cstheme="minorHAnsi"/>
                <w:b/>
                <w:szCs w:val="20"/>
              </w:rPr>
              <w:t>Domicilio t</w:t>
            </w:r>
            <w:r w:rsidRPr="0025129B">
              <w:rPr>
                <w:rFonts w:cstheme="minorHAnsi"/>
                <w:b/>
                <w:szCs w:val="20"/>
              </w:rPr>
              <w:t>itular:</w:t>
            </w:r>
            <w:r w:rsidRPr="0025129B">
              <w:rPr>
                <w:rFonts w:cstheme="minorHAnsi"/>
                <w:szCs w:val="20"/>
              </w:rPr>
              <w:t xml:space="preserve"> </w:t>
            </w:r>
          </w:p>
          <w:p w14:paraId="59E9846D" w14:textId="11155436" w:rsidR="000C5AEF" w:rsidRPr="0025129B" w:rsidRDefault="000C5AEF" w:rsidP="000C5AEF">
            <w:pPr>
              <w:rPr>
                <w:rFonts w:cstheme="minorHAnsi"/>
                <w:szCs w:val="20"/>
              </w:rPr>
            </w:pPr>
            <w:r w:rsidRPr="003508B1">
              <w:rPr>
                <w:rFonts w:cstheme="minorHAnsi"/>
                <w:szCs w:val="20"/>
              </w:rPr>
              <w:t>San Martin N°73, Santiago</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46712B" w14:textId="77777777" w:rsidR="000C5AEF" w:rsidRPr="0025129B" w:rsidRDefault="000C5AEF" w:rsidP="000C5AEF">
            <w:pPr>
              <w:spacing w:after="100" w:line="276" w:lineRule="auto"/>
              <w:rPr>
                <w:rFonts w:cstheme="minorHAnsi"/>
                <w:b/>
                <w:szCs w:val="20"/>
              </w:rPr>
            </w:pPr>
            <w:r w:rsidRPr="0025129B">
              <w:rPr>
                <w:rFonts w:cstheme="minorHAnsi"/>
                <w:b/>
                <w:szCs w:val="20"/>
              </w:rPr>
              <w:t>Correo electrónico:</w:t>
            </w:r>
            <w:r w:rsidRPr="0025129B">
              <w:rPr>
                <w:rFonts w:cstheme="minorHAnsi"/>
                <w:szCs w:val="20"/>
              </w:rPr>
              <w:t xml:space="preserve"> </w:t>
            </w:r>
          </w:p>
          <w:p w14:paraId="482D26F1" w14:textId="36706D97" w:rsidR="000C5AEF" w:rsidRPr="0025129B" w:rsidRDefault="000C5AEF" w:rsidP="000C5AEF">
            <w:pPr>
              <w:rPr>
                <w:rFonts w:cstheme="minorHAnsi"/>
                <w:szCs w:val="20"/>
              </w:rPr>
            </w:pPr>
            <w:r w:rsidRPr="003508B1">
              <w:rPr>
                <w:rFonts w:cstheme="minorHAnsi"/>
                <w:szCs w:val="20"/>
              </w:rPr>
              <w:t>mcorral@mma.gob.cl</w:t>
            </w:r>
          </w:p>
        </w:tc>
      </w:tr>
      <w:tr w:rsidR="000C5AEF" w:rsidRPr="0025129B" w14:paraId="1D235F96" w14:textId="77777777" w:rsidTr="00497DFE">
        <w:trPr>
          <w:trHeight w:val="589"/>
          <w:jc w:val="center"/>
        </w:trPr>
        <w:tc>
          <w:tcPr>
            <w:tcW w:w="3681" w:type="dxa"/>
            <w:vMerge/>
            <w:tcBorders>
              <w:top w:val="single" w:sz="4" w:space="0" w:color="auto"/>
              <w:left w:val="single" w:sz="4" w:space="0" w:color="auto"/>
              <w:bottom w:val="single" w:sz="4" w:space="0" w:color="auto"/>
              <w:right w:val="single" w:sz="4" w:space="0" w:color="auto"/>
            </w:tcBorders>
            <w:hideMark/>
          </w:tcPr>
          <w:p w14:paraId="19ABEF0A" w14:textId="77777777" w:rsidR="000C5AEF" w:rsidRPr="0025129B" w:rsidRDefault="000C5AEF" w:rsidP="000C5AEF">
            <w:pPr>
              <w:jc w:val="left"/>
              <w:rPr>
                <w:rFonts w:cstheme="minorHAnsi"/>
                <w:b/>
                <w:szCs w:val="20"/>
                <w:lang w:val="es-ES" w:eastAsia="es-ES"/>
              </w:rPr>
            </w:pP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F6A48F" w14:textId="77777777" w:rsidR="000C5AEF" w:rsidRPr="0025129B" w:rsidRDefault="000C5AEF" w:rsidP="000C5AEF">
            <w:pPr>
              <w:spacing w:after="100" w:line="276" w:lineRule="auto"/>
              <w:rPr>
                <w:rFonts w:cstheme="minorHAnsi"/>
                <w:b/>
                <w:szCs w:val="20"/>
              </w:rPr>
            </w:pPr>
            <w:r w:rsidRPr="0025129B">
              <w:rPr>
                <w:rFonts w:cstheme="minorHAnsi"/>
                <w:b/>
                <w:szCs w:val="20"/>
              </w:rPr>
              <w:t>Teléfono:</w:t>
            </w:r>
            <w:r w:rsidRPr="0025129B">
              <w:rPr>
                <w:rFonts w:cstheme="minorHAnsi"/>
                <w:szCs w:val="20"/>
              </w:rPr>
              <w:t xml:space="preserve"> </w:t>
            </w:r>
          </w:p>
          <w:p w14:paraId="75035D68" w14:textId="2D13E8FA" w:rsidR="000C5AEF" w:rsidRPr="0025129B" w:rsidRDefault="000C5AEF" w:rsidP="000C5AEF">
            <w:pPr>
              <w:rPr>
                <w:rFonts w:cstheme="minorHAnsi"/>
                <w:szCs w:val="20"/>
              </w:rPr>
            </w:pPr>
            <w:r w:rsidRPr="003508B1">
              <w:rPr>
                <w:rFonts w:cstheme="minorHAnsi"/>
                <w:szCs w:val="20"/>
                <w:lang w:val="es-ES" w:eastAsia="es-ES"/>
              </w:rPr>
              <w:t>02-25735600</w:t>
            </w:r>
          </w:p>
        </w:tc>
      </w:tr>
      <w:tr w:rsidR="000C5AEF" w:rsidRPr="0025129B" w14:paraId="0283B6B5" w14:textId="77777777" w:rsidTr="00497DFE">
        <w:trPr>
          <w:trHeight w:val="515"/>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1CFEFF" w14:textId="77777777" w:rsidR="000C5AEF" w:rsidRPr="0025129B" w:rsidRDefault="000C5AEF" w:rsidP="000C5AEF">
            <w:pPr>
              <w:spacing w:after="100" w:line="276" w:lineRule="auto"/>
              <w:rPr>
                <w:rFonts w:cstheme="minorHAnsi"/>
                <w:b/>
                <w:szCs w:val="20"/>
                <w:lang w:val="es-ES" w:eastAsia="es-ES"/>
              </w:rPr>
            </w:pPr>
            <w:r>
              <w:rPr>
                <w:rFonts w:cstheme="minorHAnsi"/>
                <w:b/>
                <w:szCs w:val="20"/>
              </w:rPr>
              <w:t>Identificación del representante l</w:t>
            </w:r>
            <w:r w:rsidRPr="0025129B">
              <w:rPr>
                <w:rFonts w:cstheme="minorHAnsi"/>
                <w:b/>
                <w:szCs w:val="20"/>
              </w:rPr>
              <w:t>egal:</w:t>
            </w:r>
            <w:r w:rsidRPr="0025129B">
              <w:rPr>
                <w:rFonts w:cstheme="minorHAnsi"/>
                <w:szCs w:val="20"/>
              </w:rPr>
              <w:t xml:space="preserve"> </w:t>
            </w:r>
          </w:p>
          <w:p w14:paraId="0FF45BBC" w14:textId="556F4624" w:rsidR="000C5AEF" w:rsidRPr="00F8430B" w:rsidRDefault="000C5AEF" w:rsidP="000C5AEF">
            <w:pPr>
              <w:rPr>
                <w:rFonts w:cstheme="minorHAnsi"/>
                <w:szCs w:val="20"/>
              </w:rPr>
            </w:pPr>
            <w:r w:rsidRPr="003508B1">
              <w:rPr>
                <w:rFonts w:cstheme="minorHAnsi"/>
                <w:szCs w:val="20"/>
              </w:rPr>
              <w:t>Ministerio del Medio Ambiente</w:t>
            </w:r>
            <w:r w:rsidRPr="00253B53">
              <w:rPr>
                <w:rFonts w:cstheme="minorHAnsi"/>
                <w:szCs w:val="20"/>
              </w:rPr>
              <w:t>.</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CF0D3C" w14:textId="77777777" w:rsidR="000C5AEF" w:rsidRPr="0025129B" w:rsidRDefault="000C5AEF" w:rsidP="000C5AEF">
            <w:pPr>
              <w:spacing w:after="100" w:line="276" w:lineRule="auto"/>
              <w:rPr>
                <w:rFonts w:cstheme="minorHAnsi"/>
                <w:b/>
                <w:szCs w:val="20"/>
                <w:lang w:val="es-ES" w:eastAsia="es-ES"/>
              </w:rPr>
            </w:pPr>
            <w:r w:rsidRPr="0025129B">
              <w:rPr>
                <w:rFonts w:cstheme="minorHAnsi"/>
                <w:b/>
                <w:szCs w:val="20"/>
              </w:rPr>
              <w:t>RUT o RUN:</w:t>
            </w:r>
            <w:r w:rsidRPr="0025129B">
              <w:rPr>
                <w:rFonts w:cstheme="minorHAnsi"/>
                <w:szCs w:val="20"/>
              </w:rPr>
              <w:t xml:space="preserve"> </w:t>
            </w:r>
          </w:p>
          <w:p w14:paraId="5B450954" w14:textId="1F3B7A4F" w:rsidR="000C5AEF" w:rsidRPr="00F8430B" w:rsidRDefault="000C5AEF" w:rsidP="000C5AEF">
            <w:pPr>
              <w:spacing w:after="100"/>
              <w:jc w:val="left"/>
              <w:rPr>
                <w:rFonts w:cstheme="minorHAnsi"/>
                <w:szCs w:val="20"/>
                <w:lang w:val="es-ES" w:eastAsia="es-ES"/>
              </w:rPr>
            </w:pPr>
            <w:r w:rsidRPr="003508B1">
              <w:rPr>
                <w:rFonts w:cstheme="minorHAnsi"/>
                <w:szCs w:val="20"/>
                <w:lang w:val="es-ES" w:eastAsia="es-ES"/>
              </w:rPr>
              <w:t>61.979.930-5</w:t>
            </w:r>
          </w:p>
        </w:tc>
      </w:tr>
      <w:tr w:rsidR="000C5AEF" w:rsidRPr="0025129B" w14:paraId="1EF55F01" w14:textId="77777777" w:rsidTr="00497DFE">
        <w:trPr>
          <w:trHeight w:val="469"/>
          <w:jc w:val="center"/>
        </w:trPr>
        <w:tc>
          <w:tcPr>
            <w:tcW w:w="3681"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275880" w14:textId="77777777" w:rsidR="000C5AEF" w:rsidRPr="0025129B" w:rsidRDefault="000C5AEF" w:rsidP="000C5AEF">
            <w:pPr>
              <w:spacing w:after="100" w:line="276" w:lineRule="auto"/>
              <w:rPr>
                <w:rFonts w:cstheme="minorHAnsi"/>
                <w:b/>
                <w:szCs w:val="20"/>
              </w:rPr>
            </w:pPr>
            <w:r>
              <w:rPr>
                <w:rFonts w:cstheme="minorHAnsi"/>
                <w:b/>
                <w:szCs w:val="20"/>
              </w:rPr>
              <w:t>Domicilio representante l</w:t>
            </w:r>
            <w:r w:rsidRPr="0025129B">
              <w:rPr>
                <w:rFonts w:cstheme="minorHAnsi"/>
                <w:b/>
                <w:szCs w:val="20"/>
              </w:rPr>
              <w:t>egal:</w:t>
            </w:r>
            <w:r w:rsidRPr="0025129B">
              <w:rPr>
                <w:rFonts w:cstheme="minorHAnsi"/>
                <w:szCs w:val="20"/>
              </w:rPr>
              <w:t xml:space="preserve"> </w:t>
            </w:r>
          </w:p>
          <w:p w14:paraId="62FA925B" w14:textId="1BA95B65" w:rsidR="000C5AEF" w:rsidRPr="00F8430B" w:rsidRDefault="000C5AEF" w:rsidP="002418AE">
            <w:pPr>
              <w:rPr>
                <w:rFonts w:cstheme="minorHAnsi"/>
                <w:szCs w:val="20"/>
                <w:lang w:val="es-ES" w:eastAsia="es-ES"/>
              </w:rPr>
            </w:pPr>
            <w:r w:rsidRPr="003508B1">
              <w:rPr>
                <w:rFonts w:cstheme="minorHAnsi"/>
                <w:szCs w:val="20"/>
                <w:lang w:val="es-ES" w:eastAsia="es-ES"/>
              </w:rPr>
              <w:t>San Mart</w:t>
            </w:r>
            <w:r w:rsidR="002418AE">
              <w:rPr>
                <w:rFonts w:cstheme="minorHAnsi"/>
                <w:szCs w:val="20"/>
                <w:lang w:val="es-ES" w:eastAsia="es-ES"/>
              </w:rPr>
              <w:t>í</w:t>
            </w:r>
            <w:r w:rsidRPr="003508B1">
              <w:rPr>
                <w:rFonts w:cstheme="minorHAnsi"/>
                <w:szCs w:val="20"/>
                <w:lang w:val="es-ES" w:eastAsia="es-ES"/>
              </w:rPr>
              <w:t>n N°73, Santiago</w:t>
            </w: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073071" w14:textId="77777777" w:rsidR="000C5AEF" w:rsidRDefault="000C5AEF" w:rsidP="000C5AEF">
            <w:pPr>
              <w:spacing w:after="100" w:line="276" w:lineRule="auto"/>
              <w:rPr>
                <w:rFonts w:cstheme="minorHAnsi"/>
                <w:szCs w:val="20"/>
              </w:rPr>
            </w:pPr>
            <w:r w:rsidRPr="0025129B">
              <w:rPr>
                <w:rFonts w:cstheme="minorHAnsi"/>
                <w:b/>
                <w:szCs w:val="20"/>
              </w:rPr>
              <w:t>Correo electrónico:</w:t>
            </w:r>
            <w:r w:rsidRPr="0025129B">
              <w:rPr>
                <w:rFonts w:cstheme="minorHAnsi"/>
                <w:szCs w:val="20"/>
              </w:rPr>
              <w:t xml:space="preserve"> </w:t>
            </w:r>
          </w:p>
          <w:p w14:paraId="077497EF" w14:textId="7EDA0A5B" w:rsidR="000C5AEF" w:rsidRPr="00F8430B" w:rsidRDefault="000C5AEF" w:rsidP="000C5AEF">
            <w:pPr>
              <w:spacing w:after="100" w:line="276" w:lineRule="auto"/>
              <w:rPr>
                <w:rFonts w:cstheme="minorHAnsi"/>
                <w:szCs w:val="20"/>
                <w:lang w:val="es-ES" w:eastAsia="es-ES"/>
              </w:rPr>
            </w:pPr>
            <w:r w:rsidRPr="003508B1">
              <w:rPr>
                <w:rFonts w:cstheme="minorHAnsi"/>
                <w:szCs w:val="20"/>
                <w:lang w:val="es-ES" w:eastAsia="es-ES"/>
              </w:rPr>
              <w:t>mcorral@mma.gob.cl</w:t>
            </w:r>
          </w:p>
        </w:tc>
      </w:tr>
      <w:tr w:rsidR="000C5AEF" w:rsidRPr="0025129B" w14:paraId="4D9BBA16" w14:textId="77777777" w:rsidTr="00497DFE">
        <w:trPr>
          <w:trHeight w:val="507"/>
          <w:jc w:val="center"/>
        </w:trPr>
        <w:tc>
          <w:tcPr>
            <w:tcW w:w="3681" w:type="dxa"/>
            <w:vMerge/>
            <w:tcBorders>
              <w:top w:val="single" w:sz="4" w:space="0" w:color="auto"/>
              <w:left w:val="single" w:sz="4" w:space="0" w:color="auto"/>
              <w:bottom w:val="single" w:sz="4" w:space="0" w:color="auto"/>
              <w:right w:val="single" w:sz="4" w:space="0" w:color="auto"/>
            </w:tcBorders>
            <w:hideMark/>
          </w:tcPr>
          <w:p w14:paraId="464A5F29" w14:textId="77777777" w:rsidR="000C5AEF" w:rsidRPr="00F8430B" w:rsidRDefault="000C5AEF" w:rsidP="000C5AEF">
            <w:pPr>
              <w:jc w:val="left"/>
              <w:rPr>
                <w:rFonts w:cstheme="minorHAnsi"/>
                <w:b/>
                <w:szCs w:val="20"/>
                <w:lang w:val="es-ES" w:eastAsia="es-ES"/>
              </w:rPr>
            </w:pPr>
          </w:p>
        </w:tc>
        <w:tc>
          <w:tcPr>
            <w:tcW w:w="5487"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78ADDC" w14:textId="77777777" w:rsidR="000C5AEF" w:rsidRDefault="000C5AEF" w:rsidP="000C5AEF">
            <w:pPr>
              <w:spacing w:after="100" w:line="276" w:lineRule="auto"/>
              <w:rPr>
                <w:rFonts w:cstheme="minorHAnsi"/>
                <w:szCs w:val="20"/>
              </w:rPr>
            </w:pPr>
            <w:r w:rsidRPr="0025129B">
              <w:rPr>
                <w:rFonts w:cstheme="minorHAnsi"/>
                <w:b/>
                <w:szCs w:val="20"/>
              </w:rPr>
              <w:t>Teléfono:</w:t>
            </w:r>
            <w:r w:rsidRPr="0025129B">
              <w:rPr>
                <w:rFonts w:cstheme="minorHAnsi"/>
                <w:szCs w:val="20"/>
              </w:rPr>
              <w:t xml:space="preserve"> </w:t>
            </w:r>
          </w:p>
          <w:p w14:paraId="3EB1FF4B" w14:textId="60B2CA01" w:rsidR="000C5AEF" w:rsidRPr="00F8430B" w:rsidRDefault="000C5AEF" w:rsidP="000C5AEF">
            <w:pPr>
              <w:spacing w:after="100" w:line="276" w:lineRule="auto"/>
              <w:rPr>
                <w:rFonts w:cstheme="minorHAnsi"/>
                <w:szCs w:val="20"/>
                <w:lang w:val="es-ES" w:eastAsia="es-ES"/>
              </w:rPr>
            </w:pPr>
            <w:r w:rsidRPr="003508B1">
              <w:rPr>
                <w:rFonts w:cstheme="minorHAnsi"/>
                <w:szCs w:val="20"/>
                <w:lang w:val="es-ES" w:eastAsia="es-ES"/>
              </w:rPr>
              <w:t>02-25735600</w:t>
            </w:r>
          </w:p>
        </w:tc>
      </w:tr>
    </w:tbl>
    <w:p w14:paraId="6A3EAFA9" w14:textId="77777777" w:rsidR="00C322FE" w:rsidRDefault="00C322FE" w:rsidP="00085D39">
      <w:bookmarkStart w:id="26" w:name="_Toc352840379"/>
      <w:bookmarkStart w:id="27" w:name="_Toc352841439"/>
      <w:bookmarkStart w:id="28" w:name="_Toc353998106"/>
      <w:bookmarkStart w:id="29" w:name="_Toc353998179"/>
      <w:bookmarkStart w:id="30" w:name="_Toc382383533"/>
      <w:bookmarkStart w:id="31" w:name="_Toc382472355"/>
      <w:bookmarkStart w:id="32" w:name="_Toc390184267"/>
      <w:bookmarkStart w:id="33" w:name="_Toc390359998"/>
      <w:bookmarkStart w:id="34" w:name="_Toc390777019"/>
    </w:p>
    <w:p w14:paraId="01E5E627" w14:textId="77777777" w:rsidR="00C322FE" w:rsidRDefault="00C322FE" w:rsidP="00C322FE"/>
    <w:p w14:paraId="6BBB0E07" w14:textId="77777777" w:rsidR="00C322FE" w:rsidRDefault="00C322FE" w:rsidP="00C322FE"/>
    <w:p w14:paraId="021614AA" w14:textId="77777777" w:rsidR="00C322FE" w:rsidRDefault="00C322FE" w:rsidP="00C322FE"/>
    <w:p w14:paraId="24237A60" w14:textId="77777777" w:rsidR="00C322FE" w:rsidRDefault="00C322FE" w:rsidP="00C322FE"/>
    <w:p w14:paraId="001A8CB3" w14:textId="77777777" w:rsidR="005B03BC" w:rsidRDefault="005B03BC" w:rsidP="00C322FE">
      <w:pPr>
        <w:sectPr w:rsidR="005B03BC" w:rsidSect="005B03BC">
          <w:headerReference w:type="default" r:id="rId22"/>
          <w:footerReference w:type="default" r:id="rId23"/>
          <w:footerReference w:type="first" r:id="rId24"/>
          <w:pgSz w:w="12240" w:h="15840" w:code="1"/>
          <w:pgMar w:top="1418" w:right="1531" w:bottom="1418" w:left="1531" w:header="709" w:footer="709" w:gutter="0"/>
          <w:cols w:space="708"/>
          <w:titlePg/>
          <w:docGrid w:linePitch="360"/>
        </w:sectPr>
      </w:pPr>
    </w:p>
    <w:p w14:paraId="15944EA6" w14:textId="77777777" w:rsidR="00C322FE" w:rsidRPr="00C322FE" w:rsidRDefault="00C322FE" w:rsidP="00C322FE"/>
    <w:p w14:paraId="759A02CE" w14:textId="77777777" w:rsidR="00ED4317" w:rsidRPr="0025129B" w:rsidRDefault="00AF4041" w:rsidP="00C958D0">
      <w:pPr>
        <w:pStyle w:val="Ttulo2"/>
      </w:pPr>
      <w:bookmarkStart w:id="35" w:name="_Toc5617938"/>
      <w:r w:rsidRPr="0025129B">
        <w:t>Ubicación</w:t>
      </w:r>
      <w:bookmarkEnd w:id="26"/>
      <w:bookmarkEnd w:id="27"/>
      <w:bookmarkEnd w:id="28"/>
      <w:bookmarkEnd w:id="29"/>
      <w:bookmarkEnd w:id="30"/>
      <w:bookmarkEnd w:id="31"/>
      <w:r w:rsidR="003714C8">
        <w:t xml:space="preserve"> y Layout</w:t>
      </w:r>
      <w:bookmarkEnd w:id="32"/>
      <w:bookmarkEnd w:id="33"/>
      <w:bookmarkEnd w:id="34"/>
      <w:bookmarkEnd w:id="35"/>
    </w:p>
    <w:p w14:paraId="306A9281"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94"/>
      </w:tblGrid>
      <w:tr w:rsidR="006270FF" w:rsidRPr="0025129B" w14:paraId="7525B777" w14:textId="77777777" w:rsidTr="004E5529">
        <w:trPr>
          <w:trHeight w:val="7075"/>
          <w:jc w:val="center"/>
        </w:trPr>
        <w:tc>
          <w:tcPr>
            <w:tcW w:w="5000" w:type="pct"/>
            <w:shd w:val="clear" w:color="auto" w:fill="FFFFFF"/>
            <w:tcMar>
              <w:top w:w="58" w:type="dxa"/>
              <w:left w:w="58" w:type="dxa"/>
              <w:bottom w:w="58" w:type="dxa"/>
              <w:right w:w="58" w:type="dxa"/>
            </w:tcMar>
            <w:hideMark/>
          </w:tcPr>
          <w:p w14:paraId="038319B0" w14:textId="77777777" w:rsidR="00AF4041" w:rsidRPr="00866FD8" w:rsidRDefault="007C15CC" w:rsidP="00AF4041">
            <w:pPr>
              <w:rPr>
                <w:szCs w:val="20"/>
              </w:rPr>
            </w:pPr>
            <w:bookmarkStart w:id="36" w:name="_Toc352840382"/>
            <w:bookmarkStart w:id="37" w:name="_Toc352841442"/>
            <w:bookmarkStart w:id="38" w:name="_Toc352940732"/>
            <w:bookmarkStart w:id="39" w:name="_Toc353998108"/>
            <w:bookmarkStart w:id="40" w:name="_Toc353998181"/>
            <w:r w:rsidRPr="00E1554D">
              <w:rPr>
                <w:b/>
              </w:rPr>
              <w:t xml:space="preserve">Figura </w:t>
            </w:r>
            <w:r w:rsidR="003714C8" w:rsidRPr="00E1554D">
              <w:rPr>
                <w:b/>
              </w:rPr>
              <w:t>1</w:t>
            </w:r>
            <w:r w:rsidRPr="00E1554D">
              <w:rPr>
                <w:b/>
              </w:rPr>
              <w:t xml:space="preserve">. </w:t>
            </w:r>
            <w:bookmarkEnd w:id="36"/>
            <w:bookmarkEnd w:id="37"/>
            <w:r w:rsidR="00797D4C" w:rsidRPr="00E1554D">
              <w:rPr>
                <w:b/>
              </w:rPr>
              <w:t>Mapa de Ubicación Regional (Fuente: Google Earth, 201</w:t>
            </w:r>
            <w:r w:rsidR="00425971">
              <w:rPr>
                <w:b/>
              </w:rPr>
              <w:t>8</w:t>
            </w:r>
            <w:r w:rsidR="00797D4C" w:rsidRPr="00E1554D">
              <w:rPr>
                <w:b/>
              </w:rPr>
              <w:t>).</w:t>
            </w:r>
            <w:bookmarkEnd w:id="38"/>
            <w:bookmarkEnd w:id="39"/>
            <w:bookmarkEnd w:id="40"/>
          </w:p>
          <w:p w14:paraId="577D189A" w14:textId="4851EFDF" w:rsidR="006270FF" w:rsidRPr="003714C8" w:rsidRDefault="00436D96"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0A6C2903" wp14:editId="50DDC171">
                  <wp:extent cx="8177530" cy="459994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gional.jpg"/>
                          <pic:cNvPicPr/>
                        </pic:nvPicPr>
                        <pic:blipFill>
                          <a:blip r:embed="rId25">
                            <a:extLst>
                              <a:ext uri="{28A0092B-C50C-407E-A947-70E740481C1C}">
                                <a14:useLocalDpi xmlns:a14="http://schemas.microsoft.com/office/drawing/2010/main" val="0"/>
                              </a:ext>
                            </a:extLst>
                          </a:blip>
                          <a:stretch>
                            <a:fillRect/>
                          </a:stretch>
                        </pic:blipFill>
                        <pic:spPr>
                          <a:xfrm>
                            <a:off x="0" y="0"/>
                            <a:ext cx="8177530" cy="4599940"/>
                          </a:xfrm>
                          <a:prstGeom prst="rect">
                            <a:avLst/>
                          </a:prstGeom>
                        </pic:spPr>
                      </pic:pic>
                    </a:graphicData>
                  </a:graphic>
                </wp:inline>
              </w:drawing>
            </w:r>
          </w:p>
        </w:tc>
      </w:tr>
    </w:tbl>
    <w:p w14:paraId="42FC432C" w14:textId="77777777" w:rsidR="005749E1" w:rsidRPr="0025129B" w:rsidRDefault="005749E1">
      <w:bookmarkStart w:id="41" w:name="_Toc352162448"/>
      <w:bookmarkStart w:id="42" w:name="_Toc352162785"/>
      <w:bookmarkStart w:id="43" w:name="_Toc352840384"/>
      <w:bookmarkStart w:id="4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1"/>
        <w:gridCol w:w="2301"/>
        <w:gridCol w:w="3261"/>
        <w:gridCol w:w="3671"/>
      </w:tblGrid>
      <w:tr w:rsidR="0099175E" w:rsidRPr="0025129B" w14:paraId="5837E5A9" w14:textId="77777777" w:rsidTr="00797D4C">
        <w:trPr>
          <w:trHeight w:val="71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A9BB09" w14:textId="15D87B4D" w:rsidR="005749E1" w:rsidRPr="00866FD8" w:rsidRDefault="005749E1" w:rsidP="005749E1">
            <w:r w:rsidRPr="00A06879">
              <w:rPr>
                <w:b/>
              </w:rPr>
              <w:lastRenderedPageBreak/>
              <w:t xml:space="preserve">Figura </w:t>
            </w:r>
            <w:r w:rsidR="003714C8" w:rsidRPr="00A06879">
              <w:rPr>
                <w:b/>
              </w:rPr>
              <w:t>2</w:t>
            </w:r>
            <w:r w:rsidR="00F64DF2" w:rsidRPr="00A06879">
              <w:rPr>
                <w:b/>
              </w:rPr>
              <w:t xml:space="preserve">. </w:t>
            </w:r>
            <w:r w:rsidR="00797D4C" w:rsidRPr="00A06879">
              <w:rPr>
                <w:b/>
              </w:rPr>
              <w:t>Mapa de Ubicación Local</w:t>
            </w:r>
            <w:r w:rsidR="000C5AEF">
              <w:rPr>
                <w:b/>
              </w:rPr>
              <w:t>, radio de 2 kilómetros</w:t>
            </w:r>
            <w:r w:rsidR="00797D4C" w:rsidRPr="00A06879">
              <w:rPr>
                <w:b/>
              </w:rPr>
              <w:t xml:space="preserve"> (Fuente: Google Earth, 201</w:t>
            </w:r>
            <w:r w:rsidR="00675758">
              <w:rPr>
                <w:b/>
              </w:rPr>
              <w:t>8</w:t>
            </w:r>
            <w:r w:rsidR="00797D4C" w:rsidRPr="00A06879">
              <w:rPr>
                <w:b/>
              </w:rPr>
              <w:t>).</w:t>
            </w:r>
          </w:p>
          <w:p w14:paraId="2479301F" w14:textId="402D0050" w:rsidR="0099175E" w:rsidRPr="005E4CF4" w:rsidRDefault="00436D96" w:rsidP="00797D4C">
            <w:pPr>
              <w:jc w:val="center"/>
              <w:rPr>
                <w:rFonts w:cstheme="minorHAnsi"/>
                <w:lang w:eastAsia="es-ES"/>
              </w:rPr>
            </w:pPr>
            <w:r>
              <w:rPr>
                <w:rFonts w:cstheme="minorHAnsi"/>
                <w:noProof/>
                <w:lang w:eastAsia="es-CL"/>
              </w:rPr>
              <w:drawing>
                <wp:inline distT="0" distB="0" distL="0" distR="0" wp14:anchorId="1971C66C" wp14:editId="02A53C05">
                  <wp:extent cx="8257540" cy="4645025"/>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cal.jpg"/>
                          <pic:cNvPicPr/>
                        </pic:nvPicPr>
                        <pic:blipFill>
                          <a:blip r:embed="rId26">
                            <a:extLst>
                              <a:ext uri="{28A0092B-C50C-407E-A947-70E740481C1C}">
                                <a14:useLocalDpi xmlns:a14="http://schemas.microsoft.com/office/drawing/2010/main" val="0"/>
                              </a:ext>
                            </a:extLst>
                          </a:blip>
                          <a:stretch>
                            <a:fillRect/>
                          </a:stretch>
                        </pic:blipFill>
                        <pic:spPr>
                          <a:xfrm>
                            <a:off x="0" y="0"/>
                            <a:ext cx="8257540" cy="4645025"/>
                          </a:xfrm>
                          <a:prstGeom prst="rect">
                            <a:avLst/>
                          </a:prstGeom>
                        </pic:spPr>
                      </pic:pic>
                    </a:graphicData>
                  </a:graphic>
                </wp:inline>
              </w:drawing>
            </w:r>
          </w:p>
        </w:tc>
      </w:tr>
      <w:tr w:rsidR="00797D4C" w:rsidRPr="0025129B" w14:paraId="05035C11" w14:textId="77777777" w:rsidTr="00391A4F">
        <w:trPr>
          <w:trHeight w:val="229"/>
          <w:jc w:val="center"/>
        </w:trPr>
        <w:tc>
          <w:tcPr>
            <w:tcW w:w="5000" w:type="pct"/>
            <w:gridSpan w:val="4"/>
            <w:shd w:val="clear" w:color="auto" w:fill="FFFFFF"/>
            <w:tcMar>
              <w:top w:w="58" w:type="dxa"/>
              <w:left w:w="58" w:type="dxa"/>
              <w:bottom w:w="58" w:type="dxa"/>
              <w:right w:w="58" w:type="dxa"/>
            </w:tcMar>
          </w:tcPr>
          <w:p w14:paraId="73725A69" w14:textId="77777777" w:rsidR="00797D4C" w:rsidRPr="0025129B" w:rsidRDefault="00797D4C" w:rsidP="00391A4F">
            <w:pPr>
              <w:jc w:val="left"/>
              <w:rPr>
                <w:rFonts w:cstheme="minorHAnsi"/>
                <w:b/>
                <w:szCs w:val="16"/>
              </w:rPr>
            </w:pPr>
            <w:r>
              <w:rPr>
                <w:rFonts w:cstheme="minorHAnsi"/>
                <w:b/>
                <w:szCs w:val="18"/>
              </w:rPr>
              <w:t>Coordenadas UTM de r</w:t>
            </w:r>
            <w:r w:rsidRPr="0025129B">
              <w:rPr>
                <w:rFonts w:cstheme="minorHAnsi"/>
                <w:b/>
                <w:szCs w:val="18"/>
              </w:rPr>
              <w:t xml:space="preserve">eferencia </w:t>
            </w:r>
            <w:r>
              <w:rPr>
                <w:rFonts w:cstheme="minorHAnsi"/>
                <w:b/>
                <w:szCs w:val="18"/>
              </w:rPr>
              <w:t>(En DATUM WGS 84)</w:t>
            </w:r>
          </w:p>
        </w:tc>
      </w:tr>
      <w:tr w:rsidR="000C5AEF" w:rsidRPr="0025129B" w14:paraId="01C65F62" w14:textId="77777777" w:rsidTr="00391A4F">
        <w:trPr>
          <w:trHeight w:val="229"/>
          <w:jc w:val="center"/>
        </w:trPr>
        <w:tc>
          <w:tcPr>
            <w:tcW w:w="1447" w:type="pct"/>
            <w:shd w:val="clear" w:color="auto" w:fill="FFFFFF"/>
            <w:tcMar>
              <w:top w:w="58" w:type="dxa"/>
              <w:left w:w="58" w:type="dxa"/>
              <w:bottom w:w="58" w:type="dxa"/>
              <w:right w:w="58" w:type="dxa"/>
            </w:tcMar>
            <w:hideMark/>
          </w:tcPr>
          <w:p w14:paraId="6CEFBDA2" w14:textId="52711B84" w:rsidR="000C5AEF" w:rsidRPr="005D37E3" w:rsidRDefault="000C5AEF" w:rsidP="000C5AEF">
            <w:pPr>
              <w:rPr>
                <w:rFonts w:cstheme="minorHAnsi"/>
                <w:b/>
                <w:szCs w:val="18"/>
              </w:rPr>
            </w:pPr>
            <w:r w:rsidRPr="005D37E3">
              <w:rPr>
                <w:rFonts w:cstheme="minorHAnsi"/>
                <w:b/>
                <w:szCs w:val="18"/>
              </w:rPr>
              <w:t xml:space="preserve">Datum: </w:t>
            </w:r>
            <w:r w:rsidRPr="005D37E3">
              <w:rPr>
                <w:rFonts w:cstheme="minorHAnsi"/>
                <w:szCs w:val="18"/>
              </w:rPr>
              <w:t>WGS 84</w:t>
            </w:r>
          </w:p>
        </w:tc>
        <w:tc>
          <w:tcPr>
            <w:tcW w:w="885" w:type="pct"/>
            <w:shd w:val="clear" w:color="auto" w:fill="FFFFFF"/>
          </w:tcPr>
          <w:p w14:paraId="444AD84D" w14:textId="57FCF6C0" w:rsidR="000C5AEF" w:rsidRPr="005D37E3" w:rsidRDefault="000C5AEF" w:rsidP="005D37E3">
            <w:pPr>
              <w:rPr>
                <w:rFonts w:cstheme="minorHAnsi"/>
                <w:b/>
                <w:szCs w:val="18"/>
              </w:rPr>
            </w:pPr>
            <w:r w:rsidRPr="005D37E3">
              <w:rPr>
                <w:rFonts w:cstheme="minorHAnsi"/>
                <w:b/>
                <w:szCs w:val="18"/>
              </w:rPr>
              <w:t xml:space="preserve">Huso: </w:t>
            </w:r>
            <w:r w:rsidR="00A12C08" w:rsidRPr="005D37E3">
              <w:rPr>
                <w:rFonts w:cstheme="minorHAnsi"/>
                <w:szCs w:val="18"/>
              </w:rPr>
              <w:t>1</w:t>
            </w:r>
            <w:r w:rsidR="005D37E3" w:rsidRPr="005D37E3">
              <w:rPr>
                <w:rFonts w:cstheme="minorHAnsi"/>
                <w:szCs w:val="18"/>
              </w:rPr>
              <w:t>9</w:t>
            </w:r>
            <w:r w:rsidR="00A12C08" w:rsidRPr="005D37E3">
              <w:rPr>
                <w:rFonts w:cstheme="minorHAnsi"/>
                <w:szCs w:val="18"/>
              </w:rPr>
              <w:t xml:space="preserve"> </w:t>
            </w:r>
            <w:r w:rsidRPr="005D37E3">
              <w:rPr>
                <w:rFonts w:cstheme="minorHAnsi"/>
                <w:szCs w:val="18"/>
              </w:rPr>
              <w:t>S</w:t>
            </w:r>
          </w:p>
        </w:tc>
        <w:tc>
          <w:tcPr>
            <w:tcW w:w="1255" w:type="pct"/>
            <w:shd w:val="clear" w:color="auto" w:fill="FFFFFF"/>
          </w:tcPr>
          <w:p w14:paraId="0658E3E8" w14:textId="04EBDF20" w:rsidR="000C5AEF" w:rsidRPr="005D37E3" w:rsidRDefault="000C5AEF" w:rsidP="000C5AEF">
            <w:pPr>
              <w:rPr>
                <w:rFonts w:cstheme="minorHAnsi"/>
                <w:b/>
                <w:szCs w:val="18"/>
              </w:rPr>
            </w:pPr>
            <w:r w:rsidRPr="005D37E3">
              <w:rPr>
                <w:rFonts w:cstheme="minorHAnsi"/>
                <w:b/>
                <w:szCs w:val="18"/>
              </w:rPr>
              <w:t xml:space="preserve"> UTM N:</w:t>
            </w:r>
            <w:r w:rsidRPr="005D37E3">
              <w:t xml:space="preserve"> </w:t>
            </w:r>
            <w:r w:rsidR="005D37E3" w:rsidRPr="005D37E3">
              <w:rPr>
                <w:rFonts w:cstheme="minorHAnsi"/>
                <w:szCs w:val="18"/>
              </w:rPr>
              <w:t>6</w:t>
            </w:r>
            <w:r w:rsidR="005D37E3">
              <w:rPr>
                <w:rFonts w:cstheme="minorHAnsi"/>
                <w:szCs w:val="18"/>
              </w:rPr>
              <w:t>.</w:t>
            </w:r>
            <w:r w:rsidR="005D37E3" w:rsidRPr="005D37E3">
              <w:rPr>
                <w:rFonts w:cstheme="minorHAnsi"/>
                <w:szCs w:val="18"/>
              </w:rPr>
              <w:t>354</w:t>
            </w:r>
            <w:r w:rsidR="005D37E3">
              <w:rPr>
                <w:rFonts w:cstheme="minorHAnsi"/>
                <w:szCs w:val="18"/>
              </w:rPr>
              <w:t>.</w:t>
            </w:r>
            <w:r w:rsidR="005D37E3" w:rsidRPr="005D37E3">
              <w:rPr>
                <w:rFonts w:cstheme="minorHAnsi"/>
                <w:szCs w:val="18"/>
              </w:rPr>
              <w:t xml:space="preserve">090 </w:t>
            </w:r>
            <w:r w:rsidRPr="005D37E3">
              <w:rPr>
                <w:rFonts w:cstheme="minorHAnsi"/>
                <w:szCs w:val="18"/>
              </w:rPr>
              <w:t>m</w:t>
            </w:r>
            <w:r w:rsidRPr="005D37E3">
              <w:rPr>
                <w:rFonts w:cstheme="minorHAnsi"/>
                <w:b/>
                <w:szCs w:val="18"/>
              </w:rPr>
              <w:t xml:space="preserve"> </w:t>
            </w:r>
          </w:p>
        </w:tc>
        <w:tc>
          <w:tcPr>
            <w:tcW w:w="1413" w:type="pct"/>
            <w:shd w:val="clear" w:color="auto" w:fill="FFFFFF"/>
          </w:tcPr>
          <w:p w14:paraId="1B2BFE45" w14:textId="67DB7E34" w:rsidR="000C5AEF" w:rsidRPr="005D37E3" w:rsidRDefault="000C5AEF" w:rsidP="000C5AEF">
            <w:pPr>
              <w:rPr>
                <w:rFonts w:cstheme="minorHAnsi"/>
                <w:b/>
                <w:szCs w:val="16"/>
              </w:rPr>
            </w:pPr>
            <w:r w:rsidRPr="005D37E3">
              <w:rPr>
                <w:rFonts w:cstheme="minorHAnsi"/>
                <w:b/>
                <w:szCs w:val="18"/>
              </w:rPr>
              <w:t xml:space="preserve"> UTM E: </w:t>
            </w:r>
            <w:r w:rsidR="005D37E3" w:rsidRPr="005D37E3">
              <w:rPr>
                <w:rFonts w:cstheme="minorHAnsi"/>
                <w:szCs w:val="18"/>
              </w:rPr>
              <w:t>265</w:t>
            </w:r>
            <w:r w:rsidR="005D37E3">
              <w:rPr>
                <w:rFonts w:cstheme="minorHAnsi"/>
                <w:szCs w:val="18"/>
              </w:rPr>
              <w:t>.</w:t>
            </w:r>
            <w:r w:rsidR="005D37E3" w:rsidRPr="005D37E3">
              <w:rPr>
                <w:rFonts w:cstheme="minorHAnsi"/>
                <w:szCs w:val="18"/>
              </w:rPr>
              <w:t xml:space="preserve">075 </w:t>
            </w:r>
            <w:r w:rsidR="00983044" w:rsidRPr="005D37E3">
              <w:rPr>
                <w:rFonts w:cstheme="minorHAnsi"/>
                <w:szCs w:val="18"/>
              </w:rPr>
              <w:t>m</w:t>
            </w:r>
          </w:p>
        </w:tc>
      </w:tr>
    </w:tbl>
    <w:p w14:paraId="3245DC90" w14:textId="77777777" w:rsidR="00C322FE" w:rsidRDefault="00C322FE" w:rsidP="00245C96">
      <w:bookmarkStart w:id="45" w:name="_Toc390777020"/>
      <w:bookmarkStart w:id="46" w:name="_Toc404955752"/>
    </w:p>
    <w:p w14:paraId="3D2B4F5D" w14:textId="77777777" w:rsidR="00245C96" w:rsidRDefault="00245C96" w:rsidP="00245C96"/>
    <w:p w14:paraId="41908577" w14:textId="77777777" w:rsidR="005B03BC" w:rsidRPr="00245C96" w:rsidRDefault="005B03BC" w:rsidP="00245C96"/>
    <w:p w14:paraId="605D0889" w14:textId="07F1B56F" w:rsidR="00B1722C" w:rsidRDefault="00B1722C" w:rsidP="00C958D0">
      <w:pPr>
        <w:pStyle w:val="Ttulo1"/>
      </w:pPr>
      <w:bookmarkStart w:id="47" w:name="_Toc5617939"/>
      <w:r w:rsidRPr="0025129B">
        <w:t xml:space="preserve">INSTRUMENTOS DE </w:t>
      </w:r>
      <w:r w:rsidR="00277CE1">
        <w:t xml:space="preserve">CARACTER </w:t>
      </w:r>
      <w:r w:rsidR="005F32AE">
        <w:t xml:space="preserve">AMBIENTAL QUE REGULAN </w:t>
      </w:r>
      <w:r w:rsidRPr="0025129B">
        <w:t xml:space="preserve">LA </w:t>
      </w:r>
      <w:r w:rsidR="00606CE2">
        <w:t>ESTACIÓN</w:t>
      </w:r>
      <w:r w:rsidRPr="0025129B">
        <w:t>.</w:t>
      </w:r>
      <w:bookmarkEnd w:id="41"/>
      <w:bookmarkEnd w:id="42"/>
      <w:bookmarkEnd w:id="43"/>
      <w:bookmarkEnd w:id="44"/>
      <w:bookmarkEnd w:id="45"/>
      <w:bookmarkEnd w:id="46"/>
      <w:bookmarkEnd w:id="47"/>
    </w:p>
    <w:p w14:paraId="6C1D5598" w14:textId="77777777" w:rsidR="007620EC" w:rsidRPr="007620EC" w:rsidRDefault="007620EC" w:rsidP="007620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8"/>
        <w:gridCol w:w="1653"/>
        <w:gridCol w:w="1570"/>
        <w:gridCol w:w="1130"/>
        <w:gridCol w:w="1822"/>
        <w:gridCol w:w="2368"/>
        <w:gridCol w:w="2004"/>
        <w:gridCol w:w="1609"/>
      </w:tblGrid>
      <w:tr w:rsidR="000B4A26" w:rsidRPr="0025129B" w14:paraId="3B91B304" w14:textId="77777777" w:rsidTr="005636FF">
        <w:trPr>
          <w:trHeight w:val="498"/>
        </w:trPr>
        <w:tc>
          <w:tcPr>
            <w:tcW w:w="5000" w:type="pct"/>
            <w:gridSpan w:val="8"/>
            <w:shd w:val="clear" w:color="000000" w:fill="D9D9D9"/>
            <w:noWrap/>
            <w:vAlign w:val="center"/>
          </w:tcPr>
          <w:p w14:paraId="3C69A2A7" w14:textId="0D4117A9" w:rsidR="000B4A26" w:rsidRPr="0025129B" w:rsidRDefault="001C25AC" w:rsidP="001C25AC">
            <w:pPr>
              <w:spacing w:line="0" w:lineRule="atLeast"/>
              <w:jc w:val="left"/>
              <w:rPr>
                <w:rFonts w:eastAsia="Times New Roman" w:cs="Calibri"/>
                <w:b/>
                <w:bCs/>
                <w:color w:val="000000"/>
                <w:szCs w:val="20"/>
                <w:lang w:eastAsia="es-CL"/>
              </w:rPr>
            </w:pPr>
            <w:r w:rsidRPr="001C25AC">
              <w:rPr>
                <w:rFonts w:eastAsia="Times New Roman" w:cs="Calibri"/>
                <w:b/>
                <w:bCs/>
                <w:color w:val="000000"/>
                <w:szCs w:val="20"/>
                <w:lang w:eastAsia="es-CL"/>
              </w:rPr>
              <w:t>Identificación de Instrumentos de Carácter Ambiental fiscalizados</w:t>
            </w:r>
          </w:p>
        </w:tc>
      </w:tr>
      <w:tr w:rsidR="000B4A26" w:rsidRPr="0025129B" w14:paraId="7A964B7C" w14:textId="77777777" w:rsidTr="00074A64">
        <w:trPr>
          <w:trHeight w:val="498"/>
        </w:trPr>
        <w:tc>
          <w:tcPr>
            <w:tcW w:w="323" w:type="pct"/>
            <w:shd w:val="clear" w:color="auto" w:fill="auto"/>
            <w:vAlign w:val="center"/>
            <w:hideMark/>
          </w:tcPr>
          <w:p w14:paraId="5F8D6BD4"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N°</w:t>
            </w:r>
          </w:p>
        </w:tc>
        <w:tc>
          <w:tcPr>
            <w:tcW w:w="636" w:type="pct"/>
            <w:shd w:val="clear" w:color="auto" w:fill="auto"/>
            <w:vAlign w:val="center"/>
            <w:hideMark/>
          </w:tcPr>
          <w:p w14:paraId="4F6E99E1"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Tipo de i</w:t>
            </w:r>
            <w:r w:rsidRPr="0025129B">
              <w:rPr>
                <w:rFonts w:eastAsia="Times New Roman" w:cs="Calibri"/>
                <w:b/>
                <w:bCs/>
                <w:szCs w:val="20"/>
                <w:lang w:eastAsia="es-CL"/>
              </w:rPr>
              <w:t>nstrumento</w:t>
            </w:r>
          </w:p>
        </w:tc>
        <w:tc>
          <w:tcPr>
            <w:tcW w:w="604" w:type="pct"/>
            <w:shd w:val="clear" w:color="auto" w:fill="auto"/>
            <w:vAlign w:val="center"/>
            <w:hideMark/>
          </w:tcPr>
          <w:p w14:paraId="61121BDC" w14:textId="77777777" w:rsidR="000B4A26" w:rsidRDefault="000B4A26" w:rsidP="00074A64">
            <w:pPr>
              <w:spacing w:line="0" w:lineRule="atLeast"/>
              <w:jc w:val="center"/>
              <w:rPr>
                <w:rFonts w:eastAsia="Times New Roman" w:cs="Calibri"/>
                <w:b/>
                <w:bCs/>
                <w:szCs w:val="20"/>
                <w:lang w:eastAsia="es-CL"/>
              </w:rPr>
            </w:pPr>
            <w:r w:rsidRPr="00603ED1">
              <w:rPr>
                <w:rFonts w:eastAsia="Times New Roman" w:cs="Calibri"/>
                <w:b/>
                <w:bCs/>
                <w:szCs w:val="20"/>
                <w:lang w:eastAsia="es-CL"/>
              </w:rPr>
              <w:t>N°</w:t>
            </w:r>
            <w:r>
              <w:rPr>
                <w:rFonts w:eastAsia="Times New Roman" w:cs="Calibri"/>
                <w:b/>
                <w:bCs/>
                <w:szCs w:val="20"/>
                <w:lang w:eastAsia="es-CL"/>
              </w:rPr>
              <w:t>/</w:t>
            </w:r>
          </w:p>
          <w:p w14:paraId="0EC3BFEF" w14:textId="77777777" w:rsidR="000B4A26" w:rsidRPr="00603ED1"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Descripción</w:t>
            </w:r>
          </w:p>
        </w:tc>
        <w:tc>
          <w:tcPr>
            <w:tcW w:w="435" w:type="pct"/>
            <w:vAlign w:val="center"/>
          </w:tcPr>
          <w:p w14:paraId="06A6F4B7" w14:textId="77777777" w:rsidR="000B4A26" w:rsidRPr="0025129B" w:rsidRDefault="000B4A26" w:rsidP="00074A64">
            <w:pPr>
              <w:spacing w:line="0" w:lineRule="atLeast"/>
              <w:jc w:val="center"/>
              <w:rPr>
                <w:rFonts w:eastAsia="Times New Roman" w:cs="Calibri"/>
                <w:b/>
                <w:bCs/>
                <w:szCs w:val="20"/>
                <w:lang w:eastAsia="es-CL"/>
              </w:rPr>
            </w:pPr>
            <w:r w:rsidRPr="0025129B">
              <w:rPr>
                <w:rFonts w:eastAsia="Times New Roman" w:cs="Calibri"/>
                <w:b/>
                <w:bCs/>
                <w:szCs w:val="20"/>
                <w:lang w:eastAsia="es-CL"/>
              </w:rPr>
              <w:t>Fecha</w:t>
            </w:r>
          </w:p>
        </w:tc>
        <w:tc>
          <w:tcPr>
            <w:tcW w:w="701" w:type="pct"/>
            <w:shd w:val="clear" w:color="auto" w:fill="auto"/>
            <w:vAlign w:val="center"/>
            <w:hideMark/>
          </w:tcPr>
          <w:p w14:paraId="4E06CF7F" w14:textId="77777777" w:rsidR="000B4A26" w:rsidRPr="0025129B" w:rsidRDefault="000B4A26" w:rsidP="00074A64">
            <w:pPr>
              <w:spacing w:line="0" w:lineRule="atLeast"/>
              <w:jc w:val="center"/>
              <w:rPr>
                <w:rFonts w:eastAsia="Times New Roman" w:cs="Calibri"/>
                <w:b/>
                <w:bCs/>
                <w:szCs w:val="20"/>
                <w:lang w:eastAsia="es-CL"/>
              </w:rPr>
            </w:pPr>
            <w:r w:rsidRPr="0025129B">
              <w:rPr>
                <w:rFonts w:eastAsia="Times New Roman" w:cs="Calibri"/>
                <w:b/>
                <w:bCs/>
                <w:szCs w:val="20"/>
                <w:lang w:eastAsia="es-CL"/>
              </w:rPr>
              <w:t>Comisión / Institución</w:t>
            </w:r>
          </w:p>
        </w:tc>
        <w:tc>
          <w:tcPr>
            <w:tcW w:w="911" w:type="pct"/>
            <w:shd w:val="clear" w:color="auto" w:fill="auto"/>
            <w:vAlign w:val="center"/>
            <w:hideMark/>
          </w:tcPr>
          <w:p w14:paraId="76530BC2"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Nombre de la actividad, proyecto o f</w:t>
            </w:r>
            <w:r w:rsidRPr="0025129B">
              <w:rPr>
                <w:rFonts w:eastAsia="Times New Roman" w:cs="Calibri"/>
                <w:b/>
                <w:bCs/>
                <w:szCs w:val="20"/>
                <w:lang w:eastAsia="es-CL"/>
              </w:rPr>
              <w:t xml:space="preserve">uente </w:t>
            </w:r>
            <w:r>
              <w:rPr>
                <w:rFonts w:eastAsia="Times New Roman" w:cs="Calibri"/>
                <w:b/>
                <w:bCs/>
                <w:szCs w:val="20"/>
                <w:lang w:eastAsia="es-CL"/>
              </w:rPr>
              <w:t>regulada</w:t>
            </w:r>
          </w:p>
        </w:tc>
        <w:tc>
          <w:tcPr>
            <w:tcW w:w="771" w:type="pct"/>
            <w:shd w:val="clear" w:color="auto" w:fill="auto"/>
            <w:vAlign w:val="center"/>
            <w:hideMark/>
          </w:tcPr>
          <w:p w14:paraId="6AF6FC66" w14:textId="77777777" w:rsidR="000B4A26" w:rsidRPr="0025129B" w:rsidRDefault="000B4A26" w:rsidP="00074A64">
            <w:pPr>
              <w:spacing w:line="0" w:lineRule="atLeast"/>
              <w:jc w:val="center"/>
              <w:rPr>
                <w:rFonts w:eastAsia="Times New Roman" w:cs="Calibri"/>
                <w:b/>
                <w:bCs/>
                <w:szCs w:val="20"/>
                <w:lang w:eastAsia="es-CL"/>
              </w:rPr>
            </w:pPr>
            <w:r w:rsidRPr="0025129B">
              <w:rPr>
                <w:rFonts w:eastAsia="Times New Roman" w:cs="Calibri"/>
                <w:b/>
                <w:bCs/>
                <w:szCs w:val="20"/>
                <w:lang w:eastAsia="es-CL"/>
              </w:rPr>
              <w:t xml:space="preserve">Comentarios </w:t>
            </w:r>
          </w:p>
        </w:tc>
        <w:tc>
          <w:tcPr>
            <w:tcW w:w="619" w:type="pct"/>
            <w:vAlign w:val="center"/>
          </w:tcPr>
          <w:p w14:paraId="203DB6B0" w14:textId="77777777" w:rsidR="000B4A26" w:rsidRPr="0025129B" w:rsidRDefault="000B4A26" w:rsidP="00074A64">
            <w:pPr>
              <w:spacing w:line="0" w:lineRule="atLeast"/>
              <w:jc w:val="center"/>
              <w:rPr>
                <w:rFonts w:eastAsia="Times New Roman" w:cs="Calibri"/>
                <w:b/>
                <w:bCs/>
                <w:szCs w:val="20"/>
                <w:lang w:eastAsia="es-CL"/>
              </w:rPr>
            </w:pPr>
            <w:r>
              <w:rPr>
                <w:rFonts w:eastAsia="Times New Roman" w:cs="Calibri"/>
                <w:b/>
                <w:bCs/>
                <w:szCs w:val="20"/>
                <w:lang w:eastAsia="es-CL"/>
              </w:rPr>
              <w:t xml:space="preserve">Instrumento fiscalizado </w:t>
            </w:r>
          </w:p>
        </w:tc>
      </w:tr>
      <w:tr w:rsidR="000B4A26" w:rsidRPr="0025129B" w14:paraId="4FD774E0" w14:textId="77777777" w:rsidTr="00220F45">
        <w:trPr>
          <w:trHeight w:val="1378"/>
        </w:trPr>
        <w:tc>
          <w:tcPr>
            <w:tcW w:w="323" w:type="pct"/>
            <w:shd w:val="clear" w:color="auto" w:fill="auto"/>
            <w:noWrap/>
            <w:vAlign w:val="center"/>
            <w:hideMark/>
          </w:tcPr>
          <w:p w14:paraId="72DAD42C" w14:textId="77777777" w:rsidR="000B4A26" w:rsidRPr="007C60EE" w:rsidRDefault="000B4A26" w:rsidP="00074A64">
            <w:pPr>
              <w:spacing w:line="0" w:lineRule="atLeast"/>
              <w:jc w:val="center"/>
              <w:rPr>
                <w:color w:val="000000"/>
              </w:rPr>
            </w:pPr>
            <w:r>
              <w:rPr>
                <w:color w:val="000000"/>
              </w:rPr>
              <w:t>1</w:t>
            </w:r>
          </w:p>
        </w:tc>
        <w:tc>
          <w:tcPr>
            <w:tcW w:w="636" w:type="pct"/>
            <w:shd w:val="clear" w:color="auto" w:fill="auto"/>
            <w:noWrap/>
            <w:vAlign w:val="center"/>
          </w:tcPr>
          <w:p w14:paraId="500A8D33" w14:textId="0BCC2091" w:rsidR="000B4A26" w:rsidRPr="00970F94" w:rsidRDefault="000C5AEF" w:rsidP="00074A64">
            <w:pPr>
              <w:jc w:val="center"/>
              <w:rPr>
                <w:iCs/>
                <w:szCs w:val="18"/>
                <w:lang w:bidi="he-IL"/>
              </w:rPr>
            </w:pPr>
            <w:r w:rsidRPr="003B6354">
              <w:rPr>
                <w:iCs/>
                <w:szCs w:val="18"/>
                <w:lang w:bidi="he-IL"/>
              </w:rPr>
              <w:t xml:space="preserve">Norma de Calidad Primaria Ambiental para Material Particulado </w:t>
            </w:r>
            <w:r>
              <w:rPr>
                <w:iCs/>
                <w:szCs w:val="18"/>
                <w:lang w:bidi="he-IL"/>
              </w:rPr>
              <w:t xml:space="preserve">Fino </w:t>
            </w:r>
            <w:r w:rsidRPr="003B6354">
              <w:rPr>
                <w:iCs/>
                <w:szCs w:val="18"/>
                <w:lang w:bidi="he-IL"/>
              </w:rPr>
              <w:t>Respirable MP</w:t>
            </w:r>
            <w:r>
              <w:rPr>
                <w:iCs/>
                <w:szCs w:val="18"/>
                <w:lang w:bidi="he-IL"/>
              </w:rPr>
              <w:t>2,5</w:t>
            </w:r>
          </w:p>
        </w:tc>
        <w:tc>
          <w:tcPr>
            <w:tcW w:w="604" w:type="pct"/>
            <w:shd w:val="clear" w:color="auto" w:fill="auto"/>
            <w:noWrap/>
            <w:vAlign w:val="center"/>
          </w:tcPr>
          <w:p w14:paraId="3FD7C90D" w14:textId="77777777" w:rsidR="000B4A26" w:rsidRPr="007C60EE" w:rsidRDefault="000B4A26" w:rsidP="00074A64">
            <w:pPr>
              <w:spacing w:line="0" w:lineRule="atLeast"/>
              <w:jc w:val="center"/>
              <w:rPr>
                <w:color w:val="000000"/>
              </w:rPr>
            </w:pPr>
            <w:r>
              <w:rPr>
                <w:color w:val="000000"/>
              </w:rPr>
              <w:t>D.S. N°12</w:t>
            </w:r>
          </w:p>
        </w:tc>
        <w:tc>
          <w:tcPr>
            <w:tcW w:w="435" w:type="pct"/>
            <w:vAlign w:val="center"/>
          </w:tcPr>
          <w:p w14:paraId="5448C44C" w14:textId="77777777" w:rsidR="000B4A26" w:rsidRPr="007C60EE" w:rsidRDefault="000B4A26" w:rsidP="00074A64">
            <w:pPr>
              <w:spacing w:line="0" w:lineRule="atLeast"/>
              <w:jc w:val="center"/>
              <w:rPr>
                <w:color w:val="000000"/>
              </w:rPr>
            </w:pPr>
            <w:r>
              <w:rPr>
                <w:color w:val="000000"/>
              </w:rPr>
              <w:t>2011</w:t>
            </w:r>
          </w:p>
        </w:tc>
        <w:tc>
          <w:tcPr>
            <w:tcW w:w="701" w:type="pct"/>
            <w:shd w:val="clear" w:color="auto" w:fill="auto"/>
            <w:noWrap/>
            <w:vAlign w:val="center"/>
          </w:tcPr>
          <w:p w14:paraId="069F89E1" w14:textId="77777777" w:rsidR="000B4A26" w:rsidRPr="007C60EE" w:rsidRDefault="000B4A26" w:rsidP="00074A64">
            <w:pPr>
              <w:spacing w:line="0" w:lineRule="atLeast"/>
              <w:jc w:val="center"/>
              <w:rPr>
                <w:color w:val="000000"/>
              </w:rPr>
            </w:pPr>
            <w:r>
              <w:rPr>
                <w:color w:val="000000"/>
              </w:rPr>
              <w:t>MMA</w:t>
            </w:r>
          </w:p>
        </w:tc>
        <w:tc>
          <w:tcPr>
            <w:tcW w:w="911" w:type="pct"/>
            <w:shd w:val="clear" w:color="auto" w:fill="auto"/>
            <w:noWrap/>
            <w:vAlign w:val="center"/>
          </w:tcPr>
          <w:p w14:paraId="3179304A" w14:textId="77777777" w:rsidR="000B4A26" w:rsidRPr="007C60EE" w:rsidRDefault="001B2AAF" w:rsidP="00677E4D">
            <w:pPr>
              <w:spacing w:line="0" w:lineRule="atLeast"/>
              <w:jc w:val="center"/>
              <w:rPr>
                <w:color w:val="000000"/>
              </w:rPr>
            </w:pPr>
            <w:r>
              <w:rPr>
                <w:color w:val="000000"/>
              </w:rPr>
              <w:t xml:space="preserve">Evaluación </w:t>
            </w:r>
            <w:r w:rsidR="00677E4D">
              <w:rPr>
                <w:color w:val="000000"/>
              </w:rPr>
              <w:t xml:space="preserve">para </w:t>
            </w:r>
            <w:r>
              <w:rPr>
                <w:color w:val="000000"/>
              </w:rPr>
              <w:t>declaración de</w:t>
            </w:r>
            <w:r w:rsidR="000B4A26">
              <w:rPr>
                <w:color w:val="000000"/>
              </w:rPr>
              <w:t xml:space="preserve"> EMRP </w:t>
            </w:r>
            <w:r w:rsidR="00677E4D">
              <w:rPr>
                <w:color w:val="000000"/>
              </w:rPr>
              <w:t xml:space="preserve">por </w:t>
            </w:r>
            <w:r w:rsidR="000B4A26">
              <w:rPr>
                <w:color w:val="000000"/>
              </w:rPr>
              <w:t>MP2,5</w:t>
            </w:r>
          </w:p>
        </w:tc>
        <w:tc>
          <w:tcPr>
            <w:tcW w:w="771" w:type="pct"/>
            <w:shd w:val="clear" w:color="auto" w:fill="auto"/>
            <w:noWrap/>
            <w:vAlign w:val="center"/>
          </w:tcPr>
          <w:p w14:paraId="113E5F87" w14:textId="77777777" w:rsidR="000B4A26" w:rsidRPr="0025129B" w:rsidRDefault="000B4A26" w:rsidP="00074A64">
            <w:pPr>
              <w:spacing w:line="0" w:lineRule="atLeast"/>
              <w:jc w:val="center"/>
              <w:rPr>
                <w:rFonts w:eastAsia="Times New Roman" w:cs="Calibri"/>
                <w:color w:val="000000"/>
                <w:szCs w:val="20"/>
                <w:lang w:eastAsia="es-CL"/>
              </w:rPr>
            </w:pPr>
            <w:r>
              <w:rPr>
                <w:rFonts w:eastAsia="Times New Roman" w:cs="Calibri"/>
                <w:color w:val="000000"/>
                <w:szCs w:val="20"/>
                <w:lang w:eastAsia="es-CL"/>
              </w:rPr>
              <w:t>Sin modificaciones</w:t>
            </w:r>
          </w:p>
        </w:tc>
        <w:tc>
          <w:tcPr>
            <w:tcW w:w="619" w:type="pct"/>
            <w:vAlign w:val="center"/>
          </w:tcPr>
          <w:p w14:paraId="20E36CF3" w14:textId="77777777" w:rsidR="000B4A26" w:rsidRPr="0025129B" w:rsidRDefault="000B4A26" w:rsidP="00074A64">
            <w:pPr>
              <w:spacing w:line="0" w:lineRule="atLeast"/>
              <w:jc w:val="center"/>
              <w:rPr>
                <w:rFonts w:eastAsia="Times New Roman" w:cs="Calibri"/>
                <w:color w:val="000000"/>
                <w:szCs w:val="20"/>
                <w:lang w:eastAsia="es-CL"/>
              </w:rPr>
            </w:pPr>
            <w:r>
              <w:rPr>
                <w:rFonts w:eastAsia="Times New Roman" w:cs="Calibri"/>
                <w:color w:val="000000"/>
                <w:szCs w:val="20"/>
                <w:lang w:eastAsia="es-CL"/>
              </w:rPr>
              <w:t>Si</w:t>
            </w:r>
          </w:p>
        </w:tc>
      </w:tr>
    </w:tbl>
    <w:p w14:paraId="17ABA3F9" w14:textId="77777777" w:rsidR="002878BF" w:rsidRPr="002878BF" w:rsidRDefault="002878BF" w:rsidP="002878BF"/>
    <w:p w14:paraId="2EBE3ED5" w14:textId="77777777" w:rsidR="005B03BC" w:rsidRDefault="005B03BC" w:rsidP="00C958D0">
      <w:pPr>
        <w:pStyle w:val="Ttulo1"/>
        <w:sectPr w:rsidR="005B03BC" w:rsidSect="005B03BC">
          <w:pgSz w:w="15840" w:h="12240" w:orient="landscape" w:code="1"/>
          <w:pgMar w:top="1531" w:right="1418" w:bottom="1531" w:left="1418" w:header="709" w:footer="709" w:gutter="0"/>
          <w:cols w:space="708"/>
          <w:titlePg/>
          <w:docGrid w:linePitch="360"/>
        </w:sectPr>
      </w:pPr>
      <w:bookmarkStart w:id="48" w:name="_Toc352840385"/>
      <w:bookmarkStart w:id="49" w:name="_Toc352841445"/>
      <w:bookmarkStart w:id="50" w:name="_Toc390777021"/>
      <w:bookmarkStart w:id="51" w:name="_Toc404955753"/>
    </w:p>
    <w:p w14:paraId="537D2DC5" w14:textId="77777777" w:rsidR="00317531" w:rsidRPr="0025129B" w:rsidRDefault="00B1722C" w:rsidP="00C958D0">
      <w:pPr>
        <w:pStyle w:val="Ttulo1"/>
      </w:pPr>
      <w:bookmarkStart w:id="52" w:name="_Toc5617940"/>
      <w:r w:rsidRPr="0025129B">
        <w:lastRenderedPageBreak/>
        <w:t xml:space="preserve">ANTECEDENTES DE LA ACTIVIDAD DE </w:t>
      </w:r>
      <w:r w:rsidR="00401D74">
        <w:t>VERIFICACIÓN</w:t>
      </w:r>
      <w:r w:rsidRPr="0025129B">
        <w:t>.</w:t>
      </w:r>
      <w:bookmarkEnd w:id="48"/>
      <w:bookmarkEnd w:id="49"/>
      <w:bookmarkEnd w:id="50"/>
      <w:bookmarkEnd w:id="51"/>
      <w:bookmarkEnd w:id="52"/>
    </w:p>
    <w:p w14:paraId="0451C7D8" w14:textId="77777777" w:rsidR="00B1722C" w:rsidRPr="0025129B" w:rsidRDefault="00B1722C" w:rsidP="00B1722C"/>
    <w:p w14:paraId="506C64D0" w14:textId="77777777" w:rsidR="00B1722C"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5617941"/>
      <w:r>
        <w:t>Motivo de la A</w:t>
      </w:r>
      <w:r w:rsidR="00E32541">
        <w:t>ctividad</w:t>
      </w:r>
      <w:r w:rsidR="00893A4E" w:rsidRPr="0025129B">
        <w:t>.</w:t>
      </w:r>
      <w:bookmarkEnd w:id="53"/>
      <w:bookmarkEnd w:id="54"/>
      <w:bookmarkEnd w:id="55"/>
      <w:bookmarkEnd w:id="56"/>
      <w:bookmarkEnd w:id="57"/>
      <w:bookmarkEnd w:id="58"/>
      <w:bookmarkEnd w:id="59"/>
      <w:bookmarkEnd w:id="60"/>
      <w:bookmarkEnd w:id="61"/>
      <w:bookmarkEnd w:id="62"/>
    </w:p>
    <w:p w14:paraId="69645401" w14:textId="77777777" w:rsidR="002878BF" w:rsidRDefault="002878BF" w:rsidP="002878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4"/>
        <w:gridCol w:w="7074"/>
      </w:tblGrid>
      <w:tr w:rsidR="002878BF" w:rsidRPr="006C38A1" w14:paraId="2F298C19" w14:textId="77777777" w:rsidTr="005D3B3A">
        <w:trPr>
          <w:trHeight w:val="551"/>
          <w:jc w:val="center"/>
        </w:trPr>
        <w:tc>
          <w:tcPr>
            <w:tcW w:w="1142" w:type="pct"/>
            <w:shd w:val="clear" w:color="auto" w:fill="auto"/>
            <w:tcMar>
              <w:top w:w="58" w:type="dxa"/>
              <w:left w:w="58" w:type="dxa"/>
              <w:bottom w:w="58" w:type="dxa"/>
              <w:right w:w="58" w:type="dxa"/>
            </w:tcMar>
            <w:hideMark/>
          </w:tcPr>
          <w:p w14:paraId="48F79F67" w14:textId="77777777" w:rsidR="002878BF" w:rsidRPr="006C38A1" w:rsidRDefault="002878BF" w:rsidP="005D3B3A">
            <w:pPr>
              <w:jc w:val="left"/>
              <w:rPr>
                <w:b/>
                <w:i/>
                <w:szCs w:val="20"/>
              </w:rPr>
            </w:pPr>
            <w:r w:rsidRPr="006C38A1">
              <w:rPr>
                <w:b/>
                <w:szCs w:val="20"/>
              </w:rPr>
              <w:t xml:space="preserve">Motivo: </w:t>
            </w:r>
          </w:p>
          <w:p w14:paraId="5EAB019E" w14:textId="77777777" w:rsidR="002878BF" w:rsidRPr="006C38A1" w:rsidRDefault="002878BF" w:rsidP="005D3B3A">
            <w:pPr>
              <w:jc w:val="left"/>
              <w:rPr>
                <w:szCs w:val="20"/>
              </w:rPr>
            </w:pPr>
            <w:r w:rsidRPr="006C38A1">
              <w:rPr>
                <w:rFonts w:cstheme="minorHAnsi"/>
              </w:rPr>
              <w:t>Programada</w:t>
            </w:r>
          </w:p>
        </w:tc>
        <w:tc>
          <w:tcPr>
            <w:tcW w:w="3858" w:type="pct"/>
            <w:shd w:val="clear" w:color="auto" w:fill="auto"/>
          </w:tcPr>
          <w:p w14:paraId="6169E403" w14:textId="77777777" w:rsidR="002878BF" w:rsidRPr="006C38A1" w:rsidRDefault="002878BF" w:rsidP="00F82B3C">
            <w:pPr>
              <w:rPr>
                <w:b/>
              </w:rPr>
            </w:pPr>
            <w:r w:rsidRPr="006C38A1">
              <w:rPr>
                <w:b/>
              </w:rPr>
              <w:t xml:space="preserve">Descripción del motivo: </w:t>
            </w:r>
          </w:p>
          <w:p w14:paraId="365D2A39" w14:textId="3284D3B3" w:rsidR="002878BF" w:rsidRPr="006C38A1" w:rsidRDefault="000C5AEF" w:rsidP="005D37E3">
            <w:pPr>
              <w:rPr>
                <w:lang w:val="es-ES"/>
              </w:rPr>
            </w:pPr>
            <w:r w:rsidRPr="000C5AEF">
              <w:rPr>
                <w:rFonts w:ascii="Calibri" w:hAnsi="Calibri"/>
                <w:szCs w:val="20"/>
              </w:rPr>
              <w:t>El Ministerio del Medio Ambiente solicita la declaración de representatividad poblacional por MP</w:t>
            </w:r>
            <w:r w:rsidR="00884683">
              <w:rPr>
                <w:rFonts w:ascii="Calibri" w:hAnsi="Calibri"/>
                <w:szCs w:val="20"/>
              </w:rPr>
              <w:t>2,5</w:t>
            </w:r>
            <w:r w:rsidRPr="000C5AEF">
              <w:rPr>
                <w:rFonts w:ascii="Calibri" w:hAnsi="Calibri"/>
                <w:szCs w:val="20"/>
              </w:rPr>
              <w:t xml:space="preserve"> para </w:t>
            </w:r>
            <w:r w:rsidRPr="005D37E3">
              <w:rPr>
                <w:rFonts w:ascii="Calibri" w:hAnsi="Calibri"/>
                <w:szCs w:val="20"/>
              </w:rPr>
              <w:t>la estac</w:t>
            </w:r>
            <w:r w:rsidR="008A630A" w:rsidRPr="005D37E3">
              <w:rPr>
                <w:rFonts w:ascii="Calibri" w:hAnsi="Calibri"/>
                <w:szCs w:val="20"/>
              </w:rPr>
              <w:t xml:space="preserve">ión de calidad del aire </w:t>
            </w:r>
            <w:r w:rsidR="00905728" w:rsidRPr="002C1033">
              <w:rPr>
                <w:rFonts w:ascii="Calibri" w:hAnsi="Calibri"/>
                <w:szCs w:val="20"/>
              </w:rPr>
              <w:t>“Compañía de Bomberos de Concón”</w:t>
            </w:r>
            <w:r w:rsidRPr="005D37E3">
              <w:rPr>
                <w:rFonts w:ascii="Calibri" w:hAnsi="Calibri"/>
                <w:szCs w:val="20"/>
              </w:rPr>
              <w:t>, actividad que se enmarca dentro del Programa de Fiscalización Ambiental de Normas de Calidad Ambiental para el año 201</w:t>
            </w:r>
            <w:r w:rsidR="00436D96" w:rsidRPr="005D37E3">
              <w:rPr>
                <w:rFonts w:ascii="Calibri" w:hAnsi="Calibri"/>
                <w:szCs w:val="20"/>
              </w:rPr>
              <w:t>9</w:t>
            </w:r>
            <w:r w:rsidRPr="005D37E3">
              <w:rPr>
                <w:rFonts w:ascii="Calibri" w:hAnsi="Calibri"/>
                <w:szCs w:val="20"/>
              </w:rPr>
              <w:t>, definido en la R.E. N° 1</w:t>
            </w:r>
            <w:r w:rsidR="005D37E3" w:rsidRPr="005D37E3">
              <w:rPr>
                <w:rFonts w:ascii="Calibri" w:hAnsi="Calibri"/>
                <w:szCs w:val="20"/>
              </w:rPr>
              <w:t xml:space="preserve">638 </w:t>
            </w:r>
            <w:r w:rsidRPr="005D37E3">
              <w:rPr>
                <w:rFonts w:ascii="Calibri" w:hAnsi="Calibri"/>
                <w:szCs w:val="20"/>
              </w:rPr>
              <w:t>del 2</w:t>
            </w:r>
            <w:r w:rsidR="005D37E3" w:rsidRPr="005D37E3">
              <w:rPr>
                <w:rFonts w:ascii="Calibri" w:hAnsi="Calibri"/>
                <w:szCs w:val="20"/>
              </w:rPr>
              <w:t>8</w:t>
            </w:r>
            <w:r w:rsidRPr="005D37E3">
              <w:rPr>
                <w:rFonts w:ascii="Calibri" w:hAnsi="Calibri"/>
                <w:szCs w:val="20"/>
              </w:rPr>
              <w:t xml:space="preserve"> de diciembre de 201</w:t>
            </w:r>
            <w:r w:rsidR="005D37E3" w:rsidRPr="005D37E3">
              <w:rPr>
                <w:rFonts w:ascii="Calibri" w:hAnsi="Calibri"/>
                <w:szCs w:val="20"/>
              </w:rPr>
              <w:t>8</w:t>
            </w:r>
            <w:r w:rsidR="000D08DC">
              <w:rPr>
                <w:rFonts w:ascii="Calibri" w:hAnsi="Calibri"/>
                <w:szCs w:val="20"/>
              </w:rPr>
              <w:t>.</w:t>
            </w:r>
          </w:p>
        </w:tc>
      </w:tr>
    </w:tbl>
    <w:p w14:paraId="67F0682E" w14:textId="77777777" w:rsidR="00B1722C" w:rsidRPr="006C38A1" w:rsidRDefault="00B1722C" w:rsidP="00B1722C"/>
    <w:p w14:paraId="0CD9A965" w14:textId="77777777" w:rsidR="00893A4E" w:rsidRDefault="00B1722C" w:rsidP="00893A4E">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bookmarkStart w:id="72" w:name="_Toc5617942"/>
      <w:r w:rsidRPr="0025129B">
        <w:t xml:space="preserve">Materia </w:t>
      </w:r>
      <w:r w:rsidR="0091285E" w:rsidRPr="0025129B">
        <w:t xml:space="preserve">Específica Objeto de la </w:t>
      </w:r>
      <w:r w:rsidR="00606CE2">
        <w:t>Actividad</w:t>
      </w:r>
      <w:r w:rsidR="00893A4E" w:rsidRPr="0025129B">
        <w:t>.</w:t>
      </w:r>
      <w:bookmarkEnd w:id="63"/>
      <w:bookmarkEnd w:id="64"/>
      <w:bookmarkEnd w:id="65"/>
      <w:bookmarkEnd w:id="66"/>
      <w:bookmarkEnd w:id="67"/>
      <w:bookmarkEnd w:id="68"/>
      <w:bookmarkEnd w:id="69"/>
      <w:bookmarkEnd w:id="70"/>
      <w:bookmarkEnd w:id="71"/>
      <w:bookmarkEnd w:id="72"/>
    </w:p>
    <w:p w14:paraId="154444C3" w14:textId="77777777" w:rsidR="002878BF" w:rsidRPr="0025129B" w:rsidRDefault="002878BF" w:rsidP="00893A4E"/>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893A4E" w:rsidRPr="0025129B" w14:paraId="6C9C2DBA" w14:textId="77777777" w:rsidTr="00C7377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B261751" w14:textId="6A8577D7" w:rsidR="000C5AEF" w:rsidRPr="006E1536" w:rsidRDefault="000C5AEF" w:rsidP="000C5AEF">
            <w:pPr>
              <w:spacing w:line="276" w:lineRule="auto"/>
              <w:rPr>
                <w:rFonts w:eastAsia="Times New Roman" w:cs="Calibri"/>
                <w:szCs w:val="16"/>
                <w:lang w:eastAsia="es-CL"/>
              </w:rPr>
            </w:pPr>
            <w:r w:rsidRPr="006E1536">
              <w:rPr>
                <w:rFonts w:eastAsia="Times New Roman" w:cs="Calibri"/>
                <w:szCs w:val="16"/>
                <w:lang w:eastAsia="es-CL"/>
              </w:rPr>
              <w:t>Para la calificación de estaciones de monitoreo como de Representatividad Poblacional (</w:t>
            </w:r>
            <w:r>
              <w:rPr>
                <w:rFonts w:eastAsia="Times New Roman" w:cs="Calibri"/>
                <w:szCs w:val="16"/>
                <w:lang w:eastAsia="es-CL"/>
              </w:rPr>
              <w:t>EM</w:t>
            </w:r>
            <w:r w:rsidRPr="006E1536">
              <w:rPr>
                <w:rFonts w:eastAsia="Times New Roman" w:cs="Calibri"/>
                <w:szCs w:val="16"/>
                <w:lang w:eastAsia="es-CL"/>
              </w:rPr>
              <w:t>RP) por</w:t>
            </w:r>
            <w:r w:rsidR="00AB1096" w:rsidRPr="006E1536">
              <w:rPr>
                <w:rFonts w:eastAsia="Times New Roman" w:cs="Calibri"/>
                <w:szCs w:val="16"/>
                <w:lang w:eastAsia="es-CL"/>
              </w:rPr>
              <w:t xml:space="preserve"> material </w:t>
            </w:r>
            <w:r w:rsidR="00AB1096">
              <w:rPr>
                <w:rFonts w:eastAsia="Times New Roman" w:cs="Calibri"/>
                <w:szCs w:val="16"/>
                <w:lang w:eastAsia="es-CL"/>
              </w:rPr>
              <w:t xml:space="preserve">particulado fino respirable </w:t>
            </w:r>
            <w:r>
              <w:rPr>
                <w:rFonts w:eastAsia="Times New Roman" w:cs="Calibri"/>
                <w:szCs w:val="16"/>
                <w:lang w:eastAsia="es-CL"/>
              </w:rPr>
              <w:t xml:space="preserve">MP2,5, </w:t>
            </w:r>
            <w:r w:rsidRPr="006E1536">
              <w:rPr>
                <w:rFonts w:eastAsia="Times New Roman" w:cs="Calibri"/>
                <w:szCs w:val="16"/>
                <w:lang w:eastAsia="es-CL"/>
              </w:rPr>
              <w:t>se consideran las siguientes mat</w:t>
            </w:r>
            <w:r>
              <w:rPr>
                <w:rFonts w:eastAsia="Times New Roman" w:cs="Calibri"/>
                <w:szCs w:val="16"/>
                <w:lang w:eastAsia="es-CL"/>
              </w:rPr>
              <w:t>erias objeto en la inspección:</w:t>
            </w:r>
          </w:p>
          <w:p w14:paraId="7F5973E9" w14:textId="77777777" w:rsidR="000C5AEF" w:rsidRPr="00B23D6B" w:rsidRDefault="000C5AEF" w:rsidP="000C5AEF">
            <w:pPr>
              <w:pStyle w:val="Prrafodelista"/>
              <w:numPr>
                <w:ilvl w:val="0"/>
                <w:numId w:val="2"/>
              </w:numPr>
              <w:rPr>
                <w:rFonts w:eastAsia="Times New Roman" w:cs="Calibri"/>
                <w:szCs w:val="16"/>
                <w:lang w:eastAsia="es-CL"/>
              </w:rPr>
            </w:pPr>
            <w:r w:rsidRPr="00B23D6B">
              <w:rPr>
                <w:rFonts w:eastAsia="Times New Roman" w:cs="Calibri"/>
                <w:szCs w:val="16"/>
                <w:lang w:eastAsia="es-CL"/>
              </w:rPr>
              <w:t xml:space="preserve">Cumplimiento de Norma de calidad D.S. N° 12/2011 del MMA. </w:t>
            </w:r>
          </w:p>
          <w:p w14:paraId="25C0B632" w14:textId="4A825643" w:rsidR="000C5AEF" w:rsidRPr="00635EC6" w:rsidRDefault="000C5AEF" w:rsidP="000C5AEF">
            <w:pPr>
              <w:pStyle w:val="Prrafodelista"/>
              <w:numPr>
                <w:ilvl w:val="0"/>
                <w:numId w:val="2"/>
              </w:numPr>
              <w:spacing w:line="276" w:lineRule="auto"/>
              <w:rPr>
                <w:rFonts w:eastAsia="Times New Roman" w:cs="Calibri"/>
                <w:szCs w:val="20"/>
                <w:lang w:eastAsia="es-CL"/>
              </w:rPr>
            </w:pPr>
            <w:r>
              <w:rPr>
                <w:szCs w:val="20"/>
              </w:rPr>
              <w:t xml:space="preserve">Cumplimiento de la </w:t>
            </w:r>
            <w:r w:rsidRPr="00635EC6">
              <w:rPr>
                <w:szCs w:val="20"/>
              </w:rPr>
              <w:t xml:space="preserve">Resolución Exenta </w:t>
            </w:r>
            <w:r w:rsidRPr="00B23D6B">
              <w:rPr>
                <w:szCs w:val="20"/>
              </w:rPr>
              <w:t xml:space="preserve">N° 106/2013 </w:t>
            </w:r>
            <w:r w:rsidR="00283A4C">
              <w:rPr>
                <w:szCs w:val="20"/>
              </w:rPr>
              <w:t>de la SMA</w:t>
            </w:r>
            <w:r w:rsidRPr="00635EC6">
              <w:rPr>
                <w:szCs w:val="20"/>
              </w:rPr>
              <w:t>.</w:t>
            </w:r>
          </w:p>
          <w:p w14:paraId="442578E8" w14:textId="7432A1D3" w:rsidR="00635EC6" w:rsidRPr="00635EC6" w:rsidRDefault="000C5AEF" w:rsidP="000C5AEF">
            <w:pPr>
              <w:pStyle w:val="Prrafodelista"/>
              <w:numPr>
                <w:ilvl w:val="0"/>
                <w:numId w:val="2"/>
              </w:numPr>
              <w:spacing w:line="276" w:lineRule="auto"/>
              <w:rPr>
                <w:rFonts w:eastAsia="Times New Roman" w:cs="Calibri"/>
                <w:szCs w:val="16"/>
                <w:lang w:eastAsia="es-CL"/>
              </w:rPr>
            </w:pPr>
            <w:r w:rsidRPr="00635EC6">
              <w:rPr>
                <w:szCs w:val="20"/>
              </w:rPr>
              <w:t>Cumplimiento de</w:t>
            </w:r>
            <w:r w:rsidR="003A7A70">
              <w:rPr>
                <w:szCs w:val="20"/>
              </w:rPr>
              <w:t>l</w:t>
            </w:r>
            <w:r w:rsidRPr="00635EC6">
              <w:rPr>
                <w:szCs w:val="20"/>
              </w:rPr>
              <w:t xml:space="preserve"> D.S. N°61/2008, modificado por D.S. N°30/2009 de MINSAL.</w:t>
            </w:r>
          </w:p>
        </w:tc>
      </w:tr>
    </w:tbl>
    <w:p w14:paraId="3E93236B" w14:textId="77777777" w:rsidR="00893A4E" w:rsidRPr="0025129B" w:rsidRDefault="00893A4E" w:rsidP="00893A4E"/>
    <w:p w14:paraId="2DC29A9C" w14:textId="77777777" w:rsidR="00893A4E" w:rsidRPr="0025129B" w:rsidRDefault="00893A4E" w:rsidP="00C958D0">
      <w:pPr>
        <w:pStyle w:val="Ttulo2"/>
      </w:pPr>
      <w:bookmarkStart w:id="73" w:name="_Toc352162452"/>
      <w:bookmarkStart w:id="74" w:name="_Toc352162789"/>
      <w:bookmarkStart w:id="75" w:name="_Toc352840388"/>
      <w:bookmarkStart w:id="76" w:name="_Toc352841448"/>
      <w:bookmarkStart w:id="77" w:name="_Toc353998114"/>
      <w:bookmarkStart w:id="78" w:name="_Toc353998187"/>
      <w:bookmarkStart w:id="79" w:name="_Toc382383539"/>
      <w:bookmarkStart w:id="80" w:name="_Toc382472361"/>
      <w:bookmarkStart w:id="81" w:name="_Toc390184272"/>
      <w:bookmarkStart w:id="82" w:name="_Toc390360003"/>
      <w:bookmarkStart w:id="83" w:name="_Toc390777024"/>
      <w:bookmarkStart w:id="84" w:name="_Toc5617943"/>
      <w:r w:rsidRPr="0025129B">
        <w:t xml:space="preserve">Aspectos </w:t>
      </w:r>
      <w:r w:rsidR="00E838DE" w:rsidRPr="0025129B">
        <w:t xml:space="preserve">relativos </w:t>
      </w:r>
      <w:r w:rsidRPr="0025129B">
        <w:t xml:space="preserve">a la </w:t>
      </w:r>
      <w:r w:rsidR="00E838DE" w:rsidRPr="0025129B">
        <w:t xml:space="preserve">ejecución </w:t>
      </w:r>
      <w:r w:rsidRPr="0025129B">
        <w:t xml:space="preserve">de la </w:t>
      </w:r>
      <w:bookmarkEnd w:id="73"/>
      <w:bookmarkEnd w:id="74"/>
      <w:r w:rsidR="00BC7B02">
        <w:t>verificación</w:t>
      </w:r>
      <w:r w:rsidRPr="0025129B">
        <w:t>.</w:t>
      </w:r>
      <w:bookmarkEnd w:id="75"/>
      <w:bookmarkEnd w:id="76"/>
      <w:bookmarkEnd w:id="77"/>
      <w:bookmarkEnd w:id="78"/>
      <w:bookmarkEnd w:id="79"/>
      <w:bookmarkEnd w:id="80"/>
      <w:bookmarkEnd w:id="81"/>
      <w:bookmarkEnd w:id="82"/>
      <w:bookmarkEnd w:id="83"/>
      <w:bookmarkEnd w:id="84"/>
    </w:p>
    <w:p w14:paraId="1DB22B3D" w14:textId="77777777" w:rsidR="00893A4E" w:rsidRPr="0025129B" w:rsidRDefault="00893A4E" w:rsidP="000D703E">
      <w:pPr>
        <w:rPr>
          <w:rFonts w:cstheme="minorHAnsi"/>
          <w:sz w:val="16"/>
          <w:szCs w:val="16"/>
        </w:rPr>
      </w:pPr>
    </w:p>
    <w:p w14:paraId="57319176" w14:textId="77777777" w:rsidR="00004D1D" w:rsidRPr="0025129B" w:rsidRDefault="00606CE2" w:rsidP="009F1CA0">
      <w:pPr>
        <w:pStyle w:val="Ttulo3"/>
        <w:ind w:left="1134" w:hanging="708"/>
        <w:rPr>
          <w:sz w:val="24"/>
          <w:szCs w:val="24"/>
        </w:rPr>
      </w:pPr>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r>
        <w:t xml:space="preserve">Descripción </w:t>
      </w:r>
      <w:r w:rsidR="006B4FB2" w:rsidRPr="0025129B">
        <w:t xml:space="preserve">de </w:t>
      </w:r>
      <w:bookmarkEnd w:id="85"/>
      <w:bookmarkEnd w:id="86"/>
      <w:bookmarkEnd w:id="87"/>
      <w:bookmarkEnd w:id="88"/>
      <w:bookmarkEnd w:id="89"/>
      <w:bookmarkEnd w:id="90"/>
      <w:bookmarkEnd w:id="91"/>
      <w:r w:rsidR="00BC7B02">
        <w:t>verificación</w:t>
      </w:r>
      <w:r w:rsidR="003B347A">
        <w:t xml:space="preserve"> en Terreno</w:t>
      </w:r>
    </w:p>
    <w:p w14:paraId="23A62E97" w14:textId="77777777" w:rsidR="00D17CB6" w:rsidRPr="0025129B" w:rsidRDefault="00D17CB6" w:rsidP="00D17CB6">
      <w:pPr>
        <w:rPr>
          <w:rFonts w:cstheme="minorHAnsi"/>
          <w:sz w:val="16"/>
          <w:szCs w:val="1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5"/>
        <w:gridCol w:w="1146"/>
        <w:gridCol w:w="1829"/>
        <w:gridCol w:w="2949"/>
      </w:tblGrid>
      <w:tr w:rsidR="00893A4E" w:rsidRPr="0025129B" w14:paraId="0DD44490" w14:textId="77777777" w:rsidTr="009E29F7">
        <w:trPr>
          <w:trHeight w:val="403"/>
          <w:jc w:val="center"/>
        </w:trPr>
        <w:tc>
          <w:tcPr>
            <w:tcW w:w="178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561EB6" w14:textId="0E3833E9" w:rsidR="00893A4E" w:rsidRPr="0025129B" w:rsidRDefault="00893A4E" w:rsidP="006C2B0F">
            <w:pPr>
              <w:rPr>
                <w:szCs w:val="20"/>
              </w:rPr>
            </w:pPr>
            <w:r w:rsidRPr="0025129B">
              <w:rPr>
                <w:b/>
                <w:szCs w:val="20"/>
              </w:rPr>
              <w:t>F</w:t>
            </w:r>
            <w:r w:rsidR="00FA7A17">
              <w:rPr>
                <w:b/>
                <w:szCs w:val="20"/>
              </w:rPr>
              <w:t>echa</w:t>
            </w:r>
            <w:r w:rsidRPr="0025129B">
              <w:rPr>
                <w:b/>
                <w:szCs w:val="20"/>
              </w:rPr>
              <w:t xml:space="preserve"> de realización: </w:t>
            </w:r>
            <w:r w:rsidR="00436D96">
              <w:rPr>
                <w:szCs w:val="20"/>
              </w:rPr>
              <w:t>12</w:t>
            </w:r>
            <w:r w:rsidR="00F47C1D">
              <w:rPr>
                <w:szCs w:val="20"/>
              </w:rPr>
              <w:t>/</w:t>
            </w:r>
            <w:r w:rsidR="00436D96">
              <w:rPr>
                <w:szCs w:val="20"/>
              </w:rPr>
              <w:t>02</w:t>
            </w:r>
            <w:r w:rsidR="002878BF" w:rsidRPr="00F82B3C">
              <w:rPr>
                <w:szCs w:val="20"/>
              </w:rPr>
              <w:t>/201</w:t>
            </w:r>
            <w:r w:rsidR="00436D96">
              <w:rPr>
                <w:szCs w:val="20"/>
              </w:rPr>
              <w:t>9</w:t>
            </w:r>
          </w:p>
          <w:p w14:paraId="37E50D60" w14:textId="77777777" w:rsidR="00882292" w:rsidRPr="0025129B" w:rsidRDefault="00882292" w:rsidP="006C2B0F">
            <w:pPr>
              <w:rPr>
                <w:szCs w:val="20"/>
              </w:rPr>
            </w:pP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93EECDF" w14:textId="411D4D7F" w:rsidR="00893A4E" w:rsidRPr="0025129B" w:rsidRDefault="00FA7A17" w:rsidP="006C2B0F">
            <w:pPr>
              <w:rPr>
                <w:b/>
                <w:szCs w:val="20"/>
              </w:rPr>
            </w:pPr>
            <w:r>
              <w:rPr>
                <w:b/>
                <w:szCs w:val="20"/>
              </w:rPr>
              <w:t>Hora</w:t>
            </w:r>
            <w:r w:rsidR="00F64DF2">
              <w:rPr>
                <w:b/>
                <w:szCs w:val="20"/>
              </w:rPr>
              <w:t xml:space="preserve"> de i</w:t>
            </w:r>
            <w:r w:rsidR="00893A4E" w:rsidRPr="0025129B">
              <w:rPr>
                <w:b/>
                <w:szCs w:val="20"/>
              </w:rPr>
              <w:t>nicio:</w:t>
            </w:r>
            <w:r w:rsidR="002878BF">
              <w:rPr>
                <w:b/>
                <w:szCs w:val="20"/>
              </w:rPr>
              <w:t xml:space="preserve"> </w:t>
            </w:r>
            <w:r w:rsidR="00436D96">
              <w:rPr>
                <w:szCs w:val="20"/>
              </w:rPr>
              <w:t>11:00</w:t>
            </w:r>
          </w:p>
          <w:p w14:paraId="2E120E6A" w14:textId="77777777" w:rsidR="006B4FB2" w:rsidRPr="0025129B" w:rsidRDefault="006B4FB2" w:rsidP="006C2B0F">
            <w:pPr>
              <w:rPr>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05BFC577" w14:textId="63C5B47C" w:rsidR="00893A4E" w:rsidRPr="0025129B" w:rsidRDefault="00FA7A17" w:rsidP="006C2B0F">
            <w:pPr>
              <w:rPr>
                <w:b/>
                <w:szCs w:val="20"/>
              </w:rPr>
            </w:pPr>
            <w:r>
              <w:rPr>
                <w:b/>
                <w:szCs w:val="20"/>
              </w:rPr>
              <w:t>Hora</w:t>
            </w:r>
            <w:r w:rsidR="00893A4E" w:rsidRPr="0025129B">
              <w:rPr>
                <w:b/>
                <w:szCs w:val="20"/>
              </w:rPr>
              <w:t xml:space="preserve"> de </w:t>
            </w:r>
            <w:r w:rsidR="00E838DE" w:rsidRPr="0025129B">
              <w:rPr>
                <w:b/>
                <w:szCs w:val="20"/>
              </w:rPr>
              <w:t>finalización</w:t>
            </w:r>
            <w:r w:rsidR="00893A4E" w:rsidRPr="0025129B">
              <w:rPr>
                <w:b/>
                <w:szCs w:val="20"/>
              </w:rPr>
              <w:t>:</w:t>
            </w:r>
            <w:r w:rsidR="002878BF">
              <w:rPr>
                <w:b/>
                <w:szCs w:val="20"/>
              </w:rPr>
              <w:t xml:space="preserve"> </w:t>
            </w:r>
            <w:r w:rsidR="00436D96">
              <w:rPr>
                <w:szCs w:val="20"/>
              </w:rPr>
              <w:t>12:48</w:t>
            </w:r>
          </w:p>
          <w:p w14:paraId="29070840" w14:textId="77777777" w:rsidR="006B4FB2" w:rsidRPr="0025129B" w:rsidRDefault="006B4FB2" w:rsidP="006C2B0F">
            <w:pPr>
              <w:rPr>
                <w:szCs w:val="20"/>
                <w:lang w:val="es-ES" w:eastAsia="es-ES"/>
              </w:rPr>
            </w:pPr>
          </w:p>
        </w:tc>
      </w:tr>
      <w:tr w:rsidR="00893A4E" w:rsidRPr="0025129B" w14:paraId="038DB703" w14:textId="77777777" w:rsidTr="009E29F7">
        <w:trPr>
          <w:trHeight w:val="497"/>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6FC77" w14:textId="61AEE4A6" w:rsidR="00893A4E" w:rsidRPr="00F82B3C" w:rsidRDefault="00893A4E" w:rsidP="006C2B0F">
            <w:pPr>
              <w:rPr>
                <w:szCs w:val="20"/>
              </w:rPr>
            </w:pPr>
            <w:r w:rsidRPr="008B6536">
              <w:rPr>
                <w:b/>
                <w:szCs w:val="20"/>
              </w:rPr>
              <w:t xml:space="preserve">Fiscalizador </w:t>
            </w:r>
            <w:r w:rsidR="00E838DE" w:rsidRPr="008B6536">
              <w:rPr>
                <w:b/>
                <w:szCs w:val="20"/>
              </w:rPr>
              <w:t xml:space="preserve">encargado </w:t>
            </w:r>
            <w:r w:rsidRPr="008B6536">
              <w:rPr>
                <w:b/>
                <w:szCs w:val="20"/>
              </w:rPr>
              <w:t xml:space="preserve">de la </w:t>
            </w:r>
            <w:r w:rsidR="00E838DE" w:rsidRPr="008B6536">
              <w:rPr>
                <w:b/>
                <w:szCs w:val="20"/>
              </w:rPr>
              <w:t>actividad</w:t>
            </w:r>
            <w:r w:rsidRPr="008B6536">
              <w:rPr>
                <w:b/>
                <w:szCs w:val="20"/>
              </w:rPr>
              <w:t>:</w:t>
            </w:r>
            <w:r w:rsidR="002878BF" w:rsidRPr="008B6536">
              <w:rPr>
                <w:b/>
                <w:szCs w:val="20"/>
              </w:rPr>
              <w:t xml:space="preserve"> </w:t>
            </w:r>
            <w:r w:rsidR="00B01B83">
              <w:rPr>
                <w:szCs w:val="20"/>
              </w:rPr>
              <w:t>Valeska Muñoz</w:t>
            </w:r>
          </w:p>
          <w:p w14:paraId="5B2024E4" w14:textId="77777777" w:rsidR="00893A4E" w:rsidRPr="008B6536" w:rsidRDefault="00893A4E" w:rsidP="006C2B0F">
            <w:pPr>
              <w:rPr>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B34197D" w14:textId="77777777" w:rsidR="00893A4E" w:rsidRPr="008B6536" w:rsidRDefault="00893A4E" w:rsidP="006C2B0F">
            <w:pPr>
              <w:rPr>
                <w:szCs w:val="20"/>
              </w:rPr>
            </w:pPr>
            <w:r w:rsidRPr="008B6536">
              <w:rPr>
                <w:b/>
                <w:szCs w:val="20"/>
              </w:rPr>
              <w:t>Órgano:</w:t>
            </w:r>
            <w:r w:rsidR="002878BF" w:rsidRPr="008B6536">
              <w:rPr>
                <w:b/>
                <w:szCs w:val="20"/>
              </w:rPr>
              <w:t xml:space="preserve"> </w:t>
            </w:r>
            <w:r w:rsidR="002878BF" w:rsidRPr="00F82B3C">
              <w:rPr>
                <w:szCs w:val="20"/>
              </w:rPr>
              <w:t>SMA</w:t>
            </w:r>
          </w:p>
          <w:p w14:paraId="18C2C860" w14:textId="77777777" w:rsidR="00893A4E" w:rsidRPr="008B6536" w:rsidRDefault="00893A4E" w:rsidP="006C2B0F">
            <w:pPr>
              <w:rPr>
                <w:rFonts w:eastAsia="Times New Roman"/>
                <w:szCs w:val="20"/>
              </w:rPr>
            </w:pPr>
          </w:p>
        </w:tc>
      </w:tr>
      <w:tr w:rsidR="00893A4E" w:rsidRPr="0025129B" w14:paraId="31AC1389" w14:textId="77777777" w:rsidTr="009E29F7">
        <w:trPr>
          <w:trHeight w:val="307"/>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B2A10A" w14:textId="57AE990B" w:rsidR="00893A4E" w:rsidRPr="00F82B3C" w:rsidRDefault="00893A4E" w:rsidP="006C2B0F">
            <w:pPr>
              <w:rPr>
                <w:szCs w:val="20"/>
              </w:rPr>
            </w:pPr>
            <w:r w:rsidRPr="008B6536">
              <w:rPr>
                <w:b/>
                <w:szCs w:val="20"/>
              </w:rPr>
              <w:t xml:space="preserve">Fiscalizadores </w:t>
            </w:r>
            <w:r w:rsidR="00E838DE" w:rsidRPr="008B6536">
              <w:rPr>
                <w:b/>
                <w:szCs w:val="20"/>
              </w:rPr>
              <w:t>participantes</w:t>
            </w:r>
            <w:r w:rsidRPr="008B6536">
              <w:rPr>
                <w:b/>
                <w:szCs w:val="20"/>
              </w:rPr>
              <w:t>:</w:t>
            </w:r>
            <w:r w:rsidR="00970D93" w:rsidRPr="008B6536">
              <w:rPr>
                <w:b/>
                <w:szCs w:val="20"/>
              </w:rPr>
              <w:t xml:space="preserve"> </w:t>
            </w:r>
            <w:r w:rsidR="00AC3AA6">
              <w:rPr>
                <w:b/>
                <w:szCs w:val="20"/>
              </w:rPr>
              <w:t>--</w:t>
            </w:r>
          </w:p>
          <w:p w14:paraId="55D8EA40" w14:textId="77777777" w:rsidR="00893A4E" w:rsidRPr="008B6536" w:rsidRDefault="00893A4E" w:rsidP="006C2B0F"/>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D9F8F8F" w14:textId="4624671F" w:rsidR="00893A4E" w:rsidRPr="008B6536" w:rsidRDefault="00893A4E" w:rsidP="006C2B0F">
            <w:pPr>
              <w:rPr>
                <w:szCs w:val="20"/>
              </w:rPr>
            </w:pPr>
            <w:r w:rsidRPr="008B6536">
              <w:rPr>
                <w:b/>
                <w:szCs w:val="20"/>
              </w:rPr>
              <w:t>Órgano(s):</w:t>
            </w:r>
            <w:r w:rsidR="002878BF" w:rsidRPr="008B6536">
              <w:rPr>
                <w:b/>
                <w:szCs w:val="20"/>
              </w:rPr>
              <w:t xml:space="preserve"> </w:t>
            </w:r>
            <w:r w:rsidR="00AC3AA6">
              <w:rPr>
                <w:szCs w:val="20"/>
              </w:rPr>
              <w:t>--</w:t>
            </w:r>
          </w:p>
          <w:p w14:paraId="6D5359E2" w14:textId="77777777" w:rsidR="00893A4E" w:rsidRPr="008B6536" w:rsidRDefault="00893A4E" w:rsidP="006C2B0F">
            <w:pPr>
              <w:rPr>
                <w:rFonts w:eastAsia="Times New Roman"/>
                <w:szCs w:val="20"/>
              </w:rPr>
            </w:pPr>
          </w:p>
        </w:tc>
      </w:tr>
      <w:tr w:rsidR="00615AEE" w:rsidRPr="0025129B" w14:paraId="60362F20" w14:textId="77777777" w:rsidTr="00C7377D">
        <w:trPr>
          <w:trHeight w:val="185"/>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1763FEB" w14:textId="77777777" w:rsidR="00615AEE" w:rsidRDefault="00615AEE" w:rsidP="006C2B0F">
            <w:pPr>
              <w:spacing w:line="0" w:lineRule="atLeast"/>
              <w:jc w:val="left"/>
              <w:rPr>
                <w:b/>
                <w:szCs w:val="20"/>
              </w:rPr>
            </w:pPr>
            <w:r>
              <w:rPr>
                <w:b/>
                <w:szCs w:val="20"/>
              </w:rPr>
              <w:t>Instalaciones Inspeccionadas:</w:t>
            </w:r>
          </w:p>
          <w:p w14:paraId="207EE959" w14:textId="77777777" w:rsidR="00615AEE" w:rsidRPr="002878BF" w:rsidRDefault="00615AEE" w:rsidP="006C2B0F">
            <w:pPr>
              <w:spacing w:line="0" w:lineRule="atLeast"/>
              <w:jc w:val="left"/>
              <w:rPr>
                <w:b/>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3FCAC00B" w14:textId="49A9CF8A" w:rsidR="00615AEE" w:rsidRPr="00615AEE" w:rsidRDefault="00615AEE" w:rsidP="00436D96">
            <w:pPr>
              <w:pStyle w:val="Prrafodelista"/>
              <w:numPr>
                <w:ilvl w:val="0"/>
                <w:numId w:val="3"/>
              </w:numPr>
              <w:spacing w:line="0" w:lineRule="atLeast"/>
              <w:ind w:left="0"/>
              <w:jc w:val="left"/>
              <w:rPr>
                <w:b/>
                <w:szCs w:val="20"/>
              </w:rPr>
            </w:pPr>
            <w:r w:rsidRPr="00615AEE">
              <w:rPr>
                <w:b/>
                <w:szCs w:val="20"/>
              </w:rPr>
              <w:t>Es</w:t>
            </w:r>
            <w:r w:rsidRPr="002C1033">
              <w:rPr>
                <w:b/>
                <w:szCs w:val="20"/>
              </w:rPr>
              <w:t>tación</w:t>
            </w:r>
            <w:r w:rsidR="00C3124E" w:rsidRPr="002C1033">
              <w:rPr>
                <w:b/>
                <w:szCs w:val="20"/>
              </w:rPr>
              <w:t xml:space="preserve"> </w:t>
            </w:r>
            <w:r w:rsidR="00905728" w:rsidRPr="002C1033">
              <w:rPr>
                <w:rFonts w:ascii="Calibri" w:hAnsi="Calibri" w:cs="Calibri"/>
                <w:color w:val="000000"/>
                <w:szCs w:val="20"/>
                <w:lang w:eastAsia="es-ES"/>
              </w:rPr>
              <w:t>“Compañía de Bomberos de Concón”</w:t>
            </w:r>
          </w:p>
        </w:tc>
      </w:tr>
      <w:tr w:rsidR="00615AEE" w:rsidRPr="0025129B" w14:paraId="2FF1EB20" w14:textId="77777777" w:rsidTr="006C2B0F">
        <w:trPr>
          <w:trHeight w:val="99"/>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BAC342" w14:textId="77777777" w:rsidR="00615AEE" w:rsidRPr="00C03F51" w:rsidRDefault="00615AEE" w:rsidP="006C2B0F">
            <w:pPr>
              <w:spacing w:line="0" w:lineRule="atLeast"/>
              <w:jc w:val="left"/>
              <w:rPr>
                <w:b/>
                <w:szCs w:val="20"/>
              </w:rPr>
            </w:pPr>
            <w:r w:rsidRPr="00C03F51">
              <w:rPr>
                <w:b/>
                <w:szCs w:val="20"/>
              </w:rPr>
              <w:t xml:space="preserve">Entrega de antecedentes solicitados: </w:t>
            </w:r>
            <w:r w:rsidRPr="00C03F51">
              <w:rPr>
                <w:szCs w:val="20"/>
              </w:rPr>
              <w:t>SI</w:t>
            </w:r>
          </w:p>
          <w:p w14:paraId="2CE16C48" w14:textId="77777777" w:rsidR="009E29F7" w:rsidRPr="000C5AEF" w:rsidRDefault="009E29F7" w:rsidP="006C2B0F">
            <w:pPr>
              <w:spacing w:line="0" w:lineRule="atLeast"/>
              <w:jc w:val="left"/>
              <w:rPr>
                <w:b/>
                <w:szCs w:val="20"/>
                <w:highlight w:val="yellow"/>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5F03CD90" w14:textId="0375939B" w:rsidR="00615AEE" w:rsidRPr="000C5AEF" w:rsidRDefault="00615AEE" w:rsidP="002C1033">
            <w:pPr>
              <w:jc w:val="left"/>
              <w:rPr>
                <w:b/>
                <w:szCs w:val="20"/>
                <w:highlight w:val="yellow"/>
              </w:rPr>
            </w:pPr>
            <w:r w:rsidRPr="00C03F51">
              <w:rPr>
                <w:b/>
                <w:szCs w:val="20"/>
              </w:rPr>
              <w:t xml:space="preserve">Entrega de acta: </w:t>
            </w:r>
            <w:r w:rsidRPr="00C03F51">
              <w:rPr>
                <w:szCs w:val="20"/>
              </w:rPr>
              <w:t xml:space="preserve">SI (Anexo </w:t>
            </w:r>
            <w:r w:rsidR="002C1033">
              <w:rPr>
                <w:szCs w:val="20"/>
              </w:rPr>
              <w:t>3</w:t>
            </w:r>
            <w:r w:rsidRPr="00C03F51">
              <w:rPr>
                <w:szCs w:val="20"/>
              </w:rPr>
              <w:t>)</w:t>
            </w:r>
          </w:p>
        </w:tc>
      </w:tr>
    </w:tbl>
    <w:p w14:paraId="6ED5EDFC" w14:textId="77777777" w:rsidR="00413EC4" w:rsidRPr="00F50600" w:rsidRDefault="00413EC4">
      <w:pPr>
        <w:jc w:val="left"/>
        <w:rPr>
          <w:rFonts w:cstheme="minorHAnsi"/>
          <w:b/>
          <w:sz w:val="14"/>
          <w:szCs w:val="24"/>
        </w:rPr>
      </w:pPr>
    </w:p>
    <w:p w14:paraId="2017C1B4" w14:textId="77777777" w:rsidR="00F82B3C" w:rsidRDefault="00F82B3C" w:rsidP="009E29F7">
      <w:bookmarkStart w:id="92" w:name="_Toc352840390"/>
      <w:bookmarkStart w:id="93" w:name="_Toc352841450"/>
      <w:bookmarkStart w:id="94" w:name="_Toc353998117"/>
      <w:bookmarkStart w:id="95" w:name="_Toc353998190"/>
      <w:bookmarkStart w:id="96" w:name="_Toc382383541"/>
      <w:bookmarkStart w:id="97" w:name="_Toc382472363"/>
      <w:r>
        <w:br w:type="page"/>
      </w:r>
    </w:p>
    <w:p w14:paraId="4A6ED242" w14:textId="77777777" w:rsidR="00F265C2" w:rsidRPr="0025129B" w:rsidRDefault="00F265C2" w:rsidP="00F265C2">
      <w:pPr>
        <w:pStyle w:val="Ttulo2"/>
        <w:rPr>
          <w:bCs/>
        </w:rPr>
      </w:pPr>
      <w:bookmarkStart w:id="98" w:name="_Toc382383544"/>
      <w:bookmarkStart w:id="99" w:name="_Toc382472366"/>
      <w:bookmarkStart w:id="100" w:name="_Toc390184276"/>
      <w:bookmarkStart w:id="101" w:name="_Toc390360007"/>
      <w:bookmarkStart w:id="102" w:name="_Toc390777028"/>
      <w:bookmarkStart w:id="103" w:name="_Toc5617944"/>
      <w:bookmarkStart w:id="104" w:name="_Toc352840392"/>
      <w:bookmarkStart w:id="105" w:name="_Toc352841452"/>
      <w:bookmarkEnd w:id="92"/>
      <w:bookmarkEnd w:id="93"/>
      <w:bookmarkEnd w:id="94"/>
      <w:bookmarkEnd w:id="95"/>
      <w:bookmarkEnd w:id="96"/>
      <w:bookmarkEnd w:id="97"/>
      <w:r w:rsidRPr="0025129B">
        <w:rPr>
          <w:bCs/>
        </w:rPr>
        <w:lastRenderedPageBreak/>
        <w:t xml:space="preserve">Aspectos </w:t>
      </w:r>
      <w:r w:rsidR="00430772" w:rsidRPr="0025129B">
        <w:rPr>
          <w:bCs/>
        </w:rPr>
        <w:t xml:space="preserve">relativos </w:t>
      </w:r>
      <w:bookmarkEnd w:id="98"/>
      <w:bookmarkEnd w:id="99"/>
      <w:bookmarkEnd w:id="100"/>
      <w:bookmarkEnd w:id="101"/>
      <w:bookmarkEnd w:id="102"/>
      <w:r w:rsidR="005D3B3A">
        <w:rPr>
          <w:bCs/>
        </w:rPr>
        <w:t xml:space="preserve">a la </w:t>
      </w:r>
      <w:r w:rsidR="00BC7B02">
        <w:rPr>
          <w:bCs/>
        </w:rPr>
        <w:t>verificación</w:t>
      </w:r>
      <w:bookmarkEnd w:id="103"/>
    </w:p>
    <w:p w14:paraId="18850CD7" w14:textId="77777777" w:rsidR="00F265C2" w:rsidRPr="0025129B" w:rsidRDefault="00F265C2" w:rsidP="00F265C2">
      <w:pPr>
        <w:rPr>
          <w:b/>
          <w:bCs/>
        </w:rPr>
      </w:pPr>
    </w:p>
    <w:p w14:paraId="434A45EF" w14:textId="77777777" w:rsidR="001C4DB1" w:rsidRPr="009F1CA0" w:rsidRDefault="00F265C2" w:rsidP="009F1CA0">
      <w:pPr>
        <w:pStyle w:val="Ttulo3"/>
        <w:ind w:left="1134" w:hanging="708"/>
      </w:pPr>
      <w:bookmarkStart w:id="106" w:name="_Toc382383545"/>
      <w:bookmarkStart w:id="107" w:name="_Toc382472367"/>
      <w:bookmarkStart w:id="108" w:name="_Toc390184277"/>
      <w:bookmarkStart w:id="109" w:name="_Toc390360008"/>
      <w:bookmarkStart w:id="110" w:name="_Toc390777029"/>
      <w:r w:rsidRPr="009F1CA0">
        <w:t>Documentos Revisados</w:t>
      </w:r>
      <w:bookmarkEnd w:id="106"/>
      <w:bookmarkEnd w:id="107"/>
      <w:bookmarkEnd w:id="108"/>
      <w:bookmarkEnd w:id="109"/>
      <w:bookmarkEnd w:id="110"/>
    </w:p>
    <w:p w14:paraId="1369B3A6" w14:textId="77777777" w:rsidR="00F265C2" w:rsidRPr="0025129B" w:rsidRDefault="00F265C2" w:rsidP="00F265C2">
      <w:pPr>
        <w:rPr>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4"/>
        <w:gridCol w:w="1401"/>
        <w:gridCol w:w="1696"/>
        <w:gridCol w:w="2641"/>
        <w:gridCol w:w="1226"/>
      </w:tblGrid>
      <w:tr w:rsidR="00E40194" w:rsidRPr="00C3124E" w14:paraId="7F462B64" w14:textId="77777777" w:rsidTr="0032255E">
        <w:trPr>
          <w:trHeight w:val="395"/>
        </w:trPr>
        <w:tc>
          <w:tcPr>
            <w:tcW w:w="0" w:type="auto"/>
            <w:vMerge w:val="restart"/>
            <w:shd w:val="clear" w:color="auto" w:fill="D9D9D9"/>
            <w:tcMar>
              <w:top w:w="0" w:type="dxa"/>
              <w:left w:w="108" w:type="dxa"/>
              <w:bottom w:w="0" w:type="dxa"/>
              <w:right w:w="108" w:type="dxa"/>
            </w:tcMar>
            <w:vAlign w:val="center"/>
          </w:tcPr>
          <w:p w14:paraId="591DA844" w14:textId="77777777" w:rsidR="00E40194" w:rsidRPr="00D2007D" w:rsidRDefault="002E1875" w:rsidP="008E34C9">
            <w:pPr>
              <w:jc w:val="center"/>
              <w:rPr>
                <w:b/>
                <w:bCs/>
                <w:szCs w:val="20"/>
                <w:lang w:val="es-ES" w:eastAsia="es-ES"/>
              </w:rPr>
            </w:pPr>
            <w:r w:rsidRPr="00D2007D">
              <w:rPr>
                <w:b/>
                <w:bCs/>
                <w:szCs w:val="20"/>
                <w:lang w:val="es-ES" w:eastAsia="es-ES"/>
              </w:rPr>
              <w:t>Nombre del informe(</w:t>
            </w:r>
            <w:r w:rsidR="00E40194" w:rsidRPr="00D2007D">
              <w:rPr>
                <w:b/>
                <w:bCs/>
                <w:szCs w:val="20"/>
                <w:lang w:val="es-ES" w:eastAsia="es-ES"/>
              </w:rPr>
              <w:t>s) revisado (s)</w:t>
            </w:r>
          </w:p>
        </w:tc>
        <w:tc>
          <w:tcPr>
            <w:tcW w:w="0" w:type="auto"/>
            <w:vMerge w:val="restart"/>
            <w:shd w:val="clear" w:color="auto" w:fill="D9D9D9"/>
            <w:vAlign w:val="center"/>
          </w:tcPr>
          <w:p w14:paraId="61CD250C" w14:textId="77777777" w:rsidR="00E40194" w:rsidRPr="00D2007D" w:rsidDel="00430772" w:rsidRDefault="00E40194" w:rsidP="008E34C9">
            <w:pPr>
              <w:jc w:val="center"/>
              <w:rPr>
                <w:b/>
                <w:bCs/>
                <w:szCs w:val="20"/>
                <w:lang w:val="es-ES" w:eastAsia="es-ES"/>
              </w:rPr>
            </w:pPr>
            <w:r w:rsidRPr="00D2007D">
              <w:rPr>
                <w:b/>
                <w:bCs/>
                <w:szCs w:val="20"/>
                <w:lang w:val="es-ES" w:eastAsia="es-ES"/>
              </w:rPr>
              <w:t>Elaborado Por:</w:t>
            </w:r>
          </w:p>
        </w:tc>
        <w:tc>
          <w:tcPr>
            <w:tcW w:w="0" w:type="auto"/>
            <w:vMerge w:val="restart"/>
            <w:shd w:val="clear" w:color="auto" w:fill="D9D9D9"/>
            <w:tcMar>
              <w:top w:w="0" w:type="dxa"/>
              <w:left w:w="108" w:type="dxa"/>
              <w:bottom w:w="0" w:type="dxa"/>
              <w:right w:w="108" w:type="dxa"/>
            </w:tcMar>
            <w:vAlign w:val="center"/>
          </w:tcPr>
          <w:p w14:paraId="1613303A" w14:textId="77777777" w:rsidR="00E40194" w:rsidRPr="00D2007D" w:rsidRDefault="00E40194" w:rsidP="00803791">
            <w:pPr>
              <w:jc w:val="center"/>
              <w:rPr>
                <w:b/>
                <w:bCs/>
                <w:szCs w:val="20"/>
                <w:lang w:val="es-ES" w:eastAsia="es-ES"/>
              </w:rPr>
            </w:pPr>
            <w:r w:rsidRPr="00D2007D">
              <w:rPr>
                <w:b/>
                <w:bCs/>
                <w:szCs w:val="20"/>
                <w:lang w:val="es-ES" w:eastAsia="es-ES"/>
              </w:rPr>
              <w:t xml:space="preserve">Fecha de recepción documento </w:t>
            </w:r>
          </w:p>
        </w:tc>
        <w:tc>
          <w:tcPr>
            <w:tcW w:w="0" w:type="auto"/>
            <w:vMerge w:val="restart"/>
            <w:shd w:val="clear" w:color="auto" w:fill="D9D9D9"/>
            <w:vAlign w:val="center"/>
          </w:tcPr>
          <w:p w14:paraId="792DE600" w14:textId="77777777" w:rsidR="00E40194" w:rsidRPr="00D2007D" w:rsidRDefault="00E40194" w:rsidP="008E34C9">
            <w:pPr>
              <w:jc w:val="center"/>
              <w:rPr>
                <w:b/>
                <w:bCs/>
                <w:szCs w:val="20"/>
                <w:lang w:val="es-ES" w:eastAsia="es-ES"/>
              </w:rPr>
            </w:pPr>
            <w:r w:rsidRPr="00D2007D">
              <w:rPr>
                <w:b/>
                <w:bCs/>
                <w:szCs w:val="20"/>
                <w:lang w:val="es-ES" w:eastAsia="es-ES"/>
              </w:rPr>
              <w:t xml:space="preserve">Materia </w:t>
            </w:r>
          </w:p>
        </w:tc>
        <w:tc>
          <w:tcPr>
            <w:tcW w:w="0" w:type="auto"/>
            <w:vMerge w:val="restart"/>
            <w:shd w:val="clear" w:color="auto" w:fill="D9D9D9"/>
            <w:vAlign w:val="center"/>
          </w:tcPr>
          <w:p w14:paraId="70DD9265" w14:textId="77777777" w:rsidR="00E40194" w:rsidRPr="00D2007D" w:rsidRDefault="00E40194" w:rsidP="008E34C9">
            <w:pPr>
              <w:jc w:val="center"/>
              <w:rPr>
                <w:b/>
                <w:bCs/>
                <w:szCs w:val="20"/>
                <w:lang w:val="es-ES" w:eastAsia="es-ES"/>
              </w:rPr>
            </w:pPr>
            <w:r w:rsidRPr="00D2007D">
              <w:rPr>
                <w:b/>
                <w:bCs/>
                <w:szCs w:val="20"/>
                <w:lang w:val="es-ES" w:eastAsia="es-ES"/>
              </w:rPr>
              <w:t>Observaciones</w:t>
            </w:r>
          </w:p>
        </w:tc>
      </w:tr>
      <w:tr w:rsidR="00E40194" w:rsidRPr="00C3124E" w14:paraId="7B156593" w14:textId="77777777" w:rsidTr="0032255E">
        <w:trPr>
          <w:trHeight w:val="395"/>
        </w:trPr>
        <w:tc>
          <w:tcPr>
            <w:tcW w:w="0" w:type="auto"/>
            <w:vMerge/>
            <w:shd w:val="clear" w:color="auto" w:fill="D9D9D9"/>
            <w:tcMar>
              <w:top w:w="0" w:type="dxa"/>
              <w:left w:w="108" w:type="dxa"/>
              <w:bottom w:w="0" w:type="dxa"/>
              <w:right w:w="108" w:type="dxa"/>
            </w:tcMar>
            <w:vAlign w:val="center"/>
            <w:hideMark/>
          </w:tcPr>
          <w:p w14:paraId="41FBA186" w14:textId="77777777" w:rsidR="00E40194" w:rsidRPr="00D2007D" w:rsidRDefault="00E40194" w:rsidP="00430772">
            <w:pPr>
              <w:jc w:val="center"/>
              <w:rPr>
                <w:rFonts w:eastAsiaTheme="minorHAnsi"/>
                <w:b/>
                <w:bCs/>
                <w:szCs w:val="20"/>
                <w:lang w:val="es-ES"/>
              </w:rPr>
            </w:pPr>
          </w:p>
        </w:tc>
        <w:tc>
          <w:tcPr>
            <w:tcW w:w="0" w:type="auto"/>
            <w:vMerge/>
            <w:shd w:val="clear" w:color="auto" w:fill="D9D9D9"/>
            <w:vAlign w:val="center"/>
            <w:hideMark/>
          </w:tcPr>
          <w:p w14:paraId="6D7077CE" w14:textId="77777777" w:rsidR="00E40194" w:rsidRPr="00D2007D" w:rsidRDefault="00E40194" w:rsidP="00430772">
            <w:pPr>
              <w:jc w:val="center"/>
              <w:rPr>
                <w:rFonts w:eastAsiaTheme="minorHAnsi"/>
                <w:b/>
                <w:bCs/>
                <w:szCs w:val="20"/>
                <w:lang w:val="es-ES" w:eastAsia="es-ES"/>
              </w:rPr>
            </w:pPr>
          </w:p>
        </w:tc>
        <w:tc>
          <w:tcPr>
            <w:tcW w:w="0" w:type="auto"/>
            <w:vMerge/>
            <w:shd w:val="clear" w:color="auto" w:fill="D9D9D9"/>
            <w:tcMar>
              <w:top w:w="0" w:type="dxa"/>
              <w:left w:w="108" w:type="dxa"/>
              <w:bottom w:w="0" w:type="dxa"/>
              <w:right w:w="108" w:type="dxa"/>
            </w:tcMar>
            <w:vAlign w:val="center"/>
            <w:hideMark/>
          </w:tcPr>
          <w:p w14:paraId="0EB109C8" w14:textId="77777777" w:rsidR="00E40194" w:rsidRPr="00D2007D" w:rsidRDefault="00E40194" w:rsidP="00430772">
            <w:pPr>
              <w:jc w:val="center"/>
              <w:rPr>
                <w:rFonts w:eastAsiaTheme="minorHAnsi"/>
                <w:b/>
                <w:bCs/>
                <w:szCs w:val="20"/>
                <w:lang w:val="es-ES"/>
              </w:rPr>
            </w:pPr>
          </w:p>
        </w:tc>
        <w:tc>
          <w:tcPr>
            <w:tcW w:w="0" w:type="auto"/>
            <w:vMerge/>
            <w:shd w:val="clear" w:color="auto" w:fill="D9D9D9"/>
            <w:vAlign w:val="center"/>
          </w:tcPr>
          <w:p w14:paraId="38D0FF85" w14:textId="77777777" w:rsidR="00E40194" w:rsidRPr="00D2007D" w:rsidRDefault="00E40194" w:rsidP="00430772">
            <w:pPr>
              <w:jc w:val="center"/>
              <w:rPr>
                <w:b/>
                <w:bCs/>
                <w:szCs w:val="20"/>
                <w:lang w:val="es-ES" w:eastAsia="es-ES"/>
              </w:rPr>
            </w:pPr>
          </w:p>
        </w:tc>
        <w:tc>
          <w:tcPr>
            <w:tcW w:w="0" w:type="auto"/>
            <w:vMerge/>
            <w:shd w:val="clear" w:color="auto" w:fill="D9D9D9"/>
          </w:tcPr>
          <w:p w14:paraId="44E75E31" w14:textId="77777777" w:rsidR="00E40194" w:rsidRPr="00D2007D" w:rsidRDefault="00E40194" w:rsidP="00430772">
            <w:pPr>
              <w:jc w:val="center"/>
              <w:rPr>
                <w:b/>
                <w:bCs/>
                <w:szCs w:val="20"/>
                <w:lang w:val="es-ES" w:eastAsia="es-ES"/>
              </w:rPr>
            </w:pPr>
          </w:p>
        </w:tc>
      </w:tr>
      <w:tr w:rsidR="000C5AEF" w:rsidRPr="00C3124E" w14:paraId="31C4142C" w14:textId="77777777" w:rsidTr="0032255E">
        <w:trPr>
          <w:trHeight w:val="409"/>
        </w:trPr>
        <w:tc>
          <w:tcPr>
            <w:tcW w:w="0" w:type="auto"/>
            <w:tcMar>
              <w:top w:w="0" w:type="dxa"/>
              <w:left w:w="108" w:type="dxa"/>
              <w:bottom w:w="0" w:type="dxa"/>
              <w:right w:w="108" w:type="dxa"/>
            </w:tcMar>
            <w:vAlign w:val="center"/>
          </w:tcPr>
          <w:p w14:paraId="488FDE97" w14:textId="091E0C66" w:rsidR="000C5AEF" w:rsidRPr="005D37E3" w:rsidRDefault="000C5AEF" w:rsidP="000C5AEF">
            <w:pPr>
              <w:pStyle w:val="Default"/>
              <w:jc w:val="center"/>
              <w:rPr>
                <w:sz w:val="20"/>
                <w:szCs w:val="20"/>
              </w:rPr>
            </w:pPr>
            <w:r w:rsidRPr="005D37E3">
              <w:rPr>
                <w:sz w:val="20"/>
                <w:szCs w:val="20"/>
              </w:rPr>
              <w:t>Antecedentes remitidos por correo electrónico</w:t>
            </w:r>
          </w:p>
        </w:tc>
        <w:tc>
          <w:tcPr>
            <w:tcW w:w="0" w:type="auto"/>
            <w:vAlign w:val="center"/>
          </w:tcPr>
          <w:p w14:paraId="525B269D" w14:textId="68213FD3" w:rsidR="000C5AEF" w:rsidRPr="005D37E3" w:rsidRDefault="000C5AEF" w:rsidP="000C5AEF">
            <w:pPr>
              <w:jc w:val="center"/>
              <w:rPr>
                <w:rFonts w:eastAsiaTheme="minorHAnsi"/>
                <w:szCs w:val="20"/>
                <w:lang w:eastAsia="es-ES"/>
              </w:rPr>
            </w:pPr>
            <w:r w:rsidRPr="005D37E3">
              <w:rPr>
                <w:rFonts w:eastAsiaTheme="minorHAnsi"/>
                <w:szCs w:val="20"/>
                <w:lang w:eastAsia="es-ES"/>
              </w:rPr>
              <w:t>Ministerio del Medio Ambiente</w:t>
            </w:r>
          </w:p>
        </w:tc>
        <w:tc>
          <w:tcPr>
            <w:tcW w:w="0" w:type="auto"/>
            <w:tcMar>
              <w:top w:w="0" w:type="dxa"/>
              <w:left w:w="108" w:type="dxa"/>
              <w:bottom w:w="0" w:type="dxa"/>
              <w:right w:w="108" w:type="dxa"/>
            </w:tcMar>
            <w:vAlign w:val="center"/>
          </w:tcPr>
          <w:p w14:paraId="0DE5341F" w14:textId="6584C2A6" w:rsidR="000C5AEF" w:rsidRPr="005D37E3" w:rsidRDefault="005D37E3" w:rsidP="0019277F">
            <w:pPr>
              <w:jc w:val="center"/>
              <w:rPr>
                <w:rFonts w:eastAsiaTheme="minorHAnsi"/>
                <w:szCs w:val="20"/>
                <w:lang w:val="es-ES"/>
              </w:rPr>
            </w:pPr>
            <w:r w:rsidRPr="005D37E3">
              <w:rPr>
                <w:rFonts w:eastAsiaTheme="minorHAnsi"/>
                <w:szCs w:val="20"/>
                <w:lang w:val="es-ES"/>
              </w:rPr>
              <w:t>19-02-2019</w:t>
            </w:r>
          </w:p>
        </w:tc>
        <w:tc>
          <w:tcPr>
            <w:tcW w:w="0" w:type="auto"/>
            <w:vAlign w:val="center"/>
          </w:tcPr>
          <w:p w14:paraId="2D0D4FFF" w14:textId="6565BD76" w:rsidR="000C5AEF" w:rsidRPr="005D37E3" w:rsidRDefault="000C5AEF" w:rsidP="005D37E3">
            <w:pPr>
              <w:jc w:val="center"/>
              <w:rPr>
                <w:rFonts w:eastAsiaTheme="minorHAnsi"/>
                <w:szCs w:val="20"/>
                <w:lang w:val="es-ES"/>
              </w:rPr>
            </w:pPr>
            <w:r w:rsidRPr="005D37E3">
              <w:rPr>
                <w:rFonts w:eastAsiaTheme="minorHAnsi"/>
                <w:szCs w:val="20"/>
                <w:lang w:val="es-ES"/>
              </w:rPr>
              <w:t>Envía documentos técnicos en respuesta a solicitud</w:t>
            </w:r>
            <w:r w:rsidR="005D37E3" w:rsidRPr="005D37E3">
              <w:rPr>
                <w:rFonts w:eastAsiaTheme="minorHAnsi"/>
                <w:szCs w:val="20"/>
                <w:lang w:val="es-ES"/>
              </w:rPr>
              <w:t xml:space="preserve"> por acta de inspección</w:t>
            </w:r>
          </w:p>
        </w:tc>
        <w:tc>
          <w:tcPr>
            <w:tcW w:w="0" w:type="auto"/>
            <w:vAlign w:val="center"/>
          </w:tcPr>
          <w:p w14:paraId="72C2AF18" w14:textId="3C4C4392" w:rsidR="000C5AEF" w:rsidRPr="005D37E3" w:rsidRDefault="001E0142" w:rsidP="000C5AEF">
            <w:pPr>
              <w:jc w:val="center"/>
              <w:rPr>
                <w:rFonts w:eastAsiaTheme="minorHAnsi"/>
                <w:szCs w:val="20"/>
                <w:lang w:val="es-ES" w:eastAsia="es-ES"/>
              </w:rPr>
            </w:pPr>
            <w:r w:rsidRPr="005D37E3">
              <w:rPr>
                <w:rFonts w:eastAsiaTheme="minorHAnsi"/>
                <w:szCs w:val="20"/>
                <w:lang w:val="es-ES" w:eastAsia="es-ES"/>
              </w:rPr>
              <w:t>No aplica</w:t>
            </w:r>
          </w:p>
        </w:tc>
      </w:tr>
    </w:tbl>
    <w:p w14:paraId="320CC521" w14:textId="77777777" w:rsidR="00677A75" w:rsidRDefault="00677A75" w:rsidP="00BD3FD5">
      <w:bookmarkStart w:id="111" w:name="_Toc352840394"/>
      <w:bookmarkStart w:id="112" w:name="_Toc352841454"/>
      <w:bookmarkEnd w:id="104"/>
      <w:bookmarkEnd w:id="105"/>
    </w:p>
    <w:bookmarkEnd w:id="111"/>
    <w:bookmarkEnd w:id="112"/>
    <w:p w14:paraId="47CD133E" w14:textId="77777777" w:rsidR="005B03BC" w:rsidRDefault="005B03BC">
      <w:pPr>
        <w:jc w:val="left"/>
        <w:rPr>
          <w:rFonts w:cstheme="minorHAnsi"/>
          <w:b/>
          <w:sz w:val="24"/>
          <w:szCs w:val="20"/>
        </w:rPr>
      </w:pPr>
      <w:r>
        <w:br w:type="page"/>
      </w:r>
    </w:p>
    <w:p w14:paraId="21680153" w14:textId="77777777" w:rsidR="004E583C" w:rsidRPr="0025129B" w:rsidRDefault="00B17323" w:rsidP="00C958D0">
      <w:pPr>
        <w:pStyle w:val="Ttulo1"/>
      </w:pPr>
      <w:bookmarkStart w:id="113" w:name="_Toc5617945"/>
      <w:r>
        <w:lastRenderedPageBreak/>
        <w:t>VERIFICACIÓN DE REQUISITOS PARA OTORGAR REPRESENTATIVIDAD POBLACIONAL</w:t>
      </w:r>
      <w:bookmarkEnd w:id="113"/>
    </w:p>
    <w:p w14:paraId="2E0791CA" w14:textId="77777777" w:rsidR="00D17CB6" w:rsidRPr="0025129B" w:rsidRDefault="00D17CB6" w:rsidP="00D17CB6"/>
    <w:p w14:paraId="7370B48B" w14:textId="77777777" w:rsidR="004E583C" w:rsidRDefault="0009119B">
      <w:pPr>
        <w:pStyle w:val="Ttulo2"/>
      </w:pPr>
      <w:bookmarkStart w:id="114" w:name="_Toc413236127"/>
      <w:bookmarkStart w:id="115" w:name="_Toc5617946"/>
      <w:r>
        <w:t xml:space="preserve">Evaluación de los requerimientos </w:t>
      </w:r>
      <w:bookmarkEnd w:id="114"/>
      <w:r w:rsidR="008F0869">
        <w:t>específicos</w:t>
      </w:r>
      <w:r w:rsidR="001440FE">
        <w:t>.</w:t>
      </w:r>
      <w:bookmarkEnd w:id="115"/>
    </w:p>
    <w:p w14:paraId="45CB213F" w14:textId="77777777" w:rsidR="00313CF8" w:rsidRPr="00313CF8" w:rsidRDefault="00313CF8" w:rsidP="00313CF8"/>
    <w:tbl>
      <w:tblPr>
        <w:tblStyle w:val="Tablaconcuadrcula"/>
        <w:tblW w:w="0" w:type="auto"/>
        <w:tblLook w:val="04A0" w:firstRow="1" w:lastRow="0" w:firstColumn="1" w:lastColumn="0" w:noHBand="0" w:noVBand="1"/>
      </w:tblPr>
      <w:tblGrid>
        <w:gridCol w:w="419"/>
        <w:gridCol w:w="2054"/>
        <w:gridCol w:w="6695"/>
      </w:tblGrid>
      <w:tr w:rsidR="00BB3741" w14:paraId="02DEEBC0" w14:textId="77777777" w:rsidTr="00C3124E">
        <w:trPr>
          <w:tblHeader/>
        </w:trPr>
        <w:tc>
          <w:tcPr>
            <w:tcW w:w="0" w:type="auto"/>
            <w:shd w:val="clear" w:color="auto" w:fill="D9D9D9" w:themeFill="background1" w:themeFillShade="D9"/>
          </w:tcPr>
          <w:p w14:paraId="1CC74555" w14:textId="77777777" w:rsidR="00BF1356" w:rsidRPr="00B231BC" w:rsidRDefault="00BF1356" w:rsidP="00F82B3C">
            <w:pPr>
              <w:jc w:val="center"/>
              <w:rPr>
                <w:b/>
              </w:rPr>
            </w:pPr>
            <w:r w:rsidRPr="00B231BC">
              <w:rPr>
                <w:b/>
              </w:rPr>
              <w:t>N°</w:t>
            </w:r>
          </w:p>
        </w:tc>
        <w:tc>
          <w:tcPr>
            <w:tcW w:w="0" w:type="auto"/>
            <w:shd w:val="clear" w:color="auto" w:fill="D9D9D9" w:themeFill="background1" w:themeFillShade="D9"/>
          </w:tcPr>
          <w:p w14:paraId="23BB8062" w14:textId="77777777" w:rsidR="00BF1356" w:rsidRPr="00B231BC" w:rsidRDefault="00BF1356" w:rsidP="00F82B3C">
            <w:pPr>
              <w:jc w:val="center"/>
              <w:rPr>
                <w:b/>
              </w:rPr>
            </w:pPr>
            <w:r w:rsidRPr="00B231BC">
              <w:rPr>
                <w:b/>
              </w:rPr>
              <w:t>Exigencia Asociada</w:t>
            </w:r>
          </w:p>
        </w:tc>
        <w:tc>
          <w:tcPr>
            <w:tcW w:w="0" w:type="auto"/>
            <w:shd w:val="clear" w:color="auto" w:fill="D9D9D9" w:themeFill="background1" w:themeFillShade="D9"/>
          </w:tcPr>
          <w:p w14:paraId="6B38F369" w14:textId="77777777" w:rsidR="00BF1356" w:rsidRPr="00B231BC" w:rsidRDefault="00BF1356" w:rsidP="00F82B3C">
            <w:pPr>
              <w:jc w:val="center"/>
            </w:pPr>
            <w:r w:rsidRPr="00B231BC">
              <w:rPr>
                <w:rFonts w:ascii="Calibri" w:hAnsi="Calibri" w:cs="Calibri"/>
                <w:b/>
                <w:bCs/>
                <w:lang w:eastAsia="es-ES"/>
              </w:rPr>
              <w:t>Resultado(s) Obtenidos :</w:t>
            </w:r>
          </w:p>
        </w:tc>
      </w:tr>
      <w:tr w:rsidR="00BB3741" w14:paraId="639FBA97" w14:textId="77777777" w:rsidTr="00C3124E">
        <w:tc>
          <w:tcPr>
            <w:tcW w:w="0" w:type="auto"/>
          </w:tcPr>
          <w:p w14:paraId="3D06C7BE" w14:textId="77777777" w:rsidR="00BF1356" w:rsidRPr="00B231BC" w:rsidRDefault="00BF1356" w:rsidP="00BF1356">
            <w:r w:rsidRPr="00B231BC">
              <w:rPr>
                <w:b/>
              </w:rPr>
              <w:t>1</w:t>
            </w:r>
          </w:p>
        </w:tc>
        <w:tc>
          <w:tcPr>
            <w:tcW w:w="0" w:type="auto"/>
          </w:tcPr>
          <w:p w14:paraId="48299732" w14:textId="3174987C" w:rsidR="00BC7B02" w:rsidRPr="00B231BC" w:rsidRDefault="00BD6DD3" w:rsidP="005A336E">
            <w:r w:rsidRPr="00B231BC">
              <w:rPr>
                <w:b/>
              </w:rPr>
              <w:t>Artí</w:t>
            </w:r>
            <w:r w:rsidR="00BF1356" w:rsidRPr="00B231BC">
              <w:rPr>
                <w:b/>
              </w:rPr>
              <w:t xml:space="preserve">culo </w:t>
            </w:r>
            <w:r w:rsidRPr="00B231BC">
              <w:rPr>
                <w:b/>
              </w:rPr>
              <w:t>6°</w:t>
            </w:r>
            <w:r w:rsidR="00BF1356" w:rsidRPr="00B231BC">
              <w:rPr>
                <w:b/>
              </w:rPr>
              <w:t xml:space="preserve"> del D.S. N°12/2011 del MMA, </w:t>
            </w:r>
            <w:r w:rsidR="00823525" w:rsidRPr="00B231BC">
              <w:rPr>
                <w:b/>
              </w:rPr>
              <w:t xml:space="preserve">Norma </w:t>
            </w:r>
            <w:r w:rsidR="00823525">
              <w:rPr>
                <w:b/>
              </w:rPr>
              <w:t>d</w:t>
            </w:r>
            <w:r w:rsidR="00823525" w:rsidRPr="00B231BC">
              <w:rPr>
                <w:b/>
              </w:rPr>
              <w:t xml:space="preserve">e Calidad Primaria </w:t>
            </w:r>
            <w:r w:rsidR="00823525">
              <w:rPr>
                <w:b/>
              </w:rPr>
              <w:t>p</w:t>
            </w:r>
            <w:r w:rsidR="00823525" w:rsidRPr="00B231BC">
              <w:rPr>
                <w:b/>
              </w:rPr>
              <w:t>ara Material Particulado Fino</w:t>
            </w:r>
            <w:r w:rsidR="00AB1096">
              <w:rPr>
                <w:b/>
              </w:rPr>
              <w:t xml:space="preserve"> Respirable</w:t>
            </w:r>
            <w:r w:rsidR="00823525" w:rsidRPr="00B231BC">
              <w:rPr>
                <w:b/>
              </w:rPr>
              <w:t xml:space="preserve"> </w:t>
            </w:r>
            <w:r w:rsidR="00BF1356" w:rsidRPr="00B231BC">
              <w:rPr>
                <w:b/>
              </w:rPr>
              <w:t>MP2,5</w:t>
            </w:r>
            <w:r w:rsidR="00887C14" w:rsidRPr="00B231BC">
              <w:rPr>
                <w:b/>
              </w:rPr>
              <w:t>.</w:t>
            </w:r>
            <w:r w:rsidR="00BF1356" w:rsidRPr="00B231BC">
              <w:rPr>
                <w:b/>
              </w:rPr>
              <w:t xml:space="preserve"> </w:t>
            </w:r>
            <w:r w:rsidR="00BF1356" w:rsidRPr="00B231BC">
              <w:t>Emplear instrumentos de medición de concentraciones ambientales de contaminantes atmosféricos incluidos en la lista de Métodos Denominados</w:t>
            </w:r>
            <w:r w:rsidR="00BF1356" w:rsidRPr="00B231BC">
              <w:rPr>
                <w:spacing w:val="-23"/>
              </w:rPr>
              <w:t xml:space="preserve"> </w:t>
            </w:r>
            <w:r w:rsidR="00BF1356" w:rsidRPr="00B231BC">
              <w:t>de</w:t>
            </w:r>
            <w:r w:rsidR="00BF1356" w:rsidRPr="00B231BC">
              <w:rPr>
                <w:spacing w:val="-23"/>
              </w:rPr>
              <w:t xml:space="preserve"> </w:t>
            </w:r>
            <w:r w:rsidR="00BF1356" w:rsidRPr="00B231BC">
              <w:t>Referencia</w:t>
            </w:r>
            <w:r w:rsidR="00BF1356" w:rsidRPr="00B231BC">
              <w:rPr>
                <w:spacing w:val="-23"/>
              </w:rPr>
              <w:t xml:space="preserve"> </w:t>
            </w:r>
            <w:r w:rsidR="00BF1356" w:rsidRPr="00B231BC">
              <w:t>y</w:t>
            </w:r>
            <w:r w:rsidR="00BF1356" w:rsidRPr="00B231BC">
              <w:rPr>
                <w:spacing w:val="-23"/>
              </w:rPr>
              <w:t xml:space="preserve"> </w:t>
            </w:r>
            <w:r w:rsidR="00BF1356" w:rsidRPr="00B231BC">
              <w:t>Equivalentes</w:t>
            </w:r>
            <w:r w:rsidR="00BF1356" w:rsidRPr="00B231BC">
              <w:rPr>
                <w:spacing w:val="-23"/>
              </w:rPr>
              <w:t xml:space="preserve"> </w:t>
            </w:r>
            <w:r w:rsidR="00BF1356" w:rsidRPr="00B231BC">
              <w:t>publicada</w:t>
            </w:r>
            <w:r w:rsidR="00BF1356" w:rsidRPr="00B231BC">
              <w:rPr>
                <w:spacing w:val="-23"/>
              </w:rPr>
              <w:t xml:space="preserve"> </w:t>
            </w:r>
            <w:r w:rsidR="00BF1356" w:rsidRPr="00B231BC">
              <w:t>por</w:t>
            </w:r>
            <w:r w:rsidR="00BF1356" w:rsidRPr="00B231BC">
              <w:rPr>
                <w:spacing w:val="-23"/>
              </w:rPr>
              <w:t xml:space="preserve"> </w:t>
            </w:r>
            <w:r w:rsidR="00BF1356" w:rsidRPr="00B231BC">
              <w:t>la</w:t>
            </w:r>
            <w:r w:rsidR="00BF1356" w:rsidRPr="00B231BC">
              <w:rPr>
                <w:spacing w:val="-23"/>
              </w:rPr>
              <w:t xml:space="preserve"> </w:t>
            </w:r>
            <w:r w:rsidR="00BF1356" w:rsidRPr="00B231BC">
              <w:t>Agencia</w:t>
            </w:r>
            <w:r w:rsidR="00BF1356" w:rsidRPr="00B231BC">
              <w:rPr>
                <w:spacing w:val="-23"/>
              </w:rPr>
              <w:t xml:space="preserve"> </w:t>
            </w:r>
            <w:r w:rsidR="00BF1356" w:rsidRPr="00B231BC">
              <w:t>de</w:t>
            </w:r>
            <w:r w:rsidR="00BF1356" w:rsidRPr="00B231BC">
              <w:rPr>
                <w:spacing w:val="-23"/>
              </w:rPr>
              <w:t xml:space="preserve"> </w:t>
            </w:r>
            <w:r w:rsidR="00BF1356" w:rsidRPr="00B231BC">
              <w:t>Protección Ambiental de los Estados Unidos de Norteamérica (USEPA), o que cuenten con certificación de alguna de las agencias de los países miembros de la Comunidad Europea,</w:t>
            </w:r>
            <w:r w:rsidR="00BF1356" w:rsidRPr="00B231BC">
              <w:rPr>
                <w:spacing w:val="-20"/>
              </w:rPr>
              <w:t xml:space="preserve"> </w:t>
            </w:r>
            <w:r w:rsidR="00BF1356" w:rsidRPr="00B231BC">
              <w:t>que</w:t>
            </w:r>
            <w:r w:rsidR="00BF1356" w:rsidRPr="00B231BC">
              <w:rPr>
                <w:spacing w:val="-20"/>
              </w:rPr>
              <w:t xml:space="preserve"> </w:t>
            </w:r>
            <w:r w:rsidR="00BF1356" w:rsidRPr="00B231BC">
              <w:t>implementan</w:t>
            </w:r>
            <w:r w:rsidR="00BF1356" w:rsidRPr="00B231BC">
              <w:rPr>
                <w:spacing w:val="-20"/>
              </w:rPr>
              <w:t xml:space="preserve"> </w:t>
            </w:r>
            <w:r w:rsidR="00BF1356" w:rsidRPr="00B231BC">
              <w:t>las</w:t>
            </w:r>
            <w:r w:rsidR="00BF1356" w:rsidRPr="00B231BC">
              <w:rPr>
                <w:spacing w:val="-20"/>
              </w:rPr>
              <w:t xml:space="preserve"> </w:t>
            </w:r>
            <w:r w:rsidR="00BF1356" w:rsidRPr="00B231BC">
              <w:t>directrices</w:t>
            </w:r>
            <w:r w:rsidR="00BF1356" w:rsidRPr="00B231BC">
              <w:rPr>
                <w:spacing w:val="-20"/>
              </w:rPr>
              <w:t xml:space="preserve"> </w:t>
            </w:r>
            <w:r w:rsidR="00BF1356" w:rsidRPr="00B231BC">
              <w:t>del</w:t>
            </w:r>
            <w:r w:rsidR="00BF1356" w:rsidRPr="00B231BC">
              <w:rPr>
                <w:spacing w:val="-20"/>
              </w:rPr>
              <w:t xml:space="preserve"> </w:t>
            </w:r>
            <w:r w:rsidR="00BF1356" w:rsidRPr="00B231BC">
              <w:t>Comité</w:t>
            </w:r>
            <w:r w:rsidR="00BF1356" w:rsidRPr="00B231BC">
              <w:rPr>
                <w:spacing w:val="-20"/>
              </w:rPr>
              <w:t xml:space="preserve"> </w:t>
            </w:r>
            <w:r w:rsidR="00BF1356" w:rsidRPr="00B231BC">
              <w:t>Europeo</w:t>
            </w:r>
            <w:r w:rsidR="00BF1356" w:rsidRPr="00B231BC">
              <w:rPr>
                <w:spacing w:val="-20"/>
              </w:rPr>
              <w:t xml:space="preserve"> </w:t>
            </w:r>
            <w:r w:rsidR="00BF1356" w:rsidRPr="00B231BC">
              <w:t>para</w:t>
            </w:r>
            <w:r w:rsidR="00BF1356" w:rsidRPr="00B231BC">
              <w:rPr>
                <w:spacing w:val="-20"/>
              </w:rPr>
              <w:t xml:space="preserve"> </w:t>
            </w:r>
            <w:r w:rsidRPr="00B231BC">
              <w:t>Estandarizacio</w:t>
            </w:r>
            <w:r w:rsidR="00BF1356" w:rsidRPr="00B231BC">
              <w:t xml:space="preserve">nes o que cuenten con la certificación que de cumplimiento a los estándares de calidad </w:t>
            </w:r>
            <w:r w:rsidR="00BF1356" w:rsidRPr="00B231BC">
              <w:rPr>
                <w:spacing w:val="5"/>
              </w:rPr>
              <w:t xml:space="preserve"> </w:t>
            </w:r>
            <w:r w:rsidR="00BF1356" w:rsidRPr="00B231BC">
              <w:t>exigidos en el país de origen, entregada por algún ente acreditado por el gobierno</w:t>
            </w:r>
            <w:r w:rsidR="00BF1356" w:rsidRPr="00B231BC">
              <w:rPr>
                <w:spacing w:val="1"/>
              </w:rPr>
              <w:t xml:space="preserve"> </w:t>
            </w:r>
            <w:r w:rsidR="00BF1356" w:rsidRPr="00B231BC">
              <w:t>de</w:t>
            </w:r>
            <w:r w:rsidR="00BF1356" w:rsidRPr="00B231BC">
              <w:rPr>
                <w:spacing w:val="1"/>
              </w:rPr>
              <w:t xml:space="preserve"> </w:t>
            </w:r>
            <w:r w:rsidR="00BF1356" w:rsidRPr="00B231BC">
              <w:t>ese</w:t>
            </w:r>
            <w:r w:rsidR="00BF1356" w:rsidRPr="00B231BC">
              <w:rPr>
                <w:spacing w:val="1"/>
              </w:rPr>
              <w:t xml:space="preserve"> </w:t>
            </w:r>
            <w:r w:rsidR="00BF1356" w:rsidRPr="00B231BC">
              <w:t>país.</w:t>
            </w:r>
          </w:p>
          <w:p w14:paraId="7E9A3B77" w14:textId="451FA97A" w:rsidR="00BC7B02" w:rsidRPr="00B231BC" w:rsidRDefault="00BA48E9" w:rsidP="005A336E">
            <w:pPr>
              <w:rPr>
                <w:b/>
              </w:rPr>
            </w:pPr>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Pr="00B231BC">
              <w:t xml:space="preserve"> </w:t>
            </w:r>
            <w:r w:rsidR="00BC7B02" w:rsidRPr="00B231BC">
              <w:t xml:space="preserve">Título II De las </w:t>
            </w:r>
            <w:r w:rsidR="00BC7B02" w:rsidRPr="00B231BC">
              <w:lastRenderedPageBreak/>
              <w:t>Instalaciones, Instrumental e Insumos: artículo 5° y artículo 6°.</w:t>
            </w:r>
          </w:p>
        </w:tc>
        <w:tc>
          <w:tcPr>
            <w:tcW w:w="0" w:type="auto"/>
          </w:tcPr>
          <w:p w14:paraId="78C85C31" w14:textId="193279BE" w:rsidR="000C5AEF" w:rsidRPr="00A8087E" w:rsidRDefault="000C5AEF" w:rsidP="000C5AEF">
            <w:pPr>
              <w:rPr>
                <w:rFonts w:cstheme="minorHAnsi"/>
              </w:rPr>
            </w:pPr>
            <w:r w:rsidRPr="00A8087E">
              <w:rPr>
                <w:rFonts w:cstheme="minorHAnsi"/>
              </w:rPr>
              <w:lastRenderedPageBreak/>
              <w:t xml:space="preserve">En la inspección realizada el día </w:t>
            </w:r>
            <w:r w:rsidR="0099715F">
              <w:rPr>
                <w:rFonts w:cstheme="minorHAnsi"/>
              </w:rPr>
              <w:t>12 de febrero de 2019</w:t>
            </w:r>
            <w:r w:rsidRPr="00A8087E">
              <w:rPr>
                <w:rFonts w:cstheme="minorHAnsi"/>
              </w:rPr>
              <w:t xml:space="preserve"> se constató que la estación se encontraba monitoreando MP</w:t>
            </w:r>
            <w:r w:rsidR="00884683">
              <w:rPr>
                <w:rFonts w:cstheme="minorHAnsi"/>
              </w:rPr>
              <w:t>2,5</w:t>
            </w:r>
            <w:r w:rsidRPr="00A8087E">
              <w:rPr>
                <w:rFonts w:cstheme="minorHAnsi"/>
              </w:rPr>
              <w:t xml:space="preserve"> con un equipo Met One mo</w:t>
            </w:r>
            <w:r w:rsidR="008A630A">
              <w:rPr>
                <w:rFonts w:cstheme="minorHAnsi"/>
              </w:rPr>
              <w:t xml:space="preserve">delo BAM-1020, número de serie </w:t>
            </w:r>
            <w:r w:rsidR="0099715F">
              <w:rPr>
                <w:rFonts w:cstheme="minorHAnsi"/>
              </w:rPr>
              <w:t>W19436</w:t>
            </w:r>
            <w:r w:rsidRPr="00A8087E">
              <w:rPr>
                <w:rFonts w:cstheme="minorHAnsi"/>
              </w:rPr>
              <w:t xml:space="preserve"> (Fotografía N°1). </w:t>
            </w:r>
            <w:r w:rsidR="001E0142">
              <w:rPr>
                <w:rFonts w:cstheme="minorHAnsi"/>
              </w:rPr>
              <w:t>Se verificó que d</w:t>
            </w:r>
            <w:r w:rsidRPr="00A8087E">
              <w:rPr>
                <w:rFonts w:cstheme="minorHAnsi"/>
              </w:rPr>
              <w:t xml:space="preserve">icho equipo se encuentra dentro del listado de métodos con aprobación EPA (actualizado en </w:t>
            </w:r>
            <w:r w:rsidR="0048754B">
              <w:rPr>
                <w:rFonts w:cstheme="minorHAnsi"/>
              </w:rPr>
              <w:t>diciembre</w:t>
            </w:r>
            <w:r w:rsidR="0048754B" w:rsidRPr="00A8087E">
              <w:rPr>
                <w:rFonts w:cstheme="minorHAnsi"/>
              </w:rPr>
              <w:t xml:space="preserve"> </w:t>
            </w:r>
            <w:r w:rsidRPr="00A8087E">
              <w:rPr>
                <w:rFonts w:cstheme="minorHAnsi"/>
              </w:rPr>
              <w:t>de 2018), y se describe a continuación en la Tabla N°</w:t>
            </w:r>
            <w:r w:rsidR="00204238">
              <w:rPr>
                <w:rFonts w:cstheme="minorHAnsi"/>
              </w:rPr>
              <w:t>1</w:t>
            </w:r>
            <w:r w:rsidRPr="00A8087E">
              <w:rPr>
                <w:rFonts w:cstheme="minorHAnsi"/>
              </w:rPr>
              <w:t>:</w:t>
            </w:r>
          </w:p>
          <w:p w14:paraId="31692575" w14:textId="77777777" w:rsidR="00452110" w:rsidRDefault="00452110" w:rsidP="000C5AEF">
            <w:pPr>
              <w:jc w:val="center"/>
              <w:rPr>
                <w:sz w:val="18"/>
                <w:szCs w:val="18"/>
              </w:rPr>
            </w:pPr>
          </w:p>
          <w:p w14:paraId="66D19322" w14:textId="51510273" w:rsidR="000C5AEF" w:rsidRPr="00F36F89" w:rsidRDefault="000C5AEF" w:rsidP="000C5AEF">
            <w:pPr>
              <w:jc w:val="center"/>
              <w:rPr>
                <w:sz w:val="16"/>
                <w:szCs w:val="18"/>
              </w:rPr>
            </w:pPr>
            <w:r w:rsidRPr="00F36F89">
              <w:rPr>
                <w:sz w:val="16"/>
                <w:szCs w:val="18"/>
              </w:rPr>
              <w:t>Tabla N°</w:t>
            </w:r>
            <w:r w:rsidR="00204238" w:rsidRPr="00F36F89">
              <w:rPr>
                <w:sz w:val="16"/>
                <w:szCs w:val="18"/>
              </w:rPr>
              <w:t>1</w:t>
            </w:r>
            <w:r w:rsidRPr="00F36F89">
              <w:rPr>
                <w:sz w:val="16"/>
                <w:szCs w:val="18"/>
              </w:rPr>
              <w:t xml:space="preserve"> Descripción del equipo de monitoreo inspeccionado</w:t>
            </w:r>
          </w:p>
          <w:p w14:paraId="11065E97" w14:textId="77777777" w:rsidR="000C5AEF" w:rsidRDefault="000C5AEF" w:rsidP="000C5AEF">
            <w:pPr>
              <w:jc w:val="center"/>
              <w:rPr>
                <w:sz w:val="18"/>
                <w:szCs w:val="18"/>
              </w:rPr>
            </w:pPr>
          </w:p>
          <w:tbl>
            <w:tblPr>
              <w:tblStyle w:val="Tablaconcuadrcula"/>
              <w:tblpPr w:leftFromText="141" w:rightFromText="141" w:vertAnchor="text" w:horzAnchor="margin" w:tblpY="-122"/>
              <w:tblOverlap w:val="never"/>
              <w:tblW w:w="5000" w:type="pct"/>
              <w:tblLook w:val="04A0" w:firstRow="1" w:lastRow="0" w:firstColumn="1" w:lastColumn="0" w:noHBand="0" w:noVBand="1"/>
            </w:tblPr>
            <w:tblGrid>
              <w:gridCol w:w="994"/>
              <w:gridCol w:w="996"/>
              <w:gridCol w:w="1500"/>
              <w:gridCol w:w="1322"/>
              <w:gridCol w:w="1657"/>
            </w:tblGrid>
            <w:tr w:rsidR="00907E81" w:rsidRPr="003A7562" w14:paraId="7E349926" w14:textId="77777777" w:rsidTr="000C5AEF">
              <w:trPr>
                <w:trHeight w:val="213"/>
              </w:trPr>
              <w:tc>
                <w:tcPr>
                  <w:tcW w:w="768" w:type="pct"/>
                  <w:shd w:val="clear" w:color="auto" w:fill="D9D9D9" w:themeFill="background1" w:themeFillShade="D9"/>
                  <w:vAlign w:val="center"/>
                </w:tcPr>
                <w:p w14:paraId="3C677529" w14:textId="77777777" w:rsidR="000C5AEF" w:rsidRPr="003A7562" w:rsidRDefault="000C5AEF" w:rsidP="000C5AEF">
                  <w:pPr>
                    <w:spacing w:line="246" w:lineRule="auto"/>
                    <w:jc w:val="center"/>
                    <w:rPr>
                      <w:b/>
                      <w:sz w:val="16"/>
                      <w:szCs w:val="16"/>
                    </w:rPr>
                  </w:pPr>
                  <w:r w:rsidRPr="003A7562">
                    <w:rPr>
                      <w:b/>
                      <w:sz w:val="16"/>
                      <w:szCs w:val="16"/>
                    </w:rPr>
                    <w:t>Equipo</w:t>
                  </w:r>
                </w:p>
              </w:tc>
              <w:tc>
                <w:tcPr>
                  <w:tcW w:w="770" w:type="pct"/>
                  <w:shd w:val="clear" w:color="auto" w:fill="D9D9D9" w:themeFill="background1" w:themeFillShade="D9"/>
                  <w:vAlign w:val="center"/>
                </w:tcPr>
                <w:p w14:paraId="68068979" w14:textId="77777777" w:rsidR="000C5AEF" w:rsidRPr="003A7562" w:rsidRDefault="000C5AEF" w:rsidP="000C5AEF">
                  <w:pPr>
                    <w:spacing w:line="246" w:lineRule="auto"/>
                    <w:jc w:val="center"/>
                    <w:rPr>
                      <w:b/>
                      <w:sz w:val="16"/>
                      <w:szCs w:val="16"/>
                    </w:rPr>
                  </w:pPr>
                  <w:r w:rsidRPr="003A7562">
                    <w:rPr>
                      <w:b/>
                      <w:sz w:val="16"/>
                      <w:szCs w:val="16"/>
                    </w:rPr>
                    <w:t>Marca</w:t>
                  </w:r>
                </w:p>
              </w:tc>
              <w:tc>
                <w:tcPr>
                  <w:tcW w:w="1159" w:type="pct"/>
                  <w:shd w:val="clear" w:color="auto" w:fill="D9D9D9" w:themeFill="background1" w:themeFillShade="D9"/>
                  <w:vAlign w:val="center"/>
                </w:tcPr>
                <w:p w14:paraId="5DD4D028" w14:textId="77777777" w:rsidR="000C5AEF" w:rsidRPr="003A7562" w:rsidRDefault="000C5AEF" w:rsidP="000C5AEF">
                  <w:pPr>
                    <w:spacing w:line="246" w:lineRule="auto"/>
                    <w:jc w:val="center"/>
                    <w:rPr>
                      <w:b/>
                      <w:sz w:val="16"/>
                      <w:szCs w:val="16"/>
                    </w:rPr>
                  </w:pPr>
                  <w:r w:rsidRPr="003A7562">
                    <w:rPr>
                      <w:b/>
                      <w:sz w:val="16"/>
                      <w:szCs w:val="16"/>
                    </w:rPr>
                    <w:t>Modelo</w:t>
                  </w:r>
                </w:p>
              </w:tc>
              <w:tc>
                <w:tcPr>
                  <w:tcW w:w="1022" w:type="pct"/>
                  <w:shd w:val="clear" w:color="auto" w:fill="D9D9D9" w:themeFill="background1" w:themeFillShade="D9"/>
                  <w:vAlign w:val="center"/>
                </w:tcPr>
                <w:p w14:paraId="48426945" w14:textId="77777777" w:rsidR="000C5AEF" w:rsidRPr="003A7562" w:rsidRDefault="000C5AEF" w:rsidP="000C5AEF">
                  <w:pPr>
                    <w:spacing w:line="246" w:lineRule="auto"/>
                    <w:jc w:val="center"/>
                    <w:rPr>
                      <w:b/>
                      <w:sz w:val="16"/>
                      <w:szCs w:val="16"/>
                    </w:rPr>
                  </w:pPr>
                  <w:r w:rsidRPr="003A7562">
                    <w:rPr>
                      <w:b/>
                      <w:sz w:val="16"/>
                      <w:szCs w:val="16"/>
                    </w:rPr>
                    <w:t>Serie</w:t>
                  </w:r>
                </w:p>
              </w:tc>
              <w:tc>
                <w:tcPr>
                  <w:tcW w:w="1281" w:type="pct"/>
                  <w:shd w:val="clear" w:color="auto" w:fill="D9D9D9" w:themeFill="background1" w:themeFillShade="D9"/>
                  <w:vAlign w:val="center"/>
                </w:tcPr>
                <w:p w14:paraId="36CD54A2" w14:textId="77777777" w:rsidR="000C5AEF" w:rsidRPr="003A7562" w:rsidRDefault="000C5AEF" w:rsidP="000C5AEF">
                  <w:pPr>
                    <w:jc w:val="center"/>
                    <w:rPr>
                      <w:b/>
                      <w:bCs/>
                      <w:sz w:val="16"/>
                      <w:szCs w:val="16"/>
                      <w:lang w:eastAsia="es-CL"/>
                    </w:rPr>
                  </w:pPr>
                  <w:r w:rsidRPr="003A7562">
                    <w:rPr>
                      <w:b/>
                      <w:bCs/>
                      <w:sz w:val="16"/>
                      <w:szCs w:val="16"/>
                      <w:lang w:eastAsia="es-CL"/>
                    </w:rPr>
                    <w:t>Método de Referencia o Equivalente EPA</w:t>
                  </w:r>
                </w:p>
              </w:tc>
            </w:tr>
            <w:tr w:rsidR="00907E81" w:rsidRPr="003A7562" w14:paraId="5643359D" w14:textId="77777777" w:rsidTr="000C5AEF">
              <w:trPr>
                <w:trHeight w:val="213"/>
              </w:trPr>
              <w:tc>
                <w:tcPr>
                  <w:tcW w:w="768" w:type="pct"/>
                  <w:vAlign w:val="center"/>
                </w:tcPr>
                <w:p w14:paraId="42E43FE4" w14:textId="7CC464C1" w:rsidR="000C5AEF" w:rsidRPr="003A7562" w:rsidRDefault="000C5AEF" w:rsidP="00BB30D0">
                  <w:pPr>
                    <w:spacing w:line="247" w:lineRule="auto"/>
                    <w:jc w:val="center"/>
                    <w:rPr>
                      <w:sz w:val="16"/>
                      <w:szCs w:val="16"/>
                    </w:rPr>
                  </w:pPr>
                  <w:r w:rsidRPr="003A7562">
                    <w:rPr>
                      <w:sz w:val="16"/>
                      <w:szCs w:val="16"/>
                    </w:rPr>
                    <w:t>Monitor MP</w:t>
                  </w:r>
                  <w:r w:rsidR="00BB30D0">
                    <w:rPr>
                      <w:sz w:val="16"/>
                      <w:szCs w:val="16"/>
                    </w:rPr>
                    <w:t>2,5</w:t>
                  </w:r>
                </w:p>
              </w:tc>
              <w:tc>
                <w:tcPr>
                  <w:tcW w:w="770" w:type="pct"/>
                  <w:vAlign w:val="center"/>
                </w:tcPr>
                <w:p w14:paraId="4973D5AF" w14:textId="425538C3" w:rsidR="000C5AEF" w:rsidRPr="003A7562" w:rsidRDefault="00BB30D0" w:rsidP="000C5AEF">
                  <w:pPr>
                    <w:spacing w:line="247" w:lineRule="auto"/>
                    <w:jc w:val="center"/>
                    <w:rPr>
                      <w:sz w:val="16"/>
                      <w:szCs w:val="16"/>
                    </w:rPr>
                  </w:pPr>
                  <w:r w:rsidRPr="003B6354">
                    <w:rPr>
                      <w:sz w:val="16"/>
                      <w:szCs w:val="16"/>
                    </w:rPr>
                    <w:t>Met One</w:t>
                  </w:r>
                </w:p>
              </w:tc>
              <w:tc>
                <w:tcPr>
                  <w:tcW w:w="1159" w:type="pct"/>
                  <w:vAlign w:val="center"/>
                </w:tcPr>
                <w:p w14:paraId="7BD97BD4" w14:textId="413FE24F" w:rsidR="000C5AEF" w:rsidRPr="003A7562" w:rsidRDefault="00BB30D0" w:rsidP="001E0142">
                  <w:pPr>
                    <w:spacing w:line="247" w:lineRule="auto"/>
                    <w:jc w:val="center"/>
                    <w:rPr>
                      <w:sz w:val="16"/>
                      <w:szCs w:val="16"/>
                    </w:rPr>
                  </w:pPr>
                  <w:r>
                    <w:rPr>
                      <w:sz w:val="16"/>
                      <w:szCs w:val="16"/>
                    </w:rPr>
                    <w:t>BAM-1020</w:t>
                  </w:r>
                </w:p>
              </w:tc>
              <w:tc>
                <w:tcPr>
                  <w:tcW w:w="1022" w:type="pct"/>
                  <w:vAlign w:val="center"/>
                </w:tcPr>
                <w:p w14:paraId="61706B60" w14:textId="719E0C27" w:rsidR="000C5AEF" w:rsidRPr="009965A6" w:rsidRDefault="0099715F" w:rsidP="000C5AEF">
                  <w:pPr>
                    <w:spacing w:line="247" w:lineRule="auto"/>
                    <w:jc w:val="center"/>
                    <w:rPr>
                      <w:sz w:val="16"/>
                      <w:szCs w:val="16"/>
                    </w:rPr>
                  </w:pPr>
                  <w:r w:rsidRPr="0099715F">
                    <w:rPr>
                      <w:sz w:val="16"/>
                      <w:szCs w:val="16"/>
                    </w:rPr>
                    <w:t>W19436</w:t>
                  </w:r>
                </w:p>
              </w:tc>
              <w:tc>
                <w:tcPr>
                  <w:tcW w:w="1281" w:type="pct"/>
                  <w:shd w:val="clear" w:color="auto" w:fill="auto"/>
                  <w:vAlign w:val="center"/>
                </w:tcPr>
                <w:p w14:paraId="30D4295A" w14:textId="6EAABA20" w:rsidR="000C5AEF" w:rsidRPr="003A7562" w:rsidRDefault="00BB30D0" w:rsidP="000C5AEF">
                  <w:pPr>
                    <w:spacing w:line="247" w:lineRule="auto"/>
                    <w:jc w:val="center"/>
                    <w:rPr>
                      <w:sz w:val="16"/>
                      <w:szCs w:val="16"/>
                    </w:rPr>
                  </w:pPr>
                  <w:r w:rsidRPr="003B6354">
                    <w:rPr>
                      <w:sz w:val="16"/>
                      <w:szCs w:val="16"/>
                    </w:rPr>
                    <w:t>EQPM-0308-170</w:t>
                  </w:r>
                </w:p>
              </w:tc>
            </w:tr>
            <w:tr w:rsidR="00907E81" w:rsidRPr="003A7562" w14:paraId="5E217CD4" w14:textId="77777777" w:rsidTr="0099715F">
              <w:trPr>
                <w:trHeight w:val="213"/>
              </w:trPr>
              <w:tc>
                <w:tcPr>
                  <w:tcW w:w="768" w:type="pct"/>
                  <w:vAlign w:val="center"/>
                </w:tcPr>
                <w:p w14:paraId="6B6CB2A8" w14:textId="77777777" w:rsidR="0076733F" w:rsidRPr="003B6354" w:rsidRDefault="0076733F" w:rsidP="0076733F">
                  <w:pPr>
                    <w:spacing w:line="247" w:lineRule="auto"/>
                    <w:jc w:val="center"/>
                    <w:rPr>
                      <w:sz w:val="16"/>
                      <w:szCs w:val="16"/>
                    </w:rPr>
                  </w:pPr>
                  <w:r w:rsidRPr="003B6354">
                    <w:rPr>
                      <w:sz w:val="16"/>
                      <w:szCs w:val="16"/>
                    </w:rPr>
                    <w:t>Cabezal</w:t>
                  </w:r>
                </w:p>
              </w:tc>
              <w:tc>
                <w:tcPr>
                  <w:tcW w:w="770" w:type="pct"/>
                  <w:vAlign w:val="center"/>
                </w:tcPr>
                <w:p w14:paraId="440EC314" w14:textId="77777777" w:rsidR="0076733F" w:rsidRPr="003B6354" w:rsidRDefault="0076733F" w:rsidP="0076733F">
                  <w:pPr>
                    <w:spacing w:line="247" w:lineRule="auto"/>
                    <w:jc w:val="center"/>
                    <w:rPr>
                      <w:sz w:val="16"/>
                      <w:szCs w:val="16"/>
                    </w:rPr>
                  </w:pPr>
                  <w:r w:rsidRPr="003B6354">
                    <w:rPr>
                      <w:sz w:val="16"/>
                      <w:szCs w:val="16"/>
                    </w:rPr>
                    <w:t>Met One</w:t>
                  </w:r>
                </w:p>
              </w:tc>
              <w:tc>
                <w:tcPr>
                  <w:tcW w:w="1159" w:type="pct"/>
                  <w:vAlign w:val="center"/>
                </w:tcPr>
                <w:p w14:paraId="055EAD69" w14:textId="77777777" w:rsidR="0076733F" w:rsidRPr="003B6354" w:rsidRDefault="0076733F" w:rsidP="0076733F">
                  <w:pPr>
                    <w:spacing w:line="247" w:lineRule="auto"/>
                    <w:jc w:val="center"/>
                    <w:rPr>
                      <w:sz w:val="16"/>
                      <w:szCs w:val="16"/>
                    </w:rPr>
                  </w:pPr>
                  <w:r w:rsidRPr="003B6354">
                    <w:rPr>
                      <w:sz w:val="16"/>
                      <w:szCs w:val="16"/>
                    </w:rPr>
                    <w:t>BX-802</w:t>
                  </w:r>
                </w:p>
              </w:tc>
              <w:tc>
                <w:tcPr>
                  <w:tcW w:w="1022" w:type="pct"/>
                  <w:vAlign w:val="center"/>
                </w:tcPr>
                <w:p w14:paraId="1C2F5224" w14:textId="13088881" w:rsidR="0076733F" w:rsidRPr="009965A6" w:rsidRDefault="0099715F" w:rsidP="0076733F">
                  <w:pPr>
                    <w:spacing w:line="247" w:lineRule="auto"/>
                    <w:jc w:val="center"/>
                    <w:rPr>
                      <w:sz w:val="16"/>
                      <w:szCs w:val="16"/>
                    </w:rPr>
                  </w:pPr>
                  <w:r w:rsidRPr="0099715F">
                    <w:rPr>
                      <w:sz w:val="16"/>
                      <w:szCs w:val="16"/>
                    </w:rPr>
                    <w:t>N4239</w:t>
                  </w:r>
                </w:p>
              </w:tc>
              <w:tc>
                <w:tcPr>
                  <w:tcW w:w="1281" w:type="pct"/>
                  <w:vAlign w:val="center"/>
                </w:tcPr>
                <w:p w14:paraId="5E6EDD02" w14:textId="77777777" w:rsidR="0076733F" w:rsidRPr="003B6354" w:rsidRDefault="0076733F" w:rsidP="0076733F">
                  <w:pPr>
                    <w:spacing w:line="247" w:lineRule="auto"/>
                    <w:jc w:val="center"/>
                    <w:rPr>
                      <w:sz w:val="16"/>
                      <w:szCs w:val="16"/>
                    </w:rPr>
                  </w:pPr>
                  <w:r w:rsidRPr="003B6354">
                    <w:rPr>
                      <w:sz w:val="16"/>
                      <w:szCs w:val="16"/>
                    </w:rPr>
                    <w:t>EQPM-0308-170</w:t>
                  </w:r>
                </w:p>
              </w:tc>
            </w:tr>
            <w:tr w:rsidR="00907E81" w:rsidRPr="003A7562" w14:paraId="236A98BF" w14:textId="77777777" w:rsidTr="0099715F">
              <w:trPr>
                <w:trHeight w:val="213"/>
              </w:trPr>
              <w:tc>
                <w:tcPr>
                  <w:tcW w:w="768" w:type="pct"/>
                  <w:tcBorders>
                    <w:bottom w:val="single" w:sz="4" w:space="0" w:color="000000"/>
                  </w:tcBorders>
                  <w:vAlign w:val="center"/>
                </w:tcPr>
                <w:p w14:paraId="45BEA875" w14:textId="77777777" w:rsidR="0076733F" w:rsidRPr="003B6354" w:rsidRDefault="0076733F" w:rsidP="0076733F">
                  <w:pPr>
                    <w:spacing w:line="247" w:lineRule="auto"/>
                    <w:jc w:val="center"/>
                    <w:rPr>
                      <w:sz w:val="16"/>
                      <w:szCs w:val="16"/>
                    </w:rPr>
                  </w:pPr>
                  <w:r>
                    <w:rPr>
                      <w:sz w:val="16"/>
                      <w:szCs w:val="16"/>
                    </w:rPr>
                    <w:t>Ciclón</w:t>
                  </w:r>
                </w:p>
              </w:tc>
              <w:tc>
                <w:tcPr>
                  <w:tcW w:w="770" w:type="pct"/>
                  <w:tcBorders>
                    <w:bottom w:val="single" w:sz="4" w:space="0" w:color="000000"/>
                  </w:tcBorders>
                  <w:vAlign w:val="center"/>
                </w:tcPr>
                <w:p w14:paraId="3E51695F" w14:textId="77777777" w:rsidR="0076733F" w:rsidRPr="003B6354" w:rsidRDefault="0076733F" w:rsidP="0076733F">
                  <w:pPr>
                    <w:spacing w:line="247" w:lineRule="auto"/>
                    <w:jc w:val="center"/>
                    <w:rPr>
                      <w:sz w:val="16"/>
                      <w:szCs w:val="16"/>
                    </w:rPr>
                  </w:pPr>
                  <w:r w:rsidRPr="003B6354">
                    <w:rPr>
                      <w:sz w:val="16"/>
                      <w:szCs w:val="16"/>
                    </w:rPr>
                    <w:t>BGI Inc</w:t>
                  </w:r>
                </w:p>
              </w:tc>
              <w:tc>
                <w:tcPr>
                  <w:tcW w:w="1159" w:type="pct"/>
                  <w:tcBorders>
                    <w:bottom w:val="single" w:sz="4" w:space="0" w:color="000000"/>
                  </w:tcBorders>
                  <w:vAlign w:val="center"/>
                </w:tcPr>
                <w:p w14:paraId="54442552" w14:textId="77777777" w:rsidR="0076733F" w:rsidRPr="003B6354" w:rsidRDefault="0076733F" w:rsidP="0076733F">
                  <w:pPr>
                    <w:spacing w:line="247" w:lineRule="auto"/>
                    <w:jc w:val="center"/>
                    <w:rPr>
                      <w:sz w:val="16"/>
                      <w:szCs w:val="16"/>
                      <w:lang w:val="en-US"/>
                    </w:rPr>
                  </w:pPr>
                  <w:r w:rsidRPr="003B6354">
                    <w:rPr>
                      <w:sz w:val="16"/>
                      <w:szCs w:val="16"/>
                      <w:lang w:val="en-US"/>
                    </w:rPr>
                    <w:t>BX-808 VSCCTM A PM2,5 BGI Inc.</w:t>
                  </w:r>
                </w:p>
              </w:tc>
              <w:tc>
                <w:tcPr>
                  <w:tcW w:w="1022" w:type="pct"/>
                  <w:tcBorders>
                    <w:bottom w:val="single" w:sz="4" w:space="0" w:color="000000"/>
                  </w:tcBorders>
                  <w:vAlign w:val="center"/>
                </w:tcPr>
                <w:p w14:paraId="5558A363" w14:textId="1108B2F7" w:rsidR="0076733F" w:rsidRPr="0099715F" w:rsidRDefault="0099715F" w:rsidP="0076733F">
                  <w:pPr>
                    <w:spacing w:line="247" w:lineRule="auto"/>
                    <w:jc w:val="center"/>
                    <w:rPr>
                      <w:sz w:val="16"/>
                      <w:szCs w:val="16"/>
                    </w:rPr>
                  </w:pPr>
                  <w:r>
                    <w:rPr>
                      <w:sz w:val="16"/>
                      <w:szCs w:val="16"/>
                    </w:rPr>
                    <w:t>154920</w:t>
                  </w:r>
                </w:p>
              </w:tc>
              <w:tc>
                <w:tcPr>
                  <w:tcW w:w="1281" w:type="pct"/>
                  <w:tcBorders>
                    <w:bottom w:val="single" w:sz="4" w:space="0" w:color="000000"/>
                  </w:tcBorders>
                  <w:vAlign w:val="center"/>
                </w:tcPr>
                <w:p w14:paraId="4480FCAF" w14:textId="77777777" w:rsidR="0076733F" w:rsidRPr="003B6354" w:rsidRDefault="0076733F" w:rsidP="0076733F">
                  <w:pPr>
                    <w:spacing w:line="247" w:lineRule="auto"/>
                    <w:jc w:val="center"/>
                    <w:rPr>
                      <w:sz w:val="16"/>
                      <w:szCs w:val="16"/>
                    </w:rPr>
                  </w:pPr>
                  <w:r w:rsidRPr="003B6354">
                    <w:rPr>
                      <w:sz w:val="16"/>
                      <w:szCs w:val="16"/>
                    </w:rPr>
                    <w:t>EQPM-0308-170</w:t>
                  </w:r>
                </w:p>
              </w:tc>
            </w:tr>
          </w:tbl>
          <w:p w14:paraId="243037CE" w14:textId="18C16A56" w:rsidR="007207D8" w:rsidRPr="007207D8" w:rsidRDefault="007804CD" w:rsidP="005D3E8A">
            <w:pPr>
              <w:spacing w:before="120" w:after="120"/>
              <w:jc w:val="center"/>
              <w:rPr>
                <w:rFonts w:ascii="Calibri" w:hAnsi="Calibri"/>
                <w:sz w:val="22"/>
                <w:szCs w:val="22"/>
              </w:rPr>
            </w:pPr>
            <w:r>
              <w:rPr>
                <w:rFonts w:ascii="Calibri" w:hAnsi="Calibri"/>
                <w:noProof/>
                <w:sz w:val="22"/>
                <w:lang w:eastAsia="es-CL"/>
              </w:rPr>
              <w:drawing>
                <wp:inline distT="0" distB="0" distL="0" distR="0" wp14:anchorId="3E2212A6" wp14:editId="5052EFAC">
                  <wp:extent cx="3535680" cy="2493645"/>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5680" cy="2493645"/>
                          </a:xfrm>
                          <a:prstGeom prst="rect">
                            <a:avLst/>
                          </a:prstGeom>
                          <a:noFill/>
                        </pic:spPr>
                      </pic:pic>
                    </a:graphicData>
                  </a:graphic>
                </wp:inline>
              </w:drawing>
            </w:r>
          </w:p>
          <w:p w14:paraId="68D9AD3B" w14:textId="77777777" w:rsidR="007207D8" w:rsidRPr="00F36F89" w:rsidRDefault="007207D8" w:rsidP="007207D8">
            <w:pPr>
              <w:spacing w:before="120" w:after="120"/>
              <w:jc w:val="center"/>
              <w:rPr>
                <w:rFonts w:ascii="Calibri" w:hAnsi="Calibri"/>
                <w:sz w:val="16"/>
                <w:szCs w:val="22"/>
              </w:rPr>
            </w:pPr>
            <w:r w:rsidRPr="00F36F89">
              <w:rPr>
                <w:rFonts w:ascii="Calibri" w:hAnsi="Calibri"/>
                <w:sz w:val="16"/>
                <w:szCs w:val="22"/>
              </w:rPr>
              <w:t>Fotografía N°1</w:t>
            </w:r>
          </w:p>
          <w:p w14:paraId="0EC0F48C" w14:textId="2242A8C9" w:rsidR="007207D8" w:rsidRPr="007207D8" w:rsidRDefault="007207D8" w:rsidP="007207D8">
            <w:pPr>
              <w:rPr>
                <w:rFonts w:cstheme="minorHAnsi"/>
              </w:rPr>
            </w:pPr>
            <w:r w:rsidRPr="007207D8">
              <w:rPr>
                <w:rFonts w:cstheme="minorHAnsi"/>
              </w:rPr>
              <w:t>Para que el equipo Met One BAM1020 sea considerado equipo de monitoreo EPA debe cumplir con lo establecido en la lista de Métodos Denominados de Referencia y Equivalentes publicada por la Agencia de Protección Ambiental de los Estados Unidos de Norteamérica (USEPA)</w:t>
            </w:r>
            <w:r w:rsidR="006F1316">
              <w:rPr>
                <w:rFonts w:cstheme="minorHAnsi"/>
              </w:rPr>
              <w:t>, en este caso en particular el</w:t>
            </w:r>
            <w:r w:rsidR="003F55AB">
              <w:rPr>
                <w:rFonts w:cstheme="minorHAnsi"/>
              </w:rPr>
              <w:t xml:space="preserve"> </w:t>
            </w:r>
            <w:r w:rsidR="006F1316">
              <w:rPr>
                <w:rFonts w:cstheme="minorHAnsi"/>
              </w:rPr>
              <w:t>equipo debe cumplir con criterios</w:t>
            </w:r>
            <w:r w:rsidRPr="007207D8">
              <w:rPr>
                <w:rFonts w:cstheme="minorHAnsi"/>
              </w:rPr>
              <w:t xml:space="preserve"> para el método de equivalencia EQPM-0308-170</w:t>
            </w:r>
            <w:r w:rsidR="00846E1F">
              <w:rPr>
                <w:rFonts w:cstheme="minorHAnsi"/>
              </w:rPr>
              <w:t xml:space="preserve"> para el método de atenuación beta</w:t>
            </w:r>
            <w:r w:rsidRPr="007207D8">
              <w:rPr>
                <w:rFonts w:cstheme="minorHAnsi"/>
              </w:rPr>
              <w:t>. El análisis de los requisitos se presenta a continuación:</w:t>
            </w:r>
          </w:p>
          <w:p w14:paraId="1B725735" w14:textId="77777777" w:rsidR="007207D8" w:rsidRPr="007207D8" w:rsidRDefault="007207D8" w:rsidP="007207D8">
            <w:pPr>
              <w:rPr>
                <w:rFonts w:cstheme="minorHAnsi"/>
              </w:rPr>
            </w:pPr>
          </w:p>
          <w:p w14:paraId="0C885683" w14:textId="3F8A2D32" w:rsidR="007207D8" w:rsidRPr="007207D8" w:rsidRDefault="007207D8" w:rsidP="007207D8">
            <w:pPr>
              <w:rPr>
                <w:rFonts w:cstheme="minorHAnsi"/>
              </w:rPr>
            </w:pPr>
            <w:r w:rsidRPr="007207D8">
              <w:rPr>
                <w:rFonts w:cstheme="minorHAnsi"/>
              </w:rPr>
              <w:t xml:space="preserve">Se constató en terreno que el equipo se encuentra operando con un cabezal marca Met One Instruments, Inc. Sampling Inlet Part. BX-802 número de serie </w:t>
            </w:r>
            <w:r w:rsidR="0099715F">
              <w:rPr>
                <w:rFonts w:cstheme="minorHAnsi"/>
              </w:rPr>
              <w:t>N4239</w:t>
            </w:r>
            <w:r w:rsidRPr="007207D8">
              <w:rPr>
                <w:rFonts w:cstheme="minorHAnsi"/>
              </w:rPr>
              <w:t xml:space="preserve"> (Fotografía N°2), y con un separador de tamaño de partículas BGI VSCC ™ Very Sharp Cut Cyclone, número de serie</w:t>
            </w:r>
            <w:r w:rsidRPr="007207D8">
              <w:rPr>
                <w:rFonts w:ascii="Calibri" w:eastAsia="Times New Roman" w:hAnsi="Calibri"/>
                <w:sz w:val="22"/>
                <w:szCs w:val="22"/>
              </w:rPr>
              <w:t xml:space="preserve"> </w:t>
            </w:r>
            <w:r w:rsidR="002774D7">
              <w:rPr>
                <w:rFonts w:cstheme="minorHAnsi"/>
              </w:rPr>
              <w:t>154920</w:t>
            </w:r>
            <w:r w:rsidR="00B94DDA">
              <w:rPr>
                <w:rFonts w:cstheme="minorHAnsi"/>
              </w:rPr>
              <w:t xml:space="preserve"> </w:t>
            </w:r>
            <w:r w:rsidRPr="007207D8">
              <w:rPr>
                <w:rFonts w:cstheme="minorHAnsi"/>
              </w:rPr>
              <w:t>(Fotografía N°3), opera</w:t>
            </w:r>
            <w:r w:rsidR="00943EC5">
              <w:rPr>
                <w:rFonts w:cstheme="minorHAnsi"/>
              </w:rPr>
              <w:t>n</w:t>
            </w:r>
            <w:r w:rsidRPr="007207D8">
              <w:rPr>
                <w:rFonts w:cstheme="minorHAnsi"/>
              </w:rPr>
              <w:t xml:space="preserve">do a </w:t>
            </w:r>
            <w:r w:rsidRPr="007207D8">
              <w:rPr>
                <w:rFonts w:cstheme="minorHAnsi"/>
              </w:rPr>
              <w:lastRenderedPageBreak/>
              <w:t>un promedio de 24 horas, conforme con lo que se establece en el método de equivalencia.</w:t>
            </w:r>
          </w:p>
          <w:p w14:paraId="656B934A" w14:textId="77777777" w:rsidR="007207D8" w:rsidRPr="007207D8" w:rsidRDefault="007207D8" w:rsidP="007207D8">
            <w:pPr>
              <w:rPr>
                <w:rFonts w:cstheme="minorHAnsi"/>
              </w:rPr>
            </w:pPr>
          </w:p>
          <w:p w14:paraId="6AFE6475" w14:textId="277BCEFF" w:rsidR="007207D8" w:rsidRPr="007207D8" w:rsidRDefault="009B2F77" w:rsidP="007207D8">
            <w:pPr>
              <w:jc w:val="center"/>
              <w:rPr>
                <w:rFonts w:ascii="Calibri" w:hAnsi="Calibri"/>
                <w:noProof/>
                <w:sz w:val="22"/>
                <w:szCs w:val="22"/>
                <w:lang w:eastAsia="es-CL"/>
              </w:rPr>
            </w:pPr>
            <w:r>
              <w:rPr>
                <w:rFonts w:ascii="Calibri" w:hAnsi="Calibri"/>
                <w:noProof/>
                <w:sz w:val="22"/>
                <w:lang w:eastAsia="es-CL"/>
              </w:rPr>
              <w:drawing>
                <wp:inline distT="0" distB="0" distL="0" distR="0" wp14:anchorId="66F2E8A6" wp14:editId="5DE7FA57">
                  <wp:extent cx="2158365" cy="19932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8365" cy="1993265"/>
                          </a:xfrm>
                          <a:prstGeom prst="rect">
                            <a:avLst/>
                          </a:prstGeom>
                          <a:noFill/>
                        </pic:spPr>
                      </pic:pic>
                    </a:graphicData>
                  </a:graphic>
                </wp:inline>
              </w:drawing>
            </w:r>
          </w:p>
          <w:p w14:paraId="3C60CFE5" w14:textId="77777777" w:rsidR="007207D8" w:rsidRPr="00F36F89" w:rsidRDefault="007207D8" w:rsidP="007207D8">
            <w:pPr>
              <w:spacing w:before="120" w:after="120"/>
              <w:jc w:val="center"/>
              <w:rPr>
                <w:rFonts w:ascii="Calibri" w:hAnsi="Calibri"/>
                <w:sz w:val="16"/>
                <w:szCs w:val="22"/>
              </w:rPr>
            </w:pPr>
            <w:r w:rsidRPr="00F36F89">
              <w:rPr>
                <w:rFonts w:ascii="Calibri" w:hAnsi="Calibri"/>
                <w:sz w:val="16"/>
                <w:szCs w:val="22"/>
              </w:rPr>
              <w:t>Fotografía N°2</w:t>
            </w:r>
          </w:p>
          <w:p w14:paraId="6914538A" w14:textId="3782E111" w:rsidR="007207D8" w:rsidRPr="00F36F89" w:rsidRDefault="00935E4A" w:rsidP="007207D8">
            <w:pPr>
              <w:spacing w:before="120" w:after="120"/>
              <w:jc w:val="center"/>
              <w:rPr>
                <w:rFonts w:ascii="Calibri" w:hAnsi="Calibri"/>
                <w:szCs w:val="22"/>
              </w:rPr>
            </w:pPr>
            <w:r w:rsidRPr="00F36F89">
              <w:rPr>
                <w:rFonts w:ascii="Calibri" w:hAnsi="Calibri"/>
                <w:noProof/>
                <w:lang w:eastAsia="es-CL"/>
              </w:rPr>
              <w:drawing>
                <wp:inline distT="0" distB="0" distL="0" distR="0" wp14:anchorId="4C44DFD8" wp14:editId="0DF628AB">
                  <wp:extent cx="2158365" cy="16217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8365" cy="1621790"/>
                          </a:xfrm>
                          <a:prstGeom prst="rect">
                            <a:avLst/>
                          </a:prstGeom>
                          <a:noFill/>
                        </pic:spPr>
                      </pic:pic>
                    </a:graphicData>
                  </a:graphic>
                </wp:inline>
              </w:drawing>
            </w:r>
          </w:p>
          <w:p w14:paraId="4BD5BCAF" w14:textId="77777777" w:rsidR="007207D8" w:rsidRPr="00F36F89" w:rsidRDefault="007207D8" w:rsidP="007207D8">
            <w:pPr>
              <w:spacing w:before="120" w:after="120"/>
              <w:jc w:val="center"/>
              <w:rPr>
                <w:rFonts w:ascii="Calibri" w:hAnsi="Calibri"/>
                <w:sz w:val="16"/>
                <w:szCs w:val="22"/>
              </w:rPr>
            </w:pPr>
            <w:r w:rsidRPr="00F36F89">
              <w:rPr>
                <w:rFonts w:ascii="Calibri" w:hAnsi="Calibri"/>
                <w:sz w:val="16"/>
                <w:szCs w:val="22"/>
              </w:rPr>
              <w:t>Fotografía N°3</w:t>
            </w:r>
          </w:p>
          <w:p w14:paraId="61B46076" w14:textId="6BA361FB" w:rsidR="007207D8" w:rsidRDefault="007207D8" w:rsidP="00A8087E">
            <w:pPr>
              <w:rPr>
                <w:rFonts w:cstheme="minorHAnsi"/>
              </w:rPr>
            </w:pPr>
            <w:r w:rsidRPr="007207D8">
              <w:rPr>
                <w:rFonts w:cstheme="minorHAnsi"/>
              </w:rPr>
              <w:t>Se constató en terreno que el equipo de MP2,5 está equipado con un sensor combinado “Temp/Barometric Pressure”, marca Met One (ver Fotografía N°</w:t>
            </w:r>
            <w:r w:rsidR="001E0142">
              <w:rPr>
                <w:rFonts w:cstheme="minorHAnsi"/>
              </w:rPr>
              <w:t>4</w:t>
            </w:r>
            <w:r w:rsidRPr="007207D8">
              <w:rPr>
                <w:rFonts w:cstheme="minorHAnsi"/>
              </w:rPr>
              <w:t xml:space="preserve">) el cual </w:t>
            </w:r>
            <w:r w:rsidRPr="008C16B6">
              <w:rPr>
                <w:rFonts w:cstheme="minorHAnsi"/>
              </w:rPr>
              <w:t xml:space="preserve">corresponde a un sensor meteorológico modelo BX-596, número de serie </w:t>
            </w:r>
            <w:r w:rsidR="008C16B6" w:rsidRPr="008C16B6">
              <w:rPr>
                <w:rFonts w:cstheme="minorHAnsi"/>
              </w:rPr>
              <w:t>U10804</w:t>
            </w:r>
            <w:r w:rsidRPr="008C16B6">
              <w:rPr>
                <w:rFonts w:cstheme="minorHAnsi"/>
              </w:rPr>
              <w:t>, de acuerdo a lo establecido por el método de equivalencia.</w:t>
            </w:r>
          </w:p>
          <w:p w14:paraId="316D4D30" w14:textId="77777777" w:rsidR="008C16B6" w:rsidRDefault="008C16B6" w:rsidP="008C16B6">
            <w:pPr>
              <w:jc w:val="center"/>
              <w:rPr>
                <w:rFonts w:cstheme="minorHAnsi"/>
              </w:rPr>
            </w:pPr>
          </w:p>
          <w:p w14:paraId="102D3D8A" w14:textId="3A10B490" w:rsidR="008C16B6" w:rsidRPr="008C16B6" w:rsidRDefault="008C16B6" w:rsidP="008C16B6">
            <w:pPr>
              <w:jc w:val="center"/>
              <w:rPr>
                <w:rFonts w:cstheme="minorHAnsi"/>
              </w:rPr>
            </w:pPr>
            <w:r w:rsidRPr="008C16B6">
              <w:rPr>
                <w:rFonts w:ascii="Calibri" w:hAnsi="Calibri"/>
                <w:noProof/>
                <w:sz w:val="22"/>
                <w:lang w:eastAsia="es-CL"/>
              </w:rPr>
              <mc:AlternateContent>
                <mc:Choice Requires="wps">
                  <w:drawing>
                    <wp:anchor distT="0" distB="0" distL="114300" distR="114300" simplePos="0" relativeHeight="251662336" behindDoc="0" locked="0" layoutInCell="1" allowOverlap="1" wp14:anchorId="16743E1B" wp14:editId="47E7939B">
                      <wp:simplePos x="0" y="0"/>
                      <wp:positionH relativeFrom="column">
                        <wp:posOffset>1291590</wp:posOffset>
                      </wp:positionH>
                      <wp:positionV relativeFrom="paragraph">
                        <wp:posOffset>1113790</wp:posOffset>
                      </wp:positionV>
                      <wp:extent cx="771525" cy="57150"/>
                      <wp:effectExtent l="0" t="19050" r="66675" b="95250"/>
                      <wp:wrapNone/>
                      <wp:docPr id="17" name="Conector recto de flecha 17"/>
                      <wp:cNvGraphicFramePr/>
                      <a:graphic xmlns:a="http://schemas.openxmlformats.org/drawingml/2006/main">
                        <a:graphicData uri="http://schemas.microsoft.com/office/word/2010/wordprocessingShape">
                          <wps:wsp>
                            <wps:cNvCnPr/>
                            <wps:spPr>
                              <a:xfrm>
                                <a:off x="0" y="0"/>
                                <a:ext cx="771525" cy="57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F75D25" id="_x0000_t32" coordsize="21600,21600" o:spt="32" o:oned="t" path="m,l21600,21600e" filled="f">
                      <v:path arrowok="t" fillok="f" o:connecttype="none"/>
                      <o:lock v:ext="edit" shapetype="t"/>
                    </v:shapetype>
                    <v:shape id="Conector recto de flecha 17" o:spid="_x0000_s1026" type="#_x0000_t32" style="position:absolute;margin-left:101.7pt;margin-top:87.7pt;width:60.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" strokecolor="red">
                      <v:stroke endarrow="block"/>
                    </v:shape>
                  </w:pict>
                </mc:Fallback>
              </mc:AlternateContent>
            </w:r>
            <w:r w:rsidRPr="008C16B6">
              <w:rPr>
                <w:rFonts w:ascii="Calibri" w:hAnsi="Calibri"/>
                <w:noProof/>
                <w:sz w:val="22"/>
                <w:lang w:eastAsia="es-CL"/>
              </w:rPr>
              <mc:AlternateContent>
                <mc:Choice Requires="wps">
                  <w:drawing>
                    <wp:anchor distT="0" distB="0" distL="114300" distR="114300" simplePos="0" relativeHeight="251661312" behindDoc="0" locked="0" layoutInCell="1" allowOverlap="1" wp14:anchorId="7F184842" wp14:editId="71AE1D57">
                      <wp:simplePos x="0" y="0"/>
                      <wp:positionH relativeFrom="column">
                        <wp:posOffset>1005840</wp:posOffset>
                      </wp:positionH>
                      <wp:positionV relativeFrom="paragraph">
                        <wp:posOffset>997585</wp:posOffset>
                      </wp:positionV>
                      <wp:extent cx="257175" cy="257175"/>
                      <wp:effectExtent l="0" t="0" r="28575" b="28575"/>
                      <wp:wrapNone/>
                      <wp:docPr id="15" name="Rectángulo 15"/>
                      <wp:cNvGraphicFramePr/>
                      <a:graphic xmlns:a="http://schemas.openxmlformats.org/drawingml/2006/main">
                        <a:graphicData uri="http://schemas.microsoft.com/office/word/2010/wordprocessingShape">
                          <wps:wsp>
                            <wps:cNvSpPr/>
                            <wps:spPr>
                              <a:xfrm>
                                <a:off x="0" y="0"/>
                                <a:ext cx="257175" cy="25717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86008C" id="Rectángulo 15" o:spid="_x0000_s1026" style="position:absolute;margin-left:79.2pt;margin-top:78.55pt;width:20.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" filled="f" strokecolor="red"/>
                  </w:pict>
                </mc:Fallback>
              </mc:AlternateContent>
            </w:r>
            <w:r w:rsidR="00935E4A">
              <w:rPr>
                <w:rFonts w:cstheme="minorHAnsi"/>
                <w:noProof/>
                <w:lang w:eastAsia="es-CL"/>
              </w:rPr>
              <w:drawing>
                <wp:inline distT="0" distB="0" distL="0" distR="0" wp14:anchorId="124E7EE4" wp14:editId="7F768DBD">
                  <wp:extent cx="1762125" cy="1725295"/>
                  <wp:effectExtent l="0" t="0" r="952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125" cy="1725295"/>
                          </a:xfrm>
                          <a:prstGeom prst="rect">
                            <a:avLst/>
                          </a:prstGeom>
                          <a:noFill/>
                        </pic:spPr>
                      </pic:pic>
                    </a:graphicData>
                  </a:graphic>
                </wp:inline>
              </w:drawing>
            </w:r>
            <w:r w:rsidR="00935E4A">
              <w:rPr>
                <w:rFonts w:cstheme="minorHAnsi"/>
                <w:noProof/>
                <w:lang w:eastAsia="es-CL"/>
              </w:rPr>
              <w:drawing>
                <wp:inline distT="0" distB="0" distL="0" distR="0" wp14:anchorId="509FFB1F" wp14:editId="6DE6607E">
                  <wp:extent cx="2036445" cy="1609725"/>
                  <wp:effectExtent l="0" t="0" r="190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6445" cy="1609725"/>
                          </a:xfrm>
                          <a:prstGeom prst="rect">
                            <a:avLst/>
                          </a:prstGeom>
                          <a:noFill/>
                        </pic:spPr>
                      </pic:pic>
                    </a:graphicData>
                  </a:graphic>
                </wp:inline>
              </w:drawing>
            </w:r>
          </w:p>
          <w:p w14:paraId="6605A167" w14:textId="26EB4BC2" w:rsidR="007207D8" w:rsidRPr="00F36F89" w:rsidRDefault="007207D8" w:rsidP="007207D8">
            <w:pPr>
              <w:jc w:val="center"/>
              <w:rPr>
                <w:rFonts w:ascii="Calibri" w:hAnsi="Calibri"/>
                <w:sz w:val="16"/>
                <w:szCs w:val="22"/>
              </w:rPr>
            </w:pPr>
            <w:r w:rsidRPr="00F36F89">
              <w:rPr>
                <w:rFonts w:ascii="Calibri" w:hAnsi="Calibri"/>
                <w:sz w:val="16"/>
                <w:szCs w:val="22"/>
              </w:rPr>
              <w:t>Fotografía N°4</w:t>
            </w:r>
          </w:p>
          <w:p w14:paraId="77081F95" w14:textId="77777777" w:rsidR="008C16B6" w:rsidRDefault="008C16B6" w:rsidP="007207D8">
            <w:pPr>
              <w:rPr>
                <w:rFonts w:ascii="Calibri" w:eastAsia="Times New Roman" w:hAnsi="Calibri"/>
              </w:rPr>
            </w:pPr>
          </w:p>
          <w:p w14:paraId="0AE887B8" w14:textId="5AFA9E85" w:rsidR="007207D8" w:rsidRPr="007207D8" w:rsidRDefault="007207D8" w:rsidP="007207D8">
            <w:pPr>
              <w:rPr>
                <w:rFonts w:ascii="Calibri" w:eastAsia="Times New Roman" w:hAnsi="Calibri"/>
              </w:rPr>
            </w:pPr>
            <w:r w:rsidRPr="007207D8">
              <w:rPr>
                <w:rFonts w:ascii="Calibri" w:eastAsia="Times New Roman" w:hAnsi="Calibri"/>
              </w:rPr>
              <w:t xml:space="preserve">En la inspección se solicitó al operador de la estación, perteneciente a la empresa Algoritmos, que pudiese extraer los datos de configuración del equipo de MP2,5; </w:t>
            </w:r>
            <w:r w:rsidRPr="007207D8">
              <w:rPr>
                <w:rFonts w:ascii="Calibri" w:eastAsia="Times New Roman" w:hAnsi="Calibri"/>
              </w:rPr>
              <w:lastRenderedPageBreak/>
              <w:t xml:space="preserve">así como los datos de concentración. De la revisión del reporte de configuraciones del equipo BAM1020 </w:t>
            </w:r>
            <w:r w:rsidR="00BB30D0" w:rsidRPr="00BB30D0">
              <w:rPr>
                <w:rFonts w:ascii="Calibri" w:eastAsia="Times New Roman" w:hAnsi="Calibri"/>
              </w:rPr>
              <w:t>núme</w:t>
            </w:r>
            <w:r w:rsidR="007B717E">
              <w:rPr>
                <w:rFonts w:ascii="Calibri" w:eastAsia="Times New Roman" w:hAnsi="Calibri"/>
              </w:rPr>
              <w:t>r</w:t>
            </w:r>
            <w:r w:rsidR="00BB30D0" w:rsidRPr="00BB30D0">
              <w:rPr>
                <w:rFonts w:ascii="Calibri" w:eastAsia="Times New Roman" w:hAnsi="Calibri"/>
              </w:rPr>
              <w:t xml:space="preserve">o de serie </w:t>
            </w:r>
            <w:r w:rsidR="008C16B6" w:rsidRPr="008C16B6">
              <w:rPr>
                <w:rFonts w:ascii="Calibri" w:eastAsia="Times New Roman" w:hAnsi="Calibri"/>
              </w:rPr>
              <w:t>W19436</w:t>
            </w:r>
            <w:r w:rsidRPr="007207D8">
              <w:rPr>
                <w:rFonts w:ascii="Calibri" w:eastAsia="Times New Roman" w:hAnsi="Calibri"/>
              </w:rPr>
              <w:t xml:space="preserve">, se pudo constatar que el </w:t>
            </w:r>
            <w:r w:rsidRPr="007207D8">
              <w:rPr>
                <w:rFonts w:ascii="Calibri" w:eastAsia="Times New Roman" w:hAnsi="Calibri"/>
                <w:i/>
              </w:rPr>
              <w:t>Smart Inlet Heater</w:t>
            </w:r>
            <w:r w:rsidR="0019277F">
              <w:rPr>
                <w:rFonts w:ascii="Calibri" w:eastAsia="Times New Roman" w:hAnsi="Calibri"/>
              </w:rPr>
              <w:t xml:space="preserve"> modelo BX-830, está configurado</w:t>
            </w:r>
            <w:r w:rsidRPr="007207D8">
              <w:rPr>
                <w:rFonts w:ascii="Calibri" w:eastAsia="Times New Roman" w:hAnsi="Calibri"/>
              </w:rPr>
              <w:t xml:space="preserve"> a un 35% de humedad relativa y posee el control de temperatura Delta-T desactivado, de acuerdo a lo establecido para el método de </w:t>
            </w:r>
            <w:r w:rsidR="00BB30D0" w:rsidRPr="00BB30D0">
              <w:rPr>
                <w:rFonts w:ascii="Calibri" w:eastAsia="Times New Roman" w:hAnsi="Calibri"/>
              </w:rPr>
              <w:t>equivalencia.</w:t>
            </w:r>
          </w:p>
          <w:p w14:paraId="15AB4915" w14:textId="77777777" w:rsidR="007207D8" w:rsidRPr="007207D8" w:rsidRDefault="007207D8" w:rsidP="007207D8">
            <w:pPr>
              <w:rPr>
                <w:rFonts w:ascii="Calibri" w:eastAsia="Times New Roman" w:hAnsi="Calibri"/>
              </w:rPr>
            </w:pPr>
          </w:p>
          <w:p w14:paraId="671F6230" w14:textId="0995035B" w:rsidR="007207D8" w:rsidRPr="007207D8" w:rsidRDefault="007207D8" w:rsidP="007207D8">
            <w:pPr>
              <w:rPr>
                <w:rFonts w:ascii="Calibri" w:eastAsia="Times New Roman" w:hAnsi="Calibri"/>
              </w:rPr>
            </w:pPr>
            <w:r w:rsidRPr="007207D8">
              <w:rPr>
                <w:rFonts w:ascii="Calibri" w:eastAsia="Times New Roman" w:hAnsi="Calibri"/>
              </w:rPr>
              <w:t xml:space="preserve">El equipo debe estar configurado </w:t>
            </w:r>
            <w:r w:rsidR="001E3561">
              <w:rPr>
                <w:rFonts w:ascii="Calibri" w:eastAsia="Times New Roman" w:hAnsi="Calibri"/>
              </w:rPr>
              <w:t>para operar con un flujo de 16,</w:t>
            </w:r>
            <w:r w:rsidRPr="007207D8">
              <w:rPr>
                <w:rFonts w:ascii="Calibri" w:eastAsia="Times New Roman" w:hAnsi="Calibri"/>
              </w:rPr>
              <w:t>7 Lpm, lo cual fue verificado conforme en la inspección, con una desviación dentro del rango aceptable (±10%), a través de una medición de flujo realizada por el fiscalizador, de la cual se obtuvieron los siguientes resultados:</w:t>
            </w:r>
          </w:p>
          <w:p w14:paraId="3A06AC6F" w14:textId="77777777" w:rsidR="007207D8" w:rsidRDefault="007207D8" w:rsidP="007207D8">
            <w:pPr>
              <w:rPr>
                <w:rFonts w:ascii="Calibri" w:eastAsia="Times New Roman" w:hAnsi="Calibri"/>
              </w:rPr>
            </w:pPr>
          </w:p>
          <w:p w14:paraId="14187E2C" w14:textId="13BFF57E" w:rsidR="007D70E3" w:rsidRPr="007207D8" w:rsidRDefault="007D70E3" w:rsidP="007D70E3">
            <w:pPr>
              <w:jc w:val="center"/>
              <w:rPr>
                <w:rFonts w:ascii="Calibri" w:eastAsia="Times New Roman" w:hAnsi="Calibri"/>
              </w:rPr>
            </w:pPr>
            <w:r w:rsidRPr="007207D8">
              <w:rPr>
                <w:rFonts w:ascii="Calibri" w:hAnsi="Calibri"/>
                <w:sz w:val="16"/>
                <w:szCs w:val="16"/>
              </w:rPr>
              <w:t>Tabla N°</w:t>
            </w:r>
            <w:r w:rsidR="00204238">
              <w:rPr>
                <w:rFonts w:ascii="Calibri" w:hAnsi="Calibri"/>
                <w:sz w:val="16"/>
                <w:szCs w:val="16"/>
              </w:rPr>
              <w:t>2</w:t>
            </w:r>
            <w:r w:rsidRPr="007207D8">
              <w:rPr>
                <w:rFonts w:ascii="Calibri" w:hAnsi="Calibri"/>
                <w:sz w:val="16"/>
                <w:szCs w:val="16"/>
              </w:rPr>
              <w:t xml:space="preserve"> Calibración de flujo por parte de la SMA</w:t>
            </w:r>
          </w:p>
          <w:tbl>
            <w:tblPr>
              <w:tblStyle w:val="Tablaconcuadrcula"/>
              <w:tblpPr w:leftFromText="141" w:rightFromText="141" w:vertAnchor="text" w:horzAnchor="margin" w:tblpY="236"/>
              <w:tblOverlap w:val="never"/>
              <w:tblW w:w="5000" w:type="pct"/>
              <w:tblLook w:val="04A0" w:firstRow="1" w:lastRow="0" w:firstColumn="1" w:lastColumn="0" w:noHBand="0" w:noVBand="1"/>
            </w:tblPr>
            <w:tblGrid>
              <w:gridCol w:w="872"/>
              <w:gridCol w:w="1651"/>
              <w:gridCol w:w="1126"/>
              <w:gridCol w:w="1066"/>
              <w:gridCol w:w="683"/>
              <w:gridCol w:w="1071"/>
            </w:tblGrid>
            <w:tr w:rsidR="00907E81" w:rsidRPr="007207D8" w14:paraId="08C7C260" w14:textId="77777777" w:rsidTr="0038264B">
              <w:trPr>
                <w:trHeight w:val="286"/>
              </w:trPr>
              <w:tc>
                <w:tcPr>
                  <w:tcW w:w="674" w:type="pct"/>
                  <w:shd w:val="clear" w:color="auto" w:fill="D9D9D9"/>
                  <w:vAlign w:val="center"/>
                </w:tcPr>
                <w:p w14:paraId="0AAD0CBE" w14:textId="77777777" w:rsidR="007D70E3" w:rsidRPr="007207D8" w:rsidRDefault="007D70E3" w:rsidP="007D70E3">
                  <w:pPr>
                    <w:rPr>
                      <w:rFonts w:ascii="Calibri" w:hAnsi="Calibri"/>
                      <w:b/>
                      <w:sz w:val="16"/>
                      <w:szCs w:val="16"/>
                    </w:rPr>
                  </w:pPr>
                  <w:r w:rsidRPr="007207D8">
                    <w:rPr>
                      <w:rFonts w:ascii="Calibri" w:hAnsi="Calibri"/>
                      <w:b/>
                      <w:sz w:val="16"/>
                      <w:szCs w:val="16"/>
                    </w:rPr>
                    <w:t>Equipo</w:t>
                  </w:r>
                </w:p>
              </w:tc>
              <w:tc>
                <w:tcPr>
                  <w:tcW w:w="1276" w:type="pct"/>
                  <w:shd w:val="clear" w:color="auto" w:fill="D9D9D9"/>
                  <w:vAlign w:val="center"/>
                </w:tcPr>
                <w:p w14:paraId="2BCE95B0"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Marca/</w:t>
                  </w:r>
                </w:p>
                <w:p w14:paraId="2F515169"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modelo/N° serie</w:t>
                  </w:r>
                </w:p>
              </w:tc>
              <w:tc>
                <w:tcPr>
                  <w:tcW w:w="870" w:type="pct"/>
                  <w:shd w:val="clear" w:color="auto" w:fill="D9D9D9"/>
                  <w:vAlign w:val="center"/>
                </w:tcPr>
                <w:p w14:paraId="5DAD0621"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Fecha</w:t>
                  </w:r>
                </w:p>
              </w:tc>
              <w:tc>
                <w:tcPr>
                  <w:tcW w:w="824" w:type="pct"/>
                  <w:shd w:val="clear" w:color="auto" w:fill="D9D9D9"/>
                  <w:vAlign w:val="center"/>
                </w:tcPr>
                <w:p w14:paraId="51D109C9"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Calibrador</w:t>
                  </w:r>
                </w:p>
              </w:tc>
              <w:tc>
                <w:tcPr>
                  <w:tcW w:w="528" w:type="pct"/>
                  <w:shd w:val="clear" w:color="auto" w:fill="D9D9D9"/>
                  <w:vAlign w:val="center"/>
                </w:tcPr>
                <w:p w14:paraId="5B715024"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Flujo</w:t>
                  </w:r>
                </w:p>
                <w:p w14:paraId="251C530A"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(Lpm)</w:t>
                  </w:r>
                </w:p>
              </w:tc>
              <w:tc>
                <w:tcPr>
                  <w:tcW w:w="828" w:type="pct"/>
                  <w:shd w:val="clear" w:color="auto" w:fill="D9D9D9"/>
                  <w:vAlign w:val="center"/>
                </w:tcPr>
                <w:p w14:paraId="4AAA77EE" w14:textId="77777777" w:rsidR="007D70E3" w:rsidRPr="007207D8" w:rsidRDefault="007D70E3" w:rsidP="007D70E3">
                  <w:pPr>
                    <w:jc w:val="center"/>
                    <w:rPr>
                      <w:rFonts w:ascii="Calibri" w:hAnsi="Calibri"/>
                      <w:b/>
                      <w:sz w:val="16"/>
                      <w:szCs w:val="16"/>
                    </w:rPr>
                  </w:pPr>
                  <w:r w:rsidRPr="007207D8">
                    <w:rPr>
                      <w:rFonts w:ascii="Calibri" w:hAnsi="Calibri"/>
                      <w:b/>
                      <w:sz w:val="16"/>
                      <w:szCs w:val="16"/>
                    </w:rPr>
                    <w:t>Desviación (%)</w:t>
                  </w:r>
                </w:p>
              </w:tc>
            </w:tr>
            <w:tr w:rsidR="00907E81" w:rsidRPr="007207D8" w14:paraId="4B3D2B96" w14:textId="77777777" w:rsidTr="0038264B">
              <w:trPr>
                <w:trHeight w:val="139"/>
              </w:trPr>
              <w:tc>
                <w:tcPr>
                  <w:tcW w:w="674" w:type="pct"/>
                  <w:vAlign w:val="center"/>
                </w:tcPr>
                <w:p w14:paraId="72789957" w14:textId="5DA3C26B" w:rsidR="007D70E3" w:rsidRPr="007207D8" w:rsidRDefault="00884683" w:rsidP="002418AE">
                  <w:pPr>
                    <w:jc w:val="center"/>
                    <w:rPr>
                      <w:rFonts w:ascii="Calibri" w:hAnsi="Calibri"/>
                      <w:sz w:val="16"/>
                      <w:szCs w:val="16"/>
                    </w:rPr>
                  </w:pPr>
                  <w:r>
                    <w:rPr>
                      <w:rFonts w:ascii="Calibri" w:hAnsi="Calibri"/>
                      <w:sz w:val="16"/>
                      <w:szCs w:val="16"/>
                    </w:rPr>
                    <w:t>Monitor MP2,5</w:t>
                  </w:r>
                </w:p>
              </w:tc>
              <w:tc>
                <w:tcPr>
                  <w:tcW w:w="1276" w:type="pct"/>
                  <w:vAlign w:val="center"/>
                </w:tcPr>
                <w:p w14:paraId="179F8EDA" w14:textId="55D318DB" w:rsidR="007D70E3" w:rsidRPr="007207D8" w:rsidRDefault="007D70E3" w:rsidP="007D70E3">
                  <w:pPr>
                    <w:ind w:left="-108" w:firstLine="108"/>
                    <w:jc w:val="center"/>
                    <w:rPr>
                      <w:rFonts w:ascii="Calibri" w:hAnsi="Calibri"/>
                      <w:sz w:val="16"/>
                      <w:szCs w:val="16"/>
                      <w:lang w:val="en-US"/>
                    </w:rPr>
                  </w:pPr>
                  <w:r w:rsidRPr="007207D8">
                    <w:rPr>
                      <w:rFonts w:ascii="Calibri" w:hAnsi="Calibri"/>
                      <w:sz w:val="16"/>
                      <w:szCs w:val="16"/>
                      <w:lang w:val="en-US"/>
                    </w:rPr>
                    <w:t xml:space="preserve">Met One/ BAM1020/ </w:t>
                  </w:r>
                  <w:r w:rsidR="008C16B6" w:rsidRPr="008C16B6">
                    <w:rPr>
                      <w:rFonts w:ascii="Calibri" w:hAnsi="Calibri"/>
                      <w:sz w:val="16"/>
                      <w:szCs w:val="16"/>
                      <w:lang w:val="en-US"/>
                    </w:rPr>
                    <w:t>W19436</w:t>
                  </w:r>
                </w:p>
              </w:tc>
              <w:tc>
                <w:tcPr>
                  <w:tcW w:w="870" w:type="pct"/>
                  <w:shd w:val="clear" w:color="auto" w:fill="auto"/>
                  <w:vAlign w:val="center"/>
                </w:tcPr>
                <w:p w14:paraId="5F37F891" w14:textId="48580E6E" w:rsidR="007D70E3" w:rsidRPr="007207D8" w:rsidRDefault="008C16B6" w:rsidP="008C16B6">
                  <w:pPr>
                    <w:jc w:val="center"/>
                    <w:rPr>
                      <w:rFonts w:ascii="Calibri" w:hAnsi="Calibri"/>
                      <w:sz w:val="16"/>
                      <w:szCs w:val="16"/>
                    </w:rPr>
                  </w:pPr>
                  <w:r>
                    <w:rPr>
                      <w:rFonts w:ascii="Calibri" w:hAnsi="Calibri"/>
                      <w:sz w:val="16"/>
                      <w:szCs w:val="16"/>
                    </w:rPr>
                    <w:t>12/02</w:t>
                  </w:r>
                  <w:r w:rsidR="007D70E3" w:rsidRPr="007207D8">
                    <w:rPr>
                      <w:rFonts w:ascii="Calibri" w:hAnsi="Calibri"/>
                      <w:sz w:val="16"/>
                      <w:szCs w:val="16"/>
                    </w:rPr>
                    <w:t>/201</w:t>
                  </w:r>
                  <w:r>
                    <w:rPr>
                      <w:rFonts w:ascii="Calibri" w:hAnsi="Calibri"/>
                      <w:sz w:val="16"/>
                      <w:szCs w:val="16"/>
                    </w:rPr>
                    <w:t>9</w:t>
                  </w:r>
                </w:p>
              </w:tc>
              <w:tc>
                <w:tcPr>
                  <w:tcW w:w="824" w:type="pct"/>
                  <w:vAlign w:val="center"/>
                </w:tcPr>
                <w:p w14:paraId="0147B56F" w14:textId="77777777" w:rsidR="007D70E3" w:rsidRPr="007207D8" w:rsidRDefault="007D70E3" w:rsidP="007D70E3">
                  <w:pPr>
                    <w:jc w:val="center"/>
                    <w:rPr>
                      <w:rFonts w:ascii="Calibri" w:hAnsi="Calibri"/>
                      <w:sz w:val="16"/>
                      <w:szCs w:val="16"/>
                    </w:rPr>
                  </w:pPr>
                  <w:r w:rsidRPr="007207D8">
                    <w:rPr>
                      <w:rFonts w:ascii="Calibri" w:hAnsi="Calibri"/>
                      <w:sz w:val="16"/>
                      <w:szCs w:val="16"/>
                    </w:rPr>
                    <w:t xml:space="preserve">BGI Tetracal, Mesalabs </w:t>
                  </w:r>
                </w:p>
                <w:p w14:paraId="3708263C" w14:textId="77777777" w:rsidR="007D70E3" w:rsidRPr="007207D8" w:rsidRDefault="007D70E3" w:rsidP="007D70E3">
                  <w:pPr>
                    <w:jc w:val="center"/>
                    <w:rPr>
                      <w:rFonts w:ascii="Calibri" w:hAnsi="Calibri"/>
                      <w:sz w:val="16"/>
                      <w:szCs w:val="16"/>
                    </w:rPr>
                  </w:pPr>
                  <w:r w:rsidRPr="007207D8">
                    <w:rPr>
                      <w:rFonts w:ascii="Calibri" w:hAnsi="Calibri"/>
                      <w:sz w:val="16"/>
                      <w:szCs w:val="16"/>
                    </w:rPr>
                    <w:t>N/S 144457</w:t>
                  </w:r>
                </w:p>
              </w:tc>
              <w:tc>
                <w:tcPr>
                  <w:tcW w:w="528" w:type="pct"/>
                  <w:vAlign w:val="center"/>
                </w:tcPr>
                <w:p w14:paraId="4EAFAD81" w14:textId="65519450" w:rsidR="007D70E3" w:rsidRPr="007207D8" w:rsidRDefault="00C004B2" w:rsidP="008C16B6">
                  <w:pPr>
                    <w:jc w:val="center"/>
                    <w:rPr>
                      <w:rFonts w:ascii="Calibri" w:hAnsi="Calibri"/>
                      <w:sz w:val="16"/>
                      <w:szCs w:val="16"/>
                    </w:rPr>
                  </w:pPr>
                  <w:r>
                    <w:rPr>
                      <w:rFonts w:ascii="Calibri" w:hAnsi="Calibri"/>
                      <w:sz w:val="16"/>
                      <w:szCs w:val="16"/>
                    </w:rPr>
                    <w:t>16,</w:t>
                  </w:r>
                  <w:r w:rsidR="008C16B6">
                    <w:rPr>
                      <w:rFonts w:ascii="Calibri" w:hAnsi="Calibri"/>
                      <w:sz w:val="16"/>
                      <w:szCs w:val="16"/>
                    </w:rPr>
                    <w:t>94</w:t>
                  </w:r>
                </w:p>
              </w:tc>
              <w:tc>
                <w:tcPr>
                  <w:tcW w:w="828" w:type="pct"/>
                  <w:vAlign w:val="center"/>
                </w:tcPr>
                <w:p w14:paraId="44A00DC6" w14:textId="57139889" w:rsidR="007D70E3" w:rsidRPr="007207D8" w:rsidRDefault="008C16B6" w:rsidP="007D70E3">
                  <w:pPr>
                    <w:jc w:val="center"/>
                    <w:rPr>
                      <w:rFonts w:ascii="Calibri" w:hAnsi="Calibri"/>
                      <w:sz w:val="16"/>
                      <w:szCs w:val="16"/>
                    </w:rPr>
                  </w:pPr>
                  <w:r>
                    <w:rPr>
                      <w:rFonts w:ascii="Calibri" w:hAnsi="Calibri"/>
                      <w:sz w:val="16"/>
                      <w:szCs w:val="16"/>
                    </w:rPr>
                    <w:t>1,4</w:t>
                  </w:r>
                </w:p>
              </w:tc>
            </w:tr>
          </w:tbl>
          <w:p w14:paraId="06F7AA76" w14:textId="77777777" w:rsidR="007D70E3" w:rsidRDefault="007D70E3" w:rsidP="007207D8">
            <w:pPr>
              <w:rPr>
                <w:rFonts w:ascii="Calibri" w:eastAsia="Times New Roman" w:hAnsi="Calibri"/>
              </w:rPr>
            </w:pPr>
          </w:p>
          <w:p w14:paraId="126074D1" w14:textId="2F0449E5" w:rsidR="007207D8" w:rsidRDefault="007207D8" w:rsidP="007207D8">
            <w:pPr>
              <w:spacing w:before="120" w:after="120"/>
              <w:rPr>
                <w:rFonts w:ascii="Calibri" w:eastAsia="Times New Roman" w:hAnsi="Calibri"/>
                <w:lang w:val="es-MX"/>
              </w:rPr>
            </w:pPr>
            <w:r w:rsidRPr="007207D8">
              <w:rPr>
                <w:rFonts w:ascii="Calibri" w:eastAsia="Times New Roman" w:hAnsi="Calibri"/>
                <w:lang w:val="es-MX"/>
              </w:rPr>
              <w:t>La medición de flujo en el equipo Met One BAM1020 indica que éste se encontraba ope</w:t>
            </w:r>
            <w:r w:rsidR="008C16B6">
              <w:rPr>
                <w:rFonts w:ascii="Calibri" w:eastAsia="Times New Roman" w:hAnsi="Calibri"/>
                <w:lang w:val="es-MX"/>
              </w:rPr>
              <w:t>rando con una desviación del 1,</w:t>
            </w:r>
            <w:r w:rsidR="00C004B2">
              <w:rPr>
                <w:rFonts w:ascii="Calibri" w:eastAsia="Times New Roman" w:hAnsi="Calibri"/>
                <w:lang w:val="es-MX"/>
              </w:rPr>
              <w:t>4</w:t>
            </w:r>
            <w:r w:rsidRPr="007207D8">
              <w:rPr>
                <w:rFonts w:ascii="Calibri" w:eastAsia="Times New Roman" w:hAnsi="Calibri"/>
                <w:lang w:val="es-MX"/>
              </w:rPr>
              <w:t xml:space="preserve">% con respecto al valor óptimo que indica el fabricante. De acuerdo a lo anterior, el valor se encuentra dentro </w:t>
            </w:r>
            <w:r w:rsidR="00C42373" w:rsidRPr="00C42373">
              <w:rPr>
                <w:rFonts w:ascii="Calibri" w:eastAsia="Times New Roman" w:hAnsi="Calibri"/>
              </w:rPr>
              <w:t xml:space="preserve">del rango especificado por la EPA al cual hace referencia el fabricante en el manual del equipo </w:t>
            </w:r>
            <w:r w:rsidR="00555A44">
              <w:rPr>
                <w:rFonts w:ascii="Calibri" w:eastAsia="Times New Roman" w:hAnsi="Calibri"/>
              </w:rPr>
              <w:t>(</w:t>
            </w:r>
            <w:r w:rsidR="00C42373" w:rsidRPr="00C42373">
              <w:rPr>
                <w:rFonts w:ascii="Calibri" w:eastAsia="Times New Roman" w:hAnsi="Calibri"/>
              </w:rPr>
              <w:t>± 5%</w:t>
            </w:r>
            <w:r w:rsidR="00555A44">
              <w:rPr>
                <w:rFonts w:ascii="Calibri" w:eastAsia="Times New Roman" w:hAnsi="Calibri"/>
              </w:rPr>
              <w:t>)</w:t>
            </w:r>
            <w:r w:rsidR="00C42373" w:rsidRPr="00C42373">
              <w:rPr>
                <w:rFonts w:ascii="Calibri" w:eastAsia="Times New Roman" w:hAnsi="Calibri"/>
              </w:rPr>
              <w:t>,</w:t>
            </w:r>
            <w:r w:rsidR="00C42373">
              <w:rPr>
                <w:rFonts w:ascii="Calibri" w:eastAsia="Times New Roman" w:hAnsi="Calibri"/>
              </w:rPr>
              <w:t xml:space="preserve"> </w:t>
            </w:r>
            <w:r w:rsidRPr="007207D8">
              <w:rPr>
                <w:rFonts w:ascii="Calibri" w:eastAsia="Times New Roman" w:hAnsi="Calibri"/>
                <w:lang w:val="es-MX"/>
              </w:rPr>
              <w:t xml:space="preserve">y </w:t>
            </w:r>
            <w:r w:rsidR="00C42373">
              <w:rPr>
                <w:rFonts w:ascii="Calibri" w:eastAsia="Times New Roman" w:hAnsi="Calibri"/>
                <w:lang w:val="es-MX"/>
              </w:rPr>
              <w:t xml:space="preserve">dentro del rango exigido </w:t>
            </w:r>
            <w:r w:rsidR="008C69A7">
              <w:rPr>
                <w:rFonts w:ascii="Calibri" w:eastAsia="Times New Roman" w:hAnsi="Calibri"/>
                <w:lang w:val="es-MX"/>
              </w:rPr>
              <w:t>de ±10% de acuerdo al</w:t>
            </w:r>
            <w:r w:rsidR="0020180C">
              <w:rPr>
                <w:rFonts w:ascii="Calibri" w:eastAsia="Times New Roman" w:hAnsi="Calibri"/>
                <w:lang w:val="es-MX"/>
              </w:rPr>
              <w:t xml:space="preserve"> </w:t>
            </w:r>
            <w:r w:rsidRPr="007207D8">
              <w:rPr>
                <w:rFonts w:ascii="Calibri" w:eastAsia="Times New Roman" w:hAnsi="Calibri"/>
                <w:lang w:val="es-MX"/>
              </w:rPr>
              <w:t>artículo 11° del D.S. N°61/2008, modificado por</w:t>
            </w:r>
            <w:r w:rsidR="001E0142">
              <w:rPr>
                <w:rFonts w:ascii="Calibri" w:eastAsia="Times New Roman" w:hAnsi="Calibri"/>
                <w:lang w:val="es-MX"/>
              </w:rPr>
              <w:t xml:space="preserve"> el</w:t>
            </w:r>
            <w:r w:rsidRPr="007207D8">
              <w:rPr>
                <w:rFonts w:ascii="Calibri" w:eastAsia="Times New Roman" w:hAnsi="Calibri"/>
                <w:lang w:val="es-MX"/>
              </w:rPr>
              <w:t xml:space="preserve"> D.S. N°30/2009 del MINSAL.</w:t>
            </w:r>
          </w:p>
          <w:p w14:paraId="0E6FBB53" w14:textId="4E56BAF9" w:rsidR="00E03917" w:rsidRPr="00905403" w:rsidRDefault="00E03917" w:rsidP="00E03917">
            <w:pPr>
              <w:spacing w:before="120" w:after="120"/>
              <w:rPr>
                <w:rFonts w:ascii="Calibri" w:eastAsia="Times New Roman" w:hAnsi="Calibri"/>
              </w:rPr>
            </w:pPr>
            <w:r w:rsidRPr="00905403">
              <w:rPr>
                <w:rFonts w:ascii="Calibri" w:eastAsia="Times New Roman" w:hAnsi="Calibri"/>
              </w:rPr>
              <w:t xml:space="preserve">El sistema de toma de muestra (cabezal) se ubica a </w:t>
            </w:r>
            <w:r w:rsidR="008C16B6">
              <w:rPr>
                <w:rFonts w:ascii="Calibri" w:eastAsia="Times New Roman" w:hAnsi="Calibri"/>
              </w:rPr>
              <w:t>1,35</w:t>
            </w:r>
            <w:r w:rsidRPr="00905403">
              <w:rPr>
                <w:rFonts w:ascii="Calibri" w:eastAsia="Times New Roman" w:hAnsi="Calibri"/>
              </w:rPr>
              <w:t xml:space="preserve"> metros de altura sobre el techo </w:t>
            </w:r>
            <w:r w:rsidR="008C16B6">
              <w:rPr>
                <w:rFonts w:ascii="Calibri" w:eastAsia="Times New Roman" w:hAnsi="Calibri"/>
              </w:rPr>
              <w:t xml:space="preserve">del </w:t>
            </w:r>
            <w:r w:rsidR="00E51C0B">
              <w:rPr>
                <w:rFonts w:ascii="Calibri" w:eastAsia="Times New Roman" w:hAnsi="Calibri"/>
              </w:rPr>
              <w:t>conteiner</w:t>
            </w:r>
            <w:r w:rsidRPr="00905403">
              <w:rPr>
                <w:rFonts w:ascii="Calibri" w:eastAsia="Times New Roman" w:hAnsi="Calibri"/>
              </w:rPr>
              <w:t xml:space="preserve"> y a </w:t>
            </w:r>
            <w:r w:rsidR="008C16B6">
              <w:rPr>
                <w:rFonts w:ascii="Calibri" w:eastAsia="Times New Roman" w:hAnsi="Calibri"/>
              </w:rPr>
              <w:t>3,93</w:t>
            </w:r>
            <w:r w:rsidRPr="00905403">
              <w:rPr>
                <w:rFonts w:ascii="Calibri" w:eastAsia="Times New Roman" w:hAnsi="Calibri"/>
              </w:rPr>
              <w:t xml:space="preserve"> metros sobre el suelo</w:t>
            </w:r>
            <w:r w:rsidR="005A64F1">
              <w:rPr>
                <w:rFonts w:ascii="Calibri" w:eastAsia="Times New Roman" w:hAnsi="Calibri"/>
              </w:rPr>
              <w:t>.</w:t>
            </w:r>
            <w:r w:rsidRPr="00905403">
              <w:rPr>
                <w:rFonts w:ascii="Calibri" w:eastAsia="Times New Roman" w:hAnsi="Calibri"/>
              </w:rPr>
              <w:t xml:space="preserve"> </w:t>
            </w:r>
          </w:p>
          <w:p w14:paraId="6F7205D0" w14:textId="67EB9284" w:rsidR="00E03917" w:rsidRPr="00905403" w:rsidRDefault="00E03917" w:rsidP="001E3CB2">
            <w:pPr>
              <w:spacing w:before="120"/>
              <w:jc w:val="center"/>
              <w:rPr>
                <w:rFonts w:ascii="Calibri" w:eastAsia="Times New Roman" w:hAnsi="Calibri"/>
              </w:rPr>
            </w:pPr>
            <w:r w:rsidRPr="00905403">
              <w:rPr>
                <w:rFonts w:ascii="Calibri" w:eastAsia="Times New Roman" w:hAnsi="Calibri"/>
                <w:noProof/>
                <w:lang w:eastAsia="es-CL"/>
              </w:rPr>
              <mc:AlternateContent>
                <mc:Choice Requires="wpg">
                  <w:drawing>
                    <wp:anchor distT="0" distB="0" distL="114300" distR="114300" simplePos="0" relativeHeight="251664384" behindDoc="0" locked="0" layoutInCell="1" allowOverlap="1" wp14:anchorId="703C4F0E" wp14:editId="64983039">
                      <wp:simplePos x="0" y="0"/>
                      <wp:positionH relativeFrom="column">
                        <wp:posOffset>1443990</wp:posOffset>
                      </wp:positionH>
                      <wp:positionV relativeFrom="paragraph">
                        <wp:posOffset>102870</wp:posOffset>
                      </wp:positionV>
                      <wp:extent cx="1486565" cy="3019425"/>
                      <wp:effectExtent l="0" t="0" r="0" b="28575"/>
                      <wp:wrapNone/>
                      <wp:docPr id="3" name="Grupo 3"/>
                      <wp:cNvGraphicFramePr/>
                      <a:graphic xmlns:a="http://schemas.openxmlformats.org/drawingml/2006/main">
                        <a:graphicData uri="http://schemas.microsoft.com/office/word/2010/wordprocessingGroup">
                          <wpg:wgp>
                            <wpg:cNvGrpSpPr/>
                            <wpg:grpSpPr>
                              <a:xfrm>
                                <a:off x="0" y="0"/>
                                <a:ext cx="1486565" cy="3019425"/>
                                <a:chOff x="734532" y="86167"/>
                                <a:chExt cx="1486565" cy="3019425"/>
                              </a:xfrm>
                            </wpg:grpSpPr>
                            <wps:wsp>
                              <wps:cNvPr id="13" name="Abrir llave 13"/>
                              <wps:cNvSpPr/>
                              <wps:spPr>
                                <a:xfrm>
                                  <a:off x="1203798" y="95691"/>
                                  <a:ext cx="45719" cy="893135"/>
                                </a:xfrm>
                                <a:prstGeom prst="leftBrac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errar llave 16"/>
                              <wps:cNvSpPr/>
                              <wps:spPr>
                                <a:xfrm>
                                  <a:off x="1475464" y="86167"/>
                                  <a:ext cx="259813" cy="3019425"/>
                                </a:xfrm>
                                <a:prstGeom prst="rightBrac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adro de texto 21"/>
                              <wps:cNvSpPr txBox="1"/>
                              <wps:spPr>
                                <a:xfrm>
                                  <a:off x="734532" y="420251"/>
                                  <a:ext cx="587451" cy="277978"/>
                                </a:xfrm>
                                <a:prstGeom prst="rect">
                                  <a:avLst/>
                                </a:prstGeom>
                                <a:noFill/>
                                <a:ln w="6350">
                                  <a:noFill/>
                                </a:ln>
                                <a:effectLst/>
                              </wps:spPr>
                              <wps:txbx>
                                <w:txbxContent>
                                  <w:p w14:paraId="6D4740E4" w14:textId="2DF3F574" w:rsidR="005A64F1" w:rsidRPr="00DC2CD2" w:rsidRDefault="005A64F1" w:rsidP="00E03917">
                                    <w:pPr>
                                      <w:rPr>
                                        <w:b/>
                                        <w:color w:val="FF0000"/>
                                        <w:sz w:val="18"/>
                                      </w:rPr>
                                    </w:pPr>
                                    <w:r>
                                      <w:rPr>
                                        <w:b/>
                                        <w:color w:val="FF0000"/>
                                        <w:sz w:val="18"/>
                                      </w:rPr>
                                      <w:t>1,35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uadro de texto 27"/>
                              <wps:cNvSpPr txBox="1"/>
                              <wps:spPr>
                                <a:xfrm>
                                  <a:off x="1714341" y="1501674"/>
                                  <a:ext cx="506756" cy="277978"/>
                                </a:xfrm>
                                <a:prstGeom prst="rect">
                                  <a:avLst/>
                                </a:prstGeom>
                                <a:noFill/>
                                <a:ln w="6350">
                                  <a:noFill/>
                                </a:ln>
                                <a:effectLst/>
                              </wps:spPr>
                              <wps:txbx>
                                <w:txbxContent>
                                  <w:p w14:paraId="1F85347F" w14:textId="20E3CDBB" w:rsidR="005A64F1" w:rsidRPr="00DC2CD2" w:rsidRDefault="005A64F1" w:rsidP="00E03917">
                                    <w:pPr>
                                      <w:rPr>
                                        <w:b/>
                                        <w:color w:val="FF0000"/>
                                        <w:sz w:val="18"/>
                                      </w:rPr>
                                    </w:pPr>
                                    <w:r>
                                      <w:rPr>
                                        <w:b/>
                                        <w:color w:val="FF0000"/>
                                        <w:sz w:val="18"/>
                                      </w:rPr>
                                      <w:t>3,93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3C4F0E" id="Grupo 3" o:spid="_x0000_s1026" style="position:absolute;left:0;text-align:left;margin-left:113.7pt;margin-top:8.1pt;width:117.05pt;height:237.75pt;z-index:251664384;mso-width-relative:margin;mso-height-relative:margin" coordorigin="7345,861" coordsize="14865,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3" o:spid="_x0000_s1027" type="#_x0000_t87" style="position:absolute;left:12037;top:956;width:458;height:8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" adj="92" strokecolor="red" strokeweight="1pt">
                        <v:stroke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6" o:spid="_x0000_s1028" type="#_x0000_t88" style="position:absolute;left:14754;top:861;width:2598;height:3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" adj="155" strokecolor="red" strokeweight="1pt">
                        <v:stroke joinstyle="miter"/>
                      </v:shape>
                      <v:shapetype id="_x0000_t202" coordsize="21600,21600" o:spt="202" path="m,l,21600r21600,l21600,xe">
                        <v:stroke joinstyle="miter"/>
                        <v:path gradientshapeok="t" o:connecttype="rect"/>
                      </v:shapetype>
                      <v:shape id="Cuadro de texto 21" o:spid="_x0000_s1029" type="#_x0000_t202" style="position:absolute;left:7345;top:4202;width:587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D4740E4" w14:textId="2DF3F574" w:rsidR="005A64F1" w:rsidRPr="00DC2CD2" w:rsidRDefault="005A64F1" w:rsidP="00E03917">
                              <w:pPr>
                                <w:rPr>
                                  <w:b/>
                                  <w:color w:val="FF0000"/>
                                  <w:sz w:val="18"/>
                                </w:rPr>
                              </w:pPr>
                              <w:r>
                                <w:rPr>
                                  <w:b/>
                                  <w:color w:val="FF0000"/>
                                  <w:sz w:val="18"/>
                                </w:rPr>
                                <w:t>1,35 m</w:t>
                              </w:r>
                            </w:p>
                          </w:txbxContent>
                        </v:textbox>
                      </v:shape>
                      <v:shape id="Cuadro de texto 27" o:spid="_x0000_s1030" type="#_x0000_t202" style="position:absolute;left:17143;top:15016;width:5067;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F85347F" w14:textId="20E3CDBB" w:rsidR="005A64F1" w:rsidRPr="00DC2CD2" w:rsidRDefault="005A64F1" w:rsidP="00E03917">
                              <w:pPr>
                                <w:rPr>
                                  <w:b/>
                                  <w:color w:val="FF0000"/>
                                  <w:sz w:val="18"/>
                                </w:rPr>
                              </w:pPr>
                              <w:r>
                                <w:rPr>
                                  <w:b/>
                                  <w:color w:val="FF0000"/>
                                  <w:sz w:val="18"/>
                                </w:rPr>
                                <w:t>3,93 m</w:t>
                              </w:r>
                            </w:p>
                          </w:txbxContent>
                        </v:textbox>
                      </v:shape>
                    </v:group>
                  </w:pict>
                </mc:Fallback>
              </mc:AlternateContent>
            </w:r>
            <w:r w:rsidR="00A02637">
              <w:rPr>
                <w:rFonts w:ascii="Calibri" w:eastAsia="Times New Roman" w:hAnsi="Calibri"/>
                <w:noProof/>
                <w:lang w:eastAsia="es-CL"/>
              </w:rPr>
              <w:drawing>
                <wp:inline distT="0" distB="0" distL="0" distR="0" wp14:anchorId="6FB3FA35" wp14:editId="281C7CC6">
                  <wp:extent cx="2621280" cy="316420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1280" cy="3164205"/>
                          </a:xfrm>
                          <a:prstGeom prst="rect">
                            <a:avLst/>
                          </a:prstGeom>
                          <a:noFill/>
                        </pic:spPr>
                      </pic:pic>
                    </a:graphicData>
                  </a:graphic>
                </wp:inline>
              </w:drawing>
            </w:r>
          </w:p>
          <w:p w14:paraId="3A91A679" w14:textId="3AE42980" w:rsidR="00E03917" w:rsidRPr="00F36F89" w:rsidRDefault="00E03917" w:rsidP="001E3CB2">
            <w:pPr>
              <w:spacing w:after="120"/>
              <w:jc w:val="center"/>
              <w:rPr>
                <w:rFonts w:ascii="Calibri" w:eastAsia="Times New Roman" w:hAnsi="Calibri"/>
                <w:sz w:val="18"/>
                <w:lang w:val="es-MX"/>
              </w:rPr>
            </w:pPr>
            <w:r w:rsidRPr="00F36F89">
              <w:rPr>
                <w:rFonts w:ascii="Calibri" w:eastAsia="Times New Roman" w:hAnsi="Calibri"/>
                <w:sz w:val="16"/>
              </w:rPr>
              <w:t>Fotografía N°5</w:t>
            </w:r>
          </w:p>
          <w:p w14:paraId="196E2BA7" w14:textId="31555C70" w:rsidR="007207D8" w:rsidRPr="007207D8" w:rsidRDefault="007207D8" w:rsidP="007207D8">
            <w:pPr>
              <w:spacing w:before="120" w:after="120"/>
              <w:rPr>
                <w:rFonts w:ascii="Calibri" w:eastAsia="Times New Roman" w:hAnsi="Calibri"/>
                <w:lang w:val="es-MX"/>
              </w:rPr>
            </w:pPr>
            <w:r w:rsidRPr="007207D8">
              <w:rPr>
                <w:rFonts w:ascii="Calibri" w:eastAsia="Times New Roman" w:hAnsi="Calibri"/>
                <w:lang w:val="es-MX"/>
              </w:rPr>
              <w:lastRenderedPageBreak/>
              <w:t>Además</w:t>
            </w:r>
            <w:r w:rsidR="002774D7">
              <w:rPr>
                <w:rFonts w:ascii="Calibri" w:eastAsia="Times New Roman" w:hAnsi="Calibri"/>
                <w:lang w:val="es-MX"/>
              </w:rPr>
              <w:t>,</w:t>
            </w:r>
            <w:r w:rsidRPr="007207D8">
              <w:rPr>
                <w:rFonts w:ascii="Calibri" w:eastAsia="Times New Roman" w:hAnsi="Calibri"/>
                <w:lang w:val="es-MX"/>
              </w:rPr>
              <w:t xml:space="preserve"> de acuerdo al método de equivalencia el equipo debe tener las siguientes configuraciones:</w:t>
            </w:r>
          </w:p>
          <w:p w14:paraId="328D6236" w14:textId="7141F907" w:rsidR="007207D8" w:rsidRPr="007207D8" w:rsidRDefault="007207D8" w:rsidP="007207D8">
            <w:pPr>
              <w:numPr>
                <w:ilvl w:val="0"/>
                <w:numId w:val="38"/>
              </w:numPr>
              <w:spacing w:before="120" w:after="120"/>
              <w:ind w:left="360"/>
              <w:rPr>
                <w:rFonts w:ascii="Calibri" w:eastAsia="Times New Roman" w:hAnsi="Calibri"/>
                <w:lang w:val="es-MX"/>
              </w:rPr>
            </w:pPr>
            <w:r w:rsidRPr="007207D8">
              <w:rPr>
                <w:rFonts w:ascii="Calibri" w:eastAsia="Times New Roman" w:hAnsi="Calibri"/>
                <w:lang w:val="es-MX"/>
              </w:rPr>
              <w:t>Tiempo de medición (COUNT TIME) de 8 minutos, junto con el tiempo de muestreo (BAM SAMPLE) de 42 minutos, lo cual fue verificado en las configuraciones de</w:t>
            </w:r>
            <w:r w:rsidR="001E0142">
              <w:rPr>
                <w:rFonts w:ascii="Calibri" w:eastAsia="Times New Roman" w:hAnsi="Calibri"/>
                <w:lang w:val="es-MX"/>
              </w:rPr>
              <w:t>l</w:t>
            </w:r>
            <w:r w:rsidRPr="007207D8">
              <w:rPr>
                <w:rFonts w:ascii="Calibri" w:eastAsia="Times New Roman" w:hAnsi="Calibri"/>
                <w:lang w:val="es-MX"/>
              </w:rPr>
              <w:t xml:space="preserve"> equipo conformemente (COUNT TIME= 8 y BAM SAMPLE=42).</w:t>
            </w:r>
          </w:p>
          <w:p w14:paraId="74FD8276" w14:textId="0AFB69FF" w:rsidR="007207D8" w:rsidRPr="007207D8" w:rsidRDefault="007207D8" w:rsidP="007207D8">
            <w:pPr>
              <w:numPr>
                <w:ilvl w:val="0"/>
                <w:numId w:val="38"/>
              </w:numPr>
              <w:spacing w:before="120" w:after="120"/>
              <w:ind w:left="360"/>
              <w:rPr>
                <w:rFonts w:ascii="Calibri" w:eastAsia="Times New Roman" w:hAnsi="Calibri"/>
                <w:lang w:val="es-MX"/>
              </w:rPr>
            </w:pPr>
            <w:r w:rsidRPr="007207D8">
              <w:rPr>
                <w:rFonts w:ascii="Calibri" w:eastAsia="Times New Roman" w:hAnsi="Calibri"/>
                <w:lang w:val="es-MX"/>
              </w:rPr>
              <w:t>Adicionalmente, debe estar configurado en la opción</w:t>
            </w:r>
            <w:r w:rsidRPr="007207D8">
              <w:rPr>
                <w:rFonts w:ascii="Calibri" w:eastAsia="Times New Roman" w:hAnsi="Calibri"/>
              </w:rPr>
              <w:t xml:space="preserve"> </w:t>
            </w:r>
            <w:r w:rsidRPr="007207D8">
              <w:rPr>
                <w:rFonts w:ascii="Calibri" w:eastAsia="Times New Roman" w:hAnsi="Calibri"/>
                <w:lang w:val="es-MX"/>
              </w:rPr>
              <w:t>para muestrear e informar en condiciones actuales, lo cual fue verificado conformemente (FLOW TYPE=ACTUAL y CONC TYPE=ACTUAL)</w:t>
            </w:r>
          </w:p>
          <w:p w14:paraId="379ED6B5" w14:textId="16808B10" w:rsidR="00C31D53" w:rsidRPr="00D73296" w:rsidRDefault="00C31D53" w:rsidP="00C538A5">
            <w:pPr>
              <w:pStyle w:val="TABLA"/>
              <w:spacing w:before="0"/>
            </w:pPr>
            <w:r>
              <w:rPr>
                <w:lang w:val="es-MX"/>
              </w:rPr>
              <w:t xml:space="preserve">Por lo tanto, se verifica que </w:t>
            </w:r>
            <w:r w:rsidRPr="00B53550">
              <w:rPr>
                <w:lang w:val="es-MX"/>
              </w:rPr>
              <w:t xml:space="preserve">el tipo de equipo utilizado </w:t>
            </w:r>
            <w:r>
              <w:rPr>
                <w:lang w:val="es-MX"/>
              </w:rPr>
              <w:t>para medir MP</w:t>
            </w:r>
            <w:r w:rsidR="005A53B0">
              <w:rPr>
                <w:lang w:val="es-MX"/>
              </w:rPr>
              <w:t>2,5</w:t>
            </w:r>
            <w:r>
              <w:rPr>
                <w:lang w:val="es-MX"/>
              </w:rPr>
              <w:t xml:space="preserve"> </w:t>
            </w:r>
            <w:r w:rsidRPr="00B53550">
              <w:rPr>
                <w:lang w:val="es-MX"/>
              </w:rPr>
              <w:t>cumple con los requisitos establecidos en el método de referencia.</w:t>
            </w:r>
          </w:p>
        </w:tc>
      </w:tr>
      <w:tr w:rsidR="00BB3741" w14:paraId="55CABD94" w14:textId="77777777" w:rsidTr="00C3124E">
        <w:tc>
          <w:tcPr>
            <w:tcW w:w="0" w:type="auto"/>
          </w:tcPr>
          <w:p w14:paraId="01C60EB9" w14:textId="77777777" w:rsidR="00887C14" w:rsidRDefault="00887C14" w:rsidP="00BF1356">
            <w:pPr>
              <w:rPr>
                <w:b/>
              </w:rPr>
            </w:pPr>
            <w:r>
              <w:rPr>
                <w:b/>
              </w:rPr>
              <w:lastRenderedPageBreak/>
              <w:t>2</w:t>
            </w:r>
          </w:p>
        </w:tc>
        <w:tc>
          <w:tcPr>
            <w:tcW w:w="0" w:type="auto"/>
          </w:tcPr>
          <w:p w14:paraId="55A5619B" w14:textId="5EBF5107" w:rsidR="00823525" w:rsidRDefault="00BD6DD3" w:rsidP="005A336E">
            <w:pPr>
              <w:rPr>
                <w:b/>
              </w:rPr>
            </w:pPr>
            <w:r w:rsidRPr="005A336E">
              <w:rPr>
                <w:b/>
              </w:rPr>
              <w:t>Artículo 1°</w:t>
            </w:r>
            <w:r w:rsidR="00823525">
              <w:rPr>
                <w:b/>
              </w:rPr>
              <w:t xml:space="preserve"> de la R.E</w:t>
            </w:r>
            <w:r w:rsidR="00887C14" w:rsidRPr="005A336E">
              <w:rPr>
                <w:b/>
              </w:rPr>
              <w:t>.</w:t>
            </w:r>
            <w:r w:rsidR="00823525">
              <w:rPr>
                <w:b/>
              </w:rPr>
              <w:t xml:space="preserve"> </w:t>
            </w:r>
            <w:r w:rsidR="00887C14" w:rsidRPr="005A336E">
              <w:rPr>
                <w:b/>
              </w:rPr>
              <w:t xml:space="preserve">N°106/2013 </w:t>
            </w:r>
            <w:r w:rsidR="00823525">
              <w:rPr>
                <w:b/>
              </w:rPr>
              <w:t xml:space="preserve">de la </w:t>
            </w:r>
            <w:r w:rsidR="00887C14" w:rsidRPr="005A336E">
              <w:rPr>
                <w:b/>
              </w:rPr>
              <w:t xml:space="preserve">SMA. </w:t>
            </w:r>
          </w:p>
          <w:p w14:paraId="262F76D9" w14:textId="449E6527" w:rsidR="00887C14" w:rsidRPr="005A336E" w:rsidRDefault="00887C14" w:rsidP="005A336E">
            <w:pPr>
              <w:rPr>
                <w:b/>
              </w:rPr>
            </w:pPr>
            <w:r w:rsidRPr="005A336E">
              <w:rPr>
                <w:b/>
              </w:rPr>
              <w:t xml:space="preserve">Numeral 1) Localización en área urbana. </w:t>
            </w:r>
          </w:p>
          <w:p w14:paraId="05EF19B0" w14:textId="77777777" w:rsidR="00887C14" w:rsidRPr="00887C14" w:rsidRDefault="00887C14" w:rsidP="005A336E">
            <w:pPr>
              <w:rPr>
                <w:rFonts w:cs="Courier"/>
                <w:color w:val="000000"/>
              </w:rPr>
            </w:pPr>
            <w:r w:rsidRPr="008768CC">
              <w:rPr>
                <w:rFonts w:cs="Courier"/>
                <w:color w:val="000000"/>
              </w:rPr>
              <w:t>La es</w:t>
            </w:r>
            <w:r>
              <w:rPr>
                <w:rFonts w:cs="Courier"/>
                <w:color w:val="000000"/>
              </w:rPr>
              <w:t xml:space="preserve">tación debe ubicarse en un área </w:t>
            </w:r>
            <w:r w:rsidRPr="008768CC">
              <w:rPr>
                <w:rFonts w:cs="Courier"/>
                <w:color w:val="000000"/>
              </w:rPr>
              <w:t>calificada como urbana por los instrumentos de planificación territo</w:t>
            </w:r>
            <w:r>
              <w:rPr>
                <w:rFonts w:cs="Courier"/>
                <w:color w:val="000000"/>
              </w:rPr>
              <w:t xml:space="preserve">rial, en la que </w:t>
            </w:r>
            <w:r w:rsidRPr="008768CC">
              <w:rPr>
                <w:rFonts w:cs="Courier"/>
                <w:color w:val="000000"/>
              </w:rPr>
              <w:t>exista al menos un área edificada habita</w:t>
            </w:r>
            <w:r>
              <w:rPr>
                <w:rFonts w:cs="Courier"/>
                <w:color w:val="000000"/>
              </w:rPr>
              <w:t xml:space="preserve">da, en un círculo de radio de 2 </w:t>
            </w:r>
            <w:r w:rsidRPr="008768CC">
              <w:rPr>
                <w:rFonts w:cs="Courier"/>
                <w:color w:val="000000"/>
              </w:rPr>
              <w:t>kilómetros, medidos desde el punto de ubicación d</w:t>
            </w:r>
            <w:r>
              <w:rPr>
                <w:rFonts w:cs="Courier"/>
                <w:color w:val="000000"/>
              </w:rPr>
              <w:t xml:space="preserve">e la estación. Además, se deben </w:t>
            </w:r>
            <w:r w:rsidRPr="008768CC">
              <w:rPr>
                <w:rFonts w:cs="Courier"/>
                <w:color w:val="000000"/>
              </w:rPr>
              <w:t>considerar los factores señalados en el artículo 7º del decreto supremo Nº 12, de</w:t>
            </w:r>
            <w:r w:rsidR="004A0DEA">
              <w:rPr>
                <w:rFonts w:cs="Courier"/>
                <w:color w:val="000000"/>
              </w:rPr>
              <w:t xml:space="preserve"> </w:t>
            </w:r>
            <w:r w:rsidRPr="008768CC">
              <w:rPr>
                <w:rFonts w:cs="Courier"/>
                <w:color w:val="000000"/>
              </w:rPr>
              <w:t>18 de enero de 2011, del Ministerio del Medio Ambient</w:t>
            </w:r>
            <w:r>
              <w:rPr>
                <w:rFonts w:cs="Courier"/>
                <w:color w:val="000000"/>
              </w:rPr>
              <w:t xml:space="preserve">e, que establece norma primaria </w:t>
            </w:r>
            <w:r w:rsidRPr="008768CC">
              <w:rPr>
                <w:rFonts w:cs="Courier"/>
                <w:color w:val="000000"/>
              </w:rPr>
              <w:t>de calidad ambiental para material particulado fino re</w:t>
            </w:r>
            <w:r>
              <w:rPr>
                <w:rFonts w:cs="Courier"/>
                <w:color w:val="000000"/>
              </w:rPr>
              <w:t xml:space="preserve">spirable (2,5). Se deben evitar </w:t>
            </w:r>
            <w:r w:rsidRPr="008768CC">
              <w:rPr>
                <w:rFonts w:cs="Courier"/>
                <w:color w:val="000000"/>
              </w:rPr>
              <w:t>lugares limítrofes de sectores urbanos o de otro tip</w:t>
            </w:r>
            <w:r>
              <w:rPr>
                <w:rFonts w:cs="Courier"/>
                <w:color w:val="000000"/>
              </w:rPr>
              <w:t xml:space="preserve">o, así como </w:t>
            </w:r>
            <w:r>
              <w:rPr>
                <w:rFonts w:cs="Courier"/>
                <w:color w:val="000000"/>
              </w:rPr>
              <w:lastRenderedPageBreak/>
              <w:t xml:space="preserve">lugares que limiten </w:t>
            </w:r>
            <w:r w:rsidRPr="008768CC">
              <w:rPr>
                <w:rFonts w:cs="Courier"/>
                <w:color w:val="000000"/>
              </w:rPr>
              <w:t>con otro tipo de uso de suelo, especialmente luga</w:t>
            </w:r>
            <w:r>
              <w:rPr>
                <w:rFonts w:cs="Courier"/>
                <w:color w:val="000000"/>
              </w:rPr>
              <w:t xml:space="preserve">res como el borde de la ciudad, </w:t>
            </w:r>
            <w:r w:rsidRPr="008768CC">
              <w:rPr>
                <w:rFonts w:cs="Courier"/>
                <w:color w:val="000000"/>
              </w:rPr>
              <w:t>pueblo o localidad.</w:t>
            </w:r>
          </w:p>
        </w:tc>
        <w:tc>
          <w:tcPr>
            <w:tcW w:w="0" w:type="auto"/>
          </w:tcPr>
          <w:p w14:paraId="3A54A1D9" w14:textId="631547C7" w:rsidR="00A8087E" w:rsidRDefault="00734625" w:rsidP="00F67595">
            <w:pPr>
              <w:spacing w:after="60"/>
            </w:pPr>
            <w:r>
              <w:lastRenderedPageBreak/>
              <w:t xml:space="preserve">Respecto de la </w:t>
            </w:r>
            <w:r w:rsidR="00CC588C">
              <w:t>ubicación</w:t>
            </w:r>
            <w:r>
              <w:t xml:space="preserve"> de la estación, </w:t>
            </w:r>
            <w:r w:rsidR="006D03EB">
              <w:t xml:space="preserve">ésta se encuentra localizada </w:t>
            </w:r>
            <w:r w:rsidR="00655C34">
              <w:t xml:space="preserve">al interior </w:t>
            </w:r>
            <w:r w:rsidR="00374EB5">
              <w:t>de la 6</w:t>
            </w:r>
            <w:r w:rsidR="00374EB5" w:rsidRPr="00903D67">
              <w:rPr>
                <w:vertAlign w:val="superscript"/>
              </w:rPr>
              <w:t>ta</w:t>
            </w:r>
            <w:r w:rsidR="00374EB5">
              <w:t xml:space="preserve"> compañía de Bomberos de Viña del Mar,</w:t>
            </w:r>
            <w:r w:rsidR="00655C34">
              <w:t xml:space="preserve"> dentro del</w:t>
            </w:r>
            <w:r w:rsidR="00B051F6" w:rsidRPr="00B051F6">
              <w:t xml:space="preserve"> límite urbano establecido en el </w:t>
            </w:r>
            <w:r w:rsidR="001E416D" w:rsidRPr="001E416D">
              <w:t>Plan Reg</w:t>
            </w:r>
            <w:r w:rsidR="001E416D">
              <w:t xml:space="preserve">ulador </w:t>
            </w:r>
            <w:r w:rsidR="0002722E">
              <w:t xml:space="preserve">Comunal de </w:t>
            </w:r>
            <w:r w:rsidR="00374EB5">
              <w:t>Concón</w:t>
            </w:r>
            <w:r w:rsidR="00B3582E">
              <w:t xml:space="preserve"> (Fotografía N°6).</w:t>
            </w:r>
            <w:r w:rsidR="00B051F6" w:rsidRPr="00B051F6">
              <w:t>, específicamente en una zona correspondiente a “</w:t>
            </w:r>
            <w:r w:rsidR="001E416D">
              <w:t xml:space="preserve">Zona </w:t>
            </w:r>
            <w:r w:rsidR="00374EB5">
              <w:t>Centro Servicios</w:t>
            </w:r>
            <w:r w:rsidR="00B051F6" w:rsidRPr="00B051F6">
              <w:t>”</w:t>
            </w:r>
            <w:r w:rsidR="00A8087E">
              <w:t>. Por otro lado, l</w:t>
            </w:r>
            <w:r w:rsidR="00A8087E" w:rsidRPr="009D5DCE">
              <w:t>a estación</w:t>
            </w:r>
            <w:r w:rsidR="00A8087E">
              <w:t xml:space="preserve"> </w:t>
            </w:r>
            <w:r w:rsidR="00905728" w:rsidRPr="002C1033">
              <w:t>“Compañía de Bomberos de Concón”</w:t>
            </w:r>
            <w:r w:rsidR="00A8087E" w:rsidRPr="009D5DCE">
              <w:t xml:space="preserve"> se ubica en un á</w:t>
            </w:r>
            <w:r w:rsidR="00A8087E">
              <w:t>rea habitada en un radio de 2 kilómetros</w:t>
            </w:r>
            <w:r w:rsidR="00A8087E" w:rsidRPr="009D5DCE">
              <w:t>, medidos desde la ubicación de la estación</w:t>
            </w:r>
            <w:r w:rsidR="00A8087E">
              <w:t xml:space="preserve"> (Fotografía N°</w:t>
            </w:r>
            <w:r w:rsidR="00B3582E">
              <w:t>7</w:t>
            </w:r>
            <w:r w:rsidR="00A8087E">
              <w:t>).</w:t>
            </w:r>
          </w:p>
          <w:p w14:paraId="389337D8" w14:textId="4916F314" w:rsidR="005A336E" w:rsidRDefault="0009234F" w:rsidP="00A8087E">
            <w:pPr>
              <w:jc w:val="center"/>
            </w:pPr>
            <w:r>
              <w:rPr>
                <w:noProof/>
                <w:lang w:eastAsia="es-CL"/>
              </w:rPr>
              <mc:AlternateContent>
                <mc:Choice Requires="wps">
                  <w:drawing>
                    <wp:anchor distT="0" distB="0" distL="114300" distR="114300" simplePos="0" relativeHeight="251665408" behindDoc="0" locked="0" layoutInCell="1" allowOverlap="1" wp14:anchorId="03C34236" wp14:editId="7C502528">
                      <wp:simplePos x="0" y="0"/>
                      <wp:positionH relativeFrom="column">
                        <wp:posOffset>2499833</wp:posOffset>
                      </wp:positionH>
                      <wp:positionV relativeFrom="paragraph">
                        <wp:posOffset>1498600</wp:posOffset>
                      </wp:positionV>
                      <wp:extent cx="212651" cy="138223"/>
                      <wp:effectExtent l="0" t="0" r="16510" b="14605"/>
                      <wp:wrapNone/>
                      <wp:docPr id="46" name="Rectángulo 46"/>
                      <wp:cNvGraphicFramePr/>
                      <a:graphic xmlns:a="http://schemas.openxmlformats.org/drawingml/2006/main">
                        <a:graphicData uri="http://schemas.microsoft.com/office/word/2010/wordprocessingShape">
                          <wps:wsp>
                            <wps:cNvSpPr/>
                            <wps:spPr>
                              <a:xfrm>
                                <a:off x="0" y="0"/>
                                <a:ext cx="212651" cy="1382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7C64FB" id="Rectángulo 46" o:spid="_x0000_s1026" style="position:absolute;margin-left:196.85pt;margin-top:118pt;width:16.75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" filled="f" strokecolor="red" strokeweight="2pt"/>
                  </w:pict>
                </mc:Fallback>
              </mc:AlternateContent>
            </w:r>
            <w:r>
              <w:rPr>
                <w:noProof/>
                <w:lang w:eastAsia="es-CL"/>
              </w:rPr>
              <mc:AlternateContent>
                <mc:Choice Requires="wps">
                  <w:drawing>
                    <wp:anchor distT="0" distB="0" distL="114300" distR="114300" simplePos="0" relativeHeight="251668480" behindDoc="0" locked="0" layoutInCell="1" allowOverlap="1" wp14:anchorId="795E280B" wp14:editId="63BEC383">
                      <wp:simplePos x="0" y="0"/>
                      <wp:positionH relativeFrom="column">
                        <wp:posOffset>2615565</wp:posOffset>
                      </wp:positionH>
                      <wp:positionV relativeFrom="paragraph">
                        <wp:posOffset>1156556</wp:posOffset>
                      </wp:positionV>
                      <wp:extent cx="0" cy="257175"/>
                      <wp:effectExtent l="76200" t="0" r="57150" b="47625"/>
                      <wp:wrapNone/>
                      <wp:docPr id="50" name="Conector recto de flecha 5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59EBC" id="Conector recto de flecha 50" o:spid="_x0000_s1026" type="#_x0000_t32" style="position:absolute;margin-left:205.95pt;margin-top:91.05pt;width:0;height:20.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" strokecolor="#4579b8 [3044]">
                      <v:stroke endarrow="block"/>
                    </v:shape>
                  </w:pict>
                </mc:Fallback>
              </mc:AlternateContent>
            </w:r>
            <w:r>
              <w:rPr>
                <w:noProof/>
                <w:lang w:eastAsia="es-CL"/>
              </w:rPr>
              <mc:AlternateContent>
                <mc:Choice Requires="wps">
                  <w:drawing>
                    <wp:anchor distT="0" distB="0" distL="114300" distR="114300" simplePos="0" relativeHeight="251667456" behindDoc="0" locked="0" layoutInCell="1" allowOverlap="1" wp14:anchorId="2378AF2E" wp14:editId="73D5362E">
                      <wp:simplePos x="0" y="0"/>
                      <wp:positionH relativeFrom="column">
                        <wp:posOffset>2096563</wp:posOffset>
                      </wp:positionH>
                      <wp:positionV relativeFrom="paragraph">
                        <wp:posOffset>967163</wp:posOffset>
                      </wp:positionV>
                      <wp:extent cx="914400" cy="276447"/>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914400" cy="276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8B127" w14:textId="2407F8DA" w:rsidR="005A64F1" w:rsidRPr="00374EB5" w:rsidRDefault="005A64F1">
                                  <w:pPr>
                                    <w:rPr>
                                      <w:b/>
                                    </w:rPr>
                                  </w:pPr>
                                  <w:r w:rsidRPr="00374EB5">
                                    <w:rPr>
                                      <w:b/>
                                    </w:rPr>
                                    <w:t>Estación Concón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8AF2E" id="Cuadro de texto 49" o:spid="_x0000_s1031" type="#_x0000_t202" style="position:absolute;left:0;text-align:left;margin-left:165.1pt;margin-top:76.15pt;width:1in;height:21.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" filled="f" stroked="f" strokeweight=".5pt">
                      <v:textbox>
                        <w:txbxContent>
                          <w:p w14:paraId="10D8B127" w14:textId="2407F8DA" w:rsidR="005A64F1" w:rsidRPr="00374EB5" w:rsidRDefault="005A64F1">
                            <w:pPr>
                              <w:rPr>
                                <w:b/>
                              </w:rPr>
                            </w:pPr>
                            <w:r w:rsidRPr="00374EB5">
                              <w:rPr>
                                <w:b/>
                              </w:rPr>
                              <w:t>Estación Concón</w:t>
                            </w:r>
                          </w:p>
                        </w:txbxContent>
                      </v:textbox>
                    </v:shape>
                  </w:pict>
                </mc:Fallback>
              </mc:AlternateContent>
            </w:r>
            <w:r w:rsidR="00902024">
              <w:rPr>
                <w:noProof/>
                <w:lang w:eastAsia="es-CL"/>
              </w:rPr>
              <w:drawing>
                <wp:inline distT="0" distB="0" distL="0" distR="0" wp14:anchorId="450A370A" wp14:editId="3B586491">
                  <wp:extent cx="3340735" cy="22193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0735" cy="2219325"/>
                          </a:xfrm>
                          <a:prstGeom prst="rect">
                            <a:avLst/>
                          </a:prstGeom>
                          <a:noFill/>
                        </pic:spPr>
                      </pic:pic>
                    </a:graphicData>
                  </a:graphic>
                </wp:inline>
              </w:drawing>
            </w:r>
          </w:p>
          <w:p w14:paraId="1CE4A148" w14:textId="37BE2388" w:rsidR="00A8087E" w:rsidRPr="00F36F89" w:rsidRDefault="00A8087E" w:rsidP="00A8087E">
            <w:pPr>
              <w:jc w:val="center"/>
              <w:rPr>
                <w:rFonts w:ascii="Calibri" w:hAnsi="Calibri"/>
                <w:sz w:val="16"/>
                <w:szCs w:val="16"/>
              </w:rPr>
            </w:pPr>
            <w:r w:rsidRPr="00F36F89">
              <w:rPr>
                <w:rFonts w:ascii="Calibri" w:hAnsi="Calibri"/>
                <w:sz w:val="16"/>
                <w:szCs w:val="16"/>
              </w:rPr>
              <w:t>Fotografía N°</w:t>
            </w:r>
            <w:r w:rsidR="00E03917" w:rsidRPr="00F36F89">
              <w:rPr>
                <w:rFonts w:ascii="Calibri" w:hAnsi="Calibri"/>
                <w:sz w:val="16"/>
                <w:szCs w:val="16"/>
              </w:rPr>
              <w:t>6</w:t>
            </w:r>
          </w:p>
          <w:p w14:paraId="249B80CD" w14:textId="751ED840" w:rsidR="00A8087E" w:rsidRPr="00F36F89" w:rsidRDefault="00902024" w:rsidP="00B3582E">
            <w:pPr>
              <w:jc w:val="center"/>
              <w:rPr>
                <w:sz w:val="16"/>
                <w:szCs w:val="16"/>
              </w:rPr>
            </w:pPr>
            <w:r w:rsidRPr="00F36F89">
              <w:rPr>
                <w:noProof/>
                <w:sz w:val="16"/>
                <w:szCs w:val="16"/>
                <w:lang w:eastAsia="es-CL"/>
              </w:rPr>
              <w:drawing>
                <wp:inline distT="0" distB="0" distL="0" distR="0" wp14:anchorId="2B808A99" wp14:editId="45EB761C">
                  <wp:extent cx="2158365" cy="208470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8365" cy="2084705"/>
                          </a:xfrm>
                          <a:prstGeom prst="rect">
                            <a:avLst/>
                          </a:prstGeom>
                          <a:noFill/>
                        </pic:spPr>
                      </pic:pic>
                    </a:graphicData>
                  </a:graphic>
                </wp:inline>
              </w:drawing>
            </w:r>
          </w:p>
          <w:p w14:paraId="0BBBFEFE" w14:textId="4E127B67" w:rsidR="00B3582E" w:rsidRPr="00F36F89" w:rsidRDefault="00B3582E" w:rsidP="00B3582E">
            <w:pPr>
              <w:jc w:val="center"/>
              <w:rPr>
                <w:sz w:val="16"/>
                <w:szCs w:val="16"/>
              </w:rPr>
            </w:pPr>
            <w:r w:rsidRPr="00F36F89">
              <w:rPr>
                <w:sz w:val="16"/>
                <w:szCs w:val="16"/>
              </w:rPr>
              <w:t>Fotografía N°7</w:t>
            </w:r>
          </w:p>
          <w:p w14:paraId="02D23869" w14:textId="3484EC6D" w:rsidR="00F02510" w:rsidRPr="00015400" w:rsidRDefault="006D03EB" w:rsidP="007937B4">
            <w:pPr>
              <w:rPr>
                <w:highlight w:val="yellow"/>
              </w:rPr>
            </w:pPr>
            <w:r w:rsidRPr="006D03EB">
              <w:lastRenderedPageBreak/>
              <w:t>En función de dichos antecedentes, es posible establecer que la estación se encuentra localizada en un lugar que cumple con los requisitos establecidos en el artículo 1</w:t>
            </w:r>
            <w:r w:rsidR="000B54D9">
              <w:t>°</w:t>
            </w:r>
            <w:r w:rsidRPr="006D03EB">
              <w:t xml:space="preserve"> de la </w:t>
            </w:r>
            <w:r w:rsidR="007937B4">
              <w:t>R.E.</w:t>
            </w:r>
            <w:r w:rsidRPr="006D03EB">
              <w:t xml:space="preserve"> N° 106/2013</w:t>
            </w:r>
            <w:r w:rsidR="00E86DE5">
              <w:t xml:space="preserve"> de la SMA</w:t>
            </w:r>
            <w:r w:rsidRPr="006D03EB">
              <w:t>.</w:t>
            </w:r>
          </w:p>
        </w:tc>
      </w:tr>
      <w:tr w:rsidR="00BB3741" w14:paraId="38FF6F53" w14:textId="77777777" w:rsidTr="00C3124E">
        <w:tc>
          <w:tcPr>
            <w:tcW w:w="0" w:type="auto"/>
          </w:tcPr>
          <w:p w14:paraId="5DD7C1C4" w14:textId="5BD1C484" w:rsidR="00887C14" w:rsidRDefault="00887C14" w:rsidP="00BF1356">
            <w:pPr>
              <w:rPr>
                <w:b/>
              </w:rPr>
            </w:pPr>
            <w:r>
              <w:rPr>
                <w:b/>
              </w:rPr>
              <w:lastRenderedPageBreak/>
              <w:t>3</w:t>
            </w:r>
          </w:p>
        </w:tc>
        <w:tc>
          <w:tcPr>
            <w:tcW w:w="0" w:type="auto"/>
          </w:tcPr>
          <w:p w14:paraId="3931555E" w14:textId="3008DAD1" w:rsidR="00887C14" w:rsidRPr="005A336E" w:rsidRDefault="00887C14" w:rsidP="005A336E">
            <w:pPr>
              <w:rPr>
                <w:b/>
              </w:rPr>
            </w:pPr>
            <w:r w:rsidRPr="005A336E">
              <w:rPr>
                <w:b/>
              </w:rPr>
              <w:t>Artículo 1</w:t>
            </w:r>
            <w:r w:rsidR="00BD6DD3" w:rsidRPr="005A336E">
              <w:rPr>
                <w:b/>
              </w:rPr>
              <w:t>°</w:t>
            </w:r>
            <w:r w:rsidRPr="005A336E">
              <w:rPr>
                <w:b/>
              </w:rPr>
              <w:t xml:space="preserve"> </w:t>
            </w:r>
            <w:r w:rsidR="00823525">
              <w:rPr>
                <w:b/>
              </w:rPr>
              <w:t>de la R.E.</w:t>
            </w:r>
            <w:r w:rsidRPr="005A336E">
              <w:rPr>
                <w:b/>
              </w:rPr>
              <w:t xml:space="preserve"> N°106/2013 </w:t>
            </w:r>
            <w:r w:rsidR="00823525">
              <w:rPr>
                <w:b/>
              </w:rPr>
              <w:t xml:space="preserve">de la </w:t>
            </w:r>
            <w:r w:rsidRPr="005A336E">
              <w:rPr>
                <w:b/>
              </w:rPr>
              <w:t xml:space="preserve">SMA. Numeral </w:t>
            </w:r>
            <w:r w:rsidR="002A2EBE" w:rsidRPr="005A336E">
              <w:rPr>
                <w:b/>
              </w:rPr>
              <w:t>2</w:t>
            </w:r>
            <w:r w:rsidRPr="005A336E">
              <w:rPr>
                <w:b/>
              </w:rPr>
              <w:t xml:space="preserve">) </w:t>
            </w:r>
            <w:r w:rsidR="002A2EBE" w:rsidRPr="005A336E">
              <w:rPr>
                <w:rFonts w:cs="Courier"/>
                <w:b/>
              </w:rPr>
              <w:t>Exposición</w:t>
            </w:r>
            <w:r w:rsidRPr="005A336E">
              <w:rPr>
                <w:b/>
              </w:rPr>
              <w:t xml:space="preserve">. </w:t>
            </w:r>
          </w:p>
          <w:p w14:paraId="34A4D6D5" w14:textId="77777777" w:rsidR="00887C14" w:rsidRPr="008120CF" w:rsidRDefault="00887C14" w:rsidP="005A336E">
            <w:r w:rsidRPr="008120CF">
              <w:rPr>
                <w:rFonts w:cs="Courier"/>
              </w:rPr>
              <w:t>La estación debe tener una exposición óptima a la atmósfera de la zona que se va a monitorear, teniendo cielo despejado sobre ella, considerando las características meteorológicas y el régimen de vientos. Debe evitar lugares con obstrucciones a la circulación del viento, como la presencia de árboles, edificios o topografía compleja (condiciones de valle, quebradas, bruscos cambios en la pendiente o altura), buscando la correcta representación de la concentración predominante de MP2,5.</w:t>
            </w:r>
          </w:p>
        </w:tc>
        <w:tc>
          <w:tcPr>
            <w:tcW w:w="0" w:type="auto"/>
          </w:tcPr>
          <w:p w14:paraId="32D2817F" w14:textId="28C43A19" w:rsidR="00B14749" w:rsidRDefault="00985C01" w:rsidP="005A336E">
            <w:r>
              <w:t>De la Fotografía N°</w:t>
            </w:r>
            <w:r w:rsidR="009B2F77">
              <w:t>8</w:t>
            </w:r>
            <w:r w:rsidR="00906485" w:rsidRPr="008120CF">
              <w:t xml:space="preserve">, se </w:t>
            </w:r>
            <w:r w:rsidR="00887C14" w:rsidRPr="008120CF">
              <w:t xml:space="preserve">observa </w:t>
            </w:r>
            <w:r w:rsidR="003A7562">
              <w:t>la</w:t>
            </w:r>
            <w:r w:rsidR="00887C14" w:rsidRPr="008120CF">
              <w:t xml:space="preserve"> exposición de la estación </w:t>
            </w:r>
            <w:r w:rsidR="003A7562">
              <w:t>en los 8 puntos cardinales</w:t>
            </w:r>
            <w:r w:rsidR="00906485" w:rsidRPr="008120CF">
              <w:t xml:space="preserve"> </w:t>
            </w:r>
            <w:r w:rsidR="00887C14" w:rsidRPr="008120CF">
              <w:t>sin obstáculos que puedan interferir en la libre circulación de los vientos</w:t>
            </w:r>
            <w:r w:rsidR="004B7EBA">
              <w:t xml:space="preserve"> y/o alterar</w:t>
            </w:r>
            <w:r w:rsidR="00887C14" w:rsidRPr="008120CF">
              <w:t xml:space="preserve"> la </w:t>
            </w:r>
            <w:r w:rsidR="00906485" w:rsidRPr="008120CF">
              <w:t xml:space="preserve">libre </w:t>
            </w:r>
            <w:r w:rsidR="00887C14" w:rsidRPr="008120CF">
              <w:t>exposición del cabezal</w:t>
            </w:r>
            <w:r w:rsidR="00385AF6" w:rsidRPr="008120CF">
              <w:t xml:space="preserve"> del equipo de MP2,5</w:t>
            </w:r>
            <w:r w:rsidR="00040C7A">
              <w:t>.</w:t>
            </w:r>
            <w:r w:rsidR="00E83A72">
              <w:t xml:space="preserve"> </w:t>
            </w:r>
          </w:p>
          <w:p w14:paraId="278C4F2F" w14:textId="77777777" w:rsidR="003D67ED" w:rsidRDefault="003D67ED" w:rsidP="008E3FFA"/>
          <w:p w14:paraId="4CC6984A" w14:textId="6A160696" w:rsidR="00F82B3C" w:rsidRDefault="00862C26" w:rsidP="00E04B4C">
            <w:pPr>
              <w:jc w:val="center"/>
              <w:rPr>
                <w:noProof/>
                <w:lang w:eastAsia="es-CL"/>
              </w:rPr>
            </w:pPr>
            <w:r>
              <w:rPr>
                <w:noProof/>
                <w:lang w:eastAsia="es-CL"/>
              </w:rPr>
              <w:drawing>
                <wp:inline distT="0" distB="0" distL="0" distR="0" wp14:anchorId="6A078840" wp14:editId="0518FFDE">
                  <wp:extent cx="3960000" cy="4028273"/>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0000" cy="4028273"/>
                          </a:xfrm>
                          <a:prstGeom prst="rect">
                            <a:avLst/>
                          </a:prstGeom>
                        </pic:spPr>
                      </pic:pic>
                    </a:graphicData>
                  </a:graphic>
                </wp:inline>
              </w:drawing>
            </w:r>
          </w:p>
          <w:p w14:paraId="79CD1D08" w14:textId="0DD32F99" w:rsidR="005378C3" w:rsidRPr="00F36F89" w:rsidRDefault="00985C01" w:rsidP="008E3FFA">
            <w:pPr>
              <w:jc w:val="center"/>
              <w:rPr>
                <w:sz w:val="16"/>
                <w:szCs w:val="16"/>
              </w:rPr>
            </w:pPr>
            <w:r w:rsidRPr="00F36F89">
              <w:rPr>
                <w:sz w:val="16"/>
                <w:szCs w:val="16"/>
              </w:rPr>
              <w:t>Fotografía N°</w:t>
            </w:r>
            <w:r w:rsidR="009B2F77" w:rsidRPr="00F36F89">
              <w:rPr>
                <w:sz w:val="16"/>
                <w:szCs w:val="16"/>
              </w:rPr>
              <w:t>8</w:t>
            </w:r>
          </w:p>
          <w:p w14:paraId="4CDFA70E" w14:textId="77777777" w:rsidR="002A7161" w:rsidRDefault="002A7161" w:rsidP="008E3FFA">
            <w:pPr>
              <w:jc w:val="center"/>
              <w:rPr>
                <w:sz w:val="16"/>
                <w:szCs w:val="16"/>
              </w:rPr>
            </w:pPr>
          </w:p>
          <w:p w14:paraId="3B189456" w14:textId="57DC22C2" w:rsidR="00121A9A" w:rsidRPr="008120CF" w:rsidRDefault="00121A9A" w:rsidP="007937B4">
            <w:r>
              <w:t>De acuerdo a lo anterior, se verifica que la estación tiene una exposición óptima a la zona a monitorear,</w:t>
            </w:r>
            <w:r w:rsidR="00620C21">
              <w:t xml:space="preserve"> sin obstáculos que impidan</w:t>
            </w:r>
            <w:r>
              <w:t xml:space="preserve"> </w:t>
            </w:r>
            <w:r w:rsidR="00620C21" w:rsidRPr="00121A9A">
              <w:t>la correcta representación de la conc</w:t>
            </w:r>
            <w:r w:rsidR="00620C21">
              <w:t xml:space="preserve">entración predominante de MP2,5, </w:t>
            </w:r>
            <w:r w:rsidR="00765441">
              <w:t xml:space="preserve">de acuerdo a lo exigido en el numeral 2 del </w:t>
            </w:r>
            <w:r w:rsidR="007937B4">
              <w:t>a</w:t>
            </w:r>
            <w:r w:rsidR="00765441" w:rsidRPr="00765441">
              <w:t xml:space="preserve">rtículo 1° </w:t>
            </w:r>
            <w:r w:rsidR="00765441">
              <w:t xml:space="preserve">de la </w:t>
            </w:r>
            <w:r w:rsidR="007937B4">
              <w:t>R.E</w:t>
            </w:r>
            <w:r w:rsidR="00765441">
              <w:t>. N°</w:t>
            </w:r>
            <w:r w:rsidR="001E0142">
              <w:t xml:space="preserve"> </w:t>
            </w:r>
            <w:r w:rsidR="00765441">
              <w:t>106/2013</w:t>
            </w:r>
            <w:r w:rsidR="00E86DE5">
              <w:t xml:space="preserve"> de la</w:t>
            </w:r>
            <w:r w:rsidR="00765441">
              <w:t xml:space="preserve"> SMA.</w:t>
            </w:r>
          </w:p>
        </w:tc>
      </w:tr>
      <w:tr w:rsidR="00BB3741" w14:paraId="2FA72244" w14:textId="77777777" w:rsidTr="00C3124E">
        <w:trPr>
          <w:trHeight w:val="977"/>
        </w:trPr>
        <w:tc>
          <w:tcPr>
            <w:tcW w:w="0" w:type="auto"/>
          </w:tcPr>
          <w:p w14:paraId="3A5E92F4" w14:textId="6888D963" w:rsidR="00E04B4C" w:rsidRDefault="00E04B4C" w:rsidP="00BF1356">
            <w:pPr>
              <w:rPr>
                <w:b/>
              </w:rPr>
            </w:pPr>
            <w:r w:rsidRPr="00D61805">
              <w:rPr>
                <w:b/>
              </w:rPr>
              <w:t>4</w:t>
            </w:r>
          </w:p>
        </w:tc>
        <w:tc>
          <w:tcPr>
            <w:tcW w:w="0" w:type="auto"/>
          </w:tcPr>
          <w:p w14:paraId="59385F46" w14:textId="01E34425" w:rsidR="00E04B4C" w:rsidRPr="005378C3" w:rsidRDefault="00BD6DD3" w:rsidP="008F096F">
            <w:r w:rsidRPr="005378C3">
              <w:rPr>
                <w:b/>
                <w:bCs/>
              </w:rPr>
              <w:t>Artículo 1°</w:t>
            </w:r>
            <w:r w:rsidR="00E04B4C" w:rsidRPr="005378C3">
              <w:rPr>
                <w:b/>
                <w:bCs/>
              </w:rPr>
              <w:t xml:space="preserve"> </w:t>
            </w:r>
            <w:r w:rsidR="00823525">
              <w:rPr>
                <w:b/>
                <w:bCs/>
              </w:rPr>
              <w:t>de la R.E.</w:t>
            </w:r>
            <w:r w:rsidR="00E04B4C" w:rsidRPr="005378C3">
              <w:rPr>
                <w:b/>
                <w:bCs/>
              </w:rPr>
              <w:t xml:space="preserve"> N°106/2013 </w:t>
            </w:r>
            <w:r w:rsidR="00823525">
              <w:rPr>
                <w:b/>
                <w:bCs/>
              </w:rPr>
              <w:t xml:space="preserve">de la </w:t>
            </w:r>
            <w:r w:rsidR="00E04B4C" w:rsidRPr="005378C3">
              <w:rPr>
                <w:b/>
                <w:bCs/>
              </w:rPr>
              <w:t xml:space="preserve">SMA. Numeral 3) </w:t>
            </w:r>
            <w:r w:rsidR="00E04B4C" w:rsidRPr="005378C3">
              <w:rPr>
                <w:b/>
              </w:rPr>
              <w:t>Distancia de fuentes emisoras de material particulado</w:t>
            </w:r>
            <w:r w:rsidR="00E04B4C" w:rsidRPr="005378C3">
              <w:t xml:space="preserve">. Se debe evitar la instalación de la estación contigua a </w:t>
            </w:r>
            <w:r w:rsidR="00E04B4C" w:rsidRPr="005378C3">
              <w:lastRenderedPageBreak/>
              <w:t xml:space="preserve">fuentes que distorsionen la medición de la norma de calidad específica, como el área contigua a </w:t>
            </w:r>
            <w:r w:rsidR="00E04B4C" w:rsidRPr="002036D9">
              <w:t xml:space="preserve">carreteras, acopios de material, fuentes industriales y/o megafuentes, o sitios emisores de polvo. En el caso de fuentes de combustión en base a carbón, leña o petróleo, y otras </w:t>
            </w:r>
            <w:r w:rsidR="00E04B4C" w:rsidRPr="005378C3">
              <w:t>fuentes fijas similares, la estación se debe emplazar a más de 50 metros de ellas.</w:t>
            </w:r>
          </w:p>
          <w:p w14:paraId="62ABE8F4" w14:textId="77777777" w:rsidR="00E04B4C" w:rsidRPr="005378C3" w:rsidRDefault="00E04B4C" w:rsidP="00887C14">
            <w:pPr>
              <w:pStyle w:val="Default"/>
              <w:jc w:val="both"/>
              <w:rPr>
                <w:b/>
                <w:bCs/>
                <w:sz w:val="20"/>
                <w:szCs w:val="20"/>
              </w:rPr>
            </w:pPr>
          </w:p>
        </w:tc>
        <w:tc>
          <w:tcPr>
            <w:tcW w:w="0" w:type="auto"/>
          </w:tcPr>
          <w:p w14:paraId="2ACAA995" w14:textId="487F4C15" w:rsidR="001C25AC" w:rsidRPr="00373BED" w:rsidRDefault="001C25AC" w:rsidP="001C25AC">
            <w:r w:rsidRPr="00373BED">
              <w:lastRenderedPageBreak/>
              <w:t>En la ficha que se muestra en la Tabla N°3 se registraron los datos levantad</w:t>
            </w:r>
            <w:r w:rsidR="00AF00E5">
              <w:t>o</w:t>
            </w:r>
            <w:r w:rsidRPr="00373BED">
              <w:t>s en terreno por esta Superintendencia, respecto a distancias a calles, fuentes de emisión de material particulado y obstrucciones:</w:t>
            </w:r>
          </w:p>
          <w:p w14:paraId="3BD883FC" w14:textId="77777777" w:rsidR="001C25AC" w:rsidRDefault="001C25AC" w:rsidP="001C25AC"/>
          <w:p w14:paraId="028DC5DB" w14:textId="77777777" w:rsidR="00555A44" w:rsidRDefault="00555A44" w:rsidP="001C25AC"/>
          <w:p w14:paraId="13EC12D1" w14:textId="77777777" w:rsidR="00555A44" w:rsidRDefault="00555A44" w:rsidP="001C25AC"/>
          <w:p w14:paraId="059ABA82" w14:textId="77777777" w:rsidR="00726EFC" w:rsidRDefault="00726EFC" w:rsidP="001C25AC"/>
          <w:p w14:paraId="5B23C5E7" w14:textId="77777777" w:rsidR="00EB02F1" w:rsidRDefault="00EB02F1" w:rsidP="00EB02F1">
            <w:pPr>
              <w:jc w:val="center"/>
            </w:pPr>
          </w:p>
          <w:p w14:paraId="0F664F77" w14:textId="362EC822" w:rsidR="001C25AC" w:rsidRPr="00373BED" w:rsidRDefault="001C25AC" w:rsidP="001C25AC">
            <w:pPr>
              <w:jc w:val="center"/>
            </w:pPr>
            <w:r w:rsidRPr="00EB02F1">
              <w:rPr>
                <w:sz w:val="16"/>
                <w:szCs w:val="16"/>
              </w:rPr>
              <w:lastRenderedPageBreak/>
              <w:t>Tabla N°3 Distancia desde el cabezal de MP2,5 a fuentes emisoras de material particulado, calles y obstrucciones.</w:t>
            </w:r>
          </w:p>
          <w:p w14:paraId="630331F7" w14:textId="72043799" w:rsidR="001C25AC" w:rsidRDefault="0095616E" w:rsidP="0095616E">
            <w:pPr>
              <w:jc w:val="center"/>
            </w:pPr>
            <w:r>
              <w:rPr>
                <w:noProof/>
                <w:lang w:eastAsia="es-CL"/>
              </w:rPr>
              <w:drawing>
                <wp:inline distT="0" distB="0" distL="0" distR="0" wp14:anchorId="26D5CDF6" wp14:editId="0B82DB96">
                  <wp:extent cx="3960000" cy="3349470"/>
                  <wp:effectExtent l="0" t="0" r="254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0000" cy="3349470"/>
                          </a:xfrm>
                          <a:prstGeom prst="rect">
                            <a:avLst/>
                          </a:prstGeom>
                        </pic:spPr>
                      </pic:pic>
                    </a:graphicData>
                  </a:graphic>
                </wp:inline>
              </w:drawing>
            </w:r>
          </w:p>
          <w:p w14:paraId="3BC0947F" w14:textId="77777777" w:rsidR="0095616E" w:rsidRDefault="0095616E" w:rsidP="00400A9A"/>
          <w:p w14:paraId="3A4374E4" w14:textId="32F4B44D" w:rsidR="008F3EA0" w:rsidRDefault="004E08DB" w:rsidP="00400A9A">
            <w:r>
              <w:t xml:space="preserve">Al norte del cabezal de MP2,5 se localiza una zona residencial a 45 metros, la cual se extiende hasta el noreste a 55 metros desde el </w:t>
            </w:r>
            <w:r w:rsidR="00C82285">
              <w:t>cabezal</w:t>
            </w:r>
            <w:r>
              <w:t>. Por otro lado, en dirección norte se localiza la calle Vergara, a 34 metros</w:t>
            </w:r>
            <w:r w:rsidR="00D833EE">
              <w:t>, junto a árboles ubicados en dicha vereda a 35 metros al norte y 40 metros al noreste del cabezal.</w:t>
            </w:r>
          </w:p>
          <w:p w14:paraId="71D320B8" w14:textId="77777777" w:rsidR="00795A3A" w:rsidRDefault="00795A3A" w:rsidP="00400A9A"/>
          <w:p w14:paraId="19DFFDAE" w14:textId="0027C301" w:rsidR="00795A3A" w:rsidRDefault="00D833EE" w:rsidP="00400A9A">
            <w:r>
              <w:t xml:space="preserve">Al este de la estación, dentro del </w:t>
            </w:r>
            <w:r w:rsidR="00E51C0B">
              <w:t>recinto</w:t>
            </w:r>
            <w:r>
              <w:t xml:space="preserve"> de l</w:t>
            </w:r>
            <w:r w:rsidR="009C1304">
              <w:t>a Compañía de</w:t>
            </w:r>
            <w:r>
              <w:t xml:space="preserve"> </w:t>
            </w:r>
            <w:r w:rsidR="009C1304">
              <w:t>B</w:t>
            </w:r>
            <w:r>
              <w:t>omberos, se ubica una cancha de pasto sintético a 6 metros (</w:t>
            </w:r>
            <w:r w:rsidR="009C1304">
              <w:t xml:space="preserve">también a </w:t>
            </w:r>
            <w:r>
              <w:t>13 metros al noreste), y el edificio de la Compañía de Bomberos a 25 metros en esta misma dirección, el cual consiste en una construcci</w:t>
            </w:r>
            <w:r w:rsidR="009C1304">
              <w:t>ón de un</w:t>
            </w:r>
            <w:r>
              <w:t xml:space="preserve"> piso, altura que no </w:t>
            </w:r>
            <w:r w:rsidR="00AF5B09">
              <w:t>constituye</w:t>
            </w:r>
            <w:r w:rsidR="00F67595">
              <w:t xml:space="preserve"> un obstáculo para </w:t>
            </w:r>
            <w:r>
              <w:t>la exposición del cabezal.</w:t>
            </w:r>
          </w:p>
          <w:p w14:paraId="4113C5F1" w14:textId="77777777" w:rsidR="00795A3A" w:rsidRDefault="00795A3A" w:rsidP="00400A9A"/>
          <w:p w14:paraId="11402AC0" w14:textId="51DF90C0" w:rsidR="00A25D29" w:rsidRDefault="00A25D29" w:rsidP="00400A9A">
            <w:r>
              <w:t xml:space="preserve">Al sur y sureste de la estación, se ubica una zona residencial, </w:t>
            </w:r>
            <w:r w:rsidR="00E51C0B">
              <w:t>situándose</w:t>
            </w:r>
            <w:r>
              <w:t xml:space="preserve"> al sureste una casa que posee chimenea a 45 metros del cabezal, la cual no se encontraba en funcionamiento al </w:t>
            </w:r>
            <w:r w:rsidR="00555A44">
              <w:t>m</w:t>
            </w:r>
            <w:r>
              <w:t xml:space="preserve">omento de la inspección. </w:t>
            </w:r>
          </w:p>
          <w:p w14:paraId="64E66A8E" w14:textId="77777777" w:rsidR="00A25D29" w:rsidRDefault="00A25D29" w:rsidP="00400A9A"/>
          <w:p w14:paraId="49F7082A" w14:textId="1A071220" w:rsidR="00A25D29" w:rsidRDefault="00A25D29" w:rsidP="00400A9A">
            <w:r>
              <w:t xml:space="preserve">A 20 metros al sur del cabezal se extiende la calle Los Manantiales y, al oeste, a 36 metros, la calle 10 (también a 40 metros al suroeste), las cuales se ubican a una distancia mayor a la exigida en </w:t>
            </w:r>
            <w:r w:rsidR="00141F54">
              <w:t xml:space="preserve">el </w:t>
            </w:r>
            <w:r w:rsidRPr="00A25D29">
              <w:t>numeral 4 contenido en el artículo 1° de la R.E. N° 106/2013 de la SMA.</w:t>
            </w:r>
          </w:p>
          <w:p w14:paraId="528CFFE3" w14:textId="77777777" w:rsidR="009C1304" w:rsidRDefault="009C1304" w:rsidP="00400A9A"/>
          <w:p w14:paraId="36EE390E" w14:textId="01049D30" w:rsidR="00A13511" w:rsidRDefault="00141F54" w:rsidP="00400A9A">
            <w:r>
              <w:t>Finalmente, a 2 metros del cabezal hacia el oeste</w:t>
            </w:r>
            <w:r w:rsidR="00F67595">
              <w:t xml:space="preserve"> (O)</w:t>
            </w:r>
            <w:r>
              <w:t>, se emplaza el casino de la Co</w:t>
            </w:r>
            <w:r w:rsidR="00555A44">
              <w:t>m</w:t>
            </w:r>
            <w:r>
              <w:t xml:space="preserve">pañía de Bomberos, el </w:t>
            </w:r>
            <w:r w:rsidR="002012CB">
              <w:t>cual,</w:t>
            </w:r>
            <w:r>
              <w:t xml:space="preserve"> por sus dimensiones, las que no sobrepasan la altura del </w:t>
            </w:r>
            <w:r w:rsidR="00C82285">
              <w:t xml:space="preserve">cabezal, </w:t>
            </w:r>
            <w:r>
              <w:t>no constituye un obstáculo</w:t>
            </w:r>
            <w:r w:rsidR="009C1304">
              <w:t xml:space="preserve"> en la exposición del </w:t>
            </w:r>
            <w:r w:rsidR="00F67595">
              <w:t>cabezal</w:t>
            </w:r>
            <w:r>
              <w:t>.</w:t>
            </w:r>
          </w:p>
          <w:p w14:paraId="2AD88E6D" w14:textId="77777777" w:rsidR="00400A9A" w:rsidRDefault="00400A9A" w:rsidP="00400A9A"/>
          <w:p w14:paraId="46B52DB4" w14:textId="35085543" w:rsidR="00762EEF" w:rsidRPr="005378C3" w:rsidRDefault="001C25AC" w:rsidP="009C1304">
            <w:r w:rsidRPr="00645F4C">
              <w:t>De acuerdo a los antecedentes recopilados</w:t>
            </w:r>
            <w:r w:rsidR="00405BE9">
              <w:t xml:space="preserve"> al momento de la inspección</w:t>
            </w:r>
            <w:r w:rsidRPr="00645F4C">
              <w:t>, se constat</w:t>
            </w:r>
            <w:r w:rsidR="00645F4C">
              <w:t>ó</w:t>
            </w:r>
            <w:r w:rsidRPr="00645F4C">
              <w:t xml:space="preserve"> que se cumple</w:t>
            </w:r>
            <w:r w:rsidR="009C1304">
              <w:t>n los</w:t>
            </w:r>
            <w:r w:rsidRPr="00645F4C">
              <w:t xml:space="preserve"> cri</w:t>
            </w:r>
            <w:r w:rsidR="00645F4C">
              <w:t>terio</w:t>
            </w:r>
            <w:r w:rsidR="009C1304">
              <w:t>s</w:t>
            </w:r>
            <w:r w:rsidR="00645F4C">
              <w:t xml:space="preserve"> establecido</w:t>
            </w:r>
            <w:r w:rsidR="009C1304">
              <w:t>s</w:t>
            </w:r>
            <w:r w:rsidR="00645F4C">
              <w:t xml:space="preserve"> en este punto</w:t>
            </w:r>
            <w:r w:rsidR="009C1304">
              <w:t>.</w:t>
            </w:r>
          </w:p>
        </w:tc>
      </w:tr>
      <w:tr w:rsidR="00BB3741" w14:paraId="33F57577" w14:textId="77777777" w:rsidTr="00C3124E">
        <w:tc>
          <w:tcPr>
            <w:tcW w:w="0" w:type="auto"/>
          </w:tcPr>
          <w:p w14:paraId="39DA564E" w14:textId="4B9B24CF" w:rsidR="00E04B4C" w:rsidRPr="00D61805" w:rsidRDefault="00E04B4C" w:rsidP="00BF1356">
            <w:pPr>
              <w:rPr>
                <w:b/>
              </w:rPr>
            </w:pPr>
            <w:r w:rsidRPr="00E1447D">
              <w:rPr>
                <w:b/>
              </w:rPr>
              <w:lastRenderedPageBreak/>
              <w:t>5</w:t>
            </w:r>
          </w:p>
        </w:tc>
        <w:tc>
          <w:tcPr>
            <w:tcW w:w="0" w:type="auto"/>
          </w:tcPr>
          <w:p w14:paraId="082DD2BE" w14:textId="62F764CC" w:rsidR="00E04B4C" w:rsidRPr="00887C14" w:rsidRDefault="00E04B4C" w:rsidP="00823525">
            <w:pPr>
              <w:rPr>
                <w:b/>
                <w:bCs/>
              </w:rPr>
            </w:pPr>
            <w:r w:rsidRPr="00887C14">
              <w:rPr>
                <w:b/>
                <w:bCs/>
              </w:rPr>
              <w:t>Artículo 1</w:t>
            </w:r>
            <w:r w:rsidR="00823525">
              <w:rPr>
                <w:b/>
                <w:bCs/>
              </w:rPr>
              <w:t>° de la R</w:t>
            </w:r>
            <w:r w:rsidRPr="00887C14">
              <w:rPr>
                <w:b/>
                <w:bCs/>
              </w:rPr>
              <w:t>.</w:t>
            </w:r>
            <w:r w:rsidR="00823525">
              <w:rPr>
                <w:b/>
                <w:bCs/>
              </w:rPr>
              <w:t>E.</w:t>
            </w:r>
            <w:r w:rsidRPr="00887C14">
              <w:rPr>
                <w:b/>
                <w:bCs/>
              </w:rPr>
              <w:t xml:space="preserve"> N°106/2013 </w:t>
            </w:r>
            <w:r w:rsidR="00823525">
              <w:rPr>
                <w:b/>
                <w:bCs/>
              </w:rPr>
              <w:t xml:space="preserve">de la </w:t>
            </w:r>
            <w:r w:rsidRPr="00887C14">
              <w:rPr>
                <w:b/>
                <w:bCs/>
              </w:rPr>
              <w:t xml:space="preserve">SMA. Numeral </w:t>
            </w:r>
            <w:r>
              <w:rPr>
                <w:b/>
                <w:bCs/>
              </w:rPr>
              <w:t>4</w:t>
            </w:r>
            <w:r w:rsidRPr="00887C14">
              <w:rPr>
                <w:b/>
                <w:bCs/>
              </w:rPr>
              <w:t xml:space="preserve">) </w:t>
            </w:r>
            <w:r w:rsidRPr="006904BD">
              <w:rPr>
                <w:b/>
              </w:rPr>
              <w:t>Distancia del cabezal.</w:t>
            </w:r>
            <w:r w:rsidRPr="008768CC">
              <w:t xml:space="preserve"> La distancia del </w:t>
            </w:r>
            <w:r>
              <w:t xml:space="preserve">cabezal a las calles deberá ser </w:t>
            </w:r>
            <w:r w:rsidRPr="008768CC">
              <w:t>mayor a 10 metros para calles internas de pueblos y</w:t>
            </w:r>
            <w:r>
              <w:t xml:space="preserve"> localidades, mayor a 15 metros </w:t>
            </w:r>
            <w:r w:rsidRPr="008768CC">
              <w:t>para avenidas o calles principales y mayor a 50 m</w:t>
            </w:r>
            <w:r>
              <w:t xml:space="preserve">etros para autopistas urbanas y </w:t>
            </w:r>
            <w:r w:rsidRPr="008768CC">
              <w:t>carreteras.</w:t>
            </w:r>
          </w:p>
        </w:tc>
        <w:tc>
          <w:tcPr>
            <w:tcW w:w="0" w:type="auto"/>
            <w:shd w:val="clear" w:color="auto" w:fill="auto"/>
          </w:tcPr>
          <w:p w14:paraId="6E95350A" w14:textId="207096A7" w:rsidR="00B11842" w:rsidRDefault="00B11842" w:rsidP="00B11842">
            <w:r>
              <w:t>S</w:t>
            </w:r>
            <w:r w:rsidRPr="008005E2">
              <w:t xml:space="preserve">e constató que </w:t>
            </w:r>
            <w:r w:rsidR="00FD7E34">
              <w:t xml:space="preserve">no existen calles o avenidas en un radio de 15 metros en torno a la estación, no obstante, </w:t>
            </w:r>
            <w:r w:rsidR="009C1304">
              <w:t>a 20 metros al sur se localiza la calle más cercana, “Los Manantiales”</w:t>
            </w:r>
            <w:r w:rsidR="00FD7E34">
              <w:t xml:space="preserve">, sin embargo, dicha distancia es superior a la mínima exigida en </w:t>
            </w:r>
            <w:r>
              <w:t>el numeral 4 contenido en el a</w:t>
            </w:r>
            <w:r w:rsidRPr="00611DC7">
              <w:t>rtíc</w:t>
            </w:r>
            <w:r>
              <w:t>ulo 1° de la R.E. N°</w:t>
            </w:r>
            <w:r w:rsidR="00F948D1">
              <w:t xml:space="preserve"> </w:t>
            </w:r>
            <w:r>
              <w:t>106/2013 de la SMA.</w:t>
            </w:r>
          </w:p>
          <w:p w14:paraId="4AE12C6F" w14:textId="77777777" w:rsidR="00780A08" w:rsidRDefault="00780A08" w:rsidP="00780A08"/>
          <w:p w14:paraId="2D947912" w14:textId="3B727B03" w:rsidR="00897A92" w:rsidRDefault="00780A08" w:rsidP="00780A08">
            <w:r>
              <w:t>De acuerdo a los antecedentes recabados se da por conforme el requisito establecido en este punto.</w:t>
            </w:r>
          </w:p>
        </w:tc>
      </w:tr>
      <w:tr w:rsidR="00BB3741" w14:paraId="0E42EE00" w14:textId="77777777" w:rsidTr="00C3124E">
        <w:tc>
          <w:tcPr>
            <w:tcW w:w="0" w:type="auto"/>
          </w:tcPr>
          <w:p w14:paraId="6AA82C78" w14:textId="3A0F73FD" w:rsidR="00EF1C62" w:rsidRPr="00E1447D" w:rsidRDefault="00EF1C62" w:rsidP="00BF1356">
            <w:pPr>
              <w:rPr>
                <w:b/>
              </w:rPr>
            </w:pPr>
            <w:r>
              <w:rPr>
                <w:b/>
              </w:rPr>
              <w:t>6</w:t>
            </w:r>
          </w:p>
        </w:tc>
        <w:tc>
          <w:tcPr>
            <w:tcW w:w="0" w:type="auto"/>
          </w:tcPr>
          <w:p w14:paraId="50BEFA6B" w14:textId="50F0D2FF" w:rsidR="00EF1C62" w:rsidRPr="008F096F" w:rsidRDefault="00EF1C62" w:rsidP="008F096F">
            <w:pPr>
              <w:rPr>
                <w:b/>
              </w:rPr>
            </w:pPr>
            <w:r w:rsidRPr="008F096F">
              <w:rPr>
                <w:b/>
                <w:bCs/>
              </w:rPr>
              <w:t>Artículo 1</w:t>
            </w:r>
            <w:r w:rsidR="00BD6DD3" w:rsidRPr="008F096F">
              <w:rPr>
                <w:b/>
                <w:bCs/>
              </w:rPr>
              <w:t>°</w:t>
            </w:r>
            <w:r w:rsidR="00823525">
              <w:rPr>
                <w:b/>
                <w:bCs/>
              </w:rPr>
              <w:t xml:space="preserve"> de la R.E.</w:t>
            </w:r>
            <w:r w:rsidRPr="008F096F">
              <w:rPr>
                <w:b/>
                <w:bCs/>
              </w:rPr>
              <w:t xml:space="preserve"> N°106/2013 </w:t>
            </w:r>
            <w:r w:rsidR="00823525">
              <w:rPr>
                <w:b/>
                <w:bCs/>
              </w:rPr>
              <w:t xml:space="preserve">de la </w:t>
            </w:r>
            <w:r w:rsidRPr="008F096F">
              <w:rPr>
                <w:b/>
                <w:bCs/>
              </w:rPr>
              <w:t xml:space="preserve">SMA. Numeral 5) </w:t>
            </w:r>
            <w:r w:rsidRPr="008F096F">
              <w:rPr>
                <w:b/>
              </w:rPr>
              <w:t>Distancia horizontal del cabezal respecto a otros cabezales de otros equipos.</w:t>
            </w:r>
          </w:p>
          <w:p w14:paraId="4999BA41" w14:textId="77777777" w:rsidR="00EF1C62" w:rsidRPr="00887C14" w:rsidRDefault="00EF1C62" w:rsidP="00173C15">
            <w:pPr>
              <w:rPr>
                <w:b/>
                <w:bCs/>
              </w:rPr>
            </w:pPr>
            <w:r w:rsidRPr="008768CC">
              <w:t>La distancia horizontal del cabezal respecto a o</w:t>
            </w:r>
            <w:r>
              <w:t xml:space="preserve">tros cabezales de otros equipos </w:t>
            </w:r>
            <w:r w:rsidRPr="008768CC">
              <w:t>deberá ser mayor a 1 metro respecto a toma de muestra</w:t>
            </w:r>
            <w:r>
              <w:t xml:space="preserve">s de gases a alturas similares, </w:t>
            </w:r>
            <w:r w:rsidRPr="008768CC">
              <w:t>y mayor a 2 metros respecto a cabezales de equipos de alto volumen.</w:t>
            </w:r>
          </w:p>
        </w:tc>
        <w:tc>
          <w:tcPr>
            <w:tcW w:w="0" w:type="auto"/>
          </w:tcPr>
          <w:p w14:paraId="60F5BA3E" w14:textId="77A13420" w:rsidR="00E56D81" w:rsidRDefault="00FD7E34" w:rsidP="00E56D81">
            <w:r>
              <w:t xml:space="preserve">Se constató que en la estación </w:t>
            </w:r>
            <w:r w:rsidR="009C1304">
              <w:t>no existían más equipos monitoreando al momento de la inspección.</w:t>
            </w:r>
          </w:p>
          <w:p w14:paraId="4DF6C07A" w14:textId="77777777" w:rsidR="00B25F0D" w:rsidRDefault="00B25F0D" w:rsidP="00E56D81"/>
        </w:tc>
      </w:tr>
      <w:tr w:rsidR="00BB3741" w14:paraId="76D25D79" w14:textId="77777777" w:rsidTr="00C3124E">
        <w:tc>
          <w:tcPr>
            <w:tcW w:w="0" w:type="auto"/>
          </w:tcPr>
          <w:p w14:paraId="38B13C22" w14:textId="25193BF9" w:rsidR="00EF1C62" w:rsidRDefault="00EF1C62" w:rsidP="00BF1356">
            <w:pPr>
              <w:rPr>
                <w:b/>
              </w:rPr>
            </w:pPr>
            <w:r>
              <w:rPr>
                <w:b/>
              </w:rPr>
              <w:t>7</w:t>
            </w:r>
          </w:p>
        </w:tc>
        <w:tc>
          <w:tcPr>
            <w:tcW w:w="0" w:type="auto"/>
          </w:tcPr>
          <w:p w14:paraId="025CBECB" w14:textId="444AEE5A" w:rsidR="00EF1C62" w:rsidRPr="00887C14" w:rsidRDefault="00EF1C62" w:rsidP="00823525">
            <w:pPr>
              <w:rPr>
                <w:b/>
                <w:bCs/>
              </w:rPr>
            </w:pPr>
            <w:r w:rsidRPr="00887C14">
              <w:rPr>
                <w:b/>
                <w:bCs/>
              </w:rPr>
              <w:t>Artículo 1</w:t>
            </w:r>
            <w:r w:rsidR="00BD6DD3">
              <w:rPr>
                <w:b/>
                <w:bCs/>
              </w:rPr>
              <w:t>°</w:t>
            </w:r>
            <w:r w:rsidR="00823525">
              <w:rPr>
                <w:b/>
                <w:bCs/>
              </w:rPr>
              <w:t xml:space="preserve"> de la R.E. </w:t>
            </w:r>
            <w:r w:rsidRPr="00887C14">
              <w:rPr>
                <w:b/>
                <w:bCs/>
              </w:rPr>
              <w:t xml:space="preserve">N°106/2013 </w:t>
            </w:r>
            <w:r w:rsidR="00823525">
              <w:rPr>
                <w:b/>
                <w:bCs/>
              </w:rPr>
              <w:t xml:space="preserve">de la </w:t>
            </w:r>
            <w:r w:rsidRPr="00887C14">
              <w:rPr>
                <w:b/>
                <w:bCs/>
              </w:rPr>
              <w:t xml:space="preserve">SMA. Numeral </w:t>
            </w:r>
            <w:r>
              <w:rPr>
                <w:b/>
                <w:bCs/>
              </w:rPr>
              <w:t>6</w:t>
            </w:r>
            <w:r w:rsidRPr="00887C14">
              <w:rPr>
                <w:b/>
                <w:bCs/>
              </w:rPr>
              <w:t xml:space="preserve">) </w:t>
            </w:r>
            <w:r w:rsidRPr="006904BD">
              <w:rPr>
                <w:b/>
              </w:rPr>
              <w:t>Distancia del cabezal respecto a obstrucciones espaciales.</w:t>
            </w:r>
            <w:r>
              <w:t xml:space="preserve"> La distancia del </w:t>
            </w:r>
            <w:r w:rsidRPr="008768CC">
              <w:t>cabezal respecto a obstrucciones espaciales debe se</w:t>
            </w:r>
            <w:r>
              <w:t xml:space="preserve">r mayor a 2 metros para muros u </w:t>
            </w:r>
            <w:r w:rsidRPr="008768CC">
              <w:t xml:space="preserve">obstáculos verticales; y debe mantener una </w:t>
            </w:r>
            <w:r w:rsidRPr="008768CC">
              <w:lastRenderedPageBreak/>
              <w:t>dist</w:t>
            </w:r>
            <w:r>
              <w:t xml:space="preserve">ancia en la horizontal de, a lo </w:t>
            </w:r>
            <w:r w:rsidRPr="008768CC">
              <w:t>menos, 2 veces la diferencia de altura entre la tom</w:t>
            </w:r>
            <w:r>
              <w:t xml:space="preserve">a de muestra y la altura máxima </w:t>
            </w:r>
            <w:r w:rsidRPr="008768CC">
              <w:t>de un obstáculo. El flujo de aire no debe tener obst</w:t>
            </w:r>
            <w:r>
              <w:t xml:space="preserve">rucciones a lo menos en un arco </w:t>
            </w:r>
            <w:r w:rsidRPr="008768CC">
              <w:t>de 270°. La distancia debe ser mayor a 20 metros d</w:t>
            </w:r>
            <w:r>
              <w:t xml:space="preserve">e la línea de goteo de un grupo </w:t>
            </w:r>
            <w:r w:rsidRPr="008768CC">
              <w:t>de árboles.</w:t>
            </w:r>
          </w:p>
        </w:tc>
        <w:tc>
          <w:tcPr>
            <w:tcW w:w="0" w:type="auto"/>
          </w:tcPr>
          <w:p w14:paraId="3B102E70" w14:textId="1932550D" w:rsidR="00EF1C62" w:rsidRPr="009E08FF" w:rsidRDefault="00FE0921" w:rsidP="009B2F77">
            <w:r w:rsidRPr="00A6340A">
              <w:lastRenderedPageBreak/>
              <w:t>La Fotografía N°</w:t>
            </w:r>
            <w:r w:rsidR="009B2F77">
              <w:t>8</w:t>
            </w:r>
            <w:r w:rsidRPr="00A6340A">
              <w:t>, muestra las inmediaciones de la estación en los 8 puntos cardinales, lo que evidencia que e</w:t>
            </w:r>
            <w:r w:rsidR="00EF1C62" w:rsidRPr="00A6340A">
              <w:t>l cabezal de MP2,5 se ubica libre de obstrucciones</w:t>
            </w:r>
            <w:r w:rsidR="00181F44">
              <w:t>,</w:t>
            </w:r>
            <w:r w:rsidR="00EF1C62" w:rsidRPr="00A6340A">
              <w:t xml:space="preserve"> edificios, muros u otros. </w:t>
            </w:r>
          </w:p>
        </w:tc>
      </w:tr>
      <w:tr w:rsidR="00BB3741" w14:paraId="5851E447" w14:textId="77777777" w:rsidTr="00C3124E">
        <w:tc>
          <w:tcPr>
            <w:tcW w:w="0" w:type="auto"/>
          </w:tcPr>
          <w:p w14:paraId="7F58D32E" w14:textId="77777777" w:rsidR="00EF1C62" w:rsidRDefault="00D17B55" w:rsidP="00BF1356">
            <w:pPr>
              <w:rPr>
                <w:b/>
              </w:rPr>
            </w:pPr>
            <w:r>
              <w:rPr>
                <w:b/>
              </w:rPr>
              <w:lastRenderedPageBreak/>
              <w:t>8</w:t>
            </w:r>
          </w:p>
        </w:tc>
        <w:tc>
          <w:tcPr>
            <w:tcW w:w="0" w:type="auto"/>
          </w:tcPr>
          <w:p w14:paraId="0DAA7F07" w14:textId="582867B7" w:rsidR="00EF1C62" w:rsidRPr="00D17B55" w:rsidRDefault="00D17B55" w:rsidP="008F096F">
            <w:pPr>
              <w:rPr>
                <w:bCs/>
              </w:rPr>
            </w:pPr>
            <w:r w:rsidRPr="008F096F">
              <w:rPr>
                <w:b/>
              </w:rPr>
              <w:t>Cumplimiento de</w:t>
            </w:r>
            <w:r w:rsidR="00823525">
              <w:rPr>
                <w:b/>
              </w:rPr>
              <w:t>l</w:t>
            </w:r>
            <w:r w:rsidRPr="008F096F">
              <w:rPr>
                <w:b/>
              </w:rPr>
              <w:t xml:space="preserve"> D.S. N°61/2008, modificado por </w:t>
            </w:r>
            <w:r w:rsidR="00823525">
              <w:rPr>
                <w:b/>
              </w:rPr>
              <w:t xml:space="preserve">el </w:t>
            </w:r>
            <w:r w:rsidRPr="008F096F">
              <w:rPr>
                <w:b/>
              </w:rPr>
              <w:t>D.S. N°30/2009 de</w:t>
            </w:r>
            <w:r w:rsidR="00823525">
              <w:rPr>
                <w:b/>
              </w:rPr>
              <w:t>l</w:t>
            </w:r>
            <w:r w:rsidRPr="008F096F">
              <w:rPr>
                <w:b/>
              </w:rPr>
              <w:t xml:space="preserve"> MINSAL</w:t>
            </w:r>
            <w:r w:rsidRPr="00D17B55">
              <w:t>.</w:t>
            </w:r>
            <w:r>
              <w:t xml:space="preserve"> </w:t>
            </w:r>
            <w:r w:rsidRPr="008C1CAB">
              <w:t>T</w:t>
            </w:r>
            <w:r w:rsidR="002A4D22" w:rsidRPr="008C1CAB">
              <w:t>ítulo</w:t>
            </w:r>
            <w:r w:rsidRPr="008C1CAB">
              <w:t xml:space="preserve"> I Disp</w:t>
            </w:r>
            <w:r w:rsidR="00BD6DD3">
              <w:t xml:space="preserve">osiciones Generales: artículo </w:t>
            </w:r>
            <w:r w:rsidRPr="008C1CAB">
              <w:t>2</w:t>
            </w:r>
            <w:r w:rsidR="00BD6DD3">
              <w:t>°</w:t>
            </w:r>
            <w:r w:rsidRPr="008C1CAB">
              <w:t>.</w:t>
            </w:r>
          </w:p>
        </w:tc>
        <w:tc>
          <w:tcPr>
            <w:tcW w:w="0" w:type="auto"/>
          </w:tcPr>
          <w:p w14:paraId="38BFE686" w14:textId="6B0C7903" w:rsidR="00780A08" w:rsidRDefault="00780A08" w:rsidP="00780A08">
            <w:r>
              <w:t xml:space="preserve">El equipo </w:t>
            </w:r>
            <w:r w:rsidR="00450AA8">
              <w:t>monitor</w:t>
            </w:r>
            <w:r>
              <w:t xml:space="preserve"> de calidad del aire de MP2,5 se mantiene sincronizado, de acuerdo a la hora oficial de Chile continental de invierno (GMT-4). En la visita a la estación se confirma la hora del equipo instalado.</w:t>
            </w:r>
          </w:p>
          <w:p w14:paraId="2C8C0705" w14:textId="77777777" w:rsidR="00780A08" w:rsidRDefault="00780A08" w:rsidP="00780A08"/>
          <w:p w14:paraId="60D7F7FF" w14:textId="34FB6CDC" w:rsidR="00EF1C62" w:rsidRPr="00C7788D" w:rsidRDefault="00780A08" w:rsidP="00780A08">
            <w:r>
              <w:t>De acuerdo a lo verificado en terreno, se da por conforme el requisito establecido en este punto.</w:t>
            </w:r>
          </w:p>
        </w:tc>
      </w:tr>
      <w:tr w:rsidR="00BB3741" w:rsidRPr="000C1BED" w14:paraId="522FFA70" w14:textId="77777777" w:rsidTr="00C3124E">
        <w:tc>
          <w:tcPr>
            <w:tcW w:w="0" w:type="auto"/>
          </w:tcPr>
          <w:p w14:paraId="58AF4E2F" w14:textId="77777777" w:rsidR="002A4D22" w:rsidRDefault="002A4D22" w:rsidP="00BF1356">
            <w:pPr>
              <w:rPr>
                <w:b/>
              </w:rPr>
            </w:pPr>
            <w:r w:rsidRPr="00026F3F">
              <w:rPr>
                <w:b/>
              </w:rPr>
              <w:t>9</w:t>
            </w:r>
          </w:p>
        </w:tc>
        <w:tc>
          <w:tcPr>
            <w:tcW w:w="0" w:type="auto"/>
          </w:tcPr>
          <w:p w14:paraId="58574B79" w14:textId="038D5AA3" w:rsidR="002A4D22" w:rsidRPr="0053458E" w:rsidRDefault="002A4D22" w:rsidP="008F096F">
            <w:r w:rsidRPr="008F096F">
              <w:rPr>
                <w:b/>
              </w:rPr>
              <w:t>Cumplimiento de</w:t>
            </w:r>
            <w:r w:rsidR="00823525">
              <w:rPr>
                <w:b/>
              </w:rPr>
              <w:t>l</w:t>
            </w:r>
            <w:r w:rsidRPr="008F096F">
              <w:rPr>
                <w:b/>
              </w:rPr>
              <w:t xml:space="preserve"> D.S. N°61/2008, modificado por </w:t>
            </w:r>
            <w:r w:rsidR="00823525">
              <w:rPr>
                <w:b/>
              </w:rPr>
              <w:t xml:space="preserve">el </w:t>
            </w:r>
            <w:r w:rsidRPr="008F096F">
              <w:rPr>
                <w:b/>
              </w:rPr>
              <w:t>D.S. N°30/2009 de</w:t>
            </w:r>
            <w:r w:rsidR="00823525">
              <w:rPr>
                <w:b/>
              </w:rPr>
              <w:t>l</w:t>
            </w:r>
            <w:r w:rsidRPr="008F096F">
              <w:rPr>
                <w:b/>
              </w:rPr>
              <w:t xml:space="preserve"> MINSAL</w:t>
            </w:r>
            <w:r w:rsidRPr="0053458E">
              <w:t xml:space="preserve">. Título II De las Instalaciones, Instrumental e Insumos: artículo </w:t>
            </w:r>
            <w:r w:rsidR="00BD6DD3" w:rsidRPr="0053458E">
              <w:t>4°</w:t>
            </w:r>
            <w:r w:rsidR="00D47149" w:rsidRPr="0053458E">
              <w:t>.</w:t>
            </w:r>
          </w:p>
        </w:tc>
        <w:tc>
          <w:tcPr>
            <w:tcW w:w="0" w:type="auto"/>
          </w:tcPr>
          <w:p w14:paraId="64106D9C" w14:textId="17681EEC" w:rsidR="00AE4CC8" w:rsidRPr="00AE4CC8" w:rsidRDefault="00AE4CC8" w:rsidP="00AE4CC8">
            <w:r w:rsidRPr="00AE4CC8">
              <w:t xml:space="preserve">La estación cumple con los requisitos de estar construida en material sólido y resistente a las condiciones climáticas imperantes del lugar. La estación </w:t>
            </w:r>
            <w:r w:rsidR="00905728" w:rsidRPr="002C1033">
              <w:t>“Compañía de Bomberos de Concón”</w:t>
            </w:r>
            <w:r>
              <w:t xml:space="preserve"> </w:t>
            </w:r>
            <w:r w:rsidRPr="00AE4CC8">
              <w:t xml:space="preserve">se ubica al interior </w:t>
            </w:r>
            <w:r>
              <w:t xml:space="preserve">del </w:t>
            </w:r>
            <w:r w:rsidRPr="00AE4CC8">
              <w:t xml:space="preserve">recinto </w:t>
            </w:r>
            <w:r w:rsidR="009C1304">
              <w:t xml:space="preserve">de la </w:t>
            </w:r>
            <w:r w:rsidR="00555A44">
              <w:t>6</w:t>
            </w:r>
            <w:r w:rsidR="009C1304" w:rsidRPr="000750EB">
              <w:rPr>
                <w:vertAlign w:val="superscript"/>
              </w:rPr>
              <w:t>ta</w:t>
            </w:r>
            <w:r w:rsidR="009C1304">
              <w:t xml:space="preserve"> Compañía de Bomberos</w:t>
            </w:r>
            <w:r w:rsidRPr="00AE4CC8">
              <w:t xml:space="preserve">, en </w:t>
            </w:r>
            <w:r>
              <w:t xml:space="preserve">la comuna de </w:t>
            </w:r>
            <w:r w:rsidR="009C1304">
              <w:t>Concón</w:t>
            </w:r>
            <w:r w:rsidRPr="00AE4CC8">
              <w:t xml:space="preserve">, y tiene un cerco perimetral que impide el acceso a terceros. </w:t>
            </w:r>
          </w:p>
          <w:p w14:paraId="6549E019" w14:textId="77777777" w:rsidR="00AE4CC8" w:rsidRPr="00AE4CC8" w:rsidRDefault="00AE4CC8" w:rsidP="00AE4CC8"/>
          <w:p w14:paraId="2009210A" w14:textId="5E270489" w:rsidR="00C00C4C" w:rsidRDefault="00AE4CC8" w:rsidP="00AE4CC8">
            <w:r w:rsidRPr="00AE4CC8">
              <w:t>De acuerdo a lo verificado en terreno, se da por conforme el requisito establecido en este punto.</w:t>
            </w:r>
          </w:p>
          <w:p w14:paraId="27F7381A" w14:textId="3BB19084" w:rsidR="00780A08" w:rsidRPr="00C00C4C" w:rsidRDefault="00780A08" w:rsidP="00E03917">
            <w:pPr>
              <w:jc w:val="center"/>
              <w:rPr>
                <w:sz w:val="18"/>
                <w:szCs w:val="16"/>
              </w:rPr>
            </w:pPr>
          </w:p>
        </w:tc>
      </w:tr>
      <w:tr w:rsidR="00BB3741" w14:paraId="00B1CB3D" w14:textId="77777777" w:rsidTr="00C3124E">
        <w:tc>
          <w:tcPr>
            <w:tcW w:w="0" w:type="auto"/>
          </w:tcPr>
          <w:p w14:paraId="15A76EFC" w14:textId="27C509D9" w:rsidR="002A4D22" w:rsidRPr="00F9664C" w:rsidRDefault="00CC4B33" w:rsidP="002A4D22">
            <w:pPr>
              <w:spacing w:before="120" w:after="120"/>
              <w:rPr>
                <w:b/>
              </w:rPr>
            </w:pPr>
            <w:r>
              <w:rPr>
                <w:b/>
              </w:rPr>
              <w:t>10</w:t>
            </w:r>
          </w:p>
        </w:tc>
        <w:tc>
          <w:tcPr>
            <w:tcW w:w="0" w:type="auto"/>
          </w:tcPr>
          <w:p w14:paraId="53597A49" w14:textId="7D099D96" w:rsidR="002A4D22" w:rsidRPr="00F9664C" w:rsidRDefault="00C22895" w:rsidP="008F096F">
            <w:r w:rsidRPr="008F096F">
              <w:rPr>
                <w:b/>
              </w:rPr>
              <w:t>Cumplimiento de</w:t>
            </w:r>
            <w:r w:rsidR="00823525">
              <w:rPr>
                <w:b/>
              </w:rPr>
              <w:t>l</w:t>
            </w:r>
            <w:r w:rsidRPr="008F096F">
              <w:rPr>
                <w:b/>
              </w:rPr>
              <w:t xml:space="preserve"> D.S. N°61/2008, modificado por </w:t>
            </w:r>
            <w:r w:rsidR="00823525">
              <w:rPr>
                <w:b/>
              </w:rPr>
              <w:t xml:space="preserve">el </w:t>
            </w:r>
            <w:r w:rsidRPr="008F096F">
              <w:rPr>
                <w:b/>
              </w:rPr>
              <w:t>D.S. N°30/2009 de</w:t>
            </w:r>
            <w:r w:rsidR="00823525">
              <w:rPr>
                <w:b/>
              </w:rPr>
              <w:t>l</w:t>
            </w:r>
            <w:r w:rsidRPr="008F096F">
              <w:rPr>
                <w:b/>
              </w:rPr>
              <w:t xml:space="preserve"> MINSAL</w:t>
            </w:r>
            <w:r w:rsidRPr="00D17B55">
              <w:t>.</w:t>
            </w:r>
            <w:r>
              <w:t xml:space="preserve"> </w:t>
            </w:r>
            <w:r w:rsidRPr="00026F3F">
              <w:t>Título</w:t>
            </w:r>
            <w:r w:rsidR="002A4D22" w:rsidRPr="00F9664C">
              <w:t xml:space="preserve"> II De las Instalaciones, Instrumental e Insumos: artículo </w:t>
            </w:r>
            <w:r w:rsidR="00BD6DD3">
              <w:t>7°</w:t>
            </w:r>
            <w:r w:rsidR="00D47149">
              <w:t>.</w:t>
            </w:r>
          </w:p>
        </w:tc>
        <w:tc>
          <w:tcPr>
            <w:tcW w:w="0" w:type="auto"/>
          </w:tcPr>
          <w:p w14:paraId="424B3FAE" w14:textId="7A55E9EB" w:rsidR="002A4D22" w:rsidRDefault="00A6340A" w:rsidP="008F096F">
            <w:r w:rsidRPr="00A6340A">
              <w:t>En la estación se mantiene un registro de los parámetros operacionales del equipo de MP2,5</w:t>
            </w:r>
            <w:r w:rsidR="00C16BAC">
              <w:t xml:space="preserve"> (Fotografía N°</w:t>
            </w:r>
            <w:r w:rsidR="009B2F77">
              <w:t>9</w:t>
            </w:r>
            <w:r w:rsidR="00C16BAC">
              <w:t>)</w:t>
            </w:r>
            <w:r w:rsidRPr="00A6340A">
              <w:t>, el registro es completado en cada visita por el operador</w:t>
            </w:r>
            <w:r w:rsidR="00837FC0">
              <w:t>, en una bitácora destinada para este fin</w:t>
            </w:r>
            <w:r w:rsidRPr="00A6340A">
              <w:t>.</w:t>
            </w:r>
          </w:p>
          <w:p w14:paraId="2995BCCD" w14:textId="77777777" w:rsidR="00AE4CC8" w:rsidRDefault="00AE4CC8" w:rsidP="008F096F"/>
          <w:p w14:paraId="058EECAA" w14:textId="60B4EB67" w:rsidR="00AE4CC8" w:rsidRPr="00F36F89" w:rsidRDefault="009871B1" w:rsidP="00AE4CC8">
            <w:pPr>
              <w:jc w:val="center"/>
              <w:rPr>
                <w:sz w:val="18"/>
              </w:rPr>
            </w:pPr>
            <w:r w:rsidRPr="00F36F89">
              <w:rPr>
                <w:noProof/>
                <w:sz w:val="18"/>
                <w:lang w:eastAsia="es-CL"/>
              </w:rPr>
              <w:drawing>
                <wp:inline distT="0" distB="0" distL="0" distR="0" wp14:anchorId="45E33ED5" wp14:editId="68C6E7ED">
                  <wp:extent cx="3818405" cy="22148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2644" cy="2217269"/>
                          </a:xfrm>
                          <a:prstGeom prst="rect">
                            <a:avLst/>
                          </a:prstGeom>
                          <a:noFill/>
                        </pic:spPr>
                      </pic:pic>
                    </a:graphicData>
                  </a:graphic>
                </wp:inline>
              </w:drawing>
            </w:r>
          </w:p>
          <w:p w14:paraId="5067D6BE" w14:textId="734A1C2B" w:rsidR="00AE4CC8" w:rsidRPr="00F36F89" w:rsidRDefault="00AE4CC8" w:rsidP="00AE4CC8">
            <w:pPr>
              <w:jc w:val="center"/>
              <w:rPr>
                <w:sz w:val="16"/>
                <w:szCs w:val="16"/>
              </w:rPr>
            </w:pPr>
            <w:r w:rsidRPr="00F36F89">
              <w:rPr>
                <w:sz w:val="16"/>
                <w:szCs w:val="16"/>
              </w:rPr>
              <w:t>Fotografía N°</w:t>
            </w:r>
            <w:r w:rsidR="009B2F77" w:rsidRPr="00F36F89">
              <w:rPr>
                <w:sz w:val="16"/>
                <w:szCs w:val="16"/>
              </w:rPr>
              <w:t>9</w:t>
            </w:r>
          </w:p>
          <w:p w14:paraId="2AB519F6" w14:textId="2E8F0B3F" w:rsidR="00780A08" w:rsidRPr="00EF1FDC" w:rsidRDefault="00780A08" w:rsidP="008F096F">
            <w:pPr>
              <w:rPr>
                <w:highlight w:val="yellow"/>
              </w:rPr>
            </w:pPr>
            <w:r w:rsidRPr="00780A08">
              <w:lastRenderedPageBreak/>
              <w:t>De acuerdo a lo verificado en terreno, se da por conforme el requisito establecido en este punto.</w:t>
            </w:r>
          </w:p>
        </w:tc>
      </w:tr>
      <w:tr w:rsidR="00BB3741" w14:paraId="0FD6D190" w14:textId="77777777" w:rsidTr="00C3124E">
        <w:tc>
          <w:tcPr>
            <w:tcW w:w="0" w:type="auto"/>
          </w:tcPr>
          <w:p w14:paraId="3FCE809B" w14:textId="77777777" w:rsidR="00C22895" w:rsidRPr="00F9664C" w:rsidRDefault="00CC4B33" w:rsidP="00C22895">
            <w:pPr>
              <w:spacing w:before="120" w:after="120"/>
              <w:rPr>
                <w:b/>
              </w:rPr>
            </w:pPr>
            <w:r>
              <w:rPr>
                <w:b/>
              </w:rPr>
              <w:lastRenderedPageBreak/>
              <w:t>11</w:t>
            </w:r>
          </w:p>
        </w:tc>
        <w:tc>
          <w:tcPr>
            <w:tcW w:w="0" w:type="auto"/>
          </w:tcPr>
          <w:p w14:paraId="7028A2E8" w14:textId="75F1FECF" w:rsidR="00C22895" w:rsidRPr="00F9664C"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C22895" w:rsidRPr="008F096F">
              <w:rPr>
                <w:b/>
              </w:rPr>
              <w:t>.</w:t>
            </w:r>
            <w:r w:rsidR="00C22895">
              <w:t xml:space="preserve"> </w:t>
            </w:r>
            <w:r w:rsidR="00C22895" w:rsidRPr="00026F3F">
              <w:t>Título</w:t>
            </w:r>
            <w:r w:rsidR="00C22895" w:rsidRPr="00F9664C">
              <w:t xml:space="preserve"> II De las Instalaciones, Instrumental e Insumos: artículo </w:t>
            </w:r>
            <w:r w:rsidR="009C643A">
              <w:t>8°</w:t>
            </w:r>
            <w:r w:rsidR="00A477A6">
              <w:t>.</w:t>
            </w:r>
            <w:r w:rsidR="00A477A6" w:rsidRPr="00A477A6">
              <w:t xml:space="preserve"> </w:t>
            </w:r>
          </w:p>
        </w:tc>
        <w:tc>
          <w:tcPr>
            <w:tcW w:w="0" w:type="auto"/>
          </w:tcPr>
          <w:p w14:paraId="61FE9976" w14:textId="6FCB0844" w:rsidR="00C22895" w:rsidRDefault="00E84A6D" w:rsidP="008F096F">
            <w:r w:rsidRPr="00E84A6D">
              <w:t>En la estación se mantiene un libro foliado o bitácora</w:t>
            </w:r>
            <w:r w:rsidR="00F44863">
              <w:t xml:space="preserve"> (Fotografía N°</w:t>
            </w:r>
            <w:r w:rsidR="009B2F77">
              <w:t>10</w:t>
            </w:r>
            <w:r w:rsidR="00F44863">
              <w:t>)</w:t>
            </w:r>
            <w:r w:rsidRPr="00E84A6D">
              <w:t>, la que es completada en cada visita de acuerdo a lo establecido en el artículo 8° del D.S. N° 61/2008 de MINSAL, modificado por D.S. N° 30/2009.</w:t>
            </w:r>
          </w:p>
          <w:p w14:paraId="3EDF221E" w14:textId="4CE14972" w:rsidR="008A3373" w:rsidRPr="004E7683" w:rsidRDefault="00F43666" w:rsidP="008A3373">
            <w:pPr>
              <w:jc w:val="center"/>
            </w:pPr>
            <w:r>
              <w:rPr>
                <w:noProof/>
                <w:lang w:eastAsia="es-CL"/>
              </w:rPr>
              <w:drawing>
                <wp:inline distT="0" distB="0" distL="0" distR="0" wp14:anchorId="053D5600" wp14:editId="1845E7FB">
                  <wp:extent cx="2646045" cy="2969260"/>
                  <wp:effectExtent l="0" t="0" r="1905"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6045" cy="2969260"/>
                          </a:xfrm>
                          <a:prstGeom prst="rect">
                            <a:avLst/>
                          </a:prstGeom>
                          <a:noFill/>
                        </pic:spPr>
                      </pic:pic>
                    </a:graphicData>
                  </a:graphic>
                </wp:inline>
              </w:drawing>
            </w:r>
          </w:p>
          <w:p w14:paraId="112CABC6" w14:textId="06F64F11" w:rsidR="00F44863" w:rsidRPr="00F36F89" w:rsidRDefault="00F44863" w:rsidP="00F44863">
            <w:pPr>
              <w:jc w:val="center"/>
              <w:rPr>
                <w:sz w:val="16"/>
                <w:szCs w:val="16"/>
              </w:rPr>
            </w:pPr>
            <w:r w:rsidRPr="00F36F89">
              <w:rPr>
                <w:sz w:val="16"/>
                <w:szCs w:val="16"/>
              </w:rPr>
              <w:t>Fotografía N°</w:t>
            </w:r>
            <w:r w:rsidR="009B2F77" w:rsidRPr="00F36F89">
              <w:rPr>
                <w:sz w:val="16"/>
                <w:szCs w:val="16"/>
              </w:rPr>
              <w:t>10</w:t>
            </w:r>
          </w:p>
          <w:p w14:paraId="025008FC" w14:textId="77777777" w:rsidR="007B717E" w:rsidRDefault="007B717E" w:rsidP="00F44863">
            <w:pPr>
              <w:jc w:val="center"/>
              <w:rPr>
                <w:sz w:val="16"/>
                <w:szCs w:val="16"/>
              </w:rPr>
            </w:pPr>
          </w:p>
          <w:p w14:paraId="7F523561" w14:textId="5480E718" w:rsidR="00F44863" w:rsidRPr="00EF1FDC" w:rsidRDefault="002B7D6D" w:rsidP="002036D9">
            <w:pPr>
              <w:rPr>
                <w:highlight w:val="yellow"/>
              </w:rPr>
            </w:pPr>
            <w:r>
              <w:t>De acuerdo a lo verificado en terreno, se da por conforme el requisito establecido en este punto.</w:t>
            </w:r>
          </w:p>
        </w:tc>
      </w:tr>
      <w:tr w:rsidR="00BB3741" w14:paraId="150B986A" w14:textId="77777777" w:rsidTr="00C3124E">
        <w:tc>
          <w:tcPr>
            <w:tcW w:w="0" w:type="auto"/>
          </w:tcPr>
          <w:p w14:paraId="3F323696" w14:textId="77777777" w:rsidR="00C22895" w:rsidRPr="0030408D" w:rsidRDefault="00CC4B33" w:rsidP="00C22895">
            <w:pPr>
              <w:spacing w:before="120" w:after="120"/>
              <w:rPr>
                <w:b/>
              </w:rPr>
            </w:pPr>
            <w:r>
              <w:rPr>
                <w:b/>
              </w:rPr>
              <w:t>12</w:t>
            </w:r>
          </w:p>
        </w:tc>
        <w:tc>
          <w:tcPr>
            <w:tcW w:w="0" w:type="auto"/>
          </w:tcPr>
          <w:p w14:paraId="0464F7F4" w14:textId="4578E188" w:rsidR="00C22895" w:rsidRPr="0030408D"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C22895" w:rsidRPr="00D17B55">
              <w:t>.</w:t>
            </w:r>
            <w:r w:rsidR="00C22895">
              <w:t xml:space="preserve"> </w:t>
            </w:r>
            <w:r w:rsidR="00C22895" w:rsidRPr="00026F3F">
              <w:t>Título</w:t>
            </w:r>
            <w:r w:rsidR="00C22895" w:rsidRPr="0030408D">
              <w:t xml:space="preserve"> II De las Instalaciones, Instrumental e Insumos: artículo </w:t>
            </w:r>
            <w:r w:rsidR="009C643A">
              <w:t>9°</w:t>
            </w:r>
            <w:r w:rsidR="00D47149">
              <w:t>.</w:t>
            </w:r>
          </w:p>
        </w:tc>
        <w:tc>
          <w:tcPr>
            <w:tcW w:w="0" w:type="auto"/>
          </w:tcPr>
          <w:p w14:paraId="4BE0617E" w14:textId="6C3123E7" w:rsidR="00C22895" w:rsidRDefault="00E84A6D" w:rsidP="00F8453B">
            <w:r w:rsidRPr="00C16BAC">
              <w:t>La estación se encuentra climatizada por un sistema de aire acondicionado</w:t>
            </w:r>
            <w:r w:rsidR="00F8453B">
              <w:t xml:space="preserve"> (izquierda Fotografía N°1</w:t>
            </w:r>
            <w:r w:rsidR="009B2F77">
              <w:t>1</w:t>
            </w:r>
            <w:r w:rsidR="00F8453B">
              <w:t>) y posee un sensor al interior de enclosure (derecha Fotografía N°1</w:t>
            </w:r>
            <w:r w:rsidR="009B2F77">
              <w:t>1</w:t>
            </w:r>
            <w:r w:rsidR="00F8453B">
              <w:t>) el cual monitorea su temperatura, la que, si bien, no pudo ser visualizada en situ, se corroboró a través de los registros del datal</w:t>
            </w:r>
            <w:r w:rsidR="00AD7020">
              <w:t>o</w:t>
            </w:r>
            <w:r w:rsidR="00F8453B">
              <w:t>gger que</w:t>
            </w:r>
            <w:r w:rsidR="00AD7020">
              <w:t xml:space="preserve"> la estación</w:t>
            </w:r>
            <w:r w:rsidR="00F8453B">
              <w:t xml:space="preserve"> se mantiene </w:t>
            </w:r>
            <w:r w:rsidR="00AD7020">
              <w:t>a</w:t>
            </w:r>
            <w:r w:rsidR="00F8453B">
              <w:t xml:space="preserve"> 29°C promedio</w:t>
            </w:r>
            <w:r w:rsidR="00753E8C" w:rsidRPr="00C16BAC">
              <w:t>. Cabe mencionar que el artículo 9° del D.S. N° 61/2008 de MINSAL exige que la temperatura del aire acondicionado dentro de la caseta se mantenga entre los 20 y 30°C, lo que se verifica conforme.</w:t>
            </w:r>
          </w:p>
          <w:p w14:paraId="22F7C853" w14:textId="6D6C727F" w:rsidR="002B7D6D" w:rsidRDefault="00416FB5" w:rsidP="00F8453B">
            <w:pPr>
              <w:spacing w:before="120"/>
              <w:jc w:val="center"/>
              <w:rPr>
                <w:noProof/>
                <w:lang w:eastAsia="es-CL"/>
              </w:rPr>
            </w:pPr>
            <w:r>
              <w:rPr>
                <w:noProof/>
                <w:lang w:eastAsia="es-CL"/>
              </w:rPr>
              <w:drawing>
                <wp:inline distT="0" distB="0" distL="0" distR="0" wp14:anchorId="70040043" wp14:editId="093878C4">
                  <wp:extent cx="1012190" cy="16033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2190" cy="1603375"/>
                          </a:xfrm>
                          <a:prstGeom prst="rect">
                            <a:avLst/>
                          </a:prstGeom>
                          <a:noFill/>
                        </pic:spPr>
                      </pic:pic>
                    </a:graphicData>
                  </a:graphic>
                </wp:inline>
              </w:drawing>
            </w:r>
            <w:r w:rsidR="00BB3741">
              <w:rPr>
                <w:noProof/>
                <w:lang w:eastAsia="es-CL"/>
              </w:rPr>
              <w:t xml:space="preserve">    </w:t>
            </w:r>
            <w:r>
              <w:rPr>
                <w:noProof/>
                <w:lang w:eastAsia="es-CL"/>
              </w:rPr>
              <w:drawing>
                <wp:inline distT="0" distB="0" distL="0" distR="0" wp14:anchorId="5F2960E8" wp14:editId="4003D0C2">
                  <wp:extent cx="1469390" cy="162179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9390" cy="1621790"/>
                          </a:xfrm>
                          <a:prstGeom prst="rect">
                            <a:avLst/>
                          </a:prstGeom>
                          <a:noFill/>
                        </pic:spPr>
                      </pic:pic>
                    </a:graphicData>
                  </a:graphic>
                </wp:inline>
              </w:drawing>
            </w:r>
          </w:p>
          <w:p w14:paraId="30890EDA" w14:textId="5EF6295B" w:rsidR="00F8453B" w:rsidRPr="00F8453B" w:rsidRDefault="00F8453B" w:rsidP="009B2F77">
            <w:pPr>
              <w:jc w:val="center"/>
              <w:rPr>
                <w:sz w:val="18"/>
                <w:szCs w:val="16"/>
              </w:rPr>
            </w:pPr>
            <w:r w:rsidRPr="00F36F89">
              <w:rPr>
                <w:sz w:val="16"/>
                <w:szCs w:val="16"/>
              </w:rPr>
              <w:t>Fotografía N°1</w:t>
            </w:r>
            <w:r w:rsidR="009B2F77" w:rsidRPr="00F36F89">
              <w:rPr>
                <w:sz w:val="16"/>
                <w:szCs w:val="16"/>
              </w:rPr>
              <w:t>1</w:t>
            </w:r>
          </w:p>
        </w:tc>
      </w:tr>
      <w:tr w:rsidR="00BB3741" w14:paraId="72A840EC" w14:textId="77777777" w:rsidTr="00C3124E">
        <w:trPr>
          <w:trHeight w:val="558"/>
        </w:trPr>
        <w:tc>
          <w:tcPr>
            <w:tcW w:w="0" w:type="auto"/>
          </w:tcPr>
          <w:p w14:paraId="53554C53" w14:textId="5B7ACC48" w:rsidR="00DF5AE0" w:rsidRPr="0019277F" w:rsidRDefault="0024033C" w:rsidP="00DF5AE0">
            <w:pPr>
              <w:spacing w:before="120" w:after="120"/>
              <w:rPr>
                <w:b/>
              </w:rPr>
            </w:pPr>
            <w:r>
              <w:rPr>
                <w:b/>
              </w:rPr>
              <w:t>13</w:t>
            </w:r>
          </w:p>
        </w:tc>
        <w:tc>
          <w:tcPr>
            <w:tcW w:w="0" w:type="auto"/>
          </w:tcPr>
          <w:p w14:paraId="0A5DDF67" w14:textId="1CC26708" w:rsidR="00DF5AE0" w:rsidRPr="00DF5AE0" w:rsidRDefault="00DF5AE0" w:rsidP="00DF5AE0">
            <w:pPr>
              <w:rPr>
                <w:b/>
                <w:highlight w:val="yellow"/>
              </w:rPr>
            </w:pPr>
            <w:r w:rsidRPr="0019277F">
              <w:rPr>
                <w:b/>
              </w:rPr>
              <w:t xml:space="preserve">Cumplimiento del D.S. N°61/2008, modificado por D.S. </w:t>
            </w:r>
            <w:r w:rsidRPr="0019277F">
              <w:rPr>
                <w:b/>
              </w:rPr>
              <w:lastRenderedPageBreak/>
              <w:t xml:space="preserve">N°30/2009 del MINSAL. </w:t>
            </w:r>
            <w:r w:rsidRPr="0019277F">
              <w:t>Título II De las Instalaciones, Instrumental e Insumos: artículo 10°. A lo menos una vez al año debe realizarse un chequeo de señales de transmisión de los sistemas y subsistemas contenidos en las estaciones de monitoreo…</w:t>
            </w:r>
          </w:p>
        </w:tc>
        <w:tc>
          <w:tcPr>
            <w:tcW w:w="0" w:type="auto"/>
          </w:tcPr>
          <w:p w14:paraId="68F74EAF" w14:textId="70B9079C" w:rsidR="00DF5AE0" w:rsidRDefault="00DF5AE0" w:rsidP="00F605DE">
            <w:r w:rsidRPr="00B6733C">
              <w:lastRenderedPageBreak/>
              <w:t xml:space="preserve">Con respecto a las señales entre el equipo Met One </w:t>
            </w:r>
            <w:r w:rsidR="00B6733C" w:rsidRPr="00F605DE">
              <w:t>BAM</w:t>
            </w:r>
            <w:r w:rsidR="00F605DE">
              <w:t>-</w:t>
            </w:r>
            <w:r w:rsidR="00B6733C" w:rsidRPr="00F605DE">
              <w:t xml:space="preserve">1020 número de serie </w:t>
            </w:r>
            <w:r w:rsidR="00AD7020" w:rsidRPr="00AD7020">
              <w:t>W19436</w:t>
            </w:r>
            <w:r w:rsidRPr="00B6733C">
              <w:t xml:space="preserve">, y el datalogger, se revisaron los registros en la estación en los que se evidenciaba que éstas son verificadas </w:t>
            </w:r>
            <w:r w:rsidR="00F353D5">
              <w:t xml:space="preserve">en cada visita y la calibración de salida </w:t>
            </w:r>
            <w:r w:rsidR="00F353D5">
              <w:lastRenderedPageBreak/>
              <w:t>análoga se realiza una vez al mes.</w:t>
            </w:r>
            <w:r w:rsidRPr="00B6733C">
              <w:t xml:space="preserve"> </w:t>
            </w:r>
            <w:r w:rsidR="00586657">
              <w:t xml:space="preserve">A continuación </w:t>
            </w:r>
            <w:r w:rsidRPr="00892DA8">
              <w:t>en la Tabla N°4</w:t>
            </w:r>
            <w:r w:rsidR="00586657">
              <w:t xml:space="preserve"> se presenta una compilación de los resultados de las últimas calibraciones análogas realizadas al equipo.</w:t>
            </w:r>
          </w:p>
          <w:p w14:paraId="4963E602" w14:textId="77777777" w:rsidR="00F605DE" w:rsidRPr="00892DA8" w:rsidRDefault="00F605DE" w:rsidP="00F605DE"/>
          <w:p w14:paraId="729272ED" w14:textId="42700354" w:rsidR="00DF5AE0" w:rsidRPr="00892DA8" w:rsidRDefault="00DF5AE0" w:rsidP="00DF5AE0">
            <w:pPr>
              <w:jc w:val="center"/>
              <w:rPr>
                <w:sz w:val="16"/>
                <w:szCs w:val="16"/>
              </w:rPr>
            </w:pPr>
            <w:r w:rsidRPr="00892DA8">
              <w:rPr>
                <w:sz w:val="16"/>
                <w:szCs w:val="16"/>
              </w:rPr>
              <w:t xml:space="preserve">Tabla N°4 </w:t>
            </w:r>
            <w:r w:rsidR="00F21A6E">
              <w:rPr>
                <w:sz w:val="16"/>
                <w:szCs w:val="16"/>
              </w:rPr>
              <w:t>Ficha de ú</w:t>
            </w:r>
            <w:r w:rsidRPr="00892DA8">
              <w:rPr>
                <w:sz w:val="16"/>
                <w:szCs w:val="16"/>
              </w:rPr>
              <w:t>ltima</w:t>
            </w:r>
            <w:r w:rsidR="00450AA8">
              <w:rPr>
                <w:sz w:val="16"/>
                <w:szCs w:val="16"/>
              </w:rPr>
              <w:t>s</w:t>
            </w:r>
            <w:r w:rsidR="00AE5A7D">
              <w:rPr>
                <w:sz w:val="16"/>
                <w:szCs w:val="16"/>
              </w:rPr>
              <w:t xml:space="preserve"> verificaci</w:t>
            </w:r>
            <w:r w:rsidR="00450AA8">
              <w:rPr>
                <w:sz w:val="16"/>
                <w:szCs w:val="16"/>
              </w:rPr>
              <w:t>ones</w:t>
            </w:r>
            <w:r w:rsidRPr="00892DA8">
              <w:rPr>
                <w:sz w:val="16"/>
                <w:szCs w:val="16"/>
              </w:rPr>
              <w:t xml:space="preserve"> de salidas análogas</w:t>
            </w:r>
          </w:p>
          <w:tbl>
            <w:tblPr>
              <w:tblW w:w="5000" w:type="pct"/>
              <w:jc w:val="center"/>
              <w:tblCellMar>
                <w:left w:w="70" w:type="dxa"/>
                <w:right w:w="70" w:type="dxa"/>
              </w:tblCellMar>
              <w:tblLook w:val="04A0" w:firstRow="1" w:lastRow="0" w:firstColumn="1" w:lastColumn="0" w:noHBand="0" w:noVBand="1"/>
            </w:tblPr>
            <w:tblGrid>
              <w:gridCol w:w="1258"/>
              <w:gridCol w:w="323"/>
              <w:gridCol w:w="530"/>
              <w:gridCol w:w="291"/>
              <w:gridCol w:w="530"/>
              <w:gridCol w:w="366"/>
              <w:gridCol w:w="530"/>
              <w:gridCol w:w="331"/>
              <w:gridCol w:w="530"/>
              <w:gridCol w:w="404"/>
              <w:gridCol w:w="530"/>
              <w:gridCol w:w="387"/>
              <w:gridCol w:w="459"/>
            </w:tblGrid>
            <w:tr w:rsidR="00907E81" w:rsidRPr="00892DA8" w14:paraId="346426EF" w14:textId="77777777" w:rsidTr="002A7978">
              <w:trPr>
                <w:trHeight w:val="269"/>
                <w:jc w:val="center"/>
              </w:trPr>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8C8EE3" w14:textId="01365C6B" w:rsidR="002A7978" w:rsidRPr="00452110" w:rsidRDefault="002A7978" w:rsidP="00DF5AE0">
                  <w:pPr>
                    <w:jc w:val="center"/>
                    <w:rPr>
                      <w:rFonts w:ascii="Calibri" w:eastAsia="Times New Roman" w:hAnsi="Calibri"/>
                      <w:b/>
                      <w:color w:val="000000"/>
                      <w:sz w:val="14"/>
                      <w:szCs w:val="16"/>
                      <w:lang w:eastAsia="es-CL"/>
                    </w:rPr>
                  </w:pPr>
                  <w:r w:rsidRPr="00452110">
                    <w:rPr>
                      <w:rFonts w:ascii="Calibri" w:eastAsia="Times New Roman" w:hAnsi="Calibri"/>
                      <w:b/>
                      <w:color w:val="000000"/>
                      <w:sz w:val="14"/>
                      <w:szCs w:val="16"/>
                      <w:lang w:eastAsia="es-CL"/>
                    </w:rPr>
                    <w:t>Fecha</w:t>
                  </w:r>
                </w:p>
              </w:tc>
              <w:tc>
                <w:tcPr>
                  <w:tcW w:w="689" w:type="pct"/>
                  <w:gridSpan w:val="2"/>
                  <w:tcBorders>
                    <w:top w:val="single" w:sz="4" w:space="0" w:color="auto"/>
                    <w:left w:val="nil"/>
                    <w:bottom w:val="single" w:sz="4" w:space="0" w:color="auto"/>
                    <w:right w:val="single" w:sz="4" w:space="0" w:color="auto"/>
                  </w:tcBorders>
                  <w:shd w:val="clear" w:color="auto" w:fill="auto"/>
                  <w:noWrap/>
                  <w:vAlign w:val="center"/>
                </w:tcPr>
                <w:p w14:paraId="6B527BA5" w14:textId="57A1D70C"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16-01-2019</w:t>
                  </w:r>
                </w:p>
              </w:tc>
              <w:tc>
                <w:tcPr>
                  <w:tcW w:w="662" w:type="pct"/>
                  <w:gridSpan w:val="2"/>
                  <w:tcBorders>
                    <w:top w:val="single" w:sz="4" w:space="0" w:color="auto"/>
                    <w:left w:val="nil"/>
                    <w:bottom w:val="single" w:sz="4" w:space="0" w:color="auto"/>
                    <w:right w:val="single" w:sz="4" w:space="0" w:color="auto"/>
                  </w:tcBorders>
                  <w:vAlign w:val="center"/>
                </w:tcPr>
                <w:p w14:paraId="794A45F3" w14:textId="5FF49007" w:rsidR="002A7978"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20-12-2018</w:t>
                  </w:r>
                </w:p>
              </w:tc>
              <w:tc>
                <w:tcPr>
                  <w:tcW w:w="714" w:type="pct"/>
                  <w:gridSpan w:val="2"/>
                  <w:tcBorders>
                    <w:top w:val="single" w:sz="4" w:space="0" w:color="auto"/>
                    <w:left w:val="single" w:sz="4" w:space="0" w:color="auto"/>
                    <w:bottom w:val="single" w:sz="4" w:space="0" w:color="auto"/>
                    <w:right w:val="single" w:sz="4" w:space="0" w:color="auto"/>
                  </w:tcBorders>
                  <w:vAlign w:val="center"/>
                </w:tcPr>
                <w:p w14:paraId="565E5955" w14:textId="5C1A5561"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16-11-2018</w:t>
                  </w:r>
                </w:p>
              </w:tc>
              <w:tc>
                <w:tcPr>
                  <w:tcW w:w="687" w:type="pct"/>
                  <w:gridSpan w:val="2"/>
                  <w:tcBorders>
                    <w:top w:val="single" w:sz="4" w:space="0" w:color="auto"/>
                    <w:left w:val="nil"/>
                    <w:bottom w:val="single" w:sz="4" w:space="0" w:color="auto"/>
                    <w:right w:val="single" w:sz="4" w:space="0" w:color="auto"/>
                  </w:tcBorders>
                  <w:vAlign w:val="center"/>
                </w:tcPr>
                <w:p w14:paraId="7C95FD66" w14:textId="2E4D92B7"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26-10-2018</w:t>
                  </w:r>
                </w:p>
              </w:tc>
              <w:tc>
                <w:tcPr>
                  <w:tcW w:w="742" w:type="pct"/>
                  <w:gridSpan w:val="2"/>
                  <w:tcBorders>
                    <w:top w:val="single" w:sz="4" w:space="0" w:color="auto"/>
                    <w:left w:val="nil"/>
                    <w:bottom w:val="single" w:sz="4" w:space="0" w:color="auto"/>
                    <w:right w:val="single" w:sz="4" w:space="0" w:color="auto"/>
                  </w:tcBorders>
                  <w:vAlign w:val="center"/>
                </w:tcPr>
                <w:p w14:paraId="212724FF" w14:textId="7612121B"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06-09-2018</w:t>
                  </w:r>
                </w:p>
              </w:tc>
              <w:tc>
                <w:tcPr>
                  <w:tcW w:w="529" w:type="pct"/>
                  <w:gridSpan w:val="2"/>
                  <w:tcBorders>
                    <w:top w:val="single" w:sz="4" w:space="0" w:color="auto"/>
                    <w:left w:val="nil"/>
                    <w:bottom w:val="single" w:sz="4" w:space="0" w:color="auto"/>
                    <w:right w:val="single" w:sz="4" w:space="0" w:color="auto"/>
                  </w:tcBorders>
                  <w:vAlign w:val="center"/>
                </w:tcPr>
                <w:p w14:paraId="75C316B0" w14:textId="3AC2AB51"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03-08-2018</w:t>
                  </w:r>
                </w:p>
              </w:tc>
            </w:tr>
            <w:tr w:rsidR="00907E81" w:rsidRPr="00892DA8" w14:paraId="1BB8173D" w14:textId="5B854F98" w:rsidTr="002A7978">
              <w:trPr>
                <w:trHeight w:val="269"/>
                <w:jc w:val="center"/>
              </w:trPr>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7B8379" w14:textId="7BAA404E" w:rsidR="002A7978" w:rsidRPr="00452110" w:rsidRDefault="002A7978" w:rsidP="003D09C1">
                  <w:pPr>
                    <w:jc w:val="center"/>
                    <w:rPr>
                      <w:rFonts w:ascii="Calibri" w:eastAsia="Times New Roman" w:hAnsi="Calibri"/>
                      <w:b/>
                      <w:color w:val="000000"/>
                      <w:sz w:val="14"/>
                      <w:szCs w:val="16"/>
                      <w:lang w:eastAsia="es-CL"/>
                    </w:rPr>
                  </w:pPr>
                  <w:r w:rsidRPr="00452110">
                    <w:rPr>
                      <w:rFonts w:ascii="Calibri" w:eastAsia="Times New Roman" w:hAnsi="Calibri"/>
                      <w:b/>
                      <w:color w:val="000000"/>
                      <w:sz w:val="14"/>
                      <w:szCs w:val="16"/>
                      <w:lang w:eastAsia="es-CL"/>
                    </w:rPr>
                    <w:t>Equipo (v)</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06F36A21" w14:textId="76C3DB58" w:rsidR="002A7978" w:rsidRPr="00452110" w:rsidRDefault="002A7978" w:rsidP="003D09C1">
                  <w:pPr>
                    <w:jc w:val="center"/>
                    <w:rPr>
                      <w:rFonts w:ascii="Calibri" w:eastAsia="Times New Roman" w:hAnsi="Calibri"/>
                      <w:color w:val="000000"/>
                      <w:sz w:val="14"/>
                      <w:szCs w:val="16"/>
                      <w:lang w:eastAsia="es-CL"/>
                    </w:rPr>
                  </w:pPr>
                  <w:r>
                    <w:rPr>
                      <w:rFonts w:ascii="Calibri" w:eastAsia="Times New Roman" w:hAnsi="Calibri"/>
                      <w:color w:val="000000"/>
                      <w:sz w:val="14"/>
                      <w:szCs w:val="16"/>
                      <w:lang w:eastAsia="es-CL"/>
                    </w:rPr>
                    <w:t>0</w:t>
                  </w:r>
                </w:p>
              </w:tc>
              <w:tc>
                <w:tcPr>
                  <w:tcW w:w="410" w:type="pct"/>
                  <w:tcBorders>
                    <w:top w:val="single" w:sz="4" w:space="0" w:color="auto"/>
                    <w:left w:val="nil"/>
                    <w:bottom w:val="single" w:sz="4" w:space="0" w:color="auto"/>
                    <w:right w:val="single" w:sz="4" w:space="0" w:color="auto"/>
                  </w:tcBorders>
                  <w:shd w:val="clear" w:color="auto" w:fill="auto"/>
                  <w:vAlign w:val="center"/>
                </w:tcPr>
                <w:p w14:paraId="4F6F9AE3" w14:textId="3705103C"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w:t>
                  </w:r>
                </w:p>
              </w:tc>
              <w:tc>
                <w:tcPr>
                  <w:tcW w:w="253" w:type="pct"/>
                  <w:tcBorders>
                    <w:top w:val="single" w:sz="4" w:space="0" w:color="auto"/>
                    <w:left w:val="nil"/>
                    <w:bottom w:val="single" w:sz="4" w:space="0" w:color="auto"/>
                    <w:right w:val="single" w:sz="4" w:space="0" w:color="auto"/>
                  </w:tcBorders>
                  <w:vAlign w:val="center"/>
                </w:tcPr>
                <w:p w14:paraId="45A729DC" w14:textId="44464BA9" w:rsidR="002A7978"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356F896E" w14:textId="1977D51A" w:rsidR="002A7978"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w:t>
                  </w:r>
                </w:p>
              </w:tc>
              <w:tc>
                <w:tcPr>
                  <w:tcW w:w="304" w:type="pct"/>
                  <w:tcBorders>
                    <w:top w:val="single" w:sz="4" w:space="0" w:color="auto"/>
                    <w:left w:val="single" w:sz="4" w:space="0" w:color="auto"/>
                    <w:bottom w:val="single" w:sz="4" w:space="0" w:color="auto"/>
                    <w:right w:val="single" w:sz="4" w:space="0" w:color="auto"/>
                  </w:tcBorders>
                  <w:vAlign w:val="center"/>
                </w:tcPr>
                <w:p w14:paraId="34B389D6" w14:textId="1FFC8463"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0795DFD1" w14:textId="17F62EB3"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w:t>
                  </w:r>
                </w:p>
              </w:tc>
              <w:tc>
                <w:tcPr>
                  <w:tcW w:w="277" w:type="pct"/>
                  <w:tcBorders>
                    <w:top w:val="single" w:sz="4" w:space="0" w:color="auto"/>
                    <w:left w:val="nil"/>
                    <w:bottom w:val="single" w:sz="4" w:space="0" w:color="auto"/>
                    <w:right w:val="single" w:sz="4" w:space="0" w:color="auto"/>
                  </w:tcBorders>
                  <w:vAlign w:val="center"/>
                </w:tcPr>
                <w:p w14:paraId="081FC32A" w14:textId="1F193DCA"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69AD931D" w14:textId="436FCD73"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w:t>
                  </w:r>
                </w:p>
              </w:tc>
              <w:tc>
                <w:tcPr>
                  <w:tcW w:w="332" w:type="pct"/>
                  <w:tcBorders>
                    <w:top w:val="single" w:sz="4" w:space="0" w:color="auto"/>
                    <w:left w:val="nil"/>
                    <w:bottom w:val="single" w:sz="4" w:space="0" w:color="auto"/>
                    <w:right w:val="single" w:sz="4" w:space="0" w:color="auto"/>
                  </w:tcBorders>
                  <w:vAlign w:val="center"/>
                </w:tcPr>
                <w:p w14:paraId="49729A10" w14:textId="71024886"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42F1A729" w14:textId="0E9407EF"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w:t>
                  </w:r>
                </w:p>
              </w:tc>
              <w:tc>
                <w:tcPr>
                  <w:tcW w:w="319" w:type="pct"/>
                  <w:tcBorders>
                    <w:top w:val="single" w:sz="4" w:space="0" w:color="auto"/>
                    <w:left w:val="nil"/>
                    <w:bottom w:val="single" w:sz="4" w:space="0" w:color="auto"/>
                    <w:right w:val="single" w:sz="4" w:space="0" w:color="auto"/>
                  </w:tcBorders>
                  <w:vAlign w:val="center"/>
                </w:tcPr>
                <w:p w14:paraId="4C96738B" w14:textId="59331D76"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209" w:type="pct"/>
                  <w:tcBorders>
                    <w:top w:val="single" w:sz="4" w:space="0" w:color="auto"/>
                    <w:left w:val="nil"/>
                    <w:bottom w:val="single" w:sz="4" w:space="0" w:color="auto"/>
                    <w:right w:val="single" w:sz="4" w:space="0" w:color="auto"/>
                  </w:tcBorders>
                  <w:vAlign w:val="center"/>
                </w:tcPr>
                <w:p w14:paraId="244B56C2" w14:textId="3312EC2C"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w:t>
                  </w:r>
                </w:p>
              </w:tc>
            </w:tr>
            <w:tr w:rsidR="00907E81" w:rsidRPr="00892DA8" w14:paraId="0B28AB12" w14:textId="70A7212C" w:rsidTr="002A7978">
              <w:trPr>
                <w:trHeight w:val="269"/>
                <w:jc w:val="center"/>
              </w:trPr>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9D6171A" w14:textId="5F3A374E" w:rsidR="002A7978" w:rsidRPr="00452110" w:rsidRDefault="002A7978" w:rsidP="003D09C1">
                  <w:pPr>
                    <w:jc w:val="center"/>
                    <w:rPr>
                      <w:rFonts w:ascii="Calibri" w:eastAsia="Times New Roman" w:hAnsi="Calibri"/>
                      <w:b/>
                      <w:color w:val="000000"/>
                      <w:sz w:val="14"/>
                      <w:szCs w:val="16"/>
                      <w:lang w:eastAsia="es-CL"/>
                    </w:rPr>
                  </w:pPr>
                  <w:r w:rsidRPr="00452110">
                    <w:rPr>
                      <w:rFonts w:ascii="Calibri" w:eastAsia="Times New Roman" w:hAnsi="Calibri"/>
                      <w:b/>
                      <w:color w:val="000000"/>
                      <w:sz w:val="14"/>
                      <w:szCs w:val="16"/>
                      <w:lang w:eastAsia="es-CL"/>
                    </w:rPr>
                    <w:t>Téster (v)</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5A801B09" w14:textId="52C2C610" w:rsidR="002A7978" w:rsidRPr="00452110" w:rsidRDefault="002A7978" w:rsidP="003D09C1">
                  <w:pPr>
                    <w:jc w:val="center"/>
                    <w:rPr>
                      <w:rFonts w:ascii="Calibri" w:eastAsia="Times New Roman" w:hAnsi="Calibri"/>
                      <w:color w:val="000000"/>
                      <w:sz w:val="14"/>
                      <w:szCs w:val="16"/>
                      <w:lang w:eastAsia="es-CL"/>
                    </w:rPr>
                  </w:pPr>
                  <w:r>
                    <w:rPr>
                      <w:rFonts w:ascii="Calibri" w:eastAsia="Times New Roman" w:hAnsi="Calibri"/>
                      <w:color w:val="000000"/>
                      <w:sz w:val="14"/>
                      <w:szCs w:val="16"/>
                      <w:lang w:eastAsia="es-CL"/>
                    </w:rPr>
                    <w:t>0</w:t>
                  </w:r>
                </w:p>
              </w:tc>
              <w:tc>
                <w:tcPr>
                  <w:tcW w:w="410" w:type="pct"/>
                  <w:tcBorders>
                    <w:top w:val="single" w:sz="4" w:space="0" w:color="auto"/>
                    <w:left w:val="nil"/>
                    <w:bottom w:val="single" w:sz="4" w:space="0" w:color="auto"/>
                    <w:right w:val="single" w:sz="4" w:space="0" w:color="auto"/>
                  </w:tcBorders>
                  <w:shd w:val="clear" w:color="auto" w:fill="auto"/>
                  <w:vAlign w:val="center"/>
                </w:tcPr>
                <w:p w14:paraId="7540E5C2" w14:textId="584C9401"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0,99</w:t>
                  </w:r>
                </w:p>
              </w:tc>
              <w:tc>
                <w:tcPr>
                  <w:tcW w:w="253" w:type="pct"/>
                  <w:tcBorders>
                    <w:top w:val="single" w:sz="4" w:space="0" w:color="auto"/>
                    <w:left w:val="nil"/>
                    <w:bottom w:val="single" w:sz="4" w:space="0" w:color="auto"/>
                    <w:right w:val="single" w:sz="4" w:space="0" w:color="auto"/>
                  </w:tcBorders>
                  <w:vAlign w:val="center"/>
                </w:tcPr>
                <w:p w14:paraId="77F48D09" w14:textId="57D17A8B" w:rsidR="002A7978"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1E4F30FF" w14:textId="25370F81" w:rsidR="002A7978"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0,99</w:t>
                  </w:r>
                </w:p>
              </w:tc>
              <w:tc>
                <w:tcPr>
                  <w:tcW w:w="304" w:type="pct"/>
                  <w:tcBorders>
                    <w:top w:val="single" w:sz="4" w:space="0" w:color="auto"/>
                    <w:left w:val="single" w:sz="4" w:space="0" w:color="auto"/>
                    <w:bottom w:val="single" w:sz="4" w:space="0" w:color="auto"/>
                    <w:right w:val="single" w:sz="4" w:space="0" w:color="auto"/>
                  </w:tcBorders>
                  <w:vAlign w:val="center"/>
                </w:tcPr>
                <w:p w14:paraId="7103FD96" w14:textId="6969E3A5"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55BB3D3A" w14:textId="39498AE8"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0,99</w:t>
                  </w:r>
                </w:p>
              </w:tc>
              <w:tc>
                <w:tcPr>
                  <w:tcW w:w="277" w:type="pct"/>
                  <w:tcBorders>
                    <w:top w:val="single" w:sz="4" w:space="0" w:color="auto"/>
                    <w:left w:val="nil"/>
                    <w:bottom w:val="single" w:sz="4" w:space="0" w:color="auto"/>
                    <w:right w:val="single" w:sz="4" w:space="0" w:color="auto"/>
                  </w:tcBorders>
                  <w:vAlign w:val="center"/>
                </w:tcPr>
                <w:p w14:paraId="1C8D870C" w14:textId="26641FEA"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54FDF521" w14:textId="33299FA0"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0,99</w:t>
                  </w:r>
                </w:p>
              </w:tc>
              <w:tc>
                <w:tcPr>
                  <w:tcW w:w="332" w:type="pct"/>
                  <w:tcBorders>
                    <w:top w:val="single" w:sz="4" w:space="0" w:color="auto"/>
                    <w:left w:val="nil"/>
                    <w:bottom w:val="single" w:sz="4" w:space="0" w:color="auto"/>
                    <w:right w:val="single" w:sz="4" w:space="0" w:color="auto"/>
                  </w:tcBorders>
                  <w:vAlign w:val="center"/>
                </w:tcPr>
                <w:p w14:paraId="1A316171" w14:textId="7FA538E8"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2DB1DFC9" w14:textId="600114EB"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0,99</w:t>
                  </w:r>
                </w:p>
              </w:tc>
              <w:tc>
                <w:tcPr>
                  <w:tcW w:w="319" w:type="pct"/>
                  <w:tcBorders>
                    <w:top w:val="single" w:sz="4" w:space="0" w:color="auto"/>
                    <w:left w:val="nil"/>
                    <w:bottom w:val="single" w:sz="4" w:space="0" w:color="auto"/>
                    <w:right w:val="single" w:sz="4" w:space="0" w:color="auto"/>
                  </w:tcBorders>
                  <w:vAlign w:val="center"/>
                </w:tcPr>
                <w:p w14:paraId="508FFE79" w14:textId="18FE2C4F"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209" w:type="pct"/>
                  <w:tcBorders>
                    <w:top w:val="single" w:sz="4" w:space="0" w:color="auto"/>
                    <w:left w:val="nil"/>
                    <w:bottom w:val="single" w:sz="4" w:space="0" w:color="auto"/>
                    <w:right w:val="single" w:sz="4" w:space="0" w:color="auto"/>
                  </w:tcBorders>
                  <w:vAlign w:val="center"/>
                </w:tcPr>
                <w:p w14:paraId="56B07D49" w14:textId="77FB341D"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0,99</w:t>
                  </w:r>
                </w:p>
              </w:tc>
            </w:tr>
            <w:tr w:rsidR="00907E81" w:rsidRPr="00892DA8" w14:paraId="215BAE54" w14:textId="6E180C2C" w:rsidTr="002A7978">
              <w:trPr>
                <w:trHeight w:val="269"/>
                <w:jc w:val="center"/>
              </w:trPr>
              <w:tc>
                <w:tcPr>
                  <w:tcW w:w="977" w:type="pc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14:paraId="22ADFB9D" w14:textId="2861E1A8" w:rsidR="002A7978" w:rsidRPr="00452110" w:rsidRDefault="002A7978" w:rsidP="003D09C1">
                  <w:pPr>
                    <w:jc w:val="center"/>
                    <w:rPr>
                      <w:rFonts w:ascii="Calibri" w:eastAsia="Times New Roman" w:hAnsi="Calibri"/>
                      <w:b/>
                      <w:color w:val="000000"/>
                      <w:sz w:val="14"/>
                      <w:szCs w:val="16"/>
                      <w:lang w:eastAsia="es-CL"/>
                    </w:rPr>
                  </w:pPr>
                  <w:r w:rsidRPr="00452110">
                    <w:rPr>
                      <w:rFonts w:ascii="Calibri" w:eastAsia="Times New Roman" w:hAnsi="Calibri"/>
                      <w:b/>
                      <w:color w:val="000000"/>
                      <w:sz w:val="14"/>
                      <w:szCs w:val="16"/>
                      <w:lang w:eastAsia="es-CL"/>
                    </w:rPr>
                    <w:t>Datalogger (ug/m</w:t>
                  </w:r>
                  <w:r w:rsidRPr="00452110">
                    <w:rPr>
                      <w:rFonts w:ascii="Calibri" w:eastAsia="Times New Roman" w:hAnsi="Calibri"/>
                      <w:b/>
                      <w:color w:val="000000"/>
                      <w:sz w:val="14"/>
                      <w:szCs w:val="16"/>
                      <w:vertAlign w:val="superscript"/>
                      <w:lang w:eastAsia="es-CL"/>
                    </w:rPr>
                    <w:t>3</w:t>
                  </w:r>
                  <w:r w:rsidRPr="00452110">
                    <w:rPr>
                      <w:rFonts w:ascii="Calibri" w:eastAsia="Times New Roman" w:hAnsi="Calibri"/>
                      <w:b/>
                      <w:color w:val="000000"/>
                      <w:sz w:val="14"/>
                      <w:szCs w:val="16"/>
                      <w:lang w:eastAsia="es-CL"/>
                    </w:rPr>
                    <w:t>)</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706B18F0" w14:textId="153540D6" w:rsidR="002A7978" w:rsidRPr="00452110" w:rsidRDefault="002A7978" w:rsidP="003D09C1">
                  <w:pPr>
                    <w:jc w:val="center"/>
                    <w:rPr>
                      <w:rFonts w:ascii="Calibri" w:eastAsia="Times New Roman" w:hAnsi="Calibri"/>
                      <w:color w:val="000000"/>
                      <w:sz w:val="14"/>
                      <w:szCs w:val="16"/>
                      <w:lang w:eastAsia="es-CL"/>
                    </w:rPr>
                  </w:pPr>
                  <w:r>
                    <w:rPr>
                      <w:rFonts w:ascii="Calibri" w:eastAsia="Times New Roman" w:hAnsi="Calibri"/>
                      <w:color w:val="000000"/>
                      <w:sz w:val="14"/>
                      <w:szCs w:val="16"/>
                      <w:lang w:eastAsia="es-CL"/>
                    </w:rPr>
                    <w:t>0</w:t>
                  </w:r>
                </w:p>
              </w:tc>
              <w:tc>
                <w:tcPr>
                  <w:tcW w:w="410" w:type="pct"/>
                  <w:tcBorders>
                    <w:top w:val="single" w:sz="4" w:space="0" w:color="auto"/>
                    <w:left w:val="nil"/>
                    <w:bottom w:val="single" w:sz="4" w:space="0" w:color="auto"/>
                    <w:right w:val="single" w:sz="4" w:space="0" w:color="auto"/>
                  </w:tcBorders>
                  <w:shd w:val="clear" w:color="auto" w:fill="auto"/>
                  <w:vAlign w:val="center"/>
                </w:tcPr>
                <w:p w14:paraId="079A6FF5" w14:textId="0CD6CBC6"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1000,2</w:t>
                  </w:r>
                </w:p>
              </w:tc>
              <w:tc>
                <w:tcPr>
                  <w:tcW w:w="253" w:type="pct"/>
                  <w:tcBorders>
                    <w:top w:val="single" w:sz="4" w:space="0" w:color="auto"/>
                    <w:left w:val="nil"/>
                    <w:bottom w:val="single" w:sz="4" w:space="0" w:color="auto"/>
                    <w:right w:val="single" w:sz="4" w:space="0" w:color="auto"/>
                  </w:tcBorders>
                  <w:vAlign w:val="center"/>
                </w:tcPr>
                <w:p w14:paraId="7D342E75" w14:textId="1A5712C5" w:rsidR="002A7978"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078C7B8F" w14:textId="4C5A7F29" w:rsidR="002A7978"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1000,4</w:t>
                  </w:r>
                </w:p>
              </w:tc>
              <w:tc>
                <w:tcPr>
                  <w:tcW w:w="304" w:type="pct"/>
                  <w:tcBorders>
                    <w:top w:val="single" w:sz="4" w:space="0" w:color="auto"/>
                    <w:left w:val="single" w:sz="4" w:space="0" w:color="auto"/>
                    <w:bottom w:val="single" w:sz="4" w:space="0" w:color="auto"/>
                    <w:right w:val="single" w:sz="4" w:space="0" w:color="auto"/>
                  </w:tcBorders>
                  <w:vAlign w:val="center"/>
                </w:tcPr>
                <w:p w14:paraId="0F4138CC" w14:textId="501D1A73"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4AC5CD24" w14:textId="5562B2B5"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1001,0</w:t>
                  </w:r>
                </w:p>
              </w:tc>
              <w:tc>
                <w:tcPr>
                  <w:tcW w:w="277" w:type="pct"/>
                  <w:tcBorders>
                    <w:top w:val="single" w:sz="4" w:space="0" w:color="auto"/>
                    <w:left w:val="nil"/>
                    <w:bottom w:val="single" w:sz="4" w:space="0" w:color="auto"/>
                    <w:right w:val="single" w:sz="4" w:space="0" w:color="auto"/>
                  </w:tcBorders>
                  <w:vAlign w:val="center"/>
                </w:tcPr>
                <w:p w14:paraId="22A6C15F" w14:textId="6A2909F4"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6C6989AA" w14:textId="5EDD97B6"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1000,2</w:t>
                  </w:r>
                </w:p>
              </w:tc>
              <w:tc>
                <w:tcPr>
                  <w:tcW w:w="332" w:type="pct"/>
                  <w:tcBorders>
                    <w:top w:val="single" w:sz="4" w:space="0" w:color="auto"/>
                    <w:left w:val="nil"/>
                    <w:bottom w:val="single" w:sz="4" w:space="0" w:color="auto"/>
                    <w:right w:val="single" w:sz="4" w:space="0" w:color="auto"/>
                  </w:tcBorders>
                  <w:vAlign w:val="center"/>
                </w:tcPr>
                <w:p w14:paraId="6D25A51D" w14:textId="008522C8"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410" w:type="pct"/>
                  <w:tcBorders>
                    <w:top w:val="single" w:sz="4" w:space="0" w:color="auto"/>
                    <w:left w:val="nil"/>
                    <w:bottom w:val="single" w:sz="4" w:space="0" w:color="auto"/>
                    <w:right w:val="single" w:sz="4" w:space="0" w:color="auto"/>
                  </w:tcBorders>
                  <w:vAlign w:val="center"/>
                </w:tcPr>
                <w:p w14:paraId="27D31F0B" w14:textId="248C7073"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1001,0</w:t>
                  </w:r>
                </w:p>
              </w:tc>
              <w:tc>
                <w:tcPr>
                  <w:tcW w:w="319" w:type="pct"/>
                  <w:tcBorders>
                    <w:top w:val="single" w:sz="4" w:space="0" w:color="auto"/>
                    <w:left w:val="nil"/>
                    <w:bottom w:val="single" w:sz="4" w:space="0" w:color="auto"/>
                    <w:right w:val="single" w:sz="4" w:space="0" w:color="auto"/>
                  </w:tcBorders>
                  <w:vAlign w:val="center"/>
                </w:tcPr>
                <w:p w14:paraId="4442EEEC" w14:textId="69F69083"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0</w:t>
                  </w:r>
                </w:p>
              </w:tc>
              <w:tc>
                <w:tcPr>
                  <w:tcW w:w="209" w:type="pct"/>
                  <w:tcBorders>
                    <w:top w:val="single" w:sz="4" w:space="0" w:color="auto"/>
                    <w:left w:val="nil"/>
                    <w:bottom w:val="single" w:sz="4" w:space="0" w:color="auto"/>
                    <w:right w:val="single" w:sz="4" w:space="0" w:color="auto"/>
                  </w:tcBorders>
                  <w:vAlign w:val="center"/>
                </w:tcPr>
                <w:p w14:paraId="2B97F34A" w14:textId="7B0B3E75" w:rsidR="002A7978" w:rsidRPr="00452110" w:rsidRDefault="002A7978" w:rsidP="003D09C1">
                  <w:pPr>
                    <w:jc w:val="center"/>
                    <w:rPr>
                      <w:rFonts w:ascii="Calibri" w:eastAsia="Times New Roman" w:hAnsi="Calibri"/>
                      <w:color w:val="000000"/>
                      <w:sz w:val="14"/>
                      <w:szCs w:val="14"/>
                      <w:lang w:eastAsia="es-CL"/>
                    </w:rPr>
                  </w:pPr>
                  <w:r>
                    <w:rPr>
                      <w:rFonts w:ascii="Calibri" w:eastAsia="Times New Roman" w:hAnsi="Calibri"/>
                      <w:color w:val="000000"/>
                      <w:sz w:val="14"/>
                      <w:szCs w:val="14"/>
                      <w:lang w:eastAsia="es-CL"/>
                    </w:rPr>
                    <w:t>999,1</w:t>
                  </w:r>
                </w:p>
              </w:tc>
            </w:tr>
          </w:tbl>
          <w:p w14:paraId="32379294" w14:textId="77777777" w:rsidR="00DF5AE0" w:rsidRPr="00892DA8" w:rsidRDefault="00DF5AE0" w:rsidP="00DF5AE0">
            <w:pPr>
              <w:pStyle w:val="TABLA"/>
              <w:spacing w:before="0"/>
              <w:jc w:val="center"/>
              <w:rPr>
                <w:noProof/>
                <w:lang w:eastAsia="es-CL"/>
              </w:rPr>
            </w:pPr>
          </w:p>
          <w:p w14:paraId="18FF04B8" w14:textId="51A9F67F" w:rsidR="00DF5AE0" w:rsidRPr="00D7169D" w:rsidRDefault="00C153E7" w:rsidP="00DF5AE0">
            <w:pPr>
              <w:pStyle w:val="TABLA"/>
              <w:spacing w:before="0"/>
              <w:jc w:val="center"/>
            </w:pPr>
            <w:r>
              <w:rPr>
                <w:noProof/>
                <w:lang w:eastAsia="es-CL"/>
              </w:rPr>
              <w:drawing>
                <wp:inline distT="0" distB="0" distL="0" distR="0" wp14:anchorId="1315EA91" wp14:editId="4FBE46AB">
                  <wp:extent cx="2761615" cy="1914525"/>
                  <wp:effectExtent l="0" t="0" r="63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1615" cy="1914525"/>
                          </a:xfrm>
                          <a:prstGeom prst="rect">
                            <a:avLst/>
                          </a:prstGeom>
                          <a:noFill/>
                        </pic:spPr>
                      </pic:pic>
                    </a:graphicData>
                  </a:graphic>
                </wp:inline>
              </w:drawing>
            </w:r>
          </w:p>
          <w:p w14:paraId="0A64CF3A" w14:textId="465C93BC" w:rsidR="00DF5AE0" w:rsidRPr="00F36F89" w:rsidRDefault="00DF5AE0" w:rsidP="00DF5AE0">
            <w:pPr>
              <w:pStyle w:val="TABLA"/>
              <w:spacing w:before="0"/>
              <w:jc w:val="center"/>
              <w:rPr>
                <w:sz w:val="16"/>
              </w:rPr>
            </w:pPr>
            <w:r w:rsidRPr="00F36F89">
              <w:rPr>
                <w:sz w:val="16"/>
              </w:rPr>
              <w:t>Fotografía N°1</w:t>
            </w:r>
            <w:r w:rsidR="009B2F77" w:rsidRPr="00F36F89">
              <w:rPr>
                <w:sz w:val="16"/>
              </w:rPr>
              <w:t>2</w:t>
            </w:r>
          </w:p>
          <w:p w14:paraId="300E8BFF" w14:textId="48F23971" w:rsidR="00DF5AE0" w:rsidRPr="00907E81" w:rsidRDefault="00DF5AE0" w:rsidP="00DF5AE0">
            <w:pPr>
              <w:pStyle w:val="TABLA"/>
            </w:pPr>
            <w:r w:rsidRPr="00907E81">
              <w:t xml:space="preserve">Además, se solicitó </w:t>
            </w:r>
            <w:r w:rsidR="00907E81">
              <w:t>mediant</w:t>
            </w:r>
            <w:r w:rsidR="002C1033">
              <w:t>e el acta de inspección (anexo 3</w:t>
            </w:r>
            <w:r w:rsidR="00907E81">
              <w:t>) los datos extraídos del equipo y datalogger desde el comienzo de la operación de la estación</w:t>
            </w:r>
            <w:r w:rsidR="006D022A">
              <w:t>,</w:t>
            </w:r>
            <w:r w:rsidR="00907E81">
              <w:t xml:space="preserve"> </w:t>
            </w:r>
            <w:r w:rsidR="006D022A">
              <w:t xml:space="preserve">en el mes de </w:t>
            </w:r>
            <w:r w:rsidR="00907E81">
              <w:t xml:space="preserve">abril </w:t>
            </w:r>
            <w:r w:rsidR="006D022A">
              <w:t xml:space="preserve">de </w:t>
            </w:r>
            <w:r w:rsidR="00907E81">
              <w:t>2018</w:t>
            </w:r>
            <w:r w:rsidR="006D022A">
              <w:t xml:space="preserve"> </w:t>
            </w:r>
            <w:r w:rsidR="00C82285">
              <w:t xml:space="preserve">y </w:t>
            </w:r>
            <w:r w:rsidR="006D022A">
              <w:t>hasta</w:t>
            </w:r>
            <w:r w:rsidR="00907E81">
              <w:t xml:space="preserve"> la fecha de la </w:t>
            </w:r>
            <w:r w:rsidR="00C82285">
              <w:t xml:space="preserve">visita </w:t>
            </w:r>
            <w:r w:rsidR="006D022A">
              <w:t xml:space="preserve">en </w:t>
            </w:r>
            <w:r w:rsidR="00907E81">
              <w:t>febrero de 2019, los que se presentan gráficamente a continuación</w:t>
            </w:r>
            <w:r w:rsidRPr="00907E81">
              <w:t>:</w:t>
            </w:r>
          </w:p>
          <w:p w14:paraId="391D82D0" w14:textId="3301686E" w:rsidR="00DF5AE0" w:rsidRPr="00907E81" w:rsidRDefault="00907E81" w:rsidP="00DF5AE0">
            <w:pPr>
              <w:pStyle w:val="TABLA"/>
              <w:jc w:val="center"/>
            </w:pPr>
            <w:r w:rsidRPr="00907E81">
              <w:rPr>
                <w:noProof/>
                <w:lang w:eastAsia="es-CL"/>
              </w:rPr>
              <w:drawing>
                <wp:inline distT="0" distB="0" distL="0" distR="0" wp14:anchorId="029A6B53" wp14:editId="0B6D9C05">
                  <wp:extent cx="3924000" cy="1580969"/>
                  <wp:effectExtent l="0" t="0" r="63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000" cy="1580969"/>
                          </a:xfrm>
                          <a:prstGeom prst="rect">
                            <a:avLst/>
                          </a:prstGeom>
                          <a:noFill/>
                        </pic:spPr>
                      </pic:pic>
                    </a:graphicData>
                  </a:graphic>
                </wp:inline>
              </w:drawing>
            </w:r>
          </w:p>
          <w:p w14:paraId="3C3042D9" w14:textId="78DC67FC" w:rsidR="00DF5AE0" w:rsidRPr="00907E81" w:rsidRDefault="008D3135" w:rsidP="008D3135">
            <w:pPr>
              <w:pStyle w:val="TABLA"/>
              <w:tabs>
                <w:tab w:val="left" w:pos="2676"/>
                <w:tab w:val="center" w:pos="3240"/>
              </w:tabs>
              <w:spacing w:before="0"/>
              <w:jc w:val="left"/>
              <w:rPr>
                <w:sz w:val="16"/>
              </w:rPr>
            </w:pPr>
            <w:r>
              <w:rPr>
                <w:sz w:val="16"/>
              </w:rPr>
              <w:tab/>
            </w:r>
            <w:r>
              <w:rPr>
                <w:sz w:val="16"/>
              </w:rPr>
              <w:tab/>
            </w:r>
            <w:r w:rsidR="00DF5AE0" w:rsidRPr="00907E81">
              <w:rPr>
                <w:sz w:val="16"/>
              </w:rPr>
              <w:t>Gráfico N°1</w:t>
            </w:r>
          </w:p>
          <w:p w14:paraId="22815E25" w14:textId="0F04381C" w:rsidR="00DF5AE0" w:rsidRPr="001618B5" w:rsidRDefault="00DF5AE0" w:rsidP="00DF5AE0">
            <w:pPr>
              <w:pStyle w:val="TABLA"/>
            </w:pPr>
            <w:r w:rsidRPr="001618B5">
              <w:t xml:space="preserve">De acuerdo a lo anterior, se </w:t>
            </w:r>
            <w:r w:rsidR="00651B0A" w:rsidRPr="001618B5">
              <w:t>constató que existe concordancia entre los datos registrados por el equipo y l</w:t>
            </w:r>
            <w:r w:rsidR="00250B18" w:rsidRPr="001618B5">
              <w:t>os almacenados en el datalogger</w:t>
            </w:r>
            <w:r w:rsidR="001618B5" w:rsidRPr="001618B5">
              <w:t>, en mayor medida a partir del segundo semestre de 2018</w:t>
            </w:r>
            <w:r w:rsidR="00660226">
              <w:t>, específicamente desde el día 9 de julio, en el cual se realizan ajustes de flujo y sensores meteorológicos (temperatura y presión)</w:t>
            </w:r>
            <w:r w:rsidR="001618B5">
              <w:t>.</w:t>
            </w:r>
            <w:r w:rsidR="00651B0A" w:rsidRPr="001618B5">
              <w:t xml:space="preserve"> </w:t>
            </w:r>
          </w:p>
          <w:p w14:paraId="4E501E53" w14:textId="5CC73C51" w:rsidR="00DF5AE0" w:rsidRPr="00DF5AE0" w:rsidRDefault="00DF5AE0" w:rsidP="00DF5AE0">
            <w:pPr>
              <w:rPr>
                <w:highlight w:val="yellow"/>
              </w:rPr>
            </w:pPr>
            <w:r w:rsidRPr="001618B5">
              <w:t>De acuerdo a lo verificado en base a la información obtenida en la inspección y al posterior análisis de datos, se da por conforme el requisito establecido en este punto.</w:t>
            </w:r>
          </w:p>
        </w:tc>
      </w:tr>
      <w:tr w:rsidR="00BB3741" w14:paraId="58050785" w14:textId="77777777" w:rsidTr="00C3124E">
        <w:trPr>
          <w:trHeight w:val="558"/>
        </w:trPr>
        <w:tc>
          <w:tcPr>
            <w:tcW w:w="0" w:type="auto"/>
          </w:tcPr>
          <w:p w14:paraId="6858B692" w14:textId="299076CE" w:rsidR="005771B1" w:rsidRPr="0030408D" w:rsidRDefault="00CC4B33" w:rsidP="006059CD">
            <w:pPr>
              <w:spacing w:before="120" w:after="120"/>
              <w:rPr>
                <w:b/>
              </w:rPr>
            </w:pPr>
            <w:r>
              <w:rPr>
                <w:b/>
              </w:rPr>
              <w:lastRenderedPageBreak/>
              <w:t>1</w:t>
            </w:r>
            <w:r w:rsidR="0024033C">
              <w:rPr>
                <w:b/>
              </w:rPr>
              <w:t>4</w:t>
            </w:r>
          </w:p>
        </w:tc>
        <w:tc>
          <w:tcPr>
            <w:tcW w:w="0" w:type="auto"/>
          </w:tcPr>
          <w:p w14:paraId="2E60F7FA" w14:textId="0D46C231" w:rsidR="005771B1" w:rsidRPr="003944DA"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5771B1" w:rsidRPr="003944DA">
              <w:t xml:space="preserve">. Título II De las Instalaciones, Instrumental e Insumos: artículo </w:t>
            </w:r>
            <w:r w:rsidR="009C643A" w:rsidRPr="003944DA">
              <w:t>11°</w:t>
            </w:r>
            <w:r w:rsidR="00D47149" w:rsidRPr="003944DA">
              <w:t>.</w:t>
            </w:r>
          </w:p>
          <w:p w14:paraId="5915EBBD" w14:textId="77777777" w:rsidR="00A477A6" w:rsidRPr="003944DA" w:rsidRDefault="00A477A6" w:rsidP="008F096F">
            <w:r w:rsidRPr="003944DA">
              <w:t>a) Calibración de flujos y presiones en los analizadores de gases, muestreadores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w:t>
            </w:r>
            <w:r w:rsidR="009519DC" w:rsidRPr="003944DA">
              <w:t>án observar dichas frecuencias.</w:t>
            </w:r>
          </w:p>
        </w:tc>
        <w:tc>
          <w:tcPr>
            <w:tcW w:w="0" w:type="auto"/>
          </w:tcPr>
          <w:p w14:paraId="1699E69B" w14:textId="1DFBF3A5" w:rsidR="007B717E" w:rsidRPr="00C900C3" w:rsidRDefault="007B717E" w:rsidP="007B717E">
            <w:r w:rsidRPr="00E8391D">
              <w:t>Según lo indicado por el operador y la revisión de la bitácora por parte del fiscalizador, las calibraciones cumplen con la frecuencia exigida de al menos una vez al año</w:t>
            </w:r>
            <w:r w:rsidR="002A7978">
              <w:t>, ya que la estación se encuentra operando desde abril de 2018, y a la fecha de la inspección se ha realizado más de una calibración al equipo y sensores</w:t>
            </w:r>
            <w:r>
              <w:t xml:space="preserve">. </w:t>
            </w:r>
            <w:r w:rsidR="002A7978">
              <w:t>Por su parte, l</w:t>
            </w:r>
            <w:r w:rsidRPr="00E8391D">
              <w:t>os parámetros</w:t>
            </w:r>
            <w:r>
              <w:t xml:space="preserve"> del equipo</w:t>
            </w:r>
            <w:r w:rsidRPr="00E8391D">
              <w:t xml:space="preserve"> se revisan una vez a la semana, y </w:t>
            </w:r>
            <w:r>
              <w:t>son ajustados</w:t>
            </w:r>
            <w:r w:rsidRPr="00E8391D">
              <w:t xml:space="preserve"> cuando es necesario </w:t>
            </w:r>
            <w:r>
              <w:t xml:space="preserve">de acuerdo a la exactitud máxima, equivalente a un 10%, </w:t>
            </w:r>
            <w:r w:rsidRPr="00E8391D">
              <w:t>permitida entre el patrón y el equipo calibrado según el D.S.</w:t>
            </w:r>
            <w:r>
              <w:t> </w:t>
            </w:r>
            <w:r w:rsidRPr="00E8391D">
              <w:t>N°61/2008, modificado por D.S. N°30/2009 de</w:t>
            </w:r>
            <w:r>
              <w:t>l</w:t>
            </w:r>
            <w:r w:rsidRPr="00E8391D">
              <w:t xml:space="preserve"> MINSAL</w:t>
            </w:r>
            <w:r>
              <w:t xml:space="preserve">. </w:t>
            </w:r>
          </w:p>
          <w:p w14:paraId="29307CD6" w14:textId="5E3C8A20" w:rsidR="007B717E" w:rsidRPr="00184B38" w:rsidRDefault="007B717E" w:rsidP="007B717E">
            <w:pPr>
              <w:spacing w:before="120"/>
            </w:pPr>
            <w:r w:rsidRPr="00184B38">
              <w:t xml:space="preserve">El registro de la última </w:t>
            </w:r>
            <w:r w:rsidR="002A7978">
              <w:t>verificación</w:t>
            </w:r>
            <w:r w:rsidRPr="00184B38">
              <w:t xml:space="preserve"> de flujo realizada al </w:t>
            </w:r>
            <w:r w:rsidRPr="007207D8">
              <w:rPr>
                <w:rFonts w:ascii="Calibri" w:eastAsia="Times New Roman" w:hAnsi="Calibri"/>
              </w:rPr>
              <w:t xml:space="preserve">equipo BAM1020 </w:t>
            </w:r>
            <w:r w:rsidRPr="00BB30D0">
              <w:rPr>
                <w:rFonts w:ascii="Calibri" w:eastAsia="Times New Roman" w:hAnsi="Calibri"/>
              </w:rPr>
              <w:t>núme</w:t>
            </w:r>
            <w:r>
              <w:rPr>
                <w:rFonts w:ascii="Calibri" w:eastAsia="Times New Roman" w:hAnsi="Calibri"/>
              </w:rPr>
              <w:t>r</w:t>
            </w:r>
            <w:r w:rsidRPr="00BB30D0">
              <w:rPr>
                <w:rFonts w:ascii="Calibri" w:eastAsia="Times New Roman" w:hAnsi="Calibri"/>
              </w:rPr>
              <w:t xml:space="preserve">o de serie </w:t>
            </w:r>
            <w:r w:rsidR="002A7978">
              <w:rPr>
                <w:rFonts w:ascii="Calibri" w:eastAsia="Times New Roman" w:hAnsi="Calibri"/>
              </w:rPr>
              <w:t>W19436</w:t>
            </w:r>
            <w:r w:rsidRPr="00184B38">
              <w:t xml:space="preserve">, fue con fecha </w:t>
            </w:r>
            <w:r w:rsidR="002A7978">
              <w:t>11</w:t>
            </w:r>
            <w:r w:rsidR="00A34C2B">
              <w:t xml:space="preserve"> de</w:t>
            </w:r>
            <w:r w:rsidR="002A7978">
              <w:t xml:space="preserve"> febrero de 2019</w:t>
            </w:r>
            <w:r w:rsidRPr="00184B38">
              <w:t xml:space="preserve">, en dicho registro se indica que </w:t>
            </w:r>
            <w:r w:rsidRPr="00107BB9">
              <w:t xml:space="preserve">el equipo se </w:t>
            </w:r>
            <w:r w:rsidRPr="0038264B">
              <w:t xml:space="preserve">encontraba operando con un flujo de </w:t>
            </w:r>
            <w:r w:rsidR="00A34C2B" w:rsidRPr="0038264B">
              <w:t>16,</w:t>
            </w:r>
            <w:r w:rsidR="002A7978">
              <w:t xml:space="preserve">84 </w:t>
            </w:r>
            <w:r w:rsidRPr="0038264B">
              <w:t xml:space="preserve">Lpm, es decir, con una desviación de </w:t>
            </w:r>
            <w:r w:rsidR="00A34C2B" w:rsidRPr="0038264B">
              <w:t>0,</w:t>
            </w:r>
            <w:r w:rsidR="002A7978">
              <w:t>8</w:t>
            </w:r>
            <w:r w:rsidRPr="0038264B">
              <w:t>% con respecto al valor óptimo (16,7 Lpm)</w:t>
            </w:r>
            <w:r w:rsidR="002A7978">
              <w:t xml:space="preserve">. </w:t>
            </w:r>
            <w:r w:rsidRPr="0038264B">
              <w:t>La calibración se realizó con el patrón BGI modelo DELTACAL, número de serie 14</w:t>
            </w:r>
            <w:r w:rsidR="002A7978">
              <w:t>8603</w:t>
            </w:r>
            <w:r w:rsidRPr="0038264B">
              <w:t xml:space="preserve">, </w:t>
            </w:r>
            <w:r w:rsidRPr="00303F76">
              <w:t xml:space="preserve">verificándose mediante su certificado que </w:t>
            </w:r>
            <w:r w:rsidR="0038264B" w:rsidRPr="00303F76">
              <w:t xml:space="preserve">fue </w:t>
            </w:r>
            <w:r w:rsidRPr="00303F76">
              <w:t xml:space="preserve">calibrado </w:t>
            </w:r>
            <w:r w:rsidR="006D022A">
              <w:t>el día</w:t>
            </w:r>
            <w:r w:rsidRPr="00303F76">
              <w:t xml:space="preserve"> </w:t>
            </w:r>
            <w:r w:rsidR="002A7978">
              <w:t xml:space="preserve">15 </w:t>
            </w:r>
            <w:r w:rsidRPr="00303F76">
              <w:t xml:space="preserve">de </w:t>
            </w:r>
            <w:r w:rsidR="002A7978">
              <w:t>agosto</w:t>
            </w:r>
            <w:r w:rsidRPr="00303F76">
              <w:t xml:space="preserve"> de 2018</w:t>
            </w:r>
            <w:r w:rsidR="00C16BAC">
              <w:t xml:space="preserve"> (Fotografía N°</w:t>
            </w:r>
            <w:r w:rsidR="009B2F77">
              <w:t>13</w:t>
            </w:r>
            <w:r w:rsidR="00C16BAC">
              <w:t>)</w:t>
            </w:r>
            <w:r w:rsidRPr="00303F76">
              <w:t>. De acuerdo a lo anterior, dicha calibraci</w:t>
            </w:r>
            <w:r w:rsidR="0038264B" w:rsidRPr="00303F76">
              <w:t>ón</w:t>
            </w:r>
            <w:r w:rsidRPr="00303F76">
              <w:t xml:space="preserve"> se encontraba vigente al</w:t>
            </w:r>
            <w:r w:rsidRPr="0038264B">
              <w:t xml:space="preserve"> moment</w:t>
            </w:r>
            <w:r w:rsidR="00C16BAC">
              <w:t>o de la medición</w:t>
            </w:r>
            <w:r w:rsidRPr="0038264B">
              <w:t>.</w:t>
            </w:r>
          </w:p>
          <w:p w14:paraId="4431DDE2" w14:textId="77777777" w:rsidR="007B717E" w:rsidRDefault="007B717E" w:rsidP="007B717E">
            <w:pPr>
              <w:jc w:val="center"/>
            </w:pPr>
          </w:p>
          <w:tbl>
            <w:tblPr>
              <w:tblStyle w:val="Tablaconcuadrcula"/>
              <w:tblW w:w="0" w:type="auto"/>
              <w:jc w:val="center"/>
              <w:tblLook w:val="04A0" w:firstRow="1" w:lastRow="0" w:firstColumn="1" w:lastColumn="0" w:noHBand="0" w:noVBand="1"/>
            </w:tblPr>
            <w:tblGrid>
              <w:gridCol w:w="4748"/>
            </w:tblGrid>
            <w:tr w:rsidR="007B717E" w14:paraId="6178D0D1" w14:textId="77777777" w:rsidTr="0038264B">
              <w:trPr>
                <w:jc w:val="center"/>
              </w:trPr>
              <w:tc>
                <w:tcPr>
                  <w:tcW w:w="0" w:type="auto"/>
                </w:tcPr>
                <w:p w14:paraId="4CB1F109" w14:textId="52956597" w:rsidR="007B717E" w:rsidRDefault="00CA02EC" w:rsidP="007B717E">
                  <w:pPr>
                    <w:jc w:val="center"/>
                    <w:rPr>
                      <w:sz w:val="16"/>
                    </w:rPr>
                  </w:pPr>
                  <w:r>
                    <w:rPr>
                      <w:noProof/>
                      <w:sz w:val="16"/>
                      <w:lang w:eastAsia="es-CL"/>
                    </w:rPr>
                    <w:drawing>
                      <wp:inline distT="0" distB="0" distL="0" distR="0" wp14:anchorId="69BF3E5D" wp14:editId="5D3B9A25">
                        <wp:extent cx="2877820" cy="231076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7820" cy="2310765"/>
                                </a:xfrm>
                                <a:prstGeom prst="rect">
                                  <a:avLst/>
                                </a:prstGeom>
                                <a:noFill/>
                              </pic:spPr>
                            </pic:pic>
                          </a:graphicData>
                        </a:graphic>
                      </wp:inline>
                    </w:drawing>
                  </w:r>
                </w:p>
              </w:tc>
            </w:tr>
            <w:tr w:rsidR="007B717E" w:rsidRPr="006103F5" w14:paraId="73B24C79" w14:textId="77777777" w:rsidTr="0038264B">
              <w:trPr>
                <w:jc w:val="center"/>
              </w:trPr>
              <w:tc>
                <w:tcPr>
                  <w:tcW w:w="0" w:type="auto"/>
                </w:tcPr>
                <w:p w14:paraId="72EFC700" w14:textId="4DE5173E" w:rsidR="007B717E" w:rsidRPr="006103F5" w:rsidRDefault="007B717E" w:rsidP="002A7978">
                  <w:pPr>
                    <w:jc w:val="center"/>
                    <w:rPr>
                      <w:noProof/>
                      <w:sz w:val="16"/>
                      <w:lang w:eastAsia="es-CL"/>
                    </w:rPr>
                  </w:pPr>
                  <w:r w:rsidRPr="006103F5">
                    <w:rPr>
                      <w:noProof/>
                      <w:sz w:val="16"/>
                      <w:lang w:eastAsia="es-CL"/>
                    </w:rPr>
                    <w:t xml:space="preserve">Certificado patrón </w:t>
                  </w:r>
                  <w:r w:rsidR="0038264B" w:rsidRPr="0038264B">
                    <w:rPr>
                      <w:noProof/>
                      <w:sz w:val="16"/>
                      <w:lang w:eastAsia="es-CL"/>
                    </w:rPr>
                    <w:t>BGI modelo DELTACAL, número de serie 14</w:t>
                  </w:r>
                  <w:r w:rsidR="002A7978">
                    <w:rPr>
                      <w:noProof/>
                      <w:sz w:val="16"/>
                      <w:lang w:eastAsia="es-CL"/>
                    </w:rPr>
                    <w:t>8603</w:t>
                  </w:r>
                </w:p>
              </w:tc>
            </w:tr>
          </w:tbl>
          <w:p w14:paraId="1A2CB95E" w14:textId="3867DE8E" w:rsidR="007B717E" w:rsidRDefault="007B717E" w:rsidP="007B717E">
            <w:pPr>
              <w:jc w:val="center"/>
              <w:rPr>
                <w:sz w:val="16"/>
              </w:rPr>
            </w:pPr>
            <w:r>
              <w:rPr>
                <w:sz w:val="16"/>
              </w:rPr>
              <w:t>Fotografía N°</w:t>
            </w:r>
            <w:r w:rsidR="009B2F77">
              <w:rPr>
                <w:sz w:val="16"/>
              </w:rPr>
              <w:t>13</w:t>
            </w:r>
          </w:p>
          <w:p w14:paraId="40D004EB" w14:textId="77777777" w:rsidR="007B717E" w:rsidRDefault="007B717E" w:rsidP="007B717E">
            <w:pPr>
              <w:jc w:val="center"/>
              <w:rPr>
                <w:sz w:val="16"/>
              </w:rPr>
            </w:pPr>
          </w:p>
          <w:p w14:paraId="0CFCE4A5" w14:textId="23B1226C" w:rsidR="00E51C0B" w:rsidRDefault="007B717E" w:rsidP="007B717E">
            <w:r>
              <w:t xml:space="preserve">A </w:t>
            </w:r>
            <w:r w:rsidR="002012CB">
              <w:t>continuación,</w:t>
            </w:r>
            <w:r>
              <w:t xml:space="preserve"> en la Tabla N°</w:t>
            </w:r>
            <w:r w:rsidR="00823525">
              <w:t>5</w:t>
            </w:r>
            <w:r>
              <w:t xml:space="preserve"> se presenta un </w:t>
            </w:r>
            <w:r w:rsidRPr="00DF5AE0">
              <w:t xml:space="preserve">resumen de </w:t>
            </w:r>
            <w:r w:rsidR="0038264B" w:rsidRPr="00DF5AE0">
              <w:t xml:space="preserve">las calibraciones realizadas al </w:t>
            </w:r>
            <w:r w:rsidR="0038264B" w:rsidRPr="00DF5AE0">
              <w:rPr>
                <w:rFonts w:ascii="Calibri" w:eastAsia="Times New Roman" w:hAnsi="Calibri"/>
              </w:rPr>
              <w:t xml:space="preserve">equipo BAM1020 número de serie </w:t>
            </w:r>
            <w:r w:rsidR="002A7978">
              <w:rPr>
                <w:rFonts w:ascii="Calibri" w:eastAsia="Times New Roman" w:hAnsi="Calibri"/>
              </w:rPr>
              <w:t>W19436</w:t>
            </w:r>
            <w:r w:rsidR="0038264B" w:rsidRPr="00DF5AE0">
              <w:rPr>
                <w:rFonts w:ascii="Calibri" w:eastAsia="Times New Roman" w:hAnsi="Calibri"/>
              </w:rPr>
              <w:t xml:space="preserve"> </w:t>
            </w:r>
            <w:r w:rsidRPr="00DF5AE0">
              <w:t xml:space="preserve">desde el </w:t>
            </w:r>
            <w:r w:rsidR="00DF5AE0" w:rsidRPr="00DF5AE0">
              <w:t>comienzo de su operación en abril del 2018</w:t>
            </w:r>
            <w:r w:rsidR="002A7978">
              <w:t xml:space="preserve"> </w:t>
            </w:r>
            <w:r w:rsidR="006D022A">
              <w:t>y hasta</w:t>
            </w:r>
            <w:r w:rsidR="002A7978">
              <w:t xml:space="preserve"> la fecha</w:t>
            </w:r>
            <w:r w:rsidR="00555A44">
              <w:t xml:space="preserve"> de la inspección</w:t>
            </w:r>
            <w:r w:rsidR="002A7978">
              <w:t xml:space="preserve">, observándose que a partir del día </w:t>
            </w:r>
            <w:r w:rsidR="00340EA6">
              <w:t xml:space="preserve">9 de julio de </w:t>
            </w:r>
            <w:r w:rsidR="00340EA6" w:rsidRPr="002A7978">
              <w:t>2018, el flujo se mantuvo</w:t>
            </w:r>
            <w:r w:rsidR="00340EA6">
              <w:t>, conforme a lo indicado</w:t>
            </w:r>
            <w:r w:rsidR="00340EA6" w:rsidRPr="002A7978">
              <w:t xml:space="preserve"> </w:t>
            </w:r>
            <w:r w:rsidR="00340EA6">
              <w:t xml:space="preserve">por </w:t>
            </w:r>
            <w:r w:rsidR="00340EA6" w:rsidRPr="002A7978">
              <w:t>el fabricante y el D.S. N°61/2008 MINSAL</w:t>
            </w:r>
            <w:r w:rsidR="00340EA6">
              <w:t>,</w:t>
            </w:r>
            <w:r w:rsidR="00340EA6" w:rsidRPr="002A7978">
              <w:t xml:space="preserve"> con un error de desviación </w:t>
            </w:r>
            <w:r w:rsidR="00340EA6">
              <w:t>inferior</w:t>
            </w:r>
            <w:r w:rsidR="00340EA6" w:rsidRPr="002A7978">
              <w:t xml:space="preserve"> a</w:t>
            </w:r>
            <w:r w:rsidR="00340EA6">
              <w:t>l</w:t>
            </w:r>
            <w:r w:rsidR="00340EA6" w:rsidRPr="002A7978">
              <w:t xml:space="preserve"> 1%</w:t>
            </w:r>
            <w:r w:rsidR="00340EA6">
              <w:t xml:space="preserve"> respecto al óptimo</w:t>
            </w:r>
            <w:r w:rsidR="00340EA6" w:rsidRPr="002A7978">
              <w:t>.</w:t>
            </w:r>
            <w:r w:rsidR="00340EA6">
              <w:t xml:space="preserve"> Sin embargo, con anterioridad a dicha fecha, de acuerdo a lo constatado en la bitácora de la estación, el equipo presentó alarma por error de flujo, lo cual fue reportado por el operador durante la visita del día 5 de julio de 2018, indicando en la bitácora el siguiente diagnóstico: “sensor de temperatura y presión defectuoso”. En base a esto, el día 9 de julio de 2018 se realizó cambio </w:t>
            </w:r>
            <w:r w:rsidR="00340EA6" w:rsidRPr="00340EA6">
              <w:t>de sensor de temperatura y presión</w:t>
            </w:r>
            <w:r w:rsidR="00340EA6">
              <w:t>, y se llevaron a cabo las calibraciones pertinentes, quedando el equipo operando con un flujo de 16,66 Lpm, es decir, con 0,2% de error. De acuerdo a lo anterior, se verific</w:t>
            </w:r>
            <w:r w:rsidR="006D022A">
              <w:t>ó</w:t>
            </w:r>
            <w:r w:rsidR="00340EA6">
              <w:t xml:space="preserve"> que los datos </w:t>
            </w:r>
            <w:r w:rsidR="006D022A">
              <w:t>s</w:t>
            </w:r>
            <w:r w:rsidR="00F36F89">
              <w:t>erá</w:t>
            </w:r>
            <w:r w:rsidR="006D022A">
              <w:t xml:space="preserve">n </w:t>
            </w:r>
            <w:r w:rsidR="00340EA6">
              <w:t xml:space="preserve">representativos a partir de dicho ajuste en </w:t>
            </w:r>
            <w:r w:rsidR="006D022A">
              <w:t xml:space="preserve">el mes de </w:t>
            </w:r>
            <w:r w:rsidR="00340EA6">
              <w:t>julio de 2018.</w:t>
            </w:r>
          </w:p>
          <w:p w14:paraId="2B5EEFDC" w14:textId="45238FE1" w:rsidR="00B33294" w:rsidRDefault="00B33294" w:rsidP="00B33294">
            <w:pPr>
              <w:spacing w:before="120" w:after="120"/>
              <w:jc w:val="center"/>
            </w:pPr>
            <w:r>
              <w:rPr>
                <w:sz w:val="16"/>
                <w:szCs w:val="16"/>
              </w:rPr>
              <w:lastRenderedPageBreak/>
              <w:t>Tabla N°5</w:t>
            </w:r>
            <w:r w:rsidRPr="005378C3">
              <w:rPr>
                <w:sz w:val="16"/>
                <w:szCs w:val="16"/>
              </w:rPr>
              <w:t xml:space="preserve"> </w:t>
            </w:r>
            <w:r>
              <w:rPr>
                <w:sz w:val="16"/>
                <w:szCs w:val="16"/>
              </w:rPr>
              <w:t>Calibraciones de flujo (Lpm)</w:t>
            </w:r>
          </w:p>
          <w:tbl>
            <w:tblPr>
              <w:tblStyle w:val="Tablaconcuadrcula"/>
              <w:tblW w:w="0" w:type="auto"/>
              <w:jc w:val="center"/>
              <w:tblLook w:val="04A0" w:firstRow="1" w:lastRow="0" w:firstColumn="1" w:lastColumn="0" w:noHBand="0" w:noVBand="1"/>
            </w:tblPr>
            <w:tblGrid>
              <w:gridCol w:w="868"/>
              <w:gridCol w:w="584"/>
              <w:gridCol w:w="945"/>
              <w:gridCol w:w="991"/>
              <w:gridCol w:w="668"/>
              <w:gridCol w:w="743"/>
              <w:gridCol w:w="1002"/>
              <w:gridCol w:w="668"/>
            </w:tblGrid>
            <w:tr w:rsidR="00907E81" w:rsidRPr="00B25F0D" w14:paraId="3186F3AF" w14:textId="77777777" w:rsidTr="002A7978">
              <w:trPr>
                <w:trHeight w:val="219"/>
                <w:jc w:val="center"/>
              </w:trPr>
              <w:tc>
                <w:tcPr>
                  <w:tcW w:w="868" w:type="dxa"/>
                  <w:shd w:val="clear" w:color="auto" w:fill="D9D9D9" w:themeFill="background1" w:themeFillShade="D9"/>
                  <w:vAlign w:val="center"/>
                </w:tcPr>
                <w:p w14:paraId="742496E5" w14:textId="77777777" w:rsidR="00B33294" w:rsidRPr="00B25F0D" w:rsidRDefault="00B33294" w:rsidP="00B33294">
                  <w:pPr>
                    <w:jc w:val="center"/>
                    <w:rPr>
                      <w:b/>
                      <w:sz w:val="16"/>
                    </w:rPr>
                  </w:pPr>
                  <w:r>
                    <w:rPr>
                      <w:b/>
                      <w:sz w:val="16"/>
                    </w:rPr>
                    <w:t>Fecha</w:t>
                  </w:r>
                </w:p>
              </w:tc>
              <w:tc>
                <w:tcPr>
                  <w:tcW w:w="584" w:type="dxa"/>
                  <w:shd w:val="clear" w:color="auto" w:fill="D9D9D9" w:themeFill="background1" w:themeFillShade="D9"/>
                  <w:vAlign w:val="center"/>
                </w:tcPr>
                <w:p w14:paraId="1FD85B49" w14:textId="77777777" w:rsidR="00B33294" w:rsidRDefault="00B33294" w:rsidP="00B33294">
                  <w:pPr>
                    <w:jc w:val="center"/>
                    <w:rPr>
                      <w:b/>
                      <w:sz w:val="16"/>
                    </w:rPr>
                  </w:pPr>
                  <w:r>
                    <w:rPr>
                      <w:b/>
                      <w:sz w:val="16"/>
                    </w:rPr>
                    <w:t>Hora inicio</w:t>
                  </w:r>
                </w:p>
              </w:tc>
              <w:tc>
                <w:tcPr>
                  <w:tcW w:w="0" w:type="auto"/>
                  <w:shd w:val="clear" w:color="auto" w:fill="D9D9D9" w:themeFill="background1" w:themeFillShade="D9"/>
                  <w:vAlign w:val="center"/>
                </w:tcPr>
                <w:p w14:paraId="4A32B5C4" w14:textId="77777777" w:rsidR="00B33294" w:rsidRDefault="00B33294" w:rsidP="00B33294">
                  <w:pPr>
                    <w:jc w:val="center"/>
                    <w:rPr>
                      <w:b/>
                      <w:sz w:val="16"/>
                    </w:rPr>
                  </w:pPr>
                  <w:r>
                    <w:rPr>
                      <w:b/>
                      <w:sz w:val="16"/>
                    </w:rPr>
                    <w:t>Flujo deseado</w:t>
                  </w:r>
                </w:p>
                <w:p w14:paraId="16740D87" w14:textId="77777777" w:rsidR="00B33294" w:rsidRDefault="00B33294" w:rsidP="00B33294">
                  <w:pPr>
                    <w:jc w:val="center"/>
                    <w:rPr>
                      <w:b/>
                      <w:sz w:val="16"/>
                    </w:rPr>
                  </w:pPr>
                  <w:r>
                    <w:rPr>
                      <w:b/>
                      <w:sz w:val="16"/>
                    </w:rPr>
                    <w:t>(Lpm)</w:t>
                  </w:r>
                </w:p>
              </w:tc>
              <w:tc>
                <w:tcPr>
                  <w:tcW w:w="0" w:type="auto"/>
                  <w:shd w:val="clear" w:color="auto" w:fill="D9D9D9" w:themeFill="background1" w:themeFillShade="D9"/>
                  <w:vAlign w:val="center"/>
                </w:tcPr>
                <w:p w14:paraId="7D37A80A" w14:textId="77777777" w:rsidR="00B33294" w:rsidRDefault="00B33294" w:rsidP="00B33294">
                  <w:pPr>
                    <w:jc w:val="center"/>
                    <w:rPr>
                      <w:b/>
                      <w:sz w:val="16"/>
                    </w:rPr>
                  </w:pPr>
                  <w:r>
                    <w:rPr>
                      <w:b/>
                      <w:sz w:val="16"/>
                    </w:rPr>
                    <w:t>Flujo sin calibrar</w:t>
                  </w:r>
                </w:p>
                <w:p w14:paraId="5B368A15" w14:textId="77777777" w:rsidR="00B33294" w:rsidRDefault="00B33294" w:rsidP="00B33294">
                  <w:pPr>
                    <w:jc w:val="center"/>
                    <w:rPr>
                      <w:b/>
                      <w:sz w:val="16"/>
                    </w:rPr>
                  </w:pPr>
                  <w:r>
                    <w:rPr>
                      <w:b/>
                      <w:sz w:val="16"/>
                    </w:rPr>
                    <w:t>(Lpm)</w:t>
                  </w:r>
                </w:p>
              </w:tc>
              <w:tc>
                <w:tcPr>
                  <w:tcW w:w="0" w:type="auto"/>
                  <w:shd w:val="clear" w:color="auto" w:fill="D9D9D9" w:themeFill="background1" w:themeFillShade="D9"/>
                  <w:vAlign w:val="center"/>
                </w:tcPr>
                <w:p w14:paraId="565C2A9C" w14:textId="77777777" w:rsidR="00B33294" w:rsidRDefault="00B33294" w:rsidP="00B33294">
                  <w:pPr>
                    <w:jc w:val="center"/>
                    <w:rPr>
                      <w:b/>
                      <w:sz w:val="16"/>
                    </w:rPr>
                  </w:pPr>
                  <w:r>
                    <w:rPr>
                      <w:b/>
                      <w:sz w:val="16"/>
                    </w:rPr>
                    <w:t>Error (%)</w:t>
                  </w:r>
                </w:p>
              </w:tc>
              <w:tc>
                <w:tcPr>
                  <w:tcW w:w="0" w:type="auto"/>
                  <w:shd w:val="clear" w:color="auto" w:fill="D9D9D9" w:themeFill="background1" w:themeFillShade="D9"/>
                  <w:vAlign w:val="center"/>
                </w:tcPr>
                <w:p w14:paraId="28DB7A7D" w14:textId="77777777" w:rsidR="00B33294" w:rsidRDefault="00B33294" w:rsidP="00B33294">
                  <w:pPr>
                    <w:rPr>
                      <w:b/>
                      <w:sz w:val="16"/>
                    </w:rPr>
                  </w:pPr>
                  <w:r>
                    <w:rPr>
                      <w:b/>
                      <w:sz w:val="16"/>
                    </w:rPr>
                    <w:t>Hora calib.</w:t>
                  </w:r>
                </w:p>
              </w:tc>
              <w:tc>
                <w:tcPr>
                  <w:tcW w:w="0" w:type="auto"/>
                  <w:shd w:val="clear" w:color="auto" w:fill="D9D9D9" w:themeFill="background1" w:themeFillShade="D9"/>
                  <w:vAlign w:val="center"/>
                </w:tcPr>
                <w:p w14:paraId="06F6E2C2" w14:textId="77777777" w:rsidR="00B33294" w:rsidRDefault="00B33294" w:rsidP="00B33294">
                  <w:pPr>
                    <w:jc w:val="center"/>
                    <w:rPr>
                      <w:b/>
                      <w:sz w:val="16"/>
                    </w:rPr>
                  </w:pPr>
                  <w:r>
                    <w:rPr>
                      <w:b/>
                      <w:sz w:val="16"/>
                    </w:rPr>
                    <w:t>Flujo calibrado</w:t>
                  </w:r>
                </w:p>
                <w:p w14:paraId="4865DBAE" w14:textId="77777777" w:rsidR="00B33294" w:rsidRDefault="00B33294" w:rsidP="00B33294">
                  <w:pPr>
                    <w:jc w:val="center"/>
                    <w:rPr>
                      <w:b/>
                      <w:sz w:val="16"/>
                    </w:rPr>
                  </w:pPr>
                  <w:r>
                    <w:rPr>
                      <w:b/>
                      <w:sz w:val="16"/>
                    </w:rPr>
                    <w:t>(Lpm)</w:t>
                  </w:r>
                </w:p>
              </w:tc>
              <w:tc>
                <w:tcPr>
                  <w:tcW w:w="0" w:type="auto"/>
                  <w:shd w:val="clear" w:color="auto" w:fill="D9D9D9" w:themeFill="background1" w:themeFillShade="D9"/>
                  <w:vAlign w:val="center"/>
                </w:tcPr>
                <w:p w14:paraId="06A98CB0" w14:textId="77777777" w:rsidR="00B33294" w:rsidRDefault="00B33294" w:rsidP="00B33294">
                  <w:pPr>
                    <w:jc w:val="center"/>
                    <w:rPr>
                      <w:b/>
                      <w:sz w:val="16"/>
                    </w:rPr>
                  </w:pPr>
                  <w:r>
                    <w:rPr>
                      <w:b/>
                      <w:sz w:val="16"/>
                    </w:rPr>
                    <w:t>Error (%)</w:t>
                  </w:r>
                </w:p>
              </w:tc>
            </w:tr>
            <w:tr w:rsidR="00907E81" w:rsidRPr="00B25F0D" w14:paraId="699BECBC" w14:textId="77777777" w:rsidTr="002A7978">
              <w:trPr>
                <w:trHeight w:val="219"/>
                <w:jc w:val="center"/>
              </w:trPr>
              <w:tc>
                <w:tcPr>
                  <w:tcW w:w="868" w:type="dxa"/>
                  <w:vMerge w:val="restart"/>
                  <w:vAlign w:val="center"/>
                </w:tcPr>
                <w:p w14:paraId="213F5FCF" w14:textId="05CBAB5E" w:rsidR="00303F76" w:rsidRPr="00B25F0D" w:rsidRDefault="002A7978" w:rsidP="00303F76">
                  <w:pPr>
                    <w:jc w:val="center"/>
                    <w:rPr>
                      <w:sz w:val="16"/>
                    </w:rPr>
                  </w:pPr>
                  <w:r>
                    <w:rPr>
                      <w:sz w:val="16"/>
                    </w:rPr>
                    <w:t>11-02-19</w:t>
                  </w:r>
                </w:p>
              </w:tc>
              <w:tc>
                <w:tcPr>
                  <w:tcW w:w="584" w:type="dxa"/>
                  <w:vAlign w:val="center"/>
                </w:tcPr>
                <w:p w14:paraId="4136943A" w14:textId="6E09B4FE" w:rsidR="00303F76" w:rsidRDefault="002A7978" w:rsidP="00303F76">
                  <w:pPr>
                    <w:jc w:val="center"/>
                    <w:rPr>
                      <w:sz w:val="16"/>
                    </w:rPr>
                  </w:pPr>
                  <w:r>
                    <w:rPr>
                      <w:sz w:val="16"/>
                    </w:rPr>
                    <w:t>14:10</w:t>
                  </w:r>
                </w:p>
              </w:tc>
              <w:tc>
                <w:tcPr>
                  <w:tcW w:w="0" w:type="auto"/>
                  <w:vAlign w:val="center"/>
                </w:tcPr>
                <w:p w14:paraId="65E15E45" w14:textId="383A9251" w:rsidR="00303F76" w:rsidRDefault="002A7978" w:rsidP="00303F76">
                  <w:pPr>
                    <w:jc w:val="center"/>
                    <w:rPr>
                      <w:sz w:val="16"/>
                    </w:rPr>
                  </w:pPr>
                  <w:r>
                    <w:rPr>
                      <w:sz w:val="16"/>
                    </w:rPr>
                    <w:t>15</w:t>
                  </w:r>
                </w:p>
              </w:tc>
              <w:tc>
                <w:tcPr>
                  <w:tcW w:w="0" w:type="auto"/>
                  <w:vAlign w:val="center"/>
                </w:tcPr>
                <w:p w14:paraId="11EA57CF" w14:textId="74E430F9" w:rsidR="00303F76" w:rsidRDefault="002A7978" w:rsidP="00303F76">
                  <w:pPr>
                    <w:jc w:val="center"/>
                    <w:rPr>
                      <w:sz w:val="16"/>
                    </w:rPr>
                  </w:pPr>
                  <w:r>
                    <w:rPr>
                      <w:sz w:val="16"/>
                    </w:rPr>
                    <w:t>15,15</w:t>
                  </w:r>
                </w:p>
              </w:tc>
              <w:tc>
                <w:tcPr>
                  <w:tcW w:w="0" w:type="auto"/>
                  <w:vAlign w:val="center"/>
                </w:tcPr>
                <w:p w14:paraId="66375266" w14:textId="508DF11C" w:rsidR="00303F76" w:rsidRDefault="002A7978" w:rsidP="00633A43">
                  <w:pPr>
                    <w:jc w:val="center"/>
                    <w:rPr>
                      <w:sz w:val="16"/>
                    </w:rPr>
                  </w:pPr>
                  <w:r>
                    <w:rPr>
                      <w:sz w:val="16"/>
                    </w:rPr>
                    <w:t>0,99</w:t>
                  </w:r>
                </w:p>
              </w:tc>
              <w:tc>
                <w:tcPr>
                  <w:tcW w:w="0" w:type="auto"/>
                  <w:vAlign w:val="center"/>
                </w:tcPr>
                <w:p w14:paraId="736107B7" w14:textId="7C234FE4" w:rsidR="00303F76" w:rsidRDefault="002A7978" w:rsidP="00303F76">
                  <w:pPr>
                    <w:jc w:val="center"/>
                    <w:rPr>
                      <w:sz w:val="16"/>
                    </w:rPr>
                  </w:pPr>
                  <w:r>
                    <w:rPr>
                      <w:sz w:val="16"/>
                    </w:rPr>
                    <w:t>--</w:t>
                  </w:r>
                </w:p>
              </w:tc>
              <w:tc>
                <w:tcPr>
                  <w:tcW w:w="0" w:type="auto"/>
                  <w:vAlign w:val="center"/>
                </w:tcPr>
                <w:p w14:paraId="6C71F090" w14:textId="71BCE359" w:rsidR="00303F76" w:rsidRDefault="002A7978" w:rsidP="00303F76">
                  <w:pPr>
                    <w:jc w:val="center"/>
                    <w:rPr>
                      <w:sz w:val="16"/>
                    </w:rPr>
                  </w:pPr>
                  <w:r>
                    <w:rPr>
                      <w:sz w:val="16"/>
                    </w:rPr>
                    <w:t>--</w:t>
                  </w:r>
                </w:p>
              </w:tc>
              <w:tc>
                <w:tcPr>
                  <w:tcW w:w="0" w:type="auto"/>
                  <w:vAlign w:val="center"/>
                </w:tcPr>
                <w:p w14:paraId="6A26B288" w14:textId="766AC18B" w:rsidR="00303F76" w:rsidRDefault="002A7978" w:rsidP="00303F76">
                  <w:pPr>
                    <w:jc w:val="center"/>
                    <w:rPr>
                      <w:sz w:val="16"/>
                    </w:rPr>
                  </w:pPr>
                  <w:r>
                    <w:rPr>
                      <w:sz w:val="16"/>
                    </w:rPr>
                    <w:t>--</w:t>
                  </w:r>
                </w:p>
              </w:tc>
            </w:tr>
            <w:tr w:rsidR="00907E81" w:rsidRPr="00B25F0D" w14:paraId="1EA5E34B" w14:textId="77777777" w:rsidTr="002A7978">
              <w:trPr>
                <w:trHeight w:val="219"/>
                <w:jc w:val="center"/>
              </w:trPr>
              <w:tc>
                <w:tcPr>
                  <w:tcW w:w="868" w:type="dxa"/>
                  <w:vMerge/>
                  <w:vAlign w:val="center"/>
                </w:tcPr>
                <w:p w14:paraId="1DD5E6A1" w14:textId="77777777" w:rsidR="002A7978" w:rsidRDefault="002A7978" w:rsidP="002A7978">
                  <w:pPr>
                    <w:jc w:val="center"/>
                    <w:rPr>
                      <w:sz w:val="16"/>
                    </w:rPr>
                  </w:pPr>
                </w:p>
              </w:tc>
              <w:tc>
                <w:tcPr>
                  <w:tcW w:w="584" w:type="dxa"/>
                  <w:vAlign w:val="center"/>
                </w:tcPr>
                <w:p w14:paraId="620E421B" w14:textId="05715D07" w:rsidR="002A7978" w:rsidRDefault="002A7978" w:rsidP="002A7978">
                  <w:pPr>
                    <w:jc w:val="center"/>
                    <w:rPr>
                      <w:sz w:val="16"/>
                    </w:rPr>
                  </w:pPr>
                  <w:r>
                    <w:rPr>
                      <w:sz w:val="16"/>
                    </w:rPr>
                    <w:t>14:15</w:t>
                  </w:r>
                </w:p>
              </w:tc>
              <w:tc>
                <w:tcPr>
                  <w:tcW w:w="0" w:type="auto"/>
                  <w:vAlign w:val="center"/>
                </w:tcPr>
                <w:p w14:paraId="580AF108" w14:textId="5975D82A" w:rsidR="002A7978" w:rsidRDefault="002A7978" w:rsidP="002A7978">
                  <w:pPr>
                    <w:jc w:val="center"/>
                    <w:rPr>
                      <w:sz w:val="16"/>
                    </w:rPr>
                  </w:pPr>
                  <w:r>
                    <w:rPr>
                      <w:sz w:val="16"/>
                    </w:rPr>
                    <w:t>18,4</w:t>
                  </w:r>
                </w:p>
              </w:tc>
              <w:tc>
                <w:tcPr>
                  <w:tcW w:w="0" w:type="auto"/>
                  <w:vAlign w:val="center"/>
                </w:tcPr>
                <w:p w14:paraId="36CD96F9" w14:textId="7137C288" w:rsidR="002A7978" w:rsidRDefault="002A7978" w:rsidP="002A7978">
                  <w:pPr>
                    <w:jc w:val="center"/>
                    <w:rPr>
                      <w:sz w:val="16"/>
                    </w:rPr>
                  </w:pPr>
                  <w:r>
                    <w:rPr>
                      <w:sz w:val="16"/>
                    </w:rPr>
                    <w:t>18,47</w:t>
                  </w:r>
                </w:p>
              </w:tc>
              <w:tc>
                <w:tcPr>
                  <w:tcW w:w="0" w:type="auto"/>
                  <w:vAlign w:val="center"/>
                </w:tcPr>
                <w:p w14:paraId="0825AAD9" w14:textId="7067ABBE" w:rsidR="002A7978" w:rsidRDefault="002A7978" w:rsidP="002A7978">
                  <w:pPr>
                    <w:jc w:val="center"/>
                    <w:rPr>
                      <w:sz w:val="16"/>
                    </w:rPr>
                  </w:pPr>
                  <w:r>
                    <w:rPr>
                      <w:sz w:val="16"/>
                    </w:rPr>
                    <w:t>0,4</w:t>
                  </w:r>
                </w:p>
              </w:tc>
              <w:tc>
                <w:tcPr>
                  <w:tcW w:w="0" w:type="auto"/>
                  <w:vAlign w:val="center"/>
                </w:tcPr>
                <w:p w14:paraId="2817F8E3" w14:textId="35865BAB" w:rsidR="002A7978" w:rsidRDefault="002A7978" w:rsidP="002A7978">
                  <w:pPr>
                    <w:jc w:val="center"/>
                    <w:rPr>
                      <w:sz w:val="16"/>
                    </w:rPr>
                  </w:pPr>
                  <w:r>
                    <w:rPr>
                      <w:sz w:val="16"/>
                    </w:rPr>
                    <w:t>--</w:t>
                  </w:r>
                </w:p>
              </w:tc>
              <w:tc>
                <w:tcPr>
                  <w:tcW w:w="0" w:type="auto"/>
                  <w:vAlign w:val="center"/>
                </w:tcPr>
                <w:p w14:paraId="3AB3DCD4" w14:textId="7E778848" w:rsidR="002A7978" w:rsidRDefault="002A7978" w:rsidP="002A7978">
                  <w:pPr>
                    <w:jc w:val="center"/>
                    <w:rPr>
                      <w:sz w:val="16"/>
                    </w:rPr>
                  </w:pPr>
                  <w:r>
                    <w:rPr>
                      <w:sz w:val="16"/>
                    </w:rPr>
                    <w:t>--</w:t>
                  </w:r>
                </w:p>
              </w:tc>
              <w:tc>
                <w:tcPr>
                  <w:tcW w:w="0" w:type="auto"/>
                  <w:vAlign w:val="center"/>
                </w:tcPr>
                <w:p w14:paraId="212B8BFB" w14:textId="4AB43834" w:rsidR="002A7978" w:rsidRDefault="002A7978" w:rsidP="002A7978">
                  <w:pPr>
                    <w:jc w:val="center"/>
                    <w:rPr>
                      <w:sz w:val="16"/>
                    </w:rPr>
                  </w:pPr>
                  <w:r>
                    <w:rPr>
                      <w:sz w:val="16"/>
                    </w:rPr>
                    <w:t>--</w:t>
                  </w:r>
                </w:p>
              </w:tc>
            </w:tr>
            <w:tr w:rsidR="00907E81" w:rsidRPr="00B25F0D" w14:paraId="550E3CAB" w14:textId="77777777" w:rsidTr="002A7978">
              <w:trPr>
                <w:trHeight w:val="219"/>
                <w:jc w:val="center"/>
              </w:trPr>
              <w:tc>
                <w:tcPr>
                  <w:tcW w:w="868" w:type="dxa"/>
                  <w:vMerge/>
                  <w:vAlign w:val="center"/>
                </w:tcPr>
                <w:p w14:paraId="5D0D762E" w14:textId="77777777" w:rsidR="002A7978" w:rsidRDefault="002A7978" w:rsidP="002A7978">
                  <w:pPr>
                    <w:jc w:val="center"/>
                    <w:rPr>
                      <w:sz w:val="16"/>
                    </w:rPr>
                  </w:pPr>
                </w:p>
              </w:tc>
              <w:tc>
                <w:tcPr>
                  <w:tcW w:w="584" w:type="dxa"/>
                  <w:vAlign w:val="center"/>
                </w:tcPr>
                <w:p w14:paraId="6E0B6706" w14:textId="690A869E" w:rsidR="002A7978" w:rsidRDefault="002A7978" w:rsidP="002A7978">
                  <w:pPr>
                    <w:jc w:val="center"/>
                    <w:rPr>
                      <w:sz w:val="16"/>
                    </w:rPr>
                  </w:pPr>
                  <w:r>
                    <w:rPr>
                      <w:sz w:val="16"/>
                    </w:rPr>
                    <w:t>14:20</w:t>
                  </w:r>
                </w:p>
              </w:tc>
              <w:tc>
                <w:tcPr>
                  <w:tcW w:w="0" w:type="auto"/>
                  <w:vAlign w:val="center"/>
                </w:tcPr>
                <w:p w14:paraId="467C4159" w14:textId="73BF26EA" w:rsidR="002A7978" w:rsidRDefault="002A7978" w:rsidP="002A7978">
                  <w:pPr>
                    <w:jc w:val="center"/>
                    <w:rPr>
                      <w:sz w:val="16"/>
                    </w:rPr>
                  </w:pPr>
                  <w:r>
                    <w:rPr>
                      <w:sz w:val="16"/>
                    </w:rPr>
                    <w:t>16,7</w:t>
                  </w:r>
                </w:p>
              </w:tc>
              <w:tc>
                <w:tcPr>
                  <w:tcW w:w="0" w:type="auto"/>
                  <w:vAlign w:val="center"/>
                </w:tcPr>
                <w:p w14:paraId="27E3CA07" w14:textId="4817B52A" w:rsidR="002A7978" w:rsidRDefault="002A7978" w:rsidP="002A7978">
                  <w:pPr>
                    <w:jc w:val="center"/>
                    <w:rPr>
                      <w:sz w:val="16"/>
                    </w:rPr>
                  </w:pPr>
                  <w:r>
                    <w:rPr>
                      <w:sz w:val="16"/>
                    </w:rPr>
                    <w:t>16,84</w:t>
                  </w:r>
                </w:p>
              </w:tc>
              <w:tc>
                <w:tcPr>
                  <w:tcW w:w="0" w:type="auto"/>
                  <w:vAlign w:val="center"/>
                </w:tcPr>
                <w:p w14:paraId="68CA2816" w14:textId="5434796E" w:rsidR="002A7978" w:rsidRDefault="002A7978" w:rsidP="002A7978">
                  <w:pPr>
                    <w:jc w:val="center"/>
                    <w:rPr>
                      <w:sz w:val="16"/>
                    </w:rPr>
                  </w:pPr>
                  <w:r>
                    <w:rPr>
                      <w:sz w:val="16"/>
                    </w:rPr>
                    <w:t>0,8</w:t>
                  </w:r>
                </w:p>
              </w:tc>
              <w:tc>
                <w:tcPr>
                  <w:tcW w:w="0" w:type="auto"/>
                  <w:vAlign w:val="center"/>
                </w:tcPr>
                <w:p w14:paraId="2E70C104" w14:textId="7EDCFB14" w:rsidR="002A7978" w:rsidRDefault="002A7978" w:rsidP="002A7978">
                  <w:pPr>
                    <w:jc w:val="center"/>
                    <w:rPr>
                      <w:sz w:val="16"/>
                    </w:rPr>
                  </w:pPr>
                  <w:r>
                    <w:rPr>
                      <w:sz w:val="16"/>
                    </w:rPr>
                    <w:t>--</w:t>
                  </w:r>
                </w:p>
              </w:tc>
              <w:tc>
                <w:tcPr>
                  <w:tcW w:w="0" w:type="auto"/>
                  <w:vAlign w:val="center"/>
                </w:tcPr>
                <w:p w14:paraId="36A974F2" w14:textId="7E992672" w:rsidR="002A7978" w:rsidRDefault="002A7978" w:rsidP="002A7978">
                  <w:pPr>
                    <w:jc w:val="center"/>
                    <w:rPr>
                      <w:sz w:val="16"/>
                    </w:rPr>
                  </w:pPr>
                  <w:r>
                    <w:rPr>
                      <w:sz w:val="16"/>
                    </w:rPr>
                    <w:t>--</w:t>
                  </w:r>
                </w:p>
              </w:tc>
              <w:tc>
                <w:tcPr>
                  <w:tcW w:w="0" w:type="auto"/>
                  <w:vAlign w:val="center"/>
                </w:tcPr>
                <w:p w14:paraId="1DF82E20" w14:textId="5464F11A" w:rsidR="002A7978" w:rsidRDefault="002A7978" w:rsidP="002A7978">
                  <w:pPr>
                    <w:jc w:val="center"/>
                    <w:rPr>
                      <w:sz w:val="16"/>
                    </w:rPr>
                  </w:pPr>
                  <w:r>
                    <w:rPr>
                      <w:sz w:val="16"/>
                    </w:rPr>
                    <w:t>--</w:t>
                  </w:r>
                </w:p>
              </w:tc>
            </w:tr>
            <w:tr w:rsidR="00907E81" w:rsidRPr="00B25F0D" w14:paraId="5090DE1F" w14:textId="77777777" w:rsidTr="002A7978">
              <w:trPr>
                <w:trHeight w:val="219"/>
                <w:jc w:val="center"/>
              </w:trPr>
              <w:tc>
                <w:tcPr>
                  <w:tcW w:w="868" w:type="dxa"/>
                  <w:vMerge w:val="restart"/>
                  <w:vAlign w:val="center"/>
                </w:tcPr>
                <w:p w14:paraId="1E3A4B0F" w14:textId="3F825EDE" w:rsidR="002A7978" w:rsidRPr="004F6B31" w:rsidRDefault="002A7978" w:rsidP="002A7978">
                  <w:pPr>
                    <w:jc w:val="center"/>
                    <w:rPr>
                      <w:sz w:val="16"/>
                    </w:rPr>
                  </w:pPr>
                  <w:r>
                    <w:rPr>
                      <w:sz w:val="16"/>
                    </w:rPr>
                    <w:t>06-12-19</w:t>
                  </w:r>
                </w:p>
              </w:tc>
              <w:tc>
                <w:tcPr>
                  <w:tcW w:w="584" w:type="dxa"/>
                  <w:vAlign w:val="center"/>
                </w:tcPr>
                <w:p w14:paraId="627A3996" w14:textId="077E3E1F" w:rsidR="002A7978" w:rsidRPr="004F6B31" w:rsidRDefault="002A7978" w:rsidP="002A7978">
                  <w:pPr>
                    <w:jc w:val="center"/>
                    <w:rPr>
                      <w:sz w:val="16"/>
                    </w:rPr>
                  </w:pPr>
                  <w:r>
                    <w:rPr>
                      <w:sz w:val="16"/>
                    </w:rPr>
                    <w:t>15:50</w:t>
                  </w:r>
                </w:p>
              </w:tc>
              <w:tc>
                <w:tcPr>
                  <w:tcW w:w="0" w:type="auto"/>
                  <w:vAlign w:val="center"/>
                </w:tcPr>
                <w:p w14:paraId="06001732" w14:textId="2F1D05A6" w:rsidR="002A7978" w:rsidRPr="004F6B31" w:rsidRDefault="002A7978" w:rsidP="002A7978">
                  <w:pPr>
                    <w:jc w:val="center"/>
                    <w:rPr>
                      <w:sz w:val="16"/>
                    </w:rPr>
                  </w:pPr>
                  <w:r>
                    <w:rPr>
                      <w:sz w:val="16"/>
                    </w:rPr>
                    <w:t>15</w:t>
                  </w:r>
                </w:p>
              </w:tc>
              <w:tc>
                <w:tcPr>
                  <w:tcW w:w="0" w:type="auto"/>
                  <w:vAlign w:val="center"/>
                </w:tcPr>
                <w:p w14:paraId="4C869BA0" w14:textId="21B2D32A" w:rsidR="002A7978" w:rsidRPr="004F6B31" w:rsidRDefault="002A7978" w:rsidP="002A7978">
                  <w:pPr>
                    <w:jc w:val="center"/>
                    <w:rPr>
                      <w:sz w:val="16"/>
                    </w:rPr>
                  </w:pPr>
                  <w:r>
                    <w:rPr>
                      <w:sz w:val="16"/>
                    </w:rPr>
                    <w:t>15,09</w:t>
                  </w:r>
                </w:p>
              </w:tc>
              <w:tc>
                <w:tcPr>
                  <w:tcW w:w="0" w:type="auto"/>
                  <w:vAlign w:val="center"/>
                </w:tcPr>
                <w:p w14:paraId="630D2762" w14:textId="7873D7AA" w:rsidR="002A7978" w:rsidRPr="004F6B31" w:rsidRDefault="002A7978" w:rsidP="002A7978">
                  <w:pPr>
                    <w:jc w:val="center"/>
                    <w:rPr>
                      <w:sz w:val="16"/>
                    </w:rPr>
                  </w:pPr>
                  <w:r>
                    <w:rPr>
                      <w:sz w:val="16"/>
                    </w:rPr>
                    <w:t>0,5</w:t>
                  </w:r>
                </w:p>
              </w:tc>
              <w:tc>
                <w:tcPr>
                  <w:tcW w:w="0" w:type="auto"/>
                  <w:vAlign w:val="center"/>
                </w:tcPr>
                <w:p w14:paraId="0AACC7C7" w14:textId="4F66A002" w:rsidR="002A7978" w:rsidRDefault="002A7978" w:rsidP="002A7978">
                  <w:pPr>
                    <w:jc w:val="center"/>
                    <w:rPr>
                      <w:sz w:val="16"/>
                    </w:rPr>
                  </w:pPr>
                  <w:r>
                    <w:rPr>
                      <w:sz w:val="16"/>
                    </w:rPr>
                    <w:t>--</w:t>
                  </w:r>
                </w:p>
              </w:tc>
              <w:tc>
                <w:tcPr>
                  <w:tcW w:w="0" w:type="auto"/>
                  <w:vAlign w:val="center"/>
                </w:tcPr>
                <w:p w14:paraId="2178C35C" w14:textId="2F153F99" w:rsidR="002A7978" w:rsidRDefault="002A7978" w:rsidP="002A7978">
                  <w:pPr>
                    <w:jc w:val="center"/>
                    <w:rPr>
                      <w:sz w:val="16"/>
                    </w:rPr>
                  </w:pPr>
                  <w:r>
                    <w:rPr>
                      <w:sz w:val="16"/>
                    </w:rPr>
                    <w:t>--</w:t>
                  </w:r>
                </w:p>
              </w:tc>
              <w:tc>
                <w:tcPr>
                  <w:tcW w:w="0" w:type="auto"/>
                  <w:vAlign w:val="center"/>
                </w:tcPr>
                <w:p w14:paraId="30EB5E64" w14:textId="5D35A660" w:rsidR="002A7978" w:rsidRDefault="002A7978" w:rsidP="002A7978">
                  <w:pPr>
                    <w:jc w:val="center"/>
                    <w:rPr>
                      <w:sz w:val="16"/>
                    </w:rPr>
                  </w:pPr>
                  <w:r>
                    <w:rPr>
                      <w:sz w:val="16"/>
                    </w:rPr>
                    <w:t>--</w:t>
                  </w:r>
                </w:p>
              </w:tc>
            </w:tr>
            <w:tr w:rsidR="00907E81" w:rsidRPr="00B25F0D" w14:paraId="1D31F562" w14:textId="77777777" w:rsidTr="002A7978">
              <w:trPr>
                <w:trHeight w:val="219"/>
                <w:jc w:val="center"/>
              </w:trPr>
              <w:tc>
                <w:tcPr>
                  <w:tcW w:w="868" w:type="dxa"/>
                  <w:vMerge/>
                  <w:vAlign w:val="center"/>
                </w:tcPr>
                <w:p w14:paraId="60A62327" w14:textId="77777777" w:rsidR="002A7978" w:rsidRPr="004F6B31" w:rsidRDefault="002A7978" w:rsidP="002A7978">
                  <w:pPr>
                    <w:jc w:val="center"/>
                    <w:rPr>
                      <w:sz w:val="16"/>
                    </w:rPr>
                  </w:pPr>
                </w:p>
              </w:tc>
              <w:tc>
                <w:tcPr>
                  <w:tcW w:w="584" w:type="dxa"/>
                  <w:vAlign w:val="center"/>
                </w:tcPr>
                <w:p w14:paraId="5EEB1F21" w14:textId="1121EC14" w:rsidR="002A7978" w:rsidRPr="004F6B31" w:rsidRDefault="002A7978" w:rsidP="002A7978">
                  <w:pPr>
                    <w:jc w:val="center"/>
                    <w:rPr>
                      <w:sz w:val="16"/>
                    </w:rPr>
                  </w:pPr>
                  <w:r>
                    <w:rPr>
                      <w:sz w:val="16"/>
                    </w:rPr>
                    <w:t>15:51</w:t>
                  </w:r>
                </w:p>
              </w:tc>
              <w:tc>
                <w:tcPr>
                  <w:tcW w:w="0" w:type="auto"/>
                  <w:vAlign w:val="center"/>
                </w:tcPr>
                <w:p w14:paraId="7D161FD5" w14:textId="324810E1" w:rsidR="002A7978" w:rsidRPr="004F6B31" w:rsidRDefault="002A7978" w:rsidP="002A7978">
                  <w:pPr>
                    <w:jc w:val="center"/>
                    <w:rPr>
                      <w:sz w:val="16"/>
                    </w:rPr>
                  </w:pPr>
                  <w:r>
                    <w:rPr>
                      <w:sz w:val="16"/>
                    </w:rPr>
                    <w:t>18,4</w:t>
                  </w:r>
                </w:p>
              </w:tc>
              <w:tc>
                <w:tcPr>
                  <w:tcW w:w="0" w:type="auto"/>
                  <w:vAlign w:val="center"/>
                </w:tcPr>
                <w:p w14:paraId="54D02F54" w14:textId="645BBB89" w:rsidR="002A7978" w:rsidRPr="004F6B31" w:rsidRDefault="002A7978" w:rsidP="002A7978">
                  <w:pPr>
                    <w:jc w:val="center"/>
                    <w:rPr>
                      <w:sz w:val="16"/>
                    </w:rPr>
                  </w:pPr>
                  <w:r>
                    <w:rPr>
                      <w:sz w:val="16"/>
                    </w:rPr>
                    <w:t>18,7</w:t>
                  </w:r>
                </w:p>
              </w:tc>
              <w:tc>
                <w:tcPr>
                  <w:tcW w:w="0" w:type="auto"/>
                  <w:vAlign w:val="center"/>
                </w:tcPr>
                <w:p w14:paraId="51B49A95" w14:textId="0F258348" w:rsidR="002A7978" w:rsidRPr="004F6B31" w:rsidRDefault="002A7978" w:rsidP="002A7978">
                  <w:pPr>
                    <w:jc w:val="center"/>
                    <w:rPr>
                      <w:sz w:val="16"/>
                    </w:rPr>
                  </w:pPr>
                  <w:r>
                    <w:rPr>
                      <w:sz w:val="16"/>
                    </w:rPr>
                    <w:t>1,6</w:t>
                  </w:r>
                </w:p>
              </w:tc>
              <w:tc>
                <w:tcPr>
                  <w:tcW w:w="0" w:type="auto"/>
                  <w:vAlign w:val="center"/>
                </w:tcPr>
                <w:p w14:paraId="189B23A4" w14:textId="6E3C89E3" w:rsidR="002A7978" w:rsidRDefault="002A7978" w:rsidP="002A7978">
                  <w:pPr>
                    <w:jc w:val="center"/>
                    <w:rPr>
                      <w:sz w:val="16"/>
                    </w:rPr>
                  </w:pPr>
                  <w:r>
                    <w:rPr>
                      <w:sz w:val="16"/>
                    </w:rPr>
                    <w:t>--</w:t>
                  </w:r>
                </w:p>
              </w:tc>
              <w:tc>
                <w:tcPr>
                  <w:tcW w:w="0" w:type="auto"/>
                  <w:vAlign w:val="center"/>
                </w:tcPr>
                <w:p w14:paraId="12B3186F" w14:textId="2382C194" w:rsidR="002A7978" w:rsidRDefault="002A7978" w:rsidP="002A7978">
                  <w:pPr>
                    <w:jc w:val="center"/>
                    <w:rPr>
                      <w:sz w:val="16"/>
                    </w:rPr>
                  </w:pPr>
                  <w:r>
                    <w:rPr>
                      <w:sz w:val="16"/>
                    </w:rPr>
                    <w:t>--</w:t>
                  </w:r>
                </w:p>
              </w:tc>
              <w:tc>
                <w:tcPr>
                  <w:tcW w:w="0" w:type="auto"/>
                  <w:vAlign w:val="center"/>
                </w:tcPr>
                <w:p w14:paraId="7BBD033B" w14:textId="6A4904D5" w:rsidR="002A7978" w:rsidRDefault="002A7978" w:rsidP="002A7978">
                  <w:pPr>
                    <w:jc w:val="center"/>
                    <w:rPr>
                      <w:sz w:val="16"/>
                    </w:rPr>
                  </w:pPr>
                  <w:r>
                    <w:rPr>
                      <w:sz w:val="16"/>
                    </w:rPr>
                    <w:t>--</w:t>
                  </w:r>
                </w:p>
              </w:tc>
            </w:tr>
            <w:tr w:rsidR="00907E81" w:rsidRPr="00B25F0D" w14:paraId="5D59BB89" w14:textId="77777777" w:rsidTr="002A7978">
              <w:trPr>
                <w:trHeight w:val="219"/>
                <w:jc w:val="center"/>
              </w:trPr>
              <w:tc>
                <w:tcPr>
                  <w:tcW w:w="868" w:type="dxa"/>
                  <w:vMerge/>
                  <w:vAlign w:val="center"/>
                </w:tcPr>
                <w:p w14:paraId="209F6953" w14:textId="77777777" w:rsidR="002A7978" w:rsidRPr="004F6B31" w:rsidRDefault="002A7978" w:rsidP="002A7978">
                  <w:pPr>
                    <w:jc w:val="center"/>
                    <w:rPr>
                      <w:sz w:val="16"/>
                    </w:rPr>
                  </w:pPr>
                </w:p>
              </w:tc>
              <w:tc>
                <w:tcPr>
                  <w:tcW w:w="584" w:type="dxa"/>
                  <w:vAlign w:val="center"/>
                </w:tcPr>
                <w:p w14:paraId="5609D8EC" w14:textId="5D6A734F" w:rsidR="002A7978" w:rsidRPr="004F6B31" w:rsidRDefault="002A7978" w:rsidP="002A7978">
                  <w:pPr>
                    <w:jc w:val="center"/>
                    <w:rPr>
                      <w:sz w:val="16"/>
                    </w:rPr>
                  </w:pPr>
                  <w:r>
                    <w:rPr>
                      <w:sz w:val="16"/>
                    </w:rPr>
                    <w:t>15:53</w:t>
                  </w:r>
                </w:p>
              </w:tc>
              <w:tc>
                <w:tcPr>
                  <w:tcW w:w="0" w:type="auto"/>
                  <w:vAlign w:val="center"/>
                </w:tcPr>
                <w:p w14:paraId="52D3BE2F" w14:textId="01EA0899" w:rsidR="002A7978" w:rsidRPr="004F6B31" w:rsidRDefault="002A7978" w:rsidP="002A7978">
                  <w:pPr>
                    <w:jc w:val="center"/>
                    <w:rPr>
                      <w:sz w:val="16"/>
                    </w:rPr>
                  </w:pPr>
                  <w:r>
                    <w:rPr>
                      <w:sz w:val="16"/>
                    </w:rPr>
                    <w:t>16,7</w:t>
                  </w:r>
                </w:p>
              </w:tc>
              <w:tc>
                <w:tcPr>
                  <w:tcW w:w="0" w:type="auto"/>
                  <w:vAlign w:val="center"/>
                </w:tcPr>
                <w:p w14:paraId="2033F2DC" w14:textId="2E366956" w:rsidR="002A7978" w:rsidRPr="004F6B31" w:rsidRDefault="002A7978" w:rsidP="002A7978">
                  <w:pPr>
                    <w:jc w:val="center"/>
                    <w:rPr>
                      <w:sz w:val="16"/>
                    </w:rPr>
                  </w:pPr>
                  <w:r>
                    <w:rPr>
                      <w:sz w:val="16"/>
                    </w:rPr>
                    <w:t>16,8</w:t>
                  </w:r>
                </w:p>
              </w:tc>
              <w:tc>
                <w:tcPr>
                  <w:tcW w:w="0" w:type="auto"/>
                  <w:vAlign w:val="center"/>
                </w:tcPr>
                <w:p w14:paraId="03F896FA" w14:textId="2D2A11A3" w:rsidR="002A7978" w:rsidRPr="004F6B31" w:rsidRDefault="002A7978" w:rsidP="002A7978">
                  <w:pPr>
                    <w:jc w:val="center"/>
                    <w:rPr>
                      <w:sz w:val="16"/>
                    </w:rPr>
                  </w:pPr>
                  <w:r>
                    <w:rPr>
                      <w:sz w:val="16"/>
                    </w:rPr>
                    <w:t>0,5</w:t>
                  </w:r>
                </w:p>
              </w:tc>
              <w:tc>
                <w:tcPr>
                  <w:tcW w:w="0" w:type="auto"/>
                  <w:vAlign w:val="center"/>
                </w:tcPr>
                <w:p w14:paraId="72C49902" w14:textId="41F361B2" w:rsidR="002A7978" w:rsidRDefault="002A7978" w:rsidP="002A7978">
                  <w:pPr>
                    <w:jc w:val="center"/>
                    <w:rPr>
                      <w:sz w:val="16"/>
                    </w:rPr>
                  </w:pPr>
                  <w:r>
                    <w:rPr>
                      <w:sz w:val="16"/>
                    </w:rPr>
                    <w:t>15:54</w:t>
                  </w:r>
                </w:p>
              </w:tc>
              <w:tc>
                <w:tcPr>
                  <w:tcW w:w="0" w:type="auto"/>
                  <w:vAlign w:val="center"/>
                </w:tcPr>
                <w:p w14:paraId="7B2ED7A9" w14:textId="30F7CE72" w:rsidR="002A7978" w:rsidRDefault="002A7978" w:rsidP="002A7978">
                  <w:pPr>
                    <w:jc w:val="center"/>
                    <w:rPr>
                      <w:sz w:val="16"/>
                    </w:rPr>
                  </w:pPr>
                  <w:r>
                    <w:rPr>
                      <w:sz w:val="16"/>
                    </w:rPr>
                    <w:t>16,7</w:t>
                  </w:r>
                </w:p>
              </w:tc>
              <w:tc>
                <w:tcPr>
                  <w:tcW w:w="0" w:type="auto"/>
                  <w:vAlign w:val="center"/>
                </w:tcPr>
                <w:p w14:paraId="4F146B00" w14:textId="2DB7AAA8" w:rsidR="002A7978" w:rsidRDefault="002A7978" w:rsidP="002A7978">
                  <w:pPr>
                    <w:jc w:val="center"/>
                    <w:rPr>
                      <w:sz w:val="16"/>
                    </w:rPr>
                  </w:pPr>
                  <w:r>
                    <w:rPr>
                      <w:sz w:val="16"/>
                    </w:rPr>
                    <w:t>0</w:t>
                  </w:r>
                </w:p>
              </w:tc>
            </w:tr>
            <w:tr w:rsidR="00907E81" w:rsidRPr="00B25F0D" w14:paraId="7A03C850" w14:textId="77777777" w:rsidTr="002A7978">
              <w:trPr>
                <w:trHeight w:val="219"/>
                <w:jc w:val="center"/>
              </w:trPr>
              <w:tc>
                <w:tcPr>
                  <w:tcW w:w="868" w:type="dxa"/>
                  <w:vMerge w:val="restart"/>
                  <w:vAlign w:val="center"/>
                </w:tcPr>
                <w:p w14:paraId="18DACD78" w14:textId="0E4B56D1" w:rsidR="002A7978" w:rsidRPr="004F6B31" w:rsidRDefault="002A7978" w:rsidP="002A7978">
                  <w:pPr>
                    <w:jc w:val="center"/>
                    <w:rPr>
                      <w:sz w:val="16"/>
                    </w:rPr>
                  </w:pPr>
                  <w:r>
                    <w:rPr>
                      <w:sz w:val="16"/>
                    </w:rPr>
                    <w:t>17-10-18</w:t>
                  </w:r>
                </w:p>
              </w:tc>
              <w:tc>
                <w:tcPr>
                  <w:tcW w:w="584" w:type="dxa"/>
                  <w:vAlign w:val="center"/>
                </w:tcPr>
                <w:p w14:paraId="1D0941A0" w14:textId="7B4E57EE" w:rsidR="002A7978" w:rsidRDefault="002A7978" w:rsidP="002A7978">
                  <w:pPr>
                    <w:jc w:val="center"/>
                    <w:rPr>
                      <w:sz w:val="16"/>
                    </w:rPr>
                  </w:pPr>
                  <w:r>
                    <w:rPr>
                      <w:sz w:val="16"/>
                    </w:rPr>
                    <w:t>11:10</w:t>
                  </w:r>
                </w:p>
              </w:tc>
              <w:tc>
                <w:tcPr>
                  <w:tcW w:w="0" w:type="auto"/>
                  <w:vAlign w:val="center"/>
                </w:tcPr>
                <w:p w14:paraId="07274B9E" w14:textId="020D5070" w:rsidR="002A7978" w:rsidRDefault="002A7978" w:rsidP="002A7978">
                  <w:pPr>
                    <w:jc w:val="center"/>
                    <w:rPr>
                      <w:sz w:val="16"/>
                    </w:rPr>
                  </w:pPr>
                  <w:r>
                    <w:rPr>
                      <w:sz w:val="16"/>
                    </w:rPr>
                    <w:t>15</w:t>
                  </w:r>
                </w:p>
              </w:tc>
              <w:tc>
                <w:tcPr>
                  <w:tcW w:w="0" w:type="auto"/>
                  <w:vAlign w:val="center"/>
                </w:tcPr>
                <w:p w14:paraId="098C95E0" w14:textId="4CEFDC2B" w:rsidR="002A7978" w:rsidRDefault="002A7978" w:rsidP="002A7978">
                  <w:pPr>
                    <w:jc w:val="center"/>
                    <w:rPr>
                      <w:sz w:val="16"/>
                    </w:rPr>
                  </w:pPr>
                  <w:r>
                    <w:rPr>
                      <w:sz w:val="16"/>
                    </w:rPr>
                    <w:t>14,9</w:t>
                  </w:r>
                </w:p>
              </w:tc>
              <w:tc>
                <w:tcPr>
                  <w:tcW w:w="0" w:type="auto"/>
                  <w:vAlign w:val="center"/>
                </w:tcPr>
                <w:p w14:paraId="715E674F" w14:textId="21F3F7A1" w:rsidR="002A7978" w:rsidRDefault="002A7978" w:rsidP="002A7978">
                  <w:pPr>
                    <w:jc w:val="center"/>
                    <w:rPr>
                      <w:sz w:val="16"/>
                    </w:rPr>
                  </w:pPr>
                  <w:r>
                    <w:rPr>
                      <w:sz w:val="16"/>
                    </w:rPr>
                    <w:t>0,7</w:t>
                  </w:r>
                </w:p>
              </w:tc>
              <w:tc>
                <w:tcPr>
                  <w:tcW w:w="0" w:type="auto"/>
                  <w:vAlign w:val="center"/>
                </w:tcPr>
                <w:p w14:paraId="4DAE3B58" w14:textId="21343A6A" w:rsidR="002A7978" w:rsidRDefault="002A7978" w:rsidP="002A7978">
                  <w:pPr>
                    <w:jc w:val="center"/>
                    <w:rPr>
                      <w:sz w:val="16"/>
                    </w:rPr>
                  </w:pPr>
                  <w:r>
                    <w:rPr>
                      <w:sz w:val="16"/>
                    </w:rPr>
                    <w:t>--</w:t>
                  </w:r>
                </w:p>
              </w:tc>
              <w:tc>
                <w:tcPr>
                  <w:tcW w:w="0" w:type="auto"/>
                  <w:vAlign w:val="center"/>
                </w:tcPr>
                <w:p w14:paraId="302787F2" w14:textId="6BB1B8FD" w:rsidR="002A7978" w:rsidRDefault="002A7978" w:rsidP="002A7978">
                  <w:pPr>
                    <w:jc w:val="center"/>
                    <w:rPr>
                      <w:sz w:val="16"/>
                    </w:rPr>
                  </w:pPr>
                  <w:r>
                    <w:rPr>
                      <w:sz w:val="16"/>
                    </w:rPr>
                    <w:t>--</w:t>
                  </w:r>
                </w:p>
              </w:tc>
              <w:tc>
                <w:tcPr>
                  <w:tcW w:w="0" w:type="auto"/>
                  <w:vAlign w:val="center"/>
                </w:tcPr>
                <w:p w14:paraId="779714BF" w14:textId="1C12C2DD" w:rsidR="002A7978" w:rsidRDefault="002A7978" w:rsidP="002A7978">
                  <w:pPr>
                    <w:jc w:val="center"/>
                    <w:rPr>
                      <w:sz w:val="16"/>
                    </w:rPr>
                  </w:pPr>
                  <w:r>
                    <w:rPr>
                      <w:sz w:val="16"/>
                    </w:rPr>
                    <w:t>--</w:t>
                  </w:r>
                </w:p>
              </w:tc>
            </w:tr>
            <w:tr w:rsidR="00907E81" w:rsidRPr="00B25F0D" w14:paraId="5343F623" w14:textId="77777777" w:rsidTr="002A7978">
              <w:trPr>
                <w:trHeight w:val="219"/>
                <w:jc w:val="center"/>
              </w:trPr>
              <w:tc>
                <w:tcPr>
                  <w:tcW w:w="868" w:type="dxa"/>
                  <w:vMerge/>
                  <w:vAlign w:val="center"/>
                </w:tcPr>
                <w:p w14:paraId="7E2898AC" w14:textId="77777777" w:rsidR="002A7978" w:rsidRPr="004F6B31" w:rsidRDefault="002A7978" w:rsidP="002A7978">
                  <w:pPr>
                    <w:jc w:val="center"/>
                    <w:rPr>
                      <w:sz w:val="16"/>
                    </w:rPr>
                  </w:pPr>
                </w:p>
              </w:tc>
              <w:tc>
                <w:tcPr>
                  <w:tcW w:w="584" w:type="dxa"/>
                  <w:vAlign w:val="center"/>
                </w:tcPr>
                <w:p w14:paraId="7676092C" w14:textId="079034A9" w:rsidR="002A7978" w:rsidRDefault="002A7978" w:rsidP="002A7978">
                  <w:pPr>
                    <w:jc w:val="center"/>
                    <w:rPr>
                      <w:sz w:val="16"/>
                    </w:rPr>
                  </w:pPr>
                  <w:r>
                    <w:rPr>
                      <w:sz w:val="16"/>
                    </w:rPr>
                    <w:t>11:12</w:t>
                  </w:r>
                </w:p>
              </w:tc>
              <w:tc>
                <w:tcPr>
                  <w:tcW w:w="0" w:type="auto"/>
                  <w:vAlign w:val="center"/>
                </w:tcPr>
                <w:p w14:paraId="294AE595" w14:textId="74E88621" w:rsidR="002A7978" w:rsidRDefault="002A7978" w:rsidP="002A7978">
                  <w:pPr>
                    <w:jc w:val="center"/>
                    <w:rPr>
                      <w:sz w:val="16"/>
                    </w:rPr>
                  </w:pPr>
                  <w:r>
                    <w:rPr>
                      <w:sz w:val="16"/>
                    </w:rPr>
                    <w:t>18,4</w:t>
                  </w:r>
                </w:p>
              </w:tc>
              <w:tc>
                <w:tcPr>
                  <w:tcW w:w="0" w:type="auto"/>
                  <w:vAlign w:val="center"/>
                </w:tcPr>
                <w:p w14:paraId="39563DB3" w14:textId="28DE49E5" w:rsidR="002A7978" w:rsidRDefault="002A7978" w:rsidP="002A7978">
                  <w:pPr>
                    <w:jc w:val="center"/>
                    <w:rPr>
                      <w:sz w:val="16"/>
                    </w:rPr>
                  </w:pPr>
                  <w:r>
                    <w:rPr>
                      <w:sz w:val="16"/>
                    </w:rPr>
                    <w:t>18,3</w:t>
                  </w:r>
                </w:p>
              </w:tc>
              <w:tc>
                <w:tcPr>
                  <w:tcW w:w="0" w:type="auto"/>
                  <w:vAlign w:val="center"/>
                </w:tcPr>
                <w:p w14:paraId="3C89DB30" w14:textId="276F92DD" w:rsidR="002A7978" w:rsidRDefault="002A7978" w:rsidP="002A7978">
                  <w:pPr>
                    <w:jc w:val="center"/>
                    <w:rPr>
                      <w:sz w:val="16"/>
                    </w:rPr>
                  </w:pPr>
                  <w:r>
                    <w:rPr>
                      <w:sz w:val="16"/>
                    </w:rPr>
                    <w:t>0,5</w:t>
                  </w:r>
                </w:p>
              </w:tc>
              <w:tc>
                <w:tcPr>
                  <w:tcW w:w="0" w:type="auto"/>
                  <w:vAlign w:val="center"/>
                </w:tcPr>
                <w:p w14:paraId="0FAA8E24" w14:textId="16CA62FE" w:rsidR="002A7978" w:rsidRDefault="002A7978" w:rsidP="002A7978">
                  <w:pPr>
                    <w:jc w:val="center"/>
                    <w:rPr>
                      <w:sz w:val="16"/>
                    </w:rPr>
                  </w:pPr>
                  <w:r>
                    <w:rPr>
                      <w:sz w:val="16"/>
                    </w:rPr>
                    <w:t>--</w:t>
                  </w:r>
                </w:p>
              </w:tc>
              <w:tc>
                <w:tcPr>
                  <w:tcW w:w="0" w:type="auto"/>
                  <w:vAlign w:val="center"/>
                </w:tcPr>
                <w:p w14:paraId="1D1BBC6B" w14:textId="6D44616B" w:rsidR="002A7978" w:rsidRDefault="002A7978" w:rsidP="002A7978">
                  <w:pPr>
                    <w:jc w:val="center"/>
                    <w:rPr>
                      <w:sz w:val="16"/>
                    </w:rPr>
                  </w:pPr>
                  <w:r>
                    <w:rPr>
                      <w:sz w:val="16"/>
                    </w:rPr>
                    <w:t>--</w:t>
                  </w:r>
                </w:p>
              </w:tc>
              <w:tc>
                <w:tcPr>
                  <w:tcW w:w="0" w:type="auto"/>
                  <w:vAlign w:val="center"/>
                </w:tcPr>
                <w:p w14:paraId="4C181755" w14:textId="735A3A15" w:rsidR="002A7978" w:rsidRDefault="002A7978" w:rsidP="002A7978">
                  <w:pPr>
                    <w:jc w:val="center"/>
                    <w:rPr>
                      <w:sz w:val="16"/>
                    </w:rPr>
                  </w:pPr>
                  <w:r>
                    <w:rPr>
                      <w:sz w:val="16"/>
                    </w:rPr>
                    <w:t>--</w:t>
                  </w:r>
                </w:p>
              </w:tc>
            </w:tr>
            <w:tr w:rsidR="00907E81" w:rsidRPr="00B25F0D" w14:paraId="1660BB92" w14:textId="77777777" w:rsidTr="002A7978">
              <w:trPr>
                <w:trHeight w:val="219"/>
                <w:jc w:val="center"/>
              </w:trPr>
              <w:tc>
                <w:tcPr>
                  <w:tcW w:w="868" w:type="dxa"/>
                  <w:vMerge/>
                  <w:vAlign w:val="center"/>
                </w:tcPr>
                <w:p w14:paraId="714689E2" w14:textId="77777777" w:rsidR="002A7978" w:rsidRPr="004F6B31" w:rsidRDefault="002A7978" w:rsidP="002A7978">
                  <w:pPr>
                    <w:jc w:val="center"/>
                    <w:rPr>
                      <w:sz w:val="16"/>
                    </w:rPr>
                  </w:pPr>
                </w:p>
              </w:tc>
              <w:tc>
                <w:tcPr>
                  <w:tcW w:w="584" w:type="dxa"/>
                  <w:vAlign w:val="center"/>
                </w:tcPr>
                <w:p w14:paraId="3A2495E4" w14:textId="4240D9C9" w:rsidR="002A7978" w:rsidRDefault="002A7978" w:rsidP="002A7978">
                  <w:pPr>
                    <w:jc w:val="center"/>
                    <w:rPr>
                      <w:sz w:val="16"/>
                    </w:rPr>
                  </w:pPr>
                  <w:r>
                    <w:rPr>
                      <w:sz w:val="16"/>
                    </w:rPr>
                    <w:t>11:14</w:t>
                  </w:r>
                </w:p>
              </w:tc>
              <w:tc>
                <w:tcPr>
                  <w:tcW w:w="0" w:type="auto"/>
                  <w:vAlign w:val="center"/>
                </w:tcPr>
                <w:p w14:paraId="28973029" w14:textId="064CD449" w:rsidR="002A7978" w:rsidRDefault="002A7978" w:rsidP="002A7978">
                  <w:pPr>
                    <w:jc w:val="center"/>
                    <w:rPr>
                      <w:sz w:val="16"/>
                    </w:rPr>
                  </w:pPr>
                  <w:r>
                    <w:rPr>
                      <w:sz w:val="16"/>
                    </w:rPr>
                    <w:t>16,7</w:t>
                  </w:r>
                </w:p>
              </w:tc>
              <w:tc>
                <w:tcPr>
                  <w:tcW w:w="0" w:type="auto"/>
                  <w:vAlign w:val="center"/>
                </w:tcPr>
                <w:p w14:paraId="4B1F50B0" w14:textId="72C59BB9" w:rsidR="002A7978" w:rsidRDefault="002A7978" w:rsidP="002A7978">
                  <w:pPr>
                    <w:jc w:val="center"/>
                    <w:rPr>
                      <w:sz w:val="16"/>
                    </w:rPr>
                  </w:pPr>
                  <w:r>
                    <w:rPr>
                      <w:sz w:val="16"/>
                    </w:rPr>
                    <w:t>16,6</w:t>
                  </w:r>
                </w:p>
              </w:tc>
              <w:tc>
                <w:tcPr>
                  <w:tcW w:w="0" w:type="auto"/>
                  <w:vAlign w:val="center"/>
                </w:tcPr>
                <w:p w14:paraId="0B6747D5" w14:textId="7E61E4AD" w:rsidR="002A7978" w:rsidRDefault="002A7978" w:rsidP="002A7978">
                  <w:pPr>
                    <w:jc w:val="center"/>
                    <w:rPr>
                      <w:sz w:val="16"/>
                    </w:rPr>
                  </w:pPr>
                  <w:r>
                    <w:rPr>
                      <w:sz w:val="16"/>
                    </w:rPr>
                    <w:t>0,6</w:t>
                  </w:r>
                </w:p>
              </w:tc>
              <w:tc>
                <w:tcPr>
                  <w:tcW w:w="0" w:type="auto"/>
                  <w:vAlign w:val="center"/>
                </w:tcPr>
                <w:p w14:paraId="143B6C55" w14:textId="67732D57" w:rsidR="002A7978" w:rsidRDefault="002A7978" w:rsidP="002A7978">
                  <w:pPr>
                    <w:jc w:val="center"/>
                    <w:rPr>
                      <w:sz w:val="16"/>
                    </w:rPr>
                  </w:pPr>
                  <w:r>
                    <w:rPr>
                      <w:sz w:val="16"/>
                    </w:rPr>
                    <w:t>--</w:t>
                  </w:r>
                </w:p>
              </w:tc>
              <w:tc>
                <w:tcPr>
                  <w:tcW w:w="0" w:type="auto"/>
                  <w:vAlign w:val="center"/>
                </w:tcPr>
                <w:p w14:paraId="46B7A3F6" w14:textId="489F4A3B" w:rsidR="002A7978" w:rsidRDefault="002A7978" w:rsidP="002A7978">
                  <w:pPr>
                    <w:jc w:val="center"/>
                    <w:rPr>
                      <w:sz w:val="16"/>
                    </w:rPr>
                  </w:pPr>
                  <w:r>
                    <w:rPr>
                      <w:sz w:val="16"/>
                    </w:rPr>
                    <w:t>--</w:t>
                  </w:r>
                </w:p>
              </w:tc>
              <w:tc>
                <w:tcPr>
                  <w:tcW w:w="0" w:type="auto"/>
                  <w:vAlign w:val="center"/>
                </w:tcPr>
                <w:p w14:paraId="0E19FF38" w14:textId="21EF9B4B" w:rsidR="002A7978" w:rsidRDefault="002A7978" w:rsidP="002A7978">
                  <w:pPr>
                    <w:jc w:val="center"/>
                    <w:rPr>
                      <w:sz w:val="16"/>
                    </w:rPr>
                  </w:pPr>
                  <w:r>
                    <w:rPr>
                      <w:sz w:val="16"/>
                    </w:rPr>
                    <w:t>--</w:t>
                  </w:r>
                </w:p>
              </w:tc>
            </w:tr>
            <w:tr w:rsidR="00907E81" w:rsidRPr="00B25F0D" w14:paraId="0A0A57BA" w14:textId="77777777" w:rsidTr="002A7978">
              <w:trPr>
                <w:trHeight w:val="219"/>
                <w:jc w:val="center"/>
              </w:trPr>
              <w:tc>
                <w:tcPr>
                  <w:tcW w:w="868" w:type="dxa"/>
                  <w:vMerge w:val="restart"/>
                  <w:vAlign w:val="center"/>
                </w:tcPr>
                <w:p w14:paraId="78BBB281" w14:textId="368151AA" w:rsidR="002A7978" w:rsidRPr="004F6B31" w:rsidRDefault="002A7978" w:rsidP="002A7978">
                  <w:pPr>
                    <w:jc w:val="center"/>
                    <w:rPr>
                      <w:sz w:val="16"/>
                    </w:rPr>
                  </w:pPr>
                  <w:r>
                    <w:rPr>
                      <w:sz w:val="16"/>
                    </w:rPr>
                    <w:t>09-07-18</w:t>
                  </w:r>
                </w:p>
              </w:tc>
              <w:tc>
                <w:tcPr>
                  <w:tcW w:w="584" w:type="dxa"/>
                  <w:vAlign w:val="center"/>
                </w:tcPr>
                <w:p w14:paraId="53BBFE51" w14:textId="1A26C7B8" w:rsidR="002A7978" w:rsidRDefault="002A7978" w:rsidP="002A7978">
                  <w:pPr>
                    <w:jc w:val="center"/>
                    <w:rPr>
                      <w:sz w:val="16"/>
                    </w:rPr>
                  </w:pPr>
                  <w:r>
                    <w:rPr>
                      <w:sz w:val="16"/>
                    </w:rPr>
                    <w:t>17:05</w:t>
                  </w:r>
                </w:p>
              </w:tc>
              <w:tc>
                <w:tcPr>
                  <w:tcW w:w="0" w:type="auto"/>
                  <w:vAlign w:val="center"/>
                </w:tcPr>
                <w:p w14:paraId="6E184237" w14:textId="4933F171" w:rsidR="002A7978" w:rsidRDefault="002A7978" w:rsidP="002A7978">
                  <w:pPr>
                    <w:jc w:val="center"/>
                    <w:rPr>
                      <w:sz w:val="16"/>
                    </w:rPr>
                  </w:pPr>
                  <w:r>
                    <w:rPr>
                      <w:sz w:val="16"/>
                    </w:rPr>
                    <w:t>15</w:t>
                  </w:r>
                </w:p>
              </w:tc>
              <w:tc>
                <w:tcPr>
                  <w:tcW w:w="0" w:type="auto"/>
                  <w:vAlign w:val="center"/>
                </w:tcPr>
                <w:p w14:paraId="33B11B30" w14:textId="42D349DA" w:rsidR="002A7978" w:rsidRDefault="002A7978" w:rsidP="002A7978">
                  <w:pPr>
                    <w:jc w:val="center"/>
                    <w:rPr>
                      <w:sz w:val="16"/>
                    </w:rPr>
                  </w:pPr>
                  <w:r>
                    <w:rPr>
                      <w:sz w:val="16"/>
                    </w:rPr>
                    <w:t>14,7</w:t>
                  </w:r>
                </w:p>
              </w:tc>
              <w:tc>
                <w:tcPr>
                  <w:tcW w:w="0" w:type="auto"/>
                  <w:vAlign w:val="center"/>
                </w:tcPr>
                <w:p w14:paraId="2C6CC6CC" w14:textId="5E4875DC" w:rsidR="002A7978" w:rsidRDefault="002A7978" w:rsidP="002A7978">
                  <w:pPr>
                    <w:jc w:val="center"/>
                    <w:rPr>
                      <w:sz w:val="16"/>
                    </w:rPr>
                  </w:pPr>
                  <w:r>
                    <w:rPr>
                      <w:sz w:val="16"/>
                    </w:rPr>
                    <w:t>2</w:t>
                  </w:r>
                </w:p>
              </w:tc>
              <w:tc>
                <w:tcPr>
                  <w:tcW w:w="0" w:type="auto"/>
                  <w:vAlign w:val="center"/>
                </w:tcPr>
                <w:p w14:paraId="64134916" w14:textId="253F8C2D" w:rsidR="002A7978" w:rsidRDefault="002A7978" w:rsidP="002A7978">
                  <w:pPr>
                    <w:jc w:val="center"/>
                    <w:rPr>
                      <w:sz w:val="16"/>
                    </w:rPr>
                  </w:pPr>
                  <w:r>
                    <w:rPr>
                      <w:sz w:val="16"/>
                    </w:rPr>
                    <w:t>17:07</w:t>
                  </w:r>
                </w:p>
              </w:tc>
              <w:tc>
                <w:tcPr>
                  <w:tcW w:w="0" w:type="auto"/>
                  <w:vAlign w:val="center"/>
                </w:tcPr>
                <w:p w14:paraId="52E7CE0C" w14:textId="7AC9A1AC" w:rsidR="002A7978" w:rsidRDefault="002A7978" w:rsidP="002A7978">
                  <w:pPr>
                    <w:jc w:val="center"/>
                    <w:rPr>
                      <w:sz w:val="16"/>
                    </w:rPr>
                  </w:pPr>
                  <w:r>
                    <w:rPr>
                      <w:sz w:val="16"/>
                    </w:rPr>
                    <w:t>15</w:t>
                  </w:r>
                </w:p>
              </w:tc>
              <w:tc>
                <w:tcPr>
                  <w:tcW w:w="0" w:type="auto"/>
                  <w:vAlign w:val="center"/>
                </w:tcPr>
                <w:p w14:paraId="21D88245" w14:textId="705727FC" w:rsidR="002A7978" w:rsidRDefault="002A7978" w:rsidP="002A7978">
                  <w:pPr>
                    <w:jc w:val="center"/>
                    <w:rPr>
                      <w:sz w:val="16"/>
                    </w:rPr>
                  </w:pPr>
                  <w:r>
                    <w:rPr>
                      <w:sz w:val="16"/>
                    </w:rPr>
                    <w:t>0</w:t>
                  </w:r>
                </w:p>
              </w:tc>
            </w:tr>
            <w:tr w:rsidR="00907E81" w:rsidRPr="00B25F0D" w14:paraId="4BBBB87E" w14:textId="77777777" w:rsidTr="002A7978">
              <w:trPr>
                <w:trHeight w:val="219"/>
                <w:jc w:val="center"/>
              </w:trPr>
              <w:tc>
                <w:tcPr>
                  <w:tcW w:w="868" w:type="dxa"/>
                  <w:vMerge/>
                  <w:vAlign w:val="center"/>
                </w:tcPr>
                <w:p w14:paraId="49D4390F" w14:textId="77777777" w:rsidR="002A7978" w:rsidRPr="004F6B31" w:rsidRDefault="002A7978" w:rsidP="002A7978">
                  <w:pPr>
                    <w:jc w:val="center"/>
                    <w:rPr>
                      <w:sz w:val="16"/>
                    </w:rPr>
                  </w:pPr>
                </w:p>
              </w:tc>
              <w:tc>
                <w:tcPr>
                  <w:tcW w:w="584" w:type="dxa"/>
                  <w:vAlign w:val="center"/>
                </w:tcPr>
                <w:p w14:paraId="6D9DE105" w14:textId="5CC892F7" w:rsidR="002A7978" w:rsidRDefault="002A7978" w:rsidP="002A7978">
                  <w:pPr>
                    <w:jc w:val="center"/>
                    <w:rPr>
                      <w:sz w:val="16"/>
                    </w:rPr>
                  </w:pPr>
                  <w:r>
                    <w:rPr>
                      <w:sz w:val="16"/>
                    </w:rPr>
                    <w:t>17:09</w:t>
                  </w:r>
                </w:p>
              </w:tc>
              <w:tc>
                <w:tcPr>
                  <w:tcW w:w="0" w:type="auto"/>
                  <w:vAlign w:val="center"/>
                </w:tcPr>
                <w:p w14:paraId="5CCE5E39" w14:textId="027FBC57" w:rsidR="002A7978" w:rsidRDefault="002A7978" w:rsidP="002A7978">
                  <w:pPr>
                    <w:jc w:val="center"/>
                    <w:rPr>
                      <w:sz w:val="16"/>
                    </w:rPr>
                  </w:pPr>
                  <w:r>
                    <w:rPr>
                      <w:sz w:val="16"/>
                    </w:rPr>
                    <w:t>18,4</w:t>
                  </w:r>
                </w:p>
              </w:tc>
              <w:tc>
                <w:tcPr>
                  <w:tcW w:w="0" w:type="auto"/>
                  <w:vAlign w:val="center"/>
                </w:tcPr>
                <w:p w14:paraId="74018FA3" w14:textId="3EC506AA" w:rsidR="002A7978" w:rsidRDefault="002A7978" w:rsidP="002A7978">
                  <w:pPr>
                    <w:jc w:val="center"/>
                    <w:rPr>
                      <w:sz w:val="16"/>
                    </w:rPr>
                  </w:pPr>
                  <w:r>
                    <w:rPr>
                      <w:sz w:val="16"/>
                    </w:rPr>
                    <w:t>17,4</w:t>
                  </w:r>
                </w:p>
              </w:tc>
              <w:tc>
                <w:tcPr>
                  <w:tcW w:w="0" w:type="auto"/>
                  <w:vAlign w:val="center"/>
                </w:tcPr>
                <w:p w14:paraId="7AF065BC" w14:textId="1CDE5CA7" w:rsidR="002A7978" w:rsidRDefault="002A7978" w:rsidP="002A7978">
                  <w:pPr>
                    <w:jc w:val="center"/>
                    <w:rPr>
                      <w:sz w:val="16"/>
                    </w:rPr>
                  </w:pPr>
                  <w:r>
                    <w:rPr>
                      <w:sz w:val="16"/>
                    </w:rPr>
                    <w:t>5,4</w:t>
                  </w:r>
                </w:p>
              </w:tc>
              <w:tc>
                <w:tcPr>
                  <w:tcW w:w="0" w:type="auto"/>
                  <w:vAlign w:val="center"/>
                </w:tcPr>
                <w:p w14:paraId="737BD182" w14:textId="11F1619C" w:rsidR="002A7978" w:rsidRDefault="002A7978" w:rsidP="002A7978">
                  <w:pPr>
                    <w:jc w:val="center"/>
                    <w:rPr>
                      <w:sz w:val="16"/>
                    </w:rPr>
                  </w:pPr>
                  <w:r>
                    <w:rPr>
                      <w:sz w:val="16"/>
                    </w:rPr>
                    <w:t>17:11</w:t>
                  </w:r>
                </w:p>
              </w:tc>
              <w:tc>
                <w:tcPr>
                  <w:tcW w:w="0" w:type="auto"/>
                  <w:vAlign w:val="center"/>
                </w:tcPr>
                <w:p w14:paraId="70215DF0" w14:textId="244C4E54" w:rsidR="002A7978" w:rsidRDefault="002A7978" w:rsidP="002A7978">
                  <w:pPr>
                    <w:jc w:val="center"/>
                    <w:rPr>
                      <w:sz w:val="16"/>
                    </w:rPr>
                  </w:pPr>
                  <w:r>
                    <w:rPr>
                      <w:sz w:val="16"/>
                    </w:rPr>
                    <w:t>18,36</w:t>
                  </w:r>
                </w:p>
              </w:tc>
              <w:tc>
                <w:tcPr>
                  <w:tcW w:w="0" w:type="auto"/>
                  <w:vAlign w:val="center"/>
                </w:tcPr>
                <w:p w14:paraId="4B1DA7D0" w14:textId="6D36F4B8" w:rsidR="002A7978" w:rsidRDefault="002A7978" w:rsidP="002A7978">
                  <w:pPr>
                    <w:jc w:val="center"/>
                    <w:rPr>
                      <w:sz w:val="16"/>
                    </w:rPr>
                  </w:pPr>
                  <w:r>
                    <w:rPr>
                      <w:sz w:val="16"/>
                    </w:rPr>
                    <w:t>0,2</w:t>
                  </w:r>
                </w:p>
              </w:tc>
            </w:tr>
            <w:tr w:rsidR="00907E81" w:rsidRPr="00B25F0D" w14:paraId="78DEE8BF" w14:textId="77777777" w:rsidTr="002A7978">
              <w:trPr>
                <w:trHeight w:val="219"/>
                <w:jc w:val="center"/>
              </w:trPr>
              <w:tc>
                <w:tcPr>
                  <w:tcW w:w="868" w:type="dxa"/>
                  <w:vMerge/>
                  <w:vAlign w:val="center"/>
                </w:tcPr>
                <w:p w14:paraId="7BA1A31F" w14:textId="77777777" w:rsidR="002A7978" w:rsidRPr="004F6B31" w:rsidRDefault="002A7978" w:rsidP="002A7978">
                  <w:pPr>
                    <w:jc w:val="center"/>
                    <w:rPr>
                      <w:sz w:val="16"/>
                    </w:rPr>
                  </w:pPr>
                </w:p>
              </w:tc>
              <w:tc>
                <w:tcPr>
                  <w:tcW w:w="584" w:type="dxa"/>
                  <w:vAlign w:val="center"/>
                </w:tcPr>
                <w:p w14:paraId="02FBC4F1" w14:textId="15BB059E" w:rsidR="002A7978" w:rsidRDefault="002A7978" w:rsidP="002A7978">
                  <w:pPr>
                    <w:jc w:val="center"/>
                    <w:rPr>
                      <w:sz w:val="16"/>
                    </w:rPr>
                  </w:pPr>
                  <w:r>
                    <w:rPr>
                      <w:sz w:val="16"/>
                    </w:rPr>
                    <w:t>17:13</w:t>
                  </w:r>
                </w:p>
              </w:tc>
              <w:tc>
                <w:tcPr>
                  <w:tcW w:w="0" w:type="auto"/>
                  <w:vAlign w:val="center"/>
                </w:tcPr>
                <w:p w14:paraId="0FBEFB97" w14:textId="4DADDAE1" w:rsidR="002A7978" w:rsidRDefault="002A7978" w:rsidP="002A7978">
                  <w:pPr>
                    <w:jc w:val="center"/>
                    <w:rPr>
                      <w:sz w:val="16"/>
                    </w:rPr>
                  </w:pPr>
                  <w:r>
                    <w:rPr>
                      <w:sz w:val="16"/>
                    </w:rPr>
                    <w:t>16,7</w:t>
                  </w:r>
                </w:p>
              </w:tc>
              <w:tc>
                <w:tcPr>
                  <w:tcW w:w="0" w:type="auto"/>
                  <w:vAlign w:val="center"/>
                </w:tcPr>
                <w:p w14:paraId="2CC67F84" w14:textId="279D72C3" w:rsidR="002A7978" w:rsidRDefault="002A7978" w:rsidP="002A7978">
                  <w:pPr>
                    <w:jc w:val="center"/>
                    <w:rPr>
                      <w:sz w:val="16"/>
                    </w:rPr>
                  </w:pPr>
                  <w:r>
                    <w:rPr>
                      <w:sz w:val="16"/>
                    </w:rPr>
                    <w:t>16,0</w:t>
                  </w:r>
                </w:p>
              </w:tc>
              <w:tc>
                <w:tcPr>
                  <w:tcW w:w="0" w:type="auto"/>
                  <w:vAlign w:val="center"/>
                </w:tcPr>
                <w:p w14:paraId="5616A326" w14:textId="19954371" w:rsidR="002A7978" w:rsidRDefault="002A7978" w:rsidP="002A7978">
                  <w:pPr>
                    <w:jc w:val="center"/>
                    <w:rPr>
                      <w:sz w:val="16"/>
                    </w:rPr>
                  </w:pPr>
                  <w:r>
                    <w:rPr>
                      <w:sz w:val="16"/>
                    </w:rPr>
                    <w:t>5,4</w:t>
                  </w:r>
                </w:p>
              </w:tc>
              <w:tc>
                <w:tcPr>
                  <w:tcW w:w="0" w:type="auto"/>
                  <w:vAlign w:val="center"/>
                </w:tcPr>
                <w:p w14:paraId="3D7DCB7C" w14:textId="743A472E" w:rsidR="002A7978" w:rsidRDefault="002A7978" w:rsidP="002A7978">
                  <w:pPr>
                    <w:jc w:val="center"/>
                    <w:rPr>
                      <w:sz w:val="16"/>
                    </w:rPr>
                  </w:pPr>
                  <w:r>
                    <w:rPr>
                      <w:sz w:val="16"/>
                    </w:rPr>
                    <w:t>17:15</w:t>
                  </w:r>
                </w:p>
              </w:tc>
              <w:tc>
                <w:tcPr>
                  <w:tcW w:w="0" w:type="auto"/>
                  <w:vAlign w:val="center"/>
                </w:tcPr>
                <w:p w14:paraId="1DF4365B" w14:textId="1E65B653" w:rsidR="002A7978" w:rsidRDefault="002A7978" w:rsidP="002A7978">
                  <w:pPr>
                    <w:jc w:val="center"/>
                    <w:rPr>
                      <w:sz w:val="16"/>
                    </w:rPr>
                  </w:pPr>
                  <w:r>
                    <w:rPr>
                      <w:sz w:val="16"/>
                    </w:rPr>
                    <w:t>16,66</w:t>
                  </w:r>
                </w:p>
              </w:tc>
              <w:tc>
                <w:tcPr>
                  <w:tcW w:w="0" w:type="auto"/>
                  <w:vAlign w:val="center"/>
                </w:tcPr>
                <w:p w14:paraId="3CD60086" w14:textId="3F103E68" w:rsidR="002A7978" w:rsidRDefault="002A7978" w:rsidP="002A7978">
                  <w:pPr>
                    <w:jc w:val="center"/>
                    <w:rPr>
                      <w:sz w:val="16"/>
                    </w:rPr>
                  </w:pPr>
                  <w:r>
                    <w:rPr>
                      <w:sz w:val="16"/>
                    </w:rPr>
                    <w:t>0,2</w:t>
                  </w:r>
                </w:p>
              </w:tc>
            </w:tr>
            <w:tr w:rsidR="00907E81" w:rsidRPr="00B25F0D" w14:paraId="7F29B78D" w14:textId="77777777" w:rsidTr="002A7978">
              <w:trPr>
                <w:trHeight w:val="219"/>
                <w:jc w:val="center"/>
              </w:trPr>
              <w:tc>
                <w:tcPr>
                  <w:tcW w:w="868" w:type="dxa"/>
                  <w:vMerge w:val="restart"/>
                  <w:vAlign w:val="center"/>
                </w:tcPr>
                <w:p w14:paraId="781D427E" w14:textId="0D057A61" w:rsidR="002A7978" w:rsidRPr="004F6B31" w:rsidRDefault="002A7978" w:rsidP="002A7978">
                  <w:pPr>
                    <w:jc w:val="center"/>
                    <w:rPr>
                      <w:sz w:val="16"/>
                    </w:rPr>
                  </w:pPr>
                  <w:r>
                    <w:rPr>
                      <w:sz w:val="16"/>
                    </w:rPr>
                    <w:t>02-04-18</w:t>
                  </w:r>
                </w:p>
              </w:tc>
              <w:tc>
                <w:tcPr>
                  <w:tcW w:w="584" w:type="dxa"/>
                  <w:vAlign w:val="center"/>
                </w:tcPr>
                <w:p w14:paraId="158CDF47" w14:textId="26349F0D" w:rsidR="002A7978" w:rsidRDefault="002A7978" w:rsidP="002A7978">
                  <w:pPr>
                    <w:jc w:val="center"/>
                    <w:rPr>
                      <w:sz w:val="16"/>
                    </w:rPr>
                  </w:pPr>
                  <w:r>
                    <w:rPr>
                      <w:sz w:val="16"/>
                    </w:rPr>
                    <w:t>11:20</w:t>
                  </w:r>
                </w:p>
              </w:tc>
              <w:tc>
                <w:tcPr>
                  <w:tcW w:w="0" w:type="auto"/>
                  <w:vAlign w:val="center"/>
                </w:tcPr>
                <w:p w14:paraId="585E51E0" w14:textId="3AFA9466" w:rsidR="002A7978" w:rsidRDefault="002A7978" w:rsidP="002A7978">
                  <w:pPr>
                    <w:jc w:val="center"/>
                    <w:rPr>
                      <w:sz w:val="16"/>
                    </w:rPr>
                  </w:pPr>
                  <w:r>
                    <w:rPr>
                      <w:sz w:val="16"/>
                    </w:rPr>
                    <w:t>15</w:t>
                  </w:r>
                </w:p>
              </w:tc>
              <w:tc>
                <w:tcPr>
                  <w:tcW w:w="0" w:type="auto"/>
                  <w:vAlign w:val="center"/>
                </w:tcPr>
                <w:p w14:paraId="3577E939" w14:textId="28844961" w:rsidR="002A7978" w:rsidRDefault="002A7978" w:rsidP="002A7978">
                  <w:pPr>
                    <w:jc w:val="center"/>
                    <w:rPr>
                      <w:sz w:val="16"/>
                    </w:rPr>
                  </w:pPr>
                  <w:r>
                    <w:rPr>
                      <w:sz w:val="16"/>
                    </w:rPr>
                    <w:t>14,66</w:t>
                  </w:r>
                </w:p>
              </w:tc>
              <w:tc>
                <w:tcPr>
                  <w:tcW w:w="0" w:type="auto"/>
                  <w:vAlign w:val="center"/>
                </w:tcPr>
                <w:p w14:paraId="543B0A4B" w14:textId="63A849C9" w:rsidR="002A7978" w:rsidRDefault="002A7978" w:rsidP="002A7978">
                  <w:pPr>
                    <w:jc w:val="center"/>
                    <w:rPr>
                      <w:sz w:val="16"/>
                    </w:rPr>
                  </w:pPr>
                  <w:r>
                    <w:rPr>
                      <w:sz w:val="16"/>
                    </w:rPr>
                    <w:t>2,3</w:t>
                  </w:r>
                </w:p>
              </w:tc>
              <w:tc>
                <w:tcPr>
                  <w:tcW w:w="0" w:type="auto"/>
                  <w:vAlign w:val="center"/>
                </w:tcPr>
                <w:p w14:paraId="7806D03C" w14:textId="3A825644" w:rsidR="002A7978" w:rsidRDefault="002A7978" w:rsidP="002A7978">
                  <w:pPr>
                    <w:jc w:val="center"/>
                    <w:rPr>
                      <w:sz w:val="16"/>
                    </w:rPr>
                  </w:pPr>
                  <w:r>
                    <w:rPr>
                      <w:sz w:val="16"/>
                    </w:rPr>
                    <w:t>--</w:t>
                  </w:r>
                </w:p>
              </w:tc>
              <w:tc>
                <w:tcPr>
                  <w:tcW w:w="0" w:type="auto"/>
                  <w:vAlign w:val="center"/>
                </w:tcPr>
                <w:p w14:paraId="386F8AB4" w14:textId="35344612" w:rsidR="002A7978" w:rsidRDefault="002A7978" w:rsidP="002A7978">
                  <w:pPr>
                    <w:jc w:val="center"/>
                    <w:rPr>
                      <w:sz w:val="16"/>
                    </w:rPr>
                  </w:pPr>
                  <w:r>
                    <w:rPr>
                      <w:sz w:val="16"/>
                    </w:rPr>
                    <w:t>--</w:t>
                  </w:r>
                </w:p>
              </w:tc>
              <w:tc>
                <w:tcPr>
                  <w:tcW w:w="0" w:type="auto"/>
                  <w:vAlign w:val="center"/>
                </w:tcPr>
                <w:p w14:paraId="2A28ED70" w14:textId="3170F270" w:rsidR="002A7978" w:rsidRDefault="002A7978" w:rsidP="002A7978">
                  <w:pPr>
                    <w:jc w:val="center"/>
                    <w:rPr>
                      <w:sz w:val="16"/>
                    </w:rPr>
                  </w:pPr>
                  <w:r>
                    <w:rPr>
                      <w:sz w:val="16"/>
                    </w:rPr>
                    <w:t>--</w:t>
                  </w:r>
                </w:p>
              </w:tc>
            </w:tr>
            <w:tr w:rsidR="00907E81" w:rsidRPr="00B25F0D" w14:paraId="0613F943" w14:textId="77777777" w:rsidTr="002A7978">
              <w:trPr>
                <w:trHeight w:val="219"/>
                <w:jc w:val="center"/>
              </w:trPr>
              <w:tc>
                <w:tcPr>
                  <w:tcW w:w="868" w:type="dxa"/>
                  <w:vMerge/>
                  <w:vAlign w:val="center"/>
                </w:tcPr>
                <w:p w14:paraId="7E73A291" w14:textId="77777777" w:rsidR="002A7978" w:rsidRPr="004F6B31" w:rsidRDefault="002A7978" w:rsidP="002A7978">
                  <w:pPr>
                    <w:jc w:val="center"/>
                    <w:rPr>
                      <w:sz w:val="16"/>
                    </w:rPr>
                  </w:pPr>
                </w:p>
              </w:tc>
              <w:tc>
                <w:tcPr>
                  <w:tcW w:w="584" w:type="dxa"/>
                  <w:vAlign w:val="center"/>
                </w:tcPr>
                <w:p w14:paraId="353088BE" w14:textId="4BC677F5" w:rsidR="002A7978" w:rsidRDefault="002A7978" w:rsidP="002A7978">
                  <w:pPr>
                    <w:jc w:val="center"/>
                    <w:rPr>
                      <w:sz w:val="16"/>
                    </w:rPr>
                  </w:pPr>
                  <w:r>
                    <w:rPr>
                      <w:sz w:val="16"/>
                    </w:rPr>
                    <w:t>11:22</w:t>
                  </w:r>
                </w:p>
              </w:tc>
              <w:tc>
                <w:tcPr>
                  <w:tcW w:w="0" w:type="auto"/>
                  <w:vAlign w:val="center"/>
                </w:tcPr>
                <w:p w14:paraId="21FAA270" w14:textId="3A1BE432" w:rsidR="002A7978" w:rsidRDefault="002A7978" w:rsidP="002A7978">
                  <w:pPr>
                    <w:jc w:val="center"/>
                    <w:rPr>
                      <w:sz w:val="16"/>
                    </w:rPr>
                  </w:pPr>
                  <w:r>
                    <w:rPr>
                      <w:sz w:val="16"/>
                    </w:rPr>
                    <w:t>18,4</w:t>
                  </w:r>
                </w:p>
              </w:tc>
              <w:tc>
                <w:tcPr>
                  <w:tcW w:w="0" w:type="auto"/>
                  <w:vAlign w:val="center"/>
                </w:tcPr>
                <w:p w14:paraId="27366C1E" w14:textId="75FFD98A" w:rsidR="002A7978" w:rsidRDefault="002A7978" w:rsidP="002A7978">
                  <w:pPr>
                    <w:jc w:val="center"/>
                    <w:rPr>
                      <w:sz w:val="16"/>
                    </w:rPr>
                  </w:pPr>
                  <w:r>
                    <w:rPr>
                      <w:sz w:val="16"/>
                    </w:rPr>
                    <w:t>17,8</w:t>
                  </w:r>
                </w:p>
              </w:tc>
              <w:tc>
                <w:tcPr>
                  <w:tcW w:w="0" w:type="auto"/>
                  <w:vAlign w:val="center"/>
                </w:tcPr>
                <w:p w14:paraId="6DDE9509" w14:textId="4A239CBB" w:rsidR="002A7978" w:rsidRDefault="002A7978" w:rsidP="002A7978">
                  <w:pPr>
                    <w:jc w:val="center"/>
                    <w:rPr>
                      <w:sz w:val="16"/>
                    </w:rPr>
                  </w:pPr>
                  <w:r>
                    <w:rPr>
                      <w:sz w:val="16"/>
                    </w:rPr>
                    <w:t>3,3</w:t>
                  </w:r>
                </w:p>
              </w:tc>
              <w:tc>
                <w:tcPr>
                  <w:tcW w:w="0" w:type="auto"/>
                  <w:vAlign w:val="center"/>
                </w:tcPr>
                <w:p w14:paraId="0F0867D1" w14:textId="55117A9E" w:rsidR="002A7978" w:rsidRDefault="002A7978" w:rsidP="002A7978">
                  <w:pPr>
                    <w:jc w:val="center"/>
                    <w:rPr>
                      <w:sz w:val="16"/>
                    </w:rPr>
                  </w:pPr>
                  <w:r>
                    <w:rPr>
                      <w:sz w:val="16"/>
                    </w:rPr>
                    <w:t>--</w:t>
                  </w:r>
                </w:p>
              </w:tc>
              <w:tc>
                <w:tcPr>
                  <w:tcW w:w="0" w:type="auto"/>
                  <w:vAlign w:val="center"/>
                </w:tcPr>
                <w:p w14:paraId="508385FB" w14:textId="1A99E7A0" w:rsidR="002A7978" w:rsidRDefault="002A7978" w:rsidP="002A7978">
                  <w:pPr>
                    <w:jc w:val="center"/>
                    <w:rPr>
                      <w:sz w:val="16"/>
                    </w:rPr>
                  </w:pPr>
                  <w:r>
                    <w:rPr>
                      <w:sz w:val="16"/>
                    </w:rPr>
                    <w:t>--</w:t>
                  </w:r>
                </w:p>
              </w:tc>
              <w:tc>
                <w:tcPr>
                  <w:tcW w:w="0" w:type="auto"/>
                  <w:vAlign w:val="center"/>
                </w:tcPr>
                <w:p w14:paraId="60B7CBD8" w14:textId="1D57B201" w:rsidR="002A7978" w:rsidRDefault="002A7978" w:rsidP="002A7978">
                  <w:pPr>
                    <w:jc w:val="center"/>
                    <w:rPr>
                      <w:sz w:val="16"/>
                    </w:rPr>
                  </w:pPr>
                  <w:r>
                    <w:rPr>
                      <w:sz w:val="16"/>
                    </w:rPr>
                    <w:t>--</w:t>
                  </w:r>
                </w:p>
              </w:tc>
            </w:tr>
            <w:tr w:rsidR="00907E81" w:rsidRPr="00B25F0D" w14:paraId="5E5079D9" w14:textId="77777777" w:rsidTr="002A7978">
              <w:trPr>
                <w:trHeight w:val="219"/>
                <w:jc w:val="center"/>
              </w:trPr>
              <w:tc>
                <w:tcPr>
                  <w:tcW w:w="868" w:type="dxa"/>
                  <w:vMerge/>
                  <w:vAlign w:val="center"/>
                </w:tcPr>
                <w:p w14:paraId="474E2002" w14:textId="77777777" w:rsidR="002A7978" w:rsidRPr="004F6B31" w:rsidRDefault="002A7978" w:rsidP="002A7978">
                  <w:pPr>
                    <w:jc w:val="center"/>
                    <w:rPr>
                      <w:sz w:val="16"/>
                    </w:rPr>
                  </w:pPr>
                </w:p>
              </w:tc>
              <w:tc>
                <w:tcPr>
                  <w:tcW w:w="584" w:type="dxa"/>
                  <w:vAlign w:val="center"/>
                </w:tcPr>
                <w:p w14:paraId="1B2ECE10" w14:textId="17F4E1BA" w:rsidR="002A7978" w:rsidRDefault="002A7978" w:rsidP="002A7978">
                  <w:pPr>
                    <w:jc w:val="center"/>
                    <w:rPr>
                      <w:sz w:val="16"/>
                    </w:rPr>
                  </w:pPr>
                  <w:r>
                    <w:rPr>
                      <w:sz w:val="16"/>
                    </w:rPr>
                    <w:t>11:24</w:t>
                  </w:r>
                </w:p>
              </w:tc>
              <w:tc>
                <w:tcPr>
                  <w:tcW w:w="0" w:type="auto"/>
                  <w:vAlign w:val="center"/>
                </w:tcPr>
                <w:p w14:paraId="6DA3ED6A" w14:textId="5B0E3585" w:rsidR="002A7978" w:rsidRDefault="002A7978" w:rsidP="002A7978">
                  <w:pPr>
                    <w:jc w:val="center"/>
                    <w:rPr>
                      <w:sz w:val="16"/>
                    </w:rPr>
                  </w:pPr>
                  <w:r>
                    <w:rPr>
                      <w:sz w:val="16"/>
                    </w:rPr>
                    <w:t>16,7</w:t>
                  </w:r>
                </w:p>
              </w:tc>
              <w:tc>
                <w:tcPr>
                  <w:tcW w:w="0" w:type="auto"/>
                  <w:vAlign w:val="center"/>
                </w:tcPr>
                <w:p w14:paraId="44D7DECA" w14:textId="73497206" w:rsidR="002A7978" w:rsidRDefault="002A7978" w:rsidP="002A7978">
                  <w:pPr>
                    <w:jc w:val="center"/>
                    <w:rPr>
                      <w:sz w:val="16"/>
                    </w:rPr>
                  </w:pPr>
                  <w:r>
                    <w:rPr>
                      <w:sz w:val="16"/>
                    </w:rPr>
                    <w:t>16,23</w:t>
                  </w:r>
                </w:p>
              </w:tc>
              <w:tc>
                <w:tcPr>
                  <w:tcW w:w="0" w:type="auto"/>
                  <w:vAlign w:val="center"/>
                </w:tcPr>
                <w:p w14:paraId="288AB8C9" w14:textId="53407D50" w:rsidR="002A7978" w:rsidRDefault="002A7978" w:rsidP="002A7978">
                  <w:pPr>
                    <w:jc w:val="center"/>
                    <w:rPr>
                      <w:sz w:val="16"/>
                    </w:rPr>
                  </w:pPr>
                  <w:r>
                    <w:rPr>
                      <w:sz w:val="16"/>
                    </w:rPr>
                    <w:t>2,9</w:t>
                  </w:r>
                </w:p>
              </w:tc>
              <w:tc>
                <w:tcPr>
                  <w:tcW w:w="0" w:type="auto"/>
                  <w:vAlign w:val="center"/>
                </w:tcPr>
                <w:p w14:paraId="6CDFC2D8" w14:textId="485491C7" w:rsidR="002A7978" w:rsidRDefault="002A7978" w:rsidP="002A7978">
                  <w:pPr>
                    <w:jc w:val="center"/>
                    <w:rPr>
                      <w:sz w:val="16"/>
                    </w:rPr>
                  </w:pPr>
                  <w:r>
                    <w:rPr>
                      <w:sz w:val="16"/>
                    </w:rPr>
                    <w:t>--</w:t>
                  </w:r>
                </w:p>
              </w:tc>
              <w:tc>
                <w:tcPr>
                  <w:tcW w:w="0" w:type="auto"/>
                  <w:vAlign w:val="center"/>
                </w:tcPr>
                <w:p w14:paraId="5F42D1C7" w14:textId="6F6948B8" w:rsidR="002A7978" w:rsidRDefault="002A7978" w:rsidP="002A7978">
                  <w:pPr>
                    <w:jc w:val="center"/>
                    <w:rPr>
                      <w:sz w:val="16"/>
                    </w:rPr>
                  </w:pPr>
                  <w:r>
                    <w:rPr>
                      <w:sz w:val="16"/>
                    </w:rPr>
                    <w:t>--</w:t>
                  </w:r>
                </w:p>
              </w:tc>
              <w:tc>
                <w:tcPr>
                  <w:tcW w:w="0" w:type="auto"/>
                  <w:vAlign w:val="center"/>
                </w:tcPr>
                <w:p w14:paraId="21769C22" w14:textId="3517BB59" w:rsidR="002A7978" w:rsidRDefault="002A7978" w:rsidP="002A7978">
                  <w:pPr>
                    <w:jc w:val="center"/>
                    <w:rPr>
                      <w:sz w:val="16"/>
                    </w:rPr>
                  </w:pPr>
                  <w:r>
                    <w:rPr>
                      <w:sz w:val="16"/>
                    </w:rPr>
                    <w:t>--</w:t>
                  </w:r>
                </w:p>
              </w:tc>
            </w:tr>
          </w:tbl>
          <w:p w14:paraId="4ABB42AB" w14:textId="77777777" w:rsidR="00B33294" w:rsidRDefault="00B33294" w:rsidP="00B33294">
            <w:pPr>
              <w:rPr>
                <w:rFonts w:ascii="Calibri" w:hAnsi="Calibri"/>
                <w:szCs w:val="22"/>
              </w:rPr>
            </w:pPr>
          </w:p>
          <w:p w14:paraId="0DAA4425" w14:textId="1132B79A" w:rsidR="00506202" w:rsidRPr="00EF1FDC" w:rsidRDefault="00506202" w:rsidP="002A7978">
            <w:pPr>
              <w:rPr>
                <w:highlight w:val="yellow"/>
              </w:rPr>
            </w:pPr>
          </w:p>
        </w:tc>
      </w:tr>
      <w:tr w:rsidR="00BB3741" w14:paraId="53A84168" w14:textId="77777777" w:rsidTr="00C3124E">
        <w:tc>
          <w:tcPr>
            <w:tcW w:w="0" w:type="auto"/>
          </w:tcPr>
          <w:p w14:paraId="53FE6F7A" w14:textId="789C4B48" w:rsidR="00A477A6" w:rsidRPr="0030408D" w:rsidRDefault="00CC4B33" w:rsidP="006059CD">
            <w:pPr>
              <w:spacing w:before="120" w:after="120"/>
              <w:rPr>
                <w:b/>
              </w:rPr>
            </w:pPr>
            <w:r>
              <w:rPr>
                <w:b/>
              </w:rPr>
              <w:lastRenderedPageBreak/>
              <w:t>1</w:t>
            </w:r>
            <w:r w:rsidR="0024033C">
              <w:rPr>
                <w:b/>
              </w:rPr>
              <w:t>5</w:t>
            </w:r>
          </w:p>
        </w:tc>
        <w:tc>
          <w:tcPr>
            <w:tcW w:w="0" w:type="auto"/>
          </w:tcPr>
          <w:p w14:paraId="63078651" w14:textId="54A9D0DE" w:rsidR="00A477A6" w:rsidRPr="003944DA"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A477A6" w:rsidRPr="003944DA">
              <w:rPr>
                <w:b/>
              </w:rPr>
              <w:t>.</w:t>
            </w:r>
            <w:r w:rsidR="00A477A6" w:rsidRPr="003944DA">
              <w:t xml:space="preserve"> Título II De las Instalaciones, Instrumental e Insumos: artículo </w:t>
            </w:r>
            <w:r w:rsidR="009C643A" w:rsidRPr="003944DA">
              <w:t>11°</w:t>
            </w:r>
            <w:r w:rsidR="00D47149" w:rsidRPr="003944DA">
              <w:t>.</w:t>
            </w:r>
          </w:p>
          <w:p w14:paraId="08E94BD7" w14:textId="6A7EB88A" w:rsidR="002D6B8A" w:rsidRPr="003944DA" w:rsidRDefault="00A477A6" w:rsidP="006B5DA3">
            <w:pPr>
              <w:rPr>
                <w:rFonts w:cs="Arial"/>
              </w:rPr>
            </w:pPr>
            <w:r w:rsidRPr="003944DA">
              <w:rPr>
                <w:rFonts w:cs="Arial"/>
              </w:rPr>
              <w:t>b) 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condiciones concretas existentes.</w:t>
            </w:r>
          </w:p>
        </w:tc>
        <w:tc>
          <w:tcPr>
            <w:tcW w:w="0" w:type="auto"/>
            <w:shd w:val="clear" w:color="auto" w:fill="auto"/>
          </w:tcPr>
          <w:p w14:paraId="71143717" w14:textId="6040E9F6" w:rsidR="00DF5AE0" w:rsidRPr="00DF5AE0" w:rsidRDefault="00DF5AE0" w:rsidP="00DF5AE0">
            <w:r w:rsidRPr="00DF5AE0">
              <w:t xml:space="preserve">De acuerdo a lo revisado en los registros de las calibraciones, la última calibración a los sensores meteorológicos, fue realizada por la empresa Algoritmos S.A. y se llevó a cabo el día </w:t>
            </w:r>
            <w:r w:rsidR="002A7978">
              <w:t>11 de febrero de 2019</w:t>
            </w:r>
            <w:r w:rsidRPr="00DF5AE0">
              <w:t>, es decir, al momento de la inspección estas calibraciones se encontraban vigentes de acuerdo a la periodicidad exigida en la letra b) del artículo 11° del D.S. N°61/2008, modificado por D.S. N°30/2009 del MINSAL. La ficha de calibración (Fotografía N°</w:t>
            </w:r>
            <w:r w:rsidR="009B2F77">
              <w:t>14</w:t>
            </w:r>
            <w:r w:rsidRPr="00DF5AE0">
              <w:t xml:space="preserve">) indica que ésta se realizó con el patrón </w:t>
            </w:r>
            <w:r w:rsidRPr="0038264B">
              <w:t xml:space="preserve">BGI modelo DELTACAL, número de serie </w:t>
            </w:r>
            <w:r w:rsidR="002A7978">
              <w:t>148603</w:t>
            </w:r>
            <w:r w:rsidRPr="00DF5AE0">
              <w:t>, para el cual se verificó a través de su certificado de patrón (Fotografía N°</w:t>
            </w:r>
            <w:r w:rsidR="009B2F77">
              <w:t>13</w:t>
            </w:r>
            <w:r w:rsidRPr="00DF5AE0">
              <w:t xml:space="preserve">) que la fecha de su última calibración fue el día </w:t>
            </w:r>
            <w:r w:rsidR="002A7978" w:rsidRPr="00303F76">
              <w:t xml:space="preserve">de </w:t>
            </w:r>
            <w:r w:rsidR="002A7978">
              <w:t xml:space="preserve">15 </w:t>
            </w:r>
            <w:r w:rsidR="002A7978" w:rsidRPr="00303F76">
              <w:t xml:space="preserve">de </w:t>
            </w:r>
            <w:r w:rsidR="002A7978">
              <w:t>agosto</w:t>
            </w:r>
            <w:r w:rsidR="002A7978" w:rsidRPr="00303F76">
              <w:t xml:space="preserve"> de 2018</w:t>
            </w:r>
            <w:r w:rsidRPr="00DF5AE0">
              <w:t>, por lo tanto se encontraba vigente al momento de la última calibración de los sensores meteorológicos.</w:t>
            </w:r>
          </w:p>
          <w:p w14:paraId="2F9266D1" w14:textId="77777777" w:rsidR="00DF5AE0" w:rsidRPr="00DF5AE0" w:rsidRDefault="00DF5AE0" w:rsidP="00DF5AE0">
            <w:pPr>
              <w:rPr>
                <w:rFonts w:ascii="Calibri" w:hAnsi="Calibri"/>
                <w:sz w:val="22"/>
                <w:szCs w:val="22"/>
              </w:rPr>
            </w:pPr>
          </w:p>
          <w:p w14:paraId="1E7F2456" w14:textId="06EB59C9" w:rsidR="00DF5AE0" w:rsidRPr="00DF5AE0" w:rsidRDefault="00660497" w:rsidP="00DF5AE0">
            <w:pPr>
              <w:jc w:val="center"/>
              <w:rPr>
                <w:rFonts w:ascii="Calibri" w:hAnsi="Calibri"/>
                <w:sz w:val="22"/>
                <w:szCs w:val="22"/>
              </w:rPr>
            </w:pPr>
            <w:r>
              <w:rPr>
                <w:rFonts w:ascii="Calibri" w:hAnsi="Calibri"/>
                <w:noProof/>
                <w:sz w:val="22"/>
                <w:lang w:eastAsia="es-CL"/>
              </w:rPr>
              <w:drawing>
                <wp:inline distT="0" distB="0" distL="0" distR="0" wp14:anchorId="79A50B62" wp14:editId="7733525B">
                  <wp:extent cx="2536190" cy="25177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6190" cy="2517775"/>
                          </a:xfrm>
                          <a:prstGeom prst="rect">
                            <a:avLst/>
                          </a:prstGeom>
                          <a:noFill/>
                        </pic:spPr>
                      </pic:pic>
                    </a:graphicData>
                  </a:graphic>
                </wp:inline>
              </w:drawing>
            </w:r>
          </w:p>
          <w:p w14:paraId="0EA1CADE" w14:textId="380FD7F7" w:rsidR="00DF5AE0" w:rsidRPr="00DF5AE0" w:rsidRDefault="00DF5AE0" w:rsidP="00DF5AE0">
            <w:pPr>
              <w:jc w:val="center"/>
              <w:rPr>
                <w:rFonts w:ascii="Calibri" w:hAnsi="Calibri"/>
                <w:sz w:val="16"/>
                <w:szCs w:val="22"/>
              </w:rPr>
            </w:pPr>
            <w:r w:rsidRPr="00DF5AE0">
              <w:rPr>
                <w:rFonts w:ascii="Calibri" w:hAnsi="Calibri"/>
                <w:sz w:val="16"/>
                <w:szCs w:val="22"/>
              </w:rPr>
              <w:t>Fotografía N°</w:t>
            </w:r>
            <w:r w:rsidR="00C16BAC">
              <w:rPr>
                <w:rFonts w:ascii="Calibri" w:hAnsi="Calibri"/>
                <w:sz w:val="16"/>
                <w:szCs w:val="22"/>
              </w:rPr>
              <w:t>1</w:t>
            </w:r>
            <w:r w:rsidR="009B2F77">
              <w:rPr>
                <w:rFonts w:ascii="Calibri" w:hAnsi="Calibri"/>
                <w:sz w:val="16"/>
                <w:szCs w:val="22"/>
              </w:rPr>
              <w:t>4</w:t>
            </w:r>
          </w:p>
          <w:p w14:paraId="7114E26F" w14:textId="2BB2F680" w:rsidR="00DF5AE0" w:rsidRPr="00DF5AE0" w:rsidRDefault="00DF5AE0" w:rsidP="00DF5AE0">
            <w:pPr>
              <w:rPr>
                <w:rFonts w:ascii="Calibri" w:hAnsi="Calibri"/>
                <w:sz w:val="22"/>
                <w:szCs w:val="22"/>
              </w:rPr>
            </w:pPr>
            <w:r w:rsidRPr="0057251F">
              <w:rPr>
                <w:rFonts w:ascii="Calibri" w:hAnsi="Calibri"/>
                <w:szCs w:val="22"/>
              </w:rPr>
              <w:lastRenderedPageBreak/>
              <w:t>Un resumen de las calibraciones a los sensores meteorológicos se presenta a continuación en la Tabla N°</w:t>
            </w:r>
            <w:r w:rsidR="00204238" w:rsidRPr="0057251F">
              <w:rPr>
                <w:rFonts w:ascii="Calibri" w:hAnsi="Calibri"/>
                <w:szCs w:val="22"/>
              </w:rPr>
              <w:t>6</w:t>
            </w:r>
            <w:r w:rsidRPr="0057251F">
              <w:rPr>
                <w:rFonts w:ascii="Calibri" w:hAnsi="Calibri"/>
                <w:szCs w:val="22"/>
              </w:rPr>
              <w:t>.</w:t>
            </w:r>
          </w:p>
          <w:p w14:paraId="16D4D699" w14:textId="77777777" w:rsidR="00DF5AE0" w:rsidRPr="00DF5AE0" w:rsidRDefault="00DF5AE0" w:rsidP="00DF5AE0">
            <w:pPr>
              <w:rPr>
                <w:rFonts w:ascii="Calibri" w:hAnsi="Calibri"/>
                <w:sz w:val="22"/>
                <w:szCs w:val="22"/>
              </w:rPr>
            </w:pPr>
          </w:p>
          <w:p w14:paraId="7E395BAF" w14:textId="2C4AF49A" w:rsidR="00DF5AE0" w:rsidRPr="00DF5AE0" w:rsidRDefault="00DF5AE0" w:rsidP="00823525">
            <w:pPr>
              <w:spacing w:after="120"/>
              <w:jc w:val="center"/>
              <w:rPr>
                <w:rFonts w:ascii="Calibri" w:hAnsi="Calibri"/>
                <w:sz w:val="22"/>
                <w:szCs w:val="22"/>
              </w:rPr>
            </w:pPr>
            <w:r w:rsidRPr="00DF5AE0">
              <w:rPr>
                <w:rFonts w:ascii="Calibri" w:hAnsi="Calibri"/>
                <w:sz w:val="16"/>
                <w:szCs w:val="16"/>
              </w:rPr>
              <w:t>Tabla N°</w:t>
            </w:r>
            <w:r w:rsidR="00204238">
              <w:rPr>
                <w:rFonts w:ascii="Calibri" w:hAnsi="Calibri"/>
                <w:sz w:val="16"/>
                <w:szCs w:val="16"/>
              </w:rPr>
              <w:t>6</w:t>
            </w:r>
            <w:r w:rsidRPr="00DF5AE0">
              <w:rPr>
                <w:rFonts w:ascii="Calibri" w:hAnsi="Calibri"/>
                <w:sz w:val="16"/>
                <w:szCs w:val="16"/>
              </w:rPr>
              <w:t xml:space="preserve"> Calibración de sensores meteorológicos</w:t>
            </w:r>
          </w:p>
          <w:tbl>
            <w:tblPr>
              <w:tblStyle w:val="Tablaconcuadrcula"/>
              <w:tblW w:w="0" w:type="auto"/>
              <w:jc w:val="center"/>
              <w:tblLook w:val="04A0" w:firstRow="1" w:lastRow="0" w:firstColumn="1" w:lastColumn="0" w:noHBand="0" w:noVBand="1"/>
            </w:tblPr>
            <w:tblGrid>
              <w:gridCol w:w="602"/>
              <w:gridCol w:w="1142"/>
              <w:gridCol w:w="938"/>
              <w:gridCol w:w="820"/>
              <w:gridCol w:w="816"/>
              <w:gridCol w:w="614"/>
              <w:gridCol w:w="935"/>
              <w:gridCol w:w="602"/>
            </w:tblGrid>
            <w:tr w:rsidR="002A7978" w:rsidRPr="00DF5AE0" w14:paraId="003453BD" w14:textId="75C27240" w:rsidTr="00F36F89">
              <w:trPr>
                <w:cantSplit/>
                <w:trHeight w:val="658"/>
                <w:jc w:val="center"/>
              </w:trPr>
              <w:tc>
                <w:tcPr>
                  <w:tcW w:w="0" w:type="auto"/>
                  <w:shd w:val="clear" w:color="auto" w:fill="D9D9D9"/>
                  <w:vAlign w:val="center"/>
                </w:tcPr>
                <w:p w14:paraId="797F39F0" w14:textId="77777777" w:rsidR="002A7978" w:rsidRPr="00DF5AE0" w:rsidRDefault="002A7978" w:rsidP="002A7978">
                  <w:pPr>
                    <w:jc w:val="center"/>
                    <w:rPr>
                      <w:rFonts w:ascii="Calibri" w:hAnsi="Calibri"/>
                      <w:b/>
                      <w:sz w:val="16"/>
                      <w:szCs w:val="22"/>
                    </w:rPr>
                  </w:pPr>
                  <w:r w:rsidRPr="00DF5AE0">
                    <w:rPr>
                      <w:rFonts w:ascii="Calibri" w:hAnsi="Calibri"/>
                      <w:b/>
                      <w:sz w:val="16"/>
                      <w:szCs w:val="22"/>
                    </w:rPr>
                    <w:t>Fecha</w:t>
                  </w:r>
                </w:p>
              </w:tc>
              <w:tc>
                <w:tcPr>
                  <w:tcW w:w="0" w:type="auto"/>
                  <w:shd w:val="clear" w:color="auto" w:fill="D9D9D9"/>
                  <w:vAlign w:val="center"/>
                </w:tcPr>
                <w:p w14:paraId="20DEA5A6"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Sensor</w:t>
                  </w:r>
                </w:p>
              </w:tc>
              <w:tc>
                <w:tcPr>
                  <w:tcW w:w="0" w:type="auto"/>
                  <w:shd w:val="clear" w:color="auto" w:fill="D9D9D9"/>
                  <w:vAlign w:val="center"/>
                </w:tcPr>
                <w:p w14:paraId="188595B8"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Patrón</w:t>
                  </w:r>
                </w:p>
                <w:p w14:paraId="57CD6119"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Marca/</w:t>
                  </w:r>
                </w:p>
                <w:p w14:paraId="7D12F131"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Modelo/</w:t>
                  </w:r>
                </w:p>
                <w:p w14:paraId="5ABBE155"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N° Serie</w:t>
                  </w:r>
                </w:p>
              </w:tc>
              <w:tc>
                <w:tcPr>
                  <w:tcW w:w="0" w:type="auto"/>
                  <w:shd w:val="clear" w:color="auto" w:fill="D9D9D9"/>
                  <w:vAlign w:val="center"/>
                </w:tcPr>
                <w:p w14:paraId="74C04F85" w14:textId="0FCAB548" w:rsidR="002A7978" w:rsidRPr="00DF5AE0" w:rsidRDefault="002A7978" w:rsidP="00DF5AE0">
                  <w:pPr>
                    <w:jc w:val="center"/>
                    <w:rPr>
                      <w:rFonts w:ascii="Calibri" w:hAnsi="Calibri"/>
                      <w:b/>
                      <w:sz w:val="16"/>
                      <w:szCs w:val="22"/>
                    </w:rPr>
                  </w:pPr>
                  <w:r>
                    <w:rPr>
                      <w:rFonts w:ascii="Calibri" w:hAnsi="Calibri"/>
                      <w:b/>
                      <w:sz w:val="16"/>
                      <w:szCs w:val="22"/>
                    </w:rPr>
                    <w:t>Valor</w:t>
                  </w:r>
                </w:p>
                <w:p w14:paraId="10B792C3" w14:textId="0ACA9E95" w:rsidR="002A7978" w:rsidRPr="00DF5AE0" w:rsidRDefault="002A7978" w:rsidP="002A7978">
                  <w:pPr>
                    <w:jc w:val="center"/>
                    <w:rPr>
                      <w:rFonts w:ascii="Calibri" w:hAnsi="Calibri"/>
                      <w:b/>
                      <w:sz w:val="16"/>
                      <w:szCs w:val="22"/>
                    </w:rPr>
                  </w:pPr>
                  <w:r w:rsidRPr="00DF5AE0">
                    <w:rPr>
                      <w:rFonts w:ascii="Calibri" w:hAnsi="Calibri"/>
                      <w:b/>
                      <w:sz w:val="16"/>
                      <w:szCs w:val="22"/>
                    </w:rPr>
                    <w:t>desead</w:t>
                  </w:r>
                  <w:r>
                    <w:rPr>
                      <w:rFonts w:ascii="Calibri" w:hAnsi="Calibri"/>
                      <w:b/>
                      <w:sz w:val="16"/>
                      <w:szCs w:val="22"/>
                    </w:rPr>
                    <w:t>o</w:t>
                  </w:r>
                </w:p>
              </w:tc>
              <w:tc>
                <w:tcPr>
                  <w:tcW w:w="0" w:type="auto"/>
                  <w:shd w:val="clear" w:color="auto" w:fill="D9D9D9"/>
                  <w:vAlign w:val="center"/>
                </w:tcPr>
                <w:p w14:paraId="6D85F69D" w14:textId="718D9B8C" w:rsidR="002A7978" w:rsidRPr="00DF5AE0" w:rsidRDefault="002A7978" w:rsidP="00823525">
                  <w:pPr>
                    <w:jc w:val="center"/>
                    <w:rPr>
                      <w:rFonts w:ascii="Calibri" w:hAnsi="Calibri"/>
                      <w:b/>
                      <w:sz w:val="16"/>
                      <w:szCs w:val="22"/>
                    </w:rPr>
                  </w:pPr>
                  <w:r w:rsidRPr="00DF5AE0">
                    <w:rPr>
                      <w:rFonts w:ascii="Calibri" w:hAnsi="Calibri"/>
                      <w:b/>
                      <w:sz w:val="16"/>
                      <w:szCs w:val="22"/>
                    </w:rPr>
                    <w:t>Valor sin calibrar</w:t>
                  </w:r>
                </w:p>
              </w:tc>
              <w:tc>
                <w:tcPr>
                  <w:tcW w:w="0" w:type="auto"/>
                  <w:shd w:val="clear" w:color="auto" w:fill="D9D9D9"/>
                  <w:vAlign w:val="center"/>
                </w:tcPr>
                <w:p w14:paraId="4752D295" w14:textId="77777777" w:rsidR="002A7978" w:rsidRPr="00DF5AE0" w:rsidRDefault="002A7978" w:rsidP="00DF5AE0">
                  <w:pPr>
                    <w:jc w:val="center"/>
                    <w:rPr>
                      <w:rFonts w:ascii="Calibri" w:hAnsi="Calibri"/>
                      <w:b/>
                      <w:sz w:val="16"/>
                      <w:szCs w:val="22"/>
                    </w:rPr>
                  </w:pPr>
                  <w:r w:rsidRPr="00DF5AE0">
                    <w:rPr>
                      <w:rFonts w:ascii="Calibri" w:hAnsi="Calibri"/>
                      <w:b/>
                      <w:sz w:val="16"/>
                      <w:szCs w:val="22"/>
                    </w:rPr>
                    <w:t>Error</w:t>
                  </w:r>
                </w:p>
              </w:tc>
              <w:tc>
                <w:tcPr>
                  <w:tcW w:w="0" w:type="auto"/>
                  <w:shd w:val="clear" w:color="auto" w:fill="D9D9D9"/>
                  <w:vAlign w:val="center"/>
                </w:tcPr>
                <w:p w14:paraId="4F65672F" w14:textId="2404C842" w:rsidR="002A7978" w:rsidRPr="00DF5AE0" w:rsidRDefault="002A7978" w:rsidP="00823525">
                  <w:pPr>
                    <w:jc w:val="center"/>
                    <w:rPr>
                      <w:rFonts w:ascii="Calibri" w:hAnsi="Calibri"/>
                      <w:b/>
                      <w:sz w:val="16"/>
                      <w:szCs w:val="22"/>
                    </w:rPr>
                  </w:pPr>
                  <w:r w:rsidRPr="00DF5AE0">
                    <w:rPr>
                      <w:rFonts w:ascii="Calibri" w:hAnsi="Calibri"/>
                      <w:b/>
                      <w:sz w:val="16"/>
                      <w:szCs w:val="22"/>
                    </w:rPr>
                    <w:t>Valor</w:t>
                  </w:r>
                  <w:r>
                    <w:rPr>
                      <w:rFonts w:ascii="Calibri" w:hAnsi="Calibri"/>
                      <w:b/>
                      <w:sz w:val="16"/>
                      <w:szCs w:val="22"/>
                    </w:rPr>
                    <w:t xml:space="preserve"> </w:t>
                  </w:r>
                  <w:r w:rsidRPr="00DF5AE0">
                    <w:rPr>
                      <w:rFonts w:ascii="Calibri" w:hAnsi="Calibri"/>
                      <w:b/>
                      <w:sz w:val="16"/>
                      <w:szCs w:val="22"/>
                    </w:rPr>
                    <w:t>calibrado</w:t>
                  </w:r>
                </w:p>
              </w:tc>
              <w:tc>
                <w:tcPr>
                  <w:tcW w:w="0" w:type="auto"/>
                  <w:shd w:val="clear" w:color="auto" w:fill="D9D9D9"/>
                  <w:vAlign w:val="center"/>
                </w:tcPr>
                <w:p w14:paraId="3FA602F4" w14:textId="5E396B0A" w:rsidR="002A7978" w:rsidRPr="00DF5AE0" w:rsidRDefault="002A7978" w:rsidP="00823525">
                  <w:pPr>
                    <w:jc w:val="center"/>
                    <w:rPr>
                      <w:rFonts w:ascii="Calibri" w:hAnsi="Calibri"/>
                      <w:b/>
                      <w:sz w:val="16"/>
                    </w:rPr>
                  </w:pPr>
                  <w:r>
                    <w:rPr>
                      <w:rFonts w:ascii="Calibri" w:hAnsi="Calibri"/>
                      <w:b/>
                      <w:sz w:val="16"/>
                    </w:rPr>
                    <w:t>Error final</w:t>
                  </w:r>
                </w:p>
              </w:tc>
            </w:tr>
            <w:tr w:rsidR="002A7978" w:rsidRPr="00DF5AE0" w14:paraId="6DDF9C6F" w14:textId="5ECC0E4D" w:rsidTr="00F36F89">
              <w:trPr>
                <w:trHeight w:val="219"/>
                <w:jc w:val="center"/>
              </w:trPr>
              <w:tc>
                <w:tcPr>
                  <w:tcW w:w="0" w:type="auto"/>
                  <w:vMerge w:val="restart"/>
                  <w:textDirection w:val="btLr"/>
                  <w:vAlign w:val="center"/>
                </w:tcPr>
                <w:p w14:paraId="727D2F15" w14:textId="7B236625" w:rsidR="002A7978" w:rsidRPr="00DF5AE0" w:rsidRDefault="002A7978" w:rsidP="002A7978">
                  <w:pPr>
                    <w:ind w:left="113" w:right="113"/>
                    <w:jc w:val="center"/>
                    <w:rPr>
                      <w:rFonts w:ascii="Calibri" w:hAnsi="Calibri"/>
                      <w:sz w:val="16"/>
                      <w:szCs w:val="22"/>
                    </w:rPr>
                  </w:pPr>
                  <w:r>
                    <w:rPr>
                      <w:rFonts w:ascii="Calibri" w:hAnsi="Calibri"/>
                      <w:sz w:val="16"/>
                      <w:szCs w:val="22"/>
                    </w:rPr>
                    <w:t>11-02-2019</w:t>
                  </w:r>
                </w:p>
              </w:tc>
              <w:tc>
                <w:tcPr>
                  <w:tcW w:w="0" w:type="auto"/>
                  <w:vAlign w:val="center"/>
                </w:tcPr>
                <w:p w14:paraId="47842607" w14:textId="77777777" w:rsidR="002A7978" w:rsidRPr="00DF5AE0" w:rsidRDefault="002A7978" w:rsidP="00DF5AE0">
                  <w:pPr>
                    <w:jc w:val="center"/>
                    <w:rPr>
                      <w:rFonts w:ascii="Calibri" w:hAnsi="Calibri"/>
                      <w:sz w:val="16"/>
                      <w:szCs w:val="22"/>
                    </w:rPr>
                  </w:pPr>
                  <w:r w:rsidRPr="00DF5AE0">
                    <w:rPr>
                      <w:rFonts w:ascii="Calibri" w:hAnsi="Calibri"/>
                      <w:sz w:val="16"/>
                      <w:szCs w:val="22"/>
                    </w:rPr>
                    <w:t>Temperatura</w:t>
                  </w:r>
                </w:p>
              </w:tc>
              <w:tc>
                <w:tcPr>
                  <w:tcW w:w="0" w:type="auto"/>
                  <w:vAlign w:val="center"/>
                </w:tcPr>
                <w:p w14:paraId="33B3A3E6" w14:textId="77777777" w:rsidR="002A7978" w:rsidRPr="00DF5AE0" w:rsidRDefault="002A7978" w:rsidP="00DF5AE0">
                  <w:pPr>
                    <w:jc w:val="center"/>
                    <w:rPr>
                      <w:rFonts w:ascii="Calibri" w:hAnsi="Calibri"/>
                      <w:sz w:val="16"/>
                      <w:szCs w:val="22"/>
                    </w:rPr>
                  </w:pPr>
                  <w:r w:rsidRPr="00DF5AE0">
                    <w:rPr>
                      <w:rFonts w:ascii="Calibri" w:hAnsi="Calibri"/>
                      <w:sz w:val="16"/>
                      <w:szCs w:val="22"/>
                    </w:rPr>
                    <w:t>BGI/</w:t>
                  </w:r>
                </w:p>
                <w:p w14:paraId="0DA381BA" w14:textId="77777777" w:rsidR="002A7978" w:rsidRPr="00DF5AE0" w:rsidRDefault="002A7978" w:rsidP="00DF5AE0">
                  <w:pPr>
                    <w:jc w:val="center"/>
                    <w:rPr>
                      <w:rFonts w:ascii="Calibri" w:hAnsi="Calibri"/>
                      <w:sz w:val="16"/>
                      <w:szCs w:val="22"/>
                    </w:rPr>
                  </w:pPr>
                  <w:r w:rsidRPr="00DF5AE0">
                    <w:rPr>
                      <w:rFonts w:ascii="Calibri" w:hAnsi="Calibri"/>
                      <w:sz w:val="16"/>
                      <w:szCs w:val="22"/>
                    </w:rPr>
                    <w:t>DELTACAL/</w:t>
                  </w:r>
                </w:p>
                <w:p w14:paraId="54B487DF" w14:textId="4BB42318" w:rsidR="002A7978" w:rsidRPr="00DF5AE0" w:rsidRDefault="002A7978" w:rsidP="004847ED">
                  <w:pPr>
                    <w:jc w:val="center"/>
                    <w:rPr>
                      <w:rFonts w:ascii="Calibri" w:hAnsi="Calibri"/>
                      <w:sz w:val="16"/>
                      <w:szCs w:val="22"/>
                    </w:rPr>
                  </w:pPr>
                  <w:r>
                    <w:rPr>
                      <w:rFonts w:ascii="Calibri" w:hAnsi="Calibri"/>
                      <w:sz w:val="16"/>
                      <w:szCs w:val="22"/>
                    </w:rPr>
                    <w:t>148603</w:t>
                  </w:r>
                </w:p>
              </w:tc>
              <w:tc>
                <w:tcPr>
                  <w:tcW w:w="0" w:type="auto"/>
                  <w:vAlign w:val="center"/>
                </w:tcPr>
                <w:p w14:paraId="2CCD64E8" w14:textId="1E4446B8" w:rsidR="002A7978" w:rsidRPr="00DF5AE0" w:rsidRDefault="002A7978" w:rsidP="00DF5AE0">
                  <w:pPr>
                    <w:jc w:val="center"/>
                    <w:rPr>
                      <w:rFonts w:ascii="Calibri" w:hAnsi="Calibri"/>
                      <w:sz w:val="16"/>
                      <w:szCs w:val="22"/>
                    </w:rPr>
                  </w:pPr>
                  <w:r>
                    <w:rPr>
                      <w:rFonts w:ascii="Calibri" w:hAnsi="Calibri"/>
                      <w:sz w:val="16"/>
                      <w:szCs w:val="22"/>
                    </w:rPr>
                    <w:t>21,2</w:t>
                  </w:r>
                  <w:r w:rsidRPr="00DF5AE0">
                    <w:rPr>
                      <w:rFonts w:ascii="Calibri" w:hAnsi="Calibri"/>
                      <w:sz w:val="16"/>
                      <w:szCs w:val="22"/>
                    </w:rPr>
                    <w:t xml:space="preserve"> °C</w:t>
                  </w:r>
                </w:p>
              </w:tc>
              <w:tc>
                <w:tcPr>
                  <w:tcW w:w="0" w:type="auto"/>
                  <w:vAlign w:val="center"/>
                </w:tcPr>
                <w:p w14:paraId="5EA4EB86" w14:textId="2E5C699C" w:rsidR="002A7978" w:rsidRPr="00DF5AE0" w:rsidRDefault="002A7978" w:rsidP="00DF5AE0">
                  <w:pPr>
                    <w:jc w:val="center"/>
                    <w:rPr>
                      <w:rFonts w:ascii="Calibri" w:hAnsi="Calibri"/>
                      <w:sz w:val="16"/>
                      <w:szCs w:val="22"/>
                    </w:rPr>
                  </w:pPr>
                  <w:r>
                    <w:rPr>
                      <w:rFonts w:ascii="Calibri" w:hAnsi="Calibri"/>
                      <w:sz w:val="16"/>
                      <w:szCs w:val="22"/>
                    </w:rPr>
                    <w:t xml:space="preserve">22,4 </w:t>
                  </w:r>
                  <w:r w:rsidRPr="00DF5AE0">
                    <w:rPr>
                      <w:rFonts w:ascii="Calibri" w:hAnsi="Calibri"/>
                      <w:sz w:val="16"/>
                      <w:szCs w:val="22"/>
                    </w:rPr>
                    <w:t>°C</w:t>
                  </w:r>
                </w:p>
              </w:tc>
              <w:tc>
                <w:tcPr>
                  <w:tcW w:w="0" w:type="auto"/>
                  <w:vAlign w:val="center"/>
                </w:tcPr>
                <w:p w14:paraId="77EC6C50" w14:textId="7BEE5787" w:rsidR="002A7978" w:rsidRPr="00DF5AE0" w:rsidRDefault="002A7978" w:rsidP="00DF5AE0">
                  <w:pPr>
                    <w:jc w:val="center"/>
                    <w:rPr>
                      <w:rFonts w:ascii="Calibri" w:hAnsi="Calibri"/>
                      <w:sz w:val="16"/>
                      <w:szCs w:val="22"/>
                    </w:rPr>
                  </w:pPr>
                  <w:r>
                    <w:rPr>
                      <w:rFonts w:ascii="Calibri" w:hAnsi="Calibri"/>
                      <w:sz w:val="16"/>
                      <w:szCs w:val="22"/>
                    </w:rPr>
                    <w:t>5,7</w:t>
                  </w:r>
                  <w:r w:rsidRPr="00DF5AE0">
                    <w:rPr>
                      <w:rFonts w:ascii="Calibri" w:hAnsi="Calibri"/>
                      <w:sz w:val="16"/>
                      <w:szCs w:val="22"/>
                    </w:rPr>
                    <w:t>%</w:t>
                  </w:r>
                </w:p>
              </w:tc>
              <w:tc>
                <w:tcPr>
                  <w:tcW w:w="0" w:type="auto"/>
                  <w:vAlign w:val="center"/>
                </w:tcPr>
                <w:p w14:paraId="440423D6" w14:textId="7DE61838" w:rsidR="002A7978" w:rsidRPr="00DF5AE0" w:rsidRDefault="002A7978" w:rsidP="00DF5AE0">
                  <w:pPr>
                    <w:jc w:val="center"/>
                    <w:rPr>
                      <w:rFonts w:ascii="Calibri" w:hAnsi="Calibri"/>
                      <w:sz w:val="16"/>
                      <w:szCs w:val="22"/>
                    </w:rPr>
                  </w:pPr>
                  <w:r>
                    <w:rPr>
                      <w:rFonts w:ascii="Calibri" w:hAnsi="Calibri"/>
                      <w:sz w:val="16"/>
                      <w:szCs w:val="22"/>
                    </w:rPr>
                    <w:t>21,1 °C</w:t>
                  </w:r>
                </w:p>
              </w:tc>
              <w:tc>
                <w:tcPr>
                  <w:tcW w:w="0" w:type="auto"/>
                  <w:vAlign w:val="center"/>
                </w:tcPr>
                <w:p w14:paraId="554D7AA3" w14:textId="5BCC5325" w:rsidR="002A7978" w:rsidRDefault="002A7978" w:rsidP="00DF5AE0">
                  <w:pPr>
                    <w:jc w:val="center"/>
                    <w:rPr>
                      <w:rFonts w:ascii="Calibri" w:hAnsi="Calibri"/>
                      <w:sz w:val="16"/>
                    </w:rPr>
                  </w:pPr>
                  <w:r>
                    <w:rPr>
                      <w:rFonts w:ascii="Calibri" w:hAnsi="Calibri"/>
                      <w:sz w:val="16"/>
                    </w:rPr>
                    <w:t>0,5%</w:t>
                  </w:r>
                </w:p>
              </w:tc>
            </w:tr>
            <w:tr w:rsidR="002A7978" w:rsidRPr="00DF5AE0" w14:paraId="3507F677" w14:textId="186690D1" w:rsidTr="00F36F89">
              <w:trPr>
                <w:trHeight w:val="219"/>
                <w:jc w:val="center"/>
              </w:trPr>
              <w:tc>
                <w:tcPr>
                  <w:tcW w:w="0" w:type="auto"/>
                  <w:vMerge/>
                  <w:textDirection w:val="btLr"/>
                  <w:vAlign w:val="center"/>
                </w:tcPr>
                <w:p w14:paraId="36814A68" w14:textId="77777777" w:rsidR="002A7978" w:rsidRPr="00DF5AE0" w:rsidRDefault="002A7978" w:rsidP="002A7978">
                  <w:pPr>
                    <w:ind w:left="113" w:right="113"/>
                    <w:jc w:val="center"/>
                    <w:rPr>
                      <w:rFonts w:ascii="Calibri" w:hAnsi="Calibri"/>
                      <w:sz w:val="16"/>
                      <w:szCs w:val="22"/>
                    </w:rPr>
                  </w:pPr>
                </w:p>
              </w:tc>
              <w:tc>
                <w:tcPr>
                  <w:tcW w:w="0" w:type="auto"/>
                  <w:vAlign w:val="center"/>
                </w:tcPr>
                <w:p w14:paraId="191049D5" w14:textId="77777777" w:rsidR="002A7978" w:rsidRPr="00DF5AE0" w:rsidRDefault="002A7978" w:rsidP="00DF5AE0">
                  <w:pPr>
                    <w:jc w:val="center"/>
                    <w:rPr>
                      <w:rFonts w:ascii="Calibri" w:hAnsi="Calibri"/>
                      <w:sz w:val="16"/>
                      <w:szCs w:val="22"/>
                    </w:rPr>
                  </w:pPr>
                  <w:r w:rsidRPr="00DF5AE0">
                    <w:rPr>
                      <w:rFonts w:ascii="Calibri" w:hAnsi="Calibri"/>
                      <w:sz w:val="16"/>
                      <w:szCs w:val="22"/>
                    </w:rPr>
                    <w:t>Presión Barométrica</w:t>
                  </w:r>
                </w:p>
              </w:tc>
              <w:tc>
                <w:tcPr>
                  <w:tcW w:w="0" w:type="auto"/>
                  <w:vAlign w:val="center"/>
                </w:tcPr>
                <w:p w14:paraId="20ED1FE3" w14:textId="77777777" w:rsidR="002A7978" w:rsidRPr="00DF5AE0" w:rsidRDefault="002A7978" w:rsidP="00DF5AE0">
                  <w:pPr>
                    <w:jc w:val="center"/>
                    <w:rPr>
                      <w:rFonts w:ascii="Calibri" w:hAnsi="Calibri"/>
                      <w:sz w:val="16"/>
                      <w:szCs w:val="22"/>
                    </w:rPr>
                  </w:pPr>
                  <w:r w:rsidRPr="00DF5AE0">
                    <w:rPr>
                      <w:rFonts w:ascii="Calibri" w:hAnsi="Calibri"/>
                      <w:sz w:val="16"/>
                      <w:szCs w:val="22"/>
                    </w:rPr>
                    <w:t>BGI/</w:t>
                  </w:r>
                </w:p>
                <w:p w14:paraId="43ED0116" w14:textId="77777777" w:rsidR="002A7978" w:rsidRPr="00DF5AE0" w:rsidRDefault="002A7978" w:rsidP="00DF5AE0">
                  <w:pPr>
                    <w:jc w:val="center"/>
                    <w:rPr>
                      <w:rFonts w:ascii="Calibri" w:hAnsi="Calibri"/>
                      <w:sz w:val="16"/>
                      <w:szCs w:val="22"/>
                    </w:rPr>
                  </w:pPr>
                  <w:r w:rsidRPr="00DF5AE0">
                    <w:rPr>
                      <w:rFonts w:ascii="Calibri" w:hAnsi="Calibri"/>
                      <w:sz w:val="16"/>
                      <w:szCs w:val="22"/>
                    </w:rPr>
                    <w:t>DELTACAL/</w:t>
                  </w:r>
                </w:p>
                <w:p w14:paraId="764F769D" w14:textId="40D1C43D" w:rsidR="002A7978" w:rsidRPr="00DF5AE0" w:rsidRDefault="002A7978" w:rsidP="004847ED">
                  <w:pPr>
                    <w:jc w:val="center"/>
                    <w:rPr>
                      <w:rFonts w:ascii="Calibri" w:hAnsi="Calibri"/>
                      <w:sz w:val="16"/>
                      <w:szCs w:val="22"/>
                    </w:rPr>
                  </w:pPr>
                  <w:r>
                    <w:rPr>
                      <w:rFonts w:ascii="Calibri" w:hAnsi="Calibri"/>
                      <w:sz w:val="16"/>
                      <w:szCs w:val="22"/>
                    </w:rPr>
                    <w:t>148603</w:t>
                  </w:r>
                </w:p>
              </w:tc>
              <w:tc>
                <w:tcPr>
                  <w:tcW w:w="0" w:type="auto"/>
                  <w:vAlign w:val="center"/>
                </w:tcPr>
                <w:p w14:paraId="268AA5E4" w14:textId="5D4CC713" w:rsidR="002A7978" w:rsidRDefault="002A7978" w:rsidP="004847ED">
                  <w:pPr>
                    <w:jc w:val="center"/>
                    <w:rPr>
                      <w:rFonts w:ascii="Calibri" w:hAnsi="Calibri"/>
                      <w:sz w:val="16"/>
                      <w:szCs w:val="22"/>
                    </w:rPr>
                  </w:pPr>
                  <w:r>
                    <w:rPr>
                      <w:rFonts w:ascii="Calibri" w:hAnsi="Calibri"/>
                      <w:sz w:val="16"/>
                      <w:szCs w:val="22"/>
                    </w:rPr>
                    <w:t>752,5</w:t>
                  </w:r>
                </w:p>
                <w:p w14:paraId="61866C21" w14:textId="75CBCD29" w:rsidR="002A7978" w:rsidRPr="00DF5AE0" w:rsidRDefault="002A7978" w:rsidP="004847ED">
                  <w:pPr>
                    <w:jc w:val="center"/>
                    <w:rPr>
                      <w:rFonts w:ascii="Calibri" w:hAnsi="Calibri"/>
                      <w:sz w:val="16"/>
                      <w:szCs w:val="22"/>
                    </w:rPr>
                  </w:pPr>
                  <w:r w:rsidRPr="00DF5AE0">
                    <w:rPr>
                      <w:rFonts w:ascii="Calibri" w:hAnsi="Calibri"/>
                      <w:sz w:val="16"/>
                      <w:szCs w:val="22"/>
                    </w:rPr>
                    <w:t>mmHg</w:t>
                  </w:r>
                </w:p>
              </w:tc>
              <w:tc>
                <w:tcPr>
                  <w:tcW w:w="0" w:type="auto"/>
                  <w:vAlign w:val="center"/>
                </w:tcPr>
                <w:p w14:paraId="35AB44B6" w14:textId="4CBA1020" w:rsidR="002A7978" w:rsidRDefault="002A7978" w:rsidP="00DF5AE0">
                  <w:pPr>
                    <w:jc w:val="center"/>
                    <w:rPr>
                      <w:rFonts w:ascii="Calibri" w:hAnsi="Calibri"/>
                      <w:sz w:val="16"/>
                      <w:szCs w:val="22"/>
                    </w:rPr>
                  </w:pPr>
                  <w:r>
                    <w:rPr>
                      <w:rFonts w:ascii="Calibri" w:hAnsi="Calibri"/>
                      <w:sz w:val="16"/>
                      <w:szCs w:val="22"/>
                    </w:rPr>
                    <w:t>753</w:t>
                  </w:r>
                  <w:r w:rsidRPr="00DF5AE0">
                    <w:rPr>
                      <w:rFonts w:ascii="Calibri" w:hAnsi="Calibri"/>
                      <w:sz w:val="16"/>
                      <w:szCs w:val="22"/>
                    </w:rPr>
                    <w:t xml:space="preserve"> </w:t>
                  </w:r>
                </w:p>
                <w:p w14:paraId="7CEF1B01" w14:textId="0677B7F0" w:rsidR="002A7978" w:rsidRPr="00DF5AE0" w:rsidRDefault="002A7978" w:rsidP="00DF5AE0">
                  <w:pPr>
                    <w:jc w:val="center"/>
                    <w:rPr>
                      <w:rFonts w:ascii="Calibri" w:hAnsi="Calibri"/>
                      <w:sz w:val="16"/>
                      <w:szCs w:val="22"/>
                    </w:rPr>
                  </w:pPr>
                  <w:r w:rsidRPr="00DF5AE0">
                    <w:rPr>
                      <w:rFonts w:ascii="Calibri" w:hAnsi="Calibri"/>
                      <w:sz w:val="16"/>
                      <w:szCs w:val="22"/>
                    </w:rPr>
                    <w:t>mmHg</w:t>
                  </w:r>
                </w:p>
              </w:tc>
              <w:tc>
                <w:tcPr>
                  <w:tcW w:w="0" w:type="auto"/>
                  <w:vAlign w:val="center"/>
                </w:tcPr>
                <w:p w14:paraId="7BEC0094" w14:textId="01A0D640" w:rsidR="002A7978" w:rsidRPr="00DF5AE0" w:rsidRDefault="002A7978" w:rsidP="00897B07">
                  <w:pPr>
                    <w:jc w:val="center"/>
                    <w:rPr>
                      <w:rFonts w:ascii="Calibri" w:hAnsi="Calibri"/>
                      <w:sz w:val="16"/>
                      <w:szCs w:val="22"/>
                    </w:rPr>
                  </w:pPr>
                  <w:r w:rsidRPr="00DF5AE0">
                    <w:rPr>
                      <w:rFonts w:ascii="Calibri" w:hAnsi="Calibri"/>
                      <w:sz w:val="16"/>
                      <w:szCs w:val="22"/>
                    </w:rPr>
                    <w:t>0</w:t>
                  </w:r>
                  <w:r>
                    <w:rPr>
                      <w:rFonts w:ascii="Calibri" w:hAnsi="Calibri"/>
                      <w:sz w:val="16"/>
                      <w:szCs w:val="22"/>
                    </w:rPr>
                    <w:t>,07</w:t>
                  </w:r>
                  <w:r w:rsidRPr="00DF5AE0">
                    <w:rPr>
                      <w:rFonts w:ascii="Calibri" w:hAnsi="Calibri"/>
                      <w:sz w:val="16"/>
                      <w:szCs w:val="22"/>
                    </w:rPr>
                    <w:t>%</w:t>
                  </w:r>
                </w:p>
              </w:tc>
              <w:tc>
                <w:tcPr>
                  <w:tcW w:w="0" w:type="auto"/>
                  <w:vAlign w:val="center"/>
                </w:tcPr>
                <w:p w14:paraId="27DF1A7D" w14:textId="77777777" w:rsidR="002A7978" w:rsidRPr="00DF5AE0" w:rsidRDefault="002A7978" w:rsidP="00DF5AE0">
                  <w:pPr>
                    <w:jc w:val="center"/>
                    <w:rPr>
                      <w:rFonts w:ascii="Calibri" w:hAnsi="Calibri"/>
                      <w:sz w:val="16"/>
                      <w:szCs w:val="22"/>
                    </w:rPr>
                  </w:pPr>
                  <w:r w:rsidRPr="00DF5AE0">
                    <w:rPr>
                      <w:rFonts w:ascii="Calibri" w:hAnsi="Calibri"/>
                      <w:sz w:val="16"/>
                      <w:szCs w:val="22"/>
                    </w:rPr>
                    <w:t>No se realiza ajuste</w:t>
                  </w:r>
                </w:p>
              </w:tc>
              <w:tc>
                <w:tcPr>
                  <w:tcW w:w="0" w:type="auto"/>
                  <w:vAlign w:val="center"/>
                </w:tcPr>
                <w:p w14:paraId="31CE4DFC" w14:textId="489E9D97" w:rsidR="002A7978" w:rsidRPr="00DF5AE0" w:rsidRDefault="002A7978" w:rsidP="00DF5AE0">
                  <w:pPr>
                    <w:jc w:val="center"/>
                    <w:rPr>
                      <w:rFonts w:ascii="Calibri" w:hAnsi="Calibri"/>
                      <w:sz w:val="16"/>
                    </w:rPr>
                  </w:pPr>
                  <w:r>
                    <w:rPr>
                      <w:rFonts w:ascii="Calibri" w:hAnsi="Calibri"/>
                      <w:sz w:val="16"/>
                    </w:rPr>
                    <w:t>--</w:t>
                  </w:r>
                </w:p>
              </w:tc>
            </w:tr>
            <w:tr w:rsidR="002A7978" w:rsidRPr="00DF5AE0" w14:paraId="7CE222B6" w14:textId="52928EE4" w:rsidTr="00F36F89">
              <w:trPr>
                <w:trHeight w:val="219"/>
                <w:jc w:val="center"/>
              </w:trPr>
              <w:tc>
                <w:tcPr>
                  <w:tcW w:w="0" w:type="auto"/>
                  <w:vMerge w:val="restart"/>
                  <w:textDirection w:val="btLr"/>
                  <w:vAlign w:val="center"/>
                </w:tcPr>
                <w:p w14:paraId="0D8710E5" w14:textId="081079F5" w:rsidR="002A7978" w:rsidRPr="00DF5AE0" w:rsidRDefault="002A7978" w:rsidP="002A7978">
                  <w:pPr>
                    <w:ind w:left="113" w:right="113"/>
                    <w:jc w:val="center"/>
                    <w:rPr>
                      <w:rFonts w:ascii="Calibri" w:hAnsi="Calibri"/>
                      <w:sz w:val="16"/>
                      <w:szCs w:val="22"/>
                    </w:rPr>
                  </w:pPr>
                  <w:r>
                    <w:rPr>
                      <w:rFonts w:ascii="Calibri" w:hAnsi="Calibri"/>
                      <w:sz w:val="16"/>
                      <w:szCs w:val="22"/>
                    </w:rPr>
                    <w:t>06-02-2019</w:t>
                  </w:r>
                </w:p>
              </w:tc>
              <w:tc>
                <w:tcPr>
                  <w:tcW w:w="0" w:type="auto"/>
                  <w:vAlign w:val="center"/>
                </w:tcPr>
                <w:p w14:paraId="119FD69E" w14:textId="77777777" w:rsidR="002A7978" w:rsidRPr="00DF5AE0" w:rsidRDefault="002A7978" w:rsidP="00897B07">
                  <w:pPr>
                    <w:jc w:val="center"/>
                    <w:rPr>
                      <w:rFonts w:ascii="Calibri" w:hAnsi="Calibri"/>
                      <w:sz w:val="16"/>
                      <w:szCs w:val="22"/>
                    </w:rPr>
                  </w:pPr>
                  <w:r w:rsidRPr="00DF5AE0">
                    <w:rPr>
                      <w:rFonts w:ascii="Calibri" w:hAnsi="Calibri"/>
                      <w:sz w:val="16"/>
                      <w:szCs w:val="22"/>
                    </w:rPr>
                    <w:t>Temperatura</w:t>
                  </w:r>
                </w:p>
              </w:tc>
              <w:tc>
                <w:tcPr>
                  <w:tcW w:w="0" w:type="auto"/>
                  <w:vAlign w:val="center"/>
                </w:tcPr>
                <w:p w14:paraId="3BF9326E" w14:textId="77777777" w:rsidR="002A7978" w:rsidRPr="00DF5AE0" w:rsidRDefault="002A7978" w:rsidP="00897B07">
                  <w:pPr>
                    <w:jc w:val="center"/>
                    <w:rPr>
                      <w:rFonts w:ascii="Calibri" w:hAnsi="Calibri"/>
                      <w:sz w:val="16"/>
                      <w:szCs w:val="22"/>
                    </w:rPr>
                  </w:pPr>
                  <w:r w:rsidRPr="00DF5AE0">
                    <w:rPr>
                      <w:rFonts w:ascii="Calibri" w:hAnsi="Calibri"/>
                      <w:sz w:val="16"/>
                      <w:szCs w:val="22"/>
                    </w:rPr>
                    <w:t>BGI/</w:t>
                  </w:r>
                </w:p>
                <w:p w14:paraId="6210874B" w14:textId="77777777" w:rsidR="002A7978" w:rsidRPr="00DF5AE0" w:rsidRDefault="002A7978" w:rsidP="00897B07">
                  <w:pPr>
                    <w:jc w:val="center"/>
                    <w:rPr>
                      <w:rFonts w:ascii="Calibri" w:hAnsi="Calibri"/>
                      <w:sz w:val="16"/>
                      <w:szCs w:val="22"/>
                    </w:rPr>
                  </w:pPr>
                  <w:r w:rsidRPr="00DF5AE0">
                    <w:rPr>
                      <w:rFonts w:ascii="Calibri" w:hAnsi="Calibri"/>
                      <w:sz w:val="16"/>
                      <w:szCs w:val="22"/>
                    </w:rPr>
                    <w:t>DELTACAL/</w:t>
                  </w:r>
                </w:p>
                <w:p w14:paraId="2F232037" w14:textId="54B108D9" w:rsidR="002A7978" w:rsidRPr="00DF5AE0" w:rsidRDefault="002A7978" w:rsidP="00897B07">
                  <w:pPr>
                    <w:jc w:val="center"/>
                    <w:rPr>
                      <w:rFonts w:ascii="Calibri" w:hAnsi="Calibri"/>
                      <w:sz w:val="16"/>
                      <w:szCs w:val="22"/>
                    </w:rPr>
                  </w:pPr>
                  <w:r>
                    <w:rPr>
                      <w:rFonts w:ascii="Calibri" w:hAnsi="Calibri"/>
                      <w:sz w:val="16"/>
                      <w:szCs w:val="22"/>
                    </w:rPr>
                    <w:t>148603</w:t>
                  </w:r>
                </w:p>
              </w:tc>
              <w:tc>
                <w:tcPr>
                  <w:tcW w:w="0" w:type="auto"/>
                  <w:vAlign w:val="center"/>
                </w:tcPr>
                <w:p w14:paraId="71979AE5" w14:textId="45498D25" w:rsidR="002A7978" w:rsidRPr="00DF5AE0" w:rsidRDefault="002A7978" w:rsidP="00897B07">
                  <w:pPr>
                    <w:jc w:val="center"/>
                    <w:rPr>
                      <w:rFonts w:ascii="Calibri" w:hAnsi="Calibri"/>
                      <w:sz w:val="16"/>
                      <w:szCs w:val="22"/>
                    </w:rPr>
                  </w:pPr>
                  <w:r>
                    <w:rPr>
                      <w:rFonts w:ascii="Calibri" w:hAnsi="Calibri"/>
                      <w:sz w:val="16"/>
                      <w:szCs w:val="22"/>
                    </w:rPr>
                    <w:t>25,7</w:t>
                  </w:r>
                  <w:r w:rsidRPr="00DF5AE0">
                    <w:rPr>
                      <w:rFonts w:ascii="Calibri" w:hAnsi="Calibri"/>
                      <w:sz w:val="16"/>
                      <w:szCs w:val="22"/>
                    </w:rPr>
                    <w:t xml:space="preserve"> °C</w:t>
                  </w:r>
                </w:p>
              </w:tc>
              <w:tc>
                <w:tcPr>
                  <w:tcW w:w="0" w:type="auto"/>
                  <w:vAlign w:val="center"/>
                </w:tcPr>
                <w:p w14:paraId="601E36E1" w14:textId="6E23525E" w:rsidR="002A7978" w:rsidRPr="00DF5AE0" w:rsidRDefault="002A7978" w:rsidP="0049389A">
                  <w:pPr>
                    <w:jc w:val="center"/>
                    <w:rPr>
                      <w:rFonts w:ascii="Calibri" w:hAnsi="Calibri"/>
                      <w:sz w:val="16"/>
                      <w:szCs w:val="22"/>
                    </w:rPr>
                  </w:pPr>
                  <w:r>
                    <w:rPr>
                      <w:rFonts w:ascii="Calibri" w:hAnsi="Calibri"/>
                      <w:sz w:val="16"/>
                      <w:szCs w:val="22"/>
                    </w:rPr>
                    <w:t xml:space="preserve">24,3 </w:t>
                  </w:r>
                  <w:r w:rsidRPr="00DF5AE0">
                    <w:rPr>
                      <w:rFonts w:ascii="Calibri" w:hAnsi="Calibri"/>
                      <w:sz w:val="16"/>
                      <w:szCs w:val="22"/>
                    </w:rPr>
                    <w:t>°C</w:t>
                  </w:r>
                </w:p>
              </w:tc>
              <w:tc>
                <w:tcPr>
                  <w:tcW w:w="0" w:type="auto"/>
                  <w:vAlign w:val="center"/>
                </w:tcPr>
                <w:p w14:paraId="022C40F7" w14:textId="2A963ACD" w:rsidR="002A7978" w:rsidRPr="00DF5AE0" w:rsidRDefault="002A7978" w:rsidP="00897B07">
                  <w:pPr>
                    <w:jc w:val="center"/>
                    <w:rPr>
                      <w:rFonts w:ascii="Calibri" w:hAnsi="Calibri"/>
                      <w:sz w:val="16"/>
                      <w:szCs w:val="22"/>
                    </w:rPr>
                  </w:pPr>
                  <w:r>
                    <w:rPr>
                      <w:rFonts w:ascii="Calibri" w:hAnsi="Calibri"/>
                      <w:sz w:val="16"/>
                      <w:szCs w:val="22"/>
                    </w:rPr>
                    <w:t>5,4%</w:t>
                  </w:r>
                </w:p>
              </w:tc>
              <w:tc>
                <w:tcPr>
                  <w:tcW w:w="0" w:type="auto"/>
                  <w:vAlign w:val="center"/>
                </w:tcPr>
                <w:p w14:paraId="76C4F46E" w14:textId="49D5AAD3" w:rsidR="002A7978" w:rsidRPr="00DF5AE0" w:rsidRDefault="002A7978" w:rsidP="00897B07">
                  <w:pPr>
                    <w:jc w:val="center"/>
                    <w:rPr>
                      <w:rFonts w:ascii="Calibri" w:hAnsi="Calibri"/>
                      <w:sz w:val="16"/>
                      <w:szCs w:val="22"/>
                    </w:rPr>
                  </w:pPr>
                  <w:r>
                    <w:rPr>
                      <w:rFonts w:ascii="Calibri" w:hAnsi="Calibri"/>
                      <w:sz w:val="16"/>
                      <w:szCs w:val="22"/>
                    </w:rPr>
                    <w:t>25,7 °C</w:t>
                  </w:r>
                </w:p>
              </w:tc>
              <w:tc>
                <w:tcPr>
                  <w:tcW w:w="0" w:type="auto"/>
                  <w:vAlign w:val="center"/>
                </w:tcPr>
                <w:p w14:paraId="5B80B291" w14:textId="065A090D" w:rsidR="002A7978" w:rsidRDefault="002A7978" w:rsidP="00897B07">
                  <w:pPr>
                    <w:jc w:val="center"/>
                    <w:rPr>
                      <w:rFonts w:ascii="Calibri" w:hAnsi="Calibri"/>
                      <w:sz w:val="16"/>
                    </w:rPr>
                  </w:pPr>
                  <w:r>
                    <w:rPr>
                      <w:rFonts w:ascii="Calibri" w:hAnsi="Calibri"/>
                      <w:sz w:val="16"/>
                    </w:rPr>
                    <w:t>0%</w:t>
                  </w:r>
                </w:p>
              </w:tc>
            </w:tr>
            <w:tr w:rsidR="002A7978" w:rsidRPr="00DF5AE0" w14:paraId="032C1BCE" w14:textId="734F5A89" w:rsidTr="00F36F89">
              <w:trPr>
                <w:trHeight w:val="219"/>
                <w:jc w:val="center"/>
              </w:trPr>
              <w:tc>
                <w:tcPr>
                  <w:tcW w:w="0" w:type="auto"/>
                  <w:vMerge/>
                  <w:textDirection w:val="btLr"/>
                  <w:vAlign w:val="center"/>
                </w:tcPr>
                <w:p w14:paraId="0A5A8F8A" w14:textId="77777777" w:rsidR="002A7978" w:rsidRPr="00DF5AE0" w:rsidRDefault="002A7978" w:rsidP="002A7978">
                  <w:pPr>
                    <w:ind w:left="113" w:right="113"/>
                    <w:jc w:val="center"/>
                    <w:rPr>
                      <w:rFonts w:ascii="Calibri" w:hAnsi="Calibri"/>
                      <w:sz w:val="16"/>
                      <w:szCs w:val="22"/>
                    </w:rPr>
                  </w:pPr>
                </w:p>
              </w:tc>
              <w:tc>
                <w:tcPr>
                  <w:tcW w:w="0" w:type="auto"/>
                  <w:vAlign w:val="center"/>
                </w:tcPr>
                <w:p w14:paraId="4F415881" w14:textId="77777777" w:rsidR="002A7978" w:rsidRPr="00DF5AE0" w:rsidRDefault="002A7978" w:rsidP="002A7978">
                  <w:pPr>
                    <w:jc w:val="center"/>
                    <w:rPr>
                      <w:rFonts w:ascii="Calibri" w:hAnsi="Calibri"/>
                      <w:sz w:val="16"/>
                      <w:szCs w:val="22"/>
                    </w:rPr>
                  </w:pPr>
                  <w:r w:rsidRPr="00DF5AE0">
                    <w:rPr>
                      <w:rFonts w:ascii="Calibri" w:hAnsi="Calibri"/>
                      <w:sz w:val="16"/>
                      <w:szCs w:val="22"/>
                    </w:rPr>
                    <w:t>Presión Barométrica</w:t>
                  </w:r>
                </w:p>
              </w:tc>
              <w:tc>
                <w:tcPr>
                  <w:tcW w:w="0" w:type="auto"/>
                  <w:vAlign w:val="center"/>
                </w:tcPr>
                <w:p w14:paraId="18ED2F9F" w14:textId="77777777" w:rsidR="002A7978" w:rsidRPr="00DF5AE0" w:rsidRDefault="002A7978" w:rsidP="002A7978">
                  <w:pPr>
                    <w:jc w:val="center"/>
                    <w:rPr>
                      <w:rFonts w:ascii="Calibri" w:hAnsi="Calibri"/>
                      <w:sz w:val="16"/>
                      <w:szCs w:val="22"/>
                    </w:rPr>
                  </w:pPr>
                  <w:r w:rsidRPr="00DF5AE0">
                    <w:rPr>
                      <w:rFonts w:ascii="Calibri" w:hAnsi="Calibri"/>
                      <w:sz w:val="16"/>
                      <w:szCs w:val="22"/>
                    </w:rPr>
                    <w:t>BGI/</w:t>
                  </w:r>
                </w:p>
                <w:p w14:paraId="5E48A9AC" w14:textId="77777777" w:rsidR="002A7978" w:rsidRPr="00DF5AE0" w:rsidRDefault="002A7978" w:rsidP="002A7978">
                  <w:pPr>
                    <w:jc w:val="center"/>
                    <w:rPr>
                      <w:rFonts w:ascii="Calibri" w:hAnsi="Calibri"/>
                      <w:sz w:val="16"/>
                      <w:szCs w:val="22"/>
                    </w:rPr>
                  </w:pPr>
                  <w:r w:rsidRPr="00DF5AE0">
                    <w:rPr>
                      <w:rFonts w:ascii="Calibri" w:hAnsi="Calibri"/>
                      <w:sz w:val="16"/>
                      <w:szCs w:val="22"/>
                    </w:rPr>
                    <w:t>DELTACAL/</w:t>
                  </w:r>
                </w:p>
                <w:p w14:paraId="24A20D31" w14:textId="5F9CD03E" w:rsidR="002A7978" w:rsidRPr="00DF5AE0" w:rsidRDefault="002A7978" w:rsidP="002A7978">
                  <w:pPr>
                    <w:jc w:val="center"/>
                    <w:rPr>
                      <w:rFonts w:ascii="Calibri" w:hAnsi="Calibri"/>
                      <w:sz w:val="16"/>
                      <w:szCs w:val="22"/>
                    </w:rPr>
                  </w:pPr>
                  <w:r>
                    <w:rPr>
                      <w:rFonts w:ascii="Calibri" w:hAnsi="Calibri"/>
                      <w:sz w:val="16"/>
                      <w:szCs w:val="22"/>
                    </w:rPr>
                    <w:t>148603</w:t>
                  </w:r>
                </w:p>
              </w:tc>
              <w:tc>
                <w:tcPr>
                  <w:tcW w:w="0" w:type="auto"/>
                  <w:vAlign w:val="center"/>
                </w:tcPr>
                <w:p w14:paraId="77E0E53E" w14:textId="03342300" w:rsidR="002A7978" w:rsidRPr="00DF5AE0" w:rsidRDefault="002A7978" w:rsidP="002A7978">
                  <w:pPr>
                    <w:jc w:val="center"/>
                    <w:rPr>
                      <w:rFonts w:ascii="Calibri" w:hAnsi="Calibri"/>
                      <w:sz w:val="16"/>
                      <w:szCs w:val="22"/>
                    </w:rPr>
                  </w:pPr>
                  <w:r>
                    <w:rPr>
                      <w:rFonts w:ascii="Calibri" w:hAnsi="Calibri"/>
                      <w:sz w:val="16"/>
                      <w:szCs w:val="22"/>
                    </w:rPr>
                    <w:t xml:space="preserve">752 </w:t>
                  </w:r>
                  <w:r w:rsidRPr="00DF5AE0">
                    <w:rPr>
                      <w:rFonts w:ascii="Calibri" w:hAnsi="Calibri"/>
                      <w:sz w:val="16"/>
                      <w:szCs w:val="22"/>
                    </w:rPr>
                    <w:t>mmHg</w:t>
                  </w:r>
                </w:p>
              </w:tc>
              <w:tc>
                <w:tcPr>
                  <w:tcW w:w="0" w:type="auto"/>
                  <w:vAlign w:val="center"/>
                </w:tcPr>
                <w:p w14:paraId="39D8200B" w14:textId="2FB7B746" w:rsidR="002A7978" w:rsidRDefault="002A7978" w:rsidP="002A7978">
                  <w:pPr>
                    <w:jc w:val="center"/>
                    <w:rPr>
                      <w:rFonts w:ascii="Calibri" w:hAnsi="Calibri"/>
                      <w:sz w:val="16"/>
                      <w:szCs w:val="22"/>
                    </w:rPr>
                  </w:pPr>
                  <w:r>
                    <w:rPr>
                      <w:rFonts w:ascii="Calibri" w:hAnsi="Calibri"/>
                      <w:sz w:val="16"/>
                      <w:szCs w:val="22"/>
                    </w:rPr>
                    <w:t>751</w:t>
                  </w:r>
                </w:p>
                <w:p w14:paraId="09C77091" w14:textId="33522621" w:rsidR="002A7978" w:rsidRPr="00DF5AE0" w:rsidRDefault="002A7978" w:rsidP="002A7978">
                  <w:pPr>
                    <w:jc w:val="center"/>
                    <w:rPr>
                      <w:rFonts w:ascii="Calibri" w:hAnsi="Calibri"/>
                      <w:sz w:val="16"/>
                      <w:szCs w:val="22"/>
                    </w:rPr>
                  </w:pPr>
                  <w:r w:rsidRPr="00DF5AE0">
                    <w:rPr>
                      <w:rFonts w:ascii="Calibri" w:hAnsi="Calibri"/>
                      <w:sz w:val="16"/>
                      <w:szCs w:val="22"/>
                    </w:rPr>
                    <w:t>mmHg</w:t>
                  </w:r>
                </w:p>
              </w:tc>
              <w:tc>
                <w:tcPr>
                  <w:tcW w:w="0" w:type="auto"/>
                  <w:vAlign w:val="center"/>
                </w:tcPr>
                <w:p w14:paraId="433613A9" w14:textId="721A9BBC" w:rsidR="002A7978" w:rsidRPr="00DF5AE0" w:rsidRDefault="002A7978" w:rsidP="002A7978">
                  <w:pPr>
                    <w:jc w:val="center"/>
                    <w:rPr>
                      <w:rFonts w:ascii="Calibri" w:hAnsi="Calibri"/>
                      <w:sz w:val="16"/>
                      <w:szCs w:val="22"/>
                    </w:rPr>
                  </w:pPr>
                  <w:r>
                    <w:rPr>
                      <w:rFonts w:ascii="Calibri" w:hAnsi="Calibri"/>
                      <w:sz w:val="16"/>
                      <w:szCs w:val="22"/>
                    </w:rPr>
                    <w:t>0,1%</w:t>
                  </w:r>
                </w:p>
              </w:tc>
              <w:tc>
                <w:tcPr>
                  <w:tcW w:w="0" w:type="auto"/>
                  <w:vAlign w:val="center"/>
                </w:tcPr>
                <w:p w14:paraId="0C9D21F3" w14:textId="19078EE0" w:rsidR="002A7978" w:rsidRPr="00DF5AE0" w:rsidRDefault="002A7978" w:rsidP="002A7978">
                  <w:pPr>
                    <w:jc w:val="center"/>
                    <w:rPr>
                      <w:rFonts w:ascii="Calibri" w:hAnsi="Calibri"/>
                      <w:sz w:val="16"/>
                      <w:szCs w:val="22"/>
                    </w:rPr>
                  </w:pPr>
                  <w:r w:rsidRPr="00DF5AE0">
                    <w:rPr>
                      <w:rFonts w:ascii="Calibri" w:hAnsi="Calibri"/>
                      <w:sz w:val="16"/>
                      <w:szCs w:val="22"/>
                    </w:rPr>
                    <w:t>No se realiza ajuste</w:t>
                  </w:r>
                </w:p>
              </w:tc>
              <w:tc>
                <w:tcPr>
                  <w:tcW w:w="0" w:type="auto"/>
                  <w:vAlign w:val="center"/>
                </w:tcPr>
                <w:p w14:paraId="46512F42" w14:textId="5200DE39" w:rsidR="002A7978" w:rsidRDefault="002A7978" w:rsidP="002A7978">
                  <w:pPr>
                    <w:jc w:val="center"/>
                    <w:rPr>
                      <w:rFonts w:ascii="Calibri" w:hAnsi="Calibri"/>
                      <w:sz w:val="16"/>
                    </w:rPr>
                  </w:pPr>
                  <w:r>
                    <w:rPr>
                      <w:rFonts w:ascii="Calibri" w:hAnsi="Calibri"/>
                      <w:sz w:val="16"/>
                    </w:rPr>
                    <w:t>--</w:t>
                  </w:r>
                </w:p>
              </w:tc>
            </w:tr>
            <w:tr w:rsidR="002A7978" w:rsidRPr="00DF5AE0" w14:paraId="7F9AAF82" w14:textId="338EC9A0" w:rsidTr="00F36F89">
              <w:trPr>
                <w:trHeight w:val="219"/>
                <w:jc w:val="center"/>
              </w:trPr>
              <w:tc>
                <w:tcPr>
                  <w:tcW w:w="0" w:type="auto"/>
                  <w:vMerge w:val="restart"/>
                  <w:textDirection w:val="btLr"/>
                  <w:vAlign w:val="center"/>
                </w:tcPr>
                <w:p w14:paraId="70825C8C" w14:textId="4719F11E" w:rsidR="002A7978" w:rsidRPr="00DF5AE0" w:rsidRDefault="002A7978" w:rsidP="002A7978">
                  <w:pPr>
                    <w:ind w:left="113" w:right="113"/>
                    <w:jc w:val="center"/>
                    <w:rPr>
                      <w:rFonts w:ascii="Calibri" w:hAnsi="Calibri"/>
                      <w:sz w:val="16"/>
                    </w:rPr>
                  </w:pPr>
                  <w:r>
                    <w:rPr>
                      <w:rFonts w:ascii="Calibri" w:hAnsi="Calibri"/>
                      <w:sz w:val="16"/>
                    </w:rPr>
                    <w:t>17-10-2018</w:t>
                  </w:r>
                </w:p>
              </w:tc>
              <w:tc>
                <w:tcPr>
                  <w:tcW w:w="0" w:type="auto"/>
                  <w:vAlign w:val="center"/>
                </w:tcPr>
                <w:p w14:paraId="54255035" w14:textId="1B9BEB79" w:rsidR="002A7978" w:rsidRPr="00DF5AE0" w:rsidRDefault="002A7978" w:rsidP="002A7978">
                  <w:pPr>
                    <w:jc w:val="center"/>
                    <w:rPr>
                      <w:rFonts w:ascii="Calibri" w:hAnsi="Calibri"/>
                      <w:sz w:val="16"/>
                    </w:rPr>
                  </w:pPr>
                  <w:r w:rsidRPr="00DF5AE0">
                    <w:rPr>
                      <w:rFonts w:ascii="Calibri" w:hAnsi="Calibri"/>
                      <w:sz w:val="16"/>
                      <w:szCs w:val="22"/>
                    </w:rPr>
                    <w:t>Temperatura</w:t>
                  </w:r>
                </w:p>
              </w:tc>
              <w:tc>
                <w:tcPr>
                  <w:tcW w:w="0" w:type="auto"/>
                  <w:vAlign w:val="center"/>
                </w:tcPr>
                <w:p w14:paraId="064F1963" w14:textId="77777777" w:rsidR="002A7978" w:rsidRPr="00DF5AE0" w:rsidRDefault="002A7978" w:rsidP="002A7978">
                  <w:pPr>
                    <w:jc w:val="center"/>
                    <w:rPr>
                      <w:rFonts w:ascii="Calibri" w:hAnsi="Calibri"/>
                      <w:sz w:val="16"/>
                      <w:szCs w:val="22"/>
                    </w:rPr>
                  </w:pPr>
                  <w:r w:rsidRPr="00DF5AE0">
                    <w:rPr>
                      <w:rFonts w:ascii="Calibri" w:hAnsi="Calibri"/>
                      <w:sz w:val="16"/>
                      <w:szCs w:val="22"/>
                    </w:rPr>
                    <w:t>BGI/</w:t>
                  </w:r>
                </w:p>
                <w:p w14:paraId="238DB12D" w14:textId="77777777" w:rsidR="002A7978" w:rsidRPr="00DF5AE0" w:rsidRDefault="002A7978" w:rsidP="002A7978">
                  <w:pPr>
                    <w:jc w:val="center"/>
                    <w:rPr>
                      <w:rFonts w:ascii="Calibri" w:hAnsi="Calibri"/>
                      <w:sz w:val="16"/>
                      <w:szCs w:val="22"/>
                    </w:rPr>
                  </w:pPr>
                  <w:r w:rsidRPr="00DF5AE0">
                    <w:rPr>
                      <w:rFonts w:ascii="Calibri" w:hAnsi="Calibri"/>
                      <w:sz w:val="16"/>
                      <w:szCs w:val="22"/>
                    </w:rPr>
                    <w:t>DELTACAL/</w:t>
                  </w:r>
                </w:p>
                <w:p w14:paraId="3682EA14" w14:textId="4D9A8C47" w:rsidR="002A7978" w:rsidRPr="00DF5AE0" w:rsidRDefault="002A7978" w:rsidP="002A7978">
                  <w:pPr>
                    <w:jc w:val="center"/>
                    <w:rPr>
                      <w:rFonts w:ascii="Calibri" w:hAnsi="Calibri"/>
                      <w:sz w:val="16"/>
                    </w:rPr>
                  </w:pPr>
                  <w:r>
                    <w:rPr>
                      <w:rFonts w:ascii="Calibri" w:hAnsi="Calibri"/>
                      <w:sz w:val="16"/>
                      <w:szCs w:val="22"/>
                    </w:rPr>
                    <w:t>160658</w:t>
                  </w:r>
                </w:p>
              </w:tc>
              <w:tc>
                <w:tcPr>
                  <w:tcW w:w="0" w:type="auto"/>
                  <w:vAlign w:val="center"/>
                </w:tcPr>
                <w:p w14:paraId="575ADF86" w14:textId="604CCCD4" w:rsidR="002A7978" w:rsidRDefault="002A7978" w:rsidP="002A7978">
                  <w:pPr>
                    <w:jc w:val="center"/>
                    <w:rPr>
                      <w:rFonts w:ascii="Calibri" w:hAnsi="Calibri"/>
                      <w:sz w:val="16"/>
                    </w:rPr>
                  </w:pPr>
                  <w:r>
                    <w:rPr>
                      <w:rFonts w:ascii="Calibri" w:hAnsi="Calibri"/>
                      <w:sz w:val="16"/>
                    </w:rPr>
                    <w:t>20,0 °C</w:t>
                  </w:r>
                </w:p>
              </w:tc>
              <w:tc>
                <w:tcPr>
                  <w:tcW w:w="0" w:type="auto"/>
                  <w:vAlign w:val="center"/>
                </w:tcPr>
                <w:p w14:paraId="543E04D9" w14:textId="1CFE7263" w:rsidR="002A7978" w:rsidRDefault="002A7978" w:rsidP="002A7978">
                  <w:pPr>
                    <w:jc w:val="center"/>
                    <w:rPr>
                      <w:rFonts w:ascii="Calibri" w:hAnsi="Calibri"/>
                      <w:sz w:val="16"/>
                    </w:rPr>
                  </w:pPr>
                  <w:r>
                    <w:rPr>
                      <w:rFonts w:ascii="Calibri" w:hAnsi="Calibri"/>
                      <w:sz w:val="16"/>
                    </w:rPr>
                    <w:t>19,8 °C</w:t>
                  </w:r>
                </w:p>
              </w:tc>
              <w:tc>
                <w:tcPr>
                  <w:tcW w:w="0" w:type="auto"/>
                  <w:vAlign w:val="center"/>
                </w:tcPr>
                <w:p w14:paraId="6A4CEB9F" w14:textId="39FDDE57" w:rsidR="002A7978" w:rsidRDefault="002A7978" w:rsidP="002A7978">
                  <w:pPr>
                    <w:jc w:val="center"/>
                    <w:rPr>
                      <w:rFonts w:ascii="Calibri" w:hAnsi="Calibri"/>
                      <w:sz w:val="16"/>
                    </w:rPr>
                  </w:pPr>
                  <w:r>
                    <w:rPr>
                      <w:rFonts w:ascii="Calibri" w:hAnsi="Calibri"/>
                      <w:sz w:val="16"/>
                    </w:rPr>
                    <w:t>1%</w:t>
                  </w:r>
                </w:p>
              </w:tc>
              <w:tc>
                <w:tcPr>
                  <w:tcW w:w="0" w:type="auto"/>
                  <w:vAlign w:val="center"/>
                </w:tcPr>
                <w:p w14:paraId="23F81718" w14:textId="5D0DFB35" w:rsidR="002A7978" w:rsidRDefault="002A7978" w:rsidP="002A7978">
                  <w:pPr>
                    <w:jc w:val="center"/>
                    <w:rPr>
                      <w:rFonts w:ascii="Calibri" w:hAnsi="Calibri"/>
                      <w:sz w:val="16"/>
                    </w:rPr>
                  </w:pPr>
                  <w:r w:rsidRPr="00DF5AE0">
                    <w:rPr>
                      <w:rFonts w:ascii="Calibri" w:hAnsi="Calibri"/>
                      <w:sz w:val="16"/>
                      <w:szCs w:val="22"/>
                    </w:rPr>
                    <w:t>No se realiza ajuste</w:t>
                  </w:r>
                </w:p>
              </w:tc>
              <w:tc>
                <w:tcPr>
                  <w:tcW w:w="0" w:type="auto"/>
                  <w:vAlign w:val="center"/>
                </w:tcPr>
                <w:p w14:paraId="07D9C004" w14:textId="7C6B0960" w:rsidR="002A7978" w:rsidRDefault="002A7978" w:rsidP="002A7978">
                  <w:pPr>
                    <w:jc w:val="center"/>
                    <w:rPr>
                      <w:rFonts w:ascii="Calibri" w:hAnsi="Calibri"/>
                      <w:sz w:val="16"/>
                    </w:rPr>
                  </w:pPr>
                  <w:r>
                    <w:rPr>
                      <w:rFonts w:ascii="Calibri" w:hAnsi="Calibri"/>
                      <w:sz w:val="16"/>
                    </w:rPr>
                    <w:t>--</w:t>
                  </w:r>
                </w:p>
              </w:tc>
            </w:tr>
            <w:tr w:rsidR="002A7978" w:rsidRPr="00DF5AE0" w14:paraId="2D84C17E" w14:textId="47A81878" w:rsidTr="00F36F89">
              <w:trPr>
                <w:trHeight w:val="219"/>
                <w:jc w:val="center"/>
              </w:trPr>
              <w:tc>
                <w:tcPr>
                  <w:tcW w:w="0" w:type="auto"/>
                  <w:vMerge/>
                  <w:textDirection w:val="btLr"/>
                  <w:vAlign w:val="center"/>
                </w:tcPr>
                <w:p w14:paraId="6C4C0C7A" w14:textId="77777777" w:rsidR="002A7978" w:rsidRPr="00DF5AE0" w:rsidRDefault="002A7978" w:rsidP="002A7978">
                  <w:pPr>
                    <w:ind w:left="113" w:right="113"/>
                    <w:jc w:val="center"/>
                    <w:rPr>
                      <w:rFonts w:ascii="Calibri" w:hAnsi="Calibri"/>
                      <w:sz w:val="16"/>
                    </w:rPr>
                  </w:pPr>
                </w:p>
              </w:tc>
              <w:tc>
                <w:tcPr>
                  <w:tcW w:w="0" w:type="auto"/>
                  <w:vAlign w:val="center"/>
                </w:tcPr>
                <w:p w14:paraId="3C87A712" w14:textId="47A5473D" w:rsidR="002A7978" w:rsidRPr="00DF5AE0" w:rsidRDefault="002A7978" w:rsidP="002A7978">
                  <w:pPr>
                    <w:jc w:val="center"/>
                    <w:rPr>
                      <w:rFonts w:ascii="Calibri" w:hAnsi="Calibri"/>
                      <w:sz w:val="16"/>
                    </w:rPr>
                  </w:pPr>
                  <w:r w:rsidRPr="00DF5AE0">
                    <w:rPr>
                      <w:rFonts w:ascii="Calibri" w:hAnsi="Calibri"/>
                      <w:sz w:val="16"/>
                      <w:szCs w:val="22"/>
                    </w:rPr>
                    <w:t>Presión Barométrica</w:t>
                  </w:r>
                </w:p>
              </w:tc>
              <w:tc>
                <w:tcPr>
                  <w:tcW w:w="0" w:type="auto"/>
                  <w:vAlign w:val="center"/>
                </w:tcPr>
                <w:p w14:paraId="6A11C943" w14:textId="77777777" w:rsidR="002A7978" w:rsidRPr="00DF5AE0" w:rsidRDefault="002A7978" w:rsidP="002A7978">
                  <w:pPr>
                    <w:jc w:val="center"/>
                    <w:rPr>
                      <w:rFonts w:ascii="Calibri" w:hAnsi="Calibri"/>
                      <w:sz w:val="16"/>
                      <w:szCs w:val="22"/>
                    </w:rPr>
                  </w:pPr>
                  <w:r w:rsidRPr="00DF5AE0">
                    <w:rPr>
                      <w:rFonts w:ascii="Calibri" w:hAnsi="Calibri"/>
                      <w:sz w:val="16"/>
                      <w:szCs w:val="22"/>
                    </w:rPr>
                    <w:t>BGI/</w:t>
                  </w:r>
                </w:p>
                <w:p w14:paraId="4762EE80" w14:textId="77777777" w:rsidR="002A7978" w:rsidRPr="00DF5AE0" w:rsidRDefault="002A7978" w:rsidP="002A7978">
                  <w:pPr>
                    <w:jc w:val="center"/>
                    <w:rPr>
                      <w:rFonts w:ascii="Calibri" w:hAnsi="Calibri"/>
                      <w:sz w:val="16"/>
                      <w:szCs w:val="22"/>
                    </w:rPr>
                  </w:pPr>
                  <w:r w:rsidRPr="00DF5AE0">
                    <w:rPr>
                      <w:rFonts w:ascii="Calibri" w:hAnsi="Calibri"/>
                      <w:sz w:val="16"/>
                      <w:szCs w:val="22"/>
                    </w:rPr>
                    <w:t>DELTACAL/</w:t>
                  </w:r>
                </w:p>
                <w:p w14:paraId="3B213608" w14:textId="6DA14E7C" w:rsidR="002A7978" w:rsidRPr="00DF5AE0" w:rsidRDefault="002A7978" w:rsidP="002A7978">
                  <w:pPr>
                    <w:jc w:val="center"/>
                    <w:rPr>
                      <w:rFonts w:ascii="Calibri" w:hAnsi="Calibri"/>
                      <w:sz w:val="16"/>
                    </w:rPr>
                  </w:pPr>
                  <w:r>
                    <w:rPr>
                      <w:rFonts w:ascii="Calibri" w:hAnsi="Calibri"/>
                      <w:sz w:val="16"/>
                      <w:szCs w:val="22"/>
                    </w:rPr>
                    <w:t>160658</w:t>
                  </w:r>
                </w:p>
              </w:tc>
              <w:tc>
                <w:tcPr>
                  <w:tcW w:w="0" w:type="auto"/>
                  <w:vAlign w:val="center"/>
                </w:tcPr>
                <w:p w14:paraId="0422983E" w14:textId="7D5ABC80" w:rsidR="002A7978" w:rsidRDefault="002A7978" w:rsidP="002A7978">
                  <w:pPr>
                    <w:jc w:val="center"/>
                    <w:rPr>
                      <w:rFonts w:ascii="Calibri" w:hAnsi="Calibri"/>
                      <w:sz w:val="16"/>
                    </w:rPr>
                  </w:pPr>
                  <w:r>
                    <w:rPr>
                      <w:rFonts w:ascii="Calibri" w:hAnsi="Calibri"/>
                      <w:sz w:val="16"/>
                    </w:rPr>
                    <w:t>758 mmHg</w:t>
                  </w:r>
                </w:p>
              </w:tc>
              <w:tc>
                <w:tcPr>
                  <w:tcW w:w="0" w:type="auto"/>
                  <w:vAlign w:val="center"/>
                </w:tcPr>
                <w:p w14:paraId="3E373301" w14:textId="68770B6A" w:rsidR="002A7978" w:rsidRDefault="002A7978" w:rsidP="002A7978">
                  <w:pPr>
                    <w:jc w:val="center"/>
                    <w:rPr>
                      <w:rFonts w:ascii="Calibri" w:hAnsi="Calibri"/>
                      <w:sz w:val="16"/>
                    </w:rPr>
                  </w:pPr>
                  <w:r>
                    <w:rPr>
                      <w:rFonts w:ascii="Calibri" w:hAnsi="Calibri"/>
                      <w:sz w:val="16"/>
                    </w:rPr>
                    <w:t>757,7 mmHg</w:t>
                  </w:r>
                </w:p>
              </w:tc>
              <w:tc>
                <w:tcPr>
                  <w:tcW w:w="0" w:type="auto"/>
                  <w:vAlign w:val="center"/>
                </w:tcPr>
                <w:p w14:paraId="66AC74D8" w14:textId="5B477A9B" w:rsidR="002A7978" w:rsidRDefault="002A7978" w:rsidP="002A7978">
                  <w:pPr>
                    <w:jc w:val="center"/>
                    <w:rPr>
                      <w:rFonts w:ascii="Calibri" w:hAnsi="Calibri"/>
                      <w:sz w:val="16"/>
                    </w:rPr>
                  </w:pPr>
                  <w:r>
                    <w:rPr>
                      <w:rFonts w:ascii="Calibri" w:hAnsi="Calibri"/>
                      <w:sz w:val="16"/>
                    </w:rPr>
                    <w:t>0,08%</w:t>
                  </w:r>
                </w:p>
              </w:tc>
              <w:tc>
                <w:tcPr>
                  <w:tcW w:w="0" w:type="auto"/>
                  <w:vAlign w:val="center"/>
                </w:tcPr>
                <w:p w14:paraId="010B6740" w14:textId="3153A202" w:rsidR="002A7978" w:rsidRDefault="002A7978" w:rsidP="002A7978">
                  <w:pPr>
                    <w:jc w:val="center"/>
                    <w:rPr>
                      <w:rFonts w:ascii="Calibri" w:hAnsi="Calibri"/>
                      <w:sz w:val="16"/>
                    </w:rPr>
                  </w:pPr>
                  <w:r w:rsidRPr="00DF5AE0">
                    <w:rPr>
                      <w:rFonts w:ascii="Calibri" w:hAnsi="Calibri"/>
                      <w:sz w:val="16"/>
                      <w:szCs w:val="22"/>
                    </w:rPr>
                    <w:t>No se realiza ajuste</w:t>
                  </w:r>
                </w:p>
              </w:tc>
              <w:tc>
                <w:tcPr>
                  <w:tcW w:w="0" w:type="auto"/>
                  <w:vAlign w:val="center"/>
                </w:tcPr>
                <w:p w14:paraId="16BF8438" w14:textId="707B038F" w:rsidR="002A7978" w:rsidRDefault="002A7978" w:rsidP="002A7978">
                  <w:pPr>
                    <w:jc w:val="center"/>
                    <w:rPr>
                      <w:rFonts w:ascii="Calibri" w:hAnsi="Calibri"/>
                      <w:sz w:val="16"/>
                    </w:rPr>
                  </w:pPr>
                  <w:r>
                    <w:rPr>
                      <w:rFonts w:ascii="Calibri" w:hAnsi="Calibri"/>
                      <w:sz w:val="16"/>
                    </w:rPr>
                    <w:t>--</w:t>
                  </w:r>
                </w:p>
              </w:tc>
            </w:tr>
            <w:tr w:rsidR="002A7978" w:rsidRPr="00DF5AE0" w14:paraId="5C22A6ED" w14:textId="4C401CE7" w:rsidTr="00F36F89">
              <w:trPr>
                <w:trHeight w:val="219"/>
                <w:jc w:val="center"/>
              </w:trPr>
              <w:tc>
                <w:tcPr>
                  <w:tcW w:w="0" w:type="auto"/>
                  <w:vMerge w:val="restart"/>
                  <w:textDirection w:val="btLr"/>
                  <w:vAlign w:val="center"/>
                </w:tcPr>
                <w:p w14:paraId="15182587" w14:textId="3A44872D" w:rsidR="002A7978" w:rsidRPr="00DF5AE0" w:rsidRDefault="002A7978" w:rsidP="002A7978">
                  <w:pPr>
                    <w:ind w:left="113" w:right="113"/>
                    <w:jc w:val="center"/>
                    <w:rPr>
                      <w:rFonts w:ascii="Calibri" w:hAnsi="Calibri"/>
                      <w:sz w:val="16"/>
                    </w:rPr>
                  </w:pPr>
                  <w:r>
                    <w:rPr>
                      <w:rFonts w:ascii="Calibri" w:hAnsi="Calibri"/>
                      <w:sz w:val="16"/>
                    </w:rPr>
                    <w:t>09-07-2018</w:t>
                  </w:r>
                </w:p>
              </w:tc>
              <w:tc>
                <w:tcPr>
                  <w:tcW w:w="0" w:type="auto"/>
                  <w:vAlign w:val="center"/>
                </w:tcPr>
                <w:p w14:paraId="5A647BFD" w14:textId="7495F875" w:rsidR="002A7978" w:rsidRPr="00DF5AE0" w:rsidRDefault="002A7978" w:rsidP="002A7978">
                  <w:pPr>
                    <w:jc w:val="center"/>
                    <w:rPr>
                      <w:rFonts w:ascii="Calibri" w:hAnsi="Calibri"/>
                      <w:sz w:val="16"/>
                    </w:rPr>
                  </w:pPr>
                  <w:r w:rsidRPr="00DF5AE0">
                    <w:rPr>
                      <w:rFonts w:ascii="Calibri" w:hAnsi="Calibri"/>
                      <w:sz w:val="16"/>
                      <w:szCs w:val="22"/>
                    </w:rPr>
                    <w:t>Temperatura</w:t>
                  </w:r>
                </w:p>
              </w:tc>
              <w:tc>
                <w:tcPr>
                  <w:tcW w:w="0" w:type="auto"/>
                  <w:vAlign w:val="center"/>
                </w:tcPr>
                <w:p w14:paraId="78F4E420" w14:textId="77777777" w:rsidR="002A7978" w:rsidRPr="00DF5AE0" w:rsidRDefault="002A7978" w:rsidP="002A7978">
                  <w:pPr>
                    <w:jc w:val="center"/>
                    <w:rPr>
                      <w:rFonts w:ascii="Calibri" w:hAnsi="Calibri"/>
                      <w:sz w:val="16"/>
                      <w:szCs w:val="22"/>
                    </w:rPr>
                  </w:pPr>
                  <w:r w:rsidRPr="00DF5AE0">
                    <w:rPr>
                      <w:rFonts w:ascii="Calibri" w:hAnsi="Calibri"/>
                      <w:sz w:val="16"/>
                      <w:szCs w:val="22"/>
                    </w:rPr>
                    <w:t>BGI/</w:t>
                  </w:r>
                </w:p>
                <w:p w14:paraId="65E085D3" w14:textId="77777777" w:rsidR="002A7978" w:rsidRPr="00DF5AE0" w:rsidRDefault="002A7978" w:rsidP="002A7978">
                  <w:pPr>
                    <w:jc w:val="center"/>
                    <w:rPr>
                      <w:rFonts w:ascii="Calibri" w:hAnsi="Calibri"/>
                      <w:sz w:val="16"/>
                      <w:szCs w:val="22"/>
                    </w:rPr>
                  </w:pPr>
                  <w:r w:rsidRPr="00DF5AE0">
                    <w:rPr>
                      <w:rFonts w:ascii="Calibri" w:hAnsi="Calibri"/>
                      <w:sz w:val="16"/>
                      <w:szCs w:val="22"/>
                    </w:rPr>
                    <w:t>DELTACAL/</w:t>
                  </w:r>
                </w:p>
                <w:p w14:paraId="5BF591D8" w14:textId="687ACE48" w:rsidR="002A7978" w:rsidRPr="00DF5AE0" w:rsidRDefault="002A7978" w:rsidP="002A7978">
                  <w:pPr>
                    <w:jc w:val="center"/>
                    <w:rPr>
                      <w:rFonts w:ascii="Calibri" w:hAnsi="Calibri"/>
                      <w:sz w:val="16"/>
                    </w:rPr>
                  </w:pPr>
                  <w:r w:rsidRPr="00DF5AE0">
                    <w:rPr>
                      <w:rFonts w:ascii="Calibri" w:hAnsi="Calibri"/>
                      <w:sz w:val="16"/>
                      <w:szCs w:val="22"/>
                    </w:rPr>
                    <w:t>14</w:t>
                  </w:r>
                  <w:r>
                    <w:rPr>
                      <w:rFonts w:ascii="Calibri" w:hAnsi="Calibri"/>
                      <w:sz w:val="16"/>
                      <w:szCs w:val="22"/>
                    </w:rPr>
                    <w:t>60</w:t>
                  </w:r>
                </w:p>
              </w:tc>
              <w:tc>
                <w:tcPr>
                  <w:tcW w:w="0" w:type="auto"/>
                  <w:vAlign w:val="center"/>
                </w:tcPr>
                <w:p w14:paraId="76E8EBC0" w14:textId="14AD6F1B" w:rsidR="002A7978" w:rsidRDefault="002A7978" w:rsidP="002A7978">
                  <w:pPr>
                    <w:jc w:val="center"/>
                    <w:rPr>
                      <w:rFonts w:ascii="Calibri" w:hAnsi="Calibri"/>
                      <w:sz w:val="16"/>
                    </w:rPr>
                  </w:pPr>
                  <w:r>
                    <w:rPr>
                      <w:rFonts w:ascii="Calibri" w:hAnsi="Calibri"/>
                      <w:sz w:val="16"/>
                    </w:rPr>
                    <w:t>14,1 °C</w:t>
                  </w:r>
                </w:p>
              </w:tc>
              <w:tc>
                <w:tcPr>
                  <w:tcW w:w="0" w:type="auto"/>
                  <w:vAlign w:val="center"/>
                </w:tcPr>
                <w:p w14:paraId="60A90E3F" w14:textId="07388E94" w:rsidR="002A7978" w:rsidRDefault="002A7978" w:rsidP="002A7978">
                  <w:pPr>
                    <w:jc w:val="center"/>
                    <w:rPr>
                      <w:rFonts w:ascii="Calibri" w:hAnsi="Calibri"/>
                      <w:sz w:val="16"/>
                    </w:rPr>
                  </w:pPr>
                  <w:r>
                    <w:rPr>
                      <w:rFonts w:ascii="Calibri" w:hAnsi="Calibri"/>
                      <w:sz w:val="16"/>
                    </w:rPr>
                    <w:t>14,0 °C</w:t>
                  </w:r>
                </w:p>
              </w:tc>
              <w:tc>
                <w:tcPr>
                  <w:tcW w:w="0" w:type="auto"/>
                  <w:vAlign w:val="center"/>
                </w:tcPr>
                <w:p w14:paraId="50947D7F" w14:textId="04A15D77" w:rsidR="002A7978" w:rsidRDefault="002A7978" w:rsidP="002A7978">
                  <w:pPr>
                    <w:jc w:val="center"/>
                    <w:rPr>
                      <w:rFonts w:ascii="Calibri" w:hAnsi="Calibri"/>
                      <w:sz w:val="16"/>
                    </w:rPr>
                  </w:pPr>
                  <w:r>
                    <w:rPr>
                      <w:rFonts w:ascii="Calibri" w:hAnsi="Calibri"/>
                      <w:sz w:val="16"/>
                    </w:rPr>
                    <w:t>0,7%</w:t>
                  </w:r>
                </w:p>
              </w:tc>
              <w:tc>
                <w:tcPr>
                  <w:tcW w:w="0" w:type="auto"/>
                  <w:vAlign w:val="center"/>
                </w:tcPr>
                <w:p w14:paraId="6B9F5F94" w14:textId="5DDF8330" w:rsidR="002A7978" w:rsidRDefault="002A7978" w:rsidP="002A7978">
                  <w:pPr>
                    <w:jc w:val="center"/>
                    <w:rPr>
                      <w:rFonts w:ascii="Calibri" w:hAnsi="Calibri"/>
                      <w:sz w:val="16"/>
                    </w:rPr>
                  </w:pPr>
                  <w:r w:rsidRPr="00DF5AE0">
                    <w:rPr>
                      <w:rFonts w:ascii="Calibri" w:hAnsi="Calibri"/>
                      <w:sz w:val="16"/>
                      <w:szCs w:val="22"/>
                    </w:rPr>
                    <w:t>No se realiza ajuste</w:t>
                  </w:r>
                </w:p>
              </w:tc>
              <w:tc>
                <w:tcPr>
                  <w:tcW w:w="0" w:type="auto"/>
                  <w:vAlign w:val="center"/>
                </w:tcPr>
                <w:p w14:paraId="52A1AB79" w14:textId="62B8B42F" w:rsidR="002A7978" w:rsidRDefault="002A7978" w:rsidP="002A7978">
                  <w:pPr>
                    <w:jc w:val="center"/>
                    <w:rPr>
                      <w:rFonts w:ascii="Calibri" w:hAnsi="Calibri"/>
                      <w:sz w:val="16"/>
                    </w:rPr>
                  </w:pPr>
                  <w:r>
                    <w:rPr>
                      <w:rFonts w:ascii="Calibri" w:hAnsi="Calibri"/>
                      <w:sz w:val="16"/>
                    </w:rPr>
                    <w:t>--</w:t>
                  </w:r>
                </w:p>
              </w:tc>
            </w:tr>
            <w:tr w:rsidR="002A7978" w:rsidRPr="00DF5AE0" w14:paraId="47C1DBFB" w14:textId="1F3C2DD5" w:rsidTr="00F36F89">
              <w:trPr>
                <w:trHeight w:val="219"/>
                <w:jc w:val="center"/>
              </w:trPr>
              <w:tc>
                <w:tcPr>
                  <w:tcW w:w="0" w:type="auto"/>
                  <w:vMerge/>
                  <w:vAlign w:val="center"/>
                </w:tcPr>
                <w:p w14:paraId="386ABD2C" w14:textId="77777777" w:rsidR="002A7978" w:rsidRPr="00DF5AE0" w:rsidRDefault="002A7978" w:rsidP="002A7978">
                  <w:pPr>
                    <w:jc w:val="center"/>
                    <w:rPr>
                      <w:rFonts w:ascii="Calibri" w:hAnsi="Calibri"/>
                      <w:sz w:val="16"/>
                    </w:rPr>
                  </w:pPr>
                </w:p>
              </w:tc>
              <w:tc>
                <w:tcPr>
                  <w:tcW w:w="0" w:type="auto"/>
                  <w:vAlign w:val="center"/>
                </w:tcPr>
                <w:p w14:paraId="71E80A1D" w14:textId="38699E4F" w:rsidR="002A7978" w:rsidRPr="00DF5AE0" w:rsidRDefault="002A7978" w:rsidP="002A7978">
                  <w:pPr>
                    <w:jc w:val="center"/>
                    <w:rPr>
                      <w:rFonts w:ascii="Calibri" w:hAnsi="Calibri"/>
                      <w:sz w:val="16"/>
                    </w:rPr>
                  </w:pPr>
                  <w:r w:rsidRPr="00DF5AE0">
                    <w:rPr>
                      <w:rFonts w:ascii="Calibri" w:hAnsi="Calibri"/>
                      <w:sz w:val="16"/>
                      <w:szCs w:val="22"/>
                    </w:rPr>
                    <w:t>Presión Barométrica</w:t>
                  </w:r>
                </w:p>
              </w:tc>
              <w:tc>
                <w:tcPr>
                  <w:tcW w:w="0" w:type="auto"/>
                  <w:vAlign w:val="center"/>
                </w:tcPr>
                <w:p w14:paraId="12EC0645" w14:textId="77777777" w:rsidR="002A7978" w:rsidRPr="00DF5AE0" w:rsidRDefault="002A7978" w:rsidP="002A7978">
                  <w:pPr>
                    <w:jc w:val="center"/>
                    <w:rPr>
                      <w:rFonts w:ascii="Calibri" w:hAnsi="Calibri"/>
                      <w:sz w:val="16"/>
                      <w:szCs w:val="22"/>
                    </w:rPr>
                  </w:pPr>
                  <w:r w:rsidRPr="00DF5AE0">
                    <w:rPr>
                      <w:rFonts w:ascii="Calibri" w:hAnsi="Calibri"/>
                      <w:sz w:val="16"/>
                      <w:szCs w:val="22"/>
                    </w:rPr>
                    <w:t>BGI/</w:t>
                  </w:r>
                </w:p>
                <w:p w14:paraId="03B94489" w14:textId="77777777" w:rsidR="002A7978" w:rsidRPr="00DF5AE0" w:rsidRDefault="002A7978" w:rsidP="002A7978">
                  <w:pPr>
                    <w:jc w:val="center"/>
                    <w:rPr>
                      <w:rFonts w:ascii="Calibri" w:hAnsi="Calibri"/>
                      <w:sz w:val="16"/>
                      <w:szCs w:val="22"/>
                    </w:rPr>
                  </w:pPr>
                  <w:r w:rsidRPr="00DF5AE0">
                    <w:rPr>
                      <w:rFonts w:ascii="Calibri" w:hAnsi="Calibri"/>
                      <w:sz w:val="16"/>
                      <w:szCs w:val="22"/>
                    </w:rPr>
                    <w:t>DELTACAL/</w:t>
                  </w:r>
                </w:p>
                <w:p w14:paraId="6DD8DF29" w14:textId="5DCCCBA5" w:rsidR="002A7978" w:rsidRPr="00DF5AE0" w:rsidRDefault="002A7978" w:rsidP="002A7978">
                  <w:pPr>
                    <w:jc w:val="center"/>
                    <w:rPr>
                      <w:rFonts w:ascii="Calibri" w:hAnsi="Calibri"/>
                      <w:sz w:val="16"/>
                    </w:rPr>
                  </w:pPr>
                  <w:r w:rsidRPr="00DF5AE0">
                    <w:rPr>
                      <w:rFonts w:ascii="Calibri" w:hAnsi="Calibri"/>
                      <w:sz w:val="16"/>
                      <w:szCs w:val="22"/>
                    </w:rPr>
                    <w:t>14</w:t>
                  </w:r>
                  <w:r>
                    <w:rPr>
                      <w:rFonts w:ascii="Calibri" w:hAnsi="Calibri"/>
                      <w:sz w:val="16"/>
                      <w:szCs w:val="22"/>
                    </w:rPr>
                    <w:t>60</w:t>
                  </w:r>
                </w:p>
              </w:tc>
              <w:tc>
                <w:tcPr>
                  <w:tcW w:w="0" w:type="auto"/>
                  <w:vAlign w:val="center"/>
                </w:tcPr>
                <w:p w14:paraId="33F62600" w14:textId="5C8C2371" w:rsidR="002A7978" w:rsidRDefault="002A7978" w:rsidP="002A7978">
                  <w:pPr>
                    <w:jc w:val="center"/>
                    <w:rPr>
                      <w:rFonts w:ascii="Calibri" w:hAnsi="Calibri"/>
                      <w:sz w:val="16"/>
                    </w:rPr>
                  </w:pPr>
                  <w:r>
                    <w:rPr>
                      <w:rFonts w:ascii="Calibri" w:hAnsi="Calibri"/>
                      <w:sz w:val="16"/>
                    </w:rPr>
                    <w:t>755 mmHg</w:t>
                  </w:r>
                </w:p>
              </w:tc>
              <w:tc>
                <w:tcPr>
                  <w:tcW w:w="0" w:type="auto"/>
                  <w:vAlign w:val="center"/>
                </w:tcPr>
                <w:p w14:paraId="051C9C74" w14:textId="1FC28628" w:rsidR="002A7978" w:rsidRDefault="002A7978" w:rsidP="002A7978">
                  <w:pPr>
                    <w:jc w:val="center"/>
                    <w:rPr>
                      <w:rFonts w:ascii="Calibri" w:hAnsi="Calibri"/>
                      <w:sz w:val="16"/>
                    </w:rPr>
                  </w:pPr>
                  <w:r>
                    <w:rPr>
                      <w:rFonts w:ascii="Calibri" w:hAnsi="Calibri"/>
                      <w:sz w:val="16"/>
                    </w:rPr>
                    <w:t>755,5 mmHg</w:t>
                  </w:r>
                </w:p>
              </w:tc>
              <w:tc>
                <w:tcPr>
                  <w:tcW w:w="0" w:type="auto"/>
                  <w:vAlign w:val="center"/>
                </w:tcPr>
                <w:p w14:paraId="35AAC870" w14:textId="3D8B42CC" w:rsidR="002A7978" w:rsidRDefault="002A7978" w:rsidP="002A7978">
                  <w:pPr>
                    <w:jc w:val="center"/>
                    <w:rPr>
                      <w:rFonts w:ascii="Calibri" w:hAnsi="Calibri"/>
                      <w:sz w:val="16"/>
                    </w:rPr>
                  </w:pPr>
                  <w:r>
                    <w:rPr>
                      <w:rFonts w:ascii="Calibri" w:hAnsi="Calibri"/>
                      <w:sz w:val="16"/>
                    </w:rPr>
                    <w:t>0,1%</w:t>
                  </w:r>
                </w:p>
              </w:tc>
              <w:tc>
                <w:tcPr>
                  <w:tcW w:w="0" w:type="auto"/>
                  <w:vAlign w:val="center"/>
                </w:tcPr>
                <w:p w14:paraId="73D8304C" w14:textId="62E5508E" w:rsidR="002A7978" w:rsidRDefault="002A7978" w:rsidP="002A7978">
                  <w:pPr>
                    <w:jc w:val="center"/>
                    <w:rPr>
                      <w:rFonts w:ascii="Calibri" w:hAnsi="Calibri"/>
                      <w:sz w:val="16"/>
                    </w:rPr>
                  </w:pPr>
                  <w:r w:rsidRPr="00DF5AE0">
                    <w:rPr>
                      <w:rFonts w:ascii="Calibri" w:hAnsi="Calibri"/>
                      <w:sz w:val="16"/>
                      <w:szCs w:val="22"/>
                    </w:rPr>
                    <w:t>No se realiza ajuste</w:t>
                  </w:r>
                </w:p>
              </w:tc>
              <w:tc>
                <w:tcPr>
                  <w:tcW w:w="0" w:type="auto"/>
                  <w:vAlign w:val="center"/>
                </w:tcPr>
                <w:p w14:paraId="62B6F4EE" w14:textId="12503D7E" w:rsidR="002A7978" w:rsidRDefault="002A7978" w:rsidP="002A7978">
                  <w:pPr>
                    <w:jc w:val="center"/>
                    <w:rPr>
                      <w:rFonts w:ascii="Calibri" w:hAnsi="Calibri"/>
                      <w:sz w:val="16"/>
                    </w:rPr>
                  </w:pPr>
                  <w:r>
                    <w:rPr>
                      <w:rFonts w:ascii="Calibri" w:hAnsi="Calibri"/>
                      <w:sz w:val="16"/>
                    </w:rPr>
                    <w:t>--</w:t>
                  </w:r>
                </w:p>
              </w:tc>
            </w:tr>
            <w:tr w:rsidR="002A7978" w:rsidRPr="00DF5AE0" w14:paraId="5AA0C8B2" w14:textId="77777777" w:rsidTr="00F36F89">
              <w:trPr>
                <w:trHeight w:val="219"/>
                <w:jc w:val="center"/>
              </w:trPr>
              <w:tc>
                <w:tcPr>
                  <w:tcW w:w="0" w:type="auto"/>
                  <w:vMerge w:val="restart"/>
                  <w:textDirection w:val="btLr"/>
                  <w:vAlign w:val="center"/>
                </w:tcPr>
                <w:p w14:paraId="43BC3FD0" w14:textId="4E0552BA" w:rsidR="002A7978" w:rsidRPr="00DF5AE0" w:rsidRDefault="002A7978" w:rsidP="002A7978">
                  <w:pPr>
                    <w:ind w:left="113" w:right="113"/>
                    <w:jc w:val="center"/>
                    <w:rPr>
                      <w:rFonts w:ascii="Calibri" w:hAnsi="Calibri"/>
                      <w:sz w:val="16"/>
                    </w:rPr>
                  </w:pPr>
                  <w:r>
                    <w:rPr>
                      <w:rFonts w:ascii="Calibri" w:hAnsi="Calibri"/>
                      <w:sz w:val="16"/>
                    </w:rPr>
                    <w:t>02-04-2018</w:t>
                  </w:r>
                </w:p>
              </w:tc>
              <w:tc>
                <w:tcPr>
                  <w:tcW w:w="0" w:type="auto"/>
                  <w:vAlign w:val="center"/>
                </w:tcPr>
                <w:p w14:paraId="27E8DDD7" w14:textId="6068EF2E" w:rsidR="002A7978" w:rsidRPr="00DF5AE0" w:rsidRDefault="002A7978" w:rsidP="002A7978">
                  <w:pPr>
                    <w:jc w:val="center"/>
                    <w:rPr>
                      <w:rFonts w:ascii="Calibri" w:hAnsi="Calibri"/>
                      <w:sz w:val="16"/>
                    </w:rPr>
                  </w:pPr>
                  <w:r w:rsidRPr="00DF5AE0">
                    <w:rPr>
                      <w:rFonts w:ascii="Calibri" w:hAnsi="Calibri"/>
                      <w:sz w:val="16"/>
                      <w:szCs w:val="22"/>
                    </w:rPr>
                    <w:t>Temperatura</w:t>
                  </w:r>
                </w:p>
              </w:tc>
              <w:tc>
                <w:tcPr>
                  <w:tcW w:w="0" w:type="auto"/>
                  <w:vAlign w:val="center"/>
                </w:tcPr>
                <w:p w14:paraId="34ACB42B" w14:textId="77777777" w:rsidR="002A7978" w:rsidRPr="00DF5AE0" w:rsidRDefault="002A7978" w:rsidP="002A7978">
                  <w:pPr>
                    <w:jc w:val="center"/>
                    <w:rPr>
                      <w:rFonts w:ascii="Calibri" w:hAnsi="Calibri"/>
                      <w:sz w:val="16"/>
                      <w:szCs w:val="22"/>
                    </w:rPr>
                  </w:pPr>
                  <w:r w:rsidRPr="00DF5AE0">
                    <w:rPr>
                      <w:rFonts w:ascii="Calibri" w:hAnsi="Calibri"/>
                      <w:sz w:val="16"/>
                      <w:szCs w:val="22"/>
                    </w:rPr>
                    <w:t>BGI/</w:t>
                  </w:r>
                </w:p>
                <w:p w14:paraId="6088A425" w14:textId="77777777" w:rsidR="002A7978" w:rsidRPr="00DF5AE0" w:rsidRDefault="002A7978" w:rsidP="002A7978">
                  <w:pPr>
                    <w:jc w:val="center"/>
                    <w:rPr>
                      <w:rFonts w:ascii="Calibri" w:hAnsi="Calibri"/>
                      <w:sz w:val="16"/>
                      <w:szCs w:val="22"/>
                    </w:rPr>
                  </w:pPr>
                  <w:r w:rsidRPr="00DF5AE0">
                    <w:rPr>
                      <w:rFonts w:ascii="Calibri" w:hAnsi="Calibri"/>
                      <w:sz w:val="16"/>
                      <w:szCs w:val="22"/>
                    </w:rPr>
                    <w:t>DELTACAL/</w:t>
                  </w:r>
                </w:p>
                <w:p w14:paraId="2B933B54" w14:textId="5B4EAB6F" w:rsidR="002A7978" w:rsidRPr="00DF5AE0" w:rsidRDefault="002A7978" w:rsidP="002A7978">
                  <w:pPr>
                    <w:jc w:val="center"/>
                    <w:rPr>
                      <w:rFonts w:ascii="Calibri" w:hAnsi="Calibri"/>
                      <w:sz w:val="16"/>
                    </w:rPr>
                  </w:pPr>
                  <w:r w:rsidRPr="00DF5AE0">
                    <w:rPr>
                      <w:rFonts w:ascii="Calibri" w:hAnsi="Calibri"/>
                      <w:sz w:val="16"/>
                      <w:szCs w:val="22"/>
                    </w:rPr>
                    <w:t>14</w:t>
                  </w:r>
                  <w:r>
                    <w:rPr>
                      <w:rFonts w:ascii="Calibri" w:hAnsi="Calibri"/>
                      <w:sz w:val="16"/>
                      <w:szCs w:val="22"/>
                    </w:rPr>
                    <w:t>9323</w:t>
                  </w:r>
                </w:p>
              </w:tc>
              <w:tc>
                <w:tcPr>
                  <w:tcW w:w="0" w:type="auto"/>
                  <w:vAlign w:val="center"/>
                </w:tcPr>
                <w:p w14:paraId="4A57BE29" w14:textId="32261E3B" w:rsidR="002A7978" w:rsidRDefault="002A7978" w:rsidP="002A7978">
                  <w:pPr>
                    <w:jc w:val="center"/>
                    <w:rPr>
                      <w:rFonts w:ascii="Calibri" w:hAnsi="Calibri"/>
                      <w:sz w:val="16"/>
                    </w:rPr>
                  </w:pPr>
                  <w:r>
                    <w:rPr>
                      <w:rFonts w:ascii="Calibri" w:hAnsi="Calibri"/>
                      <w:sz w:val="16"/>
                    </w:rPr>
                    <w:t>18,8 °C</w:t>
                  </w:r>
                </w:p>
              </w:tc>
              <w:tc>
                <w:tcPr>
                  <w:tcW w:w="0" w:type="auto"/>
                  <w:vAlign w:val="center"/>
                </w:tcPr>
                <w:p w14:paraId="23271106" w14:textId="0DBA27FB" w:rsidR="002A7978" w:rsidRDefault="002A7978" w:rsidP="002A7978">
                  <w:pPr>
                    <w:jc w:val="center"/>
                    <w:rPr>
                      <w:rFonts w:ascii="Calibri" w:hAnsi="Calibri"/>
                      <w:sz w:val="16"/>
                    </w:rPr>
                  </w:pPr>
                  <w:r>
                    <w:rPr>
                      <w:rFonts w:ascii="Calibri" w:hAnsi="Calibri"/>
                      <w:sz w:val="16"/>
                    </w:rPr>
                    <w:t>19,5 °C</w:t>
                  </w:r>
                </w:p>
              </w:tc>
              <w:tc>
                <w:tcPr>
                  <w:tcW w:w="0" w:type="auto"/>
                  <w:vAlign w:val="center"/>
                </w:tcPr>
                <w:p w14:paraId="2CC4DCC3" w14:textId="42216100" w:rsidR="002A7978" w:rsidRDefault="002A7978" w:rsidP="002A7978">
                  <w:pPr>
                    <w:jc w:val="center"/>
                    <w:rPr>
                      <w:rFonts w:ascii="Calibri" w:hAnsi="Calibri"/>
                      <w:sz w:val="16"/>
                    </w:rPr>
                  </w:pPr>
                  <w:r>
                    <w:rPr>
                      <w:rFonts w:ascii="Calibri" w:hAnsi="Calibri"/>
                      <w:sz w:val="16"/>
                    </w:rPr>
                    <w:t>3,7%</w:t>
                  </w:r>
                </w:p>
              </w:tc>
              <w:tc>
                <w:tcPr>
                  <w:tcW w:w="0" w:type="auto"/>
                  <w:vAlign w:val="center"/>
                </w:tcPr>
                <w:p w14:paraId="1755E68E" w14:textId="7B6E35F2" w:rsidR="002A7978" w:rsidRPr="00DF5AE0" w:rsidRDefault="002A7978" w:rsidP="002A7978">
                  <w:pPr>
                    <w:jc w:val="center"/>
                    <w:rPr>
                      <w:rFonts w:ascii="Calibri" w:hAnsi="Calibri"/>
                      <w:sz w:val="16"/>
                    </w:rPr>
                  </w:pPr>
                  <w:r w:rsidRPr="00DF5AE0">
                    <w:rPr>
                      <w:rFonts w:ascii="Calibri" w:hAnsi="Calibri"/>
                      <w:sz w:val="16"/>
                      <w:szCs w:val="22"/>
                    </w:rPr>
                    <w:t>No se realiza ajuste</w:t>
                  </w:r>
                </w:p>
              </w:tc>
              <w:tc>
                <w:tcPr>
                  <w:tcW w:w="0" w:type="auto"/>
                  <w:vAlign w:val="center"/>
                </w:tcPr>
                <w:p w14:paraId="557A9486" w14:textId="4E188677" w:rsidR="002A7978" w:rsidRDefault="002A7978" w:rsidP="002A7978">
                  <w:pPr>
                    <w:jc w:val="center"/>
                    <w:rPr>
                      <w:rFonts w:ascii="Calibri" w:hAnsi="Calibri"/>
                      <w:sz w:val="16"/>
                    </w:rPr>
                  </w:pPr>
                  <w:r>
                    <w:rPr>
                      <w:rFonts w:ascii="Calibri" w:hAnsi="Calibri"/>
                      <w:sz w:val="16"/>
                    </w:rPr>
                    <w:t>--</w:t>
                  </w:r>
                </w:p>
              </w:tc>
            </w:tr>
            <w:tr w:rsidR="002A7978" w:rsidRPr="00DF5AE0" w14:paraId="01C884C0" w14:textId="77777777" w:rsidTr="00F36F89">
              <w:trPr>
                <w:trHeight w:val="219"/>
                <w:jc w:val="center"/>
              </w:trPr>
              <w:tc>
                <w:tcPr>
                  <w:tcW w:w="0" w:type="auto"/>
                  <w:vMerge/>
                  <w:vAlign w:val="center"/>
                </w:tcPr>
                <w:p w14:paraId="654043B5" w14:textId="77777777" w:rsidR="002A7978" w:rsidRPr="00DF5AE0" w:rsidRDefault="002A7978" w:rsidP="002A7978">
                  <w:pPr>
                    <w:jc w:val="center"/>
                    <w:rPr>
                      <w:rFonts w:ascii="Calibri" w:hAnsi="Calibri"/>
                      <w:sz w:val="16"/>
                    </w:rPr>
                  </w:pPr>
                </w:p>
              </w:tc>
              <w:tc>
                <w:tcPr>
                  <w:tcW w:w="0" w:type="auto"/>
                  <w:vAlign w:val="center"/>
                </w:tcPr>
                <w:p w14:paraId="6D7257EF" w14:textId="3631F908" w:rsidR="002A7978" w:rsidRPr="00DF5AE0" w:rsidRDefault="002A7978" w:rsidP="002A7978">
                  <w:pPr>
                    <w:jc w:val="center"/>
                    <w:rPr>
                      <w:rFonts w:ascii="Calibri" w:hAnsi="Calibri"/>
                      <w:sz w:val="16"/>
                    </w:rPr>
                  </w:pPr>
                  <w:r w:rsidRPr="00DF5AE0">
                    <w:rPr>
                      <w:rFonts w:ascii="Calibri" w:hAnsi="Calibri"/>
                      <w:sz w:val="16"/>
                      <w:szCs w:val="22"/>
                    </w:rPr>
                    <w:t>Presión Barométrica</w:t>
                  </w:r>
                </w:p>
              </w:tc>
              <w:tc>
                <w:tcPr>
                  <w:tcW w:w="0" w:type="auto"/>
                  <w:vAlign w:val="center"/>
                </w:tcPr>
                <w:p w14:paraId="362B8A70" w14:textId="77777777" w:rsidR="002A7978" w:rsidRPr="00DF5AE0" w:rsidRDefault="002A7978" w:rsidP="002A7978">
                  <w:pPr>
                    <w:jc w:val="center"/>
                    <w:rPr>
                      <w:rFonts w:ascii="Calibri" w:hAnsi="Calibri"/>
                      <w:sz w:val="16"/>
                      <w:szCs w:val="22"/>
                    </w:rPr>
                  </w:pPr>
                  <w:r w:rsidRPr="00DF5AE0">
                    <w:rPr>
                      <w:rFonts w:ascii="Calibri" w:hAnsi="Calibri"/>
                      <w:sz w:val="16"/>
                      <w:szCs w:val="22"/>
                    </w:rPr>
                    <w:t>BGI/</w:t>
                  </w:r>
                </w:p>
                <w:p w14:paraId="3F6ABF0F" w14:textId="77777777" w:rsidR="002A7978" w:rsidRPr="00DF5AE0" w:rsidRDefault="002A7978" w:rsidP="002A7978">
                  <w:pPr>
                    <w:jc w:val="center"/>
                    <w:rPr>
                      <w:rFonts w:ascii="Calibri" w:hAnsi="Calibri"/>
                      <w:sz w:val="16"/>
                      <w:szCs w:val="22"/>
                    </w:rPr>
                  </w:pPr>
                  <w:r w:rsidRPr="00DF5AE0">
                    <w:rPr>
                      <w:rFonts w:ascii="Calibri" w:hAnsi="Calibri"/>
                      <w:sz w:val="16"/>
                      <w:szCs w:val="22"/>
                    </w:rPr>
                    <w:t>DELTACAL/</w:t>
                  </w:r>
                </w:p>
                <w:p w14:paraId="56A45C37" w14:textId="311FF5D1" w:rsidR="002A7978" w:rsidRPr="00DF5AE0" w:rsidRDefault="002A7978" w:rsidP="002A7978">
                  <w:pPr>
                    <w:jc w:val="center"/>
                    <w:rPr>
                      <w:rFonts w:ascii="Calibri" w:hAnsi="Calibri"/>
                      <w:sz w:val="16"/>
                    </w:rPr>
                  </w:pPr>
                  <w:r w:rsidRPr="00DF5AE0">
                    <w:rPr>
                      <w:rFonts w:ascii="Calibri" w:hAnsi="Calibri"/>
                      <w:sz w:val="16"/>
                      <w:szCs w:val="22"/>
                    </w:rPr>
                    <w:t>14</w:t>
                  </w:r>
                  <w:r>
                    <w:rPr>
                      <w:rFonts w:ascii="Calibri" w:hAnsi="Calibri"/>
                      <w:sz w:val="16"/>
                      <w:szCs w:val="22"/>
                    </w:rPr>
                    <w:t>9323</w:t>
                  </w:r>
                </w:p>
              </w:tc>
              <w:tc>
                <w:tcPr>
                  <w:tcW w:w="0" w:type="auto"/>
                  <w:vAlign w:val="center"/>
                </w:tcPr>
                <w:p w14:paraId="7A729580" w14:textId="7B6285F6" w:rsidR="002A7978" w:rsidRDefault="002A7978" w:rsidP="002A7978">
                  <w:pPr>
                    <w:jc w:val="center"/>
                    <w:rPr>
                      <w:rFonts w:ascii="Calibri" w:hAnsi="Calibri"/>
                      <w:sz w:val="16"/>
                    </w:rPr>
                  </w:pPr>
                  <w:r>
                    <w:rPr>
                      <w:rFonts w:ascii="Calibri" w:hAnsi="Calibri"/>
                      <w:sz w:val="16"/>
                    </w:rPr>
                    <w:t>754,5 mmHg</w:t>
                  </w:r>
                </w:p>
              </w:tc>
              <w:tc>
                <w:tcPr>
                  <w:tcW w:w="0" w:type="auto"/>
                  <w:vAlign w:val="center"/>
                </w:tcPr>
                <w:p w14:paraId="18DE4271" w14:textId="399C742B" w:rsidR="002A7978" w:rsidRDefault="002A7978" w:rsidP="002A7978">
                  <w:pPr>
                    <w:jc w:val="center"/>
                    <w:rPr>
                      <w:rFonts w:ascii="Calibri" w:hAnsi="Calibri"/>
                      <w:sz w:val="16"/>
                    </w:rPr>
                  </w:pPr>
                  <w:r>
                    <w:rPr>
                      <w:rFonts w:ascii="Calibri" w:hAnsi="Calibri"/>
                      <w:sz w:val="16"/>
                    </w:rPr>
                    <w:t>754 mmHg</w:t>
                  </w:r>
                </w:p>
              </w:tc>
              <w:tc>
                <w:tcPr>
                  <w:tcW w:w="0" w:type="auto"/>
                  <w:vAlign w:val="center"/>
                </w:tcPr>
                <w:p w14:paraId="21A7B51B" w14:textId="15930C80" w:rsidR="002A7978" w:rsidRDefault="002A7978" w:rsidP="002A7978">
                  <w:pPr>
                    <w:jc w:val="center"/>
                    <w:rPr>
                      <w:rFonts w:ascii="Calibri" w:hAnsi="Calibri"/>
                      <w:sz w:val="16"/>
                    </w:rPr>
                  </w:pPr>
                  <w:r>
                    <w:rPr>
                      <w:rFonts w:ascii="Calibri" w:hAnsi="Calibri"/>
                      <w:sz w:val="16"/>
                    </w:rPr>
                    <w:t>0,1%</w:t>
                  </w:r>
                </w:p>
              </w:tc>
              <w:tc>
                <w:tcPr>
                  <w:tcW w:w="0" w:type="auto"/>
                  <w:vAlign w:val="center"/>
                </w:tcPr>
                <w:p w14:paraId="39DB8E4C" w14:textId="1DEB5F52" w:rsidR="002A7978" w:rsidRPr="00DF5AE0" w:rsidRDefault="002A7978" w:rsidP="002A7978">
                  <w:pPr>
                    <w:jc w:val="center"/>
                    <w:rPr>
                      <w:rFonts w:ascii="Calibri" w:hAnsi="Calibri"/>
                      <w:sz w:val="16"/>
                    </w:rPr>
                  </w:pPr>
                  <w:r w:rsidRPr="00DF5AE0">
                    <w:rPr>
                      <w:rFonts w:ascii="Calibri" w:hAnsi="Calibri"/>
                      <w:sz w:val="16"/>
                      <w:szCs w:val="22"/>
                    </w:rPr>
                    <w:t>No se realiza ajuste</w:t>
                  </w:r>
                </w:p>
              </w:tc>
              <w:tc>
                <w:tcPr>
                  <w:tcW w:w="0" w:type="auto"/>
                  <w:vAlign w:val="center"/>
                </w:tcPr>
                <w:p w14:paraId="36EECA02" w14:textId="69B48954" w:rsidR="002A7978" w:rsidRDefault="002A7978" w:rsidP="002A7978">
                  <w:pPr>
                    <w:jc w:val="center"/>
                    <w:rPr>
                      <w:rFonts w:ascii="Calibri" w:hAnsi="Calibri"/>
                      <w:sz w:val="16"/>
                    </w:rPr>
                  </w:pPr>
                  <w:r>
                    <w:rPr>
                      <w:rFonts w:ascii="Calibri" w:hAnsi="Calibri"/>
                      <w:sz w:val="16"/>
                    </w:rPr>
                    <w:t>--</w:t>
                  </w:r>
                </w:p>
              </w:tc>
            </w:tr>
          </w:tbl>
          <w:p w14:paraId="29DC8354" w14:textId="15D2CE33" w:rsidR="00660226" w:rsidRDefault="00660226" w:rsidP="00972192">
            <w:pPr>
              <w:spacing w:before="120"/>
              <w:rPr>
                <w:rFonts w:ascii="Calibri" w:hAnsi="Calibri"/>
                <w:szCs w:val="22"/>
              </w:rPr>
            </w:pPr>
            <w:r>
              <w:rPr>
                <w:rFonts w:ascii="Calibri" w:hAnsi="Calibri"/>
                <w:szCs w:val="22"/>
              </w:rPr>
              <w:t>Cabe señalar que debido a que el día 5 de julio de 2018</w:t>
            </w:r>
            <w:r w:rsidR="007B6C2E">
              <w:rPr>
                <w:rFonts w:ascii="Calibri" w:hAnsi="Calibri"/>
                <w:szCs w:val="22"/>
              </w:rPr>
              <w:t xml:space="preserve"> el operador informa en la bitácora de la estación que </w:t>
            </w:r>
            <w:r w:rsidR="00C82285">
              <w:rPr>
                <w:rFonts w:ascii="Calibri" w:hAnsi="Calibri"/>
                <w:szCs w:val="22"/>
              </w:rPr>
              <w:t xml:space="preserve">el equipo se </w:t>
            </w:r>
            <w:r w:rsidR="007B6C2E">
              <w:rPr>
                <w:rFonts w:ascii="Calibri" w:hAnsi="Calibri"/>
                <w:szCs w:val="22"/>
              </w:rPr>
              <w:t>encuentra con alarma “MISSING TEMP PROBE” y que al res</w:t>
            </w:r>
            <w:r w:rsidR="00F36F89">
              <w:rPr>
                <w:rFonts w:ascii="Calibri" w:hAnsi="Calibri"/>
                <w:szCs w:val="22"/>
              </w:rPr>
              <w:t>ca</w:t>
            </w:r>
            <w:r w:rsidR="007B6C2E">
              <w:rPr>
                <w:rFonts w:ascii="Calibri" w:hAnsi="Calibri"/>
                <w:szCs w:val="22"/>
              </w:rPr>
              <w:t xml:space="preserve">tar </w:t>
            </w:r>
            <w:r w:rsidR="005A64F1">
              <w:rPr>
                <w:rFonts w:ascii="Calibri" w:hAnsi="Calibri"/>
                <w:szCs w:val="22"/>
              </w:rPr>
              <w:t xml:space="preserve">los datos </w:t>
            </w:r>
            <w:r w:rsidR="007B6C2E">
              <w:rPr>
                <w:rFonts w:ascii="Calibri" w:hAnsi="Calibri"/>
                <w:szCs w:val="22"/>
              </w:rPr>
              <w:t>observó errores de flujo. Al revisar los parámetros de presión se concluyó que éstos estaban dentro de los márgenes habituales, sin embargo, al revisar los parámetros de temperatura el operador constató que ésta se encontraba alterada. Debido a lo anterior, el día 9 de julio de 2018 se realiz</w:t>
            </w:r>
            <w:r w:rsidR="00972192">
              <w:rPr>
                <w:rFonts w:ascii="Calibri" w:hAnsi="Calibri"/>
                <w:szCs w:val="22"/>
              </w:rPr>
              <w:t>ó</w:t>
            </w:r>
            <w:r w:rsidR="007B6C2E">
              <w:rPr>
                <w:rFonts w:ascii="Calibri" w:hAnsi="Calibri"/>
                <w:szCs w:val="22"/>
              </w:rPr>
              <w:t xml:space="preserve"> un cambio de sensor de temperatura/presión y se llev</w:t>
            </w:r>
            <w:r w:rsidR="00972192">
              <w:rPr>
                <w:rFonts w:ascii="Calibri" w:hAnsi="Calibri"/>
                <w:szCs w:val="22"/>
              </w:rPr>
              <w:t>ó</w:t>
            </w:r>
            <w:r w:rsidR="007B6C2E">
              <w:rPr>
                <w:rFonts w:ascii="Calibri" w:hAnsi="Calibri"/>
                <w:szCs w:val="22"/>
              </w:rPr>
              <w:t xml:space="preserve"> a cabo una calibración de sus parámetros obteniendo como resultado un 0,7% y 0,1% de desviación en el sensor de temperatura y presión, respectivamente.</w:t>
            </w:r>
          </w:p>
          <w:p w14:paraId="31D527C9" w14:textId="77777777" w:rsidR="007B6C2E" w:rsidRDefault="007B6C2E" w:rsidP="00DF5AE0">
            <w:pPr>
              <w:rPr>
                <w:rFonts w:ascii="Calibri" w:hAnsi="Calibri"/>
                <w:szCs w:val="22"/>
              </w:rPr>
            </w:pPr>
          </w:p>
          <w:p w14:paraId="790F1BBE" w14:textId="1B55E6BD" w:rsidR="009354E9" w:rsidRPr="00EF1FDC" w:rsidRDefault="00DF5AE0" w:rsidP="00DF5AE0">
            <w:pPr>
              <w:rPr>
                <w:highlight w:val="yellow"/>
              </w:rPr>
            </w:pPr>
            <w:r w:rsidRPr="00286E02">
              <w:rPr>
                <w:rFonts w:ascii="Calibri" w:hAnsi="Calibri"/>
                <w:szCs w:val="22"/>
              </w:rPr>
              <w:t>De acuerdo a lo verificado en terreno, se da por conforme el requisito establecido en este punto.</w:t>
            </w:r>
          </w:p>
        </w:tc>
      </w:tr>
      <w:tr w:rsidR="00BB3741" w14:paraId="7D7D001E" w14:textId="77777777" w:rsidTr="00C3124E">
        <w:tc>
          <w:tcPr>
            <w:tcW w:w="0" w:type="auto"/>
          </w:tcPr>
          <w:p w14:paraId="78E21682" w14:textId="07EC1419" w:rsidR="00A477A6" w:rsidRDefault="0024033C" w:rsidP="005771B1">
            <w:pPr>
              <w:spacing w:before="120" w:after="120"/>
              <w:rPr>
                <w:b/>
              </w:rPr>
            </w:pPr>
            <w:r>
              <w:rPr>
                <w:b/>
              </w:rPr>
              <w:lastRenderedPageBreak/>
              <w:t>16</w:t>
            </w:r>
          </w:p>
        </w:tc>
        <w:tc>
          <w:tcPr>
            <w:tcW w:w="0" w:type="auto"/>
          </w:tcPr>
          <w:p w14:paraId="1486705E" w14:textId="5B837FB8" w:rsidR="00A477A6" w:rsidRPr="00B25B6A"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A477A6" w:rsidRPr="00B25B6A">
              <w:rPr>
                <w:b/>
              </w:rPr>
              <w:t xml:space="preserve">. </w:t>
            </w:r>
            <w:r w:rsidR="00A477A6" w:rsidRPr="00B25B6A">
              <w:t xml:space="preserve">Título II De </w:t>
            </w:r>
            <w:r w:rsidR="00A477A6" w:rsidRPr="00B25B6A">
              <w:lastRenderedPageBreak/>
              <w:t xml:space="preserve">las Instalaciones, Instrumental e Insumos: artículo </w:t>
            </w:r>
            <w:r w:rsidR="009C643A" w:rsidRPr="00B25B6A">
              <w:t>12°</w:t>
            </w:r>
            <w:r w:rsidR="00A477A6" w:rsidRPr="00B25B6A">
              <w:t xml:space="preserve">. </w:t>
            </w:r>
            <w:r w:rsidR="00A477A6" w:rsidRPr="00B25B6A">
              <w:rPr>
                <w:rFonts w:cs="Arial"/>
              </w:rPr>
              <w:t>Con el objeto de asegurar el correcto registro y seguimiento de las obligaciones establecidas en los artículos 10 y</w:t>
            </w:r>
            <w:r w:rsidR="00A477A6" w:rsidRPr="00B25B6A">
              <w:rPr>
                <w:rFonts w:ascii="Arial" w:hAnsi="Arial" w:cs="Arial"/>
              </w:rPr>
              <w:t xml:space="preserve"> </w:t>
            </w:r>
            <w:r w:rsidR="00A477A6" w:rsidRPr="00B25B6A">
              <w:t>11, precedentes, se deberá mantener, en la estación de monitoreo, una ficha de calibración y una ficha de mantención para los elementos allí regulados.</w:t>
            </w:r>
          </w:p>
          <w:p w14:paraId="68D10A29" w14:textId="1576FA5D" w:rsidR="00A477A6" w:rsidRPr="00B25B6A" w:rsidRDefault="009B01B0" w:rsidP="00B25B6A">
            <w:pPr>
              <w:ind w:left="35"/>
              <w:rPr>
                <w:rFonts w:cs="Arial"/>
                <w:highlight w:val="yellow"/>
              </w:rPr>
            </w:pPr>
            <w:r w:rsidRPr="00B25B6A">
              <w:rPr>
                <w:rFonts w:cs="Arial"/>
              </w:rPr>
              <w:t xml:space="preserve">a) </w:t>
            </w:r>
            <w:r w:rsidR="00B25B6A" w:rsidRPr="00B25B6A">
              <w:rPr>
                <w:rFonts w:cs="Arial"/>
              </w:rPr>
              <w:t>Ficha de calibraciones</w:t>
            </w:r>
          </w:p>
        </w:tc>
        <w:tc>
          <w:tcPr>
            <w:tcW w:w="0" w:type="auto"/>
          </w:tcPr>
          <w:p w14:paraId="71D431AA" w14:textId="08189720" w:rsidR="00B25B6A" w:rsidRPr="00D65413" w:rsidRDefault="00B25B6A" w:rsidP="00B25B6A">
            <w:r w:rsidRPr="00D65413">
              <w:lastRenderedPageBreak/>
              <w:t>En la inspección se solicitó al operador los registros de las calibraciones realizadas al equipo, así como los correspondientes certificados de los patrones utilizados,</w:t>
            </w:r>
            <w:r w:rsidR="00D65413" w:rsidRPr="00D65413">
              <w:t xml:space="preserve"> los cuales se encontraban en la estación y fueron revisados por el fiscalizador</w:t>
            </w:r>
            <w:r w:rsidRPr="00D65413">
              <w:t>.</w:t>
            </w:r>
          </w:p>
          <w:p w14:paraId="74823D11" w14:textId="77777777" w:rsidR="00B25B6A" w:rsidRPr="00D65413" w:rsidRDefault="00B25B6A" w:rsidP="00B25B6A"/>
          <w:p w14:paraId="436DAE2F" w14:textId="77777777" w:rsidR="00B25B6A" w:rsidRPr="00D65413" w:rsidRDefault="00B25B6A" w:rsidP="00B25B6A">
            <w:r w:rsidRPr="00D65413">
              <w:lastRenderedPageBreak/>
              <w:t>Con respecto a los contenidos que figuran en las fichas utilizadas para el registro de las calibraciones, se constató lo siguiente:</w:t>
            </w:r>
          </w:p>
          <w:p w14:paraId="61C02866" w14:textId="753E3F5F" w:rsidR="00B25B6A" w:rsidRPr="00F36F89" w:rsidRDefault="00B25B6A" w:rsidP="00B25B6A">
            <w:pPr>
              <w:spacing w:before="120"/>
              <w:jc w:val="center"/>
            </w:pPr>
            <w:r w:rsidRPr="00F36F89">
              <w:rPr>
                <w:sz w:val="16"/>
                <w:szCs w:val="16"/>
              </w:rPr>
              <w:t xml:space="preserve">Tabla N° </w:t>
            </w:r>
            <w:r w:rsidR="00204238" w:rsidRPr="00F36F89">
              <w:rPr>
                <w:sz w:val="16"/>
                <w:szCs w:val="16"/>
              </w:rPr>
              <w:t>7</w:t>
            </w:r>
            <w:r w:rsidRPr="00F36F89">
              <w:rPr>
                <w:sz w:val="16"/>
                <w:szCs w:val="16"/>
              </w:rPr>
              <w:t xml:space="preserve"> Verificación del contenido de la Ficha de Calibración</w:t>
            </w:r>
          </w:p>
          <w:tbl>
            <w:tblPr>
              <w:tblStyle w:val="Tablaconcuadrcula"/>
              <w:tblW w:w="0" w:type="auto"/>
              <w:jc w:val="center"/>
              <w:tblLook w:val="04A0" w:firstRow="1" w:lastRow="0" w:firstColumn="1" w:lastColumn="0" w:noHBand="0" w:noVBand="1"/>
            </w:tblPr>
            <w:tblGrid>
              <w:gridCol w:w="5077"/>
              <w:gridCol w:w="1392"/>
            </w:tblGrid>
            <w:tr w:rsidR="00B25B6A" w:rsidRPr="002A7978" w14:paraId="4C7AF6AB" w14:textId="77777777" w:rsidTr="00CC5AA8">
              <w:trPr>
                <w:trHeight w:val="20"/>
                <w:jc w:val="center"/>
              </w:trPr>
              <w:tc>
                <w:tcPr>
                  <w:tcW w:w="4847" w:type="dxa"/>
                  <w:shd w:val="clear" w:color="auto" w:fill="D9D9D9" w:themeFill="background1" w:themeFillShade="D9"/>
                  <w:vAlign w:val="center"/>
                </w:tcPr>
                <w:p w14:paraId="23DABD67" w14:textId="77777777" w:rsidR="00B25B6A" w:rsidRPr="002A7978" w:rsidRDefault="00B25B6A" w:rsidP="00B25B6A">
                  <w:pPr>
                    <w:jc w:val="center"/>
                    <w:rPr>
                      <w:b/>
                      <w:sz w:val="18"/>
                      <w:szCs w:val="18"/>
                    </w:rPr>
                  </w:pPr>
                  <w:r w:rsidRPr="002A7978">
                    <w:rPr>
                      <w:b/>
                      <w:sz w:val="18"/>
                      <w:szCs w:val="18"/>
                    </w:rPr>
                    <w:t>Contenido exigido en el artículo 12° del D.S. N°61/2008 del MINSAL</w:t>
                  </w:r>
                </w:p>
              </w:tc>
              <w:tc>
                <w:tcPr>
                  <w:tcW w:w="1405" w:type="dxa"/>
                  <w:shd w:val="clear" w:color="auto" w:fill="D9D9D9" w:themeFill="background1" w:themeFillShade="D9"/>
                  <w:vAlign w:val="center"/>
                </w:tcPr>
                <w:p w14:paraId="19A0E4EC" w14:textId="77777777" w:rsidR="00B25B6A" w:rsidRPr="002A7978" w:rsidRDefault="00B25B6A" w:rsidP="00B25B6A">
                  <w:pPr>
                    <w:jc w:val="center"/>
                    <w:rPr>
                      <w:b/>
                      <w:sz w:val="18"/>
                      <w:szCs w:val="18"/>
                    </w:rPr>
                  </w:pPr>
                  <w:r w:rsidRPr="002A7978">
                    <w:rPr>
                      <w:b/>
                      <w:sz w:val="18"/>
                      <w:szCs w:val="18"/>
                    </w:rPr>
                    <w:t>Observación al cumplimiento</w:t>
                  </w:r>
                </w:p>
              </w:tc>
            </w:tr>
            <w:tr w:rsidR="00B25B6A" w:rsidRPr="002A7978" w14:paraId="4B9CE4E6" w14:textId="77777777" w:rsidTr="00CC5AA8">
              <w:trPr>
                <w:trHeight w:val="20"/>
                <w:jc w:val="center"/>
              </w:trPr>
              <w:tc>
                <w:tcPr>
                  <w:tcW w:w="0" w:type="auto"/>
                  <w:vAlign w:val="center"/>
                </w:tcPr>
                <w:p w14:paraId="2455DC28" w14:textId="77777777" w:rsidR="00B25B6A" w:rsidRPr="002A7978" w:rsidRDefault="00B25B6A" w:rsidP="00B25B6A">
                  <w:pPr>
                    <w:jc w:val="left"/>
                    <w:rPr>
                      <w:sz w:val="18"/>
                      <w:szCs w:val="18"/>
                    </w:rPr>
                  </w:pPr>
                  <w:r w:rsidRPr="002A7978">
                    <w:rPr>
                      <w:sz w:val="18"/>
                      <w:szCs w:val="18"/>
                    </w:rPr>
                    <w:t>Identificación del equipo calibrado</w:t>
                  </w:r>
                </w:p>
              </w:tc>
              <w:tc>
                <w:tcPr>
                  <w:tcW w:w="0" w:type="auto"/>
                  <w:vAlign w:val="center"/>
                </w:tcPr>
                <w:p w14:paraId="0CEBC2CD" w14:textId="77777777" w:rsidR="00B25B6A" w:rsidRPr="002A7978" w:rsidRDefault="00B25B6A" w:rsidP="00B25B6A">
                  <w:pPr>
                    <w:jc w:val="center"/>
                    <w:rPr>
                      <w:sz w:val="18"/>
                      <w:szCs w:val="18"/>
                    </w:rPr>
                  </w:pPr>
                  <w:r w:rsidRPr="002A7978">
                    <w:rPr>
                      <w:sz w:val="18"/>
                      <w:szCs w:val="18"/>
                    </w:rPr>
                    <w:t>Conforme</w:t>
                  </w:r>
                </w:p>
              </w:tc>
            </w:tr>
            <w:tr w:rsidR="00B25B6A" w:rsidRPr="002A7978" w14:paraId="21002E82" w14:textId="77777777" w:rsidTr="00CC5AA8">
              <w:trPr>
                <w:trHeight w:val="20"/>
                <w:jc w:val="center"/>
              </w:trPr>
              <w:tc>
                <w:tcPr>
                  <w:tcW w:w="0" w:type="auto"/>
                  <w:vAlign w:val="center"/>
                </w:tcPr>
                <w:p w14:paraId="5D062EC2" w14:textId="77777777" w:rsidR="00B25B6A" w:rsidRPr="002A7978" w:rsidRDefault="00B25B6A" w:rsidP="00B25B6A">
                  <w:pPr>
                    <w:jc w:val="left"/>
                    <w:rPr>
                      <w:sz w:val="18"/>
                      <w:szCs w:val="18"/>
                    </w:rPr>
                  </w:pPr>
                  <w:r w:rsidRPr="002A7978">
                    <w:rPr>
                      <w:sz w:val="18"/>
                      <w:szCs w:val="18"/>
                    </w:rPr>
                    <w:t>Nombre de la empresa, laboratorio o personal que realiza la calibración</w:t>
                  </w:r>
                </w:p>
              </w:tc>
              <w:tc>
                <w:tcPr>
                  <w:tcW w:w="0" w:type="auto"/>
                  <w:vAlign w:val="center"/>
                </w:tcPr>
                <w:p w14:paraId="513CB532" w14:textId="77777777" w:rsidR="00B25B6A" w:rsidRPr="002A7978" w:rsidRDefault="00B25B6A" w:rsidP="00B25B6A">
                  <w:pPr>
                    <w:jc w:val="center"/>
                    <w:rPr>
                      <w:sz w:val="18"/>
                      <w:szCs w:val="18"/>
                    </w:rPr>
                  </w:pPr>
                  <w:r w:rsidRPr="002A7978">
                    <w:rPr>
                      <w:sz w:val="18"/>
                      <w:szCs w:val="18"/>
                    </w:rPr>
                    <w:t>Conforme</w:t>
                  </w:r>
                </w:p>
              </w:tc>
            </w:tr>
            <w:tr w:rsidR="00B25B6A" w:rsidRPr="002A7978" w14:paraId="69176AD0" w14:textId="77777777" w:rsidTr="00CC5AA8">
              <w:trPr>
                <w:trHeight w:val="20"/>
                <w:jc w:val="center"/>
              </w:trPr>
              <w:tc>
                <w:tcPr>
                  <w:tcW w:w="0" w:type="auto"/>
                  <w:vAlign w:val="center"/>
                </w:tcPr>
                <w:p w14:paraId="1F0507EC" w14:textId="77777777" w:rsidR="00B25B6A" w:rsidRPr="002A7978" w:rsidRDefault="00B25B6A" w:rsidP="00B25B6A">
                  <w:pPr>
                    <w:jc w:val="left"/>
                    <w:rPr>
                      <w:sz w:val="18"/>
                      <w:szCs w:val="18"/>
                    </w:rPr>
                  </w:pPr>
                  <w:r w:rsidRPr="002A7978">
                    <w:rPr>
                      <w:sz w:val="18"/>
                      <w:szCs w:val="18"/>
                    </w:rPr>
                    <w:t>Fecha de realización</w:t>
                  </w:r>
                </w:p>
              </w:tc>
              <w:tc>
                <w:tcPr>
                  <w:tcW w:w="0" w:type="auto"/>
                  <w:vAlign w:val="center"/>
                </w:tcPr>
                <w:p w14:paraId="1F0DA248" w14:textId="77777777" w:rsidR="00B25B6A" w:rsidRPr="002A7978" w:rsidRDefault="00B25B6A" w:rsidP="00B25B6A">
                  <w:pPr>
                    <w:jc w:val="center"/>
                    <w:rPr>
                      <w:sz w:val="18"/>
                      <w:szCs w:val="18"/>
                    </w:rPr>
                  </w:pPr>
                  <w:r w:rsidRPr="002A7978">
                    <w:rPr>
                      <w:sz w:val="18"/>
                      <w:szCs w:val="18"/>
                    </w:rPr>
                    <w:t>Conforme</w:t>
                  </w:r>
                </w:p>
              </w:tc>
            </w:tr>
            <w:tr w:rsidR="00B25B6A" w:rsidRPr="002A7978" w14:paraId="3EEEB5AC" w14:textId="77777777" w:rsidTr="00CC5AA8">
              <w:trPr>
                <w:trHeight w:val="20"/>
                <w:jc w:val="center"/>
              </w:trPr>
              <w:tc>
                <w:tcPr>
                  <w:tcW w:w="0" w:type="auto"/>
                  <w:vAlign w:val="center"/>
                </w:tcPr>
                <w:p w14:paraId="4269926B" w14:textId="77777777" w:rsidR="00B25B6A" w:rsidRPr="002A7978" w:rsidRDefault="00B25B6A" w:rsidP="00B25B6A">
                  <w:pPr>
                    <w:jc w:val="left"/>
                    <w:rPr>
                      <w:sz w:val="18"/>
                      <w:szCs w:val="18"/>
                    </w:rPr>
                  </w:pPr>
                  <w:r w:rsidRPr="002A7978">
                    <w:rPr>
                      <w:sz w:val="18"/>
                      <w:szCs w:val="18"/>
                    </w:rPr>
                    <w:t>Hora de inicio y de término de la calibración</w:t>
                  </w:r>
                </w:p>
              </w:tc>
              <w:tc>
                <w:tcPr>
                  <w:tcW w:w="0" w:type="auto"/>
                  <w:vAlign w:val="center"/>
                </w:tcPr>
                <w:p w14:paraId="6722D914" w14:textId="77777777" w:rsidR="00B25B6A" w:rsidRPr="002A7978" w:rsidRDefault="00B25B6A" w:rsidP="00B25B6A">
                  <w:pPr>
                    <w:jc w:val="center"/>
                    <w:rPr>
                      <w:sz w:val="18"/>
                      <w:szCs w:val="18"/>
                    </w:rPr>
                  </w:pPr>
                  <w:r w:rsidRPr="002A7978">
                    <w:rPr>
                      <w:sz w:val="18"/>
                      <w:szCs w:val="18"/>
                    </w:rPr>
                    <w:t>Conforme</w:t>
                  </w:r>
                </w:p>
              </w:tc>
            </w:tr>
            <w:tr w:rsidR="00B25B6A" w:rsidRPr="002A7978" w14:paraId="1A385E9C" w14:textId="77777777" w:rsidTr="00CC5AA8">
              <w:trPr>
                <w:trHeight w:val="20"/>
                <w:jc w:val="center"/>
              </w:trPr>
              <w:tc>
                <w:tcPr>
                  <w:tcW w:w="0" w:type="auto"/>
                  <w:vAlign w:val="center"/>
                </w:tcPr>
                <w:p w14:paraId="66BC666B" w14:textId="77777777" w:rsidR="00B25B6A" w:rsidRPr="002A7978" w:rsidRDefault="00B25B6A" w:rsidP="00B25B6A">
                  <w:pPr>
                    <w:jc w:val="left"/>
                    <w:rPr>
                      <w:sz w:val="18"/>
                      <w:szCs w:val="18"/>
                    </w:rPr>
                  </w:pPr>
                  <w:r w:rsidRPr="002A7978">
                    <w:rPr>
                      <w:sz w:val="18"/>
                      <w:szCs w:val="18"/>
                    </w:rPr>
                    <w:t>Identificación del operador</w:t>
                  </w:r>
                </w:p>
              </w:tc>
              <w:tc>
                <w:tcPr>
                  <w:tcW w:w="0" w:type="auto"/>
                  <w:vAlign w:val="center"/>
                </w:tcPr>
                <w:p w14:paraId="64B1F607" w14:textId="77777777" w:rsidR="00B25B6A" w:rsidRPr="002A7978" w:rsidRDefault="00B25B6A" w:rsidP="00B25B6A">
                  <w:pPr>
                    <w:jc w:val="center"/>
                    <w:rPr>
                      <w:sz w:val="18"/>
                      <w:szCs w:val="18"/>
                    </w:rPr>
                  </w:pPr>
                  <w:r w:rsidRPr="002A7978">
                    <w:rPr>
                      <w:sz w:val="18"/>
                      <w:szCs w:val="18"/>
                    </w:rPr>
                    <w:t>Conforme</w:t>
                  </w:r>
                </w:p>
              </w:tc>
            </w:tr>
            <w:tr w:rsidR="00B25B6A" w:rsidRPr="002A7978" w14:paraId="45CEC88F" w14:textId="77777777" w:rsidTr="00CC5AA8">
              <w:trPr>
                <w:trHeight w:val="20"/>
                <w:jc w:val="center"/>
              </w:trPr>
              <w:tc>
                <w:tcPr>
                  <w:tcW w:w="0" w:type="auto"/>
                  <w:vAlign w:val="center"/>
                </w:tcPr>
                <w:p w14:paraId="7F924801" w14:textId="77777777" w:rsidR="00B25B6A" w:rsidRPr="002A7978" w:rsidRDefault="00B25B6A" w:rsidP="00B25B6A">
                  <w:pPr>
                    <w:jc w:val="left"/>
                    <w:rPr>
                      <w:sz w:val="18"/>
                      <w:szCs w:val="18"/>
                    </w:rPr>
                  </w:pPr>
                  <w:r w:rsidRPr="002A7978">
                    <w:rPr>
                      <w:sz w:val="18"/>
                      <w:szCs w:val="18"/>
                    </w:rPr>
                    <w:t>Definición del patrón utilizado, de acuerdo al artículo 2º</w:t>
                  </w:r>
                </w:p>
              </w:tc>
              <w:tc>
                <w:tcPr>
                  <w:tcW w:w="0" w:type="auto"/>
                  <w:vAlign w:val="center"/>
                </w:tcPr>
                <w:p w14:paraId="29E15D8E" w14:textId="77777777" w:rsidR="00B25B6A" w:rsidRPr="002A7978" w:rsidRDefault="00B25B6A" w:rsidP="00B25B6A">
                  <w:pPr>
                    <w:jc w:val="center"/>
                    <w:rPr>
                      <w:sz w:val="18"/>
                      <w:szCs w:val="18"/>
                    </w:rPr>
                  </w:pPr>
                  <w:r w:rsidRPr="002A7978">
                    <w:rPr>
                      <w:sz w:val="18"/>
                      <w:szCs w:val="18"/>
                    </w:rPr>
                    <w:t>Conforme</w:t>
                  </w:r>
                </w:p>
              </w:tc>
            </w:tr>
            <w:tr w:rsidR="00B25B6A" w:rsidRPr="002A7978" w14:paraId="5B765C14" w14:textId="77777777" w:rsidTr="00CC5AA8">
              <w:trPr>
                <w:trHeight w:val="20"/>
                <w:jc w:val="center"/>
              </w:trPr>
              <w:tc>
                <w:tcPr>
                  <w:tcW w:w="0" w:type="auto"/>
                  <w:vAlign w:val="center"/>
                </w:tcPr>
                <w:p w14:paraId="28F0E3BA" w14:textId="77777777" w:rsidR="00B25B6A" w:rsidRPr="002A7978" w:rsidRDefault="00B25B6A" w:rsidP="00B25B6A">
                  <w:pPr>
                    <w:jc w:val="left"/>
                    <w:rPr>
                      <w:sz w:val="18"/>
                      <w:szCs w:val="18"/>
                    </w:rPr>
                  </w:pPr>
                  <w:r w:rsidRPr="002A7978">
                    <w:rPr>
                      <w:sz w:val="18"/>
                      <w:szCs w:val="18"/>
                    </w:rPr>
                    <w:t>Condiciones ambientales, como mínimo la temperatura ambiental</w:t>
                  </w:r>
                </w:p>
              </w:tc>
              <w:tc>
                <w:tcPr>
                  <w:tcW w:w="0" w:type="auto"/>
                  <w:vAlign w:val="center"/>
                </w:tcPr>
                <w:p w14:paraId="3C5D1EE0" w14:textId="77777777" w:rsidR="00B25B6A" w:rsidRPr="002A7978" w:rsidRDefault="00B25B6A" w:rsidP="00B25B6A">
                  <w:pPr>
                    <w:jc w:val="center"/>
                    <w:rPr>
                      <w:sz w:val="18"/>
                      <w:szCs w:val="18"/>
                    </w:rPr>
                  </w:pPr>
                  <w:r w:rsidRPr="002A7978">
                    <w:rPr>
                      <w:sz w:val="18"/>
                      <w:szCs w:val="18"/>
                    </w:rPr>
                    <w:t>Conforme</w:t>
                  </w:r>
                </w:p>
              </w:tc>
            </w:tr>
            <w:tr w:rsidR="00B25B6A" w:rsidRPr="002A7978" w14:paraId="717E3713" w14:textId="77777777" w:rsidTr="00CC5AA8">
              <w:trPr>
                <w:trHeight w:val="20"/>
                <w:jc w:val="center"/>
              </w:trPr>
              <w:tc>
                <w:tcPr>
                  <w:tcW w:w="0" w:type="auto"/>
                  <w:vAlign w:val="center"/>
                </w:tcPr>
                <w:p w14:paraId="66B749E6" w14:textId="77777777" w:rsidR="00B25B6A" w:rsidRPr="002A7978" w:rsidRDefault="00B25B6A" w:rsidP="00B25B6A">
                  <w:pPr>
                    <w:jc w:val="left"/>
                    <w:rPr>
                      <w:sz w:val="18"/>
                      <w:szCs w:val="18"/>
                    </w:rPr>
                  </w:pPr>
                  <w:r w:rsidRPr="002A7978">
                    <w:rPr>
                      <w:sz w:val="18"/>
                      <w:szCs w:val="18"/>
                    </w:rPr>
                    <w:t>Cuadro comparativo con valores patrones o nominales</w:t>
                  </w:r>
                </w:p>
              </w:tc>
              <w:tc>
                <w:tcPr>
                  <w:tcW w:w="0" w:type="auto"/>
                  <w:vAlign w:val="center"/>
                </w:tcPr>
                <w:p w14:paraId="209AE635" w14:textId="77777777" w:rsidR="00B25B6A" w:rsidRPr="002A7978" w:rsidRDefault="00B25B6A" w:rsidP="00B25B6A">
                  <w:pPr>
                    <w:jc w:val="center"/>
                    <w:rPr>
                      <w:sz w:val="18"/>
                      <w:szCs w:val="18"/>
                    </w:rPr>
                  </w:pPr>
                  <w:r w:rsidRPr="002A7978">
                    <w:rPr>
                      <w:sz w:val="18"/>
                      <w:szCs w:val="18"/>
                    </w:rPr>
                    <w:t>Conforme</w:t>
                  </w:r>
                </w:p>
              </w:tc>
            </w:tr>
            <w:tr w:rsidR="00B25B6A" w:rsidRPr="00754ECC" w14:paraId="78B17D03" w14:textId="77777777" w:rsidTr="00CC5AA8">
              <w:trPr>
                <w:trHeight w:val="20"/>
                <w:jc w:val="center"/>
              </w:trPr>
              <w:tc>
                <w:tcPr>
                  <w:tcW w:w="0" w:type="auto"/>
                  <w:vAlign w:val="center"/>
                </w:tcPr>
                <w:p w14:paraId="1213BA1C" w14:textId="77777777" w:rsidR="00B25B6A" w:rsidRPr="002A7978" w:rsidRDefault="00B25B6A" w:rsidP="00B25B6A">
                  <w:pPr>
                    <w:jc w:val="left"/>
                    <w:rPr>
                      <w:sz w:val="18"/>
                      <w:szCs w:val="18"/>
                    </w:rPr>
                  </w:pPr>
                  <w:r w:rsidRPr="002A7978">
                    <w:rPr>
                      <w:sz w:val="18"/>
                      <w:szCs w:val="18"/>
                    </w:rPr>
                    <w:t>Cálculo de la exactitud del equipo calibrado</w:t>
                  </w:r>
                </w:p>
              </w:tc>
              <w:tc>
                <w:tcPr>
                  <w:tcW w:w="0" w:type="auto"/>
                  <w:vAlign w:val="center"/>
                </w:tcPr>
                <w:p w14:paraId="19D76E5C" w14:textId="77777777" w:rsidR="00B25B6A" w:rsidRPr="00754ECC" w:rsidRDefault="00B25B6A" w:rsidP="00B25B6A">
                  <w:pPr>
                    <w:jc w:val="center"/>
                    <w:rPr>
                      <w:sz w:val="18"/>
                      <w:szCs w:val="18"/>
                    </w:rPr>
                  </w:pPr>
                  <w:r w:rsidRPr="002A7978">
                    <w:rPr>
                      <w:sz w:val="18"/>
                      <w:szCs w:val="18"/>
                    </w:rPr>
                    <w:t>Conforme</w:t>
                  </w:r>
                </w:p>
              </w:tc>
            </w:tr>
          </w:tbl>
          <w:p w14:paraId="6A5A74BC" w14:textId="77777777" w:rsidR="00D65413" w:rsidRDefault="00D65413" w:rsidP="00BF7FD3">
            <w:pPr>
              <w:rPr>
                <w:rFonts w:ascii="Calibri" w:hAnsi="Calibri"/>
                <w:szCs w:val="22"/>
              </w:rPr>
            </w:pPr>
          </w:p>
          <w:p w14:paraId="3A878EC5" w14:textId="658906BF" w:rsidR="00A82A91" w:rsidRPr="00B6733C" w:rsidRDefault="00B25B6A" w:rsidP="00972192">
            <w:pPr>
              <w:spacing w:after="120"/>
              <w:rPr>
                <w:highlight w:val="yellow"/>
              </w:rPr>
            </w:pPr>
            <w:r w:rsidRPr="00184B38">
              <w:rPr>
                <w:rFonts w:ascii="Calibri" w:hAnsi="Calibri"/>
                <w:szCs w:val="22"/>
              </w:rPr>
              <w:t xml:space="preserve">De acuerdo a lo constatado en terreno, en la estación se mantiene </w:t>
            </w:r>
            <w:r>
              <w:rPr>
                <w:rFonts w:ascii="Calibri" w:hAnsi="Calibri"/>
                <w:szCs w:val="22"/>
              </w:rPr>
              <w:t xml:space="preserve">registro de las calibraciones realizadas al equipo, las cuales contienen todos los parámetros </w:t>
            </w:r>
            <w:r w:rsidRPr="00184B38">
              <w:rPr>
                <w:rFonts w:ascii="Calibri" w:hAnsi="Calibri"/>
                <w:szCs w:val="22"/>
              </w:rPr>
              <w:t>exigido</w:t>
            </w:r>
            <w:r>
              <w:rPr>
                <w:rFonts w:ascii="Calibri" w:hAnsi="Calibri"/>
                <w:szCs w:val="22"/>
              </w:rPr>
              <w:t>s</w:t>
            </w:r>
            <w:r w:rsidRPr="00184B38">
              <w:rPr>
                <w:rFonts w:ascii="Calibri" w:hAnsi="Calibri"/>
                <w:szCs w:val="22"/>
              </w:rPr>
              <w:t xml:space="preserve"> en la letra a</w:t>
            </w:r>
            <w:r>
              <w:rPr>
                <w:rFonts w:ascii="Calibri" w:hAnsi="Calibri"/>
                <w:szCs w:val="22"/>
              </w:rPr>
              <w:t>)</w:t>
            </w:r>
            <w:r w:rsidRPr="00184B38">
              <w:rPr>
                <w:rFonts w:ascii="Calibri" w:hAnsi="Calibri"/>
                <w:szCs w:val="22"/>
              </w:rPr>
              <w:t xml:space="preserve"> del</w:t>
            </w:r>
            <w:r>
              <w:rPr>
                <w:rFonts w:ascii="Calibri" w:hAnsi="Calibri"/>
                <w:szCs w:val="22"/>
              </w:rPr>
              <w:t xml:space="preserve"> artículo 12° del D.S. N°61/2008 del MINSAL</w:t>
            </w:r>
            <w:r w:rsidR="00D65413">
              <w:rPr>
                <w:rFonts w:ascii="Calibri" w:hAnsi="Calibri"/>
                <w:szCs w:val="22"/>
              </w:rPr>
              <w:t>.</w:t>
            </w:r>
          </w:p>
        </w:tc>
      </w:tr>
      <w:tr w:rsidR="00BB3741" w14:paraId="3C29B2CD" w14:textId="77777777" w:rsidTr="00C3124E">
        <w:tc>
          <w:tcPr>
            <w:tcW w:w="0" w:type="auto"/>
          </w:tcPr>
          <w:p w14:paraId="3F7A75F6" w14:textId="5032DD1A" w:rsidR="00A477A6" w:rsidRDefault="0024033C" w:rsidP="005771B1">
            <w:pPr>
              <w:spacing w:before="120" w:after="120"/>
              <w:rPr>
                <w:b/>
              </w:rPr>
            </w:pPr>
            <w:r>
              <w:rPr>
                <w:b/>
              </w:rPr>
              <w:lastRenderedPageBreak/>
              <w:t>17</w:t>
            </w:r>
          </w:p>
        </w:tc>
        <w:tc>
          <w:tcPr>
            <w:tcW w:w="0" w:type="auto"/>
          </w:tcPr>
          <w:p w14:paraId="580C29F8" w14:textId="29FF7151" w:rsidR="009C7256" w:rsidRPr="00B25B6A" w:rsidRDefault="00823525" w:rsidP="008F096F">
            <w:r w:rsidRPr="008F096F">
              <w:rPr>
                <w:b/>
              </w:rPr>
              <w:t>Cumplimiento de</w:t>
            </w:r>
            <w:r>
              <w:rPr>
                <w:b/>
              </w:rPr>
              <w:t>l</w:t>
            </w:r>
            <w:r w:rsidRPr="008F096F">
              <w:rPr>
                <w:b/>
              </w:rPr>
              <w:t xml:space="preserve"> D.S. N°61/2008, modificado por </w:t>
            </w:r>
            <w:r>
              <w:rPr>
                <w:b/>
              </w:rPr>
              <w:t xml:space="preserve">el </w:t>
            </w:r>
            <w:r w:rsidRPr="008F096F">
              <w:rPr>
                <w:b/>
              </w:rPr>
              <w:t>D.S. N°30/2009 de</w:t>
            </w:r>
            <w:r>
              <w:rPr>
                <w:b/>
              </w:rPr>
              <w:t>l</w:t>
            </w:r>
            <w:r w:rsidRPr="008F096F">
              <w:rPr>
                <w:b/>
              </w:rPr>
              <w:t xml:space="preserve"> MINSAL</w:t>
            </w:r>
            <w:r w:rsidR="009C7256" w:rsidRPr="00B25B6A">
              <w:rPr>
                <w:b/>
              </w:rPr>
              <w:t xml:space="preserve">. </w:t>
            </w:r>
            <w:r w:rsidR="009C7256" w:rsidRPr="00B25B6A">
              <w:t xml:space="preserve">Título II De las Instalaciones, Instrumental e Insumos: artículo </w:t>
            </w:r>
            <w:r w:rsidR="009C643A" w:rsidRPr="00B25B6A">
              <w:t>12°</w:t>
            </w:r>
            <w:r w:rsidR="009C7256" w:rsidRPr="00B25B6A">
              <w:t xml:space="preserve">. </w:t>
            </w:r>
            <w:r w:rsidR="009C7256" w:rsidRPr="00B25B6A">
              <w:rPr>
                <w:rFonts w:cs="Arial"/>
              </w:rPr>
              <w:t>Con el objeto de asegurar el correcto registro y seguimiento de las obligaciones establecidas en los artículos 10 y</w:t>
            </w:r>
            <w:r w:rsidR="009C7256" w:rsidRPr="00B25B6A">
              <w:rPr>
                <w:rFonts w:ascii="Arial" w:hAnsi="Arial" w:cs="Arial"/>
              </w:rPr>
              <w:t xml:space="preserve"> </w:t>
            </w:r>
            <w:r w:rsidR="009C7256" w:rsidRPr="00B25B6A">
              <w:t>11, precedentes, se deberá mantener, en la estación de monitoreo, una ficha de calibración y una ficha de mantención para los elementos allí regulados.</w:t>
            </w:r>
          </w:p>
          <w:p w14:paraId="1F64835A" w14:textId="22AC0141" w:rsidR="00A477A6" w:rsidRPr="00B25B6A" w:rsidRDefault="009C7256" w:rsidP="00B25B6A">
            <w:pPr>
              <w:rPr>
                <w:rFonts w:cs="Arial"/>
                <w:highlight w:val="yellow"/>
              </w:rPr>
            </w:pPr>
            <w:r w:rsidRPr="00B25B6A">
              <w:rPr>
                <w:rFonts w:cs="Arial"/>
              </w:rPr>
              <w:t>b</w:t>
            </w:r>
            <w:r w:rsidR="002D6B8A" w:rsidRPr="00B25B6A">
              <w:rPr>
                <w:rFonts w:cs="Arial"/>
              </w:rPr>
              <w:t xml:space="preserve">) </w:t>
            </w:r>
            <w:r w:rsidRPr="00B25B6A">
              <w:rPr>
                <w:rFonts w:cs="Arial"/>
              </w:rPr>
              <w:t>Ficha de mantención:</w:t>
            </w:r>
          </w:p>
        </w:tc>
        <w:tc>
          <w:tcPr>
            <w:tcW w:w="0" w:type="auto"/>
          </w:tcPr>
          <w:p w14:paraId="77B8D813" w14:textId="77777777" w:rsidR="00B25B6A" w:rsidRPr="00753E8C" w:rsidRDefault="00B25B6A" w:rsidP="00B25B6A">
            <w:r w:rsidRPr="00753E8C">
              <w:t xml:space="preserve">En la inspección se solicitó al operador los registros de las </w:t>
            </w:r>
            <w:r>
              <w:t xml:space="preserve">mantenciones </w:t>
            </w:r>
            <w:r w:rsidRPr="00753E8C">
              <w:t>realizadas al equipo</w:t>
            </w:r>
            <w:r>
              <w:t>, las cuales se encontraban archivadas en la estación</w:t>
            </w:r>
            <w:r w:rsidRPr="00753E8C">
              <w:t>.</w:t>
            </w:r>
          </w:p>
          <w:p w14:paraId="09464A5E" w14:textId="77777777" w:rsidR="00B25B6A" w:rsidRDefault="00B25B6A" w:rsidP="00B25B6A"/>
          <w:p w14:paraId="689FAD1F" w14:textId="77777777" w:rsidR="00B25B6A" w:rsidRDefault="00B25B6A" w:rsidP="00B25B6A">
            <w:r>
              <w:t>Con respecto a los contenidos que figuran en las fichas utilizadas para el registro de las mantenciones, se constató lo siguiente:</w:t>
            </w:r>
          </w:p>
          <w:p w14:paraId="50C16836" w14:textId="7ECE09E3" w:rsidR="00B25B6A" w:rsidRDefault="00B25B6A" w:rsidP="00B25B6A">
            <w:pPr>
              <w:spacing w:before="120" w:after="120"/>
              <w:jc w:val="center"/>
            </w:pPr>
            <w:r w:rsidRPr="007872CB">
              <w:rPr>
                <w:sz w:val="16"/>
                <w:szCs w:val="16"/>
              </w:rPr>
              <w:t>Tabla N°</w:t>
            </w:r>
            <w:r>
              <w:rPr>
                <w:sz w:val="16"/>
                <w:szCs w:val="16"/>
              </w:rPr>
              <w:t xml:space="preserve"> </w:t>
            </w:r>
            <w:r w:rsidR="00204238">
              <w:rPr>
                <w:sz w:val="16"/>
                <w:szCs w:val="16"/>
              </w:rPr>
              <w:t>8</w:t>
            </w:r>
            <w:r w:rsidRPr="007872CB">
              <w:rPr>
                <w:sz w:val="16"/>
                <w:szCs w:val="16"/>
              </w:rPr>
              <w:t xml:space="preserve"> </w:t>
            </w:r>
            <w:r>
              <w:rPr>
                <w:sz w:val="16"/>
                <w:szCs w:val="16"/>
              </w:rPr>
              <w:t>Verificación</w:t>
            </w:r>
            <w:r w:rsidRPr="007872CB">
              <w:rPr>
                <w:sz w:val="16"/>
                <w:szCs w:val="16"/>
              </w:rPr>
              <w:t xml:space="preserve"> del contenido de la Ficha de </w:t>
            </w:r>
            <w:r>
              <w:rPr>
                <w:sz w:val="16"/>
                <w:szCs w:val="16"/>
              </w:rPr>
              <w:t>Mantención</w:t>
            </w:r>
          </w:p>
          <w:tbl>
            <w:tblPr>
              <w:tblStyle w:val="Tablaconcuadrcula"/>
              <w:tblW w:w="0" w:type="auto"/>
              <w:tblLook w:val="04A0" w:firstRow="1" w:lastRow="0" w:firstColumn="1" w:lastColumn="0" w:noHBand="0" w:noVBand="1"/>
            </w:tblPr>
            <w:tblGrid>
              <w:gridCol w:w="4885"/>
              <w:gridCol w:w="1405"/>
            </w:tblGrid>
            <w:tr w:rsidR="00B25B6A" w:rsidRPr="00754ECC" w14:paraId="114D9FB5" w14:textId="77777777" w:rsidTr="00CC5AA8">
              <w:tc>
                <w:tcPr>
                  <w:tcW w:w="4885" w:type="dxa"/>
                  <w:shd w:val="clear" w:color="auto" w:fill="D9D9D9" w:themeFill="background1" w:themeFillShade="D9"/>
                  <w:vAlign w:val="center"/>
                </w:tcPr>
                <w:p w14:paraId="26C7B350" w14:textId="77777777" w:rsidR="00B25B6A" w:rsidRPr="00754ECC" w:rsidRDefault="00B25B6A" w:rsidP="00B25B6A">
                  <w:pPr>
                    <w:jc w:val="center"/>
                    <w:rPr>
                      <w:b/>
                      <w:sz w:val="18"/>
                      <w:szCs w:val="18"/>
                    </w:rPr>
                  </w:pPr>
                  <w:r w:rsidRPr="00754ECC">
                    <w:rPr>
                      <w:b/>
                      <w:sz w:val="18"/>
                      <w:szCs w:val="18"/>
                    </w:rPr>
                    <w:t xml:space="preserve">Contenido exigido </w:t>
                  </w:r>
                  <w:r>
                    <w:rPr>
                      <w:b/>
                      <w:sz w:val="18"/>
                      <w:szCs w:val="18"/>
                    </w:rPr>
                    <w:t>en el artículo</w:t>
                  </w:r>
                  <w:r w:rsidRPr="00754ECC">
                    <w:rPr>
                      <w:b/>
                      <w:sz w:val="18"/>
                      <w:szCs w:val="18"/>
                    </w:rPr>
                    <w:t xml:space="preserve"> 12° </w:t>
                  </w:r>
                  <w:r>
                    <w:rPr>
                      <w:b/>
                      <w:sz w:val="18"/>
                      <w:szCs w:val="18"/>
                    </w:rPr>
                    <w:t xml:space="preserve">del </w:t>
                  </w:r>
                  <w:r w:rsidRPr="00754ECC">
                    <w:rPr>
                      <w:b/>
                      <w:sz w:val="18"/>
                      <w:szCs w:val="18"/>
                    </w:rPr>
                    <w:t xml:space="preserve">D.S. N°61/2008 </w:t>
                  </w:r>
                  <w:r>
                    <w:rPr>
                      <w:b/>
                      <w:sz w:val="18"/>
                      <w:szCs w:val="18"/>
                    </w:rPr>
                    <w:t xml:space="preserve">del </w:t>
                  </w:r>
                  <w:r w:rsidRPr="00754ECC">
                    <w:rPr>
                      <w:b/>
                      <w:sz w:val="18"/>
                      <w:szCs w:val="18"/>
                    </w:rPr>
                    <w:t>MINSAL</w:t>
                  </w:r>
                </w:p>
              </w:tc>
              <w:tc>
                <w:tcPr>
                  <w:tcW w:w="1405" w:type="dxa"/>
                  <w:shd w:val="clear" w:color="auto" w:fill="D9D9D9" w:themeFill="background1" w:themeFillShade="D9"/>
                  <w:vAlign w:val="center"/>
                </w:tcPr>
                <w:p w14:paraId="5636D9C8" w14:textId="77777777" w:rsidR="00B25B6A" w:rsidRPr="00754ECC" w:rsidRDefault="00B25B6A" w:rsidP="00B25B6A">
                  <w:pPr>
                    <w:jc w:val="center"/>
                    <w:rPr>
                      <w:b/>
                      <w:sz w:val="18"/>
                      <w:szCs w:val="18"/>
                    </w:rPr>
                  </w:pPr>
                  <w:r w:rsidRPr="00754ECC">
                    <w:rPr>
                      <w:b/>
                      <w:sz w:val="18"/>
                      <w:szCs w:val="18"/>
                    </w:rPr>
                    <w:t>Observación al cumplimiento</w:t>
                  </w:r>
                </w:p>
              </w:tc>
            </w:tr>
            <w:tr w:rsidR="00B25B6A" w:rsidRPr="00754ECC" w14:paraId="023923FF" w14:textId="77777777" w:rsidTr="00CC5AA8">
              <w:tc>
                <w:tcPr>
                  <w:tcW w:w="4885" w:type="dxa"/>
                  <w:vAlign w:val="center"/>
                </w:tcPr>
                <w:p w14:paraId="69F49242" w14:textId="77777777" w:rsidR="00B25B6A" w:rsidRPr="00754ECC" w:rsidRDefault="00B25B6A" w:rsidP="00B25B6A">
                  <w:pPr>
                    <w:jc w:val="left"/>
                    <w:rPr>
                      <w:sz w:val="18"/>
                      <w:szCs w:val="18"/>
                    </w:rPr>
                  </w:pPr>
                  <w:r w:rsidRPr="00BF7FD3">
                    <w:rPr>
                      <w:sz w:val="18"/>
                      <w:szCs w:val="18"/>
                    </w:rPr>
                    <w:t>Identificación del equipo al cual se le realizó la mantención</w:t>
                  </w:r>
                </w:p>
              </w:tc>
              <w:tc>
                <w:tcPr>
                  <w:tcW w:w="1405" w:type="dxa"/>
                  <w:vAlign w:val="center"/>
                </w:tcPr>
                <w:p w14:paraId="669BCDF5" w14:textId="77777777" w:rsidR="00B25B6A" w:rsidRPr="00754ECC" w:rsidRDefault="00B25B6A" w:rsidP="00B25B6A">
                  <w:pPr>
                    <w:jc w:val="center"/>
                    <w:rPr>
                      <w:sz w:val="18"/>
                      <w:szCs w:val="18"/>
                    </w:rPr>
                  </w:pPr>
                  <w:r>
                    <w:rPr>
                      <w:sz w:val="18"/>
                      <w:szCs w:val="18"/>
                    </w:rPr>
                    <w:t>Conforme</w:t>
                  </w:r>
                </w:p>
              </w:tc>
            </w:tr>
            <w:tr w:rsidR="00B25B6A" w:rsidRPr="00754ECC" w14:paraId="2D0C9A97" w14:textId="77777777" w:rsidTr="00CC5AA8">
              <w:tc>
                <w:tcPr>
                  <w:tcW w:w="4885" w:type="dxa"/>
                  <w:vAlign w:val="center"/>
                </w:tcPr>
                <w:p w14:paraId="6526A801" w14:textId="77777777" w:rsidR="00B25B6A" w:rsidRPr="00BF7FD3" w:rsidRDefault="00B25B6A" w:rsidP="00B25B6A">
                  <w:pPr>
                    <w:jc w:val="left"/>
                    <w:rPr>
                      <w:sz w:val="18"/>
                      <w:szCs w:val="18"/>
                    </w:rPr>
                  </w:pPr>
                  <w:r w:rsidRPr="00BF7FD3">
                    <w:rPr>
                      <w:sz w:val="18"/>
                      <w:szCs w:val="18"/>
                    </w:rPr>
                    <w:t>Nombre de la empresa, laboratorio o personal que realiza la mantención</w:t>
                  </w:r>
                </w:p>
              </w:tc>
              <w:tc>
                <w:tcPr>
                  <w:tcW w:w="1405" w:type="dxa"/>
                  <w:vAlign w:val="center"/>
                </w:tcPr>
                <w:p w14:paraId="17081B50" w14:textId="77777777" w:rsidR="00B25B6A" w:rsidRPr="00754ECC" w:rsidRDefault="00B25B6A" w:rsidP="00B25B6A">
                  <w:pPr>
                    <w:jc w:val="center"/>
                    <w:rPr>
                      <w:sz w:val="18"/>
                      <w:szCs w:val="18"/>
                    </w:rPr>
                  </w:pPr>
                  <w:r>
                    <w:rPr>
                      <w:sz w:val="18"/>
                      <w:szCs w:val="18"/>
                    </w:rPr>
                    <w:t>Conforme</w:t>
                  </w:r>
                </w:p>
              </w:tc>
            </w:tr>
            <w:tr w:rsidR="00B25B6A" w:rsidRPr="00754ECC" w14:paraId="386AA27F" w14:textId="77777777" w:rsidTr="00CC5AA8">
              <w:tc>
                <w:tcPr>
                  <w:tcW w:w="4885" w:type="dxa"/>
                  <w:vAlign w:val="center"/>
                </w:tcPr>
                <w:p w14:paraId="5793541E" w14:textId="77777777" w:rsidR="00B25B6A" w:rsidRPr="00BF7FD3" w:rsidRDefault="00B25B6A" w:rsidP="00B25B6A">
                  <w:pPr>
                    <w:jc w:val="left"/>
                    <w:rPr>
                      <w:sz w:val="18"/>
                      <w:szCs w:val="18"/>
                    </w:rPr>
                  </w:pPr>
                  <w:r w:rsidRPr="00BF7FD3">
                    <w:rPr>
                      <w:sz w:val="18"/>
                      <w:szCs w:val="18"/>
                    </w:rPr>
                    <w:t>Fecha de realización</w:t>
                  </w:r>
                </w:p>
              </w:tc>
              <w:tc>
                <w:tcPr>
                  <w:tcW w:w="1405" w:type="dxa"/>
                  <w:vAlign w:val="center"/>
                </w:tcPr>
                <w:p w14:paraId="4A0EE4C1" w14:textId="77777777" w:rsidR="00B25B6A" w:rsidRPr="00754ECC" w:rsidRDefault="00B25B6A" w:rsidP="00B25B6A">
                  <w:pPr>
                    <w:jc w:val="center"/>
                    <w:rPr>
                      <w:sz w:val="18"/>
                      <w:szCs w:val="18"/>
                    </w:rPr>
                  </w:pPr>
                  <w:r>
                    <w:rPr>
                      <w:sz w:val="18"/>
                      <w:szCs w:val="18"/>
                    </w:rPr>
                    <w:t>Conforme</w:t>
                  </w:r>
                </w:p>
              </w:tc>
            </w:tr>
            <w:tr w:rsidR="00B25B6A" w:rsidRPr="00754ECC" w14:paraId="04A0948F" w14:textId="77777777" w:rsidTr="00CC5AA8">
              <w:tc>
                <w:tcPr>
                  <w:tcW w:w="4885" w:type="dxa"/>
                  <w:vAlign w:val="center"/>
                </w:tcPr>
                <w:p w14:paraId="6DE8A891" w14:textId="77777777" w:rsidR="00B25B6A" w:rsidRPr="00BF7FD3" w:rsidRDefault="00B25B6A" w:rsidP="00B25B6A">
                  <w:pPr>
                    <w:jc w:val="left"/>
                    <w:rPr>
                      <w:sz w:val="18"/>
                      <w:szCs w:val="18"/>
                    </w:rPr>
                  </w:pPr>
                  <w:r w:rsidRPr="00BF7FD3">
                    <w:rPr>
                      <w:sz w:val="18"/>
                      <w:szCs w:val="18"/>
                    </w:rPr>
                    <w:t>Hora de inicio y de término de la mantención. Especificar si la mantención es causa de pérdida de datos</w:t>
                  </w:r>
                </w:p>
              </w:tc>
              <w:tc>
                <w:tcPr>
                  <w:tcW w:w="1405" w:type="dxa"/>
                  <w:vAlign w:val="center"/>
                </w:tcPr>
                <w:p w14:paraId="1197B8FE" w14:textId="77777777" w:rsidR="00B25B6A" w:rsidRPr="00754ECC" w:rsidRDefault="00B25B6A" w:rsidP="00B25B6A">
                  <w:pPr>
                    <w:jc w:val="center"/>
                    <w:rPr>
                      <w:sz w:val="18"/>
                      <w:szCs w:val="18"/>
                    </w:rPr>
                  </w:pPr>
                  <w:r>
                    <w:rPr>
                      <w:sz w:val="18"/>
                      <w:szCs w:val="18"/>
                    </w:rPr>
                    <w:t>Conforme</w:t>
                  </w:r>
                </w:p>
              </w:tc>
            </w:tr>
            <w:tr w:rsidR="00B25B6A" w:rsidRPr="00754ECC" w14:paraId="09A032E3" w14:textId="77777777" w:rsidTr="00CC5AA8">
              <w:tc>
                <w:tcPr>
                  <w:tcW w:w="4885" w:type="dxa"/>
                  <w:vAlign w:val="center"/>
                </w:tcPr>
                <w:p w14:paraId="1F6FF2D7" w14:textId="77777777" w:rsidR="00B25B6A" w:rsidRPr="00BF7FD3" w:rsidRDefault="00B25B6A" w:rsidP="00B25B6A">
                  <w:pPr>
                    <w:jc w:val="left"/>
                    <w:rPr>
                      <w:sz w:val="18"/>
                      <w:szCs w:val="18"/>
                    </w:rPr>
                  </w:pPr>
                  <w:r w:rsidRPr="00BF7FD3">
                    <w:rPr>
                      <w:sz w:val="18"/>
                      <w:szCs w:val="18"/>
                    </w:rPr>
                    <w:t>Definición de si la mantención es preventiva o correctiva</w:t>
                  </w:r>
                </w:p>
              </w:tc>
              <w:tc>
                <w:tcPr>
                  <w:tcW w:w="1405" w:type="dxa"/>
                  <w:vAlign w:val="center"/>
                </w:tcPr>
                <w:p w14:paraId="24C3E11F" w14:textId="77777777" w:rsidR="00B25B6A" w:rsidRPr="00754ECC" w:rsidRDefault="00B25B6A" w:rsidP="00B25B6A">
                  <w:pPr>
                    <w:jc w:val="center"/>
                    <w:rPr>
                      <w:sz w:val="18"/>
                      <w:szCs w:val="18"/>
                    </w:rPr>
                  </w:pPr>
                  <w:r>
                    <w:rPr>
                      <w:sz w:val="18"/>
                      <w:szCs w:val="18"/>
                    </w:rPr>
                    <w:t>Conforme</w:t>
                  </w:r>
                </w:p>
              </w:tc>
            </w:tr>
            <w:tr w:rsidR="00B25B6A" w:rsidRPr="00754ECC" w14:paraId="61062F2A" w14:textId="77777777" w:rsidTr="00CC5AA8">
              <w:tc>
                <w:tcPr>
                  <w:tcW w:w="4885" w:type="dxa"/>
                  <w:vAlign w:val="center"/>
                </w:tcPr>
                <w:p w14:paraId="61CCF306" w14:textId="77777777" w:rsidR="00B25B6A" w:rsidRPr="00BF7FD3" w:rsidRDefault="00B25B6A" w:rsidP="00B25B6A">
                  <w:pPr>
                    <w:jc w:val="left"/>
                    <w:rPr>
                      <w:sz w:val="18"/>
                      <w:szCs w:val="18"/>
                    </w:rPr>
                  </w:pPr>
                  <w:r w:rsidRPr="00BF7FD3">
                    <w:rPr>
                      <w:sz w:val="18"/>
                      <w:szCs w:val="18"/>
                    </w:rPr>
                    <w:t>Calibración preliminar del equipo</w:t>
                  </w:r>
                </w:p>
              </w:tc>
              <w:tc>
                <w:tcPr>
                  <w:tcW w:w="1405" w:type="dxa"/>
                  <w:vAlign w:val="center"/>
                </w:tcPr>
                <w:p w14:paraId="0E940EBD" w14:textId="77777777" w:rsidR="00B25B6A" w:rsidRPr="00754ECC" w:rsidRDefault="00B25B6A" w:rsidP="00B25B6A">
                  <w:pPr>
                    <w:jc w:val="center"/>
                    <w:rPr>
                      <w:sz w:val="18"/>
                      <w:szCs w:val="18"/>
                    </w:rPr>
                  </w:pPr>
                  <w:r>
                    <w:rPr>
                      <w:sz w:val="18"/>
                      <w:szCs w:val="18"/>
                    </w:rPr>
                    <w:t>Conforme</w:t>
                  </w:r>
                </w:p>
              </w:tc>
            </w:tr>
            <w:tr w:rsidR="00B25B6A" w:rsidRPr="00754ECC" w14:paraId="1BD7B3CA" w14:textId="77777777" w:rsidTr="00CC5AA8">
              <w:tc>
                <w:tcPr>
                  <w:tcW w:w="4885" w:type="dxa"/>
                  <w:vAlign w:val="center"/>
                </w:tcPr>
                <w:p w14:paraId="454C5B8A" w14:textId="77777777" w:rsidR="00B25B6A" w:rsidRPr="00BF7FD3" w:rsidRDefault="00B25B6A" w:rsidP="00B25B6A">
                  <w:pPr>
                    <w:jc w:val="left"/>
                    <w:rPr>
                      <w:sz w:val="18"/>
                      <w:szCs w:val="18"/>
                    </w:rPr>
                  </w:pPr>
                  <w:r w:rsidRPr="00BF7FD3">
                    <w:rPr>
                      <w:sz w:val="18"/>
                      <w:szCs w:val="18"/>
                    </w:rPr>
                    <w:t>Diagnóstico preliminar del equipo.</w:t>
                  </w:r>
                </w:p>
              </w:tc>
              <w:tc>
                <w:tcPr>
                  <w:tcW w:w="1405" w:type="dxa"/>
                  <w:vAlign w:val="center"/>
                </w:tcPr>
                <w:p w14:paraId="1D608B96" w14:textId="77777777" w:rsidR="00B25B6A" w:rsidRPr="00754ECC" w:rsidRDefault="00B25B6A" w:rsidP="00B25B6A">
                  <w:pPr>
                    <w:jc w:val="center"/>
                    <w:rPr>
                      <w:sz w:val="18"/>
                      <w:szCs w:val="18"/>
                    </w:rPr>
                  </w:pPr>
                  <w:r>
                    <w:rPr>
                      <w:sz w:val="18"/>
                      <w:szCs w:val="18"/>
                    </w:rPr>
                    <w:t>Conforme</w:t>
                  </w:r>
                </w:p>
              </w:tc>
            </w:tr>
            <w:tr w:rsidR="00B25B6A" w:rsidRPr="00754ECC" w14:paraId="3D0DDEE5" w14:textId="77777777" w:rsidTr="00CC5AA8">
              <w:tc>
                <w:tcPr>
                  <w:tcW w:w="4885" w:type="dxa"/>
                  <w:vAlign w:val="center"/>
                </w:tcPr>
                <w:p w14:paraId="3D190BFF" w14:textId="77777777" w:rsidR="00B25B6A" w:rsidRPr="00BF7FD3" w:rsidRDefault="00B25B6A" w:rsidP="00B25B6A">
                  <w:pPr>
                    <w:jc w:val="left"/>
                    <w:rPr>
                      <w:sz w:val="18"/>
                      <w:szCs w:val="18"/>
                    </w:rPr>
                  </w:pPr>
                  <w:r w:rsidRPr="00BF7FD3">
                    <w:rPr>
                      <w:sz w:val="18"/>
                      <w:szCs w:val="18"/>
                    </w:rPr>
                    <w:t>Detalle del trabajo efectuado con el equipo</w:t>
                  </w:r>
                </w:p>
              </w:tc>
              <w:tc>
                <w:tcPr>
                  <w:tcW w:w="1405" w:type="dxa"/>
                  <w:vAlign w:val="center"/>
                </w:tcPr>
                <w:p w14:paraId="04EE17A6" w14:textId="77777777" w:rsidR="00B25B6A" w:rsidRPr="00754ECC" w:rsidRDefault="00B25B6A" w:rsidP="00B25B6A">
                  <w:pPr>
                    <w:jc w:val="center"/>
                    <w:rPr>
                      <w:sz w:val="18"/>
                      <w:szCs w:val="18"/>
                    </w:rPr>
                  </w:pPr>
                  <w:r>
                    <w:rPr>
                      <w:sz w:val="18"/>
                      <w:szCs w:val="18"/>
                    </w:rPr>
                    <w:t>Conforme</w:t>
                  </w:r>
                </w:p>
              </w:tc>
            </w:tr>
            <w:tr w:rsidR="00B25B6A" w:rsidRPr="00754ECC" w14:paraId="5DA4BA85" w14:textId="77777777" w:rsidTr="00CC5AA8">
              <w:tc>
                <w:tcPr>
                  <w:tcW w:w="4885" w:type="dxa"/>
                  <w:vAlign w:val="center"/>
                </w:tcPr>
                <w:p w14:paraId="582CDBBE" w14:textId="77777777" w:rsidR="00B25B6A" w:rsidRPr="00BF7FD3" w:rsidRDefault="00B25B6A" w:rsidP="00B25B6A">
                  <w:pPr>
                    <w:jc w:val="left"/>
                    <w:rPr>
                      <w:sz w:val="18"/>
                      <w:szCs w:val="18"/>
                    </w:rPr>
                  </w:pPr>
                  <w:r w:rsidRPr="00BF7FD3">
                    <w:rPr>
                      <w:sz w:val="18"/>
                      <w:szCs w:val="18"/>
                    </w:rPr>
                    <w:t>Resultados de la calibración final del equipo</w:t>
                  </w:r>
                </w:p>
              </w:tc>
              <w:tc>
                <w:tcPr>
                  <w:tcW w:w="1405" w:type="dxa"/>
                  <w:vAlign w:val="center"/>
                </w:tcPr>
                <w:p w14:paraId="4BF6FF16" w14:textId="77777777" w:rsidR="00B25B6A" w:rsidRPr="00754ECC" w:rsidRDefault="00B25B6A" w:rsidP="00B25B6A">
                  <w:pPr>
                    <w:jc w:val="center"/>
                    <w:rPr>
                      <w:sz w:val="18"/>
                      <w:szCs w:val="18"/>
                    </w:rPr>
                  </w:pPr>
                  <w:r>
                    <w:rPr>
                      <w:sz w:val="18"/>
                      <w:szCs w:val="18"/>
                    </w:rPr>
                    <w:t>Conforme</w:t>
                  </w:r>
                </w:p>
              </w:tc>
            </w:tr>
            <w:tr w:rsidR="00B25B6A" w:rsidRPr="00754ECC" w14:paraId="74EAB907" w14:textId="77777777" w:rsidTr="00CC5AA8">
              <w:tc>
                <w:tcPr>
                  <w:tcW w:w="4885" w:type="dxa"/>
                  <w:vAlign w:val="center"/>
                </w:tcPr>
                <w:p w14:paraId="13945DC1" w14:textId="77777777" w:rsidR="00B25B6A" w:rsidRPr="00BF7FD3" w:rsidRDefault="00B25B6A" w:rsidP="00B25B6A">
                  <w:pPr>
                    <w:jc w:val="left"/>
                    <w:rPr>
                      <w:sz w:val="18"/>
                      <w:szCs w:val="18"/>
                    </w:rPr>
                  </w:pPr>
                  <w:r w:rsidRPr="00BF7FD3">
                    <w:rPr>
                      <w:sz w:val="18"/>
                      <w:szCs w:val="18"/>
                    </w:rPr>
                    <w:t>Diagnóstico final del equipo.</w:t>
                  </w:r>
                </w:p>
              </w:tc>
              <w:tc>
                <w:tcPr>
                  <w:tcW w:w="1405" w:type="dxa"/>
                  <w:vAlign w:val="center"/>
                </w:tcPr>
                <w:p w14:paraId="3DDD7BFF" w14:textId="77777777" w:rsidR="00B25B6A" w:rsidRPr="00754ECC" w:rsidRDefault="00B25B6A" w:rsidP="00B25B6A">
                  <w:pPr>
                    <w:jc w:val="center"/>
                    <w:rPr>
                      <w:sz w:val="18"/>
                      <w:szCs w:val="18"/>
                    </w:rPr>
                  </w:pPr>
                  <w:r>
                    <w:rPr>
                      <w:sz w:val="18"/>
                      <w:szCs w:val="18"/>
                    </w:rPr>
                    <w:t>Conforme</w:t>
                  </w:r>
                </w:p>
              </w:tc>
            </w:tr>
          </w:tbl>
          <w:p w14:paraId="6BC9481D" w14:textId="77777777" w:rsidR="00B25B6A" w:rsidRDefault="00B25B6A" w:rsidP="00B25B6A"/>
          <w:p w14:paraId="13B259BF" w14:textId="23E06311" w:rsidR="009B71E2" w:rsidRPr="00B6733C" w:rsidRDefault="00B25B6A" w:rsidP="00B25B6A">
            <w:pPr>
              <w:rPr>
                <w:highlight w:val="yellow"/>
              </w:rPr>
            </w:pPr>
            <w:r w:rsidRPr="00184B38">
              <w:rPr>
                <w:rFonts w:ascii="Calibri" w:hAnsi="Calibri"/>
                <w:szCs w:val="22"/>
              </w:rPr>
              <w:t xml:space="preserve">De acuerdo a lo constatado en terreno, </w:t>
            </w:r>
            <w:r>
              <w:rPr>
                <w:rFonts w:ascii="Calibri" w:hAnsi="Calibri"/>
                <w:szCs w:val="22"/>
              </w:rPr>
              <w:t xml:space="preserve">los registros de </w:t>
            </w:r>
            <w:r w:rsidRPr="00184B38">
              <w:rPr>
                <w:rFonts w:ascii="Calibri" w:hAnsi="Calibri"/>
                <w:szCs w:val="22"/>
              </w:rPr>
              <w:t xml:space="preserve">las mantenciones </w:t>
            </w:r>
            <w:r>
              <w:rPr>
                <w:rFonts w:ascii="Calibri" w:hAnsi="Calibri"/>
                <w:szCs w:val="22"/>
              </w:rPr>
              <w:t xml:space="preserve">se encuentran debidamente archivados en la estación </w:t>
            </w:r>
            <w:r w:rsidRPr="00184B38">
              <w:rPr>
                <w:rFonts w:ascii="Calibri" w:hAnsi="Calibri"/>
                <w:szCs w:val="22"/>
              </w:rPr>
              <w:t xml:space="preserve">en sus respectivas fichas de acuerdo al contenido mínimo exigido en el </w:t>
            </w:r>
            <w:r>
              <w:rPr>
                <w:rFonts w:ascii="Calibri" w:hAnsi="Calibri"/>
                <w:szCs w:val="22"/>
              </w:rPr>
              <w:t>artículo</w:t>
            </w:r>
            <w:r w:rsidRPr="00184B38">
              <w:rPr>
                <w:rFonts w:ascii="Calibri" w:hAnsi="Calibri"/>
                <w:szCs w:val="22"/>
              </w:rPr>
              <w:t xml:space="preserve"> 12°</w:t>
            </w:r>
            <w:r>
              <w:rPr>
                <w:rFonts w:ascii="Calibri" w:hAnsi="Calibri"/>
                <w:szCs w:val="22"/>
              </w:rPr>
              <w:t xml:space="preserve"> del</w:t>
            </w:r>
            <w:r w:rsidRPr="00184B38">
              <w:rPr>
                <w:rFonts w:ascii="Calibri" w:hAnsi="Calibri"/>
                <w:szCs w:val="22"/>
              </w:rPr>
              <w:t xml:space="preserve"> D.S. N°61/2008 </w:t>
            </w:r>
            <w:r>
              <w:rPr>
                <w:rFonts w:ascii="Calibri" w:hAnsi="Calibri"/>
                <w:szCs w:val="22"/>
              </w:rPr>
              <w:t xml:space="preserve">del </w:t>
            </w:r>
            <w:r w:rsidRPr="00184B38">
              <w:rPr>
                <w:rFonts w:ascii="Calibri" w:hAnsi="Calibri"/>
                <w:szCs w:val="22"/>
              </w:rPr>
              <w:t>MINSAL</w:t>
            </w:r>
            <w:r>
              <w:rPr>
                <w:rFonts w:ascii="Calibri" w:hAnsi="Calibri"/>
                <w:szCs w:val="22"/>
              </w:rPr>
              <w:t>.</w:t>
            </w:r>
          </w:p>
        </w:tc>
      </w:tr>
      <w:tr w:rsidR="00BB3741" w:rsidRPr="009413ED" w14:paraId="4F3B8A4F" w14:textId="77777777" w:rsidTr="00C3124E">
        <w:tc>
          <w:tcPr>
            <w:tcW w:w="0" w:type="auto"/>
          </w:tcPr>
          <w:p w14:paraId="26BD4814" w14:textId="57D5C534" w:rsidR="009C7256" w:rsidRPr="00823525" w:rsidRDefault="0024033C" w:rsidP="005771B1">
            <w:pPr>
              <w:spacing w:before="120" w:after="120"/>
              <w:rPr>
                <w:b/>
              </w:rPr>
            </w:pPr>
            <w:r>
              <w:rPr>
                <w:b/>
              </w:rPr>
              <w:t>18</w:t>
            </w:r>
          </w:p>
        </w:tc>
        <w:tc>
          <w:tcPr>
            <w:tcW w:w="0" w:type="auto"/>
          </w:tcPr>
          <w:p w14:paraId="357468BA" w14:textId="77777777" w:rsidR="00221C79" w:rsidRPr="00823525" w:rsidRDefault="00221C79" w:rsidP="00221C79">
            <w:pPr>
              <w:contextualSpacing/>
              <w:rPr>
                <w:rFonts w:ascii="Calibri" w:hAnsi="Calibri" w:cs="Arial"/>
              </w:rPr>
            </w:pPr>
            <w:r w:rsidRPr="00823525">
              <w:rPr>
                <w:rFonts w:ascii="Calibri" w:hAnsi="Calibri"/>
                <w:b/>
              </w:rPr>
              <w:t xml:space="preserve">Cumplimiento del D.S. N°61/2008, modificado por D.S. N°30/2009 del MINSAL. </w:t>
            </w:r>
            <w:r w:rsidRPr="00823525">
              <w:rPr>
                <w:rFonts w:ascii="Calibri" w:hAnsi="Calibri"/>
              </w:rPr>
              <w:t xml:space="preserve">Título III De las Instalaciones, </w:t>
            </w:r>
            <w:r w:rsidRPr="00823525">
              <w:rPr>
                <w:rFonts w:ascii="Calibri" w:hAnsi="Calibri"/>
              </w:rPr>
              <w:lastRenderedPageBreak/>
              <w:t xml:space="preserve">Instrumental e Insumos: artículo 15°. </w:t>
            </w:r>
            <w:r w:rsidRPr="00823525">
              <w:rPr>
                <w:rFonts w:ascii="Calibri" w:hAnsi="Calibri" w:cs="Arial"/>
              </w:rPr>
              <w:t>El personal de instrumentación debe pertenecer a alguna de las siguientes tres áreas y poseer la calificación que, en cada caso, se indica:</w:t>
            </w:r>
          </w:p>
          <w:p w14:paraId="4DE2853B" w14:textId="77777777" w:rsidR="00221C79" w:rsidRPr="00823525" w:rsidRDefault="00221C79" w:rsidP="00221C79">
            <w:pPr>
              <w:numPr>
                <w:ilvl w:val="0"/>
                <w:numId w:val="38"/>
              </w:numPr>
              <w:ind w:left="360"/>
              <w:contextualSpacing/>
              <w:rPr>
                <w:rFonts w:ascii="Calibri" w:hAnsi="Calibri" w:cs="Arial"/>
              </w:rPr>
            </w:pPr>
            <w:r w:rsidRPr="00823525">
              <w:rPr>
                <w:rFonts w:ascii="Calibri" w:hAnsi="Calibri" w:cs="Arial"/>
              </w:rPr>
              <w:t>Supervisor de mantención y operación.</w:t>
            </w:r>
          </w:p>
          <w:p w14:paraId="713C685E" w14:textId="106CA69E" w:rsidR="00823525" w:rsidRDefault="0019277F" w:rsidP="00221C79">
            <w:pPr>
              <w:numPr>
                <w:ilvl w:val="0"/>
                <w:numId w:val="38"/>
              </w:numPr>
              <w:ind w:left="360"/>
              <w:contextualSpacing/>
              <w:rPr>
                <w:rFonts w:ascii="Calibri" w:hAnsi="Calibri" w:cs="Arial"/>
              </w:rPr>
            </w:pPr>
            <w:r w:rsidRPr="00823525">
              <w:rPr>
                <w:rFonts w:ascii="Calibri" w:hAnsi="Calibri" w:cs="Arial"/>
              </w:rPr>
              <w:t>Instrumentista</w:t>
            </w:r>
            <w:r w:rsidR="00221C79" w:rsidRPr="00823525">
              <w:rPr>
                <w:rFonts w:ascii="Calibri" w:hAnsi="Calibri" w:cs="Arial"/>
              </w:rPr>
              <w:t xml:space="preserve"> especializado</w:t>
            </w:r>
          </w:p>
          <w:p w14:paraId="4698C44F" w14:textId="357CD85C" w:rsidR="009C7256" w:rsidRPr="00823525" w:rsidRDefault="00221C79" w:rsidP="00221C79">
            <w:pPr>
              <w:numPr>
                <w:ilvl w:val="0"/>
                <w:numId w:val="38"/>
              </w:numPr>
              <w:ind w:left="360"/>
              <w:contextualSpacing/>
              <w:rPr>
                <w:rFonts w:ascii="Calibri" w:hAnsi="Calibri" w:cs="Arial"/>
              </w:rPr>
            </w:pPr>
            <w:r w:rsidRPr="00823525">
              <w:rPr>
                <w:rFonts w:ascii="Calibri" w:hAnsi="Calibri" w:cs="Arial"/>
              </w:rPr>
              <w:t>Operador</w:t>
            </w:r>
          </w:p>
        </w:tc>
        <w:tc>
          <w:tcPr>
            <w:tcW w:w="0" w:type="auto"/>
          </w:tcPr>
          <w:p w14:paraId="23BCF5A5" w14:textId="533D466E" w:rsidR="00221C79" w:rsidRDefault="00221C79" w:rsidP="00221C79">
            <w:pPr>
              <w:rPr>
                <w:rFonts w:ascii="Calibri" w:hAnsi="Calibri"/>
                <w:szCs w:val="22"/>
              </w:rPr>
            </w:pPr>
            <w:r w:rsidRPr="00823525">
              <w:rPr>
                <w:rFonts w:ascii="Calibri" w:hAnsi="Calibri"/>
                <w:szCs w:val="22"/>
              </w:rPr>
              <w:lastRenderedPageBreak/>
              <w:t xml:space="preserve">La revisión de currículos, enviados por el MMA, correspondientes al personal que tiene directa relación con la supervisión, operación y mantención de la estación </w:t>
            </w:r>
            <w:r w:rsidR="00905728" w:rsidRPr="002C1033">
              <w:rPr>
                <w:rFonts w:ascii="Calibri" w:hAnsi="Calibri"/>
                <w:szCs w:val="22"/>
              </w:rPr>
              <w:t>“Compañía de Bomberos de Concón”</w:t>
            </w:r>
            <w:r w:rsidRPr="00823525">
              <w:rPr>
                <w:rFonts w:ascii="Calibri" w:hAnsi="Calibri"/>
                <w:szCs w:val="22"/>
              </w:rPr>
              <w:t>, se resume en la siguiente tabla:</w:t>
            </w:r>
          </w:p>
          <w:p w14:paraId="70C3C3DF" w14:textId="213E4104" w:rsidR="00F36F89" w:rsidRDefault="00F36F89" w:rsidP="00221C79">
            <w:pPr>
              <w:rPr>
                <w:rFonts w:ascii="Calibri" w:hAnsi="Calibri"/>
                <w:szCs w:val="22"/>
              </w:rPr>
            </w:pPr>
          </w:p>
          <w:p w14:paraId="6C510BCB" w14:textId="77777777" w:rsidR="00F36F89" w:rsidRPr="00823525" w:rsidRDefault="00F36F89" w:rsidP="00221C79">
            <w:pPr>
              <w:rPr>
                <w:rFonts w:ascii="Calibri" w:hAnsi="Calibri"/>
                <w:szCs w:val="22"/>
              </w:rPr>
            </w:pPr>
          </w:p>
          <w:p w14:paraId="48C834D2" w14:textId="5840023F" w:rsidR="00CB7B94" w:rsidRPr="00221C79" w:rsidRDefault="00CB7B94" w:rsidP="00CB7B94">
            <w:pPr>
              <w:spacing w:before="120" w:after="120"/>
              <w:jc w:val="center"/>
              <w:rPr>
                <w:sz w:val="16"/>
                <w:szCs w:val="16"/>
              </w:rPr>
            </w:pPr>
            <w:r w:rsidRPr="00221C79">
              <w:rPr>
                <w:sz w:val="16"/>
                <w:szCs w:val="16"/>
              </w:rPr>
              <w:lastRenderedPageBreak/>
              <w:t xml:space="preserve">Tabla N° </w:t>
            </w:r>
            <w:r w:rsidR="00204238">
              <w:rPr>
                <w:sz w:val="16"/>
                <w:szCs w:val="16"/>
              </w:rPr>
              <w:t>9</w:t>
            </w:r>
            <w:r w:rsidRPr="00221C79">
              <w:rPr>
                <w:sz w:val="16"/>
                <w:szCs w:val="16"/>
              </w:rPr>
              <w:t>: Descripción del personal encargado de la operación de la estación</w:t>
            </w:r>
          </w:p>
          <w:tbl>
            <w:tblPr>
              <w:tblStyle w:val="Tablaconcuadrcula"/>
              <w:tblW w:w="5000" w:type="pct"/>
              <w:jc w:val="center"/>
              <w:tblLook w:val="04A0" w:firstRow="1" w:lastRow="0" w:firstColumn="1" w:lastColumn="0" w:noHBand="0" w:noVBand="1"/>
            </w:tblPr>
            <w:tblGrid>
              <w:gridCol w:w="1437"/>
              <w:gridCol w:w="1496"/>
              <w:gridCol w:w="1124"/>
              <w:gridCol w:w="2412"/>
            </w:tblGrid>
            <w:tr w:rsidR="00907E81" w:rsidRPr="00221C79" w14:paraId="17A59C93" w14:textId="77777777" w:rsidTr="00560DAC">
              <w:trPr>
                <w:trHeight w:val="345"/>
                <w:jc w:val="center"/>
              </w:trPr>
              <w:tc>
                <w:tcPr>
                  <w:tcW w:w="1111" w:type="pct"/>
                  <w:shd w:val="clear" w:color="auto" w:fill="D9D9D9" w:themeFill="background1" w:themeFillShade="D9"/>
                  <w:vAlign w:val="center"/>
                </w:tcPr>
                <w:p w14:paraId="6A7E8D9C" w14:textId="77777777" w:rsidR="009C7256" w:rsidRPr="00221C79" w:rsidRDefault="009C7256" w:rsidP="009C7256">
                  <w:pPr>
                    <w:jc w:val="center"/>
                    <w:rPr>
                      <w:b/>
                      <w:sz w:val="16"/>
                      <w:szCs w:val="16"/>
                    </w:rPr>
                  </w:pPr>
                  <w:r w:rsidRPr="00221C79">
                    <w:rPr>
                      <w:b/>
                      <w:sz w:val="16"/>
                      <w:szCs w:val="16"/>
                    </w:rPr>
                    <w:t>Cargo</w:t>
                  </w:r>
                </w:p>
              </w:tc>
              <w:tc>
                <w:tcPr>
                  <w:tcW w:w="1156" w:type="pct"/>
                  <w:shd w:val="clear" w:color="auto" w:fill="D9D9D9" w:themeFill="background1" w:themeFillShade="D9"/>
                  <w:vAlign w:val="center"/>
                </w:tcPr>
                <w:p w14:paraId="140B99BA" w14:textId="77777777" w:rsidR="009C7256" w:rsidRPr="00221C79" w:rsidRDefault="009C7256" w:rsidP="009C7256">
                  <w:pPr>
                    <w:jc w:val="center"/>
                    <w:rPr>
                      <w:b/>
                      <w:sz w:val="16"/>
                      <w:szCs w:val="16"/>
                    </w:rPr>
                  </w:pPr>
                  <w:r w:rsidRPr="00221C79">
                    <w:rPr>
                      <w:b/>
                      <w:sz w:val="16"/>
                      <w:szCs w:val="16"/>
                    </w:rPr>
                    <w:t>Estudios</w:t>
                  </w:r>
                </w:p>
              </w:tc>
              <w:tc>
                <w:tcPr>
                  <w:tcW w:w="869" w:type="pct"/>
                  <w:shd w:val="clear" w:color="auto" w:fill="D9D9D9" w:themeFill="background1" w:themeFillShade="D9"/>
                  <w:vAlign w:val="center"/>
                </w:tcPr>
                <w:p w14:paraId="1C15384F" w14:textId="77777777" w:rsidR="009C7256" w:rsidRPr="00221C79" w:rsidRDefault="009C7256" w:rsidP="009C7256">
                  <w:pPr>
                    <w:jc w:val="center"/>
                    <w:rPr>
                      <w:b/>
                      <w:sz w:val="16"/>
                      <w:szCs w:val="16"/>
                    </w:rPr>
                  </w:pPr>
                  <w:r w:rsidRPr="00221C79">
                    <w:rPr>
                      <w:b/>
                      <w:sz w:val="16"/>
                      <w:szCs w:val="16"/>
                    </w:rPr>
                    <w:t>Experiencia</w:t>
                  </w:r>
                </w:p>
              </w:tc>
              <w:tc>
                <w:tcPr>
                  <w:tcW w:w="1864" w:type="pct"/>
                  <w:shd w:val="clear" w:color="auto" w:fill="D9D9D9" w:themeFill="background1" w:themeFillShade="D9"/>
                  <w:vAlign w:val="center"/>
                </w:tcPr>
                <w:p w14:paraId="751DE9F7" w14:textId="77777777" w:rsidR="009C7256" w:rsidRPr="00221C79" w:rsidRDefault="009C7256" w:rsidP="009C7256">
                  <w:pPr>
                    <w:jc w:val="center"/>
                    <w:rPr>
                      <w:b/>
                      <w:sz w:val="16"/>
                      <w:szCs w:val="16"/>
                    </w:rPr>
                  </w:pPr>
                  <w:r w:rsidRPr="00221C79">
                    <w:rPr>
                      <w:b/>
                      <w:sz w:val="16"/>
                      <w:szCs w:val="16"/>
                    </w:rPr>
                    <w:t>Descripción</w:t>
                  </w:r>
                </w:p>
              </w:tc>
            </w:tr>
            <w:tr w:rsidR="0095616E" w:rsidRPr="00221C79" w14:paraId="4E936D71" w14:textId="77777777" w:rsidTr="00560DAC">
              <w:trPr>
                <w:trHeight w:val="359"/>
                <w:jc w:val="center"/>
              </w:trPr>
              <w:tc>
                <w:tcPr>
                  <w:tcW w:w="1111" w:type="pct"/>
                  <w:vAlign w:val="center"/>
                </w:tcPr>
                <w:p w14:paraId="47745FFC" w14:textId="6F04C6F6" w:rsidR="001A5E16" w:rsidRPr="00221C79" w:rsidRDefault="001A5E16" w:rsidP="001A5E16">
                  <w:pPr>
                    <w:jc w:val="center"/>
                    <w:rPr>
                      <w:sz w:val="16"/>
                      <w:szCs w:val="16"/>
                    </w:rPr>
                  </w:pPr>
                  <w:r w:rsidRPr="00221C79">
                    <w:rPr>
                      <w:rFonts w:cs="Arial"/>
                      <w:sz w:val="16"/>
                      <w:szCs w:val="16"/>
                    </w:rPr>
                    <w:t>Supervisor de operación y mantención</w:t>
                  </w:r>
                </w:p>
              </w:tc>
              <w:tc>
                <w:tcPr>
                  <w:tcW w:w="1156" w:type="pct"/>
                  <w:vAlign w:val="center"/>
                </w:tcPr>
                <w:p w14:paraId="5693234F" w14:textId="4CB98045" w:rsidR="001A5E16" w:rsidRPr="00221C79" w:rsidRDefault="001A5E16" w:rsidP="001A5E16">
                  <w:pPr>
                    <w:jc w:val="center"/>
                    <w:rPr>
                      <w:sz w:val="16"/>
                      <w:szCs w:val="16"/>
                    </w:rPr>
                  </w:pPr>
                  <w:r w:rsidRPr="00221C79">
                    <w:rPr>
                      <w:sz w:val="16"/>
                      <w:szCs w:val="16"/>
                    </w:rPr>
                    <w:t xml:space="preserve">Ingeniero en ejecución Ambiental </w:t>
                  </w:r>
                </w:p>
              </w:tc>
              <w:tc>
                <w:tcPr>
                  <w:tcW w:w="869" w:type="pct"/>
                  <w:vAlign w:val="center"/>
                </w:tcPr>
                <w:p w14:paraId="65BE6297" w14:textId="4441841E" w:rsidR="001A5E16" w:rsidRPr="00221C79" w:rsidRDefault="001A5E16" w:rsidP="001A5E16">
                  <w:pPr>
                    <w:jc w:val="center"/>
                    <w:rPr>
                      <w:sz w:val="16"/>
                      <w:szCs w:val="16"/>
                    </w:rPr>
                  </w:pPr>
                  <w:r>
                    <w:rPr>
                      <w:rFonts w:ascii="Calibri" w:hAnsi="Calibri"/>
                      <w:sz w:val="16"/>
                      <w:szCs w:val="16"/>
                    </w:rPr>
                    <w:t>10</w:t>
                  </w:r>
                  <w:r w:rsidRPr="00154292">
                    <w:rPr>
                      <w:rFonts w:ascii="Calibri" w:hAnsi="Calibri"/>
                      <w:sz w:val="16"/>
                      <w:szCs w:val="16"/>
                    </w:rPr>
                    <w:t xml:space="preserve"> años</w:t>
                  </w:r>
                </w:p>
              </w:tc>
              <w:tc>
                <w:tcPr>
                  <w:tcW w:w="1864" w:type="pct"/>
                  <w:vAlign w:val="center"/>
                </w:tcPr>
                <w:p w14:paraId="53D93357" w14:textId="64F45597" w:rsidR="001A5E16" w:rsidRPr="00221C79" w:rsidRDefault="00C82285" w:rsidP="00C82285">
                  <w:pPr>
                    <w:rPr>
                      <w:sz w:val="16"/>
                      <w:szCs w:val="16"/>
                    </w:rPr>
                  </w:pPr>
                  <w:r>
                    <w:rPr>
                      <w:rFonts w:ascii="Calibri" w:hAnsi="Calibri"/>
                      <w:sz w:val="16"/>
                      <w:szCs w:val="16"/>
                    </w:rPr>
                    <w:t>M</w:t>
                  </w:r>
                  <w:r w:rsidR="00AA2485" w:rsidRPr="00AA2485">
                    <w:rPr>
                      <w:rFonts w:ascii="Calibri" w:hAnsi="Calibri"/>
                      <w:sz w:val="16"/>
                      <w:szCs w:val="16"/>
                    </w:rPr>
                    <w:t>anejo y monitoreo de datos</w:t>
                  </w:r>
                  <w:r>
                    <w:rPr>
                      <w:rFonts w:ascii="Calibri" w:hAnsi="Calibri"/>
                      <w:sz w:val="16"/>
                      <w:szCs w:val="16"/>
                    </w:rPr>
                    <w:t xml:space="preserve"> </w:t>
                  </w:r>
                  <w:r w:rsidR="00AA2485" w:rsidRPr="00AA2485">
                    <w:rPr>
                      <w:rFonts w:ascii="Calibri" w:hAnsi="Calibri"/>
                      <w:sz w:val="16"/>
                      <w:szCs w:val="16"/>
                    </w:rPr>
                    <w:t>meteorológicos y calidad del aire</w:t>
                  </w:r>
                  <w:r w:rsidR="00AA2485">
                    <w:rPr>
                      <w:rFonts w:ascii="Calibri" w:hAnsi="Calibri"/>
                      <w:sz w:val="16"/>
                      <w:szCs w:val="16"/>
                    </w:rPr>
                    <w:t>. Gestión de</w:t>
                  </w:r>
                  <w:r w:rsidR="00AA2485" w:rsidRPr="00AA2485">
                    <w:rPr>
                      <w:rFonts w:ascii="Calibri" w:hAnsi="Calibri"/>
                      <w:sz w:val="16"/>
                      <w:szCs w:val="16"/>
                    </w:rPr>
                    <w:t xml:space="preserve"> recursos humanos </w:t>
                  </w:r>
                  <w:r w:rsidR="00AA2485">
                    <w:rPr>
                      <w:rFonts w:ascii="Calibri" w:hAnsi="Calibri"/>
                      <w:sz w:val="16"/>
                      <w:szCs w:val="16"/>
                    </w:rPr>
                    <w:t>y</w:t>
                  </w:r>
                  <w:r>
                    <w:rPr>
                      <w:rFonts w:ascii="Calibri" w:hAnsi="Calibri"/>
                      <w:sz w:val="16"/>
                      <w:szCs w:val="16"/>
                    </w:rPr>
                    <w:t xml:space="preserve"> </w:t>
                  </w:r>
                  <w:r w:rsidR="00AA2485" w:rsidRPr="00AA2485">
                    <w:rPr>
                      <w:rFonts w:ascii="Calibri" w:hAnsi="Calibri"/>
                      <w:sz w:val="16"/>
                      <w:szCs w:val="16"/>
                    </w:rPr>
                    <w:t>materiales para funcionamiento de redes de monitoreo de calidad de</w:t>
                  </w:r>
                  <w:r w:rsidR="00AA2485">
                    <w:rPr>
                      <w:rFonts w:ascii="Calibri" w:hAnsi="Calibri"/>
                      <w:sz w:val="16"/>
                      <w:szCs w:val="16"/>
                    </w:rPr>
                    <w:t xml:space="preserve"> aire, meteorología y CEMs.</w:t>
                  </w:r>
                </w:p>
              </w:tc>
            </w:tr>
            <w:tr w:rsidR="0095616E" w:rsidRPr="00B6733C" w14:paraId="7977ACCC" w14:textId="77777777" w:rsidTr="00560DAC">
              <w:trPr>
                <w:trHeight w:val="345"/>
                <w:jc w:val="center"/>
              </w:trPr>
              <w:tc>
                <w:tcPr>
                  <w:tcW w:w="1111" w:type="pct"/>
                  <w:vAlign w:val="center"/>
                </w:tcPr>
                <w:p w14:paraId="08DA63EB" w14:textId="77777777" w:rsidR="00221C79" w:rsidRPr="00221C79" w:rsidRDefault="00221C79" w:rsidP="00221C79">
                  <w:pPr>
                    <w:jc w:val="center"/>
                    <w:rPr>
                      <w:sz w:val="16"/>
                      <w:szCs w:val="16"/>
                    </w:rPr>
                  </w:pPr>
                  <w:r w:rsidRPr="00221C79">
                    <w:rPr>
                      <w:rFonts w:cs="Arial"/>
                      <w:sz w:val="16"/>
                      <w:szCs w:val="16"/>
                    </w:rPr>
                    <w:t>Instrumentista especializado</w:t>
                  </w:r>
                </w:p>
              </w:tc>
              <w:tc>
                <w:tcPr>
                  <w:tcW w:w="1156" w:type="pct"/>
                  <w:vAlign w:val="center"/>
                </w:tcPr>
                <w:p w14:paraId="3D37D602" w14:textId="1BD9AAE7" w:rsidR="00221C79" w:rsidRPr="00221C79" w:rsidRDefault="001A5E16" w:rsidP="00B94DDA">
                  <w:pPr>
                    <w:pStyle w:val="Prrafodelista"/>
                    <w:ind w:left="71" w:right="40"/>
                    <w:jc w:val="center"/>
                    <w:rPr>
                      <w:sz w:val="16"/>
                      <w:szCs w:val="16"/>
                    </w:rPr>
                  </w:pPr>
                  <w:r>
                    <w:rPr>
                      <w:sz w:val="16"/>
                      <w:szCs w:val="16"/>
                    </w:rPr>
                    <w:t xml:space="preserve">Técnico en </w:t>
                  </w:r>
                  <w:r w:rsidR="00C16BAC">
                    <w:rPr>
                      <w:sz w:val="16"/>
                      <w:szCs w:val="16"/>
                    </w:rPr>
                    <w:t>electrónica</w:t>
                  </w:r>
                </w:p>
              </w:tc>
              <w:tc>
                <w:tcPr>
                  <w:tcW w:w="869" w:type="pct"/>
                  <w:vAlign w:val="center"/>
                </w:tcPr>
                <w:p w14:paraId="2219E7F1" w14:textId="266C4E45" w:rsidR="00221C79" w:rsidRPr="00221C79" w:rsidRDefault="00221C79" w:rsidP="00221C79">
                  <w:pPr>
                    <w:jc w:val="center"/>
                    <w:rPr>
                      <w:sz w:val="16"/>
                      <w:szCs w:val="16"/>
                    </w:rPr>
                  </w:pPr>
                  <w:r w:rsidRPr="00221C79">
                    <w:rPr>
                      <w:sz w:val="16"/>
                      <w:szCs w:val="16"/>
                    </w:rPr>
                    <w:t>3 años</w:t>
                  </w:r>
                </w:p>
              </w:tc>
              <w:tc>
                <w:tcPr>
                  <w:tcW w:w="1864" w:type="pct"/>
                  <w:vAlign w:val="center"/>
                </w:tcPr>
                <w:p w14:paraId="04B84A48" w14:textId="77777777" w:rsidR="001A5E16" w:rsidRPr="001A5E16" w:rsidRDefault="001A5E16" w:rsidP="001A5E16">
                  <w:pPr>
                    <w:rPr>
                      <w:sz w:val="16"/>
                      <w:szCs w:val="16"/>
                    </w:rPr>
                  </w:pPr>
                  <w:r w:rsidRPr="001A5E16">
                    <w:rPr>
                      <w:sz w:val="16"/>
                      <w:szCs w:val="16"/>
                    </w:rPr>
                    <w:t>Instrumentista encargado de Red SIVICA.</w:t>
                  </w:r>
                </w:p>
                <w:p w14:paraId="56E3BA87" w14:textId="2D0663A4" w:rsidR="00221C79" w:rsidRPr="00221C79" w:rsidRDefault="001A5E16" w:rsidP="001A5E16">
                  <w:pPr>
                    <w:rPr>
                      <w:sz w:val="16"/>
                      <w:szCs w:val="16"/>
                    </w:rPr>
                  </w:pPr>
                  <w:r w:rsidRPr="001A5E16">
                    <w:rPr>
                      <w:sz w:val="16"/>
                      <w:szCs w:val="16"/>
                    </w:rPr>
                    <w:t>Técnico de laboratorio de Mantención encargado de coordinar revisión de equipos pertenecientes a la Red SIVICA.</w:t>
                  </w:r>
                </w:p>
              </w:tc>
            </w:tr>
            <w:tr w:rsidR="0095616E" w:rsidRPr="00B6733C" w14:paraId="486FABCE" w14:textId="77777777" w:rsidTr="00560DAC">
              <w:trPr>
                <w:trHeight w:val="345"/>
                <w:jc w:val="center"/>
              </w:trPr>
              <w:tc>
                <w:tcPr>
                  <w:tcW w:w="1111" w:type="pct"/>
                  <w:vAlign w:val="center"/>
                </w:tcPr>
                <w:p w14:paraId="7F2D138E" w14:textId="77777777" w:rsidR="00221C79" w:rsidRPr="00221C79" w:rsidRDefault="00221C79" w:rsidP="00221C79">
                  <w:pPr>
                    <w:jc w:val="center"/>
                    <w:rPr>
                      <w:rFonts w:cs="Arial"/>
                      <w:sz w:val="16"/>
                      <w:szCs w:val="16"/>
                    </w:rPr>
                  </w:pPr>
                  <w:r w:rsidRPr="00221C79">
                    <w:rPr>
                      <w:rFonts w:cs="Arial"/>
                      <w:sz w:val="16"/>
                      <w:szCs w:val="16"/>
                    </w:rPr>
                    <w:t>Operador</w:t>
                  </w:r>
                </w:p>
              </w:tc>
              <w:tc>
                <w:tcPr>
                  <w:tcW w:w="1156" w:type="pct"/>
                  <w:vAlign w:val="center"/>
                </w:tcPr>
                <w:p w14:paraId="7F541BC1" w14:textId="6515F6EA" w:rsidR="00221C79" w:rsidRPr="00221C79" w:rsidRDefault="00AA2485" w:rsidP="00B94DDA">
                  <w:pPr>
                    <w:pStyle w:val="Prrafodelista"/>
                    <w:ind w:left="212"/>
                    <w:jc w:val="center"/>
                    <w:rPr>
                      <w:sz w:val="16"/>
                      <w:szCs w:val="16"/>
                    </w:rPr>
                  </w:pPr>
                  <w:r w:rsidRPr="00AA2485">
                    <w:rPr>
                      <w:sz w:val="16"/>
                      <w:szCs w:val="16"/>
                    </w:rPr>
                    <w:t>Técnico en electrónica</w:t>
                  </w:r>
                </w:p>
              </w:tc>
              <w:tc>
                <w:tcPr>
                  <w:tcW w:w="869" w:type="pct"/>
                  <w:vAlign w:val="center"/>
                </w:tcPr>
                <w:p w14:paraId="58B9ADFA" w14:textId="18009041" w:rsidR="00221C79" w:rsidRPr="00221C79" w:rsidRDefault="00221C79" w:rsidP="00221C79">
                  <w:pPr>
                    <w:jc w:val="center"/>
                    <w:rPr>
                      <w:sz w:val="16"/>
                      <w:szCs w:val="16"/>
                    </w:rPr>
                  </w:pPr>
                  <w:r w:rsidRPr="00221C79">
                    <w:rPr>
                      <w:sz w:val="16"/>
                      <w:szCs w:val="16"/>
                    </w:rPr>
                    <w:t>&gt;3 años</w:t>
                  </w:r>
                </w:p>
              </w:tc>
              <w:tc>
                <w:tcPr>
                  <w:tcW w:w="1864" w:type="pct"/>
                  <w:vAlign w:val="center"/>
                </w:tcPr>
                <w:p w14:paraId="66543B31" w14:textId="77C0EAE3" w:rsidR="00221C79" w:rsidRPr="00221C79" w:rsidRDefault="00CF6860" w:rsidP="00CF6860">
                  <w:pPr>
                    <w:rPr>
                      <w:sz w:val="16"/>
                      <w:szCs w:val="16"/>
                    </w:rPr>
                  </w:pPr>
                  <w:r w:rsidRPr="00CF6860">
                    <w:rPr>
                      <w:sz w:val="16"/>
                      <w:szCs w:val="16"/>
                    </w:rPr>
                    <w:t>Mantención, Operación y Calibración de las estaciones de monitoreo de Calidad del Aire y Monitoreo Continuo de Emisiones.</w:t>
                  </w:r>
                </w:p>
              </w:tc>
            </w:tr>
          </w:tbl>
          <w:p w14:paraId="7F1ED1FA" w14:textId="77777777" w:rsidR="00A66051" w:rsidRPr="00B6733C" w:rsidRDefault="00A66051" w:rsidP="009C7256">
            <w:pPr>
              <w:rPr>
                <w:highlight w:val="yellow"/>
              </w:rPr>
            </w:pPr>
          </w:p>
          <w:p w14:paraId="78722D2A" w14:textId="4E09331B" w:rsidR="000B1A46" w:rsidRPr="00B6733C" w:rsidRDefault="00221C79" w:rsidP="000F4C49">
            <w:pPr>
              <w:rPr>
                <w:highlight w:val="yellow"/>
                <w:lang w:val="es-ES"/>
              </w:rPr>
            </w:pPr>
            <w:r w:rsidRPr="00823525">
              <w:rPr>
                <w:rFonts w:ascii="Calibri" w:hAnsi="Calibri"/>
                <w:szCs w:val="22"/>
              </w:rPr>
              <w:t>De acuerdo al artículo 4° del D.S. N° 38/2013 del MMA, en el cual se establecen los requisitos para la autorización de los Inspectores Ambientales, se realizó de manera referencial la revisión de cada currículo y su función, a través de lo que se pudo concluir que la experiencia y nivel académico del Supervisor, del instrumentista especializado y del operador está de acuerdo a los requisitos establecidos. No obstante lo expuesto y mientras no se encuentre desarrollado el alcance para calidad del aire como parte del proceso de autorización de entidades técnicas, se aceptará como operadores de estaciones de monitoreo a profesionales con la calificación técnica sobre la materia.</w:t>
            </w:r>
          </w:p>
        </w:tc>
      </w:tr>
    </w:tbl>
    <w:p w14:paraId="40252F6C" w14:textId="64DF2B04" w:rsidR="00221C79" w:rsidRDefault="00221C79">
      <w:pPr>
        <w:jc w:val="left"/>
        <w:rPr>
          <w:rFonts w:cstheme="minorHAnsi"/>
          <w:b/>
          <w:sz w:val="14"/>
          <w:szCs w:val="24"/>
        </w:rPr>
      </w:pPr>
      <w:bookmarkStart w:id="116" w:name="_Toc353998131"/>
      <w:bookmarkStart w:id="117" w:name="_Toc353998204"/>
      <w:bookmarkEnd w:id="116"/>
      <w:bookmarkEnd w:id="117"/>
    </w:p>
    <w:p w14:paraId="4574D107" w14:textId="77777777" w:rsidR="00E03917" w:rsidRDefault="00E03917">
      <w:pPr>
        <w:jc w:val="left"/>
        <w:rPr>
          <w:rFonts w:cstheme="minorHAnsi"/>
          <w:b/>
          <w:sz w:val="24"/>
          <w:szCs w:val="20"/>
        </w:rPr>
      </w:pPr>
      <w:bookmarkStart w:id="118" w:name="_Toc352840404"/>
      <w:bookmarkStart w:id="119" w:name="_Toc352841464"/>
      <w:bookmarkStart w:id="120" w:name="_Toc390777042"/>
      <w:bookmarkStart w:id="121" w:name="_Toc404955756"/>
      <w:r>
        <w:br w:type="page"/>
      </w:r>
    </w:p>
    <w:p w14:paraId="1C6656A4" w14:textId="12042E67" w:rsidR="007015BE" w:rsidRPr="0025129B" w:rsidRDefault="007015BE" w:rsidP="00C958D0">
      <w:pPr>
        <w:pStyle w:val="Ttulo1"/>
      </w:pPr>
      <w:bookmarkStart w:id="122" w:name="_Toc5617947"/>
      <w:r w:rsidRPr="0025129B">
        <w:lastRenderedPageBreak/>
        <w:t>CONCLUSIONES.</w:t>
      </w:r>
      <w:bookmarkEnd w:id="118"/>
      <w:bookmarkEnd w:id="119"/>
      <w:bookmarkEnd w:id="120"/>
      <w:bookmarkEnd w:id="121"/>
      <w:bookmarkEnd w:id="122"/>
    </w:p>
    <w:p w14:paraId="1D1687AE" w14:textId="77777777" w:rsidR="00CE010E" w:rsidRPr="0025129B" w:rsidRDefault="00CE010E" w:rsidP="005D37E3">
      <w:pPr>
        <w:rPr>
          <w:rFonts w:cstheme="minorHAnsi"/>
          <w:b/>
          <w:sz w:val="14"/>
          <w:szCs w:val="24"/>
        </w:rPr>
      </w:pPr>
    </w:p>
    <w:p w14:paraId="67BBEA42" w14:textId="594B8A1F" w:rsidR="006B5DA3" w:rsidRDefault="006B5DA3" w:rsidP="007716C2">
      <w:pPr>
        <w:rPr>
          <w:rFonts w:ascii="Calibri" w:hAnsi="Calibri" w:cs="Calibri"/>
          <w:color w:val="000000"/>
          <w:sz w:val="22"/>
          <w:lang w:eastAsia="es-ES"/>
        </w:rPr>
      </w:pPr>
      <w:r w:rsidRPr="007716C2">
        <w:rPr>
          <w:rFonts w:ascii="Calibri" w:hAnsi="Calibri" w:cs="Calibri"/>
          <w:color w:val="000000"/>
          <w:sz w:val="22"/>
          <w:lang w:eastAsia="es-ES"/>
        </w:rPr>
        <w:t xml:space="preserve">La actividad de verificación de la estación </w:t>
      </w:r>
      <w:r w:rsidR="00020718">
        <w:rPr>
          <w:rFonts w:ascii="Calibri" w:hAnsi="Calibri" w:cs="Calibri"/>
          <w:color w:val="000000"/>
          <w:sz w:val="22"/>
          <w:lang w:eastAsia="es-ES"/>
        </w:rPr>
        <w:t xml:space="preserve">“Compañía de Bomberos de </w:t>
      </w:r>
      <w:r w:rsidR="00AA2485">
        <w:rPr>
          <w:rFonts w:ascii="Calibri" w:hAnsi="Calibri" w:cs="Calibri"/>
          <w:color w:val="000000"/>
          <w:sz w:val="22"/>
          <w:lang w:eastAsia="es-ES"/>
        </w:rPr>
        <w:t>Concón</w:t>
      </w:r>
      <w:r w:rsidR="00020718">
        <w:rPr>
          <w:rFonts w:ascii="Calibri" w:hAnsi="Calibri" w:cs="Calibri"/>
          <w:color w:val="000000"/>
          <w:sz w:val="22"/>
          <w:lang w:eastAsia="es-ES"/>
        </w:rPr>
        <w:t>”</w:t>
      </w:r>
      <w:r w:rsidR="00CC5AA8">
        <w:rPr>
          <w:rFonts w:ascii="Calibri" w:hAnsi="Calibri" w:cs="Calibri"/>
          <w:color w:val="000000"/>
          <w:sz w:val="22"/>
          <w:lang w:eastAsia="es-ES"/>
        </w:rPr>
        <w:t xml:space="preserve"> </w:t>
      </w:r>
      <w:r w:rsidRPr="007716C2">
        <w:rPr>
          <w:rFonts w:ascii="Calibri" w:hAnsi="Calibri" w:cs="Calibri"/>
          <w:color w:val="000000"/>
          <w:sz w:val="22"/>
          <w:lang w:eastAsia="es-ES"/>
        </w:rPr>
        <w:t>como EMRP para MP2,5, consideró las exigencias asociadas a Norma de Calidad Primaria para Material Particulado Fino Respirable MP2,5, D.S. N°12/20</w:t>
      </w:r>
      <w:r w:rsidR="00CB7B94">
        <w:rPr>
          <w:rFonts w:ascii="Calibri" w:hAnsi="Calibri" w:cs="Calibri"/>
          <w:color w:val="000000"/>
          <w:sz w:val="22"/>
          <w:lang w:eastAsia="es-ES"/>
        </w:rPr>
        <w:t>11</w:t>
      </w:r>
      <w:r w:rsidRPr="007716C2">
        <w:rPr>
          <w:rFonts w:ascii="Calibri" w:hAnsi="Calibri" w:cs="Calibri"/>
          <w:color w:val="000000"/>
          <w:sz w:val="22"/>
          <w:lang w:eastAsia="es-ES"/>
        </w:rPr>
        <w:t xml:space="preserve"> </w:t>
      </w:r>
      <w:r w:rsidR="00CB7B94">
        <w:rPr>
          <w:rFonts w:ascii="Calibri" w:hAnsi="Calibri" w:cs="Calibri"/>
          <w:color w:val="000000"/>
          <w:sz w:val="22"/>
          <w:lang w:eastAsia="es-ES"/>
        </w:rPr>
        <w:t xml:space="preserve">del </w:t>
      </w:r>
      <w:r w:rsidRPr="007716C2">
        <w:rPr>
          <w:rFonts w:ascii="Calibri" w:hAnsi="Calibri" w:cs="Calibri"/>
          <w:color w:val="000000"/>
          <w:sz w:val="22"/>
          <w:lang w:eastAsia="es-ES"/>
        </w:rPr>
        <w:t xml:space="preserve">MMA, la Resolución Exenta N° 106/2013 de la </w:t>
      </w:r>
      <w:r w:rsidR="00CC5AA8">
        <w:rPr>
          <w:rFonts w:ascii="Calibri" w:hAnsi="Calibri" w:cs="Calibri"/>
          <w:color w:val="000000"/>
          <w:sz w:val="22"/>
          <w:lang w:eastAsia="es-ES"/>
        </w:rPr>
        <w:t>SMA</w:t>
      </w:r>
      <w:r w:rsidRPr="007716C2">
        <w:rPr>
          <w:rFonts w:ascii="Calibri" w:hAnsi="Calibri" w:cs="Calibri"/>
          <w:color w:val="000000"/>
          <w:sz w:val="22"/>
          <w:lang w:eastAsia="es-ES"/>
        </w:rPr>
        <w:t xml:space="preserve"> y el D.S.</w:t>
      </w:r>
      <w:r w:rsidR="00CC5AA8">
        <w:rPr>
          <w:rFonts w:ascii="Calibri" w:hAnsi="Calibri" w:cs="Calibri"/>
          <w:color w:val="000000"/>
          <w:sz w:val="22"/>
          <w:lang w:eastAsia="es-ES"/>
        </w:rPr>
        <w:t xml:space="preserve"> N°61/2008, modificado por D.S. </w:t>
      </w:r>
      <w:r w:rsidRPr="007716C2">
        <w:rPr>
          <w:rFonts w:ascii="Calibri" w:hAnsi="Calibri" w:cs="Calibri"/>
          <w:color w:val="000000"/>
          <w:sz w:val="22"/>
          <w:lang w:eastAsia="es-ES"/>
        </w:rPr>
        <w:t xml:space="preserve">N°30/2009 del MINSAL, en relación al cumplimiento de las condiciones para otorgar la Representatividad Poblacional para la estación de monitoreo de material particulado </w:t>
      </w:r>
      <w:r w:rsidR="00AB1096" w:rsidRPr="007716C2">
        <w:rPr>
          <w:rFonts w:ascii="Calibri" w:hAnsi="Calibri" w:cs="Calibri"/>
          <w:color w:val="000000"/>
          <w:sz w:val="22"/>
          <w:lang w:eastAsia="es-ES"/>
        </w:rPr>
        <w:t xml:space="preserve">fino </w:t>
      </w:r>
      <w:r w:rsidRPr="007716C2">
        <w:rPr>
          <w:rFonts w:ascii="Calibri" w:hAnsi="Calibri" w:cs="Calibri"/>
          <w:color w:val="000000"/>
          <w:sz w:val="22"/>
          <w:lang w:eastAsia="es-ES"/>
        </w:rPr>
        <w:t>respirable (MP2,5).</w:t>
      </w:r>
    </w:p>
    <w:p w14:paraId="51E83FE7" w14:textId="77777777" w:rsidR="00B51302" w:rsidRDefault="00B51302" w:rsidP="007716C2">
      <w:pPr>
        <w:rPr>
          <w:rFonts w:ascii="Calibri" w:hAnsi="Calibri" w:cs="Calibri"/>
          <w:color w:val="000000"/>
          <w:sz w:val="22"/>
          <w:lang w:eastAsia="es-ES"/>
        </w:rPr>
      </w:pPr>
    </w:p>
    <w:p w14:paraId="7F9F4A61" w14:textId="77777777" w:rsidR="00B51302" w:rsidRPr="00E03917" w:rsidRDefault="00B51302" w:rsidP="00B51302">
      <w:pPr>
        <w:autoSpaceDE w:val="0"/>
        <w:autoSpaceDN w:val="0"/>
        <w:adjustRightInd w:val="0"/>
        <w:spacing w:after="120"/>
        <w:rPr>
          <w:rFonts w:ascii="Calibri" w:hAnsi="Calibri" w:cs="Calibri"/>
          <w:color w:val="000000"/>
          <w:sz w:val="22"/>
          <w:lang w:eastAsia="es-ES"/>
        </w:rPr>
      </w:pPr>
      <w:r w:rsidRPr="00E03917">
        <w:rPr>
          <w:rFonts w:ascii="Calibri" w:hAnsi="Calibri" w:cs="Calibri"/>
          <w:color w:val="000000"/>
          <w:sz w:val="22"/>
          <w:lang w:eastAsia="es-ES"/>
        </w:rPr>
        <w:t>Del total de exigencias verificadas, se identificaron los siguientes hallazgos:</w:t>
      </w:r>
    </w:p>
    <w:tbl>
      <w:tblPr>
        <w:tblStyle w:val="Tablaconcuadrcula"/>
        <w:tblW w:w="5000" w:type="pct"/>
        <w:tblLook w:val="04A0" w:firstRow="1" w:lastRow="0" w:firstColumn="1" w:lastColumn="0" w:noHBand="0" w:noVBand="1"/>
      </w:tblPr>
      <w:tblGrid>
        <w:gridCol w:w="422"/>
        <w:gridCol w:w="4393"/>
        <w:gridCol w:w="4353"/>
      </w:tblGrid>
      <w:tr w:rsidR="00B51302" w:rsidRPr="00E51C0B" w14:paraId="19A9A234" w14:textId="77777777" w:rsidTr="00E51C0B">
        <w:trPr>
          <w:trHeight w:val="324"/>
        </w:trPr>
        <w:tc>
          <w:tcPr>
            <w:tcW w:w="230" w:type="pct"/>
            <w:shd w:val="clear" w:color="auto" w:fill="D9D9D9" w:themeFill="background1" w:themeFillShade="D9"/>
            <w:vAlign w:val="center"/>
          </w:tcPr>
          <w:p w14:paraId="1CF55DF5" w14:textId="77777777" w:rsidR="00B51302" w:rsidRPr="00E51C0B" w:rsidRDefault="00B51302" w:rsidP="009D7EB9">
            <w:pPr>
              <w:jc w:val="center"/>
              <w:rPr>
                <w:b/>
                <w:sz w:val="18"/>
                <w:szCs w:val="18"/>
              </w:rPr>
            </w:pPr>
            <w:r w:rsidRPr="00E51C0B">
              <w:rPr>
                <w:b/>
                <w:sz w:val="18"/>
                <w:szCs w:val="18"/>
              </w:rPr>
              <w:t>N°</w:t>
            </w:r>
          </w:p>
        </w:tc>
        <w:tc>
          <w:tcPr>
            <w:tcW w:w="2396" w:type="pct"/>
            <w:shd w:val="clear" w:color="auto" w:fill="D9D9D9" w:themeFill="background1" w:themeFillShade="D9"/>
          </w:tcPr>
          <w:p w14:paraId="0C223714" w14:textId="77777777" w:rsidR="00B51302" w:rsidRPr="00E51C0B" w:rsidRDefault="00B51302" w:rsidP="009D7EB9">
            <w:pPr>
              <w:pStyle w:val="Default"/>
              <w:spacing w:before="120" w:after="120"/>
              <w:jc w:val="center"/>
              <w:rPr>
                <w:b/>
                <w:bCs/>
                <w:sz w:val="18"/>
                <w:szCs w:val="18"/>
              </w:rPr>
            </w:pPr>
            <w:r w:rsidRPr="00E51C0B">
              <w:rPr>
                <w:b/>
                <w:bCs/>
                <w:sz w:val="18"/>
                <w:szCs w:val="18"/>
              </w:rPr>
              <w:t>Exigencia asociada</w:t>
            </w:r>
          </w:p>
        </w:tc>
        <w:tc>
          <w:tcPr>
            <w:tcW w:w="2374" w:type="pct"/>
            <w:shd w:val="clear" w:color="auto" w:fill="D9D9D9" w:themeFill="background1" w:themeFillShade="D9"/>
          </w:tcPr>
          <w:p w14:paraId="17A7C127" w14:textId="77777777" w:rsidR="00B51302" w:rsidRPr="00E51C0B" w:rsidRDefault="00B51302" w:rsidP="009D7EB9">
            <w:pPr>
              <w:pStyle w:val="Prrafodelista"/>
              <w:spacing w:before="120"/>
              <w:ind w:left="0"/>
              <w:jc w:val="center"/>
              <w:rPr>
                <w:b/>
                <w:sz w:val="18"/>
                <w:szCs w:val="18"/>
              </w:rPr>
            </w:pPr>
            <w:r w:rsidRPr="00E51C0B">
              <w:rPr>
                <w:b/>
                <w:sz w:val="18"/>
                <w:szCs w:val="18"/>
              </w:rPr>
              <w:t>Hallazgos:</w:t>
            </w:r>
          </w:p>
        </w:tc>
      </w:tr>
      <w:tr w:rsidR="00555A44" w:rsidRPr="00E51C0B" w14:paraId="5B972EB8" w14:textId="77777777" w:rsidTr="00E51C0B">
        <w:trPr>
          <w:tblHeader/>
        </w:trPr>
        <w:tc>
          <w:tcPr>
            <w:tcW w:w="230" w:type="pct"/>
          </w:tcPr>
          <w:p w14:paraId="1BC05EBD" w14:textId="770D9359" w:rsidR="00555A44" w:rsidRPr="00E51C0B" w:rsidRDefault="00555A44" w:rsidP="00555A44">
            <w:pPr>
              <w:jc w:val="center"/>
              <w:rPr>
                <w:b/>
                <w:sz w:val="18"/>
                <w:szCs w:val="18"/>
              </w:rPr>
            </w:pPr>
            <w:r w:rsidRPr="00E51C0B">
              <w:rPr>
                <w:b/>
                <w:sz w:val="18"/>
                <w:szCs w:val="18"/>
              </w:rPr>
              <w:t>14</w:t>
            </w:r>
          </w:p>
        </w:tc>
        <w:tc>
          <w:tcPr>
            <w:tcW w:w="2396" w:type="pct"/>
          </w:tcPr>
          <w:p w14:paraId="5EDAA82E" w14:textId="77777777" w:rsidR="00555A44" w:rsidRPr="00E51C0B" w:rsidRDefault="00555A44" w:rsidP="00555A44">
            <w:pPr>
              <w:rPr>
                <w:sz w:val="18"/>
                <w:szCs w:val="18"/>
              </w:rPr>
            </w:pPr>
            <w:r w:rsidRPr="00E51C0B">
              <w:rPr>
                <w:b/>
                <w:sz w:val="18"/>
                <w:szCs w:val="18"/>
              </w:rPr>
              <w:t>Cumplimiento del D.S. N°61/2008, modificado por el D.S. N°30/2009 del MINSAL</w:t>
            </w:r>
            <w:r w:rsidRPr="00E51C0B">
              <w:rPr>
                <w:sz w:val="18"/>
                <w:szCs w:val="18"/>
              </w:rPr>
              <w:t>. Título II De las Instalaciones, Instrumental e Insumos: artículo 11°.</w:t>
            </w:r>
          </w:p>
          <w:p w14:paraId="7BC906AB" w14:textId="0572C774" w:rsidR="00555A44" w:rsidRPr="00E51C0B" w:rsidRDefault="00555A44" w:rsidP="00555A44">
            <w:pPr>
              <w:autoSpaceDE w:val="0"/>
              <w:autoSpaceDN w:val="0"/>
              <w:adjustRightInd w:val="0"/>
              <w:rPr>
                <w:b/>
                <w:bCs/>
                <w:sz w:val="18"/>
                <w:szCs w:val="18"/>
              </w:rPr>
            </w:pPr>
            <w:r w:rsidRPr="00E51C0B">
              <w:rPr>
                <w:sz w:val="18"/>
                <w:szCs w:val="18"/>
              </w:rPr>
              <w:t>a) Calibración de flujos y presiones en los analizadores de gases, muestreadores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deberán observar dichas frecuencias.</w:t>
            </w:r>
          </w:p>
        </w:tc>
        <w:tc>
          <w:tcPr>
            <w:tcW w:w="2374" w:type="pct"/>
          </w:tcPr>
          <w:p w14:paraId="472B1A27" w14:textId="115D3155" w:rsidR="00555A44" w:rsidRPr="00E51C0B" w:rsidRDefault="00096A48" w:rsidP="00340EA6">
            <w:pPr>
              <w:rPr>
                <w:sz w:val="18"/>
                <w:szCs w:val="18"/>
                <w:highlight w:val="yellow"/>
              </w:rPr>
            </w:pPr>
            <w:r w:rsidRPr="00E51C0B">
              <w:rPr>
                <w:sz w:val="18"/>
                <w:szCs w:val="18"/>
              </w:rPr>
              <w:t xml:space="preserve">Se constató a través de la revisión de los registros </w:t>
            </w:r>
            <w:r w:rsidR="00F36F89">
              <w:rPr>
                <w:sz w:val="18"/>
                <w:szCs w:val="18"/>
              </w:rPr>
              <w:t>de</w:t>
            </w:r>
            <w:r w:rsidRPr="00E51C0B">
              <w:rPr>
                <w:sz w:val="18"/>
                <w:szCs w:val="18"/>
              </w:rPr>
              <w:t xml:space="preserve"> la bitácora y las fichas de calibraciones y mantenciones al equipo</w:t>
            </w:r>
            <w:r w:rsidR="00F36F89">
              <w:rPr>
                <w:sz w:val="18"/>
                <w:szCs w:val="18"/>
              </w:rPr>
              <w:t>,</w:t>
            </w:r>
            <w:r w:rsidRPr="00E51C0B">
              <w:rPr>
                <w:sz w:val="18"/>
                <w:szCs w:val="18"/>
              </w:rPr>
              <w:t xml:space="preserve"> que</w:t>
            </w:r>
            <w:r w:rsidR="00555A44" w:rsidRPr="00E51C0B">
              <w:rPr>
                <w:sz w:val="18"/>
                <w:szCs w:val="18"/>
              </w:rPr>
              <w:t xml:space="preserve"> a partir del </w:t>
            </w:r>
            <w:r w:rsidRPr="00E51C0B">
              <w:rPr>
                <w:sz w:val="18"/>
                <w:szCs w:val="18"/>
              </w:rPr>
              <w:t xml:space="preserve">día 9 de julio de 2018 el flujo se mantuvo, conforme a lo indicado por el fabricante y el D.S. N°61/2008 MINSAL, con un error de desviación inferior al 1% respecto al óptimo. Sin embargo, con anterioridad a dicha fecha, de acuerdo a lo constatado en </w:t>
            </w:r>
            <w:r w:rsidR="00340EA6" w:rsidRPr="00E51C0B">
              <w:rPr>
                <w:sz w:val="18"/>
                <w:szCs w:val="18"/>
              </w:rPr>
              <w:t>la bitácora de la estación</w:t>
            </w:r>
            <w:r w:rsidRPr="00E51C0B">
              <w:rPr>
                <w:sz w:val="18"/>
                <w:szCs w:val="18"/>
              </w:rPr>
              <w:t xml:space="preserve">, el equipo presentó alarma por error </w:t>
            </w:r>
            <w:r w:rsidR="00340EA6" w:rsidRPr="00E51C0B">
              <w:rPr>
                <w:sz w:val="18"/>
                <w:szCs w:val="18"/>
              </w:rPr>
              <w:t>de</w:t>
            </w:r>
            <w:r w:rsidRPr="00E51C0B">
              <w:rPr>
                <w:sz w:val="18"/>
                <w:szCs w:val="18"/>
              </w:rPr>
              <w:t xml:space="preserve"> flujo, lo cual fue </w:t>
            </w:r>
            <w:r w:rsidR="00340EA6" w:rsidRPr="00E51C0B">
              <w:rPr>
                <w:sz w:val="18"/>
                <w:szCs w:val="18"/>
              </w:rPr>
              <w:t xml:space="preserve">reportado </w:t>
            </w:r>
            <w:r w:rsidRPr="00E51C0B">
              <w:rPr>
                <w:sz w:val="18"/>
                <w:szCs w:val="18"/>
              </w:rPr>
              <w:t xml:space="preserve">por el operador </w:t>
            </w:r>
            <w:r w:rsidR="00340EA6" w:rsidRPr="00E51C0B">
              <w:rPr>
                <w:sz w:val="18"/>
                <w:szCs w:val="18"/>
              </w:rPr>
              <w:t>durante la visita del</w:t>
            </w:r>
            <w:r w:rsidRPr="00E51C0B">
              <w:rPr>
                <w:sz w:val="18"/>
                <w:szCs w:val="18"/>
              </w:rPr>
              <w:t xml:space="preserve"> día 5 de ju</w:t>
            </w:r>
            <w:r w:rsidR="00340EA6" w:rsidRPr="00E51C0B">
              <w:rPr>
                <w:sz w:val="18"/>
                <w:szCs w:val="18"/>
              </w:rPr>
              <w:t>l</w:t>
            </w:r>
            <w:r w:rsidRPr="00E51C0B">
              <w:rPr>
                <w:sz w:val="18"/>
                <w:szCs w:val="18"/>
              </w:rPr>
              <w:t xml:space="preserve">io de 2018, </w:t>
            </w:r>
            <w:r w:rsidR="00340EA6" w:rsidRPr="00E51C0B">
              <w:rPr>
                <w:sz w:val="18"/>
                <w:szCs w:val="18"/>
              </w:rPr>
              <w:t>indicando en la bitácora el siguiente</w:t>
            </w:r>
            <w:r w:rsidRPr="00E51C0B">
              <w:rPr>
                <w:sz w:val="18"/>
                <w:szCs w:val="18"/>
              </w:rPr>
              <w:t xml:space="preserve"> diagnóstico</w:t>
            </w:r>
            <w:r w:rsidR="00340EA6" w:rsidRPr="00E51C0B">
              <w:rPr>
                <w:sz w:val="18"/>
                <w:szCs w:val="18"/>
              </w:rPr>
              <w:t>:</w:t>
            </w:r>
            <w:r w:rsidRPr="00E51C0B">
              <w:rPr>
                <w:sz w:val="18"/>
                <w:szCs w:val="18"/>
              </w:rPr>
              <w:t xml:space="preserve"> “sensor de temperatura y presión defectuoso”</w:t>
            </w:r>
            <w:r w:rsidR="00340EA6" w:rsidRPr="00E51C0B">
              <w:rPr>
                <w:sz w:val="18"/>
                <w:szCs w:val="18"/>
              </w:rPr>
              <w:t xml:space="preserve">. En base a esto, el día 9 de julio de 2018 se realizó cambio de sensor de temperatura y presión, </w:t>
            </w:r>
            <w:r w:rsidRPr="00E51C0B">
              <w:rPr>
                <w:sz w:val="18"/>
                <w:szCs w:val="18"/>
              </w:rPr>
              <w:t xml:space="preserve">y se llevaron a cabo las calibraciones pertinentes, quedando </w:t>
            </w:r>
            <w:r w:rsidR="00340EA6" w:rsidRPr="00E51C0B">
              <w:rPr>
                <w:sz w:val="18"/>
                <w:szCs w:val="18"/>
              </w:rPr>
              <w:t>el equipo operando con un</w:t>
            </w:r>
            <w:r w:rsidRPr="00E51C0B">
              <w:rPr>
                <w:sz w:val="18"/>
                <w:szCs w:val="18"/>
              </w:rPr>
              <w:t xml:space="preserve"> flujo</w:t>
            </w:r>
            <w:r w:rsidR="00340EA6" w:rsidRPr="00E51C0B">
              <w:rPr>
                <w:sz w:val="18"/>
                <w:szCs w:val="18"/>
              </w:rPr>
              <w:t xml:space="preserve"> de 16,66 Lpm, es decir,</w:t>
            </w:r>
            <w:r w:rsidRPr="00E51C0B">
              <w:rPr>
                <w:sz w:val="18"/>
                <w:szCs w:val="18"/>
              </w:rPr>
              <w:t xml:space="preserve"> con 0,2% de error. De acuerdo a lo anterior, se verifica que los datos serán representativos a partir de dicho ajuste en julio de 2018.</w:t>
            </w:r>
          </w:p>
        </w:tc>
      </w:tr>
    </w:tbl>
    <w:p w14:paraId="65D6E1BF" w14:textId="77777777" w:rsidR="00B51302" w:rsidRPr="007716C2" w:rsidRDefault="00B51302" w:rsidP="007716C2">
      <w:pPr>
        <w:rPr>
          <w:rFonts w:ascii="Calibri" w:hAnsi="Calibri" w:cs="Calibri"/>
          <w:color w:val="000000"/>
          <w:sz w:val="22"/>
          <w:lang w:eastAsia="es-ES"/>
        </w:rPr>
      </w:pPr>
    </w:p>
    <w:p w14:paraId="07F9DF03" w14:textId="4118CBB8" w:rsidR="00E03917" w:rsidRPr="002F7D60" w:rsidRDefault="00E03917" w:rsidP="00E03917">
      <w:pPr>
        <w:rPr>
          <w:rFonts w:ascii="Calibri" w:hAnsi="Calibri" w:cs="Calibri"/>
          <w:color w:val="000000"/>
          <w:sz w:val="22"/>
          <w:lang w:eastAsia="es-ES"/>
        </w:rPr>
      </w:pPr>
      <w:bookmarkStart w:id="123" w:name="_Toc352840407"/>
      <w:bookmarkStart w:id="124" w:name="_Toc352841467"/>
      <w:bookmarkStart w:id="125" w:name="_Toc353998137"/>
      <w:bookmarkStart w:id="126" w:name="_Toc353998211"/>
      <w:bookmarkStart w:id="127" w:name="_Toc382383563"/>
      <w:bookmarkStart w:id="128" w:name="_Toc382472384"/>
      <w:bookmarkStart w:id="129" w:name="_Toc390184291"/>
      <w:bookmarkStart w:id="130" w:name="_Toc390777043"/>
      <w:bookmarkStart w:id="131" w:name="_Toc404955757"/>
      <w:r w:rsidRPr="007716C2">
        <w:rPr>
          <w:rFonts w:ascii="Calibri" w:hAnsi="Calibri" w:cs="Calibri"/>
          <w:color w:val="000000"/>
          <w:sz w:val="22"/>
          <w:lang w:eastAsia="es-ES"/>
        </w:rPr>
        <w:t xml:space="preserve">La evaluación de la EMRP por MP2,5, constató que la estación de calidad del aire </w:t>
      </w:r>
      <w:r w:rsidR="00020718">
        <w:rPr>
          <w:rFonts w:ascii="Calibri" w:hAnsi="Calibri" w:cs="Calibri"/>
          <w:color w:val="000000"/>
          <w:sz w:val="22"/>
          <w:lang w:eastAsia="es-ES"/>
        </w:rPr>
        <w:t>“Compañía de Bomberos de Concón”</w:t>
      </w:r>
      <w:r w:rsidRPr="007716C2">
        <w:rPr>
          <w:rFonts w:ascii="Calibri" w:hAnsi="Calibri" w:cs="Calibri"/>
          <w:color w:val="000000"/>
          <w:sz w:val="22"/>
          <w:lang w:eastAsia="es-ES"/>
        </w:rPr>
        <w:t xml:space="preserve">, </w:t>
      </w:r>
      <w:r w:rsidRPr="002F7D60">
        <w:rPr>
          <w:rFonts w:ascii="Calibri" w:hAnsi="Calibri" w:cs="Calibri"/>
          <w:color w:val="000000"/>
          <w:sz w:val="22"/>
          <w:lang w:eastAsia="es-ES"/>
        </w:rPr>
        <w:t xml:space="preserve">se encuentra emplazada en un área urbana, utiliza un equipo de medición de material particulado fino </w:t>
      </w:r>
      <w:r>
        <w:rPr>
          <w:rFonts w:ascii="Calibri" w:hAnsi="Calibri" w:cs="Calibri"/>
          <w:color w:val="000000"/>
          <w:sz w:val="22"/>
          <w:lang w:eastAsia="es-ES"/>
        </w:rPr>
        <w:t xml:space="preserve">respirable </w:t>
      </w:r>
      <w:r w:rsidRPr="002F7D60">
        <w:rPr>
          <w:rFonts w:ascii="Calibri" w:hAnsi="Calibri" w:cs="Calibri"/>
          <w:color w:val="000000"/>
          <w:sz w:val="22"/>
          <w:lang w:eastAsia="es-ES"/>
        </w:rPr>
        <w:t>MP2,5 que se encuentra dentro del listado de métodos de la EPA, cuenta con una exposición óptima del cabezal del equipo a la atmósfera</w:t>
      </w:r>
      <w:r>
        <w:rPr>
          <w:rFonts w:ascii="Calibri" w:hAnsi="Calibri" w:cs="Calibri"/>
          <w:color w:val="000000"/>
          <w:sz w:val="22"/>
          <w:lang w:eastAsia="es-ES"/>
        </w:rPr>
        <w:t xml:space="preserve"> y</w:t>
      </w:r>
      <w:r w:rsidRPr="002F7D60">
        <w:rPr>
          <w:rFonts w:ascii="Calibri" w:hAnsi="Calibri" w:cs="Calibri"/>
          <w:color w:val="000000"/>
          <w:sz w:val="22"/>
          <w:lang w:eastAsia="es-ES"/>
        </w:rPr>
        <w:t xml:space="preserve"> mantiene una distancia adecuada a fuentes de emisiones, equipos y obstrucciones. Además, el informe de fiscalización da cuenta de la correcta operación, mantención y calibración del equipo de medición de MP2,5. Por lo anterior, se concluye que la estación da cumplimiento a los criterios de emplazamiento para calificar estaciones de monitoreo de material particulado fino</w:t>
      </w:r>
      <w:r>
        <w:rPr>
          <w:rFonts w:ascii="Calibri" w:hAnsi="Calibri" w:cs="Calibri"/>
          <w:color w:val="000000"/>
          <w:sz w:val="22"/>
          <w:lang w:eastAsia="es-ES"/>
        </w:rPr>
        <w:t xml:space="preserve"> respirable</w:t>
      </w:r>
      <w:r w:rsidRPr="002F7D60">
        <w:rPr>
          <w:rFonts w:ascii="Calibri" w:hAnsi="Calibri" w:cs="Calibri"/>
          <w:color w:val="000000"/>
          <w:sz w:val="22"/>
          <w:lang w:eastAsia="es-ES"/>
        </w:rPr>
        <w:t xml:space="preserve"> (MP 2,5) como de representatividad.</w:t>
      </w:r>
    </w:p>
    <w:p w14:paraId="084D0A7C" w14:textId="77777777" w:rsidR="002F7D60" w:rsidRPr="002F7D60" w:rsidRDefault="002F7D60" w:rsidP="002F7D60">
      <w:pPr>
        <w:rPr>
          <w:rFonts w:ascii="Calibri" w:hAnsi="Calibri" w:cs="Calibri"/>
          <w:color w:val="000000"/>
          <w:sz w:val="22"/>
          <w:lang w:eastAsia="es-ES"/>
        </w:rPr>
      </w:pPr>
    </w:p>
    <w:p w14:paraId="0E97DD1D" w14:textId="6F4C1B7F" w:rsidR="002F7D60" w:rsidRPr="002F7D60" w:rsidRDefault="002F7D60" w:rsidP="002F7D60">
      <w:pPr>
        <w:rPr>
          <w:rFonts w:ascii="Calibri" w:hAnsi="Calibri" w:cs="Calibri"/>
          <w:color w:val="000000"/>
          <w:sz w:val="22"/>
          <w:lang w:eastAsia="es-ES"/>
        </w:rPr>
      </w:pPr>
      <w:r w:rsidRPr="002F7D60">
        <w:rPr>
          <w:rFonts w:ascii="Calibri" w:hAnsi="Calibri" w:cs="Calibri"/>
          <w:color w:val="000000"/>
          <w:sz w:val="22"/>
          <w:lang w:eastAsia="es-ES"/>
        </w:rPr>
        <w:t xml:space="preserve">En virtud de lo anterior, la representatividad </w:t>
      </w:r>
      <w:r w:rsidR="00C16BAC" w:rsidRPr="002F7D60">
        <w:rPr>
          <w:rFonts w:ascii="Calibri" w:hAnsi="Calibri" w:cs="Calibri"/>
          <w:color w:val="000000"/>
          <w:sz w:val="22"/>
          <w:lang w:eastAsia="es-ES"/>
        </w:rPr>
        <w:t>poblacional</w:t>
      </w:r>
      <w:r w:rsidRPr="002F7D60">
        <w:rPr>
          <w:rFonts w:ascii="Calibri" w:hAnsi="Calibri" w:cs="Calibri"/>
          <w:color w:val="000000"/>
          <w:sz w:val="22"/>
          <w:lang w:eastAsia="es-ES"/>
        </w:rPr>
        <w:t xml:space="preserve"> para MP2,5 de la estación </w:t>
      </w:r>
      <w:r w:rsidR="00020718">
        <w:rPr>
          <w:rFonts w:ascii="Calibri" w:hAnsi="Calibri" w:cs="Calibri"/>
          <w:color w:val="000000"/>
          <w:sz w:val="22"/>
          <w:lang w:eastAsia="es-ES"/>
        </w:rPr>
        <w:t>“Compañía de Bomberos de Concón”</w:t>
      </w:r>
      <w:r w:rsidR="00340EA6">
        <w:rPr>
          <w:rFonts w:ascii="Calibri" w:hAnsi="Calibri" w:cs="Calibri"/>
          <w:color w:val="000000"/>
          <w:sz w:val="22"/>
          <w:lang w:eastAsia="es-ES"/>
        </w:rPr>
        <w:t xml:space="preserve"> </w:t>
      </w:r>
      <w:r w:rsidRPr="002F7D60">
        <w:rPr>
          <w:rFonts w:ascii="Calibri" w:hAnsi="Calibri" w:cs="Calibri"/>
          <w:color w:val="000000"/>
          <w:sz w:val="22"/>
          <w:lang w:eastAsia="es-ES"/>
        </w:rPr>
        <w:t xml:space="preserve">deberá ser otorgada a partir del día </w:t>
      </w:r>
      <w:r w:rsidR="00340EA6">
        <w:rPr>
          <w:rFonts w:ascii="Calibri" w:hAnsi="Calibri" w:cs="Calibri"/>
          <w:color w:val="000000"/>
          <w:sz w:val="22"/>
          <w:lang w:eastAsia="es-ES"/>
        </w:rPr>
        <w:t>9 de julio de 2018</w:t>
      </w:r>
      <w:r>
        <w:rPr>
          <w:rFonts w:ascii="Calibri" w:hAnsi="Calibri" w:cs="Calibri"/>
          <w:color w:val="000000"/>
          <w:sz w:val="22"/>
          <w:lang w:eastAsia="es-ES"/>
        </w:rPr>
        <w:t>.</w:t>
      </w:r>
    </w:p>
    <w:p w14:paraId="730A5F80" w14:textId="77777777" w:rsidR="002F7D60" w:rsidRPr="002F7D60" w:rsidRDefault="002F7D60" w:rsidP="002F7D60">
      <w:pPr>
        <w:rPr>
          <w:rFonts w:ascii="Calibri" w:hAnsi="Calibri" w:cs="Calibri"/>
          <w:color w:val="000000"/>
          <w:sz w:val="22"/>
          <w:lang w:eastAsia="es-ES"/>
        </w:rPr>
      </w:pPr>
    </w:p>
    <w:p w14:paraId="3B495E11" w14:textId="648EC58C" w:rsidR="005B03BC" w:rsidRDefault="002F7D60" w:rsidP="002F7D60">
      <w:pPr>
        <w:rPr>
          <w:rFonts w:cstheme="minorHAnsi"/>
          <w:b/>
          <w:sz w:val="24"/>
          <w:szCs w:val="20"/>
        </w:rPr>
      </w:pPr>
      <w:r w:rsidRPr="002F7D60">
        <w:rPr>
          <w:rFonts w:ascii="Calibri" w:hAnsi="Calibri" w:cs="Calibri"/>
          <w:color w:val="000000"/>
          <w:sz w:val="22"/>
          <w:lang w:eastAsia="es-ES"/>
        </w:rPr>
        <w:t xml:space="preserve">Cabe señalar que la representatividad poblacional para MP2,5 podrá ser reevaluada en el caso de que se verifiquen desviaciones de los criterios establecidos, y que afecten la veracidad de los datos medidos para MP2,5, por lo anterior la estación podría perder su calidad de EMRP por </w:t>
      </w:r>
      <w:r w:rsidR="000F4C49">
        <w:rPr>
          <w:rFonts w:ascii="Calibri" w:hAnsi="Calibri" w:cs="Calibri"/>
          <w:color w:val="000000"/>
          <w:sz w:val="22"/>
          <w:lang w:eastAsia="es-ES"/>
        </w:rPr>
        <w:t>dicho contaminante</w:t>
      </w:r>
      <w:r w:rsidRPr="002F7D60">
        <w:rPr>
          <w:rFonts w:ascii="Calibri" w:hAnsi="Calibri" w:cs="Calibri"/>
          <w:color w:val="000000"/>
          <w:sz w:val="22"/>
          <w:lang w:eastAsia="es-ES"/>
        </w:rPr>
        <w:t>.</w:t>
      </w:r>
      <w:r w:rsidR="005B03BC">
        <w:br w:type="page"/>
      </w:r>
    </w:p>
    <w:p w14:paraId="08AA8487" w14:textId="77777777" w:rsidR="003C0E2F" w:rsidRPr="007E37F2" w:rsidRDefault="007E37F2" w:rsidP="007E37F2">
      <w:pPr>
        <w:pStyle w:val="Ttulo1"/>
        <w:ind w:left="567" w:hanging="567"/>
      </w:pPr>
      <w:bookmarkStart w:id="132" w:name="_Toc5617948"/>
      <w:r w:rsidRPr="007E37F2">
        <w:lastRenderedPageBreak/>
        <w:t xml:space="preserve">DOCUMENTACIÓN SOLICITADA Y </w:t>
      </w:r>
      <w:r w:rsidR="003E3B59">
        <w:t>RECEPCIONADA</w:t>
      </w:r>
      <w:r w:rsidRPr="007E37F2">
        <w:t>.</w:t>
      </w:r>
      <w:bookmarkEnd w:id="123"/>
      <w:bookmarkEnd w:id="124"/>
      <w:bookmarkEnd w:id="125"/>
      <w:bookmarkEnd w:id="126"/>
      <w:bookmarkEnd w:id="127"/>
      <w:bookmarkEnd w:id="128"/>
      <w:bookmarkEnd w:id="129"/>
      <w:bookmarkEnd w:id="130"/>
      <w:bookmarkEnd w:id="131"/>
      <w:bookmarkEnd w:id="132"/>
    </w:p>
    <w:p w14:paraId="10AAD410" w14:textId="77777777" w:rsidR="003C0E2F" w:rsidRDefault="003C0E2F" w:rsidP="00CE505A"/>
    <w:tbl>
      <w:tblPr>
        <w:tblStyle w:val="Tablaconcuadrcula"/>
        <w:tblW w:w="0" w:type="auto"/>
        <w:tblLook w:val="04A0" w:firstRow="1" w:lastRow="0" w:firstColumn="1" w:lastColumn="0" w:noHBand="0" w:noVBand="1"/>
      </w:tblPr>
      <w:tblGrid>
        <w:gridCol w:w="417"/>
        <w:gridCol w:w="1570"/>
        <w:gridCol w:w="3036"/>
        <w:gridCol w:w="957"/>
        <w:gridCol w:w="1756"/>
        <w:gridCol w:w="1432"/>
      </w:tblGrid>
      <w:tr w:rsidR="007B6C2E" w:rsidRPr="0025129B" w14:paraId="39E13923" w14:textId="77777777" w:rsidTr="00365838">
        <w:trPr>
          <w:trHeight w:val="395"/>
        </w:trPr>
        <w:tc>
          <w:tcPr>
            <w:tcW w:w="0" w:type="auto"/>
            <w:shd w:val="clear" w:color="auto" w:fill="D9D9D9" w:themeFill="background1" w:themeFillShade="D9"/>
            <w:vAlign w:val="center"/>
          </w:tcPr>
          <w:p w14:paraId="743AFA0C" w14:textId="77777777" w:rsidR="00590018" w:rsidRPr="002E6CD9" w:rsidRDefault="00590018" w:rsidP="00365838">
            <w:pPr>
              <w:jc w:val="center"/>
              <w:rPr>
                <w:rFonts w:cstheme="minorHAnsi"/>
                <w:b/>
                <w:color w:val="A6A6A6" w:themeColor="background1" w:themeShade="A6"/>
              </w:rPr>
            </w:pPr>
            <w:r w:rsidRPr="002E6CD9">
              <w:rPr>
                <w:rFonts w:cstheme="minorHAnsi"/>
                <w:b/>
              </w:rPr>
              <w:t>N°</w:t>
            </w:r>
          </w:p>
        </w:tc>
        <w:tc>
          <w:tcPr>
            <w:tcW w:w="0" w:type="auto"/>
            <w:shd w:val="clear" w:color="auto" w:fill="D9D9D9" w:themeFill="background1" w:themeFillShade="D9"/>
            <w:vAlign w:val="center"/>
          </w:tcPr>
          <w:p w14:paraId="15979426" w14:textId="77777777" w:rsidR="00590018" w:rsidRPr="005636FF" w:rsidRDefault="00590018" w:rsidP="00365838">
            <w:pPr>
              <w:jc w:val="center"/>
              <w:rPr>
                <w:b/>
              </w:rPr>
            </w:pPr>
            <w:r w:rsidRPr="005636FF">
              <w:rPr>
                <w:b/>
              </w:rPr>
              <w:t>N° de Documento y Fecha</w:t>
            </w:r>
          </w:p>
        </w:tc>
        <w:tc>
          <w:tcPr>
            <w:tcW w:w="0" w:type="auto"/>
            <w:shd w:val="clear" w:color="auto" w:fill="D9D9D9" w:themeFill="background1" w:themeFillShade="D9"/>
            <w:vAlign w:val="center"/>
          </w:tcPr>
          <w:p w14:paraId="731B3DF5" w14:textId="77777777" w:rsidR="00590018" w:rsidRPr="005636FF" w:rsidRDefault="00590018" w:rsidP="00365838">
            <w:pPr>
              <w:jc w:val="center"/>
              <w:rPr>
                <w:b/>
              </w:rPr>
            </w:pPr>
            <w:r w:rsidRPr="005636FF">
              <w:rPr>
                <w:b/>
              </w:rPr>
              <w:t>Documentos solicitados</w:t>
            </w:r>
          </w:p>
        </w:tc>
        <w:tc>
          <w:tcPr>
            <w:tcW w:w="0" w:type="auto"/>
            <w:shd w:val="clear" w:color="auto" w:fill="D9D9D9" w:themeFill="background1" w:themeFillShade="D9"/>
            <w:vAlign w:val="center"/>
          </w:tcPr>
          <w:p w14:paraId="7724DD22" w14:textId="77777777" w:rsidR="00590018" w:rsidRPr="005636FF" w:rsidRDefault="00590018" w:rsidP="00365838">
            <w:pPr>
              <w:jc w:val="center"/>
              <w:rPr>
                <w:b/>
              </w:rPr>
            </w:pPr>
            <w:r w:rsidRPr="005636FF">
              <w:rPr>
                <w:b/>
              </w:rPr>
              <w:t>Plazo de entrega</w:t>
            </w:r>
          </w:p>
        </w:tc>
        <w:tc>
          <w:tcPr>
            <w:tcW w:w="0" w:type="auto"/>
            <w:shd w:val="clear" w:color="auto" w:fill="D9D9D9" w:themeFill="background1" w:themeFillShade="D9"/>
            <w:vAlign w:val="center"/>
          </w:tcPr>
          <w:p w14:paraId="5C444860" w14:textId="77777777" w:rsidR="00590018" w:rsidRPr="005636FF" w:rsidRDefault="00590018" w:rsidP="00365838">
            <w:pPr>
              <w:jc w:val="center"/>
              <w:rPr>
                <w:b/>
              </w:rPr>
            </w:pPr>
            <w:r w:rsidRPr="005636FF">
              <w:rPr>
                <w:b/>
              </w:rPr>
              <w:t>Documento/</w:t>
            </w:r>
          </w:p>
          <w:p w14:paraId="429981C9" w14:textId="77777777" w:rsidR="00590018" w:rsidRPr="005636FF" w:rsidRDefault="00590018" w:rsidP="00365838">
            <w:pPr>
              <w:jc w:val="center"/>
              <w:rPr>
                <w:b/>
              </w:rPr>
            </w:pPr>
            <w:r w:rsidRPr="005636FF">
              <w:rPr>
                <w:b/>
              </w:rPr>
              <w:t>Fecha entrega</w:t>
            </w:r>
          </w:p>
        </w:tc>
        <w:tc>
          <w:tcPr>
            <w:tcW w:w="0" w:type="auto"/>
            <w:shd w:val="clear" w:color="auto" w:fill="D9D9D9" w:themeFill="background1" w:themeFillShade="D9"/>
            <w:vAlign w:val="center"/>
          </w:tcPr>
          <w:p w14:paraId="1614DFFA" w14:textId="77777777" w:rsidR="00590018" w:rsidRPr="005636FF" w:rsidRDefault="00590018" w:rsidP="00365838">
            <w:pPr>
              <w:jc w:val="center"/>
              <w:rPr>
                <w:b/>
              </w:rPr>
            </w:pPr>
            <w:r w:rsidRPr="005636FF">
              <w:rPr>
                <w:b/>
              </w:rPr>
              <w:t>Observaciones</w:t>
            </w:r>
          </w:p>
        </w:tc>
      </w:tr>
      <w:tr w:rsidR="007B6C2E" w:rsidRPr="0025129B" w14:paraId="3C101DFE" w14:textId="77777777" w:rsidTr="006E4926">
        <w:tc>
          <w:tcPr>
            <w:tcW w:w="0" w:type="auto"/>
            <w:vAlign w:val="center"/>
          </w:tcPr>
          <w:p w14:paraId="1059B9DA" w14:textId="77777777" w:rsidR="00590018" w:rsidRPr="00BA48E9" w:rsidRDefault="00590018" w:rsidP="006E4926">
            <w:pPr>
              <w:widowControl w:val="0"/>
              <w:overflowPunct w:val="0"/>
              <w:autoSpaceDE w:val="0"/>
              <w:autoSpaceDN w:val="0"/>
              <w:adjustRightInd w:val="0"/>
              <w:spacing w:after="120" w:line="285" w:lineRule="auto"/>
              <w:jc w:val="center"/>
              <w:rPr>
                <w:rFonts w:cstheme="minorHAnsi"/>
                <w:iCs/>
              </w:rPr>
            </w:pPr>
            <w:r w:rsidRPr="00BA48E9">
              <w:rPr>
                <w:rFonts w:cstheme="minorHAnsi"/>
                <w:iCs/>
              </w:rPr>
              <w:t>1</w:t>
            </w:r>
          </w:p>
        </w:tc>
        <w:tc>
          <w:tcPr>
            <w:tcW w:w="0" w:type="auto"/>
            <w:vAlign w:val="center"/>
          </w:tcPr>
          <w:p w14:paraId="5D3B9445" w14:textId="666E06EE" w:rsidR="00590018" w:rsidRPr="007B6C2E" w:rsidRDefault="00590018" w:rsidP="007B6C2E">
            <w:pPr>
              <w:jc w:val="center"/>
              <w:rPr>
                <w:lang w:eastAsia="es-CL"/>
              </w:rPr>
            </w:pPr>
            <w:r w:rsidRPr="007B6C2E">
              <w:rPr>
                <w:lang w:eastAsia="es-CL"/>
              </w:rPr>
              <w:t xml:space="preserve">Solicitado por </w:t>
            </w:r>
            <w:r w:rsidR="007B6C2E" w:rsidRPr="007B6C2E">
              <w:rPr>
                <w:lang w:eastAsia="es-CL"/>
              </w:rPr>
              <w:t>acta el día 12 de febrero de 2019</w:t>
            </w:r>
          </w:p>
        </w:tc>
        <w:tc>
          <w:tcPr>
            <w:tcW w:w="0" w:type="auto"/>
            <w:vAlign w:val="center"/>
          </w:tcPr>
          <w:p w14:paraId="51B3FE1F" w14:textId="7F368480" w:rsidR="00590018" w:rsidRPr="007B6C2E" w:rsidRDefault="007B6C2E" w:rsidP="00B01B83">
            <w:pPr>
              <w:pStyle w:val="Prrafodelista"/>
              <w:ind w:left="91"/>
              <w:jc w:val="center"/>
            </w:pPr>
            <w:r w:rsidRPr="007B6C2E">
              <w:t>A</w:t>
            </w:r>
            <w:r w:rsidR="00BA48E9" w:rsidRPr="007B6C2E">
              <w:t xml:space="preserve">ntecedentes para otorgamiento de Representatividad Poblacional estación </w:t>
            </w:r>
            <w:r w:rsidR="00905728" w:rsidRPr="007B6C2E">
              <w:t>“Compañía de Bomberos de Concón”</w:t>
            </w:r>
            <w:r w:rsidRPr="007B6C2E">
              <w:t xml:space="preserve"> solicitados por acta</w:t>
            </w:r>
          </w:p>
        </w:tc>
        <w:tc>
          <w:tcPr>
            <w:tcW w:w="0" w:type="auto"/>
            <w:vAlign w:val="center"/>
          </w:tcPr>
          <w:p w14:paraId="0128CA0D" w14:textId="32041B9A" w:rsidR="00590018" w:rsidRPr="007B6C2E" w:rsidRDefault="00DF4A75" w:rsidP="006E4926">
            <w:pPr>
              <w:jc w:val="center"/>
              <w:rPr>
                <w:rFonts w:cstheme="minorHAnsi"/>
              </w:rPr>
            </w:pPr>
            <w:r w:rsidRPr="007B6C2E">
              <w:rPr>
                <w:rFonts w:cstheme="minorHAnsi"/>
              </w:rPr>
              <w:t>N/A</w:t>
            </w:r>
          </w:p>
        </w:tc>
        <w:tc>
          <w:tcPr>
            <w:tcW w:w="0" w:type="auto"/>
            <w:vAlign w:val="center"/>
          </w:tcPr>
          <w:p w14:paraId="14DBFF96" w14:textId="71A3C1E2" w:rsidR="00590018" w:rsidRPr="007B6C2E" w:rsidRDefault="00590018" w:rsidP="007B6C2E">
            <w:pPr>
              <w:jc w:val="center"/>
              <w:rPr>
                <w:rFonts w:cstheme="minorHAnsi"/>
              </w:rPr>
            </w:pPr>
            <w:r w:rsidRPr="007B6C2E">
              <w:rPr>
                <w:rFonts w:cstheme="minorHAnsi"/>
              </w:rPr>
              <w:t xml:space="preserve">Remitido por correo electrónico el día </w:t>
            </w:r>
            <w:r w:rsidR="007B6C2E" w:rsidRPr="007B6C2E">
              <w:rPr>
                <w:rFonts w:cstheme="minorHAnsi"/>
              </w:rPr>
              <w:t>19 de febrero 2019</w:t>
            </w:r>
          </w:p>
        </w:tc>
        <w:tc>
          <w:tcPr>
            <w:tcW w:w="0" w:type="auto"/>
            <w:vAlign w:val="center"/>
          </w:tcPr>
          <w:p w14:paraId="56E8CD12" w14:textId="1252D3B2" w:rsidR="00590018" w:rsidRPr="007B6C2E" w:rsidRDefault="00402B91" w:rsidP="006E4926">
            <w:pPr>
              <w:jc w:val="center"/>
              <w:rPr>
                <w:rFonts w:cstheme="minorHAnsi"/>
              </w:rPr>
            </w:pPr>
            <w:r w:rsidRPr="007B6C2E">
              <w:rPr>
                <w:rFonts w:cstheme="minorHAnsi"/>
              </w:rPr>
              <w:t>--</w:t>
            </w:r>
          </w:p>
        </w:tc>
      </w:tr>
    </w:tbl>
    <w:p w14:paraId="62D9EDA8" w14:textId="27F6EAA0" w:rsidR="00590018" w:rsidRDefault="00590018" w:rsidP="00CE505A"/>
    <w:p w14:paraId="42FA4932" w14:textId="77777777" w:rsidR="005B03BC" w:rsidRDefault="005B03BC">
      <w:pPr>
        <w:jc w:val="left"/>
        <w:rPr>
          <w:rFonts w:cstheme="minorHAnsi"/>
          <w:b/>
          <w:sz w:val="24"/>
          <w:szCs w:val="20"/>
        </w:rPr>
      </w:pPr>
      <w:bookmarkStart w:id="133" w:name="_Toc352840405"/>
      <w:bookmarkStart w:id="134" w:name="_Toc352841465"/>
      <w:bookmarkStart w:id="135" w:name="_Toc390777044"/>
      <w:bookmarkStart w:id="136" w:name="_Toc404955758"/>
      <w:r>
        <w:br w:type="page"/>
      </w:r>
    </w:p>
    <w:p w14:paraId="16D6DB82" w14:textId="77777777" w:rsidR="005B38F1" w:rsidRPr="0025129B" w:rsidRDefault="005B38F1" w:rsidP="005B38F1">
      <w:pPr>
        <w:pStyle w:val="Ttulo1"/>
      </w:pPr>
      <w:bookmarkStart w:id="137" w:name="_Toc5617949"/>
      <w:r w:rsidRPr="0025129B">
        <w:lastRenderedPageBreak/>
        <w:t>ANEXOS.</w:t>
      </w:r>
      <w:bookmarkEnd w:id="133"/>
      <w:bookmarkEnd w:id="134"/>
      <w:bookmarkEnd w:id="135"/>
      <w:bookmarkEnd w:id="136"/>
      <w:bookmarkEnd w:id="137"/>
    </w:p>
    <w:p w14:paraId="4BAFC39F" w14:textId="77777777" w:rsidR="005B38F1" w:rsidRDefault="005B38F1" w:rsidP="005B38F1"/>
    <w:tbl>
      <w:tblPr>
        <w:tblStyle w:val="Tablaconcuadrcula"/>
        <w:tblW w:w="5000" w:type="pct"/>
        <w:jc w:val="center"/>
        <w:tblLook w:val="04A0" w:firstRow="1" w:lastRow="0" w:firstColumn="1" w:lastColumn="0" w:noHBand="0" w:noVBand="1"/>
      </w:tblPr>
      <w:tblGrid>
        <w:gridCol w:w="1903"/>
        <w:gridCol w:w="7265"/>
      </w:tblGrid>
      <w:tr w:rsidR="005A787E" w:rsidRPr="0025129B" w14:paraId="6CB95022" w14:textId="77777777" w:rsidTr="00A26D30">
        <w:trPr>
          <w:trHeight w:val="286"/>
          <w:jc w:val="center"/>
        </w:trPr>
        <w:tc>
          <w:tcPr>
            <w:tcW w:w="1038" w:type="pct"/>
            <w:shd w:val="clear" w:color="auto" w:fill="D9D9D9" w:themeFill="background1" w:themeFillShade="D9"/>
          </w:tcPr>
          <w:p w14:paraId="30F089D9" w14:textId="77777777" w:rsidR="005A787E" w:rsidRPr="0025129B" w:rsidRDefault="005A787E" w:rsidP="00A26D30">
            <w:pPr>
              <w:jc w:val="center"/>
              <w:rPr>
                <w:rFonts w:cstheme="minorHAnsi"/>
                <w:b/>
              </w:rPr>
            </w:pPr>
            <w:r w:rsidRPr="0025129B">
              <w:rPr>
                <w:rFonts w:cstheme="minorHAnsi"/>
                <w:b/>
              </w:rPr>
              <w:t>N° Anexo</w:t>
            </w:r>
          </w:p>
        </w:tc>
        <w:tc>
          <w:tcPr>
            <w:tcW w:w="3962" w:type="pct"/>
            <w:shd w:val="clear" w:color="auto" w:fill="D9D9D9" w:themeFill="background1" w:themeFillShade="D9"/>
          </w:tcPr>
          <w:p w14:paraId="16E51091" w14:textId="77777777" w:rsidR="005A787E" w:rsidRPr="0025129B" w:rsidRDefault="005A787E" w:rsidP="00A26D30">
            <w:pPr>
              <w:jc w:val="center"/>
              <w:rPr>
                <w:rFonts w:cstheme="minorHAnsi"/>
                <w:b/>
              </w:rPr>
            </w:pPr>
            <w:r w:rsidRPr="0025129B">
              <w:rPr>
                <w:rFonts w:cstheme="minorHAnsi"/>
                <w:b/>
              </w:rPr>
              <w:t>Nombre Anexo</w:t>
            </w:r>
          </w:p>
        </w:tc>
      </w:tr>
      <w:tr w:rsidR="00020718" w:rsidRPr="0025129B" w14:paraId="08273010" w14:textId="77777777" w:rsidTr="00A26D30">
        <w:trPr>
          <w:trHeight w:val="264"/>
          <w:jc w:val="center"/>
        </w:trPr>
        <w:tc>
          <w:tcPr>
            <w:tcW w:w="1038" w:type="pct"/>
            <w:vAlign w:val="center"/>
          </w:tcPr>
          <w:p w14:paraId="1319DA85" w14:textId="626B7C19" w:rsidR="00020718" w:rsidRPr="002C1033" w:rsidRDefault="00020718" w:rsidP="0077642C">
            <w:pPr>
              <w:jc w:val="center"/>
              <w:rPr>
                <w:rFonts w:cstheme="minorHAnsi"/>
              </w:rPr>
            </w:pPr>
            <w:r w:rsidRPr="002C1033">
              <w:rPr>
                <w:rFonts w:cstheme="minorHAnsi"/>
              </w:rPr>
              <w:t>1</w:t>
            </w:r>
          </w:p>
        </w:tc>
        <w:tc>
          <w:tcPr>
            <w:tcW w:w="3962" w:type="pct"/>
            <w:vAlign w:val="center"/>
          </w:tcPr>
          <w:p w14:paraId="61E0CD0C" w14:textId="7EF3BE10" w:rsidR="00020718" w:rsidRPr="005D37E3" w:rsidRDefault="002C1033" w:rsidP="0077642C">
            <w:pPr>
              <w:rPr>
                <w:rFonts w:cstheme="minorHAnsi"/>
                <w:highlight w:val="yellow"/>
              </w:rPr>
            </w:pPr>
            <w:r w:rsidRPr="002C1033">
              <w:rPr>
                <w:rFonts w:cstheme="minorHAnsi"/>
              </w:rPr>
              <w:t>Oficio N°180273 del 22 de enero de 2018</w:t>
            </w:r>
            <w:r>
              <w:rPr>
                <w:rFonts w:cstheme="minorHAnsi"/>
              </w:rPr>
              <w:t xml:space="preserve"> del MMA</w:t>
            </w:r>
          </w:p>
        </w:tc>
      </w:tr>
      <w:tr w:rsidR="002C1033" w:rsidRPr="0025129B" w14:paraId="07A5D622" w14:textId="77777777" w:rsidTr="00A26D30">
        <w:trPr>
          <w:trHeight w:val="264"/>
          <w:jc w:val="center"/>
        </w:trPr>
        <w:tc>
          <w:tcPr>
            <w:tcW w:w="1038" w:type="pct"/>
            <w:vAlign w:val="center"/>
          </w:tcPr>
          <w:p w14:paraId="4F37EFAD" w14:textId="53D4A31B" w:rsidR="002C1033" w:rsidRPr="002C1033" w:rsidRDefault="002C1033" w:rsidP="0077642C">
            <w:pPr>
              <w:jc w:val="center"/>
              <w:rPr>
                <w:rFonts w:cstheme="minorHAnsi"/>
              </w:rPr>
            </w:pPr>
            <w:r w:rsidRPr="002C1033">
              <w:rPr>
                <w:rFonts w:cstheme="minorHAnsi"/>
              </w:rPr>
              <w:t>2</w:t>
            </w:r>
          </w:p>
        </w:tc>
        <w:tc>
          <w:tcPr>
            <w:tcW w:w="3962" w:type="pct"/>
            <w:vAlign w:val="center"/>
          </w:tcPr>
          <w:p w14:paraId="2FF290B2" w14:textId="2E1C86D5" w:rsidR="002C1033" w:rsidRPr="005D37E3" w:rsidRDefault="002C1033" w:rsidP="0077642C">
            <w:pPr>
              <w:rPr>
                <w:rFonts w:cstheme="minorHAnsi"/>
                <w:highlight w:val="yellow"/>
              </w:rPr>
            </w:pPr>
            <w:r w:rsidRPr="002C1033">
              <w:rPr>
                <w:rFonts w:cstheme="minorHAnsi"/>
              </w:rPr>
              <w:t xml:space="preserve">Oficio </w:t>
            </w:r>
            <w:r>
              <w:rPr>
                <w:rFonts w:cstheme="minorHAnsi"/>
              </w:rPr>
              <w:t>N°</w:t>
            </w:r>
            <w:r w:rsidRPr="002C1033">
              <w:rPr>
                <w:rFonts w:cstheme="minorHAnsi"/>
              </w:rPr>
              <w:t xml:space="preserve">190225 del 25 </w:t>
            </w:r>
            <w:r>
              <w:rPr>
                <w:rFonts w:cstheme="minorHAnsi"/>
              </w:rPr>
              <w:t xml:space="preserve">de </w:t>
            </w:r>
            <w:r w:rsidRPr="002C1033">
              <w:rPr>
                <w:rFonts w:cstheme="minorHAnsi"/>
              </w:rPr>
              <w:t>enero de 2019</w:t>
            </w:r>
            <w:r>
              <w:rPr>
                <w:rFonts w:cstheme="minorHAnsi"/>
              </w:rPr>
              <w:t xml:space="preserve"> del MMA</w:t>
            </w:r>
          </w:p>
        </w:tc>
      </w:tr>
      <w:tr w:rsidR="0077642C" w:rsidRPr="0025129B" w14:paraId="77EF71CA" w14:textId="77777777" w:rsidTr="00A26D30">
        <w:trPr>
          <w:trHeight w:val="264"/>
          <w:jc w:val="center"/>
        </w:trPr>
        <w:tc>
          <w:tcPr>
            <w:tcW w:w="1038" w:type="pct"/>
            <w:vAlign w:val="center"/>
          </w:tcPr>
          <w:p w14:paraId="7F487A06" w14:textId="2E4623B5" w:rsidR="0077642C" w:rsidRPr="0025129B" w:rsidRDefault="002C1033" w:rsidP="0077642C">
            <w:pPr>
              <w:jc w:val="center"/>
              <w:rPr>
                <w:rFonts w:cstheme="minorHAnsi"/>
              </w:rPr>
            </w:pPr>
            <w:r>
              <w:rPr>
                <w:rFonts w:cstheme="minorHAnsi"/>
              </w:rPr>
              <w:t>3</w:t>
            </w:r>
          </w:p>
        </w:tc>
        <w:tc>
          <w:tcPr>
            <w:tcW w:w="3962" w:type="pct"/>
            <w:vAlign w:val="center"/>
          </w:tcPr>
          <w:p w14:paraId="1A7E3CCE" w14:textId="1726C2BB" w:rsidR="0077642C" w:rsidRPr="00F4312D" w:rsidRDefault="0077642C" w:rsidP="0077642C">
            <w:pPr>
              <w:rPr>
                <w:rFonts w:cstheme="minorHAnsi"/>
                <w:highlight w:val="yellow"/>
              </w:rPr>
            </w:pPr>
            <w:r>
              <w:rPr>
                <w:rFonts w:cstheme="minorHAnsi"/>
              </w:rPr>
              <w:t xml:space="preserve">Acta de inspección </w:t>
            </w:r>
          </w:p>
        </w:tc>
      </w:tr>
    </w:tbl>
    <w:p w14:paraId="639A0DBB" w14:textId="77777777" w:rsidR="005A787E" w:rsidRPr="005B38F1" w:rsidRDefault="005A787E" w:rsidP="005B38F1"/>
    <w:sectPr w:rsidR="005A787E" w:rsidRPr="005B38F1" w:rsidSect="005B03BC">
      <w:pgSz w:w="12240" w:h="15840" w:code="1"/>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77EFB" w14:textId="77777777" w:rsidR="008B28DB" w:rsidRDefault="008B28DB" w:rsidP="00870FF2">
      <w:r>
        <w:separator/>
      </w:r>
    </w:p>
    <w:p w14:paraId="422F24BF" w14:textId="77777777" w:rsidR="008B28DB" w:rsidRDefault="008B28DB" w:rsidP="00870FF2"/>
    <w:p w14:paraId="25A18AC1" w14:textId="77777777" w:rsidR="008B28DB" w:rsidRDefault="008B28DB"/>
  </w:endnote>
  <w:endnote w:type="continuationSeparator" w:id="0">
    <w:p w14:paraId="70229B05" w14:textId="77777777" w:rsidR="008B28DB" w:rsidRDefault="008B28DB" w:rsidP="00870FF2">
      <w:r>
        <w:continuationSeparator/>
      </w:r>
    </w:p>
    <w:p w14:paraId="7AA1F70A" w14:textId="77777777" w:rsidR="008B28DB" w:rsidRDefault="008B28DB" w:rsidP="00870FF2"/>
    <w:p w14:paraId="328F2DF3" w14:textId="77777777" w:rsidR="008B28DB" w:rsidRDefault="008B28DB"/>
  </w:endnote>
  <w:endnote w:type="continuationNotice" w:id="1">
    <w:p w14:paraId="43177793" w14:textId="77777777" w:rsidR="008B28DB" w:rsidRDefault="008B28DB"/>
    <w:p w14:paraId="765318CB" w14:textId="77777777" w:rsidR="008B28DB" w:rsidRDefault="008B2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rPr>
      <w:id w:val="-1536488036"/>
      <w:docPartObj>
        <w:docPartGallery w:val="Page Numbers (Bottom of Page)"/>
        <w:docPartUnique/>
      </w:docPartObj>
    </w:sdtPr>
    <w:sdtEndPr/>
    <w:sdtContent>
      <w:p w14:paraId="731A2514" w14:textId="77777777" w:rsidR="005A64F1" w:rsidRPr="004C6388" w:rsidRDefault="005A64F1" w:rsidP="004C6388">
        <w:pPr>
          <w:tabs>
            <w:tab w:val="center" w:pos="4419"/>
            <w:tab w:val="right" w:pos="8838"/>
          </w:tabs>
          <w:jc w:val="right"/>
          <w:rPr>
            <w:rFonts w:ascii="Calibri" w:hAnsi="Calibri"/>
          </w:rPr>
        </w:pPr>
        <w:r w:rsidRPr="004C6388">
          <w:rPr>
            <w:rFonts w:ascii="Calibri" w:hAnsi="Calibri"/>
          </w:rPr>
          <w:fldChar w:fldCharType="begin"/>
        </w:r>
        <w:r w:rsidRPr="004C6388">
          <w:rPr>
            <w:rFonts w:ascii="Calibri" w:hAnsi="Calibri"/>
          </w:rPr>
          <w:instrText>PAGE   \* MERGEFORMAT</w:instrText>
        </w:r>
        <w:r w:rsidRPr="004C6388">
          <w:rPr>
            <w:rFonts w:ascii="Calibri" w:hAnsi="Calibri"/>
          </w:rPr>
          <w:fldChar w:fldCharType="separate"/>
        </w:r>
        <w:r w:rsidR="009D3896" w:rsidRPr="009D3896">
          <w:rPr>
            <w:rFonts w:ascii="Calibri" w:hAnsi="Calibri"/>
            <w:noProof/>
            <w:lang w:val="es-ES"/>
          </w:rPr>
          <w:t>21</w:t>
        </w:r>
        <w:r w:rsidRPr="004C6388">
          <w:rPr>
            <w:rFonts w:ascii="Calibri" w:hAnsi="Calibri"/>
          </w:rPr>
          <w:fldChar w:fldCharType="end"/>
        </w:r>
      </w:p>
    </w:sdtContent>
  </w:sdt>
  <w:p w14:paraId="4D0D7171" w14:textId="77777777" w:rsidR="005A64F1" w:rsidRPr="004C6388" w:rsidRDefault="005A64F1" w:rsidP="004C6388">
    <w:pPr>
      <w:tabs>
        <w:tab w:val="center" w:pos="4419"/>
        <w:tab w:val="right" w:pos="8838"/>
      </w:tabs>
      <w:jc w:val="center"/>
      <w:rPr>
        <w:rFonts w:ascii="Calibri" w:hAnsi="Calibri"/>
        <w:color w:val="7F7F7F"/>
        <w:sz w:val="16"/>
      </w:rPr>
    </w:pPr>
    <w:r w:rsidRPr="004C6388">
      <w:rPr>
        <w:rFonts w:ascii="Calibri" w:hAnsi="Calibri"/>
        <w:color w:val="7F7F7F"/>
        <w:sz w:val="16"/>
      </w:rPr>
      <w:t>Superintendencia del Medio Ambiente</w:t>
    </w:r>
  </w:p>
  <w:p w14:paraId="17C5DB96" w14:textId="06873B04" w:rsidR="005A64F1" w:rsidRPr="004C6388" w:rsidRDefault="005A64F1" w:rsidP="004C6388">
    <w:pPr>
      <w:tabs>
        <w:tab w:val="center" w:pos="4419"/>
        <w:tab w:val="right" w:pos="8838"/>
      </w:tabs>
      <w:ind w:left="46"/>
      <w:jc w:val="center"/>
      <w:rPr>
        <w:rFonts w:ascii="Calibri" w:hAnsi="Calibri" w:cs="Calibri"/>
        <w:color w:val="7F7F7F"/>
        <w:sz w:val="16"/>
        <w:u w:val="single"/>
      </w:rPr>
    </w:pPr>
    <w:r w:rsidRPr="004C6388">
      <w:rPr>
        <w:rFonts w:ascii="Calibri" w:hAnsi="Calibri" w:cs="Calibri"/>
        <w:color w:val="7F7F7F"/>
        <w:sz w:val="16"/>
      </w:rPr>
      <w:t xml:space="preserve">Teatinos 280 pisos </w:t>
    </w:r>
    <w:r>
      <w:rPr>
        <w:rFonts w:ascii="Calibri" w:hAnsi="Calibri" w:cs="Calibri"/>
        <w:color w:val="7F7F7F"/>
        <w:sz w:val="16"/>
      </w:rPr>
      <w:t xml:space="preserve">7, </w:t>
    </w:r>
    <w:r w:rsidRPr="004C6388">
      <w:rPr>
        <w:rFonts w:ascii="Calibri" w:hAnsi="Calibri" w:cs="Calibri"/>
        <w:color w:val="7F7F7F"/>
        <w:sz w:val="16"/>
      </w:rPr>
      <w:t xml:space="preserve">8 y 9, Santiago / </w:t>
    </w:r>
    <w:hyperlink r:id="rId1" w:history="1">
      <w:r w:rsidRPr="004C6388">
        <w:rPr>
          <w:rFonts w:ascii="Calibri" w:hAnsi="Calibri" w:cs="Calibri"/>
          <w:color w:val="7F7F7F"/>
          <w:sz w:val="16"/>
          <w:u w:val="single"/>
        </w:rPr>
        <w:t>contacto.sma@sma.gob.cl</w:t>
      </w:r>
    </w:hyperlink>
    <w:r w:rsidRPr="004C6388">
      <w:rPr>
        <w:rFonts w:ascii="Calibri" w:hAnsi="Calibri" w:cs="Calibri"/>
        <w:color w:val="7F7F7F"/>
        <w:sz w:val="16"/>
      </w:rPr>
      <w:t xml:space="preserve"> / </w:t>
    </w:r>
    <w:hyperlink r:id="rId2" w:history="1">
      <w:r w:rsidRPr="004C6388">
        <w:rPr>
          <w:rFonts w:ascii="Calibri" w:hAnsi="Calibri" w:cs="Calibri"/>
          <w:color w:val="7F7F7F"/>
          <w:sz w:val="16"/>
          <w:u w:val="single"/>
        </w:rPr>
        <w:t>www.sma.gob.cl</w:t>
      </w:r>
    </w:hyperlink>
  </w:p>
  <w:p w14:paraId="1C85D3AC" w14:textId="226AFFBB" w:rsidR="005A64F1" w:rsidRPr="004C6388" w:rsidRDefault="005A64F1" w:rsidP="005C406D">
    <w:pPr>
      <w:tabs>
        <w:tab w:val="center" w:pos="4419"/>
        <w:tab w:val="right" w:pos="8838"/>
      </w:tabs>
      <w:ind w:left="46"/>
      <w:jc w:val="center"/>
      <w:rPr>
        <w:rFonts w:ascii="Calibri" w:hAnsi="Calibri" w:cs="Calibri"/>
        <w:color w:val="7F7F7F"/>
        <w:sz w:val="16"/>
      </w:rPr>
    </w:pPr>
    <w:r w:rsidRPr="005C406D">
      <w:rPr>
        <w:rFonts w:ascii="Calibri" w:hAnsi="Calibri" w:cs="Calibri"/>
        <w:color w:val="7F7F7F"/>
        <w:sz w:val="16"/>
      </w:rPr>
      <w:t>DFZ-2019-402-V-NC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85876" w14:textId="77777777" w:rsidR="005A64F1" w:rsidRPr="004C6388" w:rsidRDefault="005A64F1" w:rsidP="00852151">
    <w:pPr>
      <w:tabs>
        <w:tab w:val="center" w:pos="4419"/>
        <w:tab w:val="right" w:pos="8838"/>
      </w:tabs>
      <w:jc w:val="center"/>
      <w:rPr>
        <w:rFonts w:ascii="Calibri" w:hAnsi="Calibri"/>
        <w:color w:val="7F7F7F"/>
        <w:sz w:val="16"/>
      </w:rPr>
    </w:pPr>
    <w:r w:rsidRPr="004C6388">
      <w:rPr>
        <w:rFonts w:ascii="Calibri" w:hAnsi="Calibri"/>
        <w:color w:val="7F7F7F"/>
        <w:sz w:val="16"/>
      </w:rPr>
      <w:t>Superintendencia del Medio Ambiente</w:t>
    </w:r>
  </w:p>
  <w:p w14:paraId="282699E2" w14:textId="77777777" w:rsidR="005A64F1" w:rsidRPr="004C6388" w:rsidRDefault="005A64F1" w:rsidP="00852151">
    <w:pPr>
      <w:tabs>
        <w:tab w:val="center" w:pos="4419"/>
        <w:tab w:val="right" w:pos="8838"/>
      </w:tabs>
      <w:ind w:left="46"/>
      <w:jc w:val="center"/>
      <w:rPr>
        <w:rFonts w:ascii="Calibri" w:hAnsi="Calibri" w:cs="Calibri"/>
        <w:color w:val="7F7F7F"/>
        <w:sz w:val="16"/>
        <w:u w:val="single"/>
      </w:rPr>
    </w:pPr>
    <w:r w:rsidRPr="004C6388">
      <w:rPr>
        <w:rFonts w:ascii="Calibri" w:hAnsi="Calibri" w:cs="Calibri"/>
        <w:color w:val="7F7F7F"/>
        <w:sz w:val="16"/>
      </w:rPr>
      <w:t xml:space="preserve">Teatinos 280 pisos </w:t>
    </w:r>
    <w:r>
      <w:rPr>
        <w:rFonts w:ascii="Calibri" w:hAnsi="Calibri" w:cs="Calibri"/>
        <w:color w:val="7F7F7F"/>
        <w:sz w:val="16"/>
      </w:rPr>
      <w:t xml:space="preserve">7, </w:t>
    </w:r>
    <w:r w:rsidRPr="004C6388">
      <w:rPr>
        <w:rFonts w:ascii="Calibri" w:hAnsi="Calibri" w:cs="Calibri"/>
        <w:color w:val="7F7F7F"/>
        <w:sz w:val="16"/>
      </w:rPr>
      <w:t xml:space="preserve">8 y 9, Santiago / </w:t>
    </w:r>
    <w:hyperlink r:id="rId1" w:history="1">
      <w:r w:rsidRPr="004C6388">
        <w:rPr>
          <w:rFonts w:ascii="Calibri" w:hAnsi="Calibri" w:cs="Calibri"/>
          <w:color w:val="7F7F7F"/>
          <w:sz w:val="16"/>
          <w:u w:val="single"/>
        </w:rPr>
        <w:t>contacto.sma@sma.gob.cl</w:t>
      </w:r>
    </w:hyperlink>
    <w:r w:rsidRPr="004C6388">
      <w:rPr>
        <w:rFonts w:ascii="Calibri" w:hAnsi="Calibri" w:cs="Calibri"/>
        <w:color w:val="7F7F7F"/>
        <w:sz w:val="16"/>
      </w:rPr>
      <w:t xml:space="preserve"> / </w:t>
    </w:r>
    <w:hyperlink r:id="rId2" w:history="1">
      <w:r w:rsidRPr="004C6388">
        <w:rPr>
          <w:rFonts w:ascii="Calibri" w:hAnsi="Calibri" w:cs="Calibri"/>
          <w:color w:val="7F7F7F"/>
          <w:sz w:val="16"/>
          <w:u w:val="single"/>
        </w:rPr>
        <w:t>www.sma.gob.cl</w:t>
      </w:r>
    </w:hyperlink>
  </w:p>
  <w:p w14:paraId="6BEA45F8" w14:textId="76444D09" w:rsidR="005A64F1" w:rsidRPr="004C6388" w:rsidRDefault="005A64F1" w:rsidP="005C406D">
    <w:pPr>
      <w:tabs>
        <w:tab w:val="center" w:pos="4419"/>
        <w:tab w:val="right" w:pos="8838"/>
      </w:tabs>
      <w:ind w:left="46"/>
      <w:jc w:val="center"/>
      <w:rPr>
        <w:rFonts w:ascii="Calibri" w:hAnsi="Calibri" w:cs="Calibri"/>
        <w:color w:val="7F7F7F"/>
        <w:sz w:val="16"/>
      </w:rPr>
    </w:pPr>
    <w:r w:rsidRPr="005C406D">
      <w:rPr>
        <w:rFonts w:ascii="Calibri" w:hAnsi="Calibri" w:cs="Calibri"/>
        <w:color w:val="7F7F7F"/>
        <w:sz w:val="16"/>
      </w:rPr>
      <w:t>DFZ-2019-402-V-NC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C4159" w14:textId="77777777" w:rsidR="008B28DB" w:rsidRDefault="008B28DB">
      <w:r>
        <w:separator/>
      </w:r>
    </w:p>
  </w:footnote>
  <w:footnote w:type="continuationSeparator" w:id="0">
    <w:p w14:paraId="0F41335C" w14:textId="77777777" w:rsidR="008B28DB" w:rsidRDefault="008B28DB" w:rsidP="00870FF2">
      <w:r>
        <w:continuationSeparator/>
      </w:r>
    </w:p>
    <w:p w14:paraId="535C04A5" w14:textId="77777777" w:rsidR="008B28DB" w:rsidRDefault="008B28DB" w:rsidP="00870FF2"/>
    <w:p w14:paraId="0C2B1EF0" w14:textId="77777777" w:rsidR="008B28DB" w:rsidRDefault="008B28DB"/>
  </w:footnote>
  <w:footnote w:type="continuationNotice" w:id="1">
    <w:p w14:paraId="7992211E" w14:textId="77777777" w:rsidR="008B28DB" w:rsidRDefault="008B28DB"/>
    <w:p w14:paraId="760D714F" w14:textId="77777777" w:rsidR="008B28DB" w:rsidRDefault="008B28DB"/>
  </w:footnote>
  <w:footnote w:id="2">
    <w:p w14:paraId="0AFC35C2" w14:textId="77777777" w:rsidR="005F14B2" w:rsidRPr="001A5D4A" w:rsidRDefault="005F14B2" w:rsidP="005F14B2">
      <w:pPr>
        <w:pStyle w:val="Textonotapie"/>
        <w:rPr>
          <w:sz w:val="18"/>
          <w:szCs w:val="18"/>
          <w:lang w:val="es-MX"/>
        </w:rPr>
      </w:pPr>
      <w:r w:rsidRPr="001A5D4A">
        <w:rPr>
          <w:rStyle w:val="Refdenotaalpie"/>
          <w:sz w:val="18"/>
          <w:szCs w:val="18"/>
        </w:rPr>
        <w:footnoteRef/>
      </w:r>
      <w:r w:rsidRPr="001A5D4A">
        <w:rPr>
          <w:sz w:val="18"/>
          <w:szCs w:val="18"/>
        </w:rPr>
        <w:t xml:space="preserve"> https://www.epa.gov/sites/production/files/2018-12/documents/amtic_list_dec_2018_update_1.pdf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CA2A5" w14:textId="77777777" w:rsidR="005A64F1" w:rsidRDefault="005A64F1">
    <w:pPr>
      <w:pStyle w:val="Encabezado"/>
    </w:pPr>
    <w:r>
      <w:rPr>
        <w:noProof/>
        <w:lang w:eastAsia="es-CL"/>
      </w:rPr>
      <w:drawing>
        <wp:inline distT="0" distB="0" distL="0" distR="0" wp14:anchorId="01C9C153" wp14:editId="340A4307">
          <wp:extent cx="2493645" cy="615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6159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2C72"/>
    <w:multiLevelType w:val="hybridMultilevel"/>
    <w:tmpl w:val="8318BCFC"/>
    <w:lvl w:ilvl="0" w:tplc="2C2842B4">
      <w:start w:val="1"/>
      <w:numFmt w:val="decimal"/>
      <w:lvlText w:val="%1°"/>
      <w:lvlJc w:val="left"/>
      <w:pPr>
        <w:ind w:left="4689" w:hanging="360"/>
      </w:pPr>
      <w:rPr>
        <w:rFonts w:hint="default"/>
      </w:rPr>
    </w:lvl>
    <w:lvl w:ilvl="1" w:tplc="340A0019" w:tentative="1">
      <w:start w:val="1"/>
      <w:numFmt w:val="lowerLetter"/>
      <w:lvlText w:val="%2."/>
      <w:lvlJc w:val="left"/>
      <w:pPr>
        <w:ind w:left="5409" w:hanging="360"/>
      </w:pPr>
    </w:lvl>
    <w:lvl w:ilvl="2" w:tplc="340A001B" w:tentative="1">
      <w:start w:val="1"/>
      <w:numFmt w:val="lowerRoman"/>
      <w:lvlText w:val="%3."/>
      <w:lvlJc w:val="right"/>
      <w:pPr>
        <w:ind w:left="6129" w:hanging="180"/>
      </w:pPr>
    </w:lvl>
    <w:lvl w:ilvl="3" w:tplc="340A000F" w:tentative="1">
      <w:start w:val="1"/>
      <w:numFmt w:val="decimal"/>
      <w:lvlText w:val="%4."/>
      <w:lvlJc w:val="left"/>
      <w:pPr>
        <w:ind w:left="6849" w:hanging="360"/>
      </w:pPr>
    </w:lvl>
    <w:lvl w:ilvl="4" w:tplc="340A0019" w:tentative="1">
      <w:start w:val="1"/>
      <w:numFmt w:val="lowerLetter"/>
      <w:lvlText w:val="%5."/>
      <w:lvlJc w:val="left"/>
      <w:pPr>
        <w:ind w:left="7569" w:hanging="360"/>
      </w:pPr>
    </w:lvl>
    <w:lvl w:ilvl="5" w:tplc="340A001B" w:tentative="1">
      <w:start w:val="1"/>
      <w:numFmt w:val="lowerRoman"/>
      <w:lvlText w:val="%6."/>
      <w:lvlJc w:val="right"/>
      <w:pPr>
        <w:ind w:left="8289" w:hanging="180"/>
      </w:pPr>
    </w:lvl>
    <w:lvl w:ilvl="6" w:tplc="340A000F" w:tentative="1">
      <w:start w:val="1"/>
      <w:numFmt w:val="decimal"/>
      <w:lvlText w:val="%7."/>
      <w:lvlJc w:val="left"/>
      <w:pPr>
        <w:ind w:left="9009" w:hanging="360"/>
      </w:pPr>
    </w:lvl>
    <w:lvl w:ilvl="7" w:tplc="340A0019" w:tentative="1">
      <w:start w:val="1"/>
      <w:numFmt w:val="lowerLetter"/>
      <w:lvlText w:val="%8."/>
      <w:lvlJc w:val="left"/>
      <w:pPr>
        <w:ind w:left="9729" w:hanging="360"/>
      </w:pPr>
    </w:lvl>
    <w:lvl w:ilvl="8" w:tplc="340A001B" w:tentative="1">
      <w:start w:val="1"/>
      <w:numFmt w:val="lowerRoman"/>
      <w:lvlText w:val="%9."/>
      <w:lvlJc w:val="right"/>
      <w:pPr>
        <w:ind w:left="10449" w:hanging="180"/>
      </w:pPr>
    </w:lvl>
  </w:abstractNum>
  <w:abstractNum w:abstractNumId="1">
    <w:nsid w:val="04C06A49"/>
    <w:multiLevelType w:val="hybridMultilevel"/>
    <w:tmpl w:val="6FD499C8"/>
    <w:lvl w:ilvl="0" w:tplc="16A4F666">
      <w:start w:val="1"/>
      <w:numFmt w:val="decimal"/>
      <w:lvlText w:val="%1."/>
      <w:lvlJc w:val="left"/>
      <w:pPr>
        <w:ind w:left="720" w:hanging="360"/>
      </w:pPr>
      <w:rPr>
        <w:rFonts w:ascii="Calibri" w:hAnsi="Calibri" w:cs="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A662F3"/>
    <w:multiLevelType w:val="hybridMultilevel"/>
    <w:tmpl w:val="79D2E00E"/>
    <w:lvl w:ilvl="0" w:tplc="340A0001">
      <w:start w:val="1"/>
      <w:numFmt w:val="bullet"/>
      <w:lvlText w:val=""/>
      <w:lvlJc w:val="left"/>
      <w:pPr>
        <w:ind w:left="644"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09EC4CB8"/>
    <w:multiLevelType w:val="hybridMultilevel"/>
    <w:tmpl w:val="AA8AF1E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0A91202B"/>
    <w:multiLevelType w:val="multilevel"/>
    <w:tmpl w:val="83E68BB2"/>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AB0176A"/>
    <w:multiLevelType w:val="hybridMultilevel"/>
    <w:tmpl w:val="C4D4AC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B3749E"/>
    <w:multiLevelType w:val="hybridMultilevel"/>
    <w:tmpl w:val="34ECB2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EC76FED"/>
    <w:multiLevelType w:val="hybridMultilevel"/>
    <w:tmpl w:val="54E409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3C857A4"/>
    <w:multiLevelType w:val="hybridMultilevel"/>
    <w:tmpl w:val="12BE4A5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66531F4"/>
    <w:multiLevelType w:val="hybridMultilevel"/>
    <w:tmpl w:val="1664487E"/>
    <w:lvl w:ilvl="0" w:tplc="A8263628">
      <w:numFmt w:val="bullet"/>
      <w:lvlText w:val="•"/>
      <w:lvlJc w:val="left"/>
      <w:pPr>
        <w:ind w:left="1065" w:hanging="705"/>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A9A0B56"/>
    <w:multiLevelType w:val="hybridMultilevel"/>
    <w:tmpl w:val="0212D70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30AA1FED"/>
    <w:multiLevelType w:val="hybridMultilevel"/>
    <w:tmpl w:val="070E2706"/>
    <w:lvl w:ilvl="0" w:tplc="340A000F">
      <w:start w:val="1"/>
      <w:numFmt w:val="decimal"/>
      <w:lvlText w:val="%1."/>
      <w:lvlJc w:val="left"/>
      <w:pPr>
        <w:ind w:left="1065" w:hanging="705"/>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388372C"/>
    <w:multiLevelType w:val="hybridMultilevel"/>
    <w:tmpl w:val="5212F6FE"/>
    <w:lvl w:ilvl="0" w:tplc="C68A4212">
      <w:start w:val="1"/>
      <w:numFmt w:val="bullet"/>
      <w:lvlText w:val="-"/>
      <w:lvlJc w:val="left"/>
      <w:pPr>
        <w:ind w:left="720" w:hanging="360"/>
      </w:pPr>
      <w:rPr>
        <w:rFonts w:ascii="Cambria" w:eastAsia="Cambria" w:hAnsi="Cambria" w:cs="Times New Roman" w:hint="default"/>
      </w:rPr>
    </w:lvl>
    <w:lvl w:ilvl="1" w:tplc="35623954">
      <w:numFmt w:val="bullet"/>
      <w:lvlText w:val="•"/>
      <w:lvlJc w:val="left"/>
      <w:pPr>
        <w:ind w:left="1500" w:hanging="42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801389F"/>
    <w:multiLevelType w:val="hybridMultilevel"/>
    <w:tmpl w:val="D7D829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BE0330F"/>
    <w:multiLevelType w:val="hybridMultilevel"/>
    <w:tmpl w:val="FB4881B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3CD44206"/>
    <w:multiLevelType w:val="hybridMultilevel"/>
    <w:tmpl w:val="06E28F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16E52D2"/>
    <w:multiLevelType w:val="hybridMultilevel"/>
    <w:tmpl w:val="EFEE25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A1726A9"/>
    <w:multiLevelType w:val="hybridMultilevel"/>
    <w:tmpl w:val="9F02A0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B57012D"/>
    <w:multiLevelType w:val="hybridMultilevel"/>
    <w:tmpl w:val="6804B8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E320B1E"/>
    <w:multiLevelType w:val="hybridMultilevel"/>
    <w:tmpl w:val="5038DC04"/>
    <w:lvl w:ilvl="0" w:tplc="518AA0E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F360090"/>
    <w:multiLevelType w:val="hybridMultilevel"/>
    <w:tmpl w:val="B78E4F14"/>
    <w:lvl w:ilvl="0" w:tplc="518AA0E2">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nsid w:val="52E61B7D"/>
    <w:multiLevelType w:val="hybridMultilevel"/>
    <w:tmpl w:val="0DB64028"/>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5A3F7A03"/>
    <w:multiLevelType w:val="hybridMultilevel"/>
    <w:tmpl w:val="42923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AE30CB6"/>
    <w:multiLevelType w:val="hybridMultilevel"/>
    <w:tmpl w:val="5B72805A"/>
    <w:lvl w:ilvl="0" w:tplc="6722E81E">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EB7551C"/>
    <w:multiLevelType w:val="hybridMultilevel"/>
    <w:tmpl w:val="BC9E92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1DD1583"/>
    <w:multiLevelType w:val="hybridMultilevel"/>
    <w:tmpl w:val="ED22C0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2243D8C"/>
    <w:multiLevelType w:val="hybridMultilevel"/>
    <w:tmpl w:val="BEA0B7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3B90CEF"/>
    <w:multiLevelType w:val="hybridMultilevel"/>
    <w:tmpl w:val="A6EA0C98"/>
    <w:lvl w:ilvl="0" w:tplc="88BE73E0">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9">
    <w:nsid w:val="64457C6F"/>
    <w:multiLevelType w:val="hybridMultilevel"/>
    <w:tmpl w:val="FB9C32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6E77EAB"/>
    <w:multiLevelType w:val="hybridMultilevel"/>
    <w:tmpl w:val="848C824A"/>
    <w:lvl w:ilvl="0" w:tplc="340A0001">
      <w:start w:val="1"/>
      <w:numFmt w:val="bullet"/>
      <w:lvlText w:val=""/>
      <w:lvlJc w:val="left"/>
      <w:pPr>
        <w:ind w:left="-340" w:hanging="360"/>
      </w:pPr>
      <w:rPr>
        <w:rFonts w:ascii="Symbol" w:hAnsi="Symbol" w:hint="default"/>
      </w:rPr>
    </w:lvl>
    <w:lvl w:ilvl="1" w:tplc="340A0019" w:tentative="1">
      <w:start w:val="1"/>
      <w:numFmt w:val="lowerLetter"/>
      <w:lvlText w:val="%2."/>
      <w:lvlJc w:val="left"/>
      <w:pPr>
        <w:ind w:left="380" w:hanging="360"/>
      </w:pPr>
    </w:lvl>
    <w:lvl w:ilvl="2" w:tplc="340A001B" w:tentative="1">
      <w:start w:val="1"/>
      <w:numFmt w:val="lowerRoman"/>
      <w:lvlText w:val="%3."/>
      <w:lvlJc w:val="right"/>
      <w:pPr>
        <w:ind w:left="1100" w:hanging="180"/>
      </w:pPr>
    </w:lvl>
    <w:lvl w:ilvl="3" w:tplc="340A000F" w:tentative="1">
      <w:start w:val="1"/>
      <w:numFmt w:val="decimal"/>
      <w:lvlText w:val="%4."/>
      <w:lvlJc w:val="left"/>
      <w:pPr>
        <w:ind w:left="1820" w:hanging="360"/>
      </w:pPr>
    </w:lvl>
    <w:lvl w:ilvl="4" w:tplc="340A0019" w:tentative="1">
      <w:start w:val="1"/>
      <w:numFmt w:val="lowerLetter"/>
      <w:lvlText w:val="%5."/>
      <w:lvlJc w:val="left"/>
      <w:pPr>
        <w:ind w:left="2540" w:hanging="360"/>
      </w:pPr>
    </w:lvl>
    <w:lvl w:ilvl="5" w:tplc="340A001B" w:tentative="1">
      <w:start w:val="1"/>
      <w:numFmt w:val="lowerRoman"/>
      <w:lvlText w:val="%6."/>
      <w:lvlJc w:val="right"/>
      <w:pPr>
        <w:ind w:left="3260" w:hanging="180"/>
      </w:pPr>
    </w:lvl>
    <w:lvl w:ilvl="6" w:tplc="340A000F" w:tentative="1">
      <w:start w:val="1"/>
      <w:numFmt w:val="decimal"/>
      <w:lvlText w:val="%7."/>
      <w:lvlJc w:val="left"/>
      <w:pPr>
        <w:ind w:left="3980" w:hanging="360"/>
      </w:pPr>
    </w:lvl>
    <w:lvl w:ilvl="7" w:tplc="340A0019" w:tentative="1">
      <w:start w:val="1"/>
      <w:numFmt w:val="lowerLetter"/>
      <w:lvlText w:val="%8."/>
      <w:lvlJc w:val="left"/>
      <w:pPr>
        <w:ind w:left="4700" w:hanging="360"/>
      </w:pPr>
    </w:lvl>
    <w:lvl w:ilvl="8" w:tplc="340A001B" w:tentative="1">
      <w:start w:val="1"/>
      <w:numFmt w:val="lowerRoman"/>
      <w:lvlText w:val="%9."/>
      <w:lvlJc w:val="right"/>
      <w:pPr>
        <w:ind w:left="5420" w:hanging="180"/>
      </w:pPr>
    </w:lvl>
  </w:abstractNum>
  <w:abstractNum w:abstractNumId="31">
    <w:nsid w:val="67D0539C"/>
    <w:multiLevelType w:val="hybridMultilevel"/>
    <w:tmpl w:val="9572D4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A36786A"/>
    <w:multiLevelType w:val="hybridMultilevel"/>
    <w:tmpl w:val="7B085B6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nsid w:val="6E4C273E"/>
    <w:multiLevelType w:val="hybridMultilevel"/>
    <w:tmpl w:val="845AE7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4A24EDA"/>
    <w:multiLevelType w:val="hybridMultilevel"/>
    <w:tmpl w:val="A9A0F3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803672B"/>
    <w:multiLevelType w:val="hybridMultilevel"/>
    <w:tmpl w:val="7104407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nsid w:val="7B4D1E84"/>
    <w:multiLevelType w:val="hybridMultilevel"/>
    <w:tmpl w:val="DB9C8A2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nsid w:val="7CD125FE"/>
    <w:multiLevelType w:val="hybridMultilevel"/>
    <w:tmpl w:val="9A9A9EF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21"/>
  </w:num>
  <w:num w:numId="3">
    <w:abstractNumId w:val="26"/>
  </w:num>
  <w:num w:numId="4">
    <w:abstractNumId w:val="20"/>
  </w:num>
  <w:num w:numId="5">
    <w:abstractNumId w:val="12"/>
  </w:num>
  <w:num w:numId="6">
    <w:abstractNumId w:val="6"/>
  </w:num>
  <w:num w:numId="7">
    <w:abstractNumId w:val="8"/>
  </w:num>
  <w:num w:numId="8">
    <w:abstractNumId w:val="7"/>
  </w:num>
  <w:num w:numId="9">
    <w:abstractNumId w:val="22"/>
  </w:num>
  <w:num w:numId="10">
    <w:abstractNumId w:val="28"/>
  </w:num>
  <w:num w:numId="11">
    <w:abstractNumId w:val="5"/>
  </w:num>
  <w:num w:numId="12">
    <w:abstractNumId w:val="1"/>
  </w:num>
  <w:num w:numId="13">
    <w:abstractNumId w:val="0"/>
  </w:num>
  <w:num w:numId="14">
    <w:abstractNumId w:val="15"/>
  </w:num>
  <w:num w:numId="15">
    <w:abstractNumId w:val="3"/>
  </w:num>
  <w:num w:numId="16">
    <w:abstractNumId w:val="27"/>
  </w:num>
  <w:num w:numId="17">
    <w:abstractNumId w:val="4"/>
  </w:num>
  <w:num w:numId="18">
    <w:abstractNumId w:val="37"/>
  </w:num>
  <w:num w:numId="19">
    <w:abstractNumId w:val="35"/>
  </w:num>
  <w:num w:numId="20">
    <w:abstractNumId w:val="2"/>
  </w:num>
  <w:num w:numId="21">
    <w:abstractNumId w:val="32"/>
  </w:num>
  <w:num w:numId="22">
    <w:abstractNumId w:val="14"/>
  </w:num>
  <w:num w:numId="23">
    <w:abstractNumId w:val="19"/>
  </w:num>
  <w:num w:numId="24">
    <w:abstractNumId w:val="36"/>
  </w:num>
  <w:num w:numId="25">
    <w:abstractNumId w:val="16"/>
  </w:num>
  <w:num w:numId="26">
    <w:abstractNumId w:val="25"/>
  </w:num>
  <w:num w:numId="27">
    <w:abstractNumId w:val="29"/>
  </w:num>
  <w:num w:numId="28">
    <w:abstractNumId w:val="9"/>
  </w:num>
  <w:num w:numId="29">
    <w:abstractNumId w:val="11"/>
  </w:num>
  <w:num w:numId="30">
    <w:abstractNumId w:val="34"/>
  </w:num>
  <w:num w:numId="31">
    <w:abstractNumId w:val="18"/>
  </w:num>
  <w:num w:numId="32">
    <w:abstractNumId w:val="13"/>
  </w:num>
  <w:num w:numId="33">
    <w:abstractNumId w:val="33"/>
  </w:num>
  <w:num w:numId="34">
    <w:abstractNumId w:val="31"/>
  </w:num>
  <w:num w:numId="35">
    <w:abstractNumId w:val="23"/>
  </w:num>
  <w:num w:numId="36">
    <w:abstractNumId w:val="24"/>
  </w:num>
  <w:num w:numId="37">
    <w:abstractNumId w:val="10"/>
  </w:num>
  <w:num w:numId="38">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105"/>
    <w:rsid w:val="00000CA5"/>
    <w:rsid w:val="000014DF"/>
    <w:rsid w:val="000014E8"/>
    <w:rsid w:val="00001B55"/>
    <w:rsid w:val="00001ED1"/>
    <w:rsid w:val="00001FC4"/>
    <w:rsid w:val="00002A64"/>
    <w:rsid w:val="00003201"/>
    <w:rsid w:val="00004C82"/>
    <w:rsid w:val="00004D1D"/>
    <w:rsid w:val="00004DA9"/>
    <w:rsid w:val="0000504B"/>
    <w:rsid w:val="000050B6"/>
    <w:rsid w:val="00005DCB"/>
    <w:rsid w:val="000063B5"/>
    <w:rsid w:val="000064C5"/>
    <w:rsid w:val="0000671C"/>
    <w:rsid w:val="00006C20"/>
    <w:rsid w:val="00006D7D"/>
    <w:rsid w:val="00006FE0"/>
    <w:rsid w:val="000070A0"/>
    <w:rsid w:val="00007F36"/>
    <w:rsid w:val="00010951"/>
    <w:rsid w:val="000111CD"/>
    <w:rsid w:val="00011B43"/>
    <w:rsid w:val="00011B4E"/>
    <w:rsid w:val="00012236"/>
    <w:rsid w:val="0001223F"/>
    <w:rsid w:val="00012AA2"/>
    <w:rsid w:val="00012EFD"/>
    <w:rsid w:val="000132B4"/>
    <w:rsid w:val="000140BF"/>
    <w:rsid w:val="000143C8"/>
    <w:rsid w:val="00015199"/>
    <w:rsid w:val="000151C7"/>
    <w:rsid w:val="00015400"/>
    <w:rsid w:val="000165D1"/>
    <w:rsid w:val="00016950"/>
    <w:rsid w:val="00017147"/>
    <w:rsid w:val="0001781A"/>
    <w:rsid w:val="000179CE"/>
    <w:rsid w:val="0002008E"/>
    <w:rsid w:val="0002019C"/>
    <w:rsid w:val="000201D0"/>
    <w:rsid w:val="000201ED"/>
    <w:rsid w:val="00020718"/>
    <w:rsid w:val="000209B6"/>
    <w:rsid w:val="00020DA7"/>
    <w:rsid w:val="00021AFD"/>
    <w:rsid w:val="00021B10"/>
    <w:rsid w:val="00022D91"/>
    <w:rsid w:val="000236DF"/>
    <w:rsid w:val="00023D86"/>
    <w:rsid w:val="000245AC"/>
    <w:rsid w:val="00024A72"/>
    <w:rsid w:val="00024ECF"/>
    <w:rsid w:val="000254B9"/>
    <w:rsid w:val="00025B2E"/>
    <w:rsid w:val="00025CB5"/>
    <w:rsid w:val="00025D19"/>
    <w:rsid w:val="000261BD"/>
    <w:rsid w:val="00026275"/>
    <w:rsid w:val="00026898"/>
    <w:rsid w:val="00026918"/>
    <w:rsid w:val="00026B65"/>
    <w:rsid w:val="00026F3F"/>
    <w:rsid w:val="0002722E"/>
    <w:rsid w:val="0003074D"/>
    <w:rsid w:val="00030FFA"/>
    <w:rsid w:val="000310E5"/>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C7A"/>
    <w:rsid w:val="00040F4E"/>
    <w:rsid w:val="00041116"/>
    <w:rsid w:val="00041C0C"/>
    <w:rsid w:val="00041C3F"/>
    <w:rsid w:val="00041FA4"/>
    <w:rsid w:val="00042CA6"/>
    <w:rsid w:val="00043318"/>
    <w:rsid w:val="0004340C"/>
    <w:rsid w:val="00043B71"/>
    <w:rsid w:val="00044B58"/>
    <w:rsid w:val="00044ED6"/>
    <w:rsid w:val="00045DA2"/>
    <w:rsid w:val="00046095"/>
    <w:rsid w:val="0004618C"/>
    <w:rsid w:val="000463A5"/>
    <w:rsid w:val="0004795B"/>
    <w:rsid w:val="00047D2A"/>
    <w:rsid w:val="00050D4E"/>
    <w:rsid w:val="00050FA9"/>
    <w:rsid w:val="000510B1"/>
    <w:rsid w:val="00051C01"/>
    <w:rsid w:val="00053102"/>
    <w:rsid w:val="000532FE"/>
    <w:rsid w:val="000534A8"/>
    <w:rsid w:val="000538BB"/>
    <w:rsid w:val="00053B98"/>
    <w:rsid w:val="00053FAE"/>
    <w:rsid w:val="0005403F"/>
    <w:rsid w:val="000542ED"/>
    <w:rsid w:val="00054F6E"/>
    <w:rsid w:val="0005578F"/>
    <w:rsid w:val="00055CA3"/>
    <w:rsid w:val="00055E3E"/>
    <w:rsid w:val="00055E6D"/>
    <w:rsid w:val="000563EB"/>
    <w:rsid w:val="00056D41"/>
    <w:rsid w:val="00056D80"/>
    <w:rsid w:val="000570D6"/>
    <w:rsid w:val="000572EE"/>
    <w:rsid w:val="00057509"/>
    <w:rsid w:val="00060328"/>
    <w:rsid w:val="00060CEE"/>
    <w:rsid w:val="00060D03"/>
    <w:rsid w:val="000613BF"/>
    <w:rsid w:val="00061DDE"/>
    <w:rsid w:val="000624CE"/>
    <w:rsid w:val="0006259B"/>
    <w:rsid w:val="00062D5F"/>
    <w:rsid w:val="000643D4"/>
    <w:rsid w:val="000644EA"/>
    <w:rsid w:val="00064B76"/>
    <w:rsid w:val="0006599F"/>
    <w:rsid w:val="00065CBB"/>
    <w:rsid w:val="0006612E"/>
    <w:rsid w:val="00066188"/>
    <w:rsid w:val="00066660"/>
    <w:rsid w:val="000667E1"/>
    <w:rsid w:val="00066E7A"/>
    <w:rsid w:val="000670DA"/>
    <w:rsid w:val="00067155"/>
    <w:rsid w:val="00067715"/>
    <w:rsid w:val="00071004"/>
    <w:rsid w:val="0007139D"/>
    <w:rsid w:val="00071ABB"/>
    <w:rsid w:val="0007229B"/>
    <w:rsid w:val="000728A8"/>
    <w:rsid w:val="000730EC"/>
    <w:rsid w:val="00073165"/>
    <w:rsid w:val="00073F7E"/>
    <w:rsid w:val="000745F3"/>
    <w:rsid w:val="0007466F"/>
    <w:rsid w:val="000747F0"/>
    <w:rsid w:val="00074A64"/>
    <w:rsid w:val="00074EC7"/>
    <w:rsid w:val="000750EB"/>
    <w:rsid w:val="00075A70"/>
    <w:rsid w:val="00075D6D"/>
    <w:rsid w:val="000766E6"/>
    <w:rsid w:val="00077563"/>
    <w:rsid w:val="00080002"/>
    <w:rsid w:val="00081E11"/>
    <w:rsid w:val="00082230"/>
    <w:rsid w:val="0008249D"/>
    <w:rsid w:val="00082629"/>
    <w:rsid w:val="00082C6F"/>
    <w:rsid w:val="00083084"/>
    <w:rsid w:val="000830DD"/>
    <w:rsid w:val="00083178"/>
    <w:rsid w:val="00083A21"/>
    <w:rsid w:val="00083B96"/>
    <w:rsid w:val="00084320"/>
    <w:rsid w:val="00084FA6"/>
    <w:rsid w:val="00085BDE"/>
    <w:rsid w:val="00085CB7"/>
    <w:rsid w:val="00085D39"/>
    <w:rsid w:val="00087118"/>
    <w:rsid w:val="00087258"/>
    <w:rsid w:val="00087EF4"/>
    <w:rsid w:val="00090ED0"/>
    <w:rsid w:val="0009113B"/>
    <w:rsid w:val="00091159"/>
    <w:rsid w:val="0009119B"/>
    <w:rsid w:val="000914A4"/>
    <w:rsid w:val="00091C81"/>
    <w:rsid w:val="00091D16"/>
    <w:rsid w:val="0009234F"/>
    <w:rsid w:val="000927D0"/>
    <w:rsid w:val="00092E71"/>
    <w:rsid w:val="00092FAB"/>
    <w:rsid w:val="0009302D"/>
    <w:rsid w:val="000932E2"/>
    <w:rsid w:val="00093700"/>
    <w:rsid w:val="000942B3"/>
    <w:rsid w:val="00094E56"/>
    <w:rsid w:val="000959D8"/>
    <w:rsid w:val="00095A4A"/>
    <w:rsid w:val="00095DB4"/>
    <w:rsid w:val="00096213"/>
    <w:rsid w:val="00096366"/>
    <w:rsid w:val="00096587"/>
    <w:rsid w:val="0009696E"/>
    <w:rsid w:val="00096A48"/>
    <w:rsid w:val="000975B5"/>
    <w:rsid w:val="00097809"/>
    <w:rsid w:val="000A004C"/>
    <w:rsid w:val="000A027D"/>
    <w:rsid w:val="000A0A40"/>
    <w:rsid w:val="000A109A"/>
    <w:rsid w:val="000A216C"/>
    <w:rsid w:val="000A3133"/>
    <w:rsid w:val="000A321B"/>
    <w:rsid w:val="000A3227"/>
    <w:rsid w:val="000A32C7"/>
    <w:rsid w:val="000A38C4"/>
    <w:rsid w:val="000A46D4"/>
    <w:rsid w:val="000A48D7"/>
    <w:rsid w:val="000A4D15"/>
    <w:rsid w:val="000A4EC8"/>
    <w:rsid w:val="000A5622"/>
    <w:rsid w:val="000A5CB6"/>
    <w:rsid w:val="000A6543"/>
    <w:rsid w:val="000A6BEE"/>
    <w:rsid w:val="000A7307"/>
    <w:rsid w:val="000A7B10"/>
    <w:rsid w:val="000B0C8E"/>
    <w:rsid w:val="000B0D16"/>
    <w:rsid w:val="000B1041"/>
    <w:rsid w:val="000B12C1"/>
    <w:rsid w:val="000B18B0"/>
    <w:rsid w:val="000B1A46"/>
    <w:rsid w:val="000B2A8F"/>
    <w:rsid w:val="000B32AE"/>
    <w:rsid w:val="000B34B2"/>
    <w:rsid w:val="000B41A3"/>
    <w:rsid w:val="000B4852"/>
    <w:rsid w:val="000B4A26"/>
    <w:rsid w:val="000B4F86"/>
    <w:rsid w:val="000B52F8"/>
    <w:rsid w:val="000B5446"/>
    <w:rsid w:val="000B54D9"/>
    <w:rsid w:val="000B5555"/>
    <w:rsid w:val="000B5C2E"/>
    <w:rsid w:val="000B5FEC"/>
    <w:rsid w:val="000B6651"/>
    <w:rsid w:val="000B6CA6"/>
    <w:rsid w:val="000B7063"/>
    <w:rsid w:val="000B76EF"/>
    <w:rsid w:val="000B795B"/>
    <w:rsid w:val="000B7F06"/>
    <w:rsid w:val="000C0311"/>
    <w:rsid w:val="000C0369"/>
    <w:rsid w:val="000C052E"/>
    <w:rsid w:val="000C07FD"/>
    <w:rsid w:val="000C0E94"/>
    <w:rsid w:val="000C128D"/>
    <w:rsid w:val="000C16CB"/>
    <w:rsid w:val="000C1BED"/>
    <w:rsid w:val="000C2348"/>
    <w:rsid w:val="000C2811"/>
    <w:rsid w:val="000C3A36"/>
    <w:rsid w:val="000C3AFB"/>
    <w:rsid w:val="000C48A5"/>
    <w:rsid w:val="000C4C13"/>
    <w:rsid w:val="000C4C74"/>
    <w:rsid w:val="000C5064"/>
    <w:rsid w:val="000C5AEF"/>
    <w:rsid w:val="000C61BE"/>
    <w:rsid w:val="000C63A4"/>
    <w:rsid w:val="000C6B31"/>
    <w:rsid w:val="000C76C0"/>
    <w:rsid w:val="000D03DA"/>
    <w:rsid w:val="000D079E"/>
    <w:rsid w:val="000D08DC"/>
    <w:rsid w:val="000D0FA9"/>
    <w:rsid w:val="000D1466"/>
    <w:rsid w:val="000D1CFD"/>
    <w:rsid w:val="000D259C"/>
    <w:rsid w:val="000D3241"/>
    <w:rsid w:val="000D3D2A"/>
    <w:rsid w:val="000D3FD9"/>
    <w:rsid w:val="000D4297"/>
    <w:rsid w:val="000D5DA4"/>
    <w:rsid w:val="000D607C"/>
    <w:rsid w:val="000D6468"/>
    <w:rsid w:val="000D6525"/>
    <w:rsid w:val="000D6F8D"/>
    <w:rsid w:val="000D703E"/>
    <w:rsid w:val="000D7453"/>
    <w:rsid w:val="000E0232"/>
    <w:rsid w:val="000E0ADA"/>
    <w:rsid w:val="000E0AF3"/>
    <w:rsid w:val="000E0B34"/>
    <w:rsid w:val="000E257A"/>
    <w:rsid w:val="000E4500"/>
    <w:rsid w:val="000E4A95"/>
    <w:rsid w:val="000E4AE9"/>
    <w:rsid w:val="000E5424"/>
    <w:rsid w:val="000E5869"/>
    <w:rsid w:val="000E6410"/>
    <w:rsid w:val="000E7131"/>
    <w:rsid w:val="000E7F5E"/>
    <w:rsid w:val="000E7F69"/>
    <w:rsid w:val="000F0389"/>
    <w:rsid w:val="000F04B7"/>
    <w:rsid w:val="000F0EF2"/>
    <w:rsid w:val="000F2376"/>
    <w:rsid w:val="000F2852"/>
    <w:rsid w:val="000F2BED"/>
    <w:rsid w:val="000F319E"/>
    <w:rsid w:val="000F4C49"/>
    <w:rsid w:val="000F5383"/>
    <w:rsid w:val="000F57A1"/>
    <w:rsid w:val="000F59DD"/>
    <w:rsid w:val="000F672C"/>
    <w:rsid w:val="000F6B45"/>
    <w:rsid w:val="000F75A2"/>
    <w:rsid w:val="000F7853"/>
    <w:rsid w:val="000F7BB4"/>
    <w:rsid w:val="000F7BFE"/>
    <w:rsid w:val="000F7CAB"/>
    <w:rsid w:val="0010059B"/>
    <w:rsid w:val="00100AA4"/>
    <w:rsid w:val="00100EBB"/>
    <w:rsid w:val="00101423"/>
    <w:rsid w:val="00101474"/>
    <w:rsid w:val="001016D5"/>
    <w:rsid w:val="00101E3C"/>
    <w:rsid w:val="0010359D"/>
    <w:rsid w:val="00103B5C"/>
    <w:rsid w:val="001046C2"/>
    <w:rsid w:val="001051A0"/>
    <w:rsid w:val="00105331"/>
    <w:rsid w:val="0010544F"/>
    <w:rsid w:val="0010633A"/>
    <w:rsid w:val="0010657A"/>
    <w:rsid w:val="001066B9"/>
    <w:rsid w:val="001067D2"/>
    <w:rsid w:val="00106E74"/>
    <w:rsid w:val="00106EC8"/>
    <w:rsid w:val="00106F43"/>
    <w:rsid w:val="0010707C"/>
    <w:rsid w:val="001078C3"/>
    <w:rsid w:val="00107D00"/>
    <w:rsid w:val="00107EDF"/>
    <w:rsid w:val="0011126A"/>
    <w:rsid w:val="0011210B"/>
    <w:rsid w:val="00112F5A"/>
    <w:rsid w:val="00114819"/>
    <w:rsid w:val="00114CDD"/>
    <w:rsid w:val="00114F6F"/>
    <w:rsid w:val="001156B2"/>
    <w:rsid w:val="001157D9"/>
    <w:rsid w:val="00116F26"/>
    <w:rsid w:val="00117070"/>
    <w:rsid w:val="001173C8"/>
    <w:rsid w:val="00117CCF"/>
    <w:rsid w:val="00117DB3"/>
    <w:rsid w:val="00120199"/>
    <w:rsid w:val="0012070A"/>
    <w:rsid w:val="00120934"/>
    <w:rsid w:val="001213FE"/>
    <w:rsid w:val="00121407"/>
    <w:rsid w:val="00121A9A"/>
    <w:rsid w:val="00123E4D"/>
    <w:rsid w:val="00124E81"/>
    <w:rsid w:val="00125482"/>
    <w:rsid w:val="001258AF"/>
    <w:rsid w:val="001258E8"/>
    <w:rsid w:val="00125EBB"/>
    <w:rsid w:val="001262E8"/>
    <w:rsid w:val="001271F2"/>
    <w:rsid w:val="001274CC"/>
    <w:rsid w:val="00127654"/>
    <w:rsid w:val="00127992"/>
    <w:rsid w:val="001308C7"/>
    <w:rsid w:val="00131490"/>
    <w:rsid w:val="00131BE3"/>
    <w:rsid w:val="00131EEB"/>
    <w:rsid w:val="00132E75"/>
    <w:rsid w:val="001332C4"/>
    <w:rsid w:val="00133F13"/>
    <w:rsid w:val="0013411C"/>
    <w:rsid w:val="0013431E"/>
    <w:rsid w:val="00134757"/>
    <w:rsid w:val="00134AFF"/>
    <w:rsid w:val="00135666"/>
    <w:rsid w:val="0013592F"/>
    <w:rsid w:val="00136697"/>
    <w:rsid w:val="001367F2"/>
    <w:rsid w:val="001369AA"/>
    <w:rsid w:val="0013718E"/>
    <w:rsid w:val="00140182"/>
    <w:rsid w:val="00140395"/>
    <w:rsid w:val="001405F0"/>
    <w:rsid w:val="00140D14"/>
    <w:rsid w:val="00140E0D"/>
    <w:rsid w:val="00141036"/>
    <w:rsid w:val="00141F54"/>
    <w:rsid w:val="00142515"/>
    <w:rsid w:val="001427F8"/>
    <w:rsid w:val="00143D2D"/>
    <w:rsid w:val="00144012"/>
    <w:rsid w:val="001440FE"/>
    <w:rsid w:val="00145CEB"/>
    <w:rsid w:val="00145EF5"/>
    <w:rsid w:val="001462E0"/>
    <w:rsid w:val="00146BF2"/>
    <w:rsid w:val="00147ADF"/>
    <w:rsid w:val="0015012C"/>
    <w:rsid w:val="001502FD"/>
    <w:rsid w:val="00150313"/>
    <w:rsid w:val="001516D4"/>
    <w:rsid w:val="0015236D"/>
    <w:rsid w:val="00152606"/>
    <w:rsid w:val="001528A4"/>
    <w:rsid w:val="00152BEC"/>
    <w:rsid w:val="00152C6B"/>
    <w:rsid w:val="00153445"/>
    <w:rsid w:val="00154606"/>
    <w:rsid w:val="00154906"/>
    <w:rsid w:val="00154C8B"/>
    <w:rsid w:val="00155ECF"/>
    <w:rsid w:val="0015698E"/>
    <w:rsid w:val="0015758B"/>
    <w:rsid w:val="001577DF"/>
    <w:rsid w:val="00157FB2"/>
    <w:rsid w:val="001600A8"/>
    <w:rsid w:val="001601E6"/>
    <w:rsid w:val="0016103C"/>
    <w:rsid w:val="0016128E"/>
    <w:rsid w:val="001612E8"/>
    <w:rsid w:val="001618B5"/>
    <w:rsid w:val="001619D7"/>
    <w:rsid w:val="00161A44"/>
    <w:rsid w:val="0016238F"/>
    <w:rsid w:val="0016278E"/>
    <w:rsid w:val="00162AC3"/>
    <w:rsid w:val="001630E3"/>
    <w:rsid w:val="00163B55"/>
    <w:rsid w:val="001643A2"/>
    <w:rsid w:val="00167133"/>
    <w:rsid w:val="001672BB"/>
    <w:rsid w:val="00167315"/>
    <w:rsid w:val="00167414"/>
    <w:rsid w:val="00167879"/>
    <w:rsid w:val="001678BF"/>
    <w:rsid w:val="00167E77"/>
    <w:rsid w:val="00167F1F"/>
    <w:rsid w:val="00170726"/>
    <w:rsid w:val="00170FB4"/>
    <w:rsid w:val="001710A7"/>
    <w:rsid w:val="0017134A"/>
    <w:rsid w:val="00171C41"/>
    <w:rsid w:val="001721D3"/>
    <w:rsid w:val="00172324"/>
    <w:rsid w:val="001727B0"/>
    <w:rsid w:val="0017295D"/>
    <w:rsid w:val="00172A1E"/>
    <w:rsid w:val="00172EB1"/>
    <w:rsid w:val="001732A7"/>
    <w:rsid w:val="00173317"/>
    <w:rsid w:val="001738C0"/>
    <w:rsid w:val="00173C15"/>
    <w:rsid w:val="001743F1"/>
    <w:rsid w:val="001745DB"/>
    <w:rsid w:val="001749EF"/>
    <w:rsid w:val="00175895"/>
    <w:rsid w:val="001762A9"/>
    <w:rsid w:val="001766D5"/>
    <w:rsid w:val="0017720F"/>
    <w:rsid w:val="001777A9"/>
    <w:rsid w:val="001779AA"/>
    <w:rsid w:val="00180229"/>
    <w:rsid w:val="0018023D"/>
    <w:rsid w:val="001806E7"/>
    <w:rsid w:val="00180DC5"/>
    <w:rsid w:val="00181F44"/>
    <w:rsid w:val="00182B5C"/>
    <w:rsid w:val="00184755"/>
    <w:rsid w:val="00184F46"/>
    <w:rsid w:val="00185ACD"/>
    <w:rsid w:val="00185DE6"/>
    <w:rsid w:val="00186447"/>
    <w:rsid w:val="00187482"/>
    <w:rsid w:val="001879F6"/>
    <w:rsid w:val="0019037C"/>
    <w:rsid w:val="001905F9"/>
    <w:rsid w:val="00190ECC"/>
    <w:rsid w:val="001913B4"/>
    <w:rsid w:val="00191BC7"/>
    <w:rsid w:val="00191D82"/>
    <w:rsid w:val="0019277F"/>
    <w:rsid w:val="00193149"/>
    <w:rsid w:val="00193576"/>
    <w:rsid w:val="00193926"/>
    <w:rsid w:val="001941E2"/>
    <w:rsid w:val="0019441D"/>
    <w:rsid w:val="00194AA0"/>
    <w:rsid w:val="00194EC6"/>
    <w:rsid w:val="001952D3"/>
    <w:rsid w:val="00195342"/>
    <w:rsid w:val="001955C8"/>
    <w:rsid w:val="001958DF"/>
    <w:rsid w:val="001966A1"/>
    <w:rsid w:val="0019673D"/>
    <w:rsid w:val="001967A4"/>
    <w:rsid w:val="00196D24"/>
    <w:rsid w:val="00196DD8"/>
    <w:rsid w:val="00197322"/>
    <w:rsid w:val="001A0A7C"/>
    <w:rsid w:val="001A13BC"/>
    <w:rsid w:val="001A145E"/>
    <w:rsid w:val="001A1CD5"/>
    <w:rsid w:val="001A1E8F"/>
    <w:rsid w:val="001A20BA"/>
    <w:rsid w:val="001A2A49"/>
    <w:rsid w:val="001A30A8"/>
    <w:rsid w:val="001A3AA6"/>
    <w:rsid w:val="001A4615"/>
    <w:rsid w:val="001A47BC"/>
    <w:rsid w:val="001A49C6"/>
    <w:rsid w:val="001A58D0"/>
    <w:rsid w:val="001A5D4A"/>
    <w:rsid w:val="001A5E16"/>
    <w:rsid w:val="001A619F"/>
    <w:rsid w:val="001A68CB"/>
    <w:rsid w:val="001B168E"/>
    <w:rsid w:val="001B19B0"/>
    <w:rsid w:val="001B2A74"/>
    <w:rsid w:val="001B2AAF"/>
    <w:rsid w:val="001B2C5E"/>
    <w:rsid w:val="001B35C5"/>
    <w:rsid w:val="001B3D23"/>
    <w:rsid w:val="001B3E84"/>
    <w:rsid w:val="001B40C7"/>
    <w:rsid w:val="001B5335"/>
    <w:rsid w:val="001B559A"/>
    <w:rsid w:val="001B5E27"/>
    <w:rsid w:val="001B68F3"/>
    <w:rsid w:val="001B6EFE"/>
    <w:rsid w:val="001B73DB"/>
    <w:rsid w:val="001B7434"/>
    <w:rsid w:val="001C0020"/>
    <w:rsid w:val="001C0959"/>
    <w:rsid w:val="001C0C19"/>
    <w:rsid w:val="001C21EB"/>
    <w:rsid w:val="001C249A"/>
    <w:rsid w:val="001C25AC"/>
    <w:rsid w:val="001C2B7A"/>
    <w:rsid w:val="001C2F84"/>
    <w:rsid w:val="001C348E"/>
    <w:rsid w:val="001C3AF7"/>
    <w:rsid w:val="001C4159"/>
    <w:rsid w:val="001C450E"/>
    <w:rsid w:val="001C4DB1"/>
    <w:rsid w:val="001C552D"/>
    <w:rsid w:val="001C55A8"/>
    <w:rsid w:val="001C5C4E"/>
    <w:rsid w:val="001C69C3"/>
    <w:rsid w:val="001C73A6"/>
    <w:rsid w:val="001C7ADB"/>
    <w:rsid w:val="001D0B40"/>
    <w:rsid w:val="001D0E57"/>
    <w:rsid w:val="001D1C19"/>
    <w:rsid w:val="001D1C40"/>
    <w:rsid w:val="001D1E11"/>
    <w:rsid w:val="001D3055"/>
    <w:rsid w:val="001D4382"/>
    <w:rsid w:val="001D4892"/>
    <w:rsid w:val="001D4E85"/>
    <w:rsid w:val="001D5ED2"/>
    <w:rsid w:val="001D628F"/>
    <w:rsid w:val="001D62BA"/>
    <w:rsid w:val="001D671B"/>
    <w:rsid w:val="001D7091"/>
    <w:rsid w:val="001D778B"/>
    <w:rsid w:val="001D7BF0"/>
    <w:rsid w:val="001D7DC5"/>
    <w:rsid w:val="001E0142"/>
    <w:rsid w:val="001E034C"/>
    <w:rsid w:val="001E1431"/>
    <w:rsid w:val="001E1A4D"/>
    <w:rsid w:val="001E2073"/>
    <w:rsid w:val="001E296D"/>
    <w:rsid w:val="001E2E03"/>
    <w:rsid w:val="001E3561"/>
    <w:rsid w:val="001E3918"/>
    <w:rsid w:val="001E3CB2"/>
    <w:rsid w:val="001E3E66"/>
    <w:rsid w:val="001E416D"/>
    <w:rsid w:val="001E42ED"/>
    <w:rsid w:val="001E4527"/>
    <w:rsid w:val="001E5BF3"/>
    <w:rsid w:val="001E6419"/>
    <w:rsid w:val="001E6904"/>
    <w:rsid w:val="001E6DD9"/>
    <w:rsid w:val="001E7E0C"/>
    <w:rsid w:val="001F0D23"/>
    <w:rsid w:val="001F0DA6"/>
    <w:rsid w:val="001F0E1D"/>
    <w:rsid w:val="001F13F3"/>
    <w:rsid w:val="001F19D3"/>
    <w:rsid w:val="001F1C71"/>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C7F"/>
    <w:rsid w:val="001F6F6B"/>
    <w:rsid w:val="001F7250"/>
    <w:rsid w:val="0020034A"/>
    <w:rsid w:val="0020050E"/>
    <w:rsid w:val="00201037"/>
    <w:rsid w:val="002012CB"/>
    <w:rsid w:val="0020180C"/>
    <w:rsid w:val="00201E7D"/>
    <w:rsid w:val="00201F5E"/>
    <w:rsid w:val="002023A9"/>
    <w:rsid w:val="00202A97"/>
    <w:rsid w:val="00202C10"/>
    <w:rsid w:val="002036D9"/>
    <w:rsid w:val="00203904"/>
    <w:rsid w:val="002041E0"/>
    <w:rsid w:val="00204238"/>
    <w:rsid w:val="00204F4A"/>
    <w:rsid w:val="0020552C"/>
    <w:rsid w:val="00205F3E"/>
    <w:rsid w:val="0020656F"/>
    <w:rsid w:val="00206810"/>
    <w:rsid w:val="0020745E"/>
    <w:rsid w:val="002075BD"/>
    <w:rsid w:val="002101DD"/>
    <w:rsid w:val="00210DC6"/>
    <w:rsid w:val="00211110"/>
    <w:rsid w:val="00211207"/>
    <w:rsid w:val="00213626"/>
    <w:rsid w:val="00213FEE"/>
    <w:rsid w:val="002142CA"/>
    <w:rsid w:val="0021450D"/>
    <w:rsid w:val="00215AFD"/>
    <w:rsid w:val="0021682E"/>
    <w:rsid w:val="00216F4B"/>
    <w:rsid w:val="00220239"/>
    <w:rsid w:val="002205ED"/>
    <w:rsid w:val="00220810"/>
    <w:rsid w:val="0022099E"/>
    <w:rsid w:val="00220F45"/>
    <w:rsid w:val="0022148F"/>
    <w:rsid w:val="002215AB"/>
    <w:rsid w:val="00221C79"/>
    <w:rsid w:val="00222186"/>
    <w:rsid w:val="00222A33"/>
    <w:rsid w:val="00222AE4"/>
    <w:rsid w:val="00223350"/>
    <w:rsid w:val="00223908"/>
    <w:rsid w:val="002239B3"/>
    <w:rsid w:val="00223D5D"/>
    <w:rsid w:val="00224479"/>
    <w:rsid w:val="00224527"/>
    <w:rsid w:val="00224FE5"/>
    <w:rsid w:val="00224FEB"/>
    <w:rsid w:val="00225251"/>
    <w:rsid w:val="0022587E"/>
    <w:rsid w:val="002273A0"/>
    <w:rsid w:val="002273C4"/>
    <w:rsid w:val="00227623"/>
    <w:rsid w:val="002279A7"/>
    <w:rsid w:val="00230321"/>
    <w:rsid w:val="002303A7"/>
    <w:rsid w:val="002303D6"/>
    <w:rsid w:val="00230483"/>
    <w:rsid w:val="00230753"/>
    <w:rsid w:val="00230781"/>
    <w:rsid w:val="00231280"/>
    <w:rsid w:val="00231629"/>
    <w:rsid w:val="00231679"/>
    <w:rsid w:val="00231EAB"/>
    <w:rsid w:val="00232492"/>
    <w:rsid w:val="00232607"/>
    <w:rsid w:val="0023288E"/>
    <w:rsid w:val="00232E90"/>
    <w:rsid w:val="0023334E"/>
    <w:rsid w:val="00233386"/>
    <w:rsid w:val="00233D47"/>
    <w:rsid w:val="00234186"/>
    <w:rsid w:val="00234A03"/>
    <w:rsid w:val="00234AA0"/>
    <w:rsid w:val="00234EFE"/>
    <w:rsid w:val="00235364"/>
    <w:rsid w:val="00235DC7"/>
    <w:rsid w:val="0023602F"/>
    <w:rsid w:val="00236583"/>
    <w:rsid w:val="002366E9"/>
    <w:rsid w:val="0023758B"/>
    <w:rsid w:val="00237C62"/>
    <w:rsid w:val="00237D02"/>
    <w:rsid w:val="0024033C"/>
    <w:rsid w:val="002403C0"/>
    <w:rsid w:val="00240EF9"/>
    <w:rsid w:val="0024106B"/>
    <w:rsid w:val="002413E0"/>
    <w:rsid w:val="002418AE"/>
    <w:rsid w:val="00241AF3"/>
    <w:rsid w:val="0024310D"/>
    <w:rsid w:val="00243273"/>
    <w:rsid w:val="002437CC"/>
    <w:rsid w:val="002449F3"/>
    <w:rsid w:val="00244B8C"/>
    <w:rsid w:val="0024544A"/>
    <w:rsid w:val="00245881"/>
    <w:rsid w:val="00245C77"/>
    <w:rsid w:val="00245C96"/>
    <w:rsid w:val="0024620A"/>
    <w:rsid w:val="00247085"/>
    <w:rsid w:val="0024720C"/>
    <w:rsid w:val="002508D1"/>
    <w:rsid w:val="00250B18"/>
    <w:rsid w:val="00250E09"/>
    <w:rsid w:val="00250F03"/>
    <w:rsid w:val="002511A9"/>
    <w:rsid w:val="0025129B"/>
    <w:rsid w:val="002513B2"/>
    <w:rsid w:val="0025189F"/>
    <w:rsid w:val="00252113"/>
    <w:rsid w:val="00252A13"/>
    <w:rsid w:val="00252F0D"/>
    <w:rsid w:val="002536D9"/>
    <w:rsid w:val="00253F81"/>
    <w:rsid w:val="00255BCB"/>
    <w:rsid w:val="00255D3F"/>
    <w:rsid w:val="00255FEC"/>
    <w:rsid w:val="0025629B"/>
    <w:rsid w:val="0025679A"/>
    <w:rsid w:val="00256CEC"/>
    <w:rsid w:val="00257735"/>
    <w:rsid w:val="00257FDA"/>
    <w:rsid w:val="00260AC5"/>
    <w:rsid w:val="00260F3B"/>
    <w:rsid w:val="002610B0"/>
    <w:rsid w:val="00261EC8"/>
    <w:rsid w:val="00261FAE"/>
    <w:rsid w:val="00262345"/>
    <w:rsid w:val="0026265A"/>
    <w:rsid w:val="00262705"/>
    <w:rsid w:val="002628E3"/>
    <w:rsid w:val="00263977"/>
    <w:rsid w:val="0026419B"/>
    <w:rsid w:val="00265340"/>
    <w:rsid w:val="002663EA"/>
    <w:rsid w:val="002667BF"/>
    <w:rsid w:val="0026707D"/>
    <w:rsid w:val="00270321"/>
    <w:rsid w:val="002706FF"/>
    <w:rsid w:val="00270D3D"/>
    <w:rsid w:val="00272050"/>
    <w:rsid w:val="00273D9D"/>
    <w:rsid w:val="00273FC0"/>
    <w:rsid w:val="00274084"/>
    <w:rsid w:val="002740D3"/>
    <w:rsid w:val="00274331"/>
    <w:rsid w:val="00274698"/>
    <w:rsid w:val="00275382"/>
    <w:rsid w:val="002754B3"/>
    <w:rsid w:val="00275782"/>
    <w:rsid w:val="00276829"/>
    <w:rsid w:val="00276BDC"/>
    <w:rsid w:val="00276C4E"/>
    <w:rsid w:val="00276FEE"/>
    <w:rsid w:val="00277045"/>
    <w:rsid w:val="002770D6"/>
    <w:rsid w:val="002774D7"/>
    <w:rsid w:val="00277530"/>
    <w:rsid w:val="002776D1"/>
    <w:rsid w:val="00277CE1"/>
    <w:rsid w:val="00277DBF"/>
    <w:rsid w:val="00280C2F"/>
    <w:rsid w:val="0028256B"/>
    <w:rsid w:val="00282614"/>
    <w:rsid w:val="00282D18"/>
    <w:rsid w:val="00282E21"/>
    <w:rsid w:val="00282F9A"/>
    <w:rsid w:val="00283370"/>
    <w:rsid w:val="00283A07"/>
    <w:rsid w:val="00283A4C"/>
    <w:rsid w:val="002840A6"/>
    <w:rsid w:val="00284B2B"/>
    <w:rsid w:val="00284C1A"/>
    <w:rsid w:val="00285DFE"/>
    <w:rsid w:val="00285EBE"/>
    <w:rsid w:val="00286E02"/>
    <w:rsid w:val="00286E65"/>
    <w:rsid w:val="002878BF"/>
    <w:rsid w:val="00290008"/>
    <w:rsid w:val="002906BC"/>
    <w:rsid w:val="00290B15"/>
    <w:rsid w:val="00290C4F"/>
    <w:rsid w:val="002911A5"/>
    <w:rsid w:val="00291C23"/>
    <w:rsid w:val="002931F4"/>
    <w:rsid w:val="00293341"/>
    <w:rsid w:val="0029336A"/>
    <w:rsid w:val="002941AB"/>
    <w:rsid w:val="0029468E"/>
    <w:rsid w:val="002946BF"/>
    <w:rsid w:val="00294A5D"/>
    <w:rsid w:val="002962EE"/>
    <w:rsid w:val="00296585"/>
    <w:rsid w:val="00296EB1"/>
    <w:rsid w:val="002A052B"/>
    <w:rsid w:val="002A0631"/>
    <w:rsid w:val="002A08E2"/>
    <w:rsid w:val="002A145D"/>
    <w:rsid w:val="002A1F56"/>
    <w:rsid w:val="002A234E"/>
    <w:rsid w:val="002A2426"/>
    <w:rsid w:val="002A2E40"/>
    <w:rsid w:val="002A2EBE"/>
    <w:rsid w:val="002A35CA"/>
    <w:rsid w:val="002A3A2D"/>
    <w:rsid w:val="002A3F87"/>
    <w:rsid w:val="002A4D22"/>
    <w:rsid w:val="002A4DFD"/>
    <w:rsid w:val="002A5978"/>
    <w:rsid w:val="002A6EEE"/>
    <w:rsid w:val="002A7161"/>
    <w:rsid w:val="002A71DD"/>
    <w:rsid w:val="002A7530"/>
    <w:rsid w:val="002A767C"/>
    <w:rsid w:val="002A7933"/>
    <w:rsid w:val="002A7978"/>
    <w:rsid w:val="002A7BB9"/>
    <w:rsid w:val="002A7CCA"/>
    <w:rsid w:val="002A7F02"/>
    <w:rsid w:val="002B004C"/>
    <w:rsid w:val="002B0541"/>
    <w:rsid w:val="002B09FA"/>
    <w:rsid w:val="002B0A57"/>
    <w:rsid w:val="002B15D6"/>
    <w:rsid w:val="002B1669"/>
    <w:rsid w:val="002B1940"/>
    <w:rsid w:val="002B1ACE"/>
    <w:rsid w:val="002B237A"/>
    <w:rsid w:val="002B3046"/>
    <w:rsid w:val="002B38EB"/>
    <w:rsid w:val="002B39D3"/>
    <w:rsid w:val="002B3BCE"/>
    <w:rsid w:val="002B3D93"/>
    <w:rsid w:val="002B43D4"/>
    <w:rsid w:val="002B43F8"/>
    <w:rsid w:val="002B4962"/>
    <w:rsid w:val="002B5199"/>
    <w:rsid w:val="002B6084"/>
    <w:rsid w:val="002B6CF4"/>
    <w:rsid w:val="002B6D6A"/>
    <w:rsid w:val="002B70DE"/>
    <w:rsid w:val="002B721F"/>
    <w:rsid w:val="002B745D"/>
    <w:rsid w:val="002B78CB"/>
    <w:rsid w:val="002B7D6D"/>
    <w:rsid w:val="002C1033"/>
    <w:rsid w:val="002C104B"/>
    <w:rsid w:val="002C12FB"/>
    <w:rsid w:val="002C149B"/>
    <w:rsid w:val="002C2080"/>
    <w:rsid w:val="002C2466"/>
    <w:rsid w:val="002C26EF"/>
    <w:rsid w:val="002C2A84"/>
    <w:rsid w:val="002C3114"/>
    <w:rsid w:val="002C3199"/>
    <w:rsid w:val="002C31C9"/>
    <w:rsid w:val="002C3879"/>
    <w:rsid w:val="002C3BA1"/>
    <w:rsid w:val="002C3E40"/>
    <w:rsid w:val="002C3F6F"/>
    <w:rsid w:val="002C445A"/>
    <w:rsid w:val="002C4F99"/>
    <w:rsid w:val="002C5BB7"/>
    <w:rsid w:val="002C6FE7"/>
    <w:rsid w:val="002C772E"/>
    <w:rsid w:val="002D0947"/>
    <w:rsid w:val="002D0E74"/>
    <w:rsid w:val="002D1A2C"/>
    <w:rsid w:val="002D1D1D"/>
    <w:rsid w:val="002D226C"/>
    <w:rsid w:val="002D2291"/>
    <w:rsid w:val="002D2D00"/>
    <w:rsid w:val="002D3466"/>
    <w:rsid w:val="002D35E5"/>
    <w:rsid w:val="002D3B7A"/>
    <w:rsid w:val="002D3C2D"/>
    <w:rsid w:val="002D40E6"/>
    <w:rsid w:val="002D40FA"/>
    <w:rsid w:val="002D4125"/>
    <w:rsid w:val="002D43C9"/>
    <w:rsid w:val="002D4814"/>
    <w:rsid w:val="002D4BC1"/>
    <w:rsid w:val="002D5305"/>
    <w:rsid w:val="002D5999"/>
    <w:rsid w:val="002D5D12"/>
    <w:rsid w:val="002D5F4F"/>
    <w:rsid w:val="002D6B8A"/>
    <w:rsid w:val="002D781C"/>
    <w:rsid w:val="002E0155"/>
    <w:rsid w:val="002E09C9"/>
    <w:rsid w:val="002E1875"/>
    <w:rsid w:val="002E1A50"/>
    <w:rsid w:val="002E2432"/>
    <w:rsid w:val="002E2658"/>
    <w:rsid w:val="002E28D3"/>
    <w:rsid w:val="002E356D"/>
    <w:rsid w:val="002E49EE"/>
    <w:rsid w:val="002E5171"/>
    <w:rsid w:val="002E56AC"/>
    <w:rsid w:val="002E606C"/>
    <w:rsid w:val="002E6352"/>
    <w:rsid w:val="002E6CD9"/>
    <w:rsid w:val="002E6CF9"/>
    <w:rsid w:val="002E7263"/>
    <w:rsid w:val="002E7609"/>
    <w:rsid w:val="002E7D02"/>
    <w:rsid w:val="002E7E1D"/>
    <w:rsid w:val="002E7E85"/>
    <w:rsid w:val="002F0562"/>
    <w:rsid w:val="002F10EE"/>
    <w:rsid w:val="002F175A"/>
    <w:rsid w:val="002F21EC"/>
    <w:rsid w:val="002F275D"/>
    <w:rsid w:val="002F2B91"/>
    <w:rsid w:val="002F3175"/>
    <w:rsid w:val="002F4826"/>
    <w:rsid w:val="002F5007"/>
    <w:rsid w:val="002F53E8"/>
    <w:rsid w:val="002F5A3E"/>
    <w:rsid w:val="002F5C76"/>
    <w:rsid w:val="002F763A"/>
    <w:rsid w:val="002F7B06"/>
    <w:rsid w:val="002F7D60"/>
    <w:rsid w:val="002F7F5A"/>
    <w:rsid w:val="003001D8"/>
    <w:rsid w:val="003001F1"/>
    <w:rsid w:val="00300B92"/>
    <w:rsid w:val="00301053"/>
    <w:rsid w:val="003015AF"/>
    <w:rsid w:val="00301A56"/>
    <w:rsid w:val="00301AF5"/>
    <w:rsid w:val="00301D14"/>
    <w:rsid w:val="00301DCD"/>
    <w:rsid w:val="00302A6A"/>
    <w:rsid w:val="00303666"/>
    <w:rsid w:val="003037FD"/>
    <w:rsid w:val="00303F76"/>
    <w:rsid w:val="0030408D"/>
    <w:rsid w:val="00304586"/>
    <w:rsid w:val="00304B84"/>
    <w:rsid w:val="00304EE3"/>
    <w:rsid w:val="00305BFA"/>
    <w:rsid w:val="00305C64"/>
    <w:rsid w:val="0030651D"/>
    <w:rsid w:val="003078D8"/>
    <w:rsid w:val="00310153"/>
    <w:rsid w:val="00310513"/>
    <w:rsid w:val="00311183"/>
    <w:rsid w:val="003117EE"/>
    <w:rsid w:val="003126A6"/>
    <w:rsid w:val="00312859"/>
    <w:rsid w:val="0031288C"/>
    <w:rsid w:val="00313018"/>
    <w:rsid w:val="00313356"/>
    <w:rsid w:val="00313A76"/>
    <w:rsid w:val="00313C07"/>
    <w:rsid w:val="00313CF8"/>
    <w:rsid w:val="00313DCE"/>
    <w:rsid w:val="00313DD9"/>
    <w:rsid w:val="00313E65"/>
    <w:rsid w:val="0031423A"/>
    <w:rsid w:val="003145BB"/>
    <w:rsid w:val="00314BD9"/>
    <w:rsid w:val="003151B8"/>
    <w:rsid w:val="00315363"/>
    <w:rsid w:val="003154A4"/>
    <w:rsid w:val="00315E83"/>
    <w:rsid w:val="003161C4"/>
    <w:rsid w:val="00316D2F"/>
    <w:rsid w:val="00317531"/>
    <w:rsid w:val="0031764D"/>
    <w:rsid w:val="00317CDB"/>
    <w:rsid w:val="00320050"/>
    <w:rsid w:val="0032011E"/>
    <w:rsid w:val="00320209"/>
    <w:rsid w:val="00320535"/>
    <w:rsid w:val="00321539"/>
    <w:rsid w:val="0032255E"/>
    <w:rsid w:val="00322B23"/>
    <w:rsid w:val="00323004"/>
    <w:rsid w:val="003230C2"/>
    <w:rsid w:val="0032310D"/>
    <w:rsid w:val="00324CE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1C3"/>
    <w:rsid w:val="00334D6D"/>
    <w:rsid w:val="003354B6"/>
    <w:rsid w:val="0033586E"/>
    <w:rsid w:val="00335E8A"/>
    <w:rsid w:val="00337571"/>
    <w:rsid w:val="00337AC4"/>
    <w:rsid w:val="00337C34"/>
    <w:rsid w:val="00340183"/>
    <w:rsid w:val="003402EA"/>
    <w:rsid w:val="00340EA6"/>
    <w:rsid w:val="003410F3"/>
    <w:rsid w:val="0034110B"/>
    <w:rsid w:val="0034154F"/>
    <w:rsid w:val="00341A61"/>
    <w:rsid w:val="00341ACD"/>
    <w:rsid w:val="00341B09"/>
    <w:rsid w:val="00341CF8"/>
    <w:rsid w:val="00341E30"/>
    <w:rsid w:val="00342F07"/>
    <w:rsid w:val="00343337"/>
    <w:rsid w:val="00343D78"/>
    <w:rsid w:val="003440E5"/>
    <w:rsid w:val="00344651"/>
    <w:rsid w:val="0034592D"/>
    <w:rsid w:val="00345CB7"/>
    <w:rsid w:val="00345DA7"/>
    <w:rsid w:val="0034697A"/>
    <w:rsid w:val="003469F6"/>
    <w:rsid w:val="00347146"/>
    <w:rsid w:val="0035002F"/>
    <w:rsid w:val="003506F5"/>
    <w:rsid w:val="0035149B"/>
    <w:rsid w:val="00351985"/>
    <w:rsid w:val="0035202D"/>
    <w:rsid w:val="003528FA"/>
    <w:rsid w:val="00352D1E"/>
    <w:rsid w:val="003531F3"/>
    <w:rsid w:val="00353892"/>
    <w:rsid w:val="00353D48"/>
    <w:rsid w:val="003551AE"/>
    <w:rsid w:val="00355B73"/>
    <w:rsid w:val="00356074"/>
    <w:rsid w:val="003564D0"/>
    <w:rsid w:val="00356891"/>
    <w:rsid w:val="00356F1D"/>
    <w:rsid w:val="00357A5B"/>
    <w:rsid w:val="00357B3F"/>
    <w:rsid w:val="0036010A"/>
    <w:rsid w:val="003608D4"/>
    <w:rsid w:val="00360A74"/>
    <w:rsid w:val="003618B3"/>
    <w:rsid w:val="0036257B"/>
    <w:rsid w:val="003639D0"/>
    <w:rsid w:val="00363D29"/>
    <w:rsid w:val="00363FA1"/>
    <w:rsid w:val="00364564"/>
    <w:rsid w:val="003653BC"/>
    <w:rsid w:val="003653EF"/>
    <w:rsid w:val="00365780"/>
    <w:rsid w:val="00365791"/>
    <w:rsid w:val="00365838"/>
    <w:rsid w:val="00365929"/>
    <w:rsid w:val="003659C7"/>
    <w:rsid w:val="00365E48"/>
    <w:rsid w:val="00365F91"/>
    <w:rsid w:val="003661A8"/>
    <w:rsid w:val="003664D2"/>
    <w:rsid w:val="003672E9"/>
    <w:rsid w:val="00367427"/>
    <w:rsid w:val="0037030A"/>
    <w:rsid w:val="00370446"/>
    <w:rsid w:val="00370B44"/>
    <w:rsid w:val="00370DE0"/>
    <w:rsid w:val="003714C8"/>
    <w:rsid w:val="003726DF"/>
    <w:rsid w:val="003730DF"/>
    <w:rsid w:val="00373C3B"/>
    <w:rsid w:val="00373CA2"/>
    <w:rsid w:val="00373F0F"/>
    <w:rsid w:val="00374A12"/>
    <w:rsid w:val="00374B8B"/>
    <w:rsid w:val="00374EB5"/>
    <w:rsid w:val="0037517E"/>
    <w:rsid w:val="003753AB"/>
    <w:rsid w:val="003755FC"/>
    <w:rsid w:val="00375B39"/>
    <w:rsid w:val="00375CDF"/>
    <w:rsid w:val="00375F52"/>
    <w:rsid w:val="00376413"/>
    <w:rsid w:val="003767A3"/>
    <w:rsid w:val="00377234"/>
    <w:rsid w:val="00377549"/>
    <w:rsid w:val="003775A5"/>
    <w:rsid w:val="00380BC0"/>
    <w:rsid w:val="0038111A"/>
    <w:rsid w:val="00381E9A"/>
    <w:rsid w:val="0038264B"/>
    <w:rsid w:val="0038285C"/>
    <w:rsid w:val="00382B82"/>
    <w:rsid w:val="00382CA0"/>
    <w:rsid w:val="00382E82"/>
    <w:rsid w:val="0038320F"/>
    <w:rsid w:val="00383341"/>
    <w:rsid w:val="0038378C"/>
    <w:rsid w:val="00383EF7"/>
    <w:rsid w:val="003846D5"/>
    <w:rsid w:val="00384D6E"/>
    <w:rsid w:val="00384E8E"/>
    <w:rsid w:val="003851BA"/>
    <w:rsid w:val="003857FB"/>
    <w:rsid w:val="00385A04"/>
    <w:rsid w:val="00385AF6"/>
    <w:rsid w:val="00386140"/>
    <w:rsid w:val="00386180"/>
    <w:rsid w:val="0038636B"/>
    <w:rsid w:val="0038698F"/>
    <w:rsid w:val="003902F9"/>
    <w:rsid w:val="003903DE"/>
    <w:rsid w:val="00390AC2"/>
    <w:rsid w:val="003911EC"/>
    <w:rsid w:val="00391226"/>
    <w:rsid w:val="003914B1"/>
    <w:rsid w:val="00391A4F"/>
    <w:rsid w:val="003920D1"/>
    <w:rsid w:val="00392405"/>
    <w:rsid w:val="00393549"/>
    <w:rsid w:val="00393D6E"/>
    <w:rsid w:val="003944DA"/>
    <w:rsid w:val="003945FE"/>
    <w:rsid w:val="00394BD6"/>
    <w:rsid w:val="00394F0F"/>
    <w:rsid w:val="0039543C"/>
    <w:rsid w:val="003958B2"/>
    <w:rsid w:val="00395DA3"/>
    <w:rsid w:val="00396086"/>
    <w:rsid w:val="003960EE"/>
    <w:rsid w:val="003964D4"/>
    <w:rsid w:val="0039671E"/>
    <w:rsid w:val="003968F2"/>
    <w:rsid w:val="00396E5D"/>
    <w:rsid w:val="00397638"/>
    <w:rsid w:val="00397923"/>
    <w:rsid w:val="003A0428"/>
    <w:rsid w:val="003A0DCD"/>
    <w:rsid w:val="003A141A"/>
    <w:rsid w:val="003A14ED"/>
    <w:rsid w:val="003A15A0"/>
    <w:rsid w:val="003A16C3"/>
    <w:rsid w:val="003A1E28"/>
    <w:rsid w:val="003A231D"/>
    <w:rsid w:val="003A29C8"/>
    <w:rsid w:val="003A3080"/>
    <w:rsid w:val="003A368C"/>
    <w:rsid w:val="003A3B4F"/>
    <w:rsid w:val="003A3F2C"/>
    <w:rsid w:val="003A526C"/>
    <w:rsid w:val="003A5DD1"/>
    <w:rsid w:val="003A6114"/>
    <w:rsid w:val="003A617E"/>
    <w:rsid w:val="003A68E5"/>
    <w:rsid w:val="003A68F5"/>
    <w:rsid w:val="003A6C5D"/>
    <w:rsid w:val="003A6D7E"/>
    <w:rsid w:val="003A7450"/>
    <w:rsid w:val="003A7562"/>
    <w:rsid w:val="003A7596"/>
    <w:rsid w:val="003A7A70"/>
    <w:rsid w:val="003A7CCC"/>
    <w:rsid w:val="003B06F1"/>
    <w:rsid w:val="003B1DD8"/>
    <w:rsid w:val="003B24F3"/>
    <w:rsid w:val="003B2F78"/>
    <w:rsid w:val="003B306C"/>
    <w:rsid w:val="003B347A"/>
    <w:rsid w:val="003B4023"/>
    <w:rsid w:val="003B4468"/>
    <w:rsid w:val="003B471E"/>
    <w:rsid w:val="003B4803"/>
    <w:rsid w:val="003B5469"/>
    <w:rsid w:val="003B5D72"/>
    <w:rsid w:val="003B5DD0"/>
    <w:rsid w:val="003B616A"/>
    <w:rsid w:val="003B644E"/>
    <w:rsid w:val="003B7804"/>
    <w:rsid w:val="003B78F8"/>
    <w:rsid w:val="003B7E73"/>
    <w:rsid w:val="003B7F75"/>
    <w:rsid w:val="003C07B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09C1"/>
    <w:rsid w:val="003D121F"/>
    <w:rsid w:val="003D157A"/>
    <w:rsid w:val="003D16AF"/>
    <w:rsid w:val="003D24B7"/>
    <w:rsid w:val="003D256F"/>
    <w:rsid w:val="003D28C1"/>
    <w:rsid w:val="003D310F"/>
    <w:rsid w:val="003D3E6E"/>
    <w:rsid w:val="003D448D"/>
    <w:rsid w:val="003D44DA"/>
    <w:rsid w:val="003D4D60"/>
    <w:rsid w:val="003D64E2"/>
    <w:rsid w:val="003D67ED"/>
    <w:rsid w:val="003D6833"/>
    <w:rsid w:val="003D69F3"/>
    <w:rsid w:val="003D70F8"/>
    <w:rsid w:val="003D75A1"/>
    <w:rsid w:val="003D7E96"/>
    <w:rsid w:val="003E05BF"/>
    <w:rsid w:val="003E087A"/>
    <w:rsid w:val="003E22AE"/>
    <w:rsid w:val="003E253C"/>
    <w:rsid w:val="003E2784"/>
    <w:rsid w:val="003E2A86"/>
    <w:rsid w:val="003E33BE"/>
    <w:rsid w:val="003E3B59"/>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55AB"/>
    <w:rsid w:val="003F6A79"/>
    <w:rsid w:val="003F7C20"/>
    <w:rsid w:val="00400A9A"/>
    <w:rsid w:val="004013DF"/>
    <w:rsid w:val="004013FD"/>
    <w:rsid w:val="0040162E"/>
    <w:rsid w:val="00401D74"/>
    <w:rsid w:val="00401ED3"/>
    <w:rsid w:val="00401FDD"/>
    <w:rsid w:val="00402B91"/>
    <w:rsid w:val="00402F58"/>
    <w:rsid w:val="00403251"/>
    <w:rsid w:val="0040340B"/>
    <w:rsid w:val="0040396F"/>
    <w:rsid w:val="004041CB"/>
    <w:rsid w:val="004041DB"/>
    <w:rsid w:val="00404652"/>
    <w:rsid w:val="00404685"/>
    <w:rsid w:val="00404AA7"/>
    <w:rsid w:val="00404CB8"/>
    <w:rsid w:val="0040501E"/>
    <w:rsid w:val="00405128"/>
    <w:rsid w:val="004054DD"/>
    <w:rsid w:val="004055ED"/>
    <w:rsid w:val="00405BE9"/>
    <w:rsid w:val="00405BF1"/>
    <w:rsid w:val="00406C7D"/>
    <w:rsid w:val="00407008"/>
    <w:rsid w:val="00407392"/>
    <w:rsid w:val="0041027F"/>
    <w:rsid w:val="00410B2C"/>
    <w:rsid w:val="00410E97"/>
    <w:rsid w:val="00411E4F"/>
    <w:rsid w:val="00412AF1"/>
    <w:rsid w:val="004131B6"/>
    <w:rsid w:val="00413732"/>
    <w:rsid w:val="00413B60"/>
    <w:rsid w:val="00413BDE"/>
    <w:rsid w:val="00413EC4"/>
    <w:rsid w:val="004142A7"/>
    <w:rsid w:val="004142EF"/>
    <w:rsid w:val="004144D0"/>
    <w:rsid w:val="004155AC"/>
    <w:rsid w:val="004155C8"/>
    <w:rsid w:val="00416217"/>
    <w:rsid w:val="00416FB5"/>
    <w:rsid w:val="00417011"/>
    <w:rsid w:val="00417062"/>
    <w:rsid w:val="0041734F"/>
    <w:rsid w:val="004210EA"/>
    <w:rsid w:val="00421171"/>
    <w:rsid w:val="00421B7F"/>
    <w:rsid w:val="00421FA9"/>
    <w:rsid w:val="00422113"/>
    <w:rsid w:val="004227AB"/>
    <w:rsid w:val="00423106"/>
    <w:rsid w:val="00423337"/>
    <w:rsid w:val="0042374D"/>
    <w:rsid w:val="00423A56"/>
    <w:rsid w:val="00423AEA"/>
    <w:rsid w:val="00423F4E"/>
    <w:rsid w:val="00425361"/>
    <w:rsid w:val="00425971"/>
    <w:rsid w:val="00426252"/>
    <w:rsid w:val="00426952"/>
    <w:rsid w:val="0042727C"/>
    <w:rsid w:val="00430040"/>
    <w:rsid w:val="00430271"/>
    <w:rsid w:val="004306A2"/>
    <w:rsid w:val="00430772"/>
    <w:rsid w:val="00430B42"/>
    <w:rsid w:val="00430BF8"/>
    <w:rsid w:val="00431E10"/>
    <w:rsid w:val="004322D7"/>
    <w:rsid w:val="004342F6"/>
    <w:rsid w:val="004343C5"/>
    <w:rsid w:val="00434883"/>
    <w:rsid w:val="004349E8"/>
    <w:rsid w:val="0043548F"/>
    <w:rsid w:val="00435985"/>
    <w:rsid w:val="00435D7F"/>
    <w:rsid w:val="00435F87"/>
    <w:rsid w:val="00436D96"/>
    <w:rsid w:val="00436FC3"/>
    <w:rsid w:val="004379EE"/>
    <w:rsid w:val="00437A64"/>
    <w:rsid w:val="004404C2"/>
    <w:rsid w:val="00440575"/>
    <w:rsid w:val="00440CF3"/>
    <w:rsid w:val="0044157D"/>
    <w:rsid w:val="00441823"/>
    <w:rsid w:val="00441A3E"/>
    <w:rsid w:val="004425B1"/>
    <w:rsid w:val="00442855"/>
    <w:rsid w:val="00442C02"/>
    <w:rsid w:val="00442E0A"/>
    <w:rsid w:val="00443701"/>
    <w:rsid w:val="00443A04"/>
    <w:rsid w:val="00443E10"/>
    <w:rsid w:val="0044417B"/>
    <w:rsid w:val="0044471D"/>
    <w:rsid w:val="00444804"/>
    <w:rsid w:val="004449C5"/>
    <w:rsid w:val="004451A0"/>
    <w:rsid w:val="00445553"/>
    <w:rsid w:val="00446035"/>
    <w:rsid w:val="00446AB4"/>
    <w:rsid w:val="00446BB4"/>
    <w:rsid w:val="00447889"/>
    <w:rsid w:val="004501E9"/>
    <w:rsid w:val="0045092A"/>
    <w:rsid w:val="0045093A"/>
    <w:rsid w:val="00450AA8"/>
    <w:rsid w:val="00450B79"/>
    <w:rsid w:val="004516AC"/>
    <w:rsid w:val="00451D48"/>
    <w:rsid w:val="00452110"/>
    <w:rsid w:val="00452486"/>
    <w:rsid w:val="0045292B"/>
    <w:rsid w:val="00452BD8"/>
    <w:rsid w:val="00453218"/>
    <w:rsid w:val="00453471"/>
    <w:rsid w:val="00453DF7"/>
    <w:rsid w:val="00454853"/>
    <w:rsid w:val="00454BAD"/>
    <w:rsid w:val="00455000"/>
    <w:rsid w:val="0045519A"/>
    <w:rsid w:val="0045600B"/>
    <w:rsid w:val="004563A7"/>
    <w:rsid w:val="0045643F"/>
    <w:rsid w:val="0045696E"/>
    <w:rsid w:val="00456EC8"/>
    <w:rsid w:val="00457FFA"/>
    <w:rsid w:val="00461B5E"/>
    <w:rsid w:val="0046206E"/>
    <w:rsid w:val="0046273C"/>
    <w:rsid w:val="0046285D"/>
    <w:rsid w:val="00462BB1"/>
    <w:rsid w:val="004638B4"/>
    <w:rsid w:val="004648A4"/>
    <w:rsid w:val="0046529C"/>
    <w:rsid w:val="0046541D"/>
    <w:rsid w:val="0046592F"/>
    <w:rsid w:val="00465A70"/>
    <w:rsid w:val="00466427"/>
    <w:rsid w:val="00466594"/>
    <w:rsid w:val="00466B46"/>
    <w:rsid w:val="00467477"/>
    <w:rsid w:val="00470E80"/>
    <w:rsid w:val="0047130A"/>
    <w:rsid w:val="00471F8E"/>
    <w:rsid w:val="004722C8"/>
    <w:rsid w:val="00472D31"/>
    <w:rsid w:val="0047363C"/>
    <w:rsid w:val="00474868"/>
    <w:rsid w:val="0047500C"/>
    <w:rsid w:val="0047548F"/>
    <w:rsid w:val="00475A32"/>
    <w:rsid w:val="00476725"/>
    <w:rsid w:val="004772E3"/>
    <w:rsid w:val="0048056A"/>
    <w:rsid w:val="00480C33"/>
    <w:rsid w:val="00481188"/>
    <w:rsid w:val="00481401"/>
    <w:rsid w:val="00481469"/>
    <w:rsid w:val="00482C11"/>
    <w:rsid w:val="00483B2C"/>
    <w:rsid w:val="00483FB9"/>
    <w:rsid w:val="004847ED"/>
    <w:rsid w:val="00485A37"/>
    <w:rsid w:val="00485F00"/>
    <w:rsid w:val="00486F12"/>
    <w:rsid w:val="00486F67"/>
    <w:rsid w:val="0048754B"/>
    <w:rsid w:val="0048757C"/>
    <w:rsid w:val="00487ACA"/>
    <w:rsid w:val="00490357"/>
    <w:rsid w:val="00490E0D"/>
    <w:rsid w:val="00492B3E"/>
    <w:rsid w:val="00492D68"/>
    <w:rsid w:val="004931A6"/>
    <w:rsid w:val="00493279"/>
    <w:rsid w:val="0049389A"/>
    <w:rsid w:val="00494E75"/>
    <w:rsid w:val="0049548E"/>
    <w:rsid w:val="00495F0A"/>
    <w:rsid w:val="0049640A"/>
    <w:rsid w:val="00496D5F"/>
    <w:rsid w:val="00496E02"/>
    <w:rsid w:val="00497242"/>
    <w:rsid w:val="0049726D"/>
    <w:rsid w:val="0049765A"/>
    <w:rsid w:val="00497690"/>
    <w:rsid w:val="00497DFE"/>
    <w:rsid w:val="004A034C"/>
    <w:rsid w:val="004A0B4B"/>
    <w:rsid w:val="004A0BCE"/>
    <w:rsid w:val="004A0DEA"/>
    <w:rsid w:val="004A177B"/>
    <w:rsid w:val="004A17B4"/>
    <w:rsid w:val="004A18FC"/>
    <w:rsid w:val="004A26F7"/>
    <w:rsid w:val="004A33DC"/>
    <w:rsid w:val="004A3B87"/>
    <w:rsid w:val="004A3E38"/>
    <w:rsid w:val="004A462A"/>
    <w:rsid w:val="004A5B61"/>
    <w:rsid w:val="004A636C"/>
    <w:rsid w:val="004A643E"/>
    <w:rsid w:val="004A6995"/>
    <w:rsid w:val="004A6C09"/>
    <w:rsid w:val="004A6FAF"/>
    <w:rsid w:val="004A7056"/>
    <w:rsid w:val="004B0636"/>
    <w:rsid w:val="004B116B"/>
    <w:rsid w:val="004B1613"/>
    <w:rsid w:val="004B1647"/>
    <w:rsid w:val="004B19F7"/>
    <w:rsid w:val="004B1B78"/>
    <w:rsid w:val="004B1CD2"/>
    <w:rsid w:val="004B1F2E"/>
    <w:rsid w:val="004B2F8D"/>
    <w:rsid w:val="004B304C"/>
    <w:rsid w:val="004B35AA"/>
    <w:rsid w:val="004B3828"/>
    <w:rsid w:val="004B3990"/>
    <w:rsid w:val="004B429B"/>
    <w:rsid w:val="004B4B9A"/>
    <w:rsid w:val="004B54A0"/>
    <w:rsid w:val="004B560E"/>
    <w:rsid w:val="004B5875"/>
    <w:rsid w:val="004B5AEF"/>
    <w:rsid w:val="004B61BE"/>
    <w:rsid w:val="004B6F25"/>
    <w:rsid w:val="004B7EBA"/>
    <w:rsid w:val="004C0886"/>
    <w:rsid w:val="004C0B67"/>
    <w:rsid w:val="004C0C1E"/>
    <w:rsid w:val="004C19B4"/>
    <w:rsid w:val="004C2673"/>
    <w:rsid w:val="004C2838"/>
    <w:rsid w:val="004C3272"/>
    <w:rsid w:val="004C3542"/>
    <w:rsid w:val="004C4105"/>
    <w:rsid w:val="004C4296"/>
    <w:rsid w:val="004C4432"/>
    <w:rsid w:val="004C4A5A"/>
    <w:rsid w:val="004C4BB0"/>
    <w:rsid w:val="004C4C3D"/>
    <w:rsid w:val="004C4F88"/>
    <w:rsid w:val="004C5519"/>
    <w:rsid w:val="004C56F6"/>
    <w:rsid w:val="004C5E98"/>
    <w:rsid w:val="004C6388"/>
    <w:rsid w:val="004C643F"/>
    <w:rsid w:val="004C743C"/>
    <w:rsid w:val="004C7B37"/>
    <w:rsid w:val="004C7C79"/>
    <w:rsid w:val="004C7CCD"/>
    <w:rsid w:val="004D09C4"/>
    <w:rsid w:val="004D0B98"/>
    <w:rsid w:val="004D0BF8"/>
    <w:rsid w:val="004D1812"/>
    <w:rsid w:val="004D1C20"/>
    <w:rsid w:val="004D2283"/>
    <w:rsid w:val="004D2832"/>
    <w:rsid w:val="004D37E2"/>
    <w:rsid w:val="004D3E8B"/>
    <w:rsid w:val="004D480F"/>
    <w:rsid w:val="004D4CB9"/>
    <w:rsid w:val="004D51BF"/>
    <w:rsid w:val="004D5847"/>
    <w:rsid w:val="004D5960"/>
    <w:rsid w:val="004D5D71"/>
    <w:rsid w:val="004D7210"/>
    <w:rsid w:val="004D7305"/>
    <w:rsid w:val="004E08DB"/>
    <w:rsid w:val="004E0C67"/>
    <w:rsid w:val="004E10D5"/>
    <w:rsid w:val="004E1322"/>
    <w:rsid w:val="004E19E0"/>
    <w:rsid w:val="004E1B5A"/>
    <w:rsid w:val="004E2A8C"/>
    <w:rsid w:val="004E2E7C"/>
    <w:rsid w:val="004E3C13"/>
    <w:rsid w:val="004E3CD6"/>
    <w:rsid w:val="004E3F33"/>
    <w:rsid w:val="004E436E"/>
    <w:rsid w:val="004E461D"/>
    <w:rsid w:val="004E46E8"/>
    <w:rsid w:val="004E4851"/>
    <w:rsid w:val="004E495F"/>
    <w:rsid w:val="004E4D13"/>
    <w:rsid w:val="004E4E18"/>
    <w:rsid w:val="004E5529"/>
    <w:rsid w:val="004E583C"/>
    <w:rsid w:val="004E59A5"/>
    <w:rsid w:val="004E5F77"/>
    <w:rsid w:val="004E5FCA"/>
    <w:rsid w:val="004E659A"/>
    <w:rsid w:val="004E74FC"/>
    <w:rsid w:val="004E7683"/>
    <w:rsid w:val="004E7807"/>
    <w:rsid w:val="004F0276"/>
    <w:rsid w:val="004F074C"/>
    <w:rsid w:val="004F0924"/>
    <w:rsid w:val="004F09CF"/>
    <w:rsid w:val="004F0FF5"/>
    <w:rsid w:val="004F1096"/>
    <w:rsid w:val="004F129C"/>
    <w:rsid w:val="004F1334"/>
    <w:rsid w:val="004F1733"/>
    <w:rsid w:val="004F1B25"/>
    <w:rsid w:val="004F284D"/>
    <w:rsid w:val="004F337B"/>
    <w:rsid w:val="004F3438"/>
    <w:rsid w:val="004F3484"/>
    <w:rsid w:val="004F3A54"/>
    <w:rsid w:val="004F3C95"/>
    <w:rsid w:val="004F3E02"/>
    <w:rsid w:val="004F3E7E"/>
    <w:rsid w:val="004F545B"/>
    <w:rsid w:val="004F64CA"/>
    <w:rsid w:val="004F68EA"/>
    <w:rsid w:val="004F75A5"/>
    <w:rsid w:val="004F789B"/>
    <w:rsid w:val="004F7F10"/>
    <w:rsid w:val="004F7F2A"/>
    <w:rsid w:val="00500090"/>
    <w:rsid w:val="00500749"/>
    <w:rsid w:val="005007A3"/>
    <w:rsid w:val="00501997"/>
    <w:rsid w:val="00502B41"/>
    <w:rsid w:val="00502B80"/>
    <w:rsid w:val="00503112"/>
    <w:rsid w:val="005031BD"/>
    <w:rsid w:val="00503B47"/>
    <w:rsid w:val="00504C09"/>
    <w:rsid w:val="00505AE9"/>
    <w:rsid w:val="00506202"/>
    <w:rsid w:val="005065F1"/>
    <w:rsid w:val="00506F88"/>
    <w:rsid w:val="00507892"/>
    <w:rsid w:val="00507ABC"/>
    <w:rsid w:val="00510002"/>
    <w:rsid w:val="00511A96"/>
    <w:rsid w:val="00511AE3"/>
    <w:rsid w:val="00511B92"/>
    <w:rsid w:val="00512A7D"/>
    <w:rsid w:val="00512B2D"/>
    <w:rsid w:val="005130D2"/>
    <w:rsid w:val="005130F4"/>
    <w:rsid w:val="00513296"/>
    <w:rsid w:val="00513796"/>
    <w:rsid w:val="00513B7E"/>
    <w:rsid w:val="00513CF8"/>
    <w:rsid w:val="005140CE"/>
    <w:rsid w:val="005143C1"/>
    <w:rsid w:val="00514630"/>
    <w:rsid w:val="00514C8B"/>
    <w:rsid w:val="0051537F"/>
    <w:rsid w:val="00515A65"/>
    <w:rsid w:val="00516E42"/>
    <w:rsid w:val="005206B7"/>
    <w:rsid w:val="005212B3"/>
    <w:rsid w:val="005215F7"/>
    <w:rsid w:val="00522258"/>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BFF"/>
    <w:rsid w:val="00532107"/>
    <w:rsid w:val="00532381"/>
    <w:rsid w:val="005325B1"/>
    <w:rsid w:val="00533637"/>
    <w:rsid w:val="00534223"/>
    <w:rsid w:val="0053439A"/>
    <w:rsid w:val="0053458E"/>
    <w:rsid w:val="00534C73"/>
    <w:rsid w:val="00534F99"/>
    <w:rsid w:val="00535058"/>
    <w:rsid w:val="005351F9"/>
    <w:rsid w:val="0053646C"/>
    <w:rsid w:val="005366A4"/>
    <w:rsid w:val="00536D47"/>
    <w:rsid w:val="00537821"/>
    <w:rsid w:val="00537885"/>
    <w:rsid w:val="005378C3"/>
    <w:rsid w:val="005400C6"/>
    <w:rsid w:val="00540978"/>
    <w:rsid w:val="00541AB9"/>
    <w:rsid w:val="00542757"/>
    <w:rsid w:val="005430E2"/>
    <w:rsid w:val="005431EF"/>
    <w:rsid w:val="00544322"/>
    <w:rsid w:val="00544A49"/>
    <w:rsid w:val="005456D6"/>
    <w:rsid w:val="00545BA6"/>
    <w:rsid w:val="005461B1"/>
    <w:rsid w:val="00546E2F"/>
    <w:rsid w:val="0054739D"/>
    <w:rsid w:val="0054784C"/>
    <w:rsid w:val="00547923"/>
    <w:rsid w:val="0055048E"/>
    <w:rsid w:val="00550BCE"/>
    <w:rsid w:val="00550DB4"/>
    <w:rsid w:val="00551662"/>
    <w:rsid w:val="00551817"/>
    <w:rsid w:val="00551901"/>
    <w:rsid w:val="00551E33"/>
    <w:rsid w:val="005521FF"/>
    <w:rsid w:val="0055272F"/>
    <w:rsid w:val="00553469"/>
    <w:rsid w:val="00553D2C"/>
    <w:rsid w:val="00553E0A"/>
    <w:rsid w:val="00554936"/>
    <w:rsid w:val="005557ED"/>
    <w:rsid w:val="0055588D"/>
    <w:rsid w:val="00555A44"/>
    <w:rsid w:val="0055601E"/>
    <w:rsid w:val="00556074"/>
    <w:rsid w:val="00556C53"/>
    <w:rsid w:val="0055760F"/>
    <w:rsid w:val="00557733"/>
    <w:rsid w:val="0055774E"/>
    <w:rsid w:val="00557C83"/>
    <w:rsid w:val="00560DAC"/>
    <w:rsid w:val="00561FE6"/>
    <w:rsid w:val="005624B3"/>
    <w:rsid w:val="00562576"/>
    <w:rsid w:val="005626CB"/>
    <w:rsid w:val="00562E33"/>
    <w:rsid w:val="005636FF"/>
    <w:rsid w:val="005645A5"/>
    <w:rsid w:val="0056524C"/>
    <w:rsid w:val="0056528E"/>
    <w:rsid w:val="00566134"/>
    <w:rsid w:val="005665B5"/>
    <w:rsid w:val="00567077"/>
    <w:rsid w:val="0056791E"/>
    <w:rsid w:val="00567BDF"/>
    <w:rsid w:val="0057002D"/>
    <w:rsid w:val="00570699"/>
    <w:rsid w:val="00570BD0"/>
    <w:rsid w:val="00570BEE"/>
    <w:rsid w:val="00570CBA"/>
    <w:rsid w:val="00570CF4"/>
    <w:rsid w:val="0057110E"/>
    <w:rsid w:val="00571A79"/>
    <w:rsid w:val="00571CB4"/>
    <w:rsid w:val="00571F24"/>
    <w:rsid w:val="0057251F"/>
    <w:rsid w:val="00572BDE"/>
    <w:rsid w:val="005730AA"/>
    <w:rsid w:val="00573427"/>
    <w:rsid w:val="0057395B"/>
    <w:rsid w:val="00574144"/>
    <w:rsid w:val="005745FB"/>
    <w:rsid w:val="005749E1"/>
    <w:rsid w:val="00574B15"/>
    <w:rsid w:val="00575467"/>
    <w:rsid w:val="00576283"/>
    <w:rsid w:val="0057657D"/>
    <w:rsid w:val="00576D82"/>
    <w:rsid w:val="00576ED0"/>
    <w:rsid w:val="005771B1"/>
    <w:rsid w:val="005774DD"/>
    <w:rsid w:val="005777AF"/>
    <w:rsid w:val="00577AFB"/>
    <w:rsid w:val="00577DF0"/>
    <w:rsid w:val="00580036"/>
    <w:rsid w:val="005803A9"/>
    <w:rsid w:val="005804AE"/>
    <w:rsid w:val="00580798"/>
    <w:rsid w:val="00580A96"/>
    <w:rsid w:val="0058124E"/>
    <w:rsid w:val="005814A8"/>
    <w:rsid w:val="00582DBD"/>
    <w:rsid w:val="00583124"/>
    <w:rsid w:val="0058386E"/>
    <w:rsid w:val="005838CB"/>
    <w:rsid w:val="00583A3A"/>
    <w:rsid w:val="0058506B"/>
    <w:rsid w:val="00585427"/>
    <w:rsid w:val="00585935"/>
    <w:rsid w:val="00585F85"/>
    <w:rsid w:val="00585FAC"/>
    <w:rsid w:val="005863F2"/>
    <w:rsid w:val="00586657"/>
    <w:rsid w:val="00586943"/>
    <w:rsid w:val="00586F88"/>
    <w:rsid w:val="00587C38"/>
    <w:rsid w:val="00590018"/>
    <w:rsid w:val="005902C5"/>
    <w:rsid w:val="00590501"/>
    <w:rsid w:val="00590632"/>
    <w:rsid w:val="00590961"/>
    <w:rsid w:val="00590B9E"/>
    <w:rsid w:val="00590F2F"/>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1D20"/>
    <w:rsid w:val="005A2238"/>
    <w:rsid w:val="005A3194"/>
    <w:rsid w:val="005A336E"/>
    <w:rsid w:val="005A36D8"/>
    <w:rsid w:val="005A37D6"/>
    <w:rsid w:val="005A49B7"/>
    <w:rsid w:val="005A4A73"/>
    <w:rsid w:val="005A5169"/>
    <w:rsid w:val="005A5188"/>
    <w:rsid w:val="005A53B0"/>
    <w:rsid w:val="005A5C60"/>
    <w:rsid w:val="005A64F1"/>
    <w:rsid w:val="005A6BE1"/>
    <w:rsid w:val="005A707B"/>
    <w:rsid w:val="005A787E"/>
    <w:rsid w:val="005A7B47"/>
    <w:rsid w:val="005B03BC"/>
    <w:rsid w:val="005B0411"/>
    <w:rsid w:val="005B070B"/>
    <w:rsid w:val="005B0A3E"/>
    <w:rsid w:val="005B0DDC"/>
    <w:rsid w:val="005B1122"/>
    <w:rsid w:val="005B309A"/>
    <w:rsid w:val="005B38F1"/>
    <w:rsid w:val="005B39A7"/>
    <w:rsid w:val="005B3ECB"/>
    <w:rsid w:val="005B4849"/>
    <w:rsid w:val="005B5515"/>
    <w:rsid w:val="005B5632"/>
    <w:rsid w:val="005B6CC1"/>
    <w:rsid w:val="005B72EA"/>
    <w:rsid w:val="005B73BA"/>
    <w:rsid w:val="005B76B0"/>
    <w:rsid w:val="005B7D61"/>
    <w:rsid w:val="005C0DC7"/>
    <w:rsid w:val="005C1196"/>
    <w:rsid w:val="005C14D3"/>
    <w:rsid w:val="005C1760"/>
    <w:rsid w:val="005C20AF"/>
    <w:rsid w:val="005C247E"/>
    <w:rsid w:val="005C2A02"/>
    <w:rsid w:val="005C2EB3"/>
    <w:rsid w:val="005C3396"/>
    <w:rsid w:val="005C3B00"/>
    <w:rsid w:val="005C3CAF"/>
    <w:rsid w:val="005C3CB5"/>
    <w:rsid w:val="005C3CEF"/>
    <w:rsid w:val="005C406D"/>
    <w:rsid w:val="005C4BF1"/>
    <w:rsid w:val="005C5A92"/>
    <w:rsid w:val="005C71AA"/>
    <w:rsid w:val="005C7820"/>
    <w:rsid w:val="005C7B1F"/>
    <w:rsid w:val="005D0362"/>
    <w:rsid w:val="005D1342"/>
    <w:rsid w:val="005D13E6"/>
    <w:rsid w:val="005D1CCF"/>
    <w:rsid w:val="005D20F1"/>
    <w:rsid w:val="005D2A3B"/>
    <w:rsid w:val="005D2ED0"/>
    <w:rsid w:val="005D34ED"/>
    <w:rsid w:val="005D3716"/>
    <w:rsid w:val="005D37E3"/>
    <w:rsid w:val="005D3B3A"/>
    <w:rsid w:val="005D3E8A"/>
    <w:rsid w:val="005D4D9F"/>
    <w:rsid w:val="005D53B4"/>
    <w:rsid w:val="005D5A85"/>
    <w:rsid w:val="005D6975"/>
    <w:rsid w:val="005D6F69"/>
    <w:rsid w:val="005D728A"/>
    <w:rsid w:val="005D74DB"/>
    <w:rsid w:val="005E1B47"/>
    <w:rsid w:val="005E4562"/>
    <w:rsid w:val="005E49C4"/>
    <w:rsid w:val="005E4CF4"/>
    <w:rsid w:val="005E5C17"/>
    <w:rsid w:val="005E652B"/>
    <w:rsid w:val="005E6B2C"/>
    <w:rsid w:val="005E795F"/>
    <w:rsid w:val="005F0594"/>
    <w:rsid w:val="005F07A0"/>
    <w:rsid w:val="005F0B97"/>
    <w:rsid w:val="005F14B2"/>
    <w:rsid w:val="005F165A"/>
    <w:rsid w:val="005F1C45"/>
    <w:rsid w:val="005F1D40"/>
    <w:rsid w:val="005F32AE"/>
    <w:rsid w:val="005F3632"/>
    <w:rsid w:val="005F401E"/>
    <w:rsid w:val="005F4FA5"/>
    <w:rsid w:val="005F5BB2"/>
    <w:rsid w:val="005F6443"/>
    <w:rsid w:val="005F65BF"/>
    <w:rsid w:val="005F67E9"/>
    <w:rsid w:val="005F722C"/>
    <w:rsid w:val="005F731A"/>
    <w:rsid w:val="005F7CE3"/>
    <w:rsid w:val="00601380"/>
    <w:rsid w:val="0060261D"/>
    <w:rsid w:val="00602DDC"/>
    <w:rsid w:val="00602F5E"/>
    <w:rsid w:val="006030EE"/>
    <w:rsid w:val="00603725"/>
    <w:rsid w:val="00603ED1"/>
    <w:rsid w:val="00604474"/>
    <w:rsid w:val="006044DA"/>
    <w:rsid w:val="006059CD"/>
    <w:rsid w:val="0060607F"/>
    <w:rsid w:val="00606692"/>
    <w:rsid w:val="00606C35"/>
    <w:rsid w:val="00606CE2"/>
    <w:rsid w:val="00606FA5"/>
    <w:rsid w:val="00607071"/>
    <w:rsid w:val="0060748E"/>
    <w:rsid w:val="00607F0E"/>
    <w:rsid w:val="006100DA"/>
    <w:rsid w:val="00610124"/>
    <w:rsid w:val="006107B5"/>
    <w:rsid w:val="00610B07"/>
    <w:rsid w:val="00611093"/>
    <w:rsid w:val="00611125"/>
    <w:rsid w:val="006113AF"/>
    <w:rsid w:val="006115FA"/>
    <w:rsid w:val="00611DC7"/>
    <w:rsid w:val="00611E07"/>
    <w:rsid w:val="006127EB"/>
    <w:rsid w:val="00612E3B"/>
    <w:rsid w:val="00612EF2"/>
    <w:rsid w:val="006139D5"/>
    <w:rsid w:val="006139D9"/>
    <w:rsid w:val="006145EF"/>
    <w:rsid w:val="0061564F"/>
    <w:rsid w:val="006156B8"/>
    <w:rsid w:val="00615757"/>
    <w:rsid w:val="00615AEE"/>
    <w:rsid w:val="00616A6B"/>
    <w:rsid w:val="0061707C"/>
    <w:rsid w:val="006173F1"/>
    <w:rsid w:val="00620382"/>
    <w:rsid w:val="00620768"/>
    <w:rsid w:val="00620857"/>
    <w:rsid w:val="00620C21"/>
    <w:rsid w:val="00621F9A"/>
    <w:rsid w:val="0062270E"/>
    <w:rsid w:val="00622A41"/>
    <w:rsid w:val="00622DC1"/>
    <w:rsid w:val="0062309A"/>
    <w:rsid w:val="0062316E"/>
    <w:rsid w:val="006231A5"/>
    <w:rsid w:val="00623394"/>
    <w:rsid w:val="0062384D"/>
    <w:rsid w:val="00623FDF"/>
    <w:rsid w:val="00624559"/>
    <w:rsid w:val="0062478D"/>
    <w:rsid w:val="00624861"/>
    <w:rsid w:val="00624C7F"/>
    <w:rsid w:val="006250F4"/>
    <w:rsid w:val="006251A9"/>
    <w:rsid w:val="0062585B"/>
    <w:rsid w:val="00626046"/>
    <w:rsid w:val="0062615B"/>
    <w:rsid w:val="006269AD"/>
    <w:rsid w:val="006270FF"/>
    <w:rsid w:val="00627676"/>
    <w:rsid w:val="00627872"/>
    <w:rsid w:val="00627F19"/>
    <w:rsid w:val="00627F25"/>
    <w:rsid w:val="006308E9"/>
    <w:rsid w:val="00630996"/>
    <w:rsid w:val="00631063"/>
    <w:rsid w:val="0063120E"/>
    <w:rsid w:val="00631EF3"/>
    <w:rsid w:val="00631F67"/>
    <w:rsid w:val="0063213D"/>
    <w:rsid w:val="0063222E"/>
    <w:rsid w:val="00632A84"/>
    <w:rsid w:val="00632DD4"/>
    <w:rsid w:val="00632EB8"/>
    <w:rsid w:val="00633274"/>
    <w:rsid w:val="00633A43"/>
    <w:rsid w:val="006347A4"/>
    <w:rsid w:val="00634A6D"/>
    <w:rsid w:val="00634CAA"/>
    <w:rsid w:val="00635D23"/>
    <w:rsid w:val="00635EC6"/>
    <w:rsid w:val="00636E65"/>
    <w:rsid w:val="00637E2C"/>
    <w:rsid w:val="00637F5B"/>
    <w:rsid w:val="0064007E"/>
    <w:rsid w:val="006401B3"/>
    <w:rsid w:val="00641B16"/>
    <w:rsid w:val="00641B98"/>
    <w:rsid w:val="00641CF4"/>
    <w:rsid w:val="00641DA9"/>
    <w:rsid w:val="00641DE9"/>
    <w:rsid w:val="00641F01"/>
    <w:rsid w:val="00642529"/>
    <w:rsid w:val="00642600"/>
    <w:rsid w:val="0064272A"/>
    <w:rsid w:val="0064325B"/>
    <w:rsid w:val="0064367E"/>
    <w:rsid w:val="00643DFC"/>
    <w:rsid w:val="00643F19"/>
    <w:rsid w:val="006451DA"/>
    <w:rsid w:val="006453C1"/>
    <w:rsid w:val="00645824"/>
    <w:rsid w:val="00645F4C"/>
    <w:rsid w:val="00646222"/>
    <w:rsid w:val="00647AF2"/>
    <w:rsid w:val="00650E88"/>
    <w:rsid w:val="00651B0A"/>
    <w:rsid w:val="00651CDE"/>
    <w:rsid w:val="0065224C"/>
    <w:rsid w:val="00653159"/>
    <w:rsid w:val="00653573"/>
    <w:rsid w:val="00653686"/>
    <w:rsid w:val="006537F5"/>
    <w:rsid w:val="00653DEA"/>
    <w:rsid w:val="006551B5"/>
    <w:rsid w:val="00655C34"/>
    <w:rsid w:val="00655D0C"/>
    <w:rsid w:val="00656287"/>
    <w:rsid w:val="00657169"/>
    <w:rsid w:val="006577B8"/>
    <w:rsid w:val="006578B4"/>
    <w:rsid w:val="006579A5"/>
    <w:rsid w:val="00660089"/>
    <w:rsid w:val="00660226"/>
    <w:rsid w:val="006603B5"/>
    <w:rsid w:val="00660497"/>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93E"/>
    <w:rsid w:val="00666B2A"/>
    <w:rsid w:val="00667160"/>
    <w:rsid w:val="00667C57"/>
    <w:rsid w:val="00667E24"/>
    <w:rsid w:val="0067005A"/>
    <w:rsid w:val="006703F2"/>
    <w:rsid w:val="006707F5"/>
    <w:rsid w:val="00670A2B"/>
    <w:rsid w:val="00671017"/>
    <w:rsid w:val="006711FE"/>
    <w:rsid w:val="006717B7"/>
    <w:rsid w:val="00671A79"/>
    <w:rsid w:val="0067245E"/>
    <w:rsid w:val="00672569"/>
    <w:rsid w:val="0067295E"/>
    <w:rsid w:val="006729AB"/>
    <w:rsid w:val="00672A7E"/>
    <w:rsid w:val="006731F7"/>
    <w:rsid w:val="00673383"/>
    <w:rsid w:val="00673FC0"/>
    <w:rsid w:val="006745B4"/>
    <w:rsid w:val="0067540E"/>
    <w:rsid w:val="00675758"/>
    <w:rsid w:val="0067615C"/>
    <w:rsid w:val="00676A0A"/>
    <w:rsid w:val="00677332"/>
    <w:rsid w:val="00677A75"/>
    <w:rsid w:val="00677E4D"/>
    <w:rsid w:val="00677E91"/>
    <w:rsid w:val="00677FFE"/>
    <w:rsid w:val="0068114C"/>
    <w:rsid w:val="0068123A"/>
    <w:rsid w:val="00682516"/>
    <w:rsid w:val="0068279A"/>
    <w:rsid w:val="0068279C"/>
    <w:rsid w:val="00683143"/>
    <w:rsid w:val="006831A1"/>
    <w:rsid w:val="006835B8"/>
    <w:rsid w:val="00683BFD"/>
    <w:rsid w:val="00683ECC"/>
    <w:rsid w:val="006843B1"/>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4A4"/>
    <w:rsid w:val="00695DCE"/>
    <w:rsid w:val="00696095"/>
    <w:rsid w:val="00696921"/>
    <w:rsid w:val="00696EB7"/>
    <w:rsid w:val="00697171"/>
    <w:rsid w:val="00697654"/>
    <w:rsid w:val="00697B17"/>
    <w:rsid w:val="006A0C26"/>
    <w:rsid w:val="006A0D3B"/>
    <w:rsid w:val="006A0D83"/>
    <w:rsid w:val="006A2724"/>
    <w:rsid w:val="006A344E"/>
    <w:rsid w:val="006A3702"/>
    <w:rsid w:val="006A3D75"/>
    <w:rsid w:val="006A3DF9"/>
    <w:rsid w:val="006A4327"/>
    <w:rsid w:val="006A53BB"/>
    <w:rsid w:val="006A631B"/>
    <w:rsid w:val="006A6500"/>
    <w:rsid w:val="006A6B83"/>
    <w:rsid w:val="006A7B3F"/>
    <w:rsid w:val="006B02FF"/>
    <w:rsid w:val="006B0F73"/>
    <w:rsid w:val="006B11FB"/>
    <w:rsid w:val="006B1328"/>
    <w:rsid w:val="006B1B2C"/>
    <w:rsid w:val="006B1CFF"/>
    <w:rsid w:val="006B2783"/>
    <w:rsid w:val="006B27B8"/>
    <w:rsid w:val="006B2A2F"/>
    <w:rsid w:val="006B32DE"/>
    <w:rsid w:val="006B35F4"/>
    <w:rsid w:val="006B367A"/>
    <w:rsid w:val="006B4D55"/>
    <w:rsid w:val="006B4F9D"/>
    <w:rsid w:val="006B4FA6"/>
    <w:rsid w:val="006B4FB2"/>
    <w:rsid w:val="006B56DA"/>
    <w:rsid w:val="006B5DA3"/>
    <w:rsid w:val="006B62D7"/>
    <w:rsid w:val="006B6AB0"/>
    <w:rsid w:val="006B6C7E"/>
    <w:rsid w:val="006B6D00"/>
    <w:rsid w:val="006B79F9"/>
    <w:rsid w:val="006B7CF0"/>
    <w:rsid w:val="006C0A39"/>
    <w:rsid w:val="006C1A14"/>
    <w:rsid w:val="006C1D49"/>
    <w:rsid w:val="006C22C1"/>
    <w:rsid w:val="006C2B0F"/>
    <w:rsid w:val="006C2C03"/>
    <w:rsid w:val="006C300B"/>
    <w:rsid w:val="006C3189"/>
    <w:rsid w:val="006C38A1"/>
    <w:rsid w:val="006C3A04"/>
    <w:rsid w:val="006C3BDE"/>
    <w:rsid w:val="006C48DD"/>
    <w:rsid w:val="006C4D3C"/>
    <w:rsid w:val="006C4F34"/>
    <w:rsid w:val="006C5B13"/>
    <w:rsid w:val="006C5FB6"/>
    <w:rsid w:val="006C6129"/>
    <w:rsid w:val="006C63B8"/>
    <w:rsid w:val="006C6860"/>
    <w:rsid w:val="006C692B"/>
    <w:rsid w:val="006C733E"/>
    <w:rsid w:val="006C7F52"/>
    <w:rsid w:val="006D022A"/>
    <w:rsid w:val="006D03EB"/>
    <w:rsid w:val="006D07A6"/>
    <w:rsid w:val="006D0D49"/>
    <w:rsid w:val="006D1EA7"/>
    <w:rsid w:val="006D224E"/>
    <w:rsid w:val="006D28A7"/>
    <w:rsid w:val="006D2E9C"/>
    <w:rsid w:val="006D3D70"/>
    <w:rsid w:val="006D4096"/>
    <w:rsid w:val="006D4238"/>
    <w:rsid w:val="006D52E8"/>
    <w:rsid w:val="006D5B98"/>
    <w:rsid w:val="006D5CC9"/>
    <w:rsid w:val="006D673F"/>
    <w:rsid w:val="006D68D5"/>
    <w:rsid w:val="006D7104"/>
    <w:rsid w:val="006E02D5"/>
    <w:rsid w:val="006E145A"/>
    <w:rsid w:val="006E1660"/>
    <w:rsid w:val="006E16B8"/>
    <w:rsid w:val="006E25D6"/>
    <w:rsid w:val="006E2AF7"/>
    <w:rsid w:val="006E2B25"/>
    <w:rsid w:val="006E30DF"/>
    <w:rsid w:val="006E4926"/>
    <w:rsid w:val="006E7463"/>
    <w:rsid w:val="006E76D9"/>
    <w:rsid w:val="006F1316"/>
    <w:rsid w:val="006F19B0"/>
    <w:rsid w:val="006F270C"/>
    <w:rsid w:val="006F2916"/>
    <w:rsid w:val="006F4936"/>
    <w:rsid w:val="006F4974"/>
    <w:rsid w:val="006F5503"/>
    <w:rsid w:val="006F6CAC"/>
    <w:rsid w:val="006F7D95"/>
    <w:rsid w:val="00700554"/>
    <w:rsid w:val="00700BEE"/>
    <w:rsid w:val="00700FFA"/>
    <w:rsid w:val="007015BE"/>
    <w:rsid w:val="0070163A"/>
    <w:rsid w:val="00701801"/>
    <w:rsid w:val="00701906"/>
    <w:rsid w:val="00701A88"/>
    <w:rsid w:val="007027DC"/>
    <w:rsid w:val="00702EFC"/>
    <w:rsid w:val="00703ACB"/>
    <w:rsid w:val="0070405D"/>
    <w:rsid w:val="00705869"/>
    <w:rsid w:val="00705BBA"/>
    <w:rsid w:val="00706101"/>
    <w:rsid w:val="007064B8"/>
    <w:rsid w:val="00707679"/>
    <w:rsid w:val="00707B84"/>
    <w:rsid w:val="00710073"/>
    <w:rsid w:val="007103CE"/>
    <w:rsid w:val="00710758"/>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3D3"/>
    <w:rsid w:val="007177D0"/>
    <w:rsid w:val="00720178"/>
    <w:rsid w:val="0072047F"/>
    <w:rsid w:val="007207D8"/>
    <w:rsid w:val="007209FA"/>
    <w:rsid w:val="007217D2"/>
    <w:rsid w:val="007217F4"/>
    <w:rsid w:val="00721C96"/>
    <w:rsid w:val="00721FD5"/>
    <w:rsid w:val="007223A9"/>
    <w:rsid w:val="007227B4"/>
    <w:rsid w:val="007236AF"/>
    <w:rsid w:val="0072446A"/>
    <w:rsid w:val="00724855"/>
    <w:rsid w:val="00724B0A"/>
    <w:rsid w:val="007252DB"/>
    <w:rsid w:val="007263B1"/>
    <w:rsid w:val="00726DAC"/>
    <w:rsid w:val="00726EFC"/>
    <w:rsid w:val="0072716C"/>
    <w:rsid w:val="0072757A"/>
    <w:rsid w:val="007304B0"/>
    <w:rsid w:val="00731C0C"/>
    <w:rsid w:val="00731C3C"/>
    <w:rsid w:val="0073249E"/>
    <w:rsid w:val="00732693"/>
    <w:rsid w:val="00732A2A"/>
    <w:rsid w:val="00732F31"/>
    <w:rsid w:val="007334C3"/>
    <w:rsid w:val="0073370F"/>
    <w:rsid w:val="00733D76"/>
    <w:rsid w:val="00733ED7"/>
    <w:rsid w:val="00733F81"/>
    <w:rsid w:val="00734625"/>
    <w:rsid w:val="007346FB"/>
    <w:rsid w:val="007351EE"/>
    <w:rsid w:val="007353F5"/>
    <w:rsid w:val="00735419"/>
    <w:rsid w:val="00735A5F"/>
    <w:rsid w:val="00735A8A"/>
    <w:rsid w:val="00736349"/>
    <w:rsid w:val="007369C4"/>
    <w:rsid w:val="00737A99"/>
    <w:rsid w:val="00737FBF"/>
    <w:rsid w:val="00740AAA"/>
    <w:rsid w:val="00741A71"/>
    <w:rsid w:val="007423C9"/>
    <w:rsid w:val="007435FA"/>
    <w:rsid w:val="00743879"/>
    <w:rsid w:val="0074576C"/>
    <w:rsid w:val="00746135"/>
    <w:rsid w:val="007464C8"/>
    <w:rsid w:val="00746992"/>
    <w:rsid w:val="00746B14"/>
    <w:rsid w:val="00750190"/>
    <w:rsid w:val="00750431"/>
    <w:rsid w:val="00750DE2"/>
    <w:rsid w:val="0075128E"/>
    <w:rsid w:val="00751648"/>
    <w:rsid w:val="00751B47"/>
    <w:rsid w:val="00751EAF"/>
    <w:rsid w:val="00751F36"/>
    <w:rsid w:val="007526E8"/>
    <w:rsid w:val="007533F9"/>
    <w:rsid w:val="00753E8C"/>
    <w:rsid w:val="0075418D"/>
    <w:rsid w:val="00754962"/>
    <w:rsid w:val="00754E46"/>
    <w:rsid w:val="00754ECC"/>
    <w:rsid w:val="0075527A"/>
    <w:rsid w:val="00755E8F"/>
    <w:rsid w:val="007570CB"/>
    <w:rsid w:val="0075729F"/>
    <w:rsid w:val="00760457"/>
    <w:rsid w:val="00760531"/>
    <w:rsid w:val="00761BE8"/>
    <w:rsid w:val="00761F0D"/>
    <w:rsid w:val="00761F40"/>
    <w:rsid w:val="00762039"/>
    <w:rsid w:val="007620EC"/>
    <w:rsid w:val="00762EEF"/>
    <w:rsid w:val="00764328"/>
    <w:rsid w:val="0076498E"/>
    <w:rsid w:val="007650D8"/>
    <w:rsid w:val="0076510F"/>
    <w:rsid w:val="00765441"/>
    <w:rsid w:val="00765FAC"/>
    <w:rsid w:val="00766258"/>
    <w:rsid w:val="007662C6"/>
    <w:rsid w:val="007669D5"/>
    <w:rsid w:val="00766A85"/>
    <w:rsid w:val="007671E8"/>
    <w:rsid w:val="0076727E"/>
    <w:rsid w:val="0076733F"/>
    <w:rsid w:val="00767346"/>
    <w:rsid w:val="0076760B"/>
    <w:rsid w:val="00767EBC"/>
    <w:rsid w:val="00767F33"/>
    <w:rsid w:val="00770816"/>
    <w:rsid w:val="0077091A"/>
    <w:rsid w:val="00770F92"/>
    <w:rsid w:val="00771233"/>
    <w:rsid w:val="007716C2"/>
    <w:rsid w:val="007718FE"/>
    <w:rsid w:val="0077192F"/>
    <w:rsid w:val="007719D4"/>
    <w:rsid w:val="00774918"/>
    <w:rsid w:val="00774CC5"/>
    <w:rsid w:val="00775147"/>
    <w:rsid w:val="0077642C"/>
    <w:rsid w:val="007765B6"/>
    <w:rsid w:val="007768B9"/>
    <w:rsid w:val="00776EE3"/>
    <w:rsid w:val="0077725A"/>
    <w:rsid w:val="007778B6"/>
    <w:rsid w:val="00777E94"/>
    <w:rsid w:val="007804CD"/>
    <w:rsid w:val="00780A08"/>
    <w:rsid w:val="00780B8F"/>
    <w:rsid w:val="00781488"/>
    <w:rsid w:val="00781587"/>
    <w:rsid w:val="007827FB"/>
    <w:rsid w:val="00783AB2"/>
    <w:rsid w:val="00783B82"/>
    <w:rsid w:val="00783E0B"/>
    <w:rsid w:val="00784368"/>
    <w:rsid w:val="0078470F"/>
    <w:rsid w:val="00784728"/>
    <w:rsid w:val="00784C3B"/>
    <w:rsid w:val="007850B6"/>
    <w:rsid w:val="0078512A"/>
    <w:rsid w:val="007853AF"/>
    <w:rsid w:val="00786752"/>
    <w:rsid w:val="00786A25"/>
    <w:rsid w:val="00787A2D"/>
    <w:rsid w:val="00787B71"/>
    <w:rsid w:val="00787D09"/>
    <w:rsid w:val="00787DE1"/>
    <w:rsid w:val="00790629"/>
    <w:rsid w:val="00791465"/>
    <w:rsid w:val="0079187E"/>
    <w:rsid w:val="00792D32"/>
    <w:rsid w:val="007934D0"/>
    <w:rsid w:val="007937B4"/>
    <w:rsid w:val="00793F34"/>
    <w:rsid w:val="007946A1"/>
    <w:rsid w:val="007946AF"/>
    <w:rsid w:val="007948BD"/>
    <w:rsid w:val="00794AB0"/>
    <w:rsid w:val="00794C25"/>
    <w:rsid w:val="00794FE7"/>
    <w:rsid w:val="007951B4"/>
    <w:rsid w:val="007951D2"/>
    <w:rsid w:val="00795A3A"/>
    <w:rsid w:val="007966D5"/>
    <w:rsid w:val="007968A4"/>
    <w:rsid w:val="00796AD5"/>
    <w:rsid w:val="00797330"/>
    <w:rsid w:val="007977E1"/>
    <w:rsid w:val="00797832"/>
    <w:rsid w:val="00797D4C"/>
    <w:rsid w:val="007A0363"/>
    <w:rsid w:val="007A067A"/>
    <w:rsid w:val="007A0DF0"/>
    <w:rsid w:val="007A1A98"/>
    <w:rsid w:val="007A1DEE"/>
    <w:rsid w:val="007A1F83"/>
    <w:rsid w:val="007A263F"/>
    <w:rsid w:val="007A285E"/>
    <w:rsid w:val="007A399E"/>
    <w:rsid w:val="007A3A01"/>
    <w:rsid w:val="007A3B50"/>
    <w:rsid w:val="007A3C01"/>
    <w:rsid w:val="007A3DE8"/>
    <w:rsid w:val="007A4189"/>
    <w:rsid w:val="007A434E"/>
    <w:rsid w:val="007A43F4"/>
    <w:rsid w:val="007A533C"/>
    <w:rsid w:val="007A552D"/>
    <w:rsid w:val="007A58F5"/>
    <w:rsid w:val="007A754F"/>
    <w:rsid w:val="007A771C"/>
    <w:rsid w:val="007A7EE7"/>
    <w:rsid w:val="007A7FAC"/>
    <w:rsid w:val="007B01D0"/>
    <w:rsid w:val="007B0B6B"/>
    <w:rsid w:val="007B15F5"/>
    <w:rsid w:val="007B19DD"/>
    <w:rsid w:val="007B1B57"/>
    <w:rsid w:val="007B335F"/>
    <w:rsid w:val="007B3EDA"/>
    <w:rsid w:val="007B40B6"/>
    <w:rsid w:val="007B453F"/>
    <w:rsid w:val="007B4F9C"/>
    <w:rsid w:val="007B56B5"/>
    <w:rsid w:val="007B5E84"/>
    <w:rsid w:val="007B696F"/>
    <w:rsid w:val="007B6C2E"/>
    <w:rsid w:val="007B717E"/>
    <w:rsid w:val="007B7525"/>
    <w:rsid w:val="007B7B0F"/>
    <w:rsid w:val="007B7F16"/>
    <w:rsid w:val="007C06CA"/>
    <w:rsid w:val="007C0893"/>
    <w:rsid w:val="007C099C"/>
    <w:rsid w:val="007C1035"/>
    <w:rsid w:val="007C12F6"/>
    <w:rsid w:val="007C15CC"/>
    <w:rsid w:val="007C2272"/>
    <w:rsid w:val="007C2405"/>
    <w:rsid w:val="007C2616"/>
    <w:rsid w:val="007C264D"/>
    <w:rsid w:val="007C2FDE"/>
    <w:rsid w:val="007C387F"/>
    <w:rsid w:val="007C38A5"/>
    <w:rsid w:val="007C4020"/>
    <w:rsid w:val="007C443C"/>
    <w:rsid w:val="007C48DF"/>
    <w:rsid w:val="007C4D33"/>
    <w:rsid w:val="007C4E43"/>
    <w:rsid w:val="007C546E"/>
    <w:rsid w:val="007C547B"/>
    <w:rsid w:val="007C54FE"/>
    <w:rsid w:val="007C555E"/>
    <w:rsid w:val="007C55DF"/>
    <w:rsid w:val="007C5D35"/>
    <w:rsid w:val="007C60EE"/>
    <w:rsid w:val="007C6521"/>
    <w:rsid w:val="007C6958"/>
    <w:rsid w:val="007C6C2B"/>
    <w:rsid w:val="007C6CB4"/>
    <w:rsid w:val="007C6E97"/>
    <w:rsid w:val="007C7490"/>
    <w:rsid w:val="007C79D3"/>
    <w:rsid w:val="007D0B9D"/>
    <w:rsid w:val="007D0E03"/>
    <w:rsid w:val="007D11D4"/>
    <w:rsid w:val="007D144D"/>
    <w:rsid w:val="007D16BC"/>
    <w:rsid w:val="007D256A"/>
    <w:rsid w:val="007D2D6A"/>
    <w:rsid w:val="007D2F2F"/>
    <w:rsid w:val="007D3E26"/>
    <w:rsid w:val="007D4288"/>
    <w:rsid w:val="007D42BA"/>
    <w:rsid w:val="007D4A9B"/>
    <w:rsid w:val="007D60F1"/>
    <w:rsid w:val="007D639C"/>
    <w:rsid w:val="007D6A09"/>
    <w:rsid w:val="007D6D8A"/>
    <w:rsid w:val="007D703D"/>
    <w:rsid w:val="007D70E3"/>
    <w:rsid w:val="007D74EB"/>
    <w:rsid w:val="007D77D5"/>
    <w:rsid w:val="007D7CB5"/>
    <w:rsid w:val="007E141A"/>
    <w:rsid w:val="007E252B"/>
    <w:rsid w:val="007E2D5C"/>
    <w:rsid w:val="007E37BA"/>
    <w:rsid w:val="007E37F2"/>
    <w:rsid w:val="007E3C0A"/>
    <w:rsid w:val="007E4097"/>
    <w:rsid w:val="007E4EAB"/>
    <w:rsid w:val="007E53F1"/>
    <w:rsid w:val="007E6664"/>
    <w:rsid w:val="007E698F"/>
    <w:rsid w:val="007E6EBD"/>
    <w:rsid w:val="007E7B00"/>
    <w:rsid w:val="007E7C90"/>
    <w:rsid w:val="007E7D76"/>
    <w:rsid w:val="007E7F84"/>
    <w:rsid w:val="007E7FA2"/>
    <w:rsid w:val="007F1567"/>
    <w:rsid w:val="007F189B"/>
    <w:rsid w:val="007F22B2"/>
    <w:rsid w:val="007F2A76"/>
    <w:rsid w:val="007F3591"/>
    <w:rsid w:val="007F35DA"/>
    <w:rsid w:val="007F3D9D"/>
    <w:rsid w:val="007F4E95"/>
    <w:rsid w:val="007F58CB"/>
    <w:rsid w:val="007F59D0"/>
    <w:rsid w:val="007F5AA1"/>
    <w:rsid w:val="007F5AD0"/>
    <w:rsid w:val="007F5D9D"/>
    <w:rsid w:val="007F6210"/>
    <w:rsid w:val="007F623B"/>
    <w:rsid w:val="007F6685"/>
    <w:rsid w:val="007F69D8"/>
    <w:rsid w:val="007F7475"/>
    <w:rsid w:val="007F766C"/>
    <w:rsid w:val="00801C06"/>
    <w:rsid w:val="00801D5A"/>
    <w:rsid w:val="00801E75"/>
    <w:rsid w:val="008030B9"/>
    <w:rsid w:val="0080350B"/>
    <w:rsid w:val="00803791"/>
    <w:rsid w:val="00803E5C"/>
    <w:rsid w:val="0080502A"/>
    <w:rsid w:val="008053A4"/>
    <w:rsid w:val="00805682"/>
    <w:rsid w:val="00805C4A"/>
    <w:rsid w:val="00805F3E"/>
    <w:rsid w:val="008064D5"/>
    <w:rsid w:val="0080660F"/>
    <w:rsid w:val="008069E9"/>
    <w:rsid w:val="00806BF5"/>
    <w:rsid w:val="008070DA"/>
    <w:rsid w:val="00810B33"/>
    <w:rsid w:val="00811341"/>
    <w:rsid w:val="008118D1"/>
    <w:rsid w:val="008120CF"/>
    <w:rsid w:val="0081213E"/>
    <w:rsid w:val="00813866"/>
    <w:rsid w:val="00813B13"/>
    <w:rsid w:val="00814E32"/>
    <w:rsid w:val="00814E97"/>
    <w:rsid w:val="00815765"/>
    <w:rsid w:val="008167B8"/>
    <w:rsid w:val="0081689B"/>
    <w:rsid w:val="00816C77"/>
    <w:rsid w:val="00816F27"/>
    <w:rsid w:val="00816FFE"/>
    <w:rsid w:val="0081722E"/>
    <w:rsid w:val="00820A31"/>
    <w:rsid w:val="0082113C"/>
    <w:rsid w:val="00821713"/>
    <w:rsid w:val="00821EF3"/>
    <w:rsid w:val="008224AD"/>
    <w:rsid w:val="008227BF"/>
    <w:rsid w:val="008229FE"/>
    <w:rsid w:val="00823525"/>
    <w:rsid w:val="00823EA7"/>
    <w:rsid w:val="0082401C"/>
    <w:rsid w:val="0082492D"/>
    <w:rsid w:val="00825230"/>
    <w:rsid w:val="00826DB9"/>
    <w:rsid w:val="00827D10"/>
    <w:rsid w:val="00830361"/>
    <w:rsid w:val="0083056C"/>
    <w:rsid w:val="00831E8A"/>
    <w:rsid w:val="00833225"/>
    <w:rsid w:val="008333AD"/>
    <w:rsid w:val="00833532"/>
    <w:rsid w:val="00834C85"/>
    <w:rsid w:val="00834C94"/>
    <w:rsid w:val="00835716"/>
    <w:rsid w:val="00835E6B"/>
    <w:rsid w:val="00836848"/>
    <w:rsid w:val="00837502"/>
    <w:rsid w:val="00837FC0"/>
    <w:rsid w:val="00840743"/>
    <w:rsid w:val="00840FF2"/>
    <w:rsid w:val="0084123C"/>
    <w:rsid w:val="00842C4E"/>
    <w:rsid w:val="00842D35"/>
    <w:rsid w:val="00844132"/>
    <w:rsid w:val="00844837"/>
    <w:rsid w:val="00845B8A"/>
    <w:rsid w:val="00846E1F"/>
    <w:rsid w:val="00846F29"/>
    <w:rsid w:val="00847242"/>
    <w:rsid w:val="00847391"/>
    <w:rsid w:val="00847ABE"/>
    <w:rsid w:val="00851A76"/>
    <w:rsid w:val="00851CEF"/>
    <w:rsid w:val="00851DFB"/>
    <w:rsid w:val="00852151"/>
    <w:rsid w:val="008530DC"/>
    <w:rsid w:val="00853370"/>
    <w:rsid w:val="008539A8"/>
    <w:rsid w:val="00853BBD"/>
    <w:rsid w:val="008540D5"/>
    <w:rsid w:val="00854180"/>
    <w:rsid w:val="00854390"/>
    <w:rsid w:val="008549D3"/>
    <w:rsid w:val="00854AAB"/>
    <w:rsid w:val="00854BCF"/>
    <w:rsid w:val="00854F50"/>
    <w:rsid w:val="00855A92"/>
    <w:rsid w:val="00856AC4"/>
    <w:rsid w:val="00857743"/>
    <w:rsid w:val="00857784"/>
    <w:rsid w:val="00857B79"/>
    <w:rsid w:val="008600F3"/>
    <w:rsid w:val="008604BE"/>
    <w:rsid w:val="00860731"/>
    <w:rsid w:val="00860FB3"/>
    <w:rsid w:val="008612EB"/>
    <w:rsid w:val="00861439"/>
    <w:rsid w:val="00862578"/>
    <w:rsid w:val="00862596"/>
    <w:rsid w:val="00862C26"/>
    <w:rsid w:val="008636E5"/>
    <w:rsid w:val="0086377C"/>
    <w:rsid w:val="0086381C"/>
    <w:rsid w:val="00863A7D"/>
    <w:rsid w:val="008642C8"/>
    <w:rsid w:val="00864726"/>
    <w:rsid w:val="00865023"/>
    <w:rsid w:val="0086595E"/>
    <w:rsid w:val="00865CB8"/>
    <w:rsid w:val="00865DC4"/>
    <w:rsid w:val="0086631B"/>
    <w:rsid w:val="008668A6"/>
    <w:rsid w:val="00866FD8"/>
    <w:rsid w:val="008700A3"/>
    <w:rsid w:val="0087071B"/>
    <w:rsid w:val="00870FF2"/>
    <w:rsid w:val="0087104A"/>
    <w:rsid w:val="0087148E"/>
    <w:rsid w:val="00871FEC"/>
    <w:rsid w:val="008723E2"/>
    <w:rsid w:val="00872CF9"/>
    <w:rsid w:val="00873408"/>
    <w:rsid w:val="00873426"/>
    <w:rsid w:val="00873CB9"/>
    <w:rsid w:val="00873D5F"/>
    <w:rsid w:val="008740BD"/>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683"/>
    <w:rsid w:val="0088480B"/>
    <w:rsid w:val="00884A4F"/>
    <w:rsid w:val="0088504E"/>
    <w:rsid w:val="0088597A"/>
    <w:rsid w:val="00885B91"/>
    <w:rsid w:val="00885D19"/>
    <w:rsid w:val="00886702"/>
    <w:rsid w:val="00886D47"/>
    <w:rsid w:val="0088752C"/>
    <w:rsid w:val="00887C14"/>
    <w:rsid w:val="00890A91"/>
    <w:rsid w:val="00890D58"/>
    <w:rsid w:val="00891951"/>
    <w:rsid w:val="00891A4C"/>
    <w:rsid w:val="00891AD8"/>
    <w:rsid w:val="00892186"/>
    <w:rsid w:val="008921EB"/>
    <w:rsid w:val="00892373"/>
    <w:rsid w:val="00892629"/>
    <w:rsid w:val="00892DA8"/>
    <w:rsid w:val="00893521"/>
    <w:rsid w:val="00893A4E"/>
    <w:rsid w:val="008945AC"/>
    <w:rsid w:val="00894C7E"/>
    <w:rsid w:val="00894CDD"/>
    <w:rsid w:val="00894DA5"/>
    <w:rsid w:val="00895113"/>
    <w:rsid w:val="008953F0"/>
    <w:rsid w:val="008959EC"/>
    <w:rsid w:val="00895A3E"/>
    <w:rsid w:val="00896079"/>
    <w:rsid w:val="008962A0"/>
    <w:rsid w:val="00896B2E"/>
    <w:rsid w:val="00896E1E"/>
    <w:rsid w:val="00896E65"/>
    <w:rsid w:val="00897A92"/>
    <w:rsid w:val="00897B07"/>
    <w:rsid w:val="008A03C1"/>
    <w:rsid w:val="008A1729"/>
    <w:rsid w:val="008A175E"/>
    <w:rsid w:val="008A20FE"/>
    <w:rsid w:val="008A2148"/>
    <w:rsid w:val="008A21BB"/>
    <w:rsid w:val="008A24C2"/>
    <w:rsid w:val="008A2A7E"/>
    <w:rsid w:val="008A2AFB"/>
    <w:rsid w:val="008A3373"/>
    <w:rsid w:val="008A4063"/>
    <w:rsid w:val="008A4106"/>
    <w:rsid w:val="008A4793"/>
    <w:rsid w:val="008A56BD"/>
    <w:rsid w:val="008A5983"/>
    <w:rsid w:val="008A630A"/>
    <w:rsid w:val="008A65EF"/>
    <w:rsid w:val="008A6FA0"/>
    <w:rsid w:val="008A74EB"/>
    <w:rsid w:val="008A7620"/>
    <w:rsid w:val="008A7EF8"/>
    <w:rsid w:val="008B0BBA"/>
    <w:rsid w:val="008B0D81"/>
    <w:rsid w:val="008B1371"/>
    <w:rsid w:val="008B16FD"/>
    <w:rsid w:val="008B178D"/>
    <w:rsid w:val="008B2604"/>
    <w:rsid w:val="008B28DB"/>
    <w:rsid w:val="008B3E1E"/>
    <w:rsid w:val="008B3ED9"/>
    <w:rsid w:val="008B3F5E"/>
    <w:rsid w:val="008B3FD4"/>
    <w:rsid w:val="008B49A0"/>
    <w:rsid w:val="008B52CE"/>
    <w:rsid w:val="008B5498"/>
    <w:rsid w:val="008B5CA5"/>
    <w:rsid w:val="008B6037"/>
    <w:rsid w:val="008B6536"/>
    <w:rsid w:val="008B7341"/>
    <w:rsid w:val="008B79AC"/>
    <w:rsid w:val="008B7E11"/>
    <w:rsid w:val="008C0040"/>
    <w:rsid w:val="008C0545"/>
    <w:rsid w:val="008C0830"/>
    <w:rsid w:val="008C1301"/>
    <w:rsid w:val="008C16B6"/>
    <w:rsid w:val="008C1711"/>
    <w:rsid w:val="008C1CAB"/>
    <w:rsid w:val="008C1E10"/>
    <w:rsid w:val="008C2A6A"/>
    <w:rsid w:val="008C2C6A"/>
    <w:rsid w:val="008C3190"/>
    <w:rsid w:val="008C329A"/>
    <w:rsid w:val="008C395E"/>
    <w:rsid w:val="008C436C"/>
    <w:rsid w:val="008C4867"/>
    <w:rsid w:val="008C495D"/>
    <w:rsid w:val="008C49AE"/>
    <w:rsid w:val="008C55D7"/>
    <w:rsid w:val="008C6419"/>
    <w:rsid w:val="008C6764"/>
    <w:rsid w:val="008C69A7"/>
    <w:rsid w:val="008C69E5"/>
    <w:rsid w:val="008C7A84"/>
    <w:rsid w:val="008D004D"/>
    <w:rsid w:val="008D0342"/>
    <w:rsid w:val="008D0465"/>
    <w:rsid w:val="008D10D1"/>
    <w:rsid w:val="008D11F2"/>
    <w:rsid w:val="008D12A1"/>
    <w:rsid w:val="008D14E8"/>
    <w:rsid w:val="008D188D"/>
    <w:rsid w:val="008D2DDD"/>
    <w:rsid w:val="008D3135"/>
    <w:rsid w:val="008D5521"/>
    <w:rsid w:val="008D554B"/>
    <w:rsid w:val="008D5803"/>
    <w:rsid w:val="008D5A2A"/>
    <w:rsid w:val="008D5D1D"/>
    <w:rsid w:val="008D6661"/>
    <w:rsid w:val="008D709E"/>
    <w:rsid w:val="008D7DE9"/>
    <w:rsid w:val="008E05D7"/>
    <w:rsid w:val="008E155E"/>
    <w:rsid w:val="008E1670"/>
    <w:rsid w:val="008E1747"/>
    <w:rsid w:val="008E1BB3"/>
    <w:rsid w:val="008E2468"/>
    <w:rsid w:val="008E249F"/>
    <w:rsid w:val="008E2631"/>
    <w:rsid w:val="008E2AAC"/>
    <w:rsid w:val="008E34C9"/>
    <w:rsid w:val="008E39E7"/>
    <w:rsid w:val="008E3CF7"/>
    <w:rsid w:val="008E3FFA"/>
    <w:rsid w:val="008E4AB3"/>
    <w:rsid w:val="008E5601"/>
    <w:rsid w:val="008E5CB4"/>
    <w:rsid w:val="008E5DB7"/>
    <w:rsid w:val="008E5EDD"/>
    <w:rsid w:val="008E60DA"/>
    <w:rsid w:val="008E6804"/>
    <w:rsid w:val="008E7E3B"/>
    <w:rsid w:val="008F0091"/>
    <w:rsid w:val="008F031D"/>
    <w:rsid w:val="008F04D6"/>
    <w:rsid w:val="008F0869"/>
    <w:rsid w:val="008F096F"/>
    <w:rsid w:val="008F0D85"/>
    <w:rsid w:val="008F0EA7"/>
    <w:rsid w:val="008F1858"/>
    <w:rsid w:val="008F1938"/>
    <w:rsid w:val="008F1A0A"/>
    <w:rsid w:val="008F2135"/>
    <w:rsid w:val="008F3472"/>
    <w:rsid w:val="008F3EA0"/>
    <w:rsid w:val="008F4BA2"/>
    <w:rsid w:val="008F4C80"/>
    <w:rsid w:val="008F55BE"/>
    <w:rsid w:val="008F5772"/>
    <w:rsid w:val="008F5D99"/>
    <w:rsid w:val="008F5FCE"/>
    <w:rsid w:val="008F642B"/>
    <w:rsid w:val="008F6DA0"/>
    <w:rsid w:val="008F74FC"/>
    <w:rsid w:val="008F751D"/>
    <w:rsid w:val="00900418"/>
    <w:rsid w:val="00900640"/>
    <w:rsid w:val="009006C8"/>
    <w:rsid w:val="009009EB"/>
    <w:rsid w:val="00901C1E"/>
    <w:rsid w:val="00901F47"/>
    <w:rsid w:val="00902024"/>
    <w:rsid w:val="0090252F"/>
    <w:rsid w:val="00902969"/>
    <w:rsid w:val="00902FB6"/>
    <w:rsid w:val="00903073"/>
    <w:rsid w:val="009031EC"/>
    <w:rsid w:val="00903909"/>
    <w:rsid w:val="00903D52"/>
    <w:rsid w:val="00903D67"/>
    <w:rsid w:val="00904793"/>
    <w:rsid w:val="009049CA"/>
    <w:rsid w:val="00904ED6"/>
    <w:rsid w:val="009055C7"/>
    <w:rsid w:val="00905728"/>
    <w:rsid w:val="00905A2B"/>
    <w:rsid w:val="00905C7E"/>
    <w:rsid w:val="00906386"/>
    <w:rsid w:val="00906485"/>
    <w:rsid w:val="009065FB"/>
    <w:rsid w:val="00906AE0"/>
    <w:rsid w:val="00906E52"/>
    <w:rsid w:val="00907280"/>
    <w:rsid w:val="009075D0"/>
    <w:rsid w:val="00907760"/>
    <w:rsid w:val="00907C8C"/>
    <w:rsid w:val="00907D2A"/>
    <w:rsid w:val="00907E81"/>
    <w:rsid w:val="00910CB2"/>
    <w:rsid w:val="00910E39"/>
    <w:rsid w:val="00910E8A"/>
    <w:rsid w:val="0091154E"/>
    <w:rsid w:val="0091258C"/>
    <w:rsid w:val="0091285E"/>
    <w:rsid w:val="00912F49"/>
    <w:rsid w:val="00914251"/>
    <w:rsid w:val="00914C65"/>
    <w:rsid w:val="0091502F"/>
    <w:rsid w:val="00915097"/>
    <w:rsid w:val="00915A51"/>
    <w:rsid w:val="0091617F"/>
    <w:rsid w:val="009165A6"/>
    <w:rsid w:val="00916722"/>
    <w:rsid w:val="00917121"/>
    <w:rsid w:val="00917358"/>
    <w:rsid w:val="00917CED"/>
    <w:rsid w:val="009207CF"/>
    <w:rsid w:val="00921941"/>
    <w:rsid w:val="00921E40"/>
    <w:rsid w:val="0092210C"/>
    <w:rsid w:val="00922269"/>
    <w:rsid w:val="00922E17"/>
    <w:rsid w:val="0092340E"/>
    <w:rsid w:val="00923D11"/>
    <w:rsid w:val="00923DB2"/>
    <w:rsid w:val="00923F12"/>
    <w:rsid w:val="009242E7"/>
    <w:rsid w:val="00924D2B"/>
    <w:rsid w:val="00925A9F"/>
    <w:rsid w:val="00925F4F"/>
    <w:rsid w:val="009270FB"/>
    <w:rsid w:val="009277A1"/>
    <w:rsid w:val="00930583"/>
    <w:rsid w:val="009310C3"/>
    <w:rsid w:val="00931423"/>
    <w:rsid w:val="00931F61"/>
    <w:rsid w:val="00933771"/>
    <w:rsid w:val="00933847"/>
    <w:rsid w:val="009346D5"/>
    <w:rsid w:val="00934F54"/>
    <w:rsid w:val="009354E9"/>
    <w:rsid w:val="00935865"/>
    <w:rsid w:val="00935E4A"/>
    <w:rsid w:val="00936A7A"/>
    <w:rsid w:val="00937C17"/>
    <w:rsid w:val="0094023B"/>
    <w:rsid w:val="009402F2"/>
    <w:rsid w:val="00940342"/>
    <w:rsid w:val="00940606"/>
    <w:rsid w:val="00940F38"/>
    <w:rsid w:val="00941238"/>
    <w:rsid w:val="009413ED"/>
    <w:rsid w:val="009415AA"/>
    <w:rsid w:val="00942AF8"/>
    <w:rsid w:val="00943525"/>
    <w:rsid w:val="00943EC5"/>
    <w:rsid w:val="009443AA"/>
    <w:rsid w:val="009445B6"/>
    <w:rsid w:val="00944662"/>
    <w:rsid w:val="0094486E"/>
    <w:rsid w:val="00944ACE"/>
    <w:rsid w:val="0094511C"/>
    <w:rsid w:val="00945D84"/>
    <w:rsid w:val="00945E33"/>
    <w:rsid w:val="00945F0D"/>
    <w:rsid w:val="009463AB"/>
    <w:rsid w:val="00946463"/>
    <w:rsid w:val="0094697E"/>
    <w:rsid w:val="00946A3C"/>
    <w:rsid w:val="00946F38"/>
    <w:rsid w:val="00947052"/>
    <w:rsid w:val="00947CDE"/>
    <w:rsid w:val="00947E0F"/>
    <w:rsid w:val="00950A96"/>
    <w:rsid w:val="009519DC"/>
    <w:rsid w:val="00951B2F"/>
    <w:rsid w:val="009524F3"/>
    <w:rsid w:val="00952620"/>
    <w:rsid w:val="00952F39"/>
    <w:rsid w:val="00953453"/>
    <w:rsid w:val="0095362A"/>
    <w:rsid w:val="00953634"/>
    <w:rsid w:val="009536FB"/>
    <w:rsid w:val="00953882"/>
    <w:rsid w:val="00953C51"/>
    <w:rsid w:val="00954454"/>
    <w:rsid w:val="009553BF"/>
    <w:rsid w:val="00955724"/>
    <w:rsid w:val="0095616E"/>
    <w:rsid w:val="0095619B"/>
    <w:rsid w:val="00956C23"/>
    <w:rsid w:val="00957161"/>
    <w:rsid w:val="009578F3"/>
    <w:rsid w:val="00957F52"/>
    <w:rsid w:val="00960216"/>
    <w:rsid w:val="0096030A"/>
    <w:rsid w:val="009604F6"/>
    <w:rsid w:val="0096071F"/>
    <w:rsid w:val="00961031"/>
    <w:rsid w:val="009612C8"/>
    <w:rsid w:val="009620FC"/>
    <w:rsid w:val="00962135"/>
    <w:rsid w:val="00963323"/>
    <w:rsid w:val="0096425A"/>
    <w:rsid w:val="0096428C"/>
    <w:rsid w:val="00964F01"/>
    <w:rsid w:val="00965D68"/>
    <w:rsid w:val="00967134"/>
    <w:rsid w:val="009674D0"/>
    <w:rsid w:val="0097060E"/>
    <w:rsid w:val="0097096B"/>
    <w:rsid w:val="00970D41"/>
    <w:rsid w:val="00970D93"/>
    <w:rsid w:val="009717A5"/>
    <w:rsid w:val="00971D68"/>
    <w:rsid w:val="00972192"/>
    <w:rsid w:val="00972374"/>
    <w:rsid w:val="009725C6"/>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044"/>
    <w:rsid w:val="00983159"/>
    <w:rsid w:val="00983907"/>
    <w:rsid w:val="0098394F"/>
    <w:rsid w:val="00983A4D"/>
    <w:rsid w:val="009847C7"/>
    <w:rsid w:val="00984992"/>
    <w:rsid w:val="00984DBE"/>
    <w:rsid w:val="009855D7"/>
    <w:rsid w:val="00985990"/>
    <w:rsid w:val="00985C01"/>
    <w:rsid w:val="00985EEB"/>
    <w:rsid w:val="009860C3"/>
    <w:rsid w:val="0098640F"/>
    <w:rsid w:val="009867CF"/>
    <w:rsid w:val="00986A2B"/>
    <w:rsid w:val="009871B1"/>
    <w:rsid w:val="00987CD1"/>
    <w:rsid w:val="00987CD6"/>
    <w:rsid w:val="00987FC9"/>
    <w:rsid w:val="009900D8"/>
    <w:rsid w:val="009902C4"/>
    <w:rsid w:val="0099058E"/>
    <w:rsid w:val="00990903"/>
    <w:rsid w:val="00991382"/>
    <w:rsid w:val="009914AB"/>
    <w:rsid w:val="00991657"/>
    <w:rsid w:val="0099175E"/>
    <w:rsid w:val="0099198F"/>
    <w:rsid w:val="00991DA4"/>
    <w:rsid w:val="00992B09"/>
    <w:rsid w:val="00992C86"/>
    <w:rsid w:val="0099308E"/>
    <w:rsid w:val="00993D1F"/>
    <w:rsid w:val="00995041"/>
    <w:rsid w:val="00995276"/>
    <w:rsid w:val="009953BC"/>
    <w:rsid w:val="00995411"/>
    <w:rsid w:val="009954FB"/>
    <w:rsid w:val="009958EF"/>
    <w:rsid w:val="00996448"/>
    <w:rsid w:val="0099648D"/>
    <w:rsid w:val="009965A6"/>
    <w:rsid w:val="009965B5"/>
    <w:rsid w:val="00996B1B"/>
    <w:rsid w:val="0099715F"/>
    <w:rsid w:val="00997B98"/>
    <w:rsid w:val="009A1344"/>
    <w:rsid w:val="009A1BC1"/>
    <w:rsid w:val="009A1CAD"/>
    <w:rsid w:val="009A229D"/>
    <w:rsid w:val="009A2C3E"/>
    <w:rsid w:val="009A2CF1"/>
    <w:rsid w:val="009A361F"/>
    <w:rsid w:val="009A3D79"/>
    <w:rsid w:val="009A468A"/>
    <w:rsid w:val="009A4EA1"/>
    <w:rsid w:val="009A598D"/>
    <w:rsid w:val="009A5C0A"/>
    <w:rsid w:val="009A5CBA"/>
    <w:rsid w:val="009A6259"/>
    <w:rsid w:val="009A6566"/>
    <w:rsid w:val="009A65D7"/>
    <w:rsid w:val="009A6C5D"/>
    <w:rsid w:val="009A6DA0"/>
    <w:rsid w:val="009A796E"/>
    <w:rsid w:val="009A7A51"/>
    <w:rsid w:val="009B01B0"/>
    <w:rsid w:val="009B0594"/>
    <w:rsid w:val="009B0824"/>
    <w:rsid w:val="009B0D07"/>
    <w:rsid w:val="009B0F6F"/>
    <w:rsid w:val="009B139A"/>
    <w:rsid w:val="009B2E8F"/>
    <w:rsid w:val="009B2F77"/>
    <w:rsid w:val="009B35A1"/>
    <w:rsid w:val="009B38FD"/>
    <w:rsid w:val="009B5943"/>
    <w:rsid w:val="009B5F42"/>
    <w:rsid w:val="009B65ED"/>
    <w:rsid w:val="009B68F1"/>
    <w:rsid w:val="009B6BC9"/>
    <w:rsid w:val="009B71E2"/>
    <w:rsid w:val="009B76C6"/>
    <w:rsid w:val="009B76F0"/>
    <w:rsid w:val="009C016D"/>
    <w:rsid w:val="009C0300"/>
    <w:rsid w:val="009C0A10"/>
    <w:rsid w:val="009C0A27"/>
    <w:rsid w:val="009C0C29"/>
    <w:rsid w:val="009C1304"/>
    <w:rsid w:val="009C176A"/>
    <w:rsid w:val="009C1B45"/>
    <w:rsid w:val="009C1B9E"/>
    <w:rsid w:val="009C2389"/>
    <w:rsid w:val="009C25E1"/>
    <w:rsid w:val="009C28C7"/>
    <w:rsid w:val="009C2B42"/>
    <w:rsid w:val="009C2D43"/>
    <w:rsid w:val="009C325D"/>
    <w:rsid w:val="009C4537"/>
    <w:rsid w:val="009C4E09"/>
    <w:rsid w:val="009C50F7"/>
    <w:rsid w:val="009C5488"/>
    <w:rsid w:val="009C60CE"/>
    <w:rsid w:val="009C643A"/>
    <w:rsid w:val="009C6AAE"/>
    <w:rsid w:val="009C7256"/>
    <w:rsid w:val="009C74D5"/>
    <w:rsid w:val="009C7B04"/>
    <w:rsid w:val="009D08D8"/>
    <w:rsid w:val="009D1727"/>
    <w:rsid w:val="009D2491"/>
    <w:rsid w:val="009D2610"/>
    <w:rsid w:val="009D2AE5"/>
    <w:rsid w:val="009D2C75"/>
    <w:rsid w:val="009D2C9E"/>
    <w:rsid w:val="009D36A5"/>
    <w:rsid w:val="009D3896"/>
    <w:rsid w:val="009D4C53"/>
    <w:rsid w:val="009D4D3C"/>
    <w:rsid w:val="009D4FA3"/>
    <w:rsid w:val="009D5678"/>
    <w:rsid w:val="009D5DCE"/>
    <w:rsid w:val="009D600F"/>
    <w:rsid w:val="009D622F"/>
    <w:rsid w:val="009D68DF"/>
    <w:rsid w:val="009D6EB5"/>
    <w:rsid w:val="009D7711"/>
    <w:rsid w:val="009D7EB9"/>
    <w:rsid w:val="009E08FF"/>
    <w:rsid w:val="009E0D6A"/>
    <w:rsid w:val="009E166B"/>
    <w:rsid w:val="009E29F7"/>
    <w:rsid w:val="009E2D14"/>
    <w:rsid w:val="009E36FA"/>
    <w:rsid w:val="009E38BB"/>
    <w:rsid w:val="009E391B"/>
    <w:rsid w:val="009E3D01"/>
    <w:rsid w:val="009E409D"/>
    <w:rsid w:val="009E436C"/>
    <w:rsid w:val="009E44A7"/>
    <w:rsid w:val="009E5166"/>
    <w:rsid w:val="009E5A55"/>
    <w:rsid w:val="009E62FA"/>
    <w:rsid w:val="009E6449"/>
    <w:rsid w:val="009E69C9"/>
    <w:rsid w:val="009E734E"/>
    <w:rsid w:val="009E775E"/>
    <w:rsid w:val="009E7982"/>
    <w:rsid w:val="009E7E5B"/>
    <w:rsid w:val="009F056B"/>
    <w:rsid w:val="009F0A83"/>
    <w:rsid w:val="009F0C43"/>
    <w:rsid w:val="009F0D3E"/>
    <w:rsid w:val="009F15D8"/>
    <w:rsid w:val="009F18DE"/>
    <w:rsid w:val="009F1CA0"/>
    <w:rsid w:val="009F286B"/>
    <w:rsid w:val="009F2BD4"/>
    <w:rsid w:val="009F3293"/>
    <w:rsid w:val="009F3CF6"/>
    <w:rsid w:val="009F5946"/>
    <w:rsid w:val="009F5B94"/>
    <w:rsid w:val="009F5DB6"/>
    <w:rsid w:val="009F6B24"/>
    <w:rsid w:val="009F6E43"/>
    <w:rsid w:val="009F7A6E"/>
    <w:rsid w:val="009F7B8C"/>
    <w:rsid w:val="009F7E49"/>
    <w:rsid w:val="00A00D33"/>
    <w:rsid w:val="00A015BD"/>
    <w:rsid w:val="00A02049"/>
    <w:rsid w:val="00A02130"/>
    <w:rsid w:val="00A021FF"/>
    <w:rsid w:val="00A02637"/>
    <w:rsid w:val="00A032C7"/>
    <w:rsid w:val="00A0340E"/>
    <w:rsid w:val="00A03532"/>
    <w:rsid w:val="00A03AD6"/>
    <w:rsid w:val="00A03D28"/>
    <w:rsid w:val="00A03E27"/>
    <w:rsid w:val="00A0472C"/>
    <w:rsid w:val="00A04B1E"/>
    <w:rsid w:val="00A0533C"/>
    <w:rsid w:val="00A058BC"/>
    <w:rsid w:val="00A05A96"/>
    <w:rsid w:val="00A062E1"/>
    <w:rsid w:val="00A063F8"/>
    <w:rsid w:val="00A06879"/>
    <w:rsid w:val="00A06DFF"/>
    <w:rsid w:val="00A10812"/>
    <w:rsid w:val="00A11361"/>
    <w:rsid w:val="00A11393"/>
    <w:rsid w:val="00A123AA"/>
    <w:rsid w:val="00A12449"/>
    <w:rsid w:val="00A126FA"/>
    <w:rsid w:val="00A12C08"/>
    <w:rsid w:val="00A13338"/>
    <w:rsid w:val="00A13511"/>
    <w:rsid w:val="00A137D3"/>
    <w:rsid w:val="00A13CF4"/>
    <w:rsid w:val="00A1554F"/>
    <w:rsid w:val="00A15B20"/>
    <w:rsid w:val="00A16E8F"/>
    <w:rsid w:val="00A1701D"/>
    <w:rsid w:val="00A174C0"/>
    <w:rsid w:val="00A20507"/>
    <w:rsid w:val="00A20BD7"/>
    <w:rsid w:val="00A21157"/>
    <w:rsid w:val="00A2118D"/>
    <w:rsid w:val="00A217DE"/>
    <w:rsid w:val="00A228FF"/>
    <w:rsid w:val="00A22DDE"/>
    <w:rsid w:val="00A22E32"/>
    <w:rsid w:val="00A23366"/>
    <w:rsid w:val="00A2482F"/>
    <w:rsid w:val="00A249A6"/>
    <w:rsid w:val="00A24E57"/>
    <w:rsid w:val="00A252E0"/>
    <w:rsid w:val="00A25A85"/>
    <w:rsid w:val="00A25D29"/>
    <w:rsid w:val="00A2659D"/>
    <w:rsid w:val="00A26D30"/>
    <w:rsid w:val="00A30059"/>
    <w:rsid w:val="00A30716"/>
    <w:rsid w:val="00A3099D"/>
    <w:rsid w:val="00A3196E"/>
    <w:rsid w:val="00A320C4"/>
    <w:rsid w:val="00A32423"/>
    <w:rsid w:val="00A32C6F"/>
    <w:rsid w:val="00A336AB"/>
    <w:rsid w:val="00A34027"/>
    <w:rsid w:val="00A34796"/>
    <w:rsid w:val="00A3497F"/>
    <w:rsid w:val="00A34C2B"/>
    <w:rsid w:val="00A34E25"/>
    <w:rsid w:val="00A34FCF"/>
    <w:rsid w:val="00A3502C"/>
    <w:rsid w:val="00A35185"/>
    <w:rsid w:val="00A3538B"/>
    <w:rsid w:val="00A354F0"/>
    <w:rsid w:val="00A35783"/>
    <w:rsid w:val="00A35D21"/>
    <w:rsid w:val="00A36377"/>
    <w:rsid w:val="00A366CA"/>
    <w:rsid w:val="00A37A87"/>
    <w:rsid w:val="00A37C59"/>
    <w:rsid w:val="00A4026E"/>
    <w:rsid w:val="00A40EE5"/>
    <w:rsid w:val="00A40FB0"/>
    <w:rsid w:val="00A41177"/>
    <w:rsid w:val="00A415D5"/>
    <w:rsid w:val="00A43743"/>
    <w:rsid w:val="00A43C65"/>
    <w:rsid w:val="00A443AE"/>
    <w:rsid w:val="00A4561F"/>
    <w:rsid w:val="00A45ECD"/>
    <w:rsid w:val="00A46170"/>
    <w:rsid w:val="00A46A36"/>
    <w:rsid w:val="00A46C2F"/>
    <w:rsid w:val="00A477A6"/>
    <w:rsid w:val="00A4794E"/>
    <w:rsid w:val="00A47EF9"/>
    <w:rsid w:val="00A50454"/>
    <w:rsid w:val="00A511B5"/>
    <w:rsid w:val="00A51E07"/>
    <w:rsid w:val="00A51E18"/>
    <w:rsid w:val="00A5317D"/>
    <w:rsid w:val="00A535E9"/>
    <w:rsid w:val="00A53681"/>
    <w:rsid w:val="00A53B3C"/>
    <w:rsid w:val="00A55050"/>
    <w:rsid w:val="00A552BC"/>
    <w:rsid w:val="00A55CAD"/>
    <w:rsid w:val="00A56071"/>
    <w:rsid w:val="00A56141"/>
    <w:rsid w:val="00A567BB"/>
    <w:rsid w:val="00A56B1E"/>
    <w:rsid w:val="00A57469"/>
    <w:rsid w:val="00A60055"/>
    <w:rsid w:val="00A604EC"/>
    <w:rsid w:val="00A608D5"/>
    <w:rsid w:val="00A61985"/>
    <w:rsid w:val="00A61F91"/>
    <w:rsid w:val="00A62CD7"/>
    <w:rsid w:val="00A6340A"/>
    <w:rsid w:val="00A635C5"/>
    <w:rsid w:val="00A6390B"/>
    <w:rsid w:val="00A63A28"/>
    <w:rsid w:val="00A64445"/>
    <w:rsid w:val="00A64564"/>
    <w:rsid w:val="00A64D00"/>
    <w:rsid w:val="00A64D8A"/>
    <w:rsid w:val="00A64F10"/>
    <w:rsid w:val="00A65031"/>
    <w:rsid w:val="00A6521A"/>
    <w:rsid w:val="00A6522A"/>
    <w:rsid w:val="00A65C7B"/>
    <w:rsid w:val="00A66051"/>
    <w:rsid w:val="00A66B67"/>
    <w:rsid w:val="00A66BAF"/>
    <w:rsid w:val="00A66E6B"/>
    <w:rsid w:val="00A66F45"/>
    <w:rsid w:val="00A671BF"/>
    <w:rsid w:val="00A672B3"/>
    <w:rsid w:val="00A677DE"/>
    <w:rsid w:val="00A678C3"/>
    <w:rsid w:val="00A70F8F"/>
    <w:rsid w:val="00A71E7C"/>
    <w:rsid w:val="00A721DA"/>
    <w:rsid w:val="00A7247A"/>
    <w:rsid w:val="00A7265C"/>
    <w:rsid w:val="00A735FA"/>
    <w:rsid w:val="00A736AD"/>
    <w:rsid w:val="00A736E5"/>
    <w:rsid w:val="00A736F4"/>
    <w:rsid w:val="00A74310"/>
    <w:rsid w:val="00A7441F"/>
    <w:rsid w:val="00A755F7"/>
    <w:rsid w:val="00A75789"/>
    <w:rsid w:val="00A764D6"/>
    <w:rsid w:val="00A7676D"/>
    <w:rsid w:val="00A767F5"/>
    <w:rsid w:val="00A768C0"/>
    <w:rsid w:val="00A77336"/>
    <w:rsid w:val="00A8087E"/>
    <w:rsid w:val="00A8192B"/>
    <w:rsid w:val="00A823C2"/>
    <w:rsid w:val="00A82682"/>
    <w:rsid w:val="00A82A91"/>
    <w:rsid w:val="00A830EB"/>
    <w:rsid w:val="00A8353A"/>
    <w:rsid w:val="00A83BB7"/>
    <w:rsid w:val="00A83D8B"/>
    <w:rsid w:val="00A84B4D"/>
    <w:rsid w:val="00A84B82"/>
    <w:rsid w:val="00A86792"/>
    <w:rsid w:val="00A8710E"/>
    <w:rsid w:val="00A87C51"/>
    <w:rsid w:val="00A87DC7"/>
    <w:rsid w:val="00A90028"/>
    <w:rsid w:val="00A911D3"/>
    <w:rsid w:val="00A91326"/>
    <w:rsid w:val="00A91A71"/>
    <w:rsid w:val="00A920A2"/>
    <w:rsid w:val="00A92A22"/>
    <w:rsid w:val="00A92AA4"/>
    <w:rsid w:val="00A938C0"/>
    <w:rsid w:val="00A93D1F"/>
    <w:rsid w:val="00A9424B"/>
    <w:rsid w:val="00A96110"/>
    <w:rsid w:val="00A9635B"/>
    <w:rsid w:val="00A96712"/>
    <w:rsid w:val="00A96A22"/>
    <w:rsid w:val="00A96D7D"/>
    <w:rsid w:val="00A975E9"/>
    <w:rsid w:val="00AA0A35"/>
    <w:rsid w:val="00AA0D84"/>
    <w:rsid w:val="00AA11B0"/>
    <w:rsid w:val="00AA1C25"/>
    <w:rsid w:val="00AA1EA1"/>
    <w:rsid w:val="00AA2485"/>
    <w:rsid w:val="00AA31BD"/>
    <w:rsid w:val="00AA3415"/>
    <w:rsid w:val="00AA3E7B"/>
    <w:rsid w:val="00AA449A"/>
    <w:rsid w:val="00AA554E"/>
    <w:rsid w:val="00AA57AB"/>
    <w:rsid w:val="00AA7464"/>
    <w:rsid w:val="00AA7528"/>
    <w:rsid w:val="00AA7E5C"/>
    <w:rsid w:val="00AB04F5"/>
    <w:rsid w:val="00AB0996"/>
    <w:rsid w:val="00AB0A26"/>
    <w:rsid w:val="00AB0E28"/>
    <w:rsid w:val="00AB1096"/>
    <w:rsid w:val="00AB172B"/>
    <w:rsid w:val="00AB1F71"/>
    <w:rsid w:val="00AB212F"/>
    <w:rsid w:val="00AB23E0"/>
    <w:rsid w:val="00AB2FCC"/>
    <w:rsid w:val="00AB3D28"/>
    <w:rsid w:val="00AB413B"/>
    <w:rsid w:val="00AB51EC"/>
    <w:rsid w:val="00AB5E6C"/>
    <w:rsid w:val="00AB60F4"/>
    <w:rsid w:val="00AB711F"/>
    <w:rsid w:val="00AB77BD"/>
    <w:rsid w:val="00AB7C65"/>
    <w:rsid w:val="00AB7D21"/>
    <w:rsid w:val="00AC0243"/>
    <w:rsid w:val="00AC061F"/>
    <w:rsid w:val="00AC1A76"/>
    <w:rsid w:val="00AC1CFA"/>
    <w:rsid w:val="00AC2103"/>
    <w:rsid w:val="00AC21FE"/>
    <w:rsid w:val="00AC28DD"/>
    <w:rsid w:val="00AC3602"/>
    <w:rsid w:val="00AC3887"/>
    <w:rsid w:val="00AC3AA6"/>
    <w:rsid w:val="00AC3AEB"/>
    <w:rsid w:val="00AC424E"/>
    <w:rsid w:val="00AC48B5"/>
    <w:rsid w:val="00AC4B53"/>
    <w:rsid w:val="00AC59F2"/>
    <w:rsid w:val="00AC5F18"/>
    <w:rsid w:val="00AC67FF"/>
    <w:rsid w:val="00AC6B51"/>
    <w:rsid w:val="00AC74E8"/>
    <w:rsid w:val="00AD0173"/>
    <w:rsid w:val="00AD02E0"/>
    <w:rsid w:val="00AD0C36"/>
    <w:rsid w:val="00AD1552"/>
    <w:rsid w:val="00AD190F"/>
    <w:rsid w:val="00AD24A4"/>
    <w:rsid w:val="00AD2572"/>
    <w:rsid w:val="00AD2644"/>
    <w:rsid w:val="00AD27E5"/>
    <w:rsid w:val="00AD33DF"/>
    <w:rsid w:val="00AD3AA8"/>
    <w:rsid w:val="00AD3B93"/>
    <w:rsid w:val="00AD3CE4"/>
    <w:rsid w:val="00AD4ECA"/>
    <w:rsid w:val="00AD5AC1"/>
    <w:rsid w:val="00AD624F"/>
    <w:rsid w:val="00AD6A9D"/>
    <w:rsid w:val="00AD7020"/>
    <w:rsid w:val="00AD7EC3"/>
    <w:rsid w:val="00AE043C"/>
    <w:rsid w:val="00AE1D04"/>
    <w:rsid w:val="00AE2439"/>
    <w:rsid w:val="00AE27F7"/>
    <w:rsid w:val="00AE326F"/>
    <w:rsid w:val="00AE3F4C"/>
    <w:rsid w:val="00AE4069"/>
    <w:rsid w:val="00AE482B"/>
    <w:rsid w:val="00AE4CC8"/>
    <w:rsid w:val="00AE52B0"/>
    <w:rsid w:val="00AE549D"/>
    <w:rsid w:val="00AE5987"/>
    <w:rsid w:val="00AE5A7D"/>
    <w:rsid w:val="00AE6B78"/>
    <w:rsid w:val="00AE6F5B"/>
    <w:rsid w:val="00AF00E5"/>
    <w:rsid w:val="00AF07B1"/>
    <w:rsid w:val="00AF158A"/>
    <w:rsid w:val="00AF17A2"/>
    <w:rsid w:val="00AF1A13"/>
    <w:rsid w:val="00AF1E07"/>
    <w:rsid w:val="00AF2309"/>
    <w:rsid w:val="00AF26A0"/>
    <w:rsid w:val="00AF28FD"/>
    <w:rsid w:val="00AF2AEC"/>
    <w:rsid w:val="00AF323B"/>
    <w:rsid w:val="00AF37A3"/>
    <w:rsid w:val="00AF3FDB"/>
    <w:rsid w:val="00AF4041"/>
    <w:rsid w:val="00AF537F"/>
    <w:rsid w:val="00AF5B09"/>
    <w:rsid w:val="00AF5E61"/>
    <w:rsid w:val="00AF6071"/>
    <w:rsid w:val="00AF61A0"/>
    <w:rsid w:val="00AF68A8"/>
    <w:rsid w:val="00AF6B6E"/>
    <w:rsid w:val="00AF7431"/>
    <w:rsid w:val="00AF7B53"/>
    <w:rsid w:val="00AF7CB8"/>
    <w:rsid w:val="00AF7FC5"/>
    <w:rsid w:val="00B0060D"/>
    <w:rsid w:val="00B00771"/>
    <w:rsid w:val="00B010C2"/>
    <w:rsid w:val="00B01A1B"/>
    <w:rsid w:val="00B01B83"/>
    <w:rsid w:val="00B02699"/>
    <w:rsid w:val="00B03680"/>
    <w:rsid w:val="00B0380E"/>
    <w:rsid w:val="00B0406A"/>
    <w:rsid w:val="00B04EBD"/>
    <w:rsid w:val="00B051F6"/>
    <w:rsid w:val="00B05624"/>
    <w:rsid w:val="00B0594B"/>
    <w:rsid w:val="00B05DA2"/>
    <w:rsid w:val="00B06300"/>
    <w:rsid w:val="00B063F2"/>
    <w:rsid w:val="00B06493"/>
    <w:rsid w:val="00B06670"/>
    <w:rsid w:val="00B07E20"/>
    <w:rsid w:val="00B10DE2"/>
    <w:rsid w:val="00B111CE"/>
    <w:rsid w:val="00B11842"/>
    <w:rsid w:val="00B12391"/>
    <w:rsid w:val="00B12680"/>
    <w:rsid w:val="00B133EA"/>
    <w:rsid w:val="00B136BF"/>
    <w:rsid w:val="00B13BF4"/>
    <w:rsid w:val="00B14749"/>
    <w:rsid w:val="00B15D50"/>
    <w:rsid w:val="00B1722C"/>
    <w:rsid w:val="00B172D9"/>
    <w:rsid w:val="00B17323"/>
    <w:rsid w:val="00B173F7"/>
    <w:rsid w:val="00B175A0"/>
    <w:rsid w:val="00B17A33"/>
    <w:rsid w:val="00B17E47"/>
    <w:rsid w:val="00B213A4"/>
    <w:rsid w:val="00B214C6"/>
    <w:rsid w:val="00B21618"/>
    <w:rsid w:val="00B21D89"/>
    <w:rsid w:val="00B21DB3"/>
    <w:rsid w:val="00B23013"/>
    <w:rsid w:val="00B2306D"/>
    <w:rsid w:val="00B231BC"/>
    <w:rsid w:val="00B23791"/>
    <w:rsid w:val="00B2399A"/>
    <w:rsid w:val="00B239A7"/>
    <w:rsid w:val="00B23A82"/>
    <w:rsid w:val="00B23D61"/>
    <w:rsid w:val="00B23D9D"/>
    <w:rsid w:val="00B23F58"/>
    <w:rsid w:val="00B244A8"/>
    <w:rsid w:val="00B245DB"/>
    <w:rsid w:val="00B24B40"/>
    <w:rsid w:val="00B25211"/>
    <w:rsid w:val="00B25995"/>
    <w:rsid w:val="00B25ACB"/>
    <w:rsid w:val="00B25B6A"/>
    <w:rsid w:val="00B25C59"/>
    <w:rsid w:val="00B25F0D"/>
    <w:rsid w:val="00B261DA"/>
    <w:rsid w:val="00B30090"/>
    <w:rsid w:val="00B31532"/>
    <w:rsid w:val="00B318E7"/>
    <w:rsid w:val="00B31AFF"/>
    <w:rsid w:val="00B31C10"/>
    <w:rsid w:val="00B31C3E"/>
    <w:rsid w:val="00B31CD2"/>
    <w:rsid w:val="00B32054"/>
    <w:rsid w:val="00B32288"/>
    <w:rsid w:val="00B32895"/>
    <w:rsid w:val="00B33294"/>
    <w:rsid w:val="00B3354E"/>
    <w:rsid w:val="00B336E0"/>
    <w:rsid w:val="00B34588"/>
    <w:rsid w:val="00B346A6"/>
    <w:rsid w:val="00B34A01"/>
    <w:rsid w:val="00B34AF2"/>
    <w:rsid w:val="00B34B82"/>
    <w:rsid w:val="00B34D80"/>
    <w:rsid w:val="00B34F1A"/>
    <w:rsid w:val="00B35055"/>
    <w:rsid w:val="00B35098"/>
    <w:rsid w:val="00B351D8"/>
    <w:rsid w:val="00B35541"/>
    <w:rsid w:val="00B3582E"/>
    <w:rsid w:val="00B35A06"/>
    <w:rsid w:val="00B360D2"/>
    <w:rsid w:val="00B364B3"/>
    <w:rsid w:val="00B36A24"/>
    <w:rsid w:val="00B3758D"/>
    <w:rsid w:val="00B402B4"/>
    <w:rsid w:val="00B4051B"/>
    <w:rsid w:val="00B40A59"/>
    <w:rsid w:val="00B417C3"/>
    <w:rsid w:val="00B41A21"/>
    <w:rsid w:val="00B41C1F"/>
    <w:rsid w:val="00B42044"/>
    <w:rsid w:val="00B4206A"/>
    <w:rsid w:val="00B421C6"/>
    <w:rsid w:val="00B423C9"/>
    <w:rsid w:val="00B42446"/>
    <w:rsid w:val="00B427F4"/>
    <w:rsid w:val="00B4328A"/>
    <w:rsid w:val="00B44310"/>
    <w:rsid w:val="00B445D8"/>
    <w:rsid w:val="00B45152"/>
    <w:rsid w:val="00B45EC3"/>
    <w:rsid w:val="00B464A0"/>
    <w:rsid w:val="00B464BC"/>
    <w:rsid w:val="00B467E5"/>
    <w:rsid w:val="00B4780F"/>
    <w:rsid w:val="00B47A11"/>
    <w:rsid w:val="00B51302"/>
    <w:rsid w:val="00B51335"/>
    <w:rsid w:val="00B513D3"/>
    <w:rsid w:val="00B51B11"/>
    <w:rsid w:val="00B52BEE"/>
    <w:rsid w:val="00B53B9B"/>
    <w:rsid w:val="00B53D6D"/>
    <w:rsid w:val="00B54365"/>
    <w:rsid w:val="00B5453B"/>
    <w:rsid w:val="00B5481C"/>
    <w:rsid w:val="00B54979"/>
    <w:rsid w:val="00B54C06"/>
    <w:rsid w:val="00B551FC"/>
    <w:rsid w:val="00B55370"/>
    <w:rsid w:val="00B55BA7"/>
    <w:rsid w:val="00B55C4E"/>
    <w:rsid w:val="00B55DD0"/>
    <w:rsid w:val="00B560F1"/>
    <w:rsid w:val="00B56F0A"/>
    <w:rsid w:val="00B572BD"/>
    <w:rsid w:val="00B5753B"/>
    <w:rsid w:val="00B60BF4"/>
    <w:rsid w:val="00B61F3C"/>
    <w:rsid w:val="00B61FA1"/>
    <w:rsid w:val="00B627F5"/>
    <w:rsid w:val="00B6360B"/>
    <w:rsid w:val="00B63D7B"/>
    <w:rsid w:val="00B63F3D"/>
    <w:rsid w:val="00B63FD3"/>
    <w:rsid w:val="00B64407"/>
    <w:rsid w:val="00B64910"/>
    <w:rsid w:val="00B6557E"/>
    <w:rsid w:val="00B65D57"/>
    <w:rsid w:val="00B663CD"/>
    <w:rsid w:val="00B668BA"/>
    <w:rsid w:val="00B66C36"/>
    <w:rsid w:val="00B6733C"/>
    <w:rsid w:val="00B67463"/>
    <w:rsid w:val="00B67926"/>
    <w:rsid w:val="00B702B7"/>
    <w:rsid w:val="00B70330"/>
    <w:rsid w:val="00B70AED"/>
    <w:rsid w:val="00B70B8C"/>
    <w:rsid w:val="00B70BC3"/>
    <w:rsid w:val="00B71A3A"/>
    <w:rsid w:val="00B734AF"/>
    <w:rsid w:val="00B73B23"/>
    <w:rsid w:val="00B75474"/>
    <w:rsid w:val="00B75F92"/>
    <w:rsid w:val="00B77478"/>
    <w:rsid w:val="00B77524"/>
    <w:rsid w:val="00B77677"/>
    <w:rsid w:val="00B80715"/>
    <w:rsid w:val="00B80CE3"/>
    <w:rsid w:val="00B81448"/>
    <w:rsid w:val="00B814BB"/>
    <w:rsid w:val="00B82286"/>
    <w:rsid w:val="00B825D2"/>
    <w:rsid w:val="00B82B89"/>
    <w:rsid w:val="00B8361B"/>
    <w:rsid w:val="00B83AA5"/>
    <w:rsid w:val="00B83BA9"/>
    <w:rsid w:val="00B841FC"/>
    <w:rsid w:val="00B84BFE"/>
    <w:rsid w:val="00B84C90"/>
    <w:rsid w:val="00B84DC4"/>
    <w:rsid w:val="00B85920"/>
    <w:rsid w:val="00B85D49"/>
    <w:rsid w:val="00B85DC1"/>
    <w:rsid w:val="00B865B5"/>
    <w:rsid w:val="00B866DC"/>
    <w:rsid w:val="00B86A0B"/>
    <w:rsid w:val="00B8713C"/>
    <w:rsid w:val="00B87A80"/>
    <w:rsid w:val="00B907C8"/>
    <w:rsid w:val="00B90EC4"/>
    <w:rsid w:val="00B91847"/>
    <w:rsid w:val="00B919EC"/>
    <w:rsid w:val="00B929EC"/>
    <w:rsid w:val="00B933D2"/>
    <w:rsid w:val="00B941F5"/>
    <w:rsid w:val="00B9441A"/>
    <w:rsid w:val="00B94C7A"/>
    <w:rsid w:val="00B94DDA"/>
    <w:rsid w:val="00B950E2"/>
    <w:rsid w:val="00B95795"/>
    <w:rsid w:val="00B9732F"/>
    <w:rsid w:val="00BA0FDE"/>
    <w:rsid w:val="00BA11D7"/>
    <w:rsid w:val="00BA1D2C"/>
    <w:rsid w:val="00BA292C"/>
    <w:rsid w:val="00BA2EA1"/>
    <w:rsid w:val="00BA3822"/>
    <w:rsid w:val="00BA3889"/>
    <w:rsid w:val="00BA48E9"/>
    <w:rsid w:val="00BA4966"/>
    <w:rsid w:val="00BA4D1E"/>
    <w:rsid w:val="00BA5057"/>
    <w:rsid w:val="00BA591E"/>
    <w:rsid w:val="00BA63D5"/>
    <w:rsid w:val="00BA6646"/>
    <w:rsid w:val="00BA6810"/>
    <w:rsid w:val="00BB00F2"/>
    <w:rsid w:val="00BB0C89"/>
    <w:rsid w:val="00BB11FC"/>
    <w:rsid w:val="00BB1285"/>
    <w:rsid w:val="00BB26CB"/>
    <w:rsid w:val="00BB2AA3"/>
    <w:rsid w:val="00BB2D52"/>
    <w:rsid w:val="00BB2D68"/>
    <w:rsid w:val="00BB2ECB"/>
    <w:rsid w:val="00BB30D0"/>
    <w:rsid w:val="00BB3476"/>
    <w:rsid w:val="00BB360C"/>
    <w:rsid w:val="00BB3741"/>
    <w:rsid w:val="00BB40A9"/>
    <w:rsid w:val="00BB413F"/>
    <w:rsid w:val="00BB4599"/>
    <w:rsid w:val="00BB5B9E"/>
    <w:rsid w:val="00BB6A4D"/>
    <w:rsid w:val="00BB7273"/>
    <w:rsid w:val="00BB7F9D"/>
    <w:rsid w:val="00BC0011"/>
    <w:rsid w:val="00BC035B"/>
    <w:rsid w:val="00BC05D6"/>
    <w:rsid w:val="00BC0B4F"/>
    <w:rsid w:val="00BC19A0"/>
    <w:rsid w:val="00BC1BC6"/>
    <w:rsid w:val="00BC2D9F"/>
    <w:rsid w:val="00BC3906"/>
    <w:rsid w:val="00BC4897"/>
    <w:rsid w:val="00BC56FA"/>
    <w:rsid w:val="00BC59AA"/>
    <w:rsid w:val="00BC59E7"/>
    <w:rsid w:val="00BC6561"/>
    <w:rsid w:val="00BC65F2"/>
    <w:rsid w:val="00BC6619"/>
    <w:rsid w:val="00BC6A16"/>
    <w:rsid w:val="00BC6BF7"/>
    <w:rsid w:val="00BC77A3"/>
    <w:rsid w:val="00BC7B02"/>
    <w:rsid w:val="00BC7F97"/>
    <w:rsid w:val="00BD0010"/>
    <w:rsid w:val="00BD0C3A"/>
    <w:rsid w:val="00BD0E5C"/>
    <w:rsid w:val="00BD0F17"/>
    <w:rsid w:val="00BD154F"/>
    <w:rsid w:val="00BD21AE"/>
    <w:rsid w:val="00BD22B6"/>
    <w:rsid w:val="00BD22E7"/>
    <w:rsid w:val="00BD24FE"/>
    <w:rsid w:val="00BD2661"/>
    <w:rsid w:val="00BD28FC"/>
    <w:rsid w:val="00BD3E3A"/>
    <w:rsid w:val="00BD3ED0"/>
    <w:rsid w:val="00BD3FD5"/>
    <w:rsid w:val="00BD4654"/>
    <w:rsid w:val="00BD475F"/>
    <w:rsid w:val="00BD4B0C"/>
    <w:rsid w:val="00BD4E2F"/>
    <w:rsid w:val="00BD4E3B"/>
    <w:rsid w:val="00BD50BD"/>
    <w:rsid w:val="00BD577F"/>
    <w:rsid w:val="00BD5823"/>
    <w:rsid w:val="00BD59FE"/>
    <w:rsid w:val="00BD6515"/>
    <w:rsid w:val="00BD6DD3"/>
    <w:rsid w:val="00BD7904"/>
    <w:rsid w:val="00BD7911"/>
    <w:rsid w:val="00BE188F"/>
    <w:rsid w:val="00BE19E9"/>
    <w:rsid w:val="00BE1DA3"/>
    <w:rsid w:val="00BE2CAB"/>
    <w:rsid w:val="00BE35C5"/>
    <w:rsid w:val="00BE36C3"/>
    <w:rsid w:val="00BE4515"/>
    <w:rsid w:val="00BE4818"/>
    <w:rsid w:val="00BE49D4"/>
    <w:rsid w:val="00BE5F83"/>
    <w:rsid w:val="00BE617A"/>
    <w:rsid w:val="00BE6698"/>
    <w:rsid w:val="00BE68C0"/>
    <w:rsid w:val="00BE7153"/>
    <w:rsid w:val="00BE7985"/>
    <w:rsid w:val="00BF0932"/>
    <w:rsid w:val="00BF0C97"/>
    <w:rsid w:val="00BF1356"/>
    <w:rsid w:val="00BF19DF"/>
    <w:rsid w:val="00BF1AE9"/>
    <w:rsid w:val="00BF1CCA"/>
    <w:rsid w:val="00BF2245"/>
    <w:rsid w:val="00BF255F"/>
    <w:rsid w:val="00BF29DB"/>
    <w:rsid w:val="00BF2CB3"/>
    <w:rsid w:val="00BF33CB"/>
    <w:rsid w:val="00BF4957"/>
    <w:rsid w:val="00BF53BB"/>
    <w:rsid w:val="00BF5674"/>
    <w:rsid w:val="00BF57D0"/>
    <w:rsid w:val="00BF5833"/>
    <w:rsid w:val="00BF5DFD"/>
    <w:rsid w:val="00BF6264"/>
    <w:rsid w:val="00BF6345"/>
    <w:rsid w:val="00BF7010"/>
    <w:rsid w:val="00BF7234"/>
    <w:rsid w:val="00BF7FD3"/>
    <w:rsid w:val="00C0025D"/>
    <w:rsid w:val="00C004B2"/>
    <w:rsid w:val="00C0057A"/>
    <w:rsid w:val="00C00947"/>
    <w:rsid w:val="00C00C4C"/>
    <w:rsid w:val="00C01281"/>
    <w:rsid w:val="00C01444"/>
    <w:rsid w:val="00C01E79"/>
    <w:rsid w:val="00C02083"/>
    <w:rsid w:val="00C027FB"/>
    <w:rsid w:val="00C02DF8"/>
    <w:rsid w:val="00C03032"/>
    <w:rsid w:val="00C035D2"/>
    <w:rsid w:val="00C03B80"/>
    <w:rsid w:val="00C03CEF"/>
    <w:rsid w:val="00C03E48"/>
    <w:rsid w:val="00C03F51"/>
    <w:rsid w:val="00C041CC"/>
    <w:rsid w:val="00C046FC"/>
    <w:rsid w:val="00C04AA1"/>
    <w:rsid w:val="00C04C0A"/>
    <w:rsid w:val="00C05167"/>
    <w:rsid w:val="00C0541B"/>
    <w:rsid w:val="00C0631E"/>
    <w:rsid w:val="00C063F3"/>
    <w:rsid w:val="00C06C92"/>
    <w:rsid w:val="00C07655"/>
    <w:rsid w:val="00C076D8"/>
    <w:rsid w:val="00C07EBA"/>
    <w:rsid w:val="00C11035"/>
    <w:rsid w:val="00C11CA9"/>
    <w:rsid w:val="00C11E1E"/>
    <w:rsid w:val="00C12138"/>
    <w:rsid w:val="00C12775"/>
    <w:rsid w:val="00C12ADF"/>
    <w:rsid w:val="00C12E77"/>
    <w:rsid w:val="00C130F1"/>
    <w:rsid w:val="00C134DE"/>
    <w:rsid w:val="00C138A4"/>
    <w:rsid w:val="00C13E66"/>
    <w:rsid w:val="00C14820"/>
    <w:rsid w:val="00C148DE"/>
    <w:rsid w:val="00C14A95"/>
    <w:rsid w:val="00C1538E"/>
    <w:rsid w:val="00C153E7"/>
    <w:rsid w:val="00C15402"/>
    <w:rsid w:val="00C1544B"/>
    <w:rsid w:val="00C154AF"/>
    <w:rsid w:val="00C168DE"/>
    <w:rsid w:val="00C16BAC"/>
    <w:rsid w:val="00C17BC0"/>
    <w:rsid w:val="00C17DEC"/>
    <w:rsid w:val="00C203CA"/>
    <w:rsid w:val="00C2061C"/>
    <w:rsid w:val="00C20F9D"/>
    <w:rsid w:val="00C21754"/>
    <w:rsid w:val="00C21F50"/>
    <w:rsid w:val="00C220A1"/>
    <w:rsid w:val="00C2263C"/>
    <w:rsid w:val="00C22876"/>
    <w:rsid w:val="00C22895"/>
    <w:rsid w:val="00C228D0"/>
    <w:rsid w:val="00C22EAD"/>
    <w:rsid w:val="00C23BB5"/>
    <w:rsid w:val="00C25E42"/>
    <w:rsid w:val="00C25F27"/>
    <w:rsid w:val="00C26226"/>
    <w:rsid w:val="00C2762F"/>
    <w:rsid w:val="00C2799E"/>
    <w:rsid w:val="00C30833"/>
    <w:rsid w:val="00C30F00"/>
    <w:rsid w:val="00C3124E"/>
    <w:rsid w:val="00C31811"/>
    <w:rsid w:val="00C31D53"/>
    <w:rsid w:val="00C320CD"/>
    <w:rsid w:val="00C322FE"/>
    <w:rsid w:val="00C3257A"/>
    <w:rsid w:val="00C32C7E"/>
    <w:rsid w:val="00C33030"/>
    <w:rsid w:val="00C333F3"/>
    <w:rsid w:val="00C33ACA"/>
    <w:rsid w:val="00C33DB1"/>
    <w:rsid w:val="00C3400B"/>
    <w:rsid w:val="00C344A1"/>
    <w:rsid w:val="00C3500F"/>
    <w:rsid w:val="00C359AE"/>
    <w:rsid w:val="00C37013"/>
    <w:rsid w:val="00C3748F"/>
    <w:rsid w:val="00C37579"/>
    <w:rsid w:val="00C37DEB"/>
    <w:rsid w:val="00C402FC"/>
    <w:rsid w:val="00C40993"/>
    <w:rsid w:val="00C41215"/>
    <w:rsid w:val="00C42310"/>
    <w:rsid w:val="00C42373"/>
    <w:rsid w:val="00C426ED"/>
    <w:rsid w:val="00C42A31"/>
    <w:rsid w:val="00C42B93"/>
    <w:rsid w:val="00C42E5B"/>
    <w:rsid w:val="00C4366B"/>
    <w:rsid w:val="00C43C75"/>
    <w:rsid w:val="00C44806"/>
    <w:rsid w:val="00C448FC"/>
    <w:rsid w:val="00C4511A"/>
    <w:rsid w:val="00C452D7"/>
    <w:rsid w:val="00C45A31"/>
    <w:rsid w:val="00C475B6"/>
    <w:rsid w:val="00C476C4"/>
    <w:rsid w:val="00C476F5"/>
    <w:rsid w:val="00C4771D"/>
    <w:rsid w:val="00C47A6B"/>
    <w:rsid w:val="00C47AD6"/>
    <w:rsid w:val="00C47D40"/>
    <w:rsid w:val="00C47D51"/>
    <w:rsid w:val="00C514DE"/>
    <w:rsid w:val="00C51BB5"/>
    <w:rsid w:val="00C51EFB"/>
    <w:rsid w:val="00C52971"/>
    <w:rsid w:val="00C52C08"/>
    <w:rsid w:val="00C52E77"/>
    <w:rsid w:val="00C5323D"/>
    <w:rsid w:val="00C53723"/>
    <w:rsid w:val="00C538A5"/>
    <w:rsid w:val="00C53A1A"/>
    <w:rsid w:val="00C540BB"/>
    <w:rsid w:val="00C54881"/>
    <w:rsid w:val="00C549BF"/>
    <w:rsid w:val="00C55279"/>
    <w:rsid w:val="00C56952"/>
    <w:rsid w:val="00C56E7C"/>
    <w:rsid w:val="00C56F21"/>
    <w:rsid w:val="00C57E35"/>
    <w:rsid w:val="00C60057"/>
    <w:rsid w:val="00C609E7"/>
    <w:rsid w:val="00C61157"/>
    <w:rsid w:val="00C616AF"/>
    <w:rsid w:val="00C63CBA"/>
    <w:rsid w:val="00C63D75"/>
    <w:rsid w:val="00C64025"/>
    <w:rsid w:val="00C6404C"/>
    <w:rsid w:val="00C649FD"/>
    <w:rsid w:val="00C65033"/>
    <w:rsid w:val="00C655FB"/>
    <w:rsid w:val="00C65C51"/>
    <w:rsid w:val="00C65CAD"/>
    <w:rsid w:val="00C65EC0"/>
    <w:rsid w:val="00C67037"/>
    <w:rsid w:val="00C6720B"/>
    <w:rsid w:val="00C678F7"/>
    <w:rsid w:val="00C67D99"/>
    <w:rsid w:val="00C67F64"/>
    <w:rsid w:val="00C70244"/>
    <w:rsid w:val="00C70CF1"/>
    <w:rsid w:val="00C71210"/>
    <w:rsid w:val="00C7173D"/>
    <w:rsid w:val="00C71838"/>
    <w:rsid w:val="00C719D0"/>
    <w:rsid w:val="00C71F0D"/>
    <w:rsid w:val="00C72709"/>
    <w:rsid w:val="00C728DE"/>
    <w:rsid w:val="00C7377D"/>
    <w:rsid w:val="00C75104"/>
    <w:rsid w:val="00C75438"/>
    <w:rsid w:val="00C75F3A"/>
    <w:rsid w:val="00C76DBD"/>
    <w:rsid w:val="00C77247"/>
    <w:rsid w:val="00C773EA"/>
    <w:rsid w:val="00C7788D"/>
    <w:rsid w:val="00C81090"/>
    <w:rsid w:val="00C81456"/>
    <w:rsid w:val="00C8180B"/>
    <w:rsid w:val="00C82285"/>
    <w:rsid w:val="00C82327"/>
    <w:rsid w:val="00C847E7"/>
    <w:rsid w:val="00C84942"/>
    <w:rsid w:val="00C84C69"/>
    <w:rsid w:val="00C854E4"/>
    <w:rsid w:val="00C85545"/>
    <w:rsid w:val="00C85609"/>
    <w:rsid w:val="00C8580D"/>
    <w:rsid w:val="00C85B56"/>
    <w:rsid w:val="00C86752"/>
    <w:rsid w:val="00C86D0B"/>
    <w:rsid w:val="00C871C7"/>
    <w:rsid w:val="00C87D64"/>
    <w:rsid w:val="00C87F0D"/>
    <w:rsid w:val="00C87FC8"/>
    <w:rsid w:val="00C900C3"/>
    <w:rsid w:val="00C906EC"/>
    <w:rsid w:val="00C9098B"/>
    <w:rsid w:val="00C90F84"/>
    <w:rsid w:val="00C911BD"/>
    <w:rsid w:val="00C91525"/>
    <w:rsid w:val="00C91BD0"/>
    <w:rsid w:val="00C92DF2"/>
    <w:rsid w:val="00C931BB"/>
    <w:rsid w:val="00C93288"/>
    <w:rsid w:val="00C9351C"/>
    <w:rsid w:val="00C93811"/>
    <w:rsid w:val="00C94191"/>
    <w:rsid w:val="00C9467D"/>
    <w:rsid w:val="00C94689"/>
    <w:rsid w:val="00C946A4"/>
    <w:rsid w:val="00C94C39"/>
    <w:rsid w:val="00C94C56"/>
    <w:rsid w:val="00C94F11"/>
    <w:rsid w:val="00C95046"/>
    <w:rsid w:val="00C95504"/>
    <w:rsid w:val="00C958D0"/>
    <w:rsid w:val="00C95BB4"/>
    <w:rsid w:val="00C96448"/>
    <w:rsid w:val="00C96A58"/>
    <w:rsid w:val="00C974A1"/>
    <w:rsid w:val="00C97715"/>
    <w:rsid w:val="00C97C80"/>
    <w:rsid w:val="00CA01C6"/>
    <w:rsid w:val="00CA02EC"/>
    <w:rsid w:val="00CA0510"/>
    <w:rsid w:val="00CA0FB0"/>
    <w:rsid w:val="00CA11D5"/>
    <w:rsid w:val="00CA279C"/>
    <w:rsid w:val="00CA3F78"/>
    <w:rsid w:val="00CA443C"/>
    <w:rsid w:val="00CA44D2"/>
    <w:rsid w:val="00CA4876"/>
    <w:rsid w:val="00CA525A"/>
    <w:rsid w:val="00CA53FD"/>
    <w:rsid w:val="00CA5E11"/>
    <w:rsid w:val="00CA61DB"/>
    <w:rsid w:val="00CA6620"/>
    <w:rsid w:val="00CA76ED"/>
    <w:rsid w:val="00CB0641"/>
    <w:rsid w:val="00CB0AC4"/>
    <w:rsid w:val="00CB0E0B"/>
    <w:rsid w:val="00CB15D3"/>
    <w:rsid w:val="00CB1671"/>
    <w:rsid w:val="00CB1FD5"/>
    <w:rsid w:val="00CB2006"/>
    <w:rsid w:val="00CB208C"/>
    <w:rsid w:val="00CB29C1"/>
    <w:rsid w:val="00CB33DD"/>
    <w:rsid w:val="00CB36AF"/>
    <w:rsid w:val="00CB37F9"/>
    <w:rsid w:val="00CB38D6"/>
    <w:rsid w:val="00CB3ED2"/>
    <w:rsid w:val="00CB4079"/>
    <w:rsid w:val="00CB49C1"/>
    <w:rsid w:val="00CB4A05"/>
    <w:rsid w:val="00CB563F"/>
    <w:rsid w:val="00CB57CF"/>
    <w:rsid w:val="00CB5BC0"/>
    <w:rsid w:val="00CB6204"/>
    <w:rsid w:val="00CB6A41"/>
    <w:rsid w:val="00CB6C25"/>
    <w:rsid w:val="00CB6CC2"/>
    <w:rsid w:val="00CB7B94"/>
    <w:rsid w:val="00CC076B"/>
    <w:rsid w:val="00CC0F95"/>
    <w:rsid w:val="00CC1273"/>
    <w:rsid w:val="00CC2707"/>
    <w:rsid w:val="00CC30A3"/>
    <w:rsid w:val="00CC390A"/>
    <w:rsid w:val="00CC39FE"/>
    <w:rsid w:val="00CC3A4F"/>
    <w:rsid w:val="00CC3F85"/>
    <w:rsid w:val="00CC4B33"/>
    <w:rsid w:val="00CC4D97"/>
    <w:rsid w:val="00CC588C"/>
    <w:rsid w:val="00CC5AA8"/>
    <w:rsid w:val="00CC5E4B"/>
    <w:rsid w:val="00CC5E66"/>
    <w:rsid w:val="00CC5F87"/>
    <w:rsid w:val="00CC7E0C"/>
    <w:rsid w:val="00CD1295"/>
    <w:rsid w:val="00CD263C"/>
    <w:rsid w:val="00CD3244"/>
    <w:rsid w:val="00CD33A9"/>
    <w:rsid w:val="00CD3643"/>
    <w:rsid w:val="00CD3E54"/>
    <w:rsid w:val="00CD478A"/>
    <w:rsid w:val="00CD4878"/>
    <w:rsid w:val="00CD4CBC"/>
    <w:rsid w:val="00CD511E"/>
    <w:rsid w:val="00CD558A"/>
    <w:rsid w:val="00CD5A33"/>
    <w:rsid w:val="00CD6491"/>
    <w:rsid w:val="00CD66DE"/>
    <w:rsid w:val="00CD6E57"/>
    <w:rsid w:val="00CD733F"/>
    <w:rsid w:val="00CD74F1"/>
    <w:rsid w:val="00CD784F"/>
    <w:rsid w:val="00CD7E0B"/>
    <w:rsid w:val="00CE010E"/>
    <w:rsid w:val="00CE08BD"/>
    <w:rsid w:val="00CE15CB"/>
    <w:rsid w:val="00CE18B2"/>
    <w:rsid w:val="00CE236C"/>
    <w:rsid w:val="00CE29A9"/>
    <w:rsid w:val="00CE3415"/>
    <w:rsid w:val="00CE38F1"/>
    <w:rsid w:val="00CE3BBB"/>
    <w:rsid w:val="00CE4A93"/>
    <w:rsid w:val="00CE4AD5"/>
    <w:rsid w:val="00CE505A"/>
    <w:rsid w:val="00CE5380"/>
    <w:rsid w:val="00CE5E8F"/>
    <w:rsid w:val="00CE6369"/>
    <w:rsid w:val="00CE63CD"/>
    <w:rsid w:val="00CE6898"/>
    <w:rsid w:val="00CE7C7A"/>
    <w:rsid w:val="00CE7C92"/>
    <w:rsid w:val="00CF0863"/>
    <w:rsid w:val="00CF1B87"/>
    <w:rsid w:val="00CF2530"/>
    <w:rsid w:val="00CF2EA6"/>
    <w:rsid w:val="00CF4394"/>
    <w:rsid w:val="00CF6860"/>
    <w:rsid w:val="00CF687F"/>
    <w:rsid w:val="00CF68E5"/>
    <w:rsid w:val="00CF6A19"/>
    <w:rsid w:val="00CF6EE7"/>
    <w:rsid w:val="00CF7C2F"/>
    <w:rsid w:val="00D0095D"/>
    <w:rsid w:val="00D00F57"/>
    <w:rsid w:val="00D0121B"/>
    <w:rsid w:val="00D0182D"/>
    <w:rsid w:val="00D0206C"/>
    <w:rsid w:val="00D0248E"/>
    <w:rsid w:val="00D02775"/>
    <w:rsid w:val="00D03351"/>
    <w:rsid w:val="00D03836"/>
    <w:rsid w:val="00D03E8A"/>
    <w:rsid w:val="00D03F37"/>
    <w:rsid w:val="00D04A32"/>
    <w:rsid w:val="00D04DB5"/>
    <w:rsid w:val="00D0593F"/>
    <w:rsid w:val="00D05C25"/>
    <w:rsid w:val="00D060BC"/>
    <w:rsid w:val="00D064D5"/>
    <w:rsid w:val="00D0655F"/>
    <w:rsid w:val="00D06EEB"/>
    <w:rsid w:val="00D11000"/>
    <w:rsid w:val="00D110D4"/>
    <w:rsid w:val="00D112A1"/>
    <w:rsid w:val="00D128CB"/>
    <w:rsid w:val="00D14EA8"/>
    <w:rsid w:val="00D14EB5"/>
    <w:rsid w:val="00D1626B"/>
    <w:rsid w:val="00D16926"/>
    <w:rsid w:val="00D16F25"/>
    <w:rsid w:val="00D17284"/>
    <w:rsid w:val="00D1782B"/>
    <w:rsid w:val="00D17B55"/>
    <w:rsid w:val="00D17CB6"/>
    <w:rsid w:val="00D2007D"/>
    <w:rsid w:val="00D20651"/>
    <w:rsid w:val="00D207B6"/>
    <w:rsid w:val="00D20991"/>
    <w:rsid w:val="00D20C2A"/>
    <w:rsid w:val="00D20C6D"/>
    <w:rsid w:val="00D21006"/>
    <w:rsid w:val="00D2315A"/>
    <w:rsid w:val="00D235C7"/>
    <w:rsid w:val="00D240DC"/>
    <w:rsid w:val="00D248FF"/>
    <w:rsid w:val="00D24A4F"/>
    <w:rsid w:val="00D24FEA"/>
    <w:rsid w:val="00D25326"/>
    <w:rsid w:val="00D25333"/>
    <w:rsid w:val="00D26767"/>
    <w:rsid w:val="00D2767A"/>
    <w:rsid w:val="00D279C6"/>
    <w:rsid w:val="00D27F7A"/>
    <w:rsid w:val="00D30622"/>
    <w:rsid w:val="00D30623"/>
    <w:rsid w:val="00D31243"/>
    <w:rsid w:val="00D31B4E"/>
    <w:rsid w:val="00D33005"/>
    <w:rsid w:val="00D33105"/>
    <w:rsid w:val="00D33859"/>
    <w:rsid w:val="00D34F14"/>
    <w:rsid w:val="00D35A1A"/>
    <w:rsid w:val="00D35B71"/>
    <w:rsid w:val="00D35FDC"/>
    <w:rsid w:val="00D37352"/>
    <w:rsid w:val="00D377D7"/>
    <w:rsid w:val="00D400D2"/>
    <w:rsid w:val="00D400DB"/>
    <w:rsid w:val="00D40812"/>
    <w:rsid w:val="00D40C8E"/>
    <w:rsid w:val="00D40E8D"/>
    <w:rsid w:val="00D419A5"/>
    <w:rsid w:val="00D42111"/>
    <w:rsid w:val="00D43010"/>
    <w:rsid w:val="00D4329E"/>
    <w:rsid w:val="00D433DB"/>
    <w:rsid w:val="00D4371E"/>
    <w:rsid w:val="00D43979"/>
    <w:rsid w:val="00D43C5B"/>
    <w:rsid w:val="00D4468B"/>
    <w:rsid w:val="00D448A4"/>
    <w:rsid w:val="00D45169"/>
    <w:rsid w:val="00D45335"/>
    <w:rsid w:val="00D453AC"/>
    <w:rsid w:val="00D456EC"/>
    <w:rsid w:val="00D457C3"/>
    <w:rsid w:val="00D45967"/>
    <w:rsid w:val="00D45E51"/>
    <w:rsid w:val="00D46741"/>
    <w:rsid w:val="00D46DE8"/>
    <w:rsid w:val="00D46ECD"/>
    <w:rsid w:val="00D47149"/>
    <w:rsid w:val="00D47744"/>
    <w:rsid w:val="00D47C59"/>
    <w:rsid w:val="00D50732"/>
    <w:rsid w:val="00D51122"/>
    <w:rsid w:val="00D520B3"/>
    <w:rsid w:val="00D526FD"/>
    <w:rsid w:val="00D52F07"/>
    <w:rsid w:val="00D53570"/>
    <w:rsid w:val="00D53857"/>
    <w:rsid w:val="00D538F9"/>
    <w:rsid w:val="00D540CA"/>
    <w:rsid w:val="00D55400"/>
    <w:rsid w:val="00D55861"/>
    <w:rsid w:val="00D55BCB"/>
    <w:rsid w:val="00D55D36"/>
    <w:rsid w:val="00D55D5E"/>
    <w:rsid w:val="00D5620A"/>
    <w:rsid w:val="00D56270"/>
    <w:rsid w:val="00D56ECD"/>
    <w:rsid w:val="00D56FC8"/>
    <w:rsid w:val="00D578E2"/>
    <w:rsid w:val="00D605B1"/>
    <w:rsid w:val="00D6150F"/>
    <w:rsid w:val="00D61805"/>
    <w:rsid w:val="00D61E2E"/>
    <w:rsid w:val="00D62FA6"/>
    <w:rsid w:val="00D6332E"/>
    <w:rsid w:val="00D6370E"/>
    <w:rsid w:val="00D63CD6"/>
    <w:rsid w:val="00D63E36"/>
    <w:rsid w:val="00D64262"/>
    <w:rsid w:val="00D64CA3"/>
    <w:rsid w:val="00D65413"/>
    <w:rsid w:val="00D65EE0"/>
    <w:rsid w:val="00D65F23"/>
    <w:rsid w:val="00D6772E"/>
    <w:rsid w:val="00D67751"/>
    <w:rsid w:val="00D701C7"/>
    <w:rsid w:val="00D70273"/>
    <w:rsid w:val="00D70312"/>
    <w:rsid w:val="00D70AB8"/>
    <w:rsid w:val="00D70CF5"/>
    <w:rsid w:val="00D7169D"/>
    <w:rsid w:val="00D719AD"/>
    <w:rsid w:val="00D71B77"/>
    <w:rsid w:val="00D72441"/>
    <w:rsid w:val="00D72663"/>
    <w:rsid w:val="00D72734"/>
    <w:rsid w:val="00D72C06"/>
    <w:rsid w:val="00D73296"/>
    <w:rsid w:val="00D732FC"/>
    <w:rsid w:val="00D735AF"/>
    <w:rsid w:val="00D74EC5"/>
    <w:rsid w:val="00D75273"/>
    <w:rsid w:val="00D75B8B"/>
    <w:rsid w:val="00D76376"/>
    <w:rsid w:val="00D77D49"/>
    <w:rsid w:val="00D81229"/>
    <w:rsid w:val="00D81C34"/>
    <w:rsid w:val="00D820E8"/>
    <w:rsid w:val="00D833EE"/>
    <w:rsid w:val="00D84313"/>
    <w:rsid w:val="00D846F3"/>
    <w:rsid w:val="00D8486B"/>
    <w:rsid w:val="00D84A17"/>
    <w:rsid w:val="00D84ACF"/>
    <w:rsid w:val="00D84BD0"/>
    <w:rsid w:val="00D84E71"/>
    <w:rsid w:val="00D8540E"/>
    <w:rsid w:val="00D85C73"/>
    <w:rsid w:val="00D85D5E"/>
    <w:rsid w:val="00D85EC6"/>
    <w:rsid w:val="00D85F85"/>
    <w:rsid w:val="00D86113"/>
    <w:rsid w:val="00D86114"/>
    <w:rsid w:val="00D86230"/>
    <w:rsid w:val="00D866B2"/>
    <w:rsid w:val="00D869D7"/>
    <w:rsid w:val="00D87120"/>
    <w:rsid w:val="00D878CB"/>
    <w:rsid w:val="00D90341"/>
    <w:rsid w:val="00D911A3"/>
    <w:rsid w:val="00D913EA"/>
    <w:rsid w:val="00D91BFE"/>
    <w:rsid w:val="00D91C47"/>
    <w:rsid w:val="00D9253B"/>
    <w:rsid w:val="00D9332F"/>
    <w:rsid w:val="00D93809"/>
    <w:rsid w:val="00D93CD7"/>
    <w:rsid w:val="00D948DC"/>
    <w:rsid w:val="00D94CA2"/>
    <w:rsid w:val="00D95974"/>
    <w:rsid w:val="00D95B5D"/>
    <w:rsid w:val="00D95F91"/>
    <w:rsid w:val="00D961CF"/>
    <w:rsid w:val="00D96600"/>
    <w:rsid w:val="00D96A6F"/>
    <w:rsid w:val="00D96D6A"/>
    <w:rsid w:val="00D96F4A"/>
    <w:rsid w:val="00D96FA2"/>
    <w:rsid w:val="00D97268"/>
    <w:rsid w:val="00D97992"/>
    <w:rsid w:val="00D97A5F"/>
    <w:rsid w:val="00D97C63"/>
    <w:rsid w:val="00DA0110"/>
    <w:rsid w:val="00DA06FF"/>
    <w:rsid w:val="00DA1B66"/>
    <w:rsid w:val="00DA1EF9"/>
    <w:rsid w:val="00DA2796"/>
    <w:rsid w:val="00DA2A3B"/>
    <w:rsid w:val="00DA316F"/>
    <w:rsid w:val="00DA3589"/>
    <w:rsid w:val="00DA41AF"/>
    <w:rsid w:val="00DA4C90"/>
    <w:rsid w:val="00DA4EEC"/>
    <w:rsid w:val="00DA6040"/>
    <w:rsid w:val="00DA662B"/>
    <w:rsid w:val="00DA6A16"/>
    <w:rsid w:val="00DA6CCD"/>
    <w:rsid w:val="00DA77EB"/>
    <w:rsid w:val="00DA7841"/>
    <w:rsid w:val="00DB0281"/>
    <w:rsid w:val="00DB0933"/>
    <w:rsid w:val="00DB13D1"/>
    <w:rsid w:val="00DB1816"/>
    <w:rsid w:val="00DB1ADB"/>
    <w:rsid w:val="00DB2101"/>
    <w:rsid w:val="00DB25C3"/>
    <w:rsid w:val="00DB2B21"/>
    <w:rsid w:val="00DB3CFF"/>
    <w:rsid w:val="00DB4ADF"/>
    <w:rsid w:val="00DB526D"/>
    <w:rsid w:val="00DB52B0"/>
    <w:rsid w:val="00DB5884"/>
    <w:rsid w:val="00DB58D3"/>
    <w:rsid w:val="00DB59CA"/>
    <w:rsid w:val="00DB5CD8"/>
    <w:rsid w:val="00DB5FA8"/>
    <w:rsid w:val="00DB65A3"/>
    <w:rsid w:val="00DB6E19"/>
    <w:rsid w:val="00DB713F"/>
    <w:rsid w:val="00DB74AF"/>
    <w:rsid w:val="00DC05D1"/>
    <w:rsid w:val="00DC0C01"/>
    <w:rsid w:val="00DC10C2"/>
    <w:rsid w:val="00DC1491"/>
    <w:rsid w:val="00DC1DB4"/>
    <w:rsid w:val="00DC1E21"/>
    <w:rsid w:val="00DC1E22"/>
    <w:rsid w:val="00DC247C"/>
    <w:rsid w:val="00DC2890"/>
    <w:rsid w:val="00DC2B5F"/>
    <w:rsid w:val="00DC2E56"/>
    <w:rsid w:val="00DC32B4"/>
    <w:rsid w:val="00DC3DF6"/>
    <w:rsid w:val="00DC3F2A"/>
    <w:rsid w:val="00DC44B8"/>
    <w:rsid w:val="00DC46C3"/>
    <w:rsid w:val="00DC49B5"/>
    <w:rsid w:val="00DC4BF2"/>
    <w:rsid w:val="00DC57B3"/>
    <w:rsid w:val="00DD032D"/>
    <w:rsid w:val="00DD06FC"/>
    <w:rsid w:val="00DD0A7B"/>
    <w:rsid w:val="00DD0BC8"/>
    <w:rsid w:val="00DD169F"/>
    <w:rsid w:val="00DD16A0"/>
    <w:rsid w:val="00DD1EF0"/>
    <w:rsid w:val="00DD2172"/>
    <w:rsid w:val="00DD22B9"/>
    <w:rsid w:val="00DD2B64"/>
    <w:rsid w:val="00DD3396"/>
    <w:rsid w:val="00DD34C0"/>
    <w:rsid w:val="00DD37A0"/>
    <w:rsid w:val="00DD3B7A"/>
    <w:rsid w:val="00DD4B76"/>
    <w:rsid w:val="00DD508D"/>
    <w:rsid w:val="00DD529B"/>
    <w:rsid w:val="00DD5DA3"/>
    <w:rsid w:val="00DD622E"/>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0A66"/>
    <w:rsid w:val="00DF10D8"/>
    <w:rsid w:val="00DF1138"/>
    <w:rsid w:val="00DF115E"/>
    <w:rsid w:val="00DF122F"/>
    <w:rsid w:val="00DF13B2"/>
    <w:rsid w:val="00DF1545"/>
    <w:rsid w:val="00DF2D4D"/>
    <w:rsid w:val="00DF4206"/>
    <w:rsid w:val="00DF4A4A"/>
    <w:rsid w:val="00DF4A75"/>
    <w:rsid w:val="00DF4CE8"/>
    <w:rsid w:val="00DF4F80"/>
    <w:rsid w:val="00DF5091"/>
    <w:rsid w:val="00DF57A5"/>
    <w:rsid w:val="00DF5922"/>
    <w:rsid w:val="00DF5AE0"/>
    <w:rsid w:val="00DF6446"/>
    <w:rsid w:val="00DF677D"/>
    <w:rsid w:val="00DF6930"/>
    <w:rsid w:val="00DF6E0C"/>
    <w:rsid w:val="00DF7173"/>
    <w:rsid w:val="00DF7BD2"/>
    <w:rsid w:val="00DF7C4F"/>
    <w:rsid w:val="00E0242B"/>
    <w:rsid w:val="00E03917"/>
    <w:rsid w:val="00E0394F"/>
    <w:rsid w:val="00E03A75"/>
    <w:rsid w:val="00E044D8"/>
    <w:rsid w:val="00E047E4"/>
    <w:rsid w:val="00E04B4C"/>
    <w:rsid w:val="00E04BFA"/>
    <w:rsid w:val="00E05A5B"/>
    <w:rsid w:val="00E05F00"/>
    <w:rsid w:val="00E0684E"/>
    <w:rsid w:val="00E10D02"/>
    <w:rsid w:val="00E1177E"/>
    <w:rsid w:val="00E11937"/>
    <w:rsid w:val="00E11B48"/>
    <w:rsid w:val="00E124DB"/>
    <w:rsid w:val="00E12F7F"/>
    <w:rsid w:val="00E13101"/>
    <w:rsid w:val="00E1385D"/>
    <w:rsid w:val="00E13F9F"/>
    <w:rsid w:val="00E1425E"/>
    <w:rsid w:val="00E1447D"/>
    <w:rsid w:val="00E14570"/>
    <w:rsid w:val="00E14EF3"/>
    <w:rsid w:val="00E1554D"/>
    <w:rsid w:val="00E15654"/>
    <w:rsid w:val="00E15860"/>
    <w:rsid w:val="00E15C15"/>
    <w:rsid w:val="00E15D41"/>
    <w:rsid w:val="00E16546"/>
    <w:rsid w:val="00E16CE6"/>
    <w:rsid w:val="00E16D2F"/>
    <w:rsid w:val="00E17BCD"/>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5D34"/>
    <w:rsid w:val="00E26E05"/>
    <w:rsid w:val="00E26E7D"/>
    <w:rsid w:val="00E27531"/>
    <w:rsid w:val="00E276AD"/>
    <w:rsid w:val="00E277B3"/>
    <w:rsid w:val="00E277DE"/>
    <w:rsid w:val="00E27D7D"/>
    <w:rsid w:val="00E3038C"/>
    <w:rsid w:val="00E309B4"/>
    <w:rsid w:val="00E30C68"/>
    <w:rsid w:val="00E31662"/>
    <w:rsid w:val="00E31BB0"/>
    <w:rsid w:val="00E32541"/>
    <w:rsid w:val="00E32A65"/>
    <w:rsid w:val="00E32CFA"/>
    <w:rsid w:val="00E32E5D"/>
    <w:rsid w:val="00E32EBC"/>
    <w:rsid w:val="00E33120"/>
    <w:rsid w:val="00E33AA0"/>
    <w:rsid w:val="00E3461A"/>
    <w:rsid w:val="00E3487B"/>
    <w:rsid w:val="00E349AF"/>
    <w:rsid w:val="00E34B8A"/>
    <w:rsid w:val="00E34D61"/>
    <w:rsid w:val="00E34E1D"/>
    <w:rsid w:val="00E3517B"/>
    <w:rsid w:val="00E352D2"/>
    <w:rsid w:val="00E356B9"/>
    <w:rsid w:val="00E357F5"/>
    <w:rsid w:val="00E36674"/>
    <w:rsid w:val="00E367FB"/>
    <w:rsid w:val="00E37071"/>
    <w:rsid w:val="00E3738A"/>
    <w:rsid w:val="00E3754A"/>
    <w:rsid w:val="00E40194"/>
    <w:rsid w:val="00E406CE"/>
    <w:rsid w:val="00E411A1"/>
    <w:rsid w:val="00E41326"/>
    <w:rsid w:val="00E414DA"/>
    <w:rsid w:val="00E41B8D"/>
    <w:rsid w:val="00E41DBA"/>
    <w:rsid w:val="00E438D7"/>
    <w:rsid w:val="00E43D02"/>
    <w:rsid w:val="00E43D53"/>
    <w:rsid w:val="00E44362"/>
    <w:rsid w:val="00E44A04"/>
    <w:rsid w:val="00E44D36"/>
    <w:rsid w:val="00E45419"/>
    <w:rsid w:val="00E45C8B"/>
    <w:rsid w:val="00E45F29"/>
    <w:rsid w:val="00E47677"/>
    <w:rsid w:val="00E5042D"/>
    <w:rsid w:val="00E50AC3"/>
    <w:rsid w:val="00E511DC"/>
    <w:rsid w:val="00E51880"/>
    <w:rsid w:val="00E51C0B"/>
    <w:rsid w:val="00E52480"/>
    <w:rsid w:val="00E52659"/>
    <w:rsid w:val="00E531A6"/>
    <w:rsid w:val="00E54BDD"/>
    <w:rsid w:val="00E54D0B"/>
    <w:rsid w:val="00E551AA"/>
    <w:rsid w:val="00E553CD"/>
    <w:rsid w:val="00E55BD7"/>
    <w:rsid w:val="00E55D1E"/>
    <w:rsid w:val="00E55FD8"/>
    <w:rsid w:val="00E5656F"/>
    <w:rsid w:val="00E5682F"/>
    <w:rsid w:val="00E56D81"/>
    <w:rsid w:val="00E57459"/>
    <w:rsid w:val="00E6060B"/>
    <w:rsid w:val="00E60D58"/>
    <w:rsid w:val="00E6102C"/>
    <w:rsid w:val="00E61243"/>
    <w:rsid w:val="00E612E4"/>
    <w:rsid w:val="00E615D7"/>
    <w:rsid w:val="00E619FD"/>
    <w:rsid w:val="00E61EA5"/>
    <w:rsid w:val="00E61F33"/>
    <w:rsid w:val="00E6312C"/>
    <w:rsid w:val="00E63413"/>
    <w:rsid w:val="00E6341A"/>
    <w:rsid w:val="00E63A03"/>
    <w:rsid w:val="00E63B50"/>
    <w:rsid w:val="00E645B3"/>
    <w:rsid w:val="00E64763"/>
    <w:rsid w:val="00E648DA"/>
    <w:rsid w:val="00E6492B"/>
    <w:rsid w:val="00E64BC4"/>
    <w:rsid w:val="00E6540A"/>
    <w:rsid w:val="00E66218"/>
    <w:rsid w:val="00E66902"/>
    <w:rsid w:val="00E67347"/>
    <w:rsid w:val="00E67697"/>
    <w:rsid w:val="00E67CBA"/>
    <w:rsid w:val="00E707A0"/>
    <w:rsid w:val="00E70BA9"/>
    <w:rsid w:val="00E70EB6"/>
    <w:rsid w:val="00E7144D"/>
    <w:rsid w:val="00E716FD"/>
    <w:rsid w:val="00E71C3A"/>
    <w:rsid w:val="00E72B30"/>
    <w:rsid w:val="00E73715"/>
    <w:rsid w:val="00E73C11"/>
    <w:rsid w:val="00E73ECE"/>
    <w:rsid w:val="00E7400F"/>
    <w:rsid w:val="00E744BF"/>
    <w:rsid w:val="00E75095"/>
    <w:rsid w:val="00E7527E"/>
    <w:rsid w:val="00E75C49"/>
    <w:rsid w:val="00E76073"/>
    <w:rsid w:val="00E76295"/>
    <w:rsid w:val="00E7691E"/>
    <w:rsid w:val="00E76CA8"/>
    <w:rsid w:val="00E77666"/>
    <w:rsid w:val="00E77F27"/>
    <w:rsid w:val="00E802FA"/>
    <w:rsid w:val="00E80698"/>
    <w:rsid w:val="00E80968"/>
    <w:rsid w:val="00E815E2"/>
    <w:rsid w:val="00E82562"/>
    <w:rsid w:val="00E82F5B"/>
    <w:rsid w:val="00E838DE"/>
    <w:rsid w:val="00E83A72"/>
    <w:rsid w:val="00E83EC8"/>
    <w:rsid w:val="00E840A1"/>
    <w:rsid w:val="00E841C7"/>
    <w:rsid w:val="00E8429B"/>
    <w:rsid w:val="00E84997"/>
    <w:rsid w:val="00E84A6D"/>
    <w:rsid w:val="00E84C4D"/>
    <w:rsid w:val="00E856D1"/>
    <w:rsid w:val="00E8635E"/>
    <w:rsid w:val="00E864C6"/>
    <w:rsid w:val="00E86CBB"/>
    <w:rsid w:val="00E86DE5"/>
    <w:rsid w:val="00E86E8B"/>
    <w:rsid w:val="00E86E90"/>
    <w:rsid w:val="00E872D6"/>
    <w:rsid w:val="00E87378"/>
    <w:rsid w:val="00E87C1E"/>
    <w:rsid w:val="00E90CA6"/>
    <w:rsid w:val="00E914C4"/>
    <w:rsid w:val="00E91FD3"/>
    <w:rsid w:val="00E92831"/>
    <w:rsid w:val="00E92BFA"/>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3B95"/>
    <w:rsid w:val="00EA4024"/>
    <w:rsid w:val="00EA550B"/>
    <w:rsid w:val="00EA61DD"/>
    <w:rsid w:val="00EA689E"/>
    <w:rsid w:val="00EA6DA3"/>
    <w:rsid w:val="00EA736B"/>
    <w:rsid w:val="00EA7B6B"/>
    <w:rsid w:val="00EA7B81"/>
    <w:rsid w:val="00EA7C53"/>
    <w:rsid w:val="00EB02F1"/>
    <w:rsid w:val="00EB0309"/>
    <w:rsid w:val="00EB08B2"/>
    <w:rsid w:val="00EB144D"/>
    <w:rsid w:val="00EB159B"/>
    <w:rsid w:val="00EB1755"/>
    <w:rsid w:val="00EB1B1E"/>
    <w:rsid w:val="00EB4622"/>
    <w:rsid w:val="00EB526D"/>
    <w:rsid w:val="00EB54D2"/>
    <w:rsid w:val="00EB5EC3"/>
    <w:rsid w:val="00EB6CAC"/>
    <w:rsid w:val="00EB6CCD"/>
    <w:rsid w:val="00EB6F44"/>
    <w:rsid w:val="00EC00F8"/>
    <w:rsid w:val="00EC098E"/>
    <w:rsid w:val="00EC1033"/>
    <w:rsid w:val="00EC1FC4"/>
    <w:rsid w:val="00EC33C5"/>
    <w:rsid w:val="00EC3C0D"/>
    <w:rsid w:val="00EC4391"/>
    <w:rsid w:val="00EC4920"/>
    <w:rsid w:val="00EC4BE2"/>
    <w:rsid w:val="00EC4C47"/>
    <w:rsid w:val="00EC4F81"/>
    <w:rsid w:val="00EC4FA2"/>
    <w:rsid w:val="00EC500B"/>
    <w:rsid w:val="00EC588E"/>
    <w:rsid w:val="00EC5A18"/>
    <w:rsid w:val="00EC6790"/>
    <w:rsid w:val="00EC6D97"/>
    <w:rsid w:val="00EC7064"/>
    <w:rsid w:val="00EC742A"/>
    <w:rsid w:val="00EC7450"/>
    <w:rsid w:val="00EC7722"/>
    <w:rsid w:val="00EC77AB"/>
    <w:rsid w:val="00EC7EAE"/>
    <w:rsid w:val="00ED0235"/>
    <w:rsid w:val="00ED040E"/>
    <w:rsid w:val="00ED0874"/>
    <w:rsid w:val="00ED0C41"/>
    <w:rsid w:val="00ED1A9D"/>
    <w:rsid w:val="00ED1EF4"/>
    <w:rsid w:val="00ED2098"/>
    <w:rsid w:val="00ED274A"/>
    <w:rsid w:val="00ED2B1C"/>
    <w:rsid w:val="00ED2C51"/>
    <w:rsid w:val="00ED2F45"/>
    <w:rsid w:val="00ED33D1"/>
    <w:rsid w:val="00ED4112"/>
    <w:rsid w:val="00ED4317"/>
    <w:rsid w:val="00ED466D"/>
    <w:rsid w:val="00ED48A3"/>
    <w:rsid w:val="00ED48BC"/>
    <w:rsid w:val="00ED4D9C"/>
    <w:rsid w:val="00ED685E"/>
    <w:rsid w:val="00ED6D98"/>
    <w:rsid w:val="00ED762E"/>
    <w:rsid w:val="00ED7AFC"/>
    <w:rsid w:val="00ED7B6F"/>
    <w:rsid w:val="00EE01F7"/>
    <w:rsid w:val="00EE07EA"/>
    <w:rsid w:val="00EE0912"/>
    <w:rsid w:val="00EE145C"/>
    <w:rsid w:val="00EE1635"/>
    <w:rsid w:val="00EE19D5"/>
    <w:rsid w:val="00EE26E7"/>
    <w:rsid w:val="00EE308C"/>
    <w:rsid w:val="00EE30A8"/>
    <w:rsid w:val="00EE336B"/>
    <w:rsid w:val="00EE3915"/>
    <w:rsid w:val="00EE3A07"/>
    <w:rsid w:val="00EE3CD8"/>
    <w:rsid w:val="00EE4598"/>
    <w:rsid w:val="00EE471C"/>
    <w:rsid w:val="00EE5FBE"/>
    <w:rsid w:val="00EE6149"/>
    <w:rsid w:val="00EE6820"/>
    <w:rsid w:val="00EE7BB3"/>
    <w:rsid w:val="00EF0090"/>
    <w:rsid w:val="00EF0949"/>
    <w:rsid w:val="00EF09E6"/>
    <w:rsid w:val="00EF1302"/>
    <w:rsid w:val="00EF1C62"/>
    <w:rsid w:val="00EF1FDC"/>
    <w:rsid w:val="00EF28CA"/>
    <w:rsid w:val="00EF414C"/>
    <w:rsid w:val="00EF4596"/>
    <w:rsid w:val="00EF4D23"/>
    <w:rsid w:val="00EF5011"/>
    <w:rsid w:val="00EF510F"/>
    <w:rsid w:val="00EF58A6"/>
    <w:rsid w:val="00EF5AE1"/>
    <w:rsid w:val="00EF5BA8"/>
    <w:rsid w:val="00EF5C8D"/>
    <w:rsid w:val="00EF6233"/>
    <w:rsid w:val="00EF6342"/>
    <w:rsid w:val="00EF686C"/>
    <w:rsid w:val="00EF6BFE"/>
    <w:rsid w:val="00EF6CDD"/>
    <w:rsid w:val="00EF6CE4"/>
    <w:rsid w:val="00EF7532"/>
    <w:rsid w:val="00F000B3"/>
    <w:rsid w:val="00F0065A"/>
    <w:rsid w:val="00F00CB6"/>
    <w:rsid w:val="00F02510"/>
    <w:rsid w:val="00F02678"/>
    <w:rsid w:val="00F02841"/>
    <w:rsid w:val="00F029BF"/>
    <w:rsid w:val="00F0312B"/>
    <w:rsid w:val="00F033B4"/>
    <w:rsid w:val="00F04D47"/>
    <w:rsid w:val="00F05442"/>
    <w:rsid w:val="00F058A0"/>
    <w:rsid w:val="00F06712"/>
    <w:rsid w:val="00F074BA"/>
    <w:rsid w:val="00F07A93"/>
    <w:rsid w:val="00F07BDF"/>
    <w:rsid w:val="00F07DC9"/>
    <w:rsid w:val="00F1016F"/>
    <w:rsid w:val="00F106F8"/>
    <w:rsid w:val="00F10739"/>
    <w:rsid w:val="00F10900"/>
    <w:rsid w:val="00F10A88"/>
    <w:rsid w:val="00F10B7A"/>
    <w:rsid w:val="00F1117F"/>
    <w:rsid w:val="00F12041"/>
    <w:rsid w:val="00F1257D"/>
    <w:rsid w:val="00F1284A"/>
    <w:rsid w:val="00F12945"/>
    <w:rsid w:val="00F12971"/>
    <w:rsid w:val="00F13E0A"/>
    <w:rsid w:val="00F1430E"/>
    <w:rsid w:val="00F14566"/>
    <w:rsid w:val="00F1516D"/>
    <w:rsid w:val="00F15F8C"/>
    <w:rsid w:val="00F162F9"/>
    <w:rsid w:val="00F16412"/>
    <w:rsid w:val="00F16F8F"/>
    <w:rsid w:val="00F17430"/>
    <w:rsid w:val="00F17B46"/>
    <w:rsid w:val="00F20352"/>
    <w:rsid w:val="00F21A6E"/>
    <w:rsid w:val="00F21B35"/>
    <w:rsid w:val="00F21D37"/>
    <w:rsid w:val="00F21D38"/>
    <w:rsid w:val="00F22BB1"/>
    <w:rsid w:val="00F23297"/>
    <w:rsid w:val="00F232B7"/>
    <w:rsid w:val="00F2388E"/>
    <w:rsid w:val="00F23FC9"/>
    <w:rsid w:val="00F2542D"/>
    <w:rsid w:val="00F25566"/>
    <w:rsid w:val="00F265C2"/>
    <w:rsid w:val="00F265EB"/>
    <w:rsid w:val="00F26991"/>
    <w:rsid w:val="00F26A9A"/>
    <w:rsid w:val="00F26AB2"/>
    <w:rsid w:val="00F26BA6"/>
    <w:rsid w:val="00F26DA3"/>
    <w:rsid w:val="00F26ECD"/>
    <w:rsid w:val="00F27596"/>
    <w:rsid w:val="00F27915"/>
    <w:rsid w:val="00F27BB3"/>
    <w:rsid w:val="00F30200"/>
    <w:rsid w:val="00F30209"/>
    <w:rsid w:val="00F3268C"/>
    <w:rsid w:val="00F332FE"/>
    <w:rsid w:val="00F345A3"/>
    <w:rsid w:val="00F34FE9"/>
    <w:rsid w:val="00F353D5"/>
    <w:rsid w:val="00F36921"/>
    <w:rsid w:val="00F36F7C"/>
    <w:rsid w:val="00F36F89"/>
    <w:rsid w:val="00F4048B"/>
    <w:rsid w:val="00F4078E"/>
    <w:rsid w:val="00F40832"/>
    <w:rsid w:val="00F40ED0"/>
    <w:rsid w:val="00F415B3"/>
    <w:rsid w:val="00F41D2C"/>
    <w:rsid w:val="00F42417"/>
    <w:rsid w:val="00F4312D"/>
    <w:rsid w:val="00F43294"/>
    <w:rsid w:val="00F43666"/>
    <w:rsid w:val="00F43E54"/>
    <w:rsid w:val="00F44863"/>
    <w:rsid w:val="00F44919"/>
    <w:rsid w:val="00F45118"/>
    <w:rsid w:val="00F454C6"/>
    <w:rsid w:val="00F46DE0"/>
    <w:rsid w:val="00F478FD"/>
    <w:rsid w:val="00F47C1D"/>
    <w:rsid w:val="00F50600"/>
    <w:rsid w:val="00F510E8"/>
    <w:rsid w:val="00F52607"/>
    <w:rsid w:val="00F52A6E"/>
    <w:rsid w:val="00F53388"/>
    <w:rsid w:val="00F5451D"/>
    <w:rsid w:val="00F548E8"/>
    <w:rsid w:val="00F551C3"/>
    <w:rsid w:val="00F556DD"/>
    <w:rsid w:val="00F55C39"/>
    <w:rsid w:val="00F55D0C"/>
    <w:rsid w:val="00F55D44"/>
    <w:rsid w:val="00F56063"/>
    <w:rsid w:val="00F5688D"/>
    <w:rsid w:val="00F57A3A"/>
    <w:rsid w:val="00F600C1"/>
    <w:rsid w:val="00F60159"/>
    <w:rsid w:val="00F605DE"/>
    <w:rsid w:val="00F618D5"/>
    <w:rsid w:val="00F6195C"/>
    <w:rsid w:val="00F621CE"/>
    <w:rsid w:val="00F63D03"/>
    <w:rsid w:val="00F64DF2"/>
    <w:rsid w:val="00F659CA"/>
    <w:rsid w:val="00F672A0"/>
    <w:rsid w:val="00F67595"/>
    <w:rsid w:val="00F67AA5"/>
    <w:rsid w:val="00F67BC0"/>
    <w:rsid w:val="00F70158"/>
    <w:rsid w:val="00F70321"/>
    <w:rsid w:val="00F71E3A"/>
    <w:rsid w:val="00F71F08"/>
    <w:rsid w:val="00F7216E"/>
    <w:rsid w:val="00F740FC"/>
    <w:rsid w:val="00F7413F"/>
    <w:rsid w:val="00F74319"/>
    <w:rsid w:val="00F747E9"/>
    <w:rsid w:val="00F74EBC"/>
    <w:rsid w:val="00F7553B"/>
    <w:rsid w:val="00F75576"/>
    <w:rsid w:val="00F75E9E"/>
    <w:rsid w:val="00F75F10"/>
    <w:rsid w:val="00F8001F"/>
    <w:rsid w:val="00F80CA6"/>
    <w:rsid w:val="00F8104A"/>
    <w:rsid w:val="00F814D0"/>
    <w:rsid w:val="00F81E2F"/>
    <w:rsid w:val="00F8294E"/>
    <w:rsid w:val="00F82B3C"/>
    <w:rsid w:val="00F82E8F"/>
    <w:rsid w:val="00F83F72"/>
    <w:rsid w:val="00F8404C"/>
    <w:rsid w:val="00F84078"/>
    <w:rsid w:val="00F8430B"/>
    <w:rsid w:val="00F8453B"/>
    <w:rsid w:val="00F84CF6"/>
    <w:rsid w:val="00F853E1"/>
    <w:rsid w:val="00F85500"/>
    <w:rsid w:val="00F85F89"/>
    <w:rsid w:val="00F86903"/>
    <w:rsid w:val="00F90048"/>
    <w:rsid w:val="00F90275"/>
    <w:rsid w:val="00F90553"/>
    <w:rsid w:val="00F91989"/>
    <w:rsid w:val="00F91ED4"/>
    <w:rsid w:val="00F925ED"/>
    <w:rsid w:val="00F9285F"/>
    <w:rsid w:val="00F93150"/>
    <w:rsid w:val="00F93893"/>
    <w:rsid w:val="00F93A91"/>
    <w:rsid w:val="00F93D4F"/>
    <w:rsid w:val="00F93F28"/>
    <w:rsid w:val="00F93F3E"/>
    <w:rsid w:val="00F94065"/>
    <w:rsid w:val="00F943DC"/>
    <w:rsid w:val="00F948D1"/>
    <w:rsid w:val="00F94B73"/>
    <w:rsid w:val="00F94CDE"/>
    <w:rsid w:val="00F9664C"/>
    <w:rsid w:val="00F967E4"/>
    <w:rsid w:val="00F96A54"/>
    <w:rsid w:val="00F976A4"/>
    <w:rsid w:val="00F978A4"/>
    <w:rsid w:val="00F97A3A"/>
    <w:rsid w:val="00F97CD6"/>
    <w:rsid w:val="00F97E5F"/>
    <w:rsid w:val="00FA02DE"/>
    <w:rsid w:val="00FA0346"/>
    <w:rsid w:val="00FA05AA"/>
    <w:rsid w:val="00FA101E"/>
    <w:rsid w:val="00FA154F"/>
    <w:rsid w:val="00FA1D17"/>
    <w:rsid w:val="00FA1E2A"/>
    <w:rsid w:val="00FA25C9"/>
    <w:rsid w:val="00FA2771"/>
    <w:rsid w:val="00FA2B85"/>
    <w:rsid w:val="00FA2F3D"/>
    <w:rsid w:val="00FA3577"/>
    <w:rsid w:val="00FA37A6"/>
    <w:rsid w:val="00FA3D06"/>
    <w:rsid w:val="00FA4FC4"/>
    <w:rsid w:val="00FA509D"/>
    <w:rsid w:val="00FA569C"/>
    <w:rsid w:val="00FA5EDA"/>
    <w:rsid w:val="00FA5F2C"/>
    <w:rsid w:val="00FA6607"/>
    <w:rsid w:val="00FA72A6"/>
    <w:rsid w:val="00FA76FB"/>
    <w:rsid w:val="00FA7A17"/>
    <w:rsid w:val="00FB03EE"/>
    <w:rsid w:val="00FB0F57"/>
    <w:rsid w:val="00FB0FED"/>
    <w:rsid w:val="00FB13BC"/>
    <w:rsid w:val="00FB1A9B"/>
    <w:rsid w:val="00FB29E6"/>
    <w:rsid w:val="00FB3342"/>
    <w:rsid w:val="00FB3562"/>
    <w:rsid w:val="00FB36CA"/>
    <w:rsid w:val="00FB4461"/>
    <w:rsid w:val="00FB451B"/>
    <w:rsid w:val="00FB4539"/>
    <w:rsid w:val="00FB45B3"/>
    <w:rsid w:val="00FB486D"/>
    <w:rsid w:val="00FB4BA9"/>
    <w:rsid w:val="00FB4E1A"/>
    <w:rsid w:val="00FB54D8"/>
    <w:rsid w:val="00FB6A42"/>
    <w:rsid w:val="00FB757B"/>
    <w:rsid w:val="00FB7842"/>
    <w:rsid w:val="00FB7C56"/>
    <w:rsid w:val="00FB7F26"/>
    <w:rsid w:val="00FC0918"/>
    <w:rsid w:val="00FC12C9"/>
    <w:rsid w:val="00FC158D"/>
    <w:rsid w:val="00FC1A06"/>
    <w:rsid w:val="00FC23C2"/>
    <w:rsid w:val="00FC27BF"/>
    <w:rsid w:val="00FC2953"/>
    <w:rsid w:val="00FC2B50"/>
    <w:rsid w:val="00FC340D"/>
    <w:rsid w:val="00FC3995"/>
    <w:rsid w:val="00FC3B77"/>
    <w:rsid w:val="00FC405E"/>
    <w:rsid w:val="00FC423B"/>
    <w:rsid w:val="00FC4DAF"/>
    <w:rsid w:val="00FC5442"/>
    <w:rsid w:val="00FC5499"/>
    <w:rsid w:val="00FC6134"/>
    <w:rsid w:val="00FC69D0"/>
    <w:rsid w:val="00FC7262"/>
    <w:rsid w:val="00FC743A"/>
    <w:rsid w:val="00FC7832"/>
    <w:rsid w:val="00FD0F0E"/>
    <w:rsid w:val="00FD1CAD"/>
    <w:rsid w:val="00FD2803"/>
    <w:rsid w:val="00FD2F8E"/>
    <w:rsid w:val="00FD3209"/>
    <w:rsid w:val="00FD3C46"/>
    <w:rsid w:val="00FD49C2"/>
    <w:rsid w:val="00FD4A18"/>
    <w:rsid w:val="00FD4D8C"/>
    <w:rsid w:val="00FD5551"/>
    <w:rsid w:val="00FD6098"/>
    <w:rsid w:val="00FD6FC0"/>
    <w:rsid w:val="00FD7E34"/>
    <w:rsid w:val="00FD7F19"/>
    <w:rsid w:val="00FE05AE"/>
    <w:rsid w:val="00FE0921"/>
    <w:rsid w:val="00FE0A2E"/>
    <w:rsid w:val="00FE0CFC"/>
    <w:rsid w:val="00FE0F63"/>
    <w:rsid w:val="00FE113F"/>
    <w:rsid w:val="00FE1903"/>
    <w:rsid w:val="00FE26EC"/>
    <w:rsid w:val="00FE3598"/>
    <w:rsid w:val="00FE363A"/>
    <w:rsid w:val="00FE473A"/>
    <w:rsid w:val="00FE54B5"/>
    <w:rsid w:val="00FE5769"/>
    <w:rsid w:val="00FE6393"/>
    <w:rsid w:val="00FE6841"/>
    <w:rsid w:val="00FE7758"/>
    <w:rsid w:val="00FF058E"/>
    <w:rsid w:val="00FF08D8"/>
    <w:rsid w:val="00FF10A4"/>
    <w:rsid w:val="00FF1860"/>
    <w:rsid w:val="00FF1870"/>
    <w:rsid w:val="00FF2C94"/>
    <w:rsid w:val="00FF3167"/>
    <w:rsid w:val="00FF320E"/>
    <w:rsid w:val="00FF33FE"/>
    <w:rsid w:val="00FF4531"/>
    <w:rsid w:val="00FF4CC3"/>
    <w:rsid w:val="00FF513B"/>
    <w:rsid w:val="00FF54EE"/>
    <w:rsid w:val="00FF588D"/>
    <w:rsid w:val="00FF698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F54D98"/>
  <w15:docId w15:val="{DA8110AB-6CA1-4479-8C09-AF44CB0D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8D1"/>
    <w:pPr>
      <w:jc w:val="both"/>
    </w:pPr>
    <w:rPr>
      <w:rFonts w:asciiTheme="minorHAnsi" w:hAnsiTheme="minorHAnsi"/>
      <w:sz w:val="20"/>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35A5F"/>
    <w:pPr>
      <w:tabs>
        <w:tab w:val="left" w:pos="440"/>
        <w:tab w:val="right" w:leader="dot" w:pos="9962"/>
      </w:tabs>
      <w:spacing w:before="120" w:after="120"/>
      <w:jc w:val="left"/>
    </w:pPr>
    <w:rPr>
      <w:b/>
      <w:bCs/>
      <w:caps/>
      <w:szCs w:val="20"/>
    </w:rPr>
  </w:style>
  <w:style w:type="paragraph" w:styleId="TDC2">
    <w:name w:val="toc 2"/>
    <w:basedOn w:val="Normal"/>
    <w:next w:val="Normal"/>
    <w:autoRedefine/>
    <w:uiPriority w:val="39"/>
    <w:qFormat/>
    <w:rsid w:val="00ED4317"/>
    <w:pPr>
      <w:ind w:left="220"/>
      <w:jc w:val="left"/>
    </w:pPr>
    <w:rPr>
      <w:smallCaps/>
      <w:szCs w:val="20"/>
    </w:rPr>
  </w:style>
  <w:style w:type="paragraph" w:styleId="TDC3">
    <w:name w:val="toc 3"/>
    <w:basedOn w:val="Normal"/>
    <w:next w:val="Normal"/>
    <w:autoRedefine/>
    <w:uiPriority w:val="39"/>
    <w:qFormat/>
    <w:rsid w:val="00F55D44"/>
    <w:pPr>
      <w:ind w:left="440"/>
      <w:jc w:val="left"/>
    </w:pPr>
    <w:rPr>
      <w:i/>
      <w:iCs/>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p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unhideWhenUsed/>
    <w:locked/>
    <w:rsid w:val="00C12138"/>
    <w:pPr>
      <w:spacing w:after="120" w:line="480" w:lineRule="auto"/>
    </w:pPr>
  </w:style>
  <w:style w:type="character" w:customStyle="1" w:styleId="Textoindependiente2Car">
    <w:name w:val="Texto independiente 2 Car"/>
    <w:basedOn w:val="Fuentedeprrafopredeter"/>
    <w:link w:val="Textoindependiente2"/>
    <w:uiPriority w:val="99"/>
    <w:rsid w:val="00C12138"/>
    <w:rPr>
      <w:rFonts w:asciiTheme="minorHAnsi" w:hAnsiTheme="minorHAnsi"/>
      <w:lang w:val="es-CL" w:eastAsia="en-US"/>
    </w:rPr>
  </w:style>
  <w:style w:type="paragraph" w:customStyle="1" w:styleId="TABLA">
    <w:name w:val="TABLA"/>
    <w:basedOn w:val="Normal"/>
    <w:qFormat/>
    <w:rsid w:val="00837FC0"/>
    <w:pPr>
      <w:spacing w:before="120" w:after="120"/>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306797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895856">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374800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LDV1ZOhOWBHIn4Im6X/KiVKyY7BlhRu2dU/8ujNgIcw=</DigestValue>
    </Reference>
    <Reference Type="http://www.w3.org/2000/09/xmldsig#Object" URI="#idOfficeObject">
      <DigestMethod Algorithm="http://www.w3.org/2001/04/xmlenc#sha256"/>
      <DigestValue>YNXlSsVXcOpWL1oAdN8u8ZxC6VBYyP7KCqNq+jMzN0U=</DigestValue>
    </Reference>
    <Reference Type="http://uri.etsi.org/01903#SignedProperties" URI="#idSignedProperties">
      <Transforms>
        <Transform Algorithm="http://www.w3.org/TR/2001/REC-xml-c14n-20010315"/>
      </Transforms>
      <DigestMethod Algorithm="http://www.w3.org/2001/04/xmlenc#sha256"/>
      <DigestValue>H70DBmFkNqZBjSmgaKx49bmfv7NHYSKTPNCjN/xKdfw=</DigestValue>
    </Reference>
    <Reference Type="http://www.w3.org/2000/09/xmldsig#Object" URI="#idValidSigLnImg">
      <DigestMethod Algorithm="http://www.w3.org/2001/04/xmlenc#sha256"/>
      <DigestValue>KWV2PedIKYEhN7EMaevqiA0DgUFws2Uplm81YnREKtA=</DigestValue>
    </Reference>
    <Reference Type="http://www.w3.org/2000/09/xmldsig#Object" URI="#idInvalidSigLnImg">
      <DigestMethod Algorithm="http://www.w3.org/2001/04/xmlenc#sha256"/>
      <DigestValue>y/hUMfpUO6tTv6wZCkJtPWOsn2yiW1ahcfpO2BLir/s=</DigestValue>
    </Reference>
  </SignedInfo>
  <SignatureValue>faocHv0TXECFpn4Veg3csfZoquCOvSPzmme6hzwmhUCCh4KLA2BB8zuiwtLewPSfINHv34a8gReD
AnsE1/3sw7UpKGAXT8xpQw8NJ1lb3jdq+OF1Ps+Zd0WTP4x/QALR17KAacQrbQEw9UtaR8V1OX80
RxWFSrs7iBooIPMYvpg+ZGz1PsNbZVOK4wMfNj2hFrAPN/QERS5FCmrMYnR1wKeMmbzKukHFqWeo
TFFtVfaQczRgfE2QtJKjvuf06CHuEeFcFw/yAXFpIodfBIKJGM371LmAfkp9BNsNC9VL4S0iQFW2
PkjvoyzvWHoZ01K0KlodM6vEjJyE9QkL0IyqXg==</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InvuxltXAG8YK0Yb5GN7SLg1LMextb4RpK1208xO5ls=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LbEOUtzLIXGkXNBDRLJ6kCEZjrSbZDBk79faEfQfGy0=</DigestValue>
      </Reference>
      <Reference URI="/word/endnotes.xml?ContentType=application/vnd.openxmlformats-officedocument.wordprocessingml.endnotes+xml">
        <DigestMethod Algorithm="http://www.w3.org/2001/04/xmlenc#sha256"/>
        <DigestValue>XQH7mePUInXpOpHfMf8T3DA7yklTkZQzH4GovRnlru8=</DigestValue>
      </Reference>
      <Reference URI="/word/fontTable.xml?ContentType=application/vnd.openxmlformats-officedocument.wordprocessingml.fontTable+xml">
        <DigestMethod Algorithm="http://www.w3.org/2001/04/xmlenc#sha256"/>
        <DigestValue>jtoJD/8UyOn237RHmEm7KqvKIqJg+DUmxz1TbPrUsjs=</DigestValue>
      </Reference>
      <Reference URI="/word/footer1.xml?ContentType=application/vnd.openxmlformats-officedocument.wordprocessingml.footer+xml">
        <DigestMethod Algorithm="http://www.w3.org/2001/04/xmlenc#sha256"/>
        <DigestValue>+QaIryATPh7PCIt7LEM2Z8WjgH1YXioV5NBSmtp9tiY=</DigestValue>
      </Reference>
      <Reference URI="/word/footer2.xml?ContentType=application/vnd.openxmlformats-officedocument.wordprocessingml.footer+xml">
        <DigestMethod Algorithm="http://www.w3.org/2001/04/xmlenc#sha256"/>
        <DigestValue>84MXmM1hBPTmo3P0y+XdAigBd1bDLKll/FmkWn1uvew=</DigestValue>
      </Reference>
      <Reference URI="/word/footnotes.xml?ContentType=application/vnd.openxmlformats-officedocument.wordprocessingml.footnotes+xml">
        <DigestMethod Algorithm="http://www.w3.org/2001/04/xmlenc#sha256"/>
        <DigestValue>5E0ein3T7zq5xtvBY+drDZn2r2jjwsOjqPqH2JcNW8M=</DigestValue>
      </Reference>
      <Reference URI="/word/header1.xml?ContentType=application/vnd.openxmlformats-officedocument.wordprocessingml.header+xml">
        <DigestMethod Algorithm="http://www.w3.org/2001/04/xmlenc#sha256"/>
        <DigestValue>Q/g53HfVGXeN+f0BSUqAZmdPTUTJQCV6Q4oBl2MbqZU=</DigestValue>
      </Reference>
      <Reference URI="/word/media/image1.png?ContentType=image/png">
        <DigestMethod Algorithm="http://www.w3.org/2001/04/xmlenc#sha256"/>
        <DigestValue>3J4HE08tAXQv95IBP+CBZQ3d728FsJ914p2W76HxkM4=</DigestValue>
      </Reference>
      <Reference URI="/word/media/image10.png?ContentType=image/png">
        <DigestMethod Algorithm="http://www.w3.org/2001/04/xmlenc#sha256"/>
        <DigestValue>+XdYFoqMiciiPZcBZTR/tSw3nGoyJBBYUWMu+3ZKiOU=</DigestValue>
      </Reference>
      <Reference URI="/word/media/image11.png?ContentType=image/png">
        <DigestMethod Algorithm="http://www.w3.org/2001/04/xmlenc#sha256"/>
        <DigestValue>q9nwWNwd9Yku4naEIqnGNRhV9JJKWF5CF9Gv7aM6Rpo=</DigestValue>
      </Reference>
      <Reference URI="/word/media/image12.png?ContentType=image/png">
        <DigestMethod Algorithm="http://www.w3.org/2001/04/xmlenc#sha256"/>
        <DigestValue>H1Pgh4kT0MbnteVPvzDX2hioob1CJrygANsT6tqq+PQ=</DigestValue>
      </Reference>
      <Reference URI="/word/media/image13.png?ContentType=image/png">
        <DigestMethod Algorithm="http://www.w3.org/2001/04/xmlenc#sha256"/>
        <DigestValue>+iMIzCkycTfDcFrYff9Ywq3aO+5sebEVDZcnekdKW9s=</DigestValue>
      </Reference>
      <Reference URI="/word/media/image14.png?ContentType=image/png">
        <DigestMethod Algorithm="http://www.w3.org/2001/04/xmlenc#sha256"/>
        <DigestValue>wYy+JCvlaKImCADBgzHtFkmdnSxj7kQZtZtNJDy6DJs=</DigestValue>
      </Reference>
      <Reference URI="/word/media/image15.png?ContentType=image/png">
        <DigestMethod Algorithm="http://www.w3.org/2001/04/xmlenc#sha256"/>
        <DigestValue>RFEkC1MjH3b0xCsGJqv281omMpfS/cfKi4CG7bB1tsM=</DigestValue>
      </Reference>
      <Reference URI="/word/media/image16.png?ContentType=image/png">
        <DigestMethod Algorithm="http://www.w3.org/2001/04/xmlenc#sha256"/>
        <DigestValue>74oHQqabgewwDLrJwyV7NEzO4p+Zlt9xfa0MSI6E2W4=</DigestValue>
      </Reference>
      <Reference URI="/word/media/image17.png?ContentType=image/png">
        <DigestMethod Algorithm="http://www.w3.org/2001/04/xmlenc#sha256"/>
        <DigestValue>9a7qVEM/vYtcSj3M0KfDYD9lbUOveePXme6L86Ea9Ns=</DigestValue>
      </Reference>
      <Reference URI="/word/media/image18.png?ContentType=image/png">
        <DigestMethod Algorithm="http://www.w3.org/2001/04/xmlenc#sha256"/>
        <DigestValue>AwTV9QF8p0zsBx8RSltNEHrcwX/rddkm+MrtjReWfjU=</DigestValue>
      </Reference>
      <Reference URI="/word/media/image19.png?ContentType=image/png">
        <DigestMethod Algorithm="http://www.w3.org/2001/04/xmlenc#sha256"/>
        <DigestValue>0rKlJHIVe6Y9G2Mdcg8RLz35kCEQT7Skacs6ZOAiEds=</DigestValue>
      </Reference>
      <Reference URI="/word/media/image2.emf?ContentType=image/x-emf">
        <DigestMethod Algorithm="http://www.w3.org/2001/04/xmlenc#sha256"/>
        <DigestValue>aCfT1E9cUOmdZGYyIu0ihfUbtvBA/s5kxVoyjh9bMz8=</DigestValue>
      </Reference>
      <Reference URI="/word/media/image20.png?ContentType=image/png">
        <DigestMethod Algorithm="http://www.w3.org/2001/04/xmlenc#sha256"/>
        <DigestValue>IDGntBjgFkFVP8lN3lJBVL2dgWwPBndkT/zAYa+Kj5w=</DigestValue>
      </Reference>
      <Reference URI="/word/media/image21.png?ContentType=image/png">
        <DigestMethod Algorithm="http://www.w3.org/2001/04/xmlenc#sha256"/>
        <DigestValue>eCJ8zSRdpOz75mM57P8cNYBJGFX5pWVmlIq/lyTs1lE=</DigestValue>
      </Reference>
      <Reference URI="/word/media/image22.png?ContentType=image/png">
        <DigestMethod Algorithm="http://www.w3.org/2001/04/xmlenc#sha256"/>
        <DigestValue>iRmZ9i6Fza2DRF5nv9TruMStKQPfX/xv4cR3CyM3fnM=</DigestValue>
      </Reference>
      <Reference URI="/word/media/image23.png?ContentType=image/png">
        <DigestMethod Algorithm="http://www.w3.org/2001/04/xmlenc#sha256"/>
        <DigestValue>vIufoETENrKh02/PmJOmxvVdzQ2IzdmQETpGlYNFb/s=</DigestValue>
      </Reference>
      <Reference URI="/word/media/image24.png?ContentType=image/png">
        <DigestMethod Algorithm="http://www.w3.org/2001/04/xmlenc#sha256"/>
        <DigestValue>wsftLhbCh1Ycil2HDOXxNLG4k6aHUTCGO5PwD2nk8Yk=</DigestValue>
      </Reference>
      <Reference URI="/word/media/image3.emf?ContentType=image/x-emf">
        <DigestMethod Algorithm="http://www.w3.org/2001/04/xmlenc#sha256"/>
        <DigestValue>VEx6oqYxB8MbJYyvr00yNNxBTx8BkK9Ai4lVrtCrWJc=</DigestValue>
      </Reference>
      <Reference URI="/word/media/image4.png?ContentType=image/png">
        <DigestMethod Algorithm="http://www.w3.org/2001/04/xmlenc#sha256"/>
        <DigestValue>Oet5tTcCK9giRpTSdyGRA/52Yj4s7f0+A8ptpGwh06c=</DigestValue>
      </Reference>
      <Reference URI="/word/media/image5.jpg?ContentType=image/jpeg">
        <DigestMethod Algorithm="http://www.w3.org/2001/04/xmlenc#sha256"/>
        <DigestValue>pVaMTw/s9Q7dntcXDDqV1io9oMYOyzXroscuLHi303o=</DigestValue>
      </Reference>
      <Reference URI="/word/media/image6.jpg?ContentType=image/jpeg">
        <DigestMethod Algorithm="http://www.w3.org/2001/04/xmlenc#sha256"/>
        <DigestValue>7gkPk0YHOyvcrTEysuflbts6h6EPfTvFQNSXDh5hVuI=</DigestValue>
      </Reference>
      <Reference URI="/word/media/image7.png?ContentType=image/png">
        <DigestMethod Algorithm="http://www.w3.org/2001/04/xmlenc#sha256"/>
        <DigestValue>Mw/IdgY1KBZdOeB2ikxIcLW2py7g7kNnsmHkbZ9k9vk=</DigestValue>
      </Reference>
      <Reference URI="/word/media/image8.png?ContentType=image/png">
        <DigestMethod Algorithm="http://www.w3.org/2001/04/xmlenc#sha256"/>
        <DigestValue>2jQqjR1FjOwhWzrqK60Xgic9peV1qeQaVbCy/PO18L0=</DigestValue>
      </Reference>
      <Reference URI="/word/media/image9.png?ContentType=image/png">
        <DigestMethod Algorithm="http://www.w3.org/2001/04/xmlenc#sha256"/>
        <DigestValue>jBQ+F9bBc9BJUNDL3gaALW8yOR0K6WWkPqGe4caZtRU=</DigestValue>
      </Reference>
      <Reference URI="/word/numbering.xml?ContentType=application/vnd.openxmlformats-officedocument.wordprocessingml.numbering+xml">
        <DigestMethod Algorithm="http://www.w3.org/2001/04/xmlenc#sha256"/>
        <DigestValue>POrj8GllC09XnUFiAqoNcCSm5Kiryu3IOzxTxViJ3gw=</DigestValue>
      </Reference>
      <Reference URI="/word/settings.xml?ContentType=application/vnd.openxmlformats-officedocument.wordprocessingml.settings+xml">
        <DigestMethod Algorithm="http://www.w3.org/2001/04/xmlenc#sha256"/>
        <DigestValue>XCB4ekdJCKbYKc0i7sTvTPLRpkbw3OGkFLvs2qlj+A8=</DigestValue>
      </Reference>
      <Reference URI="/word/styles.xml?ContentType=application/vnd.openxmlformats-officedocument.wordprocessingml.styles+xml">
        <DigestMethod Algorithm="http://www.w3.org/2001/04/xmlenc#sha256"/>
        <DigestValue>+zhpaBD/pxKN39MMSQEfICJnYpAgnLojjiRQh+ZeCPA=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2019-05-24T18:45:04Z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2019-05-24T18:45:04Z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H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AAAAAAAAAAAAAAAAAAAAAAAAAAAAAAAAAAAAAAAAAAAAAAAAAAAAAAAAAAAAAAAAAAAAACoASDMfbEpSkawmUpGsl74sbPgVgQdwON4INEtXDsETIUYiAIoBTGsqACBrKgDwyVYOIA0AhORtKgBmvyxsIA0AhAAAAAD4FYEHoD9jBNBsKgAQfFRsNktXDgAAAAAQfFRsIA0AADRLVw4BAAAAAAAAAAcAAAA0S1cOAAAAAAAAAABUayoARSsebCAAAAD/////AAAAAAAAAAAVAAAAAAAAAHAAAAABAAAAAQAAACQAAAAkAAAAEAAAAAAAAAAAAIEHoD9jBAFrAQAAAAAAyRcKARRsKgAUbCoAMIUsbAAAAABEbioA+BWBB0CFLGzJFwoBMLNGDtRrKgBWOWJ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EQBAAAMAAAAdgAAAPsAAACGAAAAAQAAAKsKDUIAAA1CDAAAAHYAAAApAAAATAAAAAAAAAAAAAAAAAAAAP//////////oAAAAEoAZQBmAGUAIABTAGUAYwBjAGkA8wBuACAAQwBhAGwAaQBkAGEAZAAgAGQAZQBsACAAQQBpAHIAZQAgAHkAIABFAG0AaQBzAGkAbwBuAGUAcwAAAAUAAAAHAAAABAAAAAcAAAAEAAAABwAAAAcAAAAGAAAABgAAAAMAAAAIAAAABwAAAAQAAAAIAAAABwAAAAMAAAADAAAACAAAAAcAAAAIAAAABAAAAAgAAAAHAAAAAwAAAAQAAAAIAAAAAwAAAAUAAAAHAAAABAAAAAYAAAAEAAAABwAAAAsAAAADAAAABgAAAAMAAAAIAAAABwAAAAcAAAAG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M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Object Id="idInvalidSigLnImg">AQAAAGwAAAAAAAAAAAAAAD8BAACfAAAAAAAAAAAAAAAULAAACBYAACBFTUYAAAEAD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CoAxViJd1A/KgDFWIl3g/ksAf7///8M5IR3cuGEdxS3Rg5o03gAWLVGDgg4KgCXbGx2AAAAAAAAAAA8OSoABgAAADA5KgAGAAAAAgAAAAAAAABstUYOQEliDmy1Rg4AAAAAQEliDlg4KgAEZWx2BGVsdgAAAAAACAAAAAIAAAAAAABgOCoAl2xsdgAAAAAAAAAAljkqAAcAAACIOSoABwAAAAAAAAAAAAAAiDkqAJg4KgCa7Gt2AAAAAAACAAAAACoABwAAAIg5KgAHAAAATBJtdgAAAAAAAAAAiDkqAAcAAAAAAAAAxDgqAEAwa3YAAAAAAAIAAIg5K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Vg5gvWIEAAAAAGRccAdgvWIErDcqABQkG2ysNyoArDcqACc1G2wAAAAAcSQbbFjNVGzI4EJsyOBCbJDmQmxwzlYOAAAAAP////8AAAAApvAaAOg3KgCAAWZ2DVxhdt9bYXboNyoAZAEAAARlbHYEZWx2IBGBBwAIAAAAAgAAAAAAAAg4KgCXbGx2AAAAAAAAAAA8OSoABgAAADA5KgAGAAAAAAAAAAAAAAAwOSoAQDgqAJrsa3YAAAAAAAIAAAAAKgAGAAAAMDkqAAYAAABMEm12AAAAAAAAAAAwOSoABgAAAAAAAABsOCoAQDBrdgAAAAAAAgAAMDkq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CBBxBMVBMDo2F2fyZ2bCAVAR0AAAAAcDjeCLhsKgCwFSFOIgCKAVkpdmx4ayoAAAAAAPgVgQe4bCoAJIiAEsBrKgDpKHZsUwBlAGcAbwBlACAAVQBJAAAAAAAFKXZskGwqAOEAAAA4ayoAO1wtbKjNaQ7hAAAAAQAAAC5MVBMAACoA2lstbAQAAAAFAAAAAAAAAAAAAAAAAAAALkxUE0RtKgA1KHZsOI06DgQAAAD4FYEHAAAAAFkodmwAAAAAAABlAGcAbwBlACAAVQBJAAAACoUUbCoAFGwqAOEAAACwayoAAAAAABBMVBMAAAAAAQAAAAAAAADUayoAVjli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HIAAABxAAAAAQAAAKsKDUIAAA1CDAAAAGEAAAARAAAATAAAAAAAAAAAAAAAAAAAAP//////////cAAAAEoAdQBhAG4AIABSAG8AZAByAO0AZwB1AGUAegAgAEYALgAAAAUAAAAHAAAABwAAAAc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RAEAAAwAAAB2AAAA+wAAAIYAAAABAAAAqwoNQgAADUIMAAAAdgAAACkAAABMAAAAAAAAAAAAAAAAAAAA//////////+gAAAASgBlAGYAZQAgAFMAZQBjAGMAaQDzAG4AIABDAGEAbABpAGQAYQBkACAAZABlAGwAIABBAGkAcgBlACAAeQAgAEUAbQBpAHMAaQBvAG4AZQBzAAAABQAAAAcAAAAEAAAABwAAAAQAAAAHAAAABwAAAAYAAAAGAAAAAwAAAAgAAAAHAAAABAAAAAgAAAAHAAAAAwAAAAMAAAAIAAAABwAAAAgAAAAEAAAACAAAAAcAAAADAAAABAAAAAgAAAADAAAABQAAAAcAAAAEAAAABgAAAAQAAAAHAAAACwAAAAMAAAAGAAAAAwAAAAgAAAAHAAAABwAAAAY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/9XqqgHlzZ59PT8YcrVJncQ5DA2dobSmTwKkHrjTfnA=</DigestValue>
    </Reference>
    <Reference Type="http://www.w3.org/2000/09/xmldsig#Object" URI="#idOfficeObject">
      <DigestMethod Algorithm="http://www.w3.org/2001/04/xmlenc#sha256"/>
      <DigestValue>GMcCkeXuraWVGTPNnReXyNK1FAwRWXc8ze5TDRzVm0U=</DigestValue>
    </Reference>
    <Reference Type="http://uri.etsi.org/01903#SignedProperties" URI="#idSignedProperties">
      <Transforms>
        <Transform Algorithm="http://www.w3.org/TR/2001/REC-xml-c14n-20010315"/>
      </Transforms>
      <DigestMethod Algorithm="http://www.w3.org/2001/04/xmlenc#sha256"/>
      <DigestValue>LZRmBRYTOqgvQbLrjPxPgdLa719aAr/3IeXpsVv0Ryo=</DigestValue>
    </Reference>
    <Reference Type="http://www.w3.org/2000/09/xmldsig#Object" URI="#idValidSigLnImg">
      <DigestMethod Algorithm="http://www.w3.org/2001/04/xmlenc#sha256"/>
      <DigestValue>An1rRsJuKxTGl2vyYdNG3cvevrctgWlx68IFB1Ul5yM=</DigestValue>
    </Reference>
    <Reference Type="http://www.w3.org/2000/09/xmldsig#Object" URI="#idInvalidSigLnImg">
      <DigestMethod Algorithm="http://www.w3.org/2001/04/xmlenc#sha256"/>
      <DigestValue>+XR9iMuwVXVPUfoOi/oA0R/6HVfn/ovcewq7jDEZ3wI=</DigestValue>
    </Reference>
  </SignedInfo>
  <SignatureValue>M0VieoxRT4cbZ8PWafa3sMZPHBDM55OHy7HAPDed2PtodaDdD6hh9Hz7frq68s8MxEj/yQSLpHcW
dOeEkcPsKsiDTUVtKN4UC1QB9V5fKppsTaSyA/j0+yB6kFj3YnOgoPQRTfZQXloCED7tNYCX6pwK
aYIh7m/f5UlECBjysOlliLPl5Ul3xKdNGdA1xFlf+AoOxXQ+YzUwEcpoWlkkiYtcf9jh6klnXXES
rBsF0UyxDYbCb6m8iAsaa303KyzQ484GwtD1AuvFmsPx6fh2z9JwifbxvlNXKDzID70rKVh3mVKW
fJLdh/tgNZ594HxZTys5kSHCkF17mKdPDjPYRQ==</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InvuxltXAG8YK0Yb5GN7SLg1LMextb4RpK1208xO5ls=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LbEOUtzLIXGkXNBDRLJ6kCEZjrSbZDBk79faEfQfGy0=</DigestValue>
      </Reference>
      <Reference URI="/word/endnotes.xml?ContentType=application/vnd.openxmlformats-officedocument.wordprocessingml.endnotes+xml">
        <DigestMethod Algorithm="http://www.w3.org/2001/04/xmlenc#sha256"/>
        <DigestValue>XQH7mePUInXpOpHfMf8T3DA7yklTkZQzH4GovRnlru8=</DigestValue>
      </Reference>
      <Reference URI="/word/fontTable.xml?ContentType=application/vnd.openxmlformats-officedocument.wordprocessingml.fontTable+xml">
        <DigestMethod Algorithm="http://www.w3.org/2001/04/xmlenc#sha256"/>
        <DigestValue>jtoJD/8UyOn237RHmEm7KqvKIqJg+DUmxz1TbPrUsjs=</DigestValue>
      </Reference>
      <Reference URI="/word/footer1.xml?ContentType=application/vnd.openxmlformats-officedocument.wordprocessingml.footer+xml">
        <DigestMethod Algorithm="http://www.w3.org/2001/04/xmlenc#sha256"/>
        <DigestValue>+QaIryATPh7PCIt7LEM2Z8WjgH1YXioV5NBSmtp9tiY=</DigestValue>
      </Reference>
      <Reference URI="/word/footer2.xml?ContentType=application/vnd.openxmlformats-officedocument.wordprocessingml.footer+xml">
        <DigestMethod Algorithm="http://www.w3.org/2001/04/xmlenc#sha256"/>
        <DigestValue>84MXmM1hBPTmo3P0y+XdAigBd1bDLKll/FmkWn1uvew=</DigestValue>
      </Reference>
      <Reference URI="/word/footnotes.xml?ContentType=application/vnd.openxmlformats-officedocument.wordprocessingml.footnotes+xml">
        <DigestMethod Algorithm="http://www.w3.org/2001/04/xmlenc#sha256"/>
        <DigestValue>5E0ein3T7zq5xtvBY+drDZn2r2jjwsOjqPqH2JcNW8M=</DigestValue>
      </Reference>
      <Reference URI="/word/header1.xml?ContentType=application/vnd.openxmlformats-officedocument.wordprocessingml.header+xml">
        <DigestMethod Algorithm="http://www.w3.org/2001/04/xmlenc#sha256"/>
        <DigestValue>Q/g53HfVGXeN+f0BSUqAZmdPTUTJQCV6Q4oBl2MbqZU=</DigestValue>
      </Reference>
      <Reference URI="/word/media/image1.png?ContentType=image/png">
        <DigestMethod Algorithm="http://www.w3.org/2001/04/xmlenc#sha256"/>
        <DigestValue>3J4HE08tAXQv95IBP+CBZQ3d728FsJ914p2W76HxkM4=</DigestValue>
      </Reference>
      <Reference URI="/word/media/image10.png?ContentType=image/png">
        <DigestMethod Algorithm="http://www.w3.org/2001/04/xmlenc#sha256"/>
        <DigestValue>+XdYFoqMiciiPZcBZTR/tSw3nGoyJBBYUWMu+3ZKiOU=</DigestValue>
      </Reference>
      <Reference URI="/word/media/image11.png?ContentType=image/png">
        <DigestMethod Algorithm="http://www.w3.org/2001/04/xmlenc#sha256"/>
        <DigestValue>q9nwWNwd9Yku4naEIqnGNRhV9JJKWF5CF9Gv7aM6Rpo=</DigestValue>
      </Reference>
      <Reference URI="/word/media/image12.png?ContentType=image/png">
        <DigestMethod Algorithm="http://www.w3.org/2001/04/xmlenc#sha256"/>
        <DigestValue>H1Pgh4kT0MbnteVPvzDX2hioob1CJrygANsT6tqq+PQ=</DigestValue>
      </Reference>
      <Reference URI="/word/media/image13.png?ContentType=image/png">
        <DigestMethod Algorithm="http://www.w3.org/2001/04/xmlenc#sha256"/>
        <DigestValue>+iMIzCkycTfDcFrYff9Ywq3aO+5sebEVDZcnekdKW9s=</DigestValue>
      </Reference>
      <Reference URI="/word/media/image14.png?ContentType=image/png">
        <DigestMethod Algorithm="http://www.w3.org/2001/04/xmlenc#sha256"/>
        <DigestValue>wYy+JCvlaKImCADBgzHtFkmdnSxj7kQZtZtNJDy6DJs=</DigestValue>
      </Reference>
      <Reference URI="/word/media/image15.png?ContentType=image/png">
        <DigestMethod Algorithm="http://www.w3.org/2001/04/xmlenc#sha256"/>
        <DigestValue>RFEkC1MjH3b0xCsGJqv281omMpfS/cfKi4CG7bB1tsM=</DigestValue>
      </Reference>
      <Reference URI="/word/media/image16.png?ContentType=image/png">
        <DigestMethod Algorithm="http://www.w3.org/2001/04/xmlenc#sha256"/>
        <DigestValue>74oHQqabgewwDLrJwyV7NEzO4p+Zlt9xfa0MSI6E2W4=</DigestValue>
      </Reference>
      <Reference URI="/word/media/image17.png?ContentType=image/png">
        <DigestMethod Algorithm="http://www.w3.org/2001/04/xmlenc#sha256"/>
        <DigestValue>9a7qVEM/vYtcSj3M0KfDYD9lbUOveePXme6L86Ea9Ns=</DigestValue>
      </Reference>
      <Reference URI="/word/media/image18.png?ContentType=image/png">
        <DigestMethod Algorithm="http://www.w3.org/2001/04/xmlenc#sha256"/>
        <DigestValue>AwTV9QF8p0zsBx8RSltNEHrcwX/rddkm+MrtjReWfjU=</DigestValue>
      </Reference>
      <Reference URI="/word/media/image19.png?ContentType=image/png">
        <DigestMethod Algorithm="http://www.w3.org/2001/04/xmlenc#sha256"/>
        <DigestValue>0rKlJHIVe6Y9G2Mdcg8RLz35kCEQT7Skacs6ZOAiEds=</DigestValue>
      </Reference>
      <Reference URI="/word/media/image2.emf?ContentType=image/x-emf">
        <DigestMethod Algorithm="http://www.w3.org/2001/04/xmlenc#sha256"/>
        <DigestValue>aCfT1E9cUOmdZGYyIu0ihfUbtvBA/s5kxVoyjh9bMz8=</DigestValue>
      </Reference>
      <Reference URI="/word/media/image20.png?ContentType=image/png">
        <DigestMethod Algorithm="http://www.w3.org/2001/04/xmlenc#sha256"/>
        <DigestValue>IDGntBjgFkFVP8lN3lJBVL2dgWwPBndkT/zAYa+Kj5w=</DigestValue>
      </Reference>
      <Reference URI="/word/media/image21.png?ContentType=image/png">
        <DigestMethod Algorithm="http://www.w3.org/2001/04/xmlenc#sha256"/>
        <DigestValue>eCJ8zSRdpOz75mM57P8cNYBJGFX5pWVmlIq/lyTs1lE=</DigestValue>
      </Reference>
      <Reference URI="/word/media/image22.png?ContentType=image/png">
        <DigestMethod Algorithm="http://www.w3.org/2001/04/xmlenc#sha256"/>
        <DigestValue>iRmZ9i6Fza2DRF5nv9TruMStKQPfX/xv4cR3CyM3fnM=</DigestValue>
      </Reference>
      <Reference URI="/word/media/image23.png?ContentType=image/png">
        <DigestMethod Algorithm="http://www.w3.org/2001/04/xmlenc#sha256"/>
        <DigestValue>vIufoETENrKh02/PmJOmxvVdzQ2IzdmQETpGlYNFb/s=</DigestValue>
      </Reference>
      <Reference URI="/word/media/image24.png?ContentType=image/png">
        <DigestMethod Algorithm="http://www.w3.org/2001/04/xmlenc#sha256"/>
        <DigestValue>wsftLhbCh1Ycil2HDOXxNLG4k6aHUTCGO5PwD2nk8Yk=</DigestValue>
      </Reference>
      <Reference URI="/word/media/image3.emf?ContentType=image/x-emf">
        <DigestMethod Algorithm="http://www.w3.org/2001/04/xmlenc#sha256"/>
        <DigestValue>VEx6oqYxB8MbJYyvr00yNNxBTx8BkK9Ai4lVrtCrWJc=</DigestValue>
      </Reference>
      <Reference URI="/word/media/image4.png?ContentType=image/png">
        <DigestMethod Algorithm="http://www.w3.org/2001/04/xmlenc#sha256"/>
        <DigestValue>Oet5tTcCK9giRpTSdyGRA/52Yj4s7f0+A8ptpGwh06c=</DigestValue>
      </Reference>
      <Reference URI="/word/media/image5.jpg?ContentType=image/jpeg">
        <DigestMethod Algorithm="http://www.w3.org/2001/04/xmlenc#sha256"/>
        <DigestValue>pVaMTw/s9Q7dntcXDDqV1io9oMYOyzXroscuLHi303o=</DigestValue>
      </Reference>
      <Reference URI="/word/media/image6.jpg?ContentType=image/jpeg">
        <DigestMethod Algorithm="http://www.w3.org/2001/04/xmlenc#sha256"/>
        <DigestValue>7gkPk0YHOyvcrTEysuflbts6h6EPfTvFQNSXDh5hVuI=</DigestValue>
      </Reference>
      <Reference URI="/word/media/image7.png?ContentType=image/png">
        <DigestMethod Algorithm="http://www.w3.org/2001/04/xmlenc#sha256"/>
        <DigestValue>Mw/IdgY1KBZdOeB2ikxIcLW2py7g7kNnsmHkbZ9k9vk=</DigestValue>
      </Reference>
      <Reference URI="/word/media/image8.png?ContentType=image/png">
        <DigestMethod Algorithm="http://www.w3.org/2001/04/xmlenc#sha256"/>
        <DigestValue>2jQqjR1FjOwhWzrqK60Xgic9peV1qeQaVbCy/PO18L0=</DigestValue>
      </Reference>
      <Reference URI="/word/media/image9.png?ContentType=image/png">
        <DigestMethod Algorithm="http://www.w3.org/2001/04/xmlenc#sha256"/>
        <DigestValue>jBQ+F9bBc9BJUNDL3gaALW8yOR0K6WWkPqGe4caZtRU=</DigestValue>
      </Reference>
      <Reference URI="/word/numbering.xml?ContentType=application/vnd.openxmlformats-officedocument.wordprocessingml.numbering+xml">
        <DigestMethod Algorithm="http://www.w3.org/2001/04/xmlenc#sha256"/>
        <DigestValue>POrj8GllC09XnUFiAqoNcCSm5Kiryu3IOzxTxViJ3gw=</DigestValue>
      </Reference>
      <Reference URI="/word/settings.xml?ContentType=application/vnd.openxmlformats-officedocument.wordprocessingml.settings+xml">
        <DigestMethod Algorithm="http://www.w3.org/2001/04/xmlenc#sha256"/>
        <DigestValue>XCB4ekdJCKbYKc0i7sTvTPLRpkbw3OGkFLvs2qlj+A8=</DigestValue>
      </Reference>
      <Reference URI="/word/styles.xml?ContentType=application/vnd.openxmlformats-officedocument.wordprocessingml.styles+xml">
        <DigestMethod Algorithm="http://www.w3.org/2001/04/xmlenc#sha256"/>
        <DigestValue>+zhpaBD/pxKN39MMSQEfICJnYpAgnLojjiRQh+ZeCPA=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2019-05-24T16:47:11Z</mdssi:Value>
        </mdssi:SignatureTime>
      </SignatureProperty>
    </SignatureProperties>
  </Object>
  <Object Id="idOfficeObject">
    <SignatureProperties>
      <SignatureProperty Id="idOfficeV1Details" Target="#idPackageSignature">
        <SignatureInfoV1 xmlns="http://schemas.microsoft.com/office/2006/digsig">
          <SetupID>{F906A3AC-B378-42DF-A724-10528ACA418E}</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2019-05-24T16:47:11Z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u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NQKg+P//8gEAAAAAAAD8W1oDgPj//wgAWH779v//AAAAAAAAAADgW1oDgPj/////AAAAABAFHG1NAP+/UQJe+qi76vqouz6OXQKwQN4TAAAAAP8YIWEiAIoBIA0AhOBsTQC0bE0AoG9TDCANAIR0b00ADY9dAiANAIQAAAAAWDbMCEAXEwVgbk0AWNiCAv5AOQwAAAAAWNiCAiANAAD8QDkMAQAAAAAAAAAHAAAA/EA5DAAAAAAAAAAA6GxNAOJ5UQIgAAAA/////wAAAAAAAAAAFQAAAAAAAABwAAAAAQAAAAEAAAAkAAAAJAAAABAAAAAAAAAAWDbMCEAXEwUBbQEAAAAAAPQYCouobU0AqG1NANB4XQIAAAAA1G9NAFg2zAjgeF0C9BgKi2RtTQAvMIN3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Np39UVcdx6mnwMYS58D//8AAAAAaXd+WgAAJJZNAA4AAAAAAAAA0L18AHiVTQBQ82p3AAAAAAAAQ2hhclVwcGVyVwCCegBYg3oAcAvNCOiKegDQlU0AgAGHdw5cgnfgW4J30JVNAGQBAACBYmZ3gWJmd1gFCwUACAAAAAIAAAAAAADwlU0AFmpmdwAAAAAAAAAAKpdNAAkAAAAYl00ACQAAAAAAAAAAAAAAGJdNACiWTQDi6mV3AAAAAAACAAAAAE0ACQAAABiXTQAJAAAATBJndwAAAAAAAAAAGJdNAAkAAAAAAAAAVJZNAIouZXcAAAAAAAIAABiXTQAJAAAAZHYACAAAAAAlAAAADAAAAAMAAAAYAAAADAAAAAAAAAISAAAADAAAAAEAAAAeAAAAGAAAAAkAAABQAAAA9wAAAF0AAAAlAAAADAAAAAM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</Object>
  <Object Id="idInvalidSigLnImg">AQAAAGwAAAAAAAAAAAAAAP8AAAB/AAAAAAAAAAAAAABDIwAApBEAACBFTUYAAAEAE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cUwAAAAcKDQcKDQcJDQ4WMShFrjFU1TJV1gECBAIDBAECBQoRKyZBowsTMRx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ad/VFXHcepp8DGEufA///AAAAAGl3floAACSWTQAOAAAAAAAAANC9fAB4lU0AUPNqdwAAAAAAAENoYXJVcHBlclcAgnoAWIN6AHALzQjoinoA0JVNAIABh3cOXIJ34FuCd9CVTQBkAQAAgWJmd4FiZndYBQsFAAgAAAACAAAAAAAA8JVNABZqZncAAAAAAAAAACqXTQAJAAAAGJdNAAkAAAAAAAAAAAAAABiXTQAolk0A4upldwAAAAAAAgAAAABNAAkAAAAYl00ACQAAAEwSZ3cAAAAAAAAAABiXTQAJAAAAAAAAAFSWTQCKLmV3AAAAAAACAAAYl00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DUCoPj///IBAAAAAAAA/FtaA4D4//8IAFh++/b//wAAAAAAAAAA4FtaA4D4/////wAAAABNAPVx3ncwXE0A9XHed1kCyAD+////jOPZd/Lg2XesSCwMsIR9APBGLAzAVU0AFmpmdwAAAAAAAAAA9FZNAAYAAADoVk0ABgAAAAAAAAAAAAAABEcsDLjzVgwERywMAAAAALjzVgwQVk0AgWJmd4FiZncAAAAAAAgAAAACAAAAAAAAGFZNABZqZncAAAAAAAAAAE5XTQAHAAAAQFdNAAcAAAAAAAAAAAAAAEBXTQBQVk0A4upldwAAAAAAAgAAAABNAAcAAABAV00ABwAAAEwSZ3cAAAAAAAAAAEBXTQAHAAAAAAAAAHxWTQCKLmV3AAAAAAACAABAV00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1AqD4///yAQAAAAAAAPxbWgOA+P//CABYfvv2//8AAAAAAAAAAOBbWgOA+P////8AAAAAzAgAAAAAIE9kFP6dgnfYrHQDxBkB+rBA3hMAAAAANRshhyIAigGMbE0AXvQ/AwxtTQAAAAAAWDbMCExuTQAkiIASVG1NAFMAZQBnAG8AZQAgAFUASQAAAAAAAAAAACXkPwPhAAAAyGxNAJozXgKwraEO4QAAAAEAAAA+T2QUAABNADozXgIEAAAABQAAAAAAAAAAAAAAAAAAAD5PZBTUbk0AJN8/A6ixPgwEAAAAWDbMCAAAAACl4z8DEAAAAAAAAABTAGUAZwBvAGUAIABVAEkAAAAK9KhtTQCobU0A4QAAAAAAAAAgT2QUAAAAAAEAAAAAAAAAZG1NAC8wg3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D0BD7973-7A1B-4131-93FC-F54FBBA98343}">
  <ds:schemaRefs>
    <ds:schemaRef ds:uri="http://schemas.openxmlformats.org/officeDocument/2006/bibliography"/>
  </ds:schemaRefs>
</ds:datastoreItem>
</file>

<file path=customXml/itemProps11.xml><?xml version="1.0" encoding="utf-8"?>
<ds:datastoreItem xmlns:ds="http://schemas.openxmlformats.org/officeDocument/2006/customXml" ds:itemID="{C1F73401-48D5-4236-A571-DD4B9DA97BFD}">
  <ds:schemaRefs>
    <ds:schemaRef ds:uri="http://schemas.openxmlformats.org/officeDocument/2006/bibliography"/>
  </ds:schemaRefs>
</ds:datastoreItem>
</file>

<file path=customXml/itemProps12.xml><?xml version="1.0" encoding="utf-8"?>
<ds:datastoreItem xmlns:ds="http://schemas.openxmlformats.org/officeDocument/2006/customXml" ds:itemID="{E56BB924-71AF-487F-8970-F26807F190EA}">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242E786-658A-4C30-896F-CEBC354E612C}">
  <ds:schemaRefs>
    <ds:schemaRef ds:uri="http://schemas.openxmlformats.org/officeDocument/2006/bibliography"/>
  </ds:schemaRefs>
</ds:datastoreItem>
</file>

<file path=customXml/itemProps6.xml><?xml version="1.0" encoding="utf-8"?>
<ds:datastoreItem xmlns:ds="http://schemas.openxmlformats.org/officeDocument/2006/customXml" ds:itemID="{798B62BB-C599-47DC-92AB-61D2324514B0}">
  <ds:schemaRefs>
    <ds:schemaRef ds:uri="http://schemas.openxmlformats.org/officeDocument/2006/bibliography"/>
  </ds:schemaRefs>
</ds:datastoreItem>
</file>

<file path=customXml/itemProps7.xml><?xml version="1.0" encoding="utf-8"?>
<ds:datastoreItem xmlns:ds="http://schemas.openxmlformats.org/officeDocument/2006/customXml" ds:itemID="{E4EA9CAC-8C61-4B4B-859F-09432F5C1802}">
  <ds:schemaRefs>
    <ds:schemaRef ds:uri="http://schemas.openxmlformats.org/officeDocument/2006/bibliography"/>
  </ds:schemaRefs>
</ds:datastoreItem>
</file>

<file path=customXml/itemProps8.xml><?xml version="1.0" encoding="utf-8"?>
<ds:datastoreItem xmlns:ds="http://schemas.openxmlformats.org/officeDocument/2006/customXml" ds:itemID="{CEEB0EE3-5D3B-46E3-9BCD-C2EE7594CA41}">
  <ds:schemaRefs>
    <ds:schemaRef ds:uri="http://schemas.openxmlformats.org/officeDocument/2006/bibliography"/>
  </ds:schemaRefs>
</ds:datastoreItem>
</file>

<file path=customXml/itemProps9.xml><?xml version="1.0" encoding="utf-8"?>
<ds:datastoreItem xmlns:ds="http://schemas.openxmlformats.org/officeDocument/2006/customXml" ds:itemID="{B51F3A3F-BDF7-4C02-9501-193D72E7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6736</Words>
  <Characters>37050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Isabel Leiva</cp:lastModifiedBy>
  <cp:revision>4</cp:revision>
  <cp:lastPrinted>2019-03-21T14:29:00Z</cp:lastPrinted>
  <dcterms:created xsi:type="dcterms:W3CDTF">2019-04-08T20:57:00Z</dcterms:created>
  <dcterms:modified xsi:type="dcterms:W3CDTF">2019-05-24T16:44:00Z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dlc_DocId">
    <vt:lpwstr>636UEWMD4YA6-16-76</vt:lpwstr>
  </property>
  <property fmtid="{D5CDD505-2E9C-101B-9397-08002B2CF9AE}" pid="5" name="_dlc_DocIdUrl">
    <vt:lpwstr>http://sharepoint2/dfz/_layouts/DocIdRedir.aspx?ID=636UEWMD4YA6-16-76, 636UEWMD4YA6-16-76</vt:lpwstr>
  </property>
</Properties>
</file>