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A38D4" w14:textId="77777777" w:rsidR="00C07655" w:rsidRPr="0025129B" w:rsidRDefault="00C07655" w:rsidP="00612EF2">
      <w:pPr>
        <w:spacing w:line="276" w:lineRule="auto"/>
        <w:rPr>
          <w:rFonts w:cstheme="minorHAnsi"/>
        </w:rPr>
      </w:pPr>
    </w:p>
    <w:p w14:paraId="26B2F37C" w14:textId="77777777" w:rsidR="00C07655" w:rsidRPr="0025129B" w:rsidRDefault="00C07655" w:rsidP="00612EF2">
      <w:pPr>
        <w:spacing w:line="276" w:lineRule="auto"/>
        <w:rPr>
          <w:rFonts w:cstheme="minorHAnsi"/>
        </w:rPr>
      </w:pPr>
    </w:p>
    <w:p w14:paraId="3A33A70D" w14:textId="77777777" w:rsidR="00C07655" w:rsidRPr="0025129B" w:rsidRDefault="00C07655" w:rsidP="00612EF2">
      <w:pPr>
        <w:spacing w:line="276" w:lineRule="auto"/>
        <w:rPr>
          <w:rFonts w:cstheme="minorHAnsi"/>
        </w:rPr>
      </w:pPr>
    </w:p>
    <w:p w14:paraId="6A9C70BE" w14:textId="77777777" w:rsidR="00C07655" w:rsidRPr="0025129B" w:rsidRDefault="00C07655" w:rsidP="00612EF2">
      <w:pPr>
        <w:spacing w:line="276" w:lineRule="auto"/>
        <w:rPr>
          <w:rFonts w:cstheme="minorHAnsi"/>
        </w:rPr>
      </w:pPr>
    </w:p>
    <w:p w14:paraId="0E9E0CC2" w14:textId="77777777" w:rsidR="00C07655" w:rsidRPr="0025129B" w:rsidRDefault="00C07655" w:rsidP="00612EF2">
      <w:pPr>
        <w:spacing w:line="276" w:lineRule="auto"/>
        <w:rPr>
          <w:rFonts w:cstheme="minorHAnsi"/>
        </w:rPr>
      </w:pPr>
    </w:p>
    <w:p w14:paraId="605C18E2" w14:textId="77777777" w:rsidR="00C07655" w:rsidRPr="0025129B" w:rsidRDefault="00C07655" w:rsidP="00612EF2">
      <w:pPr>
        <w:spacing w:line="276" w:lineRule="auto"/>
        <w:rPr>
          <w:rFonts w:cstheme="minorHAnsi"/>
        </w:rPr>
      </w:pPr>
    </w:p>
    <w:p w14:paraId="48338EF6" w14:textId="77777777" w:rsidR="00C07655" w:rsidRPr="0025129B" w:rsidRDefault="00C07655" w:rsidP="00612EF2">
      <w:pPr>
        <w:spacing w:line="276" w:lineRule="auto"/>
        <w:rPr>
          <w:rFonts w:cstheme="minorHAnsi"/>
        </w:rPr>
      </w:pPr>
    </w:p>
    <w:p w14:paraId="7D004CAE" w14:textId="77777777" w:rsidR="00C07655" w:rsidRPr="0025129B" w:rsidRDefault="00C07655" w:rsidP="00612EF2">
      <w:pPr>
        <w:spacing w:line="276" w:lineRule="auto"/>
        <w:rPr>
          <w:rFonts w:cstheme="minorHAnsi"/>
        </w:rPr>
      </w:pPr>
    </w:p>
    <w:p w14:paraId="0F8A9CD6" w14:textId="77777777" w:rsidR="00C07655" w:rsidRPr="0025129B" w:rsidRDefault="00C07655" w:rsidP="00612EF2">
      <w:pPr>
        <w:spacing w:line="276" w:lineRule="auto"/>
        <w:rPr>
          <w:rFonts w:cstheme="minorHAnsi"/>
        </w:rPr>
      </w:pPr>
    </w:p>
    <w:p w14:paraId="53AF6754" w14:textId="77777777" w:rsidR="00C07655" w:rsidRPr="0025129B" w:rsidRDefault="00C07655" w:rsidP="00612EF2">
      <w:pPr>
        <w:spacing w:line="276" w:lineRule="auto"/>
        <w:rPr>
          <w:rFonts w:cstheme="minorHAnsi"/>
        </w:rPr>
      </w:pPr>
    </w:p>
    <w:p w14:paraId="0B1BD417" w14:textId="77777777" w:rsidR="000C128D" w:rsidRPr="0025129B" w:rsidRDefault="000C128D" w:rsidP="00612EF2">
      <w:pPr>
        <w:spacing w:line="276" w:lineRule="auto"/>
        <w:rPr>
          <w:rFonts w:cstheme="minorHAnsi"/>
        </w:rPr>
      </w:pPr>
    </w:p>
    <w:p w14:paraId="45A43046" w14:textId="77777777" w:rsidR="000C128D" w:rsidRPr="0025129B" w:rsidRDefault="000C128D" w:rsidP="00A4794E">
      <w:pPr>
        <w:spacing w:line="276" w:lineRule="auto"/>
        <w:rPr>
          <w:rFonts w:cstheme="minorHAnsi"/>
        </w:rPr>
      </w:pPr>
    </w:p>
    <w:p w14:paraId="46DCD6EE" w14:textId="77777777" w:rsidR="00CA0510" w:rsidRPr="0025129B" w:rsidRDefault="00CA0510" w:rsidP="00A4794E">
      <w:pPr>
        <w:spacing w:line="276" w:lineRule="auto"/>
        <w:rPr>
          <w:rFonts w:cstheme="minorHAnsi"/>
        </w:rPr>
      </w:pPr>
    </w:p>
    <w:p w14:paraId="212E38B6" w14:textId="77777777" w:rsidR="00CA0510" w:rsidRPr="0025129B" w:rsidRDefault="00CA0510" w:rsidP="00A4794E">
      <w:pPr>
        <w:spacing w:line="276" w:lineRule="auto"/>
        <w:rPr>
          <w:rFonts w:cstheme="minorHAnsi"/>
        </w:rPr>
      </w:pPr>
    </w:p>
    <w:p w14:paraId="05426634"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F578253" w14:textId="77777777" w:rsidR="00697654" w:rsidRPr="0025129B" w:rsidRDefault="00697654" w:rsidP="006B4FA6">
      <w:pPr>
        <w:spacing w:line="276" w:lineRule="auto"/>
        <w:jc w:val="center"/>
        <w:rPr>
          <w:rFonts w:cstheme="minorHAnsi"/>
          <w:b/>
        </w:rPr>
      </w:pPr>
    </w:p>
    <w:p w14:paraId="3B2F9527" w14:textId="77777777" w:rsidR="009604F6" w:rsidRPr="0025129B" w:rsidRDefault="009604F6" w:rsidP="006B4FA6">
      <w:pPr>
        <w:spacing w:line="276" w:lineRule="auto"/>
        <w:jc w:val="center"/>
        <w:rPr>
          <w:rFonts w:cstheme="minorHAnsi"/>
          <w:b/>
        </w:rPr>
      </w:pPr>
    </w:p>
    <w:p w14:paraId="2B79BB5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8146E43" w14:textId="77777777" w:rsidR="0066261F" w:rsidRPr="0025129B" w:rsidRDefault="0066261F" w:rsidP="006B4FA6">
      <w:pPr>
        <w:spacing w:line="276" w:lineRule="auto"/>
        <w:jc w:val="center"/>
        <w:rPr>
          <w:rFonts w:cstheme="minorHAnsi"/>
          <w:b/>
        </w:rPr>
      </w:pPr>
    </w:p>
    <w:p w14:paraId="42D6FDFF" w14:textId="77777777" w:rsidR="006B4FA6" w:rsidRPr="0025129B" w:rsidRDefault="006B4FA6" w:rsidP="006B4FA6">
      <w:pPr>
        <w:spacing w:line="276" w:lineRule="auto"/>
        <w:jc w:val="center"/>
        <w:rPr>
          <w:rFonts w:cstheme="minorHAnsi"/>
          <w:b/>
        </w:rPr>
      </w:pPr>
    </w:p>
    <w:p w14:paraId="4CDAEAA4" w14:textId="77777777" w:rsidR="006B4FA6" w:rsidRPr="0025129B" w:rsidRDefault="006B4FA6" w:rsidP="006B4FA6">
      <w:pPr>
        <w:spacing w:line="276" w:lineRule="auto"/>
        <w:jc w:val="center"/>
        <w:rPr>
          <w:rFonts w:cstheme="minorHAnsi"/>
          <w:b/>
        </w:rPr>
      </w:pPr>
    </w:p>
    <w:p w14:paraId="17C436D2" w14:textId="77777777" w:rsidR="005201A0" w:rsidRDefault="005201A0" w:rsidP="005201A0">
      <w:pPr>
        <w:jc w:val="center"/>
        <w:rPr>
          <w:rFonts w:ascii="Calibri" w:hAnsi="Calibri" w:cs="Calibri"/>
          <w:b/>
          <w:sz w:val="24"/>
          <w:szCs w:val="24"/>
        </w:rPr>
      </w:pPr>
      <w:r>
        <w:rPr>
          <w:rFonts w:ascii="Calibri" w:hAnsi="Calibri" w:cs="Calibri"/>
          <w:b/>
          <w:sz w:val="24"/>
          <w:szCs w:val="24"/>
        </w:rPr>
        <w:t>CENTRAL TERMOELECTRICA MEJILLONES (CTM)</w:t>
      </w:r>
    </w:p>
    <w:p w14:paraId="11819951" w14:textId="77777777" w:rsidR="00CE5001" w:rsidRPr="001A526B" w:rsidRDefault="00CE5001" w:rsidP="00CE5001">
      <w:pPr>
        <w:jc w:val="center"/>
        <w:rPr>
          <w:rFonts w:ascii="Calibri" w:hAnsi="Calibri" w:cs="Calibri"/>
          <w:b/>
          <w:sz w:val="24"/>
          <w:szCs w:val="24"/>
        </w:rPr>
      </w:pPr>
    </w:p>
    <w:p w14:paraId="33E362D6" w14:textId="24821FF0" w:rsidR="00CE5001" w:rsidRPr="007D4AB1" w:rsidRDefault="00CE5001" w:rsidP="00CE5001">
      <w:pPr>
        <w:jc w:val="center"/>
        <w:rPr>
          <w:rFonts w:ascii="Calibri" w:hAnsi="Calibri"/>
          <w:b/>
          <w:sz w:val="24"/>
          <w:szCs w:val="24"/>
        </w:rPr>
      </w:pPr>
      <w:bookmarkStart w:id="8" w:name="_Toc350847217"/>
      <w:bookmarkStart w:id="9" w:name="_Toc350928661"/>
      <w:bookmarkStart w:id="10" w:name="_Toc350937998"/>
      <w:bookmarkStart w:id="11" w:name="_Toc351623560"/>
      <w:r w:rsidRPr="007D4AB1">
        <w:rPr>
          <w:rFonts w:ascii="Calibri" w:hAnsi="Calibri"/>
          <w:b/>
          <w:sz w:val="24"/>
          <w:szCs w:val="24"/>
        </w:rPr>
        <w:t>DFZ-</w:t>
      </w:r>
      <w:bookmarkEnd w:id="8"/>
      <w:bookmarkEnd w:id="9"/>
      <w:bookmarkEnd w:id="10"/>
      <w:bookmarkEnd w:id="11"/>
      <w:r w:rsidRPr="007D4AB1">
        <w:rPr>
          <w:rFonts w:ascii="Calibri" w:hAnsi="Calibri"/>
          <w:b/>
          <w:sz w:val="24"/>
          <w:szCs w:val="24"/>
        </w:rPr>
        <w:t>201</w:t>
      </w:r>
      <w:r w:rsidR="002A3294" w:rsidRPr="007D4AB1">
        <w:rPr>
          <w:rFonts w:ascii="Calibri" w:hAnsi="Calibri"/>
          <w:b/>
          <w:sz w:val="24"/>
          <w:szCs w:val="24"/>
        </w:rPr>
        <w:t>9</w:t>
      </w:r>
      <w:r w:rsidRPr="007D4AB1">
        <w:rPr>
          <w:rFonts w:ascii="Calibri" w:hAnsi="Calibri"/>
          <w:b/>
          <w:sz w:val="24"/>
          <w:szCs w:val="24"/>
        </w:rPr>
        <w:t>-</w:t>
      </w:r>
      <w:r w:rsidR="00104BE1" w:rsidRPr="007D4AB1">
        <w:rPr>
          <w:rFonts w:ascii="Calibri" w:hAnsi="Calibri"/>
          <w:b/>
          <w:sz w:val="24"/>
          <w:szCs w:val="24"/>
        </w:rPr>
        <w:t>531</w:t>
      </w:r>
      <w:r w:rsidRPr="007D4AB1">
        <w:rPr>
          <w:rFonts w:ascii="Calibri" w:hAnsi="Calibri"/>
          <w:b/>
          <w:sz w:val="24"/>
          <w:szCs w:val="24"/>
        </w:rPr>
        <w:t>-</w:t>
      </w:r>
      <w:r w:rsidR="002A3294" w:rsidRPr="007D4AB1">
        <w:rPr>
          <w:rFonts w:ascii="Calibri" w:hAnsi="Calibri"/>
          <w:b/>
          <w:sz w:val="24"/>
          <w:szCs w:val="24"/>
        </w:rPr>
        <w:t>II</w:t>
      </w:r>
      <w:r w:rsidR="005201A0" w:rsidRPr="007D4AB1">
        <w:rPr>
          <w:rFonts w:ascii="Calibri" w:hAnsi="Calibri"/>
          <w:b/>
          <w:sz w:val="24"/>
          <w:szCs w:val="24"/>
        </w:rPr>
        <w:t>-RCA</w:t>
      </w:r>
    </w:p>
    <w:p w14:paraId="35537E3D" w14:textId="77777777" w:rsidR="00CE5001" w:rsidRDefault="00CE5001" w:rsidP="00CE5001">
      <w:pPr>
        <w:jc w:val="center"/>
        <w:rPr>
          <w:rFonts w:ascii="Calibri" w:hAnsi="Calibri"/>
          <w:b/>
          <w:color w:val="FF0000"/>
          <w:sz w:val="24"/>
          <w:szCs w:val="24"/>
        </w:rPr>
      </w:pPr>
    </w:p>
    <w:p w14:paraId="5F1EC379" w14:textId="5BAFA08E" w:rsidR="00CE5001" w:rsidRPr="0078693A" w:rsidRDefault="004F463F" w:rsidP="00CE5001">
      <w:pPr>
        <w:jc w:val="center"/>
        <w:rPr>
          <w:rFonts w:ascii="Calibri" w:hAnsi="Calibri"/>
          <w:b/>
          <w:sz w:val="24"/>
          <w:szCs w:val="24"/>
        </w:rPr>
      </w:pPr>
      <w:r>
        <w:rPr>
          <w:rFonts w:ascii="Calibri" w:hAnsi="Calibri"/>
          <w:b/>
          <w:sz w:val="24"/>
          <w:szCs w:val="24"/>
        </w:rPr>
        <w:t>JUNIO</w:t>
      </w:r>
      <w:r w:rsidR="00573A95">
        <w:rPr>
          <w:rFonts w:ascii="Calibri" w:hAnsi="Calibri"/>
          <w:b/>
          <w:sz w:val="24"/>
          <w:szCs w:val="24"/>
        </w:rPr>
        <w:t xml:space="preserve"> </w:t>
      </w:r>
      <w:r w:rsidR="00CE5001" w:rsidRPr="0078693A">
        <w:rPr>
          <w:rFonts w:ascii="Calibri" w:hAnsi="Calibri"/>
          <w:b/>
          <w:sz w:val="24"/>
          <w:szCs w:val="24"/>
        </w:rPr>
        <w:t>201</w:t>
      </w:r>
      <w:r w:rsidR="002A3294">
        <w:rPr>
          <w:rFonts w:ascii="Calibri" w:hAnsi="Calibri"/>
          <w:b/>
          <w:sz w:val="24"/>
          <w:szCs w:val="24"/>
        </w:rPr>
        <w:t>9</w:t>
      </w:r>
    </w:p>
    <w:p w14:paraId="3A3DE694" w14:textId="77777777" w:rsidR="00C82424" w:rsidRPr="000B1A16" w:rsidRDefault="00C82424" w:rsidP="006B4FA6">
      <w:pPr>
        <w:spacing w:line="276"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1FE7488" w14:textId="77777777" w:rsidTr="00230321">
        <w:trPr>
          <w:trHeight w:val="567"/>
          <w:jc w:val="center"/>
        </w:trPr>
        <w:tc>
          <w:tcPr>
            <w:tcW w:w="1210" w:type="dxa"/>
            <w:shd w:val="clear" w:color="auto" w:fill="D9D9D9" w:themeFill="background1" w:themeFillShade="D9"/>
            <w:vAlign w:val="center"/>
          </w:tcPr>
          <w:p w14:paraId="73C38BA3"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2FD0DE2F"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AE86F3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5CFAFFF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9C9550E"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BD0D726" w14:textId="0E428917" w:rsidR="00230321" w:rsidRPr="0025129B" w:rsidRDefault="004F463F" w:rsidP="004931A6">
            <w:pPr>
              <w:spacing w:line="276" w:lineRule="auto"/>
              <w:jc w:val="center"/>
              <w:rPr>
                <w:rFonts w:cstheme="minorHAnsi"/>
                <w:b/>
                <w:sz w:val="18"/>
                <w:szCs w:val="18"/>
                <w:lang w:val="es-ES_tradnl"/>
              </w:rPr>
            </w:pPr>
            <w:r>
              <w:rPr>
                <w:rFonts w:cstheme="minorHAnsi"/>
                <w:b/>
                <w:sz w:val="18"/>
                <w:szCs w:val="18"/>
                <w:lang w:val="es-ES_tradnl"/>
              </w:rPr>
              <w:t>Juan Pablo Rodriguez</w:t>
            </w:r>
          </w:p>
        </w:tc>
        <w:tc>
          <w:tcPr>
            <w:tcW w:w="2662" w:type="dxa"/>
            <w:tcBorders>
              <w:top w:val="single" w:sz="4" w:space="0" w:color="auto"/>
              <w:left w:val="single" w:sz="4" w:space="0" w:color="auto"/>
              <w:bottom w:val="single" w:sz="4" w:space="0" w:color="auto"/>
              <w:right w:val="single" w:sz="4" w:space="0" w:color="auto"/>
            </w:tcBorders>
            <w:vAlign w:val="center"/>
          </w:tcPr>
          <w:p w14:paraId="1DE7B442" w14:textId="00FCE2B3" w:rsidR="00522671" w:rsidRPr="001D48ED" w:rsidRDefault="004F463F" w:rsidP="00522671">
            <w:pPr>
              <w:spacing w:line="276" w:lineRule="auto"/>
              <w:jc w:val="center"/>
              <w:rPr>
                <w:rFonts w:cs="Calibri"/>
                <w:sz w:val="18"/>
                <w:szCs w:val="18"/>
                <w:lang w:val="es-ES_tradnl"/>
              </w:rPr>
            </w:pPr>
            <w:r>
              <w:rPr>
                <w:rFonts w:ascii="Calibri" w:hAnsi="Calibri" w:cs="Calibri"/>
                <w:sz w:val="18"/>
                <w:szCs w:val="18"/>
              </w:rPr>
              <w:pict w14:anchorId="48410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85pt;height:54.25pt" wrapcoords="-84 0 -84 21262 21600 21262 21600 0 -84 0" o:allowoverlap="f">
                  <v:imagedata r:id="rId20" o:title=""/>
                  <o:lock v:ext="edit" ungrouping="t" rotation="t" aspectratio="f" cropping="t" verticies="t" text="t" grouping="t"/>
                  <o:signatureline v:ext="edit" id="{BE4CF760-CC02-40D5-99C1-D6A58D21174F}" provid="{00000000-0000-0000-0000-000000000000}" o:suggestedsigner="Juan Pablo Rodriguez" o:suggestedsigner2="Jefe DFZ (S)" o:suggestedsigneremail="cpastore@sma.gob.cl" issignatureline="t"/>
                </v:shape>
              </w:pict>
            </w:r>
          </w:p>
        </w:tc>
      </w:tr>
      <w:tr w:rsidR="00800114" w:rsidRPr="0025129B" w14:paraId="5746E33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3197B9" w14:textId="559C166C" w:rsidR="00800114" w:rsidRPr="0025129B" w:rsidRDefault="00800114" w:rsidP="00731C0C">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896924F" w14:textId="02B6B6E5" w:rsidR="00800114" w:rsidRDefault="00800114" w:rsidP="004931A6">
            <w:pPr>
              <w:spacing w:line="276" w:lineRule="auto"/>
              <w:jc w:val="center"/>
              <w:rPr>
                <w:rFonts w:cstheme="minorHAnsi"/>
                <w:b/>
                <w:sz w:val="18"/>
                <w:szCs w:val="18"/>
                <w:lang w:val="es-ES_tradnl"/>
              </w:rPr>
            </w:pPr>
            <w:r>
              <w:rPr>
                <w:rFonts w:cstheme="minorHAns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7377D582" w14:textId="346600FF" w:rsidR="00800114" w:rsidRDefault="004F463F" w:rsidP="00731C0C">
            <w:pPr>
              <w:spacing w:line="276" w:lineRule="auto"/>
              <w:jc w:val="center"/>
              <w:rPr>
                <w:rFonts w:cs="Calibri"/>
                <w:sz w:val="18"/>
                <w:szCs w:val="18"/>
                <w:lang w:val="es-ES_tradnl"/>
              </w:rPr>
            </w:pPr>
            <w:r>
              <w:rPr>
                <w:rFonts w:ascii="Calibri" w:hAnsi="Calibri" w:cs="Calibri"/>
                <w:sz w:val="18"/>
                <w:szCs w:val="18"/>
              </w:rPr>
              <w:pict w14:anchorId="57D8D4BB">
                <v:shape id="_x0000_i1026" type="#_x0000_t75" alt="Línea de firma de Microsoft Office..." style="width:112.85pt;height:54.25pt" wrapcoords="-84 0 -84 21262 21600 21262 21600 0 -84 0" o:allowoverlap="f">
                  <v:imagedata r:id="rId21" o:title=""/>
                  <o:lock v:ext="edit" ungrouping="t" rotation="t" aspectratio="f" cropping="t" verticies="t" text="t" grouping="t"/>
                  <o:signatureline v:ext="edit" id="{9A701847-5D70-4315-8D42-1C2064679FA1}" provid="{00000000-0000-0000-0000-000000000000}" o:suggestedsigner="María Alicia Cavieres P." o:suggestedsigner2="Fiscalizador DFZ" o:suggestedsigneremail="maria.cavieres@sma.gob.cl" issignatureline="t"/>
                </v:shape>
              </w:pict>
            </w:r>
          </w:p>
        </w:tc>
      </w:tr>
      <w:tr w:rsidR="00404CB8" w:rsidRPr="0025129B" w14:paraId="1A99BE8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39DB0E"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A957064" w14:textId="07B0A7AA" w:rsidR="00404CB8" w:rsidRPr="0025129B" w:rsidRDefault="008261DD" w:rsidP="00731C0C">
            <w:pPr>
              <w:spacing w:line="276" w:lineRule="auto"/>
              <w:jc w:val="center"/>
              <w:rPr>
                <w:rFonts w:cstheme="minorHAnsi"/>
                <w:b/>
                <w:sz w:val="18"/>
                <w:szCs w:val="18"/>
                <w:lang w:val="es-ES_tradnl"/>
              </w:rPr>
            </w:pPr>
            <w:r>
              <w:rPr>
                <w:rFonts w:cstheme="minorHAnsi"/>
                <w:b/>
                <w:sz w:val="18"/>
                <w:szCs w:val="18"/>
                <w:lang w:val="es-ES_tradnl"/>
              </w:rPr>
              <w:t>Francisco Alegre</w:t>
            </w:r>
            <w:r w:rsidR="00A72FE9">
              <w:rPr>
                <w:rFonts w:cstheme="minorHAnsi"/>
                <w:b/>
                <w:sz w:val="18"/>
                <w:szCs w:val="18"/>
                <w:lang w:val="es-ES_tradnl"/>
              </w:rPr>
              <w:t xml:space="preserve"> D</w:t>
            </w:r>
            <w:r w:rsidR="00A07A26">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32059108" w14:textId="77777777" w:rsidR="00404CB8" w:rsidRDefault="004F463F" w:rsidP="00404CB8">
            <w:pPr>
              <w:spacing w:line="276" w:lineRule="auto"/>
              <w:jc w:val="center"/>
              <w:rPr>
                <w:rFonts w:cs="Calibri"/>
                <w:sz w:val="18"/>
                <w:szCs w:val="18"/>
              </w:rPr>
            </w:pPr>
            <w:bookmarkStart w:id="12" w:name="_GoBack"/>
            <w:r>
              <w:rPr>
                <w:rFonts w:ascii="Calibri" w:hAnsi="Calibri" w:cs="Calibri"/>
                <w:sz w:val="18"/>
                <w:szCs w:val="18"/>
              </w:rPr>
              <w:pict w14:anchorId="7C830AB3">
                <v:shape id="_x0000_i1027" type="#_x0000_t75" alt="Línea de firma de Microsoft Office..." style="width:112.85pt;height:54.2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Francisco Alegre" o:suggestedsigner2="Fiscalizador DFZ" o:suggestedsigneremail="francisco.alegre@sma.gob.cl" issignatureline="t"/>
                </v:shape>
              </w:pict>
            </w:r>
            <w:bookmarkEnd w:id="12"/>
          </w:p>
        </w:tc>
      </w:tr>
    </w:tbl>
    <w:p w14:paraId="172F9DC9" w14:textId="77777777" w:rsidR="001A4615" w:rsidRPr="0025129B" w:rsidRDefault="000F672C">
      <w:pPr>
        <w:jc w:val="left"/>
      </w:pPr>
      <w:bookmarkStart w:id="13" w:name="_Toc205640089"/>
      <w:r w:rsidRPr="0025129B">
        <w:br w:type="page"/>
      </w:r>
    </w:p>
    <w:p w14:paraId="18C4DFD8"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8639822"/>
      <w:bookmarkEnd w:id="13"/>
      <w:r w:rsidRPr="0025129B">
        <w:rPr>
          <w:sz w:val="20"/>
        </w:rPr>
        <w:lastRenderedPageBreak/>
        <w:t>Tabla de Contenidos</w:t>
      </w:r>
      <w:bookmarkEnd w:id="14"/>
      <w:bookmarkEnd w:id="15"/>
      <w:bookmarkEnd w:id="16"/>
    </w:p>
    <w:p w14:paraId="6B1C8E14" w14:textId="731BB469" w:rsidR="003C5AEF"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8639822" w:history="1">
        <w:r w:rsidR="003C5AEF" w:rsidRPr="00547837">
          <w:rPr>
            <w:rStyle w:val="Hipervnculo"/>
            <w:noProof/>
          </w:rPr>
          <w:t>Tabla de Contenidos</w:t>
        </w:r>
        <w:r w:rsidR="003C5AEF">
          <w:rPr>
            <w:noProof/>
            <w:webHidden/>
          </w:rPr>
          <w:tab/>
        </w:r>
        <w:r w:rsidR="003C5AEF">
          <w:rPr>
            <w:noProof/>
            <w:webHidden/>
          </w:rPr>
          <w:fldChar w:fldCharType="begin"/>
        </w:r>
        <w:r w:rsidR="003C5AEF">
          <w:rPr>
            <w:noProof/>
            <w:webHidden/>
          </w:rPr>
          <w:instrText xml:space="preserve"> PAGEREF _Toc8639822 \h </w:instrText>
        </w:r>
        <w:r w:rsidR="003C5AEF">
          <w:rPr>
            <w:noProof/>
            <w:webHidden/>
          </w:rPr>
        </w:r>
        <w:r w:rsidR="003C5AEF">
          <w:rPr>
            <w:noProof/>
            <w:webHidden/>
          </w:rPr>
          <w:fldChar w:fldCharType="separate"/>
        </w:r>
        <w:r w:rsidR="003C5AEF">
          <w:rPr>
            <w:noProof/>
            <w:webHidden/>
          </w:rPr>
          <w:t>2</w:t>
        </w:r>
        <w:r w:rsidR="003C5AEF">
          <w:rPr>
            <w:noProof/>
            <w:webHidden/>
          </w:rPr>
          <w:fldChar w:fldCharType="end"/>
        </w:r>
      </w:hyperlink>
    </w:p>
    <w:p w14:paraId="418381D6" w14:textId="46E34AFC" w:rsidR="003C5AEF" w:rsidRDefault="004F463F">
      <w:pPr>
        <w:pStyle w:val="TDC1"/>
        <w:rPr>
          <w:rFonts w:eastAsiaTheme="minorEastAsia" w:cstheme="minorBidi"/>
          <w:b w:val="0"/>
          <w:bCs w:val="0"/>
          <w:caps w:val="0"/>
          <w:noProof/>
          <w:sz w:val="22"/>
          <w:szCs w:val="22"/>
          <w:lang w:eastAsia="es-CL"/>
        </w:rPr>
      </w:pPr>
      <w:hyperlink w:anchor="_Toc8639823" w:history="1">
        <w:r w:rsidR="003C5AEF" w:rsidRPr="00547837">
          <w:rPr>
            <w:rStyle w:val="Hipervnculo"/>
            <w:noProof/>
          </w:rPr>
          <w:t>1.</w:t>
        </w:r>
        <w:r w:rsidR="003C5AEF">
          <w:rPr>
            <w:rFonts w:eastAsiaTheme="minorEastAsia" w:cstheme="minorBidi"/>
            <w:b w:val="0"/>
            <w:bCs w:val="0"/>
            <w:caps w:val="0"/>
            <w:noProof/>
            <w:sz w:val="22"/>
            <w:szCs w:val="22"/>
            <w:lang w:eastAsia="es-CL"/>
          </w:rPr>
          <w:tab/>
        </w:r>
        <w:r w:rsidR="003C5AEF" w:rsidRPr="00547837">
          <w:rPr>
            <w:rStyle w:val="Hipervnculo"/>
            <w:noProof/>
          </w:rPr>
          <w:t>RESUMEN.</w:t>
        </w:r>
        <w:r w:rsidR="003C5AEF">
          <w:rPr>
            <w:noProof/>
            <w:webHidden/>
          </w:rPr>
          <w:tab/>
        </w:r>
        <w:r w:rsidR="003C5AEF">
          <w:rPr>
            <w:noProof/>
            <w:webHidden/>
          </w:rPr>
          <w:fldChar w:fldCharType="begin"/>
        </w:r>
        <w:r w:rsidR="003C5AEF">
          <w:rPr>
            <w:noProof/>
            <w:webHidden/>
          </w:rPr>
          <w:instrText xml:space="preserve"> PAGEREF _Toc8639823 \h </w:instrText>
        </w:r>
        <w:r w:rsidR="003C5AEF">
          <w:rPr>
            <w:noProof/>
            <w:webHidden/>
          </w:rPr>
        </w:r>
        <w:r w:rsidR="003C5AEF">
          <w:rPr>
            <w:noProof/>
            <w:webHidden/>
          </w:rPr>
          <w:fldChar w:fldCharType="separate"/>
        </w:r>
        <w:r w:rsidR="003C5AEF">
          <w:rPr>
            <w:noProof/>
            <w:webHidden/>
          </w:rPr>
          <w:t>3</w:t>
        </w:r>
        <w:r w:rsidR="003C5AEF">
          <w:rPr>
            <w:noProof/>
            <w:webHidden/>
          </w:rPr>
          <w:fldChar w:fldCharType="end"/>
        </w:r>
      </w:hyperlink>
    </w:p>
    <w:p w14:paraId="6D18D039" w14:textId="6C54B9D4" w:rsidR="003C5AEF" w:rsidRDefault="004F463F">
      <w:pPr>
        <w:pStyle w:val="TDC1"/>
        <w:rPr>
          <w:rFonts w:eastAsiaTheme="minorEastAsia" w:cstheme="minorBidi"/>
          <w:b w:val="0"/>
          <w:bCs w:val="0"/>
          <w:caps w:val="0"/>
          <w:noProof/>
          <w:sz w:val="22"/>
          <w:szCs w:val="22"/>
          <w:lang w:eastAsia="es-CL"/>
        </w:rPr>
      </w:pPr>
      <w:hyperlink w:anchor="_Toc8639824" w:history="1">
        <w:r w:rsidR="003C5AEF" w:rsidRPr="00547837">
          <w:rPr>
            <w:rStyle w:val="Hipervnculo"/>
            <w:noProof/>
          </w:rPr>
          <w:t>2.</w:t>
        </w:r>
        <w:r w:rsidR="003C5AEF">
          <w:rPr>
            <w:rFonts w:eastAsiaTheme="minorEastAsia" w:cstheme="minorBidi"/>
            <w:b w:val="0"/>
            <w:bCs w:val="0"/>
            <w:caps w:val="0"/>
            <w:noProof/>
            <w:sz w:val="22"/>
            <w:szCs w:val="22"/>
            <w:lang w:eastAsia="es-CL"/>
          </w:rPr>
          <w:tab/>
        </w:r>
        <w:r w:rsidR="003C5AEF" w:rsidRPr="00547837">
          <w:rPr>
            <w:rStyle w:val="Hipervnculo"/>
            <w:noProof/>
          </w:rPr>
          <w:t>IDENTIFICACIÓN DEL PROYECTO, INSTALACIÓN, ACTIVIDAD O FUENTE FISCALIZADA</w:t>
        </w:r>
        <w:r w:rsidR="003C5AEF">
          <w:rPr>
            <w:noProof/>
            <w:webHidden/>
          </w:rPr>
          <w:tab/>
        </w:r>
        <w:r w:rsidR="003C5AEF">
          <w:rPr>
            <w:noProof/>
            <w:webHidden/>
          </w:rPr>
          <w:fldChar w:fldCharType="begin"/>
        </w:r>
        <w:r w:rsidR="003C5AEF">
          <w:rPr>
            <w:noProof/>
            <w:webHidden/>
          </w:rPr>
          <w:instrText xml:space="preserve"> PAGEREF _Toc8639824 \h </w:instrText>
        </w:r>
        <w:r w:rsidR="003C5AEF">
          <w:rPr>
            <w:noProof/>
            <w:webHidden/>
          </w:rPr>
        </w:r>
        <w:r w:rsidR="003C5AEF">
          <w:rPr>
            <w:noProof/>
            <w:webHidden/>
          </w:rPr>
          <w:fldChar w:fldCharType="separate"/>
        </w:r>
        <w:r w:rsidR="003C5AEF">
          <w:rPr>
            <w:noProof/>
            <w:webHidden/>
          </w:rPr>
          <w:t>4</w:t>
        </w:r>
        <w:r w:rsidR="003C5AEF">
          <w:rPr>
            <w:noProof/>
            <w:webHidden/>
          </w:rPr>
          <w:fldChar w:fldCharType="end"/>
        </w:r>
      </w:hyperlink>
    </w:p>
    <w:p w14:paraId="6BF9009B" w14:textId="37AA5343" w:rsidR="003C5AEF" w:rsidRDefault="004F463F">
      <w:pPr>
        <w:pStyle w:val="TDC2"/>
        <w:tabs>
          <w:tab w:val="left" w:pos="880"/>
          <w:tab w:val="right" w:leader="dot" w:pos="9962"/>
        </w:tabs>
        <w:rPr>
          <w:rFonts w:eastAsiaTheme="minorEastAsia" w:cstheme="minorBidi"/>
          <w:smallCaps w:val="0"/>
          <w:noProof/>
          <w:sz w:val="22"/>
          <w:szCs w:val="22"/>
          <w:lang w:eastAsia="es-CL"/>
        </w:rPr>
      </w:pPr>
      <w:hyperlink w:anchor="_Toc8639825" w:history="1">
        <w:r w:rsidR="003C5AEF" w:rsidRPr="00547837">
          <w:rPr>
            <w:rStyle w:val="Hipervnculo"/>
            <w:noProof/>
          </w:rPr>
          <w:t>2.1.</w:t>
        </w:r>
        <w:r w:rsidR="003C5AEF">
          <w:rPr>
            <w:rFonts w:eastAsiaTheme="minorEastAsia" w:cstheme="minorBidi"/>
            <w:smallCaps w:val="0"/>
            <w:noProof/>
            <w:sz w:val="22"/>
            <w:szCs w:val="22"/>
            <w:lang w:eastAsia="es-CL"/>
          </w:rPr>
          <w:tab/>
        </w:r>
        <w:r w:rsidR="003C5AEF" w:rsidRPr="00547837">
          <w:rPr>
            <w:rStyle w:val="Hipervnculo"/>
            <w:noProof/>
          </w:rPr>
          <w:t>Antecedentes Generales</w:t>
        </w:r>
        <w:r w:rsidR="003C5AEF">
          <w:rPr>
            <w:noProof/>
            <w:webHidden/>
          </w:rPr>
          <w:tab/>
        </w:r>
        <w:r w:rsidR="003C5AEF">
          <w:rPr>
            <w:noProof/>
            <w:webHidden/>
          </w:rPr>
          <w:fldChar w:fldCharType="begin"/>
        </w:r>
        <w:r w:rsidR="003C5AEF">
          <w:rPr>
            <w:noProof/>
            <w:webHidden/>
          </w:rPr>
          <w:instrText xml:space="preserve"> PAGEREF _Toc8639825 \h </w:instrText>
        </w:r>
        <w:r w:rsidR="003C5AEF">
          <w:rPr>
            <w:noProof/>
            <w:webHidden/>
          </w:rPr>
        </w:r>
        <w:r w:rsidR="003C5AEF">
          <w:rPr>
            <w:noProof/>
            <w:webHidden/>
          </w:rPr>
          <w:fldChar w:fldCharType="separate"/>
        </w:r>
        <w:r w:rsidR="003C5AEF">
          <w:rPr>
            <w:noProof/>
            <w:webHidden/>
          </w:rPr>
          <w:t>4</w:t>
        </w:r>
        <w:r w:rsidR="003C5AEF">
          <w:rPr>
            <w:noProof/>
            <w:webHidden/>
          </w:rPr>
          <w:fldChar w:fldCharType="end"/>
        </w:r>
      </w:hyperlink>
    </w:p>
    <w:p w14:paraId="4A993BB6" w14:textId="4921C065" w:rsidR="003C5AEF" w:rsidRDefault="004F463F">
      <w:pPr>
        <w:pStyle w:val="TDC2"/>
        <w:tabs>
          <w:tab w:val="left" w:pos="880"/>
          <w:tab w:val="right" w:leader="dot" w:pos="9962"/>
        </w:tabs>
        <w:rPr>
          <w:rFonts w:eastAsiaTheme="minorEastAsia" w:cstheme="minorBidi"/>
          <w:smallCaps w:val="0"/>
          <w:noProof/>
          <w:sz w:val="22"/>
          <w:szCs w:val="22"/>
          <w:lang w:eastAsia="es-CL"/>
        </w:rPr>
      </w:pPr>
      <w:hyperlink w:anchor="_Toc8639826" w:history="1">
        <w:r w:rsidR="003C5AEF" w:rsidRPr="00547837">
          <w:rPr>
            <w:rStyle w:val="Hipervnculo"/>
            <w:noProof/>
          </w:rPr>
          <w:t>2.2.</w:t>
        </w:r>
        <w:r w:rsidR="003C5AEF">
          <w:rPr>
            <w:rFonts w:eastAsiaTheme="minorEastAsia" w:cstheme="minorBidi"/>
            <w:smallCaps w:val="0"/>
            <w:noProof/>
            <w:sz w:val="22"/>
            <w:szCs w:val="22"/>
            <w:lang w:eastAsia="es-CL"/>
          </w:rPr>
          <w:tab/>
        </w:r>
        <w:r w:rsidR="003C5AEF" w:rsidRPr="00547837">
          <w:rPr>
            <w:rStyle w:val="Hipervnculo"/>
            <w:noProof/>
          </w:rPr>
          <w:t>Ubicación y Layout</w:t>
        </w:r>
        <w:r w:rsidR="003C5AEF">
          <w:rPr>
            <w:noProof/>
            <w:webHidden/>
          </w:rPr>
          <w:tab/>
        </w:r>
        <w:r w:rsidR="003C5AEF">
          <w:rPr>
            <w:noProof/>
            <w:webHidden/>
          </w:rPr>
          <w:fldChar w:fldCharType="begin"/>
        </w:r>
        <w:r w:rsidR="003C5AEF">
          <w:rPr>
            <w:noProof/>
            <w:webHidden/>
          </w:rPr>
          <w:instrText xml:space="preserve"> PAGEREF _Toc8639826 \h </w:instrText>
        </w:r>
        <w:r w:rsidR="003C5AEF">
          <w:rPr>
            <w:noProof/>
            <w:webHidden/>
          </w:rPr>
        </w:r>
        <w:r w:rsidR="003C5AEF">
          <w:rPr>
            <w:noProof/>
            <w:webHidden/>
          </w:rPr>
          <w:fldChar w:fldCharType="separate"/>
        </w:r>
        <w:r w:rsidR="003C5AEF">
          <w:rPr>
            <w:noProof/>
            <w:webHidden/>
          </w:rPr>
          <w:t>5</w:t>
        </w:r>
        <w:r w:rsidR="003C5AEF">
          <w:rPr>
            <w:noProof/>
            <w:webHidden/>
          </w:rPr>
          <w:fldChar w:fldCharType="end"/>
        </w:r>
      </w:hyperlink>
    </w:p>
    <w:p w14:paraId="73948344" w14:textId="1B4AEEBB" w:rsidR="003C5AEF" w:rsidRDefault="004F463F">
      <w:pPr>
        <w:pStyle w:val="TDC1"/>
        <w:rPr>
          <w:rFonts w:eastAsiaTheme="minorEastAsia" w:cstheme="minorBidi"/>
          <w:b w:val="0"/>
          <w:bCs w:val="0"/>
          <w:caps w:val="0"/>
          <w:noProof/>
          <w:sz w:val="22"/>
          <w:szCs w:val="22"/>
          <w:lang w:eastAsia="es-CL"/>
        </w:rPr>
      </w:pPr>
      <w:hyperlink w:anchor="_Toc8639827" w:history="1">
        <w:r w:rsidR="003C5AEF" w:rsidRPr="00547837">
          <w:rPr>
            <w:rStyle w:val="Hipervnculo"/>
            <w:noProof/>
          </w:rPr>
          <w:t>3.</w:t>
        </w:r>
        <w:r w:rsidR="003C5AEF">
          <w:rPr>
            <w:rFonts w:eastAsiaTheme="minorEastAsia" w:cstheme="minorBidi"/>
            <w:b w:val="0"/>
            <w:bCs w:val="0"/>
            <w:caps w:val="0"/>
            <w:noProof/>
            <w:sz w:val="22"/>
            <w:szCs w:val="22"/>
            <w:lang w:eastAsia="es-CL"/>
          </w:rPr>
          <w:tab/>
        </w:r>
        <w:r w:rsidR="003C5AEF" w:rsidRPr="00547837">
          <w:rPr>
            <w:rStyle w:val="Hipervnculo"/>
            <w:noProof/>
          </w:rPr>
          <w:t>INSTRUMENTOS DE GESTIÓN AMBIENTAL QUE REGULAN LA ACTIVIDAD FISCALIZADA.</w:t>
        </w:r>
        <w:r w:rsidR="003C5AEF">
          <w:rPr>
            <w:noProof/>
            <w:webHidden/>
          </w:rPr>
          <w:tab/>
        </w:r>
        <w:r w:rsidR="003C5AEF">
          <w:rPr>
            <w:noProof/>
            <w:webHidden/>
          </w:rPr>
          <w:fldChar w:fldCharType="begin"/>
        </w:r>
        <w:r w:rsidR="003C5AEF">
          <w:rPr>
            <w:noProof/>
            <w:webHidden/>
          </w:rPr>
          <w:instrText xml:space="preserve"> PAGEREF _Toc8639827 \h </w:instrText>
        </w:r>
        <w:r w:rsidR="003C5AEF">
          <w:rPr>
            <w:noProof/>
            <w:webHidden/>
          </w:rPr>
        </w:r>
        <w:r w:rsidR="003C5AEF">
          <w:rPr>
            <w:noProof/>
            <w:webHidden/>
          </w:rPr>
          <w:fldChar w:fldCharType="separate"/>
        </w:r>
        <w:r w:rsidR="003C5AEF">
          <w:rPr>
            <w:noProof/>
            <w:webHidden/>
          </w:rPr>
          <w:t>7</w:t>
        </w:r>
        <w:r w:rsidR="003C5AEF">
          <w:rPr>
            <w:noProof/>
            <w:webHidden/>
          </w:rPr>
          <w:fldChar w:fldCharType="end"/>
        </w:r>
      </w:hyperlink>
    </w:p>
    <w:p w14:paraId="237CB2DA" w14:textId="0E569812" w:rsidR="003C5AEF" w:rsidRDefault="004F463F">
      <w:pPr>
        <w:pStyle w:val="TDC1"/>
        <w:rPr>
          <w:rFonts w:eastAsiaTheme="minorEastAsia" w:cstheme="minorBidi"/>
          <w:b w:val="0"/>
          <w:bCs w:val="0"/>
          <w:caps w:val="0"/>
          <w:noProof/>
          <w:sz w:val="22"/>
          <w:szCs w:val="22"/>
          <w:lang w:eastAsia="es-CL"/>
        </w:rPr>
      </w:pPr>
      <w:hyperlink w:anchor="_Toc8639828" w:history="1">
        <w:r w:rsidR="003C5AEF" w:rsidRPr="00547837">
          <w:rPr>
            <w:rStyle w:val="Hipervnculo"/>
            <w:noProof/>
          </w:rPr>
          <w:t>4.</w:t>
        </w:r>
        <w:r w:rsidR="003C5AEF">
          <w:rPr>
            <w:rFonts w:eastAsiaTheme="minorEastAsia" w:cstheme="minorBidi"/>
            <w:b w:val="0"/>
            <w:bCs w:val="0"/>
            <w:caps w:val="0"/>
            <w:noProof/>
            <w:sz w:val="22"/>
            <w:szCs w:val="22"/>
            <w:lang w:eastAsia="es-CL"/>
          </w:rPr>
          <w:tab/>
        </w:r>
        <w:r w:rsidR="003C5AEF" w:rsidRPr="00547837">
          <w:rPr>
            <w:rStyle w:val="Hipervnculo"/>
            <w:noProof/>
          </w:rPr>
          <w:t>ANTECEDENTES DE LA ACTIVIDAD DE FISCALIZACIÓN.</w:t>
        </w:r>
        <w:r w:rsidR="003C5AEF">
          <w:rPr>
            <w:noProof/>
            <w:webHidden/>
          </w:rPr>
          <w:tab/>
        </w:r>
        <w:r w:rsidR="003C5AEF">
          <w:rPr>
            <w:noProof/>
            <w:webHidden/>
          </w:rPr>
          <w:fldChar w:fldCharType="begin"/>
        </w:r>
        <w:r w:rsidR="003C5AEF">
          <w:rPr>
            <w:noProof/>
            <w:webHidden/>
          </w:rPr>
          <w:instrText xml:space="preserve"> PAGEREF _Toc8639828 \h </w:instrText>
        </w:r>
        <w:r w:rsidR="003C5AEF">
          <w:rPr>
            <w:noProof/>
            <w:webHidden/>
          </w:rPr>
        </w:r>
        <w:r w:rsidR="003C5AEF">
          <w:rPr>
            <w:noProof/>
            <w:webHidden/>
          </w:rPr>
          <w:fldChar w:fldCharType="separate"/>
        </w:r>
        <w:r w:rsidR="003C5AEF">
          <w:rPr>
            <w:noProof/>
            <w:webHidden/>
          </w:rPr>
          <w:t>7</w:t>
        </w:r>
        <w:r w:rsidR="003C5AEF">
          <w:rPr>
            <w:noProof/>
            <w:webHidden/>
          </w:rPr>
          <w:fldChar w:fldCharType="end"/>
        </w:r>
      </w:hyperlink>
    </w:p>
    <w:p w14:paraId="01E62573" w14:textId="1ADBE4BA" w:rsidR="003C5AEF" w:rsidRDefault="004F463F">
      <w:pPr>
        <w:pStyle w:val="TDC2"/>
        <w:tabs>
          <w:tab w:val="left" w:pos="880"/>
          <w:tab w:val="right" w:leader="dot" w:pos="9962"/>
        </w:tabs>
        <w:rPr>
          <w:rFonts w:eastAsiaTheme="minorEastAsia" w:cstheme="minorBidi"/>
          <w:smallCaps w:val="0"/>
          <w:noProof/>
          <w:sz w:val="22"/>
          <w:szCs w:val="22"/>
          <w:lang w:eastAsia="es-CL"/>
        </w:rPr>
      </w:pPr>
      <w:hyperlink w:anchor="_Toc8639829" w:history="1">
        <w:r w:rsidR="003C5AEF" w:rsidRPr="00547837">
          <w:rPr>
            <w:rStyle w:val="Hipervnculo"/>
            <w:noProof/>
          </w:rPr>
          <w:t>4.1.</w:t>
        </w:r>
        <w:r w:rsidR="003C5AEF">
          <w:rPr>
            <w:rFonts w:eastAsiaTheme="minorEastAsia" w:cstheme="minorBidi"/>
            <w:smallCaps w:val="0"/>
            <w:noProof/>
            <w:sz w:val="22"/>
            <w:szCs w:val="22"/>
            <w:lang w:eastAsia="es-CL"/>
          </w:rPr>
          <w:tab/>
        </w:r>
        <w:r w:rsidR="003C5AEF" w:rsidRPr="00547837">
          <w:rPr>
            <w:rStyle w:val="Hipervnculo"/>
            <w:noProof/>
          </w:rPr>
          <w:t>Motivo de la Actividad de Fiscalización.</w:t>
        </w:r>
        <w:r w:rsidR="003C5AEF">
          <w:rPr>
            <w:noProof/>
            <w:webHidden/>
          </w:rPr>
          <w:tab/>
        </w:r>
        <w:r w:rsidR="003C5AEF">
          <w:rPr>
            <w:noProof/>
            <w:webHidden/>
          </w:rPr>
          <w:fldChar w:fldCharType="begin"/>
        </w:r>
        <w:r w:rsidR="003C5AEF">
          <w:rPr>
            <w:noProof/>
            <w:webHidden/>
          </w:rPr>
          <w:instrText xml:space="preserve"> PAGEREF _Toc8639829 \h </w:instrText>
        </w:r>
        <w:r w:rsidR="003C5AEF">
          <w:rPr>
            <w:noProof/>
            <w:webHidden/>
          </w:rPr>
        </w:r>
        <w:r w:rsidR="003C5AEF">
          <w:rPr>
            <w:noProof/>
            <w:webHidden/>
          </w:rPr>
          <w:fldChar w:fldCharType="separate"/>
        </w:r>
        <w:r w:rsidR="003C5AEF">
          <w:rPr>
            <w:noProof/>
            <w:webHidden/>
          </w:rPr>
          <w:t>7</w:t>
        </w:r>
        <w:r w:rsidR="003C5AEF">
          <w:rPr>
            <w:noProof/>
            <w:webHidden/>
          </w:rPr>
          <w:fldChar w:fldCharType="end"/>
        </w:r>
      </w:hyperlink>
    </w:p>
    <w:p w14:paraId="75374E7E" w14:textId="73CD68BB" w:rsidR="003C5AEF" w:rsidRDefault="004F463F">
      <w:pPr>
        <w:pStyle w:val="TDC2"/>
        <w:tabs>
          <w:tab w:val="left" w:pos="880"/>
          <w:tab w:val="right" w:leader="dot" w:pos="9962"/>
        </w:tabs>
        <w:rPr>
          <w:rFonts w:eastAsiaTheme="minorEastAsia" w:cstheme="minorBidi"/>
          <w:smallCaps w:val="0"/>
          <w:noProof/>
          <w:sz w:val="22"/>
          <w:szCs w:val="22"/>
          <w:lang w:eastAsia="es-CL"/>
        </w:rPr>
      </w:pPr>
      <w:hyperlink w:anchor="_Toc8639830" w:history="1">
        <w:r w:rsidR="003C5AEF" w:rsidRPr="00547837">
          <w:rPr>
            <w:rStyle w:val="Hipervnculo"/>
            <w:noProof/>
          </w:rPr>
          <w:t>4.2.</w:t>
        </w:r>
        <w:r w:rsidR="003C5AEF">
          <w:rPr>
            <w:rFonts w:eastAsiaTheme="minorEastAsia" w:cstheme="minorBidi"/>
            <w:smallCaps w:val="0"/>
            <w:noProof/>
            <w:sz w:val="22"/>
            <w:szCs w:val="22"/>
            <w:lang w:eastAsia="es-CL"/>
          </w:rPr>
          <w:tab/>
        </w:r>
        <w:r w:rsidR="003C5AEF" w:rsidRPr="00547837">
          <w:rPr>
            <w:rStyle w:val="Hipervnculo"/>
            <w:noProof/>
          </w:rPr>
          <w:t>Materia Específica Objeto de la Fiscalización Ambiental</w:t>
        </w:r>
        <w:r w:rsidR="003C5AEF">
          <w:rPr>
            <w:noProof/>
            <w:webHidden/>
          </w:rPr>
          <w:tab/>
        </w:r>
        <w:r w:rsidR="003C5AEF">
          <w:rPr>
            <w:noProof/>
            <w:webHidden/>
          </w:rPr>
          <w:fldChar w:fldCharType="begin"/>
        </w:r>
        <w:r w:rsidR="003C5AEF">
          <w:rPr>
            <w:noProof/>
            <w:webHidden/>
          </w:rPr>
          <w:instrText xml:space="preserve"> PAGEREF _Toc8639830 \h </w:instrText>
        </w:r>
        <w:r w:rsidR="003C5AEF">
          <w:rPr>
            <w:noProof/>
            <w:webHidden/>
          </w:rPr>
        </w:r>
        <w:r w:rsidR="003C5AEF">
          <w:rPr>
            <w:noProof/>
            <w:webHidden/>
          </w:rPr>
          <w:fldChar w:fldCharType="separate"/>
        </w:r>
        <w:r w:rsidR="003C5AEF">
          <w:rPr>
            <w:noProof/>
            <w:webHidden/>
          </w:rPr>
          <w:t>7</w:t>
        </w:r>
        <w:r w:rsidR="003C5AEF">
          <w:rPr>
            <w:noProof/>
            <w:webHidden/>
          </w:rPr>
          <w:fldChar w:fldCharType="end"/>
        </w:r>
      </w:hyperlink>
    </w:p>
    <w:p w14:paraId="65CB2DF0" w14:textId="2BAD9C45" w:rsidR="003C5AEF" w:rsidRDefault="004F463F">
      <w:pPr>
        <w:pStyle w:val="TDC2"/>
        <w:tabs>
          <w:tab w:val="left" w:pos="880"/>
          <w:tab w:val="right" w:leader="dot" w:pos="9962"/>
        </w:tabs>
        <w:rPr>
          <w:rFonts w:eastAsiaTheme="minorEastAsia" w:cstheme="minorBidi"/>
          <w:smallCaps w:val="0"/>
          <w:noProof/>
          <w:sz w:val="22"/>
          <w:szCs w:val="22"/>
          <w:lang w:eastAsia="es-CL"/>
        </w:rPr>
      </w:pPr>
      <w:hyperlink w:anchor="_Toc8639831" w:history="1">
        <w:r w:rsidR="003C5AEF" w:rsidRPr="00547837">
          <w:rPr>
            <w:rStyle w:val="Hipervnculo"/>
            <w:noProof/>
          </w:rPr>
          <w:t>4.3.</w:t>
        </w:r>
        <w:r w:rsidR="003C5AEF">
          <w:rPr>
            <w:rFonts w:eastAsiaTheme="minorEastAsia" w:cstheme="minorBidi"/>
            <w:smallCaps w:val="0"/>
            <w:noProof/>
            <w:sz w:val="22"/>
            <w:szCs w:val="22"/>
            <w:lang w:eastAsia="es-CL"/>
          </w:rPr>
          <w:tab/>
        </w:r>
        <w:r w:rsidR="003C5AEF" w:rsidRPr="00547837">
          <w:rPr>
            <w:rStyle w:val="Hipervnculo"/>
            <w:noProof/>
          </w:rPr>
          <w:t>Aspectos relativos a la ejecución de la Inspección Ambiental.</w:t>
        </w:r>
        <w:r w:rsidR="003C5AEF">
          <w:rPr>
            <w:noProof/>
            <w:webHidden/>
          </w:rPr>
          <w:tab/>
        </w:r>
        <w:r w:rsidR="003C5AEF">
          <w:rPr>
            <w:noProof/>
            <w:webHidden/>
          </w:rPr>
          <w:fldChar w:fldCharType="begin"/>
        </w:r>
        <w:r w:rsidR="003C5AEF">
          <w:rPr>
            <w:noProof/>
            <w:webHidden/>
          </w:rPr>
          <w:instrText xml:space="preserve"> PAGEREF _Toc8639831 \h </w:instrText>
        </w:r>
        <w:r w:rsidR="003C5AEF">
          <w:rPr>
            <w:noProof/>
            <w:webHidden/>
          </w:rPr>
        </w:r>
        <w:r w:rsidR="003C5AEF">
          <w:rPr>
            <w:noProof/>
            <w:webHidden/>
          </w:rPr>
          <w:fldChar w:fldCharType="separate"/>
        </w:r>
        <w:r w:rsidR="003C5AEF">
          <w:rPr>
            <w:noProof/>
            <w:webHidden/>
          </w:rPr>
          <w:t>7</w:t>
        </w:r>
        <w:r w:rsidR="003C5AEF">
          <w:rPr>
            <w:noProof/>
            <w:webHidden/>
          </w:rPr>
          <w:fldChar w:fldCharType="end"/>
        </w:r>
      </w:hyperlink>
    </w:p>
    <w:p w14:paraId="3EAE2BD3" w14:textId="74BD5D94" w:rsidR="003C5AEF" w:rsidRDefault="004F463F">
      <w:pPr>
        <w:pStyle w:val="TDC3"/>
        <w:tabs>
          <w:tab w:val="left" w:pos="1320"/>
          <w:tab w:val="right" w:leader="dot" w:pos="9962"/>
        </w:tabs>
        <w:rPr>
          <w:rFonts w:eastAsiaTheme="minorEastAsia" w:cstheme="minorBidi"/>
          <w:i w:val="0"/>
          <w:iCs w:val="0"/>
          <w:noProof/>
          <w:sz w:val="22"/>
          <w:szCs w:val="22"/>
          <w:lang w:eastAsia="es-CL"/>
        </w:rPr>
      </w:pPr>
      <w:hyperlink w:anchor="_Toc8639832" w:history="1">
        <w:r w:rsidR="003C5AEF" w:rsidRPr="00547837">
          <w:rPr>
            <w:rStyle w:val="Hipervnculo"/>
            <w:noProof/>
          </w:rPr>
          <w:t>4.3.1.</w:t>
        </w:r>
        <w:r w:rsidR="003C5AEF">
          <w:rPr>
            <w:rFonts w:eastAsiaTheme="minorEastAsia" w:cstheme="minorBidi"/>
            <w:i w:val="0"/>
            <w:iCs w:val="0"/>
            <w:noProof/>
            <w:sz w:val="22"/>
            <w:szCs w:val="22"/>
            <w:lang w:eastAsia="es-CL"/>
          </w:rPr>
          <w:tab/>
        </w:r>
        <w:r w:rsidR="003C5AEF" w:rsidRPr="00547837">
          <w:rPr>
            <w:rStyle w:val="Hipervnculo"/>
            <w:noProof/>
          </w:rPr>
          <w:t>Ejecución de la inspección</w:t>
        </w:r>
        <w:r w:rsidR="003C5AEF">
          <w:rPr>
            <w:noProof/>
            <w:webHidden/>
          </w:rPr>
          <w:tab/>
        </w:r>
        <w:r w:rsidR="003C5AEF">
          <w:rPr>
            <w:noProof/>
            <w:webHidden/>
          </w:rPr>
          <w:fldChar w:fldCharType="begin"/>
        </w:r>
        <w:r w:rsidR="003C5AEF">
          <w:rPr>
            <w:noProof/>
            <w:webHidden/>
          </w:rPr>
          <w:instrText xml:space="preserve"> PAGEREF _Toc8639832 \h </w:instrText>
        </w:r>
        <w:r w:rsidR="003C5AEF">
          <w:rPr>
            <w:noProof/>
            <w:webHidden/>
          </w:rPr>
        </w:r>
        <w:r w:rsidR="003C5AEF">
          <w:rPr>
            <w:noProof/>
            <w:webHidden/>
          </w:rPr>
          <w:fldChar w:fldCharType="separate"/>
        </w:r>
        <w:r w:rsidR="003C5AEF">
          <w:rPr>
            <w:noProof/>
            <w:webHidden/>
          </w:rPr>
          <w:t>7</w:t>
        </w:r>
        <w:r w:rsidR="003C5AEF">
          <w:rPr>
            <w:noProof/>
            <w:webHidden/>
          </w:rPr>
          <w:fldChar w:fldCharType="end"/>
        </w:r>
      </w:hyperlink>
    </w:p>
    <w:p w14:paraId="3AD41D1D" w14:textId="08C3C445" w:rsidR="003C5AEF" w:rsidRDefault="004F463F">
      <w:pPr>
        <w:pStyle w:val="TDC3"/>
        <w:tabs>
          <w:tab w:val="left" w:pos="1320"/>
          <w:tab w:val="right" w:leader="dot" w:pos="9962"/>
        </w:tabs>
        <w:rPr>
          <w:rFonts w:eastAsiaTheme="minorEastAsia" w:cstheme="minorBidi"/>
          <w:i w:val="0"/>
          <w:iCs w:val="0"/>
          <w:noProof/>
          <w:sz w:val="22"/>
          <w:szCs w:val="22"/>
          <w:lang w:eastAsia="es-CL"/>
        </w:rPr>
      </w:pPr>
      <w:hyperlink w:anchor="_Toc8639833" w:history="1">
        <w:r w:rsidR="003C5AEF" w:rsidRPr="00547837">
          <w:rPr>
            <w:rStyle w:val="Hipervnculo"/>
            <w:noProof/>
          </w:rPr>
          <w:t>4.3.2.</w:t>
        </w:r>
        <w:r w:rsidR="003C5AEF">
          <w:rPr>
            <w:rFonts w:eastAsiaTheme="minorEastAsia" w:cstheme="minorBidi"/>
            <w:i w:val="0"/>
            <w:iCs w:val="0"/>
            <w:noProof/>
            <w:sz w:val="22"/>
            <w:szCs w:val="22"/>
            <w:lang w:eastAsia="es-CL"/>
          </w:rPr>
          <w:tab/>
        </w:r>
        <w:r w:rsidR="003C5AEF" w:rsidRPr="00547837">
          <w:rPr>
            <w:rStyle w:val="Hipervnculo"/>
            <w:noProof/>
          </w:rPr>
          <w:t>Esquema de recorrido</w:t>
        </w:r>
        <w:r w:rsidR="003C5AEF">
          <w:rPr>
            <w:noProof/>
            <w:webHidden/>
          </w:rPr>
          <w:tab/>
        </w:r>
        <w:r w:rsidR="003C5AEF">
          <w:rPr>
            <w:noProof/>
            <w:webHidden/>
          </w:rPr>
          <w:fldChar w:fldCharType="begin"/>
        </w:r>
        <w:r w:rsidR="003C5AEF">
          <w:rPr>
            <w:noProof/>
            <w:webHidden/>
          </w:rPr>
          <w:instrText xml:space="preserve"> PAGEREF _Toc8639833 \h </w:instrText>
        </w:r>
        <w:r w:rsidR="003C5AEF">
          <w:rPr>
            <w:noProof/>
            <w:webHidden/>
          </w:rPr>
        </w:r>
        <w:r w:rsidR="003C5AEF">
          <w:rPr>
            <w:noProof/>
            <w:webHidden/>
          </w:rPr>
          <w:fldChar w:fldCharType="separate"/>
        </w:r>
        <w:r w:rsidR="003C5AEF">
          <w:rPr>
            <w:noProof/>
            <w:webHidden/>
          </w:rPr>
          <w:t>8</w:t>
        </w:r>
        <w:r w:rsidR="003C5AEF">
          <w:rPr>
            <w:noProof/>
            <w:webHidden/>
          </w:rPr>
          <w:fldChar w:fldCharType="end"/>
        </w:r>
      </w:hyperlink>
    </w:p>
    <w:p w14:paraId="766DA4BE" w14:textId="77D38AC8" w:rsidR="003C5AEF" w:rsidRDefault="004F463F">
      <w:pPr>
        <w:pStyle w:val="TDC3"/>
        <w:tabs>
          <w:tab w:val="left" w:pos="1320"/>
          <w:tab w:val="right" w:leader="dot" w:pos="9962"/>
        </w:tabs>
        <w:rPr>
          <w:rFonts w:eastAsiaTheme="minorEastAsia" w:cstheme="minorBidi"/>
          <w:i w:val="0"/>
          <w:iCs w:val="0"/>
          <w:noProof/>
          <w:sz w:val="22"/>
          <w:szCs w:val="22"/>
          <w:lang w:eastAsia="es-CL"/>
        </w:rPr>
      </w:pPr>
      <w:hyperlink w:anchor="_Toc8639834" w:history="1">
        <w:r w:rsidR="003C5AEF" w:rsidRPr="00547837">
          <w:rPr>
            <w:rStyle w:val="Hipervnculo"/>
            <w:noProof/>
          </w:rPr>
          <w:t>4.3.3.</w:t>
        </w:r>
        <w:r w:rsidR="003C5AEF">
          <w:rPr>
            <w:rFonts w:eastAsiaTheme="minorEastAsia" w:cstheme="minorBidi"/>
            <w:i w:val="0"/>
            <w:iCs w:val="0"/>
            <w:noProof/>
            <w:sz w:val="22"/>
            <w:szCs w:val="22"/>
            <w:lang w:eastAsia="es-CL"/>
          </w:rPr>
          <w:tab/>
        </w:r>
        <w:r w:rsidR="003C5AEF" w:rsidRPr="00547837">
          <w:rPr>
            <w:rStyle w:val="Hipervnculo"/>
            <w:noProof/>
          </w:rPr>
          <w:t>Detalle del Recorrido de las Inspección.</w:t>
        </w:r>
        <w:r w:rsidR="003C5AEF">
          <w:rPr>
            <w:noProof/>
            <w:webHidden/>
          </w:rPr>
          <w:tab/>
        </w:r>
        <w:r w:rsidR="003C5AEF">
          <w:rPr>
            <w:noProof/>
            <w:webHidden/>
          </w:rPr>
          <w:fldChar w:fldCharType="begin"/>
        </w:r>
        <w:r w:rsidR="003C5AEF">
          <w:rPr>
            <w:noProof/>
            <w:webHidden/>
          </w:rPr>
          <w:instrText xml:space="preserve"> PAGEREF _Toc8639834 \h </w:instrText>
        </w:r>
        <w:r w:rsidR="003C5AEF">
          <w:rPr>
            <w:noProof/>
            <w:webHidden/>
          </w:rPr>
        </w:r>
        <w:r w:rsidR="003C5AEF">
          <w:rPr>
            <w:noProof/>
            <w:webHidden/>
          </w:rPr>
          <w:fldChar w:fldCharType="separate"/>
        </w:r>
        <w:r w:rsidR="003C5AEF">
          <w:rPr>
            <w:noProof/>
            <w:webHidden/>
          </w:rPr>
          <w:t>8</w:t>
        </w:r>
        <w:r w:rsidR="003C5AEF">
          <w:rPr>
            <w:noProof/>
            <w:webHidden/>
          </w:rPr>
          <w:fldChar w:fldCharType="end"/>
        </w:r>
      </w:hyperlink>
    </w:p>
    <w:p w14:paraId="67560A9A" w14:textId="162DB550" w:rsidR="003C5AEF" w:rsidRDefault="004F463F">
      <w:pPr>
        <w:pStyle w:val="TDC2"/>
        <w:tabs>
          <w:tab w:val="left" w:pos="880"/>
          <w:tab w:val="right" w:leader="dot" w:pos="9962"/>
        </w:tabs>
        <w:rPr>
          <w:rFonts w:eastAsiaTheme="minorEastAsia" w:cstheme="minorBidi"/>
          <w:smallCaps w:val="0"/>
          <w:noProof/>
          <w:sz w:val="22"/>
          <w:szCs w:val="22"/>
          <w:lang w:eastAsia="es-CL"/>
        </w:rPr>
      </w:pPr>
      <w:hyperlink w:anchor="_Toc8639835" w:history="1">
        <w:r w:rsidR="003C5AEF" w:rsidRPr="00547837">
          <w:rPr>
            <w:rStyle w:val="Hipervnculo"/>
            <w:noProof/>
          </w:rPr>
          <w:t>4.4.</w:t>
        </w:r>
        <w:r w:rsidR="003C5AEF">
          <w:rPr>
            <w:rFonts w:eastAsiaTheme="minorEastAsia" w:cstheme="minorBidi"/>
            <w:smallCaps w:val="0"/>
            <w:noProof/>
            <w:sz w:val="22"/>
            <w:szCs w:val="22"/>
            <w:lang w:eastAsia="es-CL"/>
          </w:rPr>
          <w:tab/>
        </w:r>
        <w:r w:rsidR="003C5AEF" w:rsidRPr="00547837">
          <w:rPr>
            <w:rStyle w:val="Hipervnculo"/>
            <w:noProof/>
          </w:rPr>
          <w:t>Revisión Documental</w:t>
        </w:r>
        <w:r w:rsidR="003C5AEF">
          <w:rPr>
            <w:noProof/>
            <w:webHidden/>
          </w:rPr>
          <w:tab/>
        </w:r>
        <w:r w:rsidR="003C5AEF">
          <w:rPr>
            <w:noProof/>
            <w:webHidden/>
          </w:rPr>
          <w:fldChar w:fldCharType="begin"/>
        </w:r>
        <w:r w:rsidR="003C5AEF">
          <w:rPr>
            <w:noProof/>
            <w:webHidden/>
          </w:rPr>
          <w:instrText xml:space="preserve"> PAGEREF _Toc8639835 \h </w:instrText>
        </w:r>
        <w:r w:rsidR="003C5AEF">
          <w:rPr>
            <w:noProof/>
            <w:webHidden/>
          </w:rPr>
        </w:r>
        <w:r w:rsidR="003C5AEF">
          <w:rPr>
            <w:noProof/>
            <w:webHidden/>
          </w:rPr>
          <w:fldChar w:fldCharType="separate"/>
        </w:r>
        <w:r w:rsidR="003C5AEF">
          <w:rPr>
            <w:noProof/>
            <w:webHidden/>
          </w:rPr>
          <w:t>9</w:t>
        </w:r>
        <w:r w:rsidR="003C5AEF">
          <w:rPr>
            <w:noProof/>
            <w:webHidden/>
          </w:rPr>
          <w:fldChar w:fldCharType="end"/>
        </w:r>
      </w:hyperlink>
    </w:p>
    <w:p w14:paraId="6AE1A044" w14:textId="77C2F1EE" w:rsidR="003C5AEF" w:rsidRDefault="004F463F">
      <w:pPr>
        <w:pStyle w:val="TDC3"/>
        <w:tabs>
          <w:tab w:val="left" w:pos="1320"/>
          <w:tab w:val="right" w:leader="dot" w:pos="9962"/>
        </w:tabs>
        <w:rPr>
          <w:rFonts w:eastAsiaTheme="minorEastAsia" w:cstheme="minorBidi"/>
          <w:i w:val="0"/>
          <w:iCs w:val="0"/>
          <w:noProof/>
          <w:sz w:val="22"/>
          <w:szCs w:val="22"/>
          <w:lang w:eastAsia="es-CL"/>
        </w:rPr>
      </w:pPr>
      <w:hyperlink w:anchor="_Toc8639836" w:history="1">
        <w:r w:rsidR="003C5AEF" w:rsidRPr="00547837">
          <w:rPr>
            <w:rStyle w:val="Hipervnculo"/>
            <w:noProof/>
          </w:rPr>
          <w:t>4.4.1.</w:t>
        </w:r>
        <w:r w:rsidR="003C5AEF">
          <w:rPr>
            <w:rFonts w:eastAsiaTheme="minorEastAsia" w:cstheme="minorBidi"/>
            <w:i w:val="0"/>
            <w:iCs w:val="0"/>
            <w:noProof/>
            <w:sz w:val="22"/>
            <w:szCs w:val="22"/>
            <w:lang w:eastAsia="es-CL"/>
          </w:rPr>
          <w:tab/>
        </w:r>
        <w:r w:rsidR="003C5AEF" w:rsidRPr="00547837">
          <w:rPr>
            <w:rStyle w:val="Hipervnculo"/>
            <w:noProof/>
          </w:rPr>
          <w:t>Documentos Revisados</w:t>
        </w:r>
        <w:r w:rsidR="003C5AEF">
          <w:rPr>
            <w:noProof/>
            <w:webHidden/>
          </w:rPr>
          <w:tab/>
        </w:r>
        <w:r w:rsidR="003C5AEF">
          <w:rPr>
            <w:noProof/>
            <w:webHidden/>
          </w:rPr>
          <w:fldChar w:fldCharType="begin"/>
        </w:r>
        <w:r w:rsidR="003C5AEF">
          <w:rPr>
            <w:noProof/>
            <w:webHidden/>
          </w:rPr>
          <w:instrText xml:space="preserve"> PAGEREF _Toc8639836 \h </w:instrText>
        </w:r>
        <w:r w:rsidR="003C5AEF">
          <w:rPr>
            <w:noProof/>
            <w:webHidden/>
          </w:rPr>
        </w:r>
        <w:r w:rsidR="003C5AEF">
          <w:rPr>
            <w:noProof/>
            <w:webHidden/>
          </w:rPr>
          <w:fldChar w:fldCharType="separate"/>
        </w:r>
        <w:r w:rsidR="003C5AEF">
          <w:rPr>
            <w:noProof/>
            <w:webHidden/>
          </w:rPr>
          <w:t>9</w:t>
        </w:r>
        <w:r w:rsidR="003C5AEF">
          <w:rPr>
            <w:noProof/>
            <w:webHidden/>
          </w:rPr>
          <w:fldChar w:fldCharType="end"/>
        </w:r>
      </w:hyperlink>
    </w:p>
    <w:p w14:paraId="6CCE473D" w14:textId="68FD256D" w:rsidR="003C5AEF" w:rsidRDefault="004F463F">
      <w:pPr>
        <w:pStyle w:val="TDC1"/>
        <w:rPr>
          <w:rFonts w:eastAsiaTheme="minorEastAsia" w:cstheme="minorBidi"/>
          <w:b w:val="0"/>
          <w:bCs w:val="0"/>
          <w:caps w:val="0"/>
          <w:noProof/>
          <w:sz w:val="22"/>
          <w:szCs w:val="22"/>
          <w:lang w:eastAsia="es-CL"/>
        </w:rPr>
      </w:pPr>
      <w:hyperlink w:anchor="_Toc8639837" w:history="1">
        <w:r w:rsidR="003C5AEF" w:rsidRPr="00547837">
          <w:rPr>
            <w:rStyle w:val="Hipervnculo"/>
            <w:noProof/>
          </w:rPr>
          <w:t>5.</w:t>
        </w:r>
        <w:r w:rsidR="003C5AEF">
          <w:rPr>
            <w:rFonts w:eastAsiaTheme="minorEastAsia" w:cstheme="minorBidi"/>
            <w:b w:val="0"/>
            <w:bCs w:val="0"/>
            <w:caps w:val="0"/>
            <w:noProof/>
            <w:sz w:val="22"/>
            <w:szCs w:val="22"/>
            <w:lang w:eastAsia="es-CL"/>
          </w:rPr>
          <w:tab/>
        </w:r>
        <w:r w:rsidR="003C5AEF" w:rsidRPr="00547837">
          <w:rPr>
            <w:rStyle w:val="Hipervnculo"/>
            <w:noProof/>
          </w:rPr>
          <w:t>HECHOS CONSTATADOS</w:t>
        </w:r>
        <w:r w:rsidR="003C5AEF">
          <w:rPr>
            <w:noProof/>
            <w:webHidden/>
          </w:rPr>
          <w:tab/>
        </w:r>
        <w:r w:rsidR="003C5AEF">
          <w:rPr>
            <w:noProof/>
            <w:webHidden/>
          </w:rPr>
          <w:fldChar w:fldCharType="begin"/>
        </w:r>
        <w:r w:rsidR="003C5AEF">
          <w:rPr>
            <w:noProof/>
            <w:webHidden/>
          </w:rPr>
          <w:instrText xml:space="preserve"> PAGEREF _Toc8639837 \h </w:instrText>
        </w:r>
        <w:r w:rsidR="003C5AEF">
          <w:rPr>
            <w:noProof/>
            <w:webHidden/>
          </w:rPr>
        </w:r>
        <w:r w:rsidR="003C5AEF">
          <w:rPr>
            <w:noProof/>
            <w:webHidden/>
          </w:rPr>
          <w:fldChar w:fldCharType="separate"/>
        </w:r>
        <w:r w:rsidR="003C5AEF">
          <w:rPr>
            <w:noProof/>
            <w:webHidden/>
          </w:rPr>
          <w:t>10</w:t>
        </w:r>
        <w:r w:rsidR="003C5AEF">
          <w:rPr>
            <w:noProof/>
            <w:webHidden/>
          </w:rPr>
          <w:fldChar w:fldCharType="end"/>
        </w:r>
      </w:hyperlink>
    </w:p>
    <w:p w14:paraId="408FD6C9" w14:textId="2AD0F16F" w:rsidR="003C5AEF" w:rsidRDefault="004F463F">
      <w:pPr>
        <w:pStyle w:val="TDC2"/>
        <w:tabs>
          <w:tab w:val="left" w:pos="880"/>
          <w:tab w:val="right" w:leader="dot" w:pos="9962"/>
        </w:tabs>
        <w:rPr>
          <w:rFonts w:eastAsiaTheme="minorEastAsia" w:cstheme="minorBidi"/>
          <w:smallCaps w:val="0"/>
          <w:noProof/>
          <w:sz w:val="22"/>
          <w:szCs w:val="22"/>
          <w:lang w:eastAsia="es-CL"/>
        </w:rPr>
      </w:pPr>
      <w:hyperlink w:anchor="_Toc8639838" w:history="1">
        <w:r w:rsidR="003C5AEF" w:rsidRPr="00547837">
          <w:rPr>
            <w:rStyle w:val="Hipervnculo"/>
            <w:noProof/>
          </w:rPr>
          <w:t>5.1.</w:t>
        </w:r>
        <w:r w:rsidR="003C5AEF">
          <w:rPr>
            <w:rFonts w:eastAsiaTheme="minorEastAsia" w:cstheme="minorBidi"/>
            <w:smallCaps w:val="0"/>
            <w:noProof/>
            <w:sz w:val="22"/>
            <w:szCs w:val="22"/>
            <w:lang w:eastAsia="es-CL"/>
          </w:rPr>
          <w:tab/>
        </w:r>
        <w:r w:rsidR="003C5AEF" w:rsidRPr="00547837">
          <w:rPr>
            <w:rStyle w:val="Hipervnculo"/>
            <w:noProof/>
          </w:rPr>
          <w:t>Manejo de Emisiones Atmosféricas</w:t>
        </w:r>
        <w:r w:rsidR="003C5AEF">
          <w:rPr>
            <w:noProof/>
            <w:webHidden/>
          </w:rPr>
          <w:tab/>
        </w:r>
        <w:r w:rsidR="003C5AEF">
          <w:rPr>
            <w:noProof/>
            <w:webHidden/>
          </w:rPr>
          <w:fldChar w:fldCharType="begin"/>
        </w:r>
        <w:r w:rsidR="003C5AEF">
          <w:rPr>
            <w:noProof/>
            <w:webHidden/>
          </w:rPr>
          <w:instrText xml:space="preserve"> PAGEREF _Toc8639838 \h </w:instrText>
        </w:r>
        <w:r w:rsidR="003C5AEF">
          <w:rPr>
            <w:noProof/>
            <w:webHidden/>
          </w:rPr>
        </w:r>
        <w:r w:rsidR="003C5AEF">
          <w:rPr>
            <w:noProof/>
            <w:webHidden/>
          </w:rPr>
          <w:fldChar w:fldCharType="separate"/>
        </w:r>
        <w:r w:rsidR="003C5AEF">
          <w:rPr>
            <w:noProof/>
            <w:webHidden/>
          </w:rPr>
          <w:t>10</w:t>
        </w:r>
        <w:r w:rsidR="003C5AEF">
          <w:rPr>
            <w:noProof/>
            <w:webHidden/>
          </w:rPr>
          <w:fldChar w:fldCharType="end"/>
        </w:r>
      </w:hyperlink>
    </w:p>
    <w:p w14:paraId="692FBEF3" w14:textId="05138D6B" w:rsidR="003C5AEF" w:rsidRDefault="004F463F">
      <w:pPr>
        <w:pStyle w:val="TDC1"/>
        <w:rPr>
          <w:rFonts w:eastAsiaTheme="minorEastAsia" w:cstheme="minorBidi"/>
          <w:b w:val="0"/>
          <w:bCs w:val="0"/>
          <w:caps w:val="0"/>
          <w:noProof/>
          <w:sz w:val="22"/>
          <w:szCs w:val="22"/>
          <w:lang w:eastAsia="es-CL"/>
        </w:rPr>
      </w:pPr>
      <w:hyperlink w:anchor="_Toc8639839" w:history="1">
        <w:r w:rsidR="003C5AEF" w:rsidRPr="00547837">
          <w:rPr>
            <w:rStyle w:val="Hipervnculo"/>
            <w:noProof/>
          </w:rPr>
          <w:t>6.</w:t>
        </w:r>
        <w:r w:rsidR="003C5AEF">
          <w:rPr>
            <w:rFonts w:eastAsiaTheme="minorEastAsia" w:cstheme="minorBidi"/>
            <w:b w:val="0"/>
            <w:bCs w:val="0"/>
            <w:caps w:val="0"/>
            <w:noProof/>
            <w:sz w:val="22"/>
            <w:szCs w:val="22"/>
            <w:lang w:eastAsia="es-CL"/>
          </w:rPr>
          <w:tab/>
        </w:r>
        <w:r w:rsidR="003C5AEF" w:rsidRPr="00547837">
          <w:rPr>
            <w:rStyle w:val="Hipervnculo"/>
            <w:noProof/>
          </w:rPr>
          <w:t>CONCLUSIONES.</w:t>
        </w:r>
        <w:r w:rsidR="003C5AEF">
          <w:rPr>
            <w:noProof/>
            <w:webHidden/>
          </w:rPr>
          <w:tab/>
        </w:r>
        <w:r w:rsidR="003C5AEF">
          <w:rPr>
            <w:noProof/>
            <w:webHidden/>
          </w:rPr>
          <w:fldChar w:fldCharType="begin"/>
        </w:r>
        <w:r w:rsidR="003C5AEF">
          <w:rPr>
            <w:noProof/>
            <w:webHidden/>
          </w:rPr>
          <w:instrText xml:space="preserve"> PAGEREF _Toc8639839 \h </w:instrText>
        </w:r>
        <w:r w:rsidR="003C5AEF">
          <w:rPr>
            <w:noProof/>
            <w:webHidden/>
          </w:rPr>
        </w:r>
        <w:r w:rsidR="003C5AEF">
          <w:rPr>
            <w:noProof/>
            <w:webHidden/>
          </w:rPr>
          <w:fldChar w:fldCharType="separate"/>
        </w:r>
        <w:r w:rsidR="003C5AEF">
          <w:rPr>
            <w:noProof/>
            <w:webHidden/>
          </w:rPr>
          <w:t>14</w:t>
        </w:r>
        <w:r w:rsidR="003C5AEF">
          <w:rPr>
            <w:noProof/>
            <w:webHidden/>
          </w:rPr>
          <w:fldChar w:fldCharType="end"/>
        </w:r>
      </w:hyperlink>
    </w:p>
    <w:p w14:paraId="67BD59A0" w14:textId="08623345" w:rsidR="003C5AEF" w:rsidRDefault="004F463F">
      <w:pPr>
        <w:pStyle w:val="TDC1"/>
        <w:rPr>
          <w:rFonts w:eastAsiaTheme="minorEastAsia" w:cstheme="minorBidi"/>
          <w:b w:val="0"/>
          <w:bCs w:val="0"/>
          <w:caps w:val="0"/>
          <w:noProof/>
          <w:sz w:val="22"/>
          <w:szCs w:val="22"/>
          <w:lang w:eastAsia="es-CL"/>
        </w:rPr>
      </w:pPr>
      <w:hyperlink w:anchor="_Toc8639840" w:history="1">
        <w:r w:rsidR="003C5AEF" w:rsidRPr="00547837">
          <w:rPr>
            <w:rStyle w:val="Hipervnculo"/>
            <w:noProof/>
          </w:rPr>
          <w:t>7.</w:t>
        </w:r>
        <w:r w:rsidR="003C5AEF">
          <w:rPr>
            <w:rFonts w:eastAsiaTheme="minorEastAsia" w:cstheme="minorBidi"/>
            <w:b w:val="0"/>
            <w:bCs w:val="0"/>
            <w:caps w:val="0"/>
            <w:noProof/>
            <w:sz w:val="22"/>
            <w:szCs w:val="22"/>
            <w:lang w:eastAsia="es-CL"/>
          </w:rPr>
          <w:tab/>
        </w:r>
        <w:r w:rsidR="003C5AEF" w:rsidRPr="00547837">
          <w:rPr>
            <w:rStyle w:val="Hipervnculo"/>
            <w:noProof/>
          </w:rPr>
          <w:t>ANEXOS.</w:t>
        </w:r>
        <w:r w:rsidR="003C5AEF">
          <w:rPr>
            <w:noProof/>
            <w:webHidden/>
          </w:rPr>
          <w:tab/>
        </w:r>
        <w:r w:rsidR="003C5AEF">
          <w:rPr>
            <w:noProof/>
            <w:webHidden/>
          </w:rPr>
          <w:fldChar w:fldCharType="begin"/>
        </w:r>
        <w:r w:rsidR="003C5AEF">
          <w:rPr>
            <w:noProof/>
            <w:webHidden/>
          </w:rPr>
          <w:instrText xml:space="preserve"> PAGEREF _Toc8639840 \h </w:instrText>
        </w:r>
        <w:r w:rsidR="003C5AEF">
          <w:rPr>
            <w:noProof/>
            <w:webHidden/>
          </w:rPr>
        </w:r>
        <w:r w:rsidR="003C5AEF">
          <w:rPr>
            <w:noProof/>
            <w:webHidden/>
          </w:rPr>
          <w:fldChar w:fldCharType="separate"/>
        </w:r>
        <w:r w:rsidR="003C5AEF">
          <w:rPr>
            <w:noProof/>
            <w:webHidden/>
          </w:rPr>
          <w:t>15</w:t>
        </w:r>
        <w:r w:rsidR="003C5AEF">
          <w:rPr>
            <w:noProof/>
            <w:webHidden/>
          </w:rPr>
          <w:fldChar w:fldCharType="end"/>
        </w:r>
      </w:hyperlink>
    </w:p>
    <w:p w14:paraId="0C35BD31" w14:textId="2E0E0683" w:rsidR="00655D0C" w:rsidRPr="0025129B" w:rsidRDefault="003753AB" w:rsidP="00A27CD5">
      <w:pPr>
        <w:tabs>
          <w:tab w:val="right" w:leader="dot" w:pos="9781"/>
        </w:tabs>
      </w:pPr>
      <w:r w:rsidRPr="0025129B">
        <w:fldChar w:fldCharType="end"/>
      </w:r>
    </w:p>
    <w:p w14:paraId="04A7AB5D" w14:textId="77777777" w:rsidR="00655D0C" w:rsidRPr="0025129B" w:rsidRDefault="001A4615" w:rsidP="004155AC">
      <w:pPr>
        <w:jc w:val="left"/>
        <w:sectPr w:rsidR="00655D0C" w:rsidRPr="0025129B" w:rsidSect="00A70F8F">
          <w:headerReference w:type="default" r:id="rId23"/>
          <w:footerReference w:type="default" r:id="rId24"/>
          <w:headerReference w:type="first" r:id="rId25"/>
          <w:footerReference w:type="first" r:id="rId26"/>
          <w:type w:val="continuous"/>
          <w:pgSz w:w="12240" w:h="15840" w:code="1"/>
          <w:pgMar w:top="1134" w:right="1134" w:bottom="1134" w:left="1134" w:header="709" w:footer="709" w:gutter="0"/>
          <w:cols w:space="708"/>
          <w:titlePg/>
          <w:docGrid w:linePitch="360"/>
        </w:sectPr>
      </w:pPr>
      <w:r w:rsidRPr="0025129B">
        <w:br w:type="page"/>
      </w:r>
    </w:p>
    <w:p w14:paraId="2F65C8DB" w14:textId="77777777" w:rsidR="002C445A" w:rsidRPr="0025129B" w:rsidRDefault="00ED4317" w:rsidP="005749E1">
      <w:pPr>
        <w:pStyle w:val="Ttulo1"/>
      </w:pPr>
      <w:bookmarkStart w:id="17" w:name="_Toc352840376"/>
      <w:bookmarkStart w:id="18" w:name="_Toc352841436"/>
      <w:bookmarkStart w:id="19" w:name="_Toc8639823"/>
      <w:r w:rsidRPr="0025129B">
        <w:lastRenderedPageBreak/>
        <w:t>RESUMEN</w:t>
      </w:r>
      <w:r w:rsidR="00B1722C" w:rsidRPr="0025129B">
        <w:t>.</w:t>
      </w:r>
      <w:bookmarkEnd w:id="17"/>
      <w:bookmarkEnd w:id="18"/>
      <w:bookmarkEnd w:id="19"/>
    </w:p>
    <w:p w14:paraId="6ED74AA1" w14:textId="77777777" w:rsidR="00ED4317" w:rsidRPr="0025129B" w:rsidRDefault="00ED4317" w:rsidP="00ED4317">
      <w:pPr>
        <w:jc w:val="left"/>
        <w:rPr>
          <w:rFonts w:cstheme="minorHAnsi"/>
          <w:b/>
          <w:sz w:val="20"/>
          <w:szCs w:val="20"/>
        </w:rPr>
      </w:pPr>
    </w:p>
    <w:p w14:paraId="3B705731" w14:textId="5F1E851F" w:rsidR="005201A0" w:rsidRDefault="005201A0" w:rsidP="005201A0">
      <w:pPr>
        <w:rPr>
          <w:rFonts w:cs="Calibri"/>
          <w:sz w:val="20"/>
          <w:szCs w:val="20"/>
        </w:rPr>
      </w:pPr>
      <w:r w:rsidRPr="00872D10">
        <w:rPr>
          <w:rFonts w:cs="Calibri"/>
          <w:sz w:val="20"/>
          <w:szCs w:val="20"/>
        </w:rPr>
        <w:t xml:space="preserve">El presente </w:t>
      </w:r>
      <w:r>
        <w:rPr>
          <w:rFonts w:cs="Calibri"/>
          <w:sz w:val="20"/>
          <w:szCs w:val="20"/>
        </w:rPr>
        <w:t>Informe Técnico</w:t>
      </w:r>
      <w:r w:rsidRPr="00872D10">
        <w:rPr>
          <w:rFonts w:cs="Calibri"/>
          <w:sz w:val="20"/>
          <w:szCs w:val="20"/>
        </w:rPr>
        <w:t xml:space="preserve"> da cuenta de los resultados </w:t>
      </w:r>
      <w:r w:rsidR="006A2137">
        <w:rPr>
          <w:rFonts w:cs="Calibri"/>
          <w:sz w:val="20"/>
          <w:szCs w:val="20"/>
        </w:rPr>
        <w:t xml:space="preserve">de la actividad de fiscalización ambiental </w:t>
      </w:r>
      <w:r>
        <w:rPr>
          <w:rFonts w:cs="Calibri"/>
          <w:sz w:val="20"/>
          <w:szCs w:val="20"/>
        </w:rPr>
        <w:t xml:space="preserve"> realizad</w:t>
      </w:r>
      <w:r w:rsidR="006A2137">
        <w:rPr>
          <w:rFonts w:cs="Calibri"/>
          <w:sz w:val="20"/>
          <w:szCs w:val="20"/>
        </w:rPr>
        <w:t>a</w:t>
      </w:r>
      <w:r>
        <w:rPr>
          <w:rFonts w:cs="Calibri"/>
          <w:sz w:val="20"/>
          <w:szCs w:val="20"/>
        </w:rPr>
        <w:t xml:space="preserve"> por la Superintendencia del Medio Ambiente a la</w:t>
      </w:r>
      <w:r w:rsidR="006A2137">
        <w:rPr>
          <w:rFonts w:cs="Calibri"/>
          <w:sz w:val="20"/>
          <w:szCs w:val="20"/>
        </w:rPr>
        <w:t xml:space="preserve"> unidad fiscalizable</w:t>
      </w:r>
      <w:r>
        <w:rPr>
          <w:rFonts w:cs="Calibri"/>
          <w:sz w:val="20"/>
          <w:szCs w:val="20"/>
        </w:rPr>
        <w:t xml:space="preserve"> “Central Termoeléctrica Mejillones” (CTM) perteneciente a la empresa ENGIE, ubicadas en </w:t>
      </w:r>
      <w:r w:rsidRPr="00B22546">
        <w:rPr>
          <w:rFonts w:cs="Calibri"/>
          <w:sz w:val="20"/>
          <w:szCs w:val="20"/>
        </w:rPr>
        <w:t>Av. Costanera oriente 4000, Barrio Industrial,  Mejillones,</w:t>
      </w:r>
      <w:r>
        <w:rPr>
          <w:rFonts w:cs="Calibri"/>
          <w:sz w:val="20"/>
          <w:szCs w:val="20"/>
        </w:rPr>
        <w:t xml:space="preserve"> Región de Antofagasta.</w:t>
      </w:r>
      <w:r w:rsidR="006A2137">
        <w:rPr>
          <w:rFonts w:cs="Calibri"/>
          <w:sz w:val="20"/>
          <w:szCs w:val="20"/>
        </w:rPr>
        <w:t xml:space="preserve"> </w:t>
      </w:r>
      <w:r w:rsidR="006A2137">
        <w:rPr>
          <w:rFonts w:cstheme="minorHAnsi"/>
          <w:sz w:val="20"/>
          <w:szCs w:val="20"/>
        </w:rPr>
        <w:t>La actividad de inspección fue desarrollada durante el día 20 de marzo de 2019 (Anexo 1).</w:t>
      </w:r>
    </w:p>
    <w:p w14:paraId="5FCDBA48" w14:textId="77777777" w:rsidR="005201A0" w:rsidRDefault="005201A0" w:rsidP="005201A0">
      <w:pPr>
        <w:rPr>
          <w:rFonts w:cs="Calibri"/>
          <w:sz w:val="20"/>
          <w:szCs w:val="20"/>
        </w:rPr>
      </w:pPr>
    </w:p>
    <w:p w14:paraId="727040EF" w14:textId="45C1CE58" w:rsidR="005201A0" w:rsidRDefault="005201A0" w:rsidP="005201A0">
      <w:pPr>
        <w:ind w:right="57"/>
        <w:rPr>
          <w:rFonts w:cs="Calibri"/>
          <w:sz w:val="20"/>
          <w:szCs w:val="20"/>
        </w:rPr>
      </w:pPr>
      <w:r>
        <w:rPr>
          <w:rFonts w:cs="Calibri"/>
          <w:sz w:val="20"/>
          <w:szCs w:val="20"/>
        </w:rPr>
        <w:t>L</w:t>
      </w:r>
      <w:r w:rsidRPr="00872D10">
        <w:rPr>
          <w:rFonts w:cs="Calibri"/>
          <w:sz w:val="20"/>
          <w:szCs w:val="20"/>
        </w:rPr>
        <w:t xml:space="preserve">a </w:t>
      </w:r>
      <w:r>
        <w:rPr>
          <w:rFonts w:cs="Calibri"/>
          <w:sz w:val="20"/>
          <w:szCs w:val="20"/>
        </w:rPr>
        <w:t xml:space="preserve">Inspección </w:t>
      </w:r>
      <w:r w:rsidRPr="00872D10">
        <w:rPr>
          <w:rFonts w:cs="Calibri"/>
          <w:sz w:val="20"/>
          <w:szCs w:val="20"/>
        </w:rPr>
        <w:t>ambiental</w:t>
      </w:r>
      <w:r>
        <w:rPr>
          <w:rFonts w:cs="Calibri"/>
          <w:sz w:val="20"/>
          <w:szCs w:val="20"/>
        </w:rPr>
        <w:t xml:space="preserve"> según consta el acta,</w:t>
      </w:r>
      <w:r w:rsidRPr="00872D10">
        <w:rPr>
          <w:rFonts w:cs="Calibri"/>
          <w:sz w:val="20"/>
          <w:szCs w:val="20"/>
        </w:rPr>
        <w:t xml:space="preserve"> </w:t>
      </w:r>
      <w:r>
        <w:rPr>
          <w:rFonts w:cs="Calibri"/>
          <w:sz w:val="20"/>
          <w:szCs w:val="20"/>
        </w:rPr>
        <w:t>fue realizada en el marco del cumplimiento de las diferentes Resoluciones de Calificación Ambiental (RCA) a las que esta fuente se encuentra afecta (RCA N° 51/1999, RCA N° 13/1997, RCA N° 279/2001 y RCA N° 44/2015) y la correspondiente norma de emisión de termoeléctricas establecida en el D.S.13/11 MMA. La materia especifica objeto de la inspección ambiental fueron las emisiones atmosféricas. Las fuentes inspeccionadas dentro de la Central Termoeléctrica Mejillones fueron la unidad CTM 1 y 2 y la unidad CTM 3.</w:t>
      </w:r>
    </w:p>
    <w:p w14:paraId="3715E44E" w14:textId="77777777" w:rsidR="002F11A3" w:rsidRDefault="002F11A3" w:rsidP="005201A0">
      <w:pPr>
        <w:ind w:right="57"/>
        <w:rPr>
          <w:rFonts w:cs="Calibri"/>
          <w:sz w:val="20"/>
          <w:szCs w:val="20"/>
        </w:rPr>
      </w:pPr>
    </w:p>
    <w:p w14:paraId="1F813FAA" w14:textId="57064C6B" w:rsidR="00B32896" w:rsidRDefault="00B32896" w:rsidP="005201A0">
      <w:pPr>
        <w:ind w:right="57"/>
        <w:rPr>
          <w:rFonts w:cs="Calibri"/>
          <w:sz w:val="20"/>
          <w:szCs w:val="20"/>
        </w:rPr>
      </w:pPr>
      <w:r w:rsidRPr="00AB5FCB">
        <w:rPr>
          <w:rFonts w:ascii="Calibri" w:hAnsi="Calibri" w:cs="Calibri"/>
          <w:sz w:val="20"/>
          <w:szCs w:val="20"/>
        </w:rPr>
        <w:t xml:space="preserve">En términos generales, </w:t>
      </w:r>
      <w:r>
        <w:rPr>
          <w:rFonts w:ascii="Calibri" w:hAnsi="Calibri" w:cs="Calibri"/>
          <w:sz w:val="20"/>
          <w:szCs w:val="20"/>
        </w:rPr>
        <w:t xml:space="preserve">la Central Termoeléctrica Mejillones (CTM) </w:t>
      </w:r>
      <w:r w:rsidR="00946D00">
        <w:rPr>
          <w:rFonts w:ascii="Calibri" w:hAnsi="Calibri" w:cs="Calibri"/>
          <w:sz w:val="20"/>
          <w:szCs w:val="20"/>
        </w:rPr>
        <w:t xml:space="preserve">corresponde a un complejo termoeléctrico conformado por las siguientes </w:t>
      </w:r>
      <w:r>
        <w:rPr>
          <w:rFonts w:ascii="Calibri" w:hAnsi="Calibri" w:cs="Calibri"/>
          <w:sz w:val="20"/>
          <w:szCs w:val="20"/>
        </w:rPr>
        <w:t>Unidades de Generación Eléctrica (UGE): (i) unidad CTM 1 y 2 que son unidades gemelas que operan a base de carbón bituminoso como combustible principal y que comparten una chimenea</w:t>
      </w:r>
      <w:r w:rsidR="00946D00">
        <w:rPr>
          <w:rFonts w:ascii="Calibri" w:hAnsi="Calibri" w:cs="Calibri"/>
          <w:sz w:val="20"/>
          <w:szCs w:val="20"/>
        </w:rPr>
        <w:t xml:space="preserve">, </w:t>
      </w:r>
      <w:r>
        <w:rPr>
          <w:rFonts w:ascii="Calibri" w:hAnsi="Calibri" w:cs="Calibri"/>
          <w:sz w:val="20"/>
          <w:szCs w:val="20"/>
        </w:rPr>
        <w:t>(i) la unidad CTM3</w:t>
      </w:r>
      <w:r w:rsidR="00C306C8">
        <w:rPr>
          <w:rFonts w:ascii="Calibri" w:hAnsi="Calibri" w:cs="Calibri"/>
          <w:sz w:val="20"/>
          <w:szCs w:val="20"/>
        </w:rPr>
        <w:t xml:space="preserve"> que corresponde a una unidad de ciclo combinado que opera a base de Gas </w:t>
      </w:r>
      <w:r w:rsidR="00946D00">
        <w:rPr>
          <w:rFonts w:ascii="Calibri" w:hAnsi="Calibri" w:cs="Calibri"/>
          <w:sz w:val="20"/>
          <w:szCs w:val="20"/>
        </w:rPr>
        <w:t>natural</w:t>
      </w:r>
      <w:r w:rsidR="00C306C8">
        <w:rPr>
          <w:rFonts w:ascii="Calibri" w:hAnsi="Calibri" w:cs="Calibri"/>
          <w:sz w:val="20"/>
          <w:szCs w:val="20"/>
        </w:rPr>
        <w:t xml:space="preserve"> y petróleo Diesel y que cuenta con su propia chimenea</w:t>
      </w:r>
      <w:r w:rsidR="00946D00">
        <w:rPr>
          <w:rFonts w:ascii="Calibri" w:hAnsi="Calibri" w:cs="Calibri"/>
          <w:sz w:val="20"/>
          <w:szCs w:val="20"/>
        </w:rPr>
        <w:t xml:space="preserve">, las unidades Central Termoeléctrica Andina (CTA) y Central Termoeléctrica Hornitos (CTH) ambas unidades operan a base de carbón y cuentan con su propia chimenea y finalmente la unidad CTM 7 o Red Dragón que también cuenta con su propia chimenea y opera a base de carbón y petróleo diesel. </w:t>
      </w:r>
      <w:r>
        <w:rPr>
          <w:rFonts w:ascii="Calibri" w:hAnsi="Calibri" w:cs="Calibri"/>
          <w:sz w:val="20"/>
          <w:szCs w:val="20"/>
        </w:rPr>
        <w:t>El</w:t>
      </w:r>
      <w:r w:rsidR="00946D00">
        <w:rPr>
          <w:rFonts w:ascii="Calibri" w:hAnsi="Calibri" w:cs="Calibri"/>
          <w:sz w:val="20"/>
          <w:szCs w:val="20"/>
        </w:rPr>
        <w:t xml:space="preserve"> complejo termoeléctrico se encuentra ubicado</w:t>
      </w:r>
      <w:r w:rsidRPr="00AB5FCB">
        <w:rPr>
          <w:rFonts w:ascii="Calibri" w:hAnsi="Calibri" w:cs="Calibri"/>
          <w:sz w:val="20"/>
          <w:szCs w:val="20"/>
        </w:rPr>
        <w:t xml:space="preserve"> </w:t>
      </w:r>
      <w:r w:rsidRPr="00135973">
        <w:rPr>
          <w:rFonts w:ascii="Calibri" w:hAnsi="Calibri" w:cs="Calibri"/>
          <w:sz w:val="20"/>
          <w:szCs w:val="20"/>
        </w:rPr>
        <w:t>en el sector Industrial de la bahía de Mejillones, en la región de Antofagasta</w:t>
      </w:r>
      <w:r w:rsidR="00946D00">
        <w:rPr>
          <w:rFonts w:ascii="Calibri" w:hAnsi="Calibri" w:cs="Calibri"/>
          <w:sz w:val="20"/>
          <w:szCs w:val="20"/>
        </w:rPr>
        <w:t>.</w:t>
      </w:r>
    </w:p>
    <w:p w14:paraId="3CD9FBAA" w14:textId="77777777" w:rsidR="00B32896" w:rsidRDefault="00B32896" w:rsidP="005201A0">
      <w:pPr>
        <w:ind w:right="57"/>
        <w:rPr>
          <w:rFonts w:cs="Calibri"/>
          <w:sz w:val="20"/>
          <w:szCs w:val="20"/>
        </w:rPr>
      </w:pPr>
    </w:p>
    <w:p w14:paraId="1B25AEDF" w14:textId="085263FC" w:rsidR="002F11A3" w:rsidRDefault="002F11A3" w:rsidP="00946D00">
      <w:pPr>
        <w:ind w:right="57"/>
        <w:rPr>
          <w:rFonts w:cstheme="minorHAnsi"/>
          <w:sz w:val="20"/>
          <w:szCs w:val="20"/>
          <w:highlight w:val="yellow"/>
        </w:rPr>
      </w:pPr>
      <w:r>
        <w:rPr>
          <w:rFonts w:cs="Calibri"/>
          <w:sz w:val="20"/>
          <w:szCs w:val="20"/>
        </w:rPr>
        <w:t xml:space="preserve"> </w:t>
      </w:r>
      <w:r>
        <w:rPr>
          <w:rFonts w:cstheme="minorHAnsi"/>
          <w:sz w:val="20"/>
          <w:szCs w:val="20"/>
        </w:rPr>
        <w:t>Como resultado de la actividad de inspección ambiental, así como del análisis posterior de la documentación requerida durante dicha actividad, fue posible concluir que no se generaron hallazgos ambientales.</w:t>
      </w:r>
    </w:p>
    <w:p w14:paraId="1248D680" w14:textId="1560C0E7" w:rsidR="00ED4317" w:rsidRPr="00FF5712" w:rsidRDefault="00ED4317" w:rsidP="005201A0">
      <w:pPr>
        <w:rPr>
          <w:rFonts w:cstheme="minorHAnsi"/>
          <w:b/>
          <w:color w:val="000000" w:themeColor="text1"/>
          <w:sz w:val="20"/>
          <w:szCs w:val="20"/>
        </w:rPr>
      </w:pPr>
      <w:r w:rsidRPr="00FF5712">
        <w:rPr>
          <w:rFonts w:cstheme="minorHAnsi"/>
          <w:b/>
          <w:color w:val="000000" w:themeColor="text1"/>
          <w:sz w:val="20"/>
          <w:szCs w:val="20"/>
        </w:rPr>
        <w:br w:type="page"/>
      </w:r>
    </w:p>
    <w:p w14:paraId="0F599F28" w14:textId="77777777" w:rsidR="00ED4317" w:rsidRPr="0025129B" w:rsidRDefault="009847C7" w:rsidP="009847C7">
      <w:pPr>
        <w:pStyle w:val="Ttulo1"/>
      </w:pPr>
      <w:bookmarkStart w:id="20" w:name="_Toc8639824"/>
      <w:r w:rsidRPr="0025129B">
        <w:lastRenderedPageBreak/>
        <w:t>IDENTIFICACIÓN DEL PROYECTO,</w:t>
      </w:r>
      <w:r w:rsidR="00677A75">
        <w:t xml:space="preserve"> INSTALACIÓN, </w:t>
      </w:r>
      <w:r w:rsidRPr="0025129B">
        <w:t>ACTIVIDAD O FUENTE FISCALIZADA</w:t>
      </w:r>
      <w:bookmarkEnd w:id="20"/>
    </w:p>
    <w:p w14:paraId="7C3B6CE9" w14:textId="77777777" w:rsidR="00ED4317" w:rsidRPr="0025129B" w:rsidRDefault="00ED4317" w:rsidP="00ED4317"/>
    <w:p w14:paraId="0ECE2D5E"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72593584"/>
      <w:bookmarkStart w:id="31" w:name="_Toc8639825"/>
      <w:r w:rsidRPr="0025129B">
        <w:t>Antecedentes Generales</w:t>
      </w:r>
      <w:bookmarkEnd w:id="21"/>
      <w:bookmarkEnd w:id="22"/>
      <w:bookmarkEnd w:id="23"/>
      <w:bookmarkEnd w:id="24"/>
      <w:bookmarkEnd w:id="25"/>
      <w:bookmarkEnd w:id="26"/>
      <w:bookmarkEnd w:id="27"/>
      <w:bookmarkEnd w:id="28"/>
      <w:bookmarkEnd w:id="29"/>
      <w:bookmarkEnd w:id="30"/>
      <w:bookmarkEnd w:id="31"/>
    </w:p>
    <w:p w14:paraId="16AF3968" w14:textId="77777777" w:rsidR="00ED4317" w:rsidRDefault="00ED4317" w:rsidP="004E5529">
      <w:pPr>
        <w:jc w:val="left"/>
        <w:rPr>
          <w:rFonts w:cstheme="minorHAnsi"/>
          <w:b/>
          <w:sz w:val="24"/>
          <w:szCs w:val="20"/>
        </w:rPr>
      </w:pPr>
      <w:bookmarkStart w:id="32" w:name="_Toc353998105"/>
      <w:bookmarkStart w:id="33" w:name="_Toc353998178"/>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5201A0" w:rsidRPr="00D42470" w14:paraId="5D5BDE12" w14:textId="77777777" w:rsidTr="00E7247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FE27FE" w14:textId="77777777" w:rsidR="005201A0" w:rsidRDefault="005201A0" w:rsidP="00E72473">
            <w:pPr>
              <w:rPr>
                <w:rFonts w:ascii="Calibri" w:hAnsi="Calibri" w:cs="Calibri"/>
                <w:sz w:val="20"/>
                <w:szCs w:val="20"/>
              </w:rPr>
            </w:pPr>
            <w:r w:rsidRPr="00D42470">
              <w:rPr>
                <w:rFonts w:ascii="Calibri" w:hAnsi="Calibri" w:cs="Calibri"/>
                <w:b/>
                <w:sz w:val="20"/>
                <w:szCs w:val="20"/>
              </w:rPr>
              <w:t>Identificación de la Unidad Fiscalizable:</w:t>
            </w:r>
            <w:r w:rsidRPr="00D42470">
              <w:rPr>
                <w:rFonts w:ascii="Calibri" w:hAnsi="Calibri" w:cs="Calibri"/>
                <w:sz w:val="20"/>
                <w:szCs w:val="20"/>
              </w:rPr>
              <w:t xml:space="preserve"> </w:t>
            </w:r>
          </w:p>
          <w:p w14:paraId="3150F040" w14:textId="77777777" w:rsidR="005201A0" w:rsidRDefault="005201A0" w:rsidP="00E72473">
            <w:pPr>
              <w:rPr>
                <w:rFonts w:ascii="Calibri" w:hAnsi="Calibri" w:cs="Calibri"/>
                <w:sz w:val="20"/>
                <w:szCs w:val="20"/>
              </w:rPr>
            </w:pPr>
          </w:p>
          <w:p w14:paraId="091D8AD7" w14:textId="77777777" w:rsidR="005201A0" w:rsidRPr="00D42470" w:rsidRDefault="005201A0" w:rsidP="00E72473">
            <w:pPr>
              <w:rPr>
                <w:rFonts w:ascii="Calibri" w:hAnsi="Calibri" w:cs="Calibri"/>
                <w:b/>
                <w:sz w:val="20"/>
                <w:szCs w:val="20"/>
              </w:rPr>
            </w:pPr>
            <w:r>
              <w:rPr>
                <w:rFonts w:ascii="Calibri" w:hAnsi="Calibri"/>
                <w:sz w:val="20"/>
                <w:szCs w:val="20"/>
              </w:rPr>
              <w:t>Central Termoeléctrica Mejillones (CTM)</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D6412F0" w14:textId="77777777" w:rsidR="005201A0" w:rsidRDefault="005201A0" w:rsidP="00E72473">
            <w:pPr>
              <w:rPr>
                <w:rFonts w:ascii="Calibri" w:hAnsi="Calibri" w:cs="Calibri"/>
                <w:b/>
                <w:sz w:val="20"/>
                <w:szCs w:val="20"/>
                <w:lang w:eastAsia="es-ES"/>
              </w:rPr>
            </w:pPr>
            <w:r w:rsidRPr="00E55815">
              <w:rPr>
                <w:rFonts w:ascii="Calibri" w:hAnsi="Calibri" w:cs="Calibri"/>
                <w:b/>
                <w:sz w:val="20"/>
                <w:szCs w:val="20"/>
                <w:lang w:eastAsia="es-ES"/>
              </w:rPr>
              <w:t>Estado operacional de la Unidad Fiscalizable:</w:t>
            </w:r>
          </w:p>
          <w:p w14:paraId="1337658F" w14:textId="77777777" w:rsidR="005201A0" w:rsidRDefault="005201A0" w:rsidP="00E72473">
            <w:pPr>
              <w:rPr>
                <w:rFonts w:cstheme="minorHAnsi"/>
                <w:sz w:val="20"/>
                <w:szCs w:val="20"/>
              </w:rPr>
            </w:pPr>
          </w:p>
          <w:p w14:paraId="4F3FCB02" w14:textId="77777777" w:rsidR="005201A0" w:rsidRPr="00E55815" w:rsidRDefault="005201A0" w:rsidP="00E72473">
            <w:pPr>
              <w:rPr>
                <w:rFonts w:ascii="Calibri" w:hAnsi="Calibri" w:cs="Calibri"/>
                <w:b/>
                <w:sz w:val="20"/>
                <w:szCs w:val="20"/>
                <w:lang w:eastAsia="es-ES"/>
              </w:rPr>
            </w:pPr>
            <w:r w:rsidRPr="00C13E19">
              <w:rPr>
                <w:rFonts w:cstheme="minorHAnsi"/>
                <w:sz w:val="20"/>
                <w:szCs w:val="20"/>
              </w:rPr>
              <w:t>En operación</w:t>
            </w:r>
          </w:p>
        </w:tc>
      </w:tr>
      <w:tr w:rsidR="005201A0" w:rsidRPr="001A526B" w14:paraId="308C33F6" w14:textId="77777777" w:rsidTr="00E7247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634A48" w14:textId="77777777" w:rsidR="005201A0" w:rsidRDefault="005201A0" w:rsidP="00E72473">
            <w:pPr>
              <w:rPr>
                <w:rFonts w:ascii="Calibri" w:hAnsi="Calibri" w:cs="Calibri"/>
                <w:sz w:val="20"/>
                <w:szCs w:val="20"/>
              </w:rPr>
            </w:pPr>
            <w:r w:rsidRPr="001A526B">
              <w:rPr>
                <w:rFonts w:ascii="Calibri" w:hAnsi="Calibri" w:cs="Calibri"/>
                <w:b/>
                <w:sz w:val="20"/>
                <w:szCs w:val="20"/>
              </w:rPr>
              <w:t>Región:</w:t>
            </w:r>
            <w:r w:rsidRPr="001A526B">
              <w:rPr>
                <w:rFonts w:ascii="Calibri" w:hAnsi="Calibri" w:cs="Calibri"/>
                <w:sz w:val="20"/>
                <w:szCs w:val="20"/>
              </w:rPr>
              <w:t xml:space="preserve"> </w:t>
            </w:r>
          </w:p>
          <w:p w14:paraId="04257BA9" w14:textId="77777777" w:rsidR="005201A0" w:rsidRDefault="005201A0" w:rsidP="00E72473">
            <w:pPr>
              <w:rPr>
                <w:rFonts w:ascii="Calibri" w:hAnsi="Calibri" w:cs="Calibri"/>
                <w:sz w:val="20"/>
                <w:szCs w:val="20"/>
              </w:rPr>
            </w:pPr>
          </w:p>
          <w:p w14:paraId="2D05AB28" w14:textId="77777777" w:rsidR="005201A0" w:rsidRPr="001A526B" w:rsidRDefault="005201A0" w:rsidP="00E72473">
            <w:pPr>
              <w:rPr>
                <w:rFonts w:ascii="Calibri" w:hAnsi="Calibri" w:cs="Calibri"/>
                <w:b/>
                <w:sz w:val="20"/>
                <w:szCs w:val="20"/>
              </w:rPr>
            </w:pPr>
            <w:r>
              <w:rPr>
                <w:rFonts w:cs="Calibr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4D83F02D" w14:textId="77777777" w:rsidR="005201A0" w:rsidRDefault="005201A0" w:rsidP="00E72473">
            <w:pPr>
              <w:spacing w:after="100"/>
              <w:ind w:left="46"/>
              <w:rPr>
                <w:rFonts w:cstheme="minorHAnsi"/>
                <w:sz w:val="20"/>
                <w:szCs w:val="20"/>
              </w:rPr>
            </w:pPr>
            <w:r w:rsidRPr="001A526B">
              <w:rPr>
                <w:rFonts w:ascii="Calibri" w:hAnsi="Calibri" w:cs="Calibri"/>
                <w:b/>
                <w:sz w:val="20"/>
                <w:szCs w:val="20"/>
              </w:rPr>
              <w:t>Ubicación específica de la unidad fiscalizable:</w:t>
            </w:r>
            <w:r w:rsidRPr="001A526B">
              <w:rPr>
                <w:rFonts w:ascii="Calibri" w:hAnsi="Calibri" w:cs="Calibri"/>
                <w:sz w:val="20"/>
                <w:szCs w:val="20"/>
              </w:rPr>
              <w:t xml:space="preserve"> </w:t>
            </w:r>
          </w:p>
          <w:p w14:paraId="59A1D599" w14:textId="77777777" w:rsidR="005201A0" w:rsidRPr="001A526B" w:rsidRDefault="005201A0" w:rsidP="00E72473">
            <w:pPr>
              <w:spacing w:after="100"/>
              <w:ind w:left="46"/>
              <w:rPr>
                <w:rFonts w:ascii="Calibri" w:hAnsi="Calibri" w:cs="Calibri"/>
                <w:sz w:val="20"/>
                <w:szCs w:val="20"/>
              </w:rPr>
            </w:pPr>
            <w:r w:rsidRPr="003B3252">
              <w:rPr>
                <w:rFonts w:ascii="Calibri" w:hAnsi="Calibri"/>
                <w:sz w:val="20"/>
                <w:szCs w:val="20"/>
              </w:rPr>
              <w:t>Av. Costanera oriente 4000, Barrio Industrial, Mejillones</w:t>
            </w:r>
          </w:p>
        </w:tc>
      </w:tr>
      <w:tr w:rsidR="005201A0" w:rsidRPr="001A526B" w14:paraId="2FB8F095" w14:textId="77777777" w:rsidTr="00E7247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B234FE" w14:textId="77777777" w:rsidR="005201A0" w:rsidRDefault="005201A0" w:rsidP="00E72473">
            <w:pPr>
              <w:rPr>
                <w:rFonts w:ascii="Calibri" w:hAnsi="Calibri" w:cs="Calibri"/>
                <w:sz w:val="20"/>
                <w:szCs w:val="20"/>
              </w:rPr>
            </w:pPr>
            <w:r w:rsidRPr="001A526B">
              <w:rPr>
                <w:rFonts w:ascii="Calibri" w:hAnsi="Calibri" w:cs="Calibri"/>
                <w:b/>
                <w:sz w:val="20"/>
                <w:szCs w:val="20"/>
              </w:rPr>
              <w:t>Provincia:</w:t>
            </w:r>
            <w:r w:rsidRPr="001A526B">
              <w:rPr>
                <w:rFonts w:ascii="Calibri" w:hAnsi="Calibri" w:cs="Calibri"/>
                <w:sz w:val="20"/>
                <w:szCs w:val="20"/>
              </w:rPr>
              <w:t xml:space="preserve"> </w:t>
            </w:r>
          </w:p>
          <w:p w14:paraId="08A7B8D6" w14:textId="77777777" w:rsidR="005201A0" w:rsidRDefault="005201A0" w:rsidP="00E72473">
            <w:pPr>
              <w:rPr>
                <w:rFonts w:ascii="Calibri" w:hAnsi="Calibri" w:cs="Calibri"/>
                <w:sz w:val="20"/>
                <w:szCs w:val="20"/>
              </w:rPr>
            </w:pPr>
          </w:p>
          <w:p w14:paraId="256AA4F0" w14:textId="77777777" w:rsidR="005201A0" w:rsidRPr="001A526B" w:rsidRDefault="005201A0" w:rsidP="00E72473">
            <w:pPr>
              <w:rPr>
                <w:rFonts w:ascii="Calibri" w:hAnsi="Calibri" w:cs="Calibri"/>
                <w:sz w:val="20"/>
                <w:szCs w:val="20"/>
              </w:rPr>
            </w:pPr>
            <w:r>
              <w:rPr>
                <w:rFonts w:ascii="Calibri" w:hAnsi="Calibri" w:cs="Calibri"/>
                <w:sz w:val="20"/>
                <w:szCs w:val="20"/>
              </w:rPr>
              <w:t>Provincia de Antofagasta</w:t>
            </w:r>
          </w:p>
        </w:tc>
        <w:tc>
          <w:tcPr>
            <w:tcW w:w="2296" w:type="pct"/>
            <w:vMerge/>
            <w:tcBorders>
              <w:left w:val="single" w:sz="4" w:space="0" w:color="auto"/>
              <w:right w:val="single" w:sz="4" w:space="0" w:color="auto"/>
            </w:tcBorders>
            <w:shd w:val="clear" w:color="auto" w:fill="FFFFFF"/>
          </w:tcPr>
          <w:p w14:paraId="074651B3" w14:textId="77777777" w:rsidR="005201A0" w:rsidRPr="001A526B" w:rsidRDefault="005201A0" w:rsidP="00E72473">
            <w:pPr>
              <w:ind w:left="188"/>
              <w:rPr>
                <w:rFonts w:ascii="Calibri" w:hAnsi="Calibri" w:cs="Calibri"/>
                <w:b/>
                <w:sz w:val="20"/>
                <w:szCs w:val="20"/>
              </w:rPr>
            </w:pPr>
          </w:p>
        </w:tc>
      </w:tr>
      <w:tr w:rsidR="005201A0" w:rsidRPr="001A526B" w14:paraId="466B32A0" w14:textId="77777777" w:rsidTr="00E7247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F25294" w14:textId="77777777" w:rsidR="005201A0" w:rsidRDefault="005201A0" w:rsidP="00E72473">
            <w:pPr>
              <w:spacing w:after="100"/>
              <w:rPr>
                <w:rFonts w:ascii="Calibri" w:hAnsi="Calibri" w:cs="Calibri"/>
                <w:sz w:val="20"/>
                <w:szCs w:val="20"/>
              </w:rPr>
            </w:pPr>
            <w:r w:rsidRPr="001A526B">
              <w:rPr>
                <w:rFonts w:ascii="Calibri" w:hAnsi="Calibri" w:cs="Calibri"/>
                <w:b/>
                <w:sz w:val="20"/>
                <w:szCs w:val="20"/>
              </w:rPr>
              <w:t>Comuna:</w:t>
            </w:r>
            <w:r w:rsidRPr="001A526B">
              <w:rPr>
                <w:rFonts w:ascii="Calibri" w:hAnsi="Calibri" w:cs="Calibri"/>
                <w:sz w:val="20"/>
                <w:szCs w:val="20"/>
              </w:rPr>
              <w:t xml:space="preserve"> </w:t>
            </w:r>
          </w:p>
          <w:p w14:paraId="3F56D86C" w14:textId="77777777" w:rsidR="005201A0" w:rsidRPr="001A526B" w:rsidRDefault="005201A0" w:rsidP="00E72473">
            <w:pPr>
              <w:spacing w:after="100"/>
              <w:rPr>
                <w:rFonts w:ascii="Calibri" w:hAnsi="Calibri" w:cs="Calibri"/>
                <w:sz w:val="20"/>
                <w:szCs w:val="20"/>
              </w:rPr>
            </w:pPr>
            <w:r>
              <w:rPr>
                <w:rFonts w:ascii="Calibri" w:hAnsi="Calibri" w:cs="Calibri"/>
                <w:sz w:val="20"/>
                <w:szCs w:val="20"/>
              </w:rPr>
              <w:t>Mejillones</w:t>
            </w:r>
          </w:p>
        </w:tc>
        <w:tc>
          <w:tcPr>
            <w:tcW w:w="2296" w:type="pct"/>
            <w:vMerge/>
            <w:tcBorders>
              <w:left w:val="single" w:sz="4" w:space="0" w:color="auto"/>
              <w:bottom w:val="single" w:sz="4" w:space="0" w:color="auto"/>
              <w:right w:val="single" w:sz="4" w:space="0" w:color="auto"/>
            </w:tcBorders>
            <w:shd w:val="clear" w:color="auto" w:fill="FFFFFF"/>
          </w:tcPr>
          <w:p w14:paraId="01B98D37" w14:textId="77777777" w:rsidR="005201A0" w:rsidRPr="001A526B" w:rsidRDefault="005201A0" w:rsidP="00E72473">
            <w:pPr>
              <w:ind w:left="188"/>
              <w:rPr>
                <w:rFonts w:ascii="Calibri" w:hAnsi="Calibri" w:cs="Calibri"/>
                <w:b/>
                <w:sz w:val="20"/>
                <w:szCs w:val="20"/>
              </w:rPr>
            </w:pPr>
          </w:p>
        </w:tc>
      </w:tr>
      <w:tr w:rsidR="005201A0" w:rsidRPr="001A526B" w14:paraId="1A54DA60" w14:textId="77777777" w:rsidTr="00E72473">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81EE16" w14:textId="77777777" w:rsidR="005201A0" w:rsidRDefault="005201A0" w:rsidP="00E72473">
            <w:pPr>
              <w:spacing w:after="100"/>
              <w:rPr>
                <w:rFonts w:ascii="Calibri" w:hAnsi="Calibri" w:cs="Calibri"/>
                <w:sz w:val="20"/>
                <w:szCs w:val="20"/>
              </w:rPr>
            </w:pPr>
            <w:r w:rsidRPr="001A526B">
              <w:rPr>
                <w:rFonts w:ascii="Calibri" w:hAnsi="Calibri" w:cs="Calibri"/>
                <w:b/>
                <w:sz w:val="20"/>
                <w:szCs w:val="20"/>
              </w:rPr>
              <w:t>Titular</w:t>
            </w:r>
            <w:r>
              <w:rPr>
                <w:rFonts w:ascii="Calibri" w:hAnsi="Calibri" w:cs="Calibri"/>
                <w:b/>
                <w:sz w:val="20"/>
                <w:szCs w:val="20"/>
              </w:rPr>
              <w:t>(es)</w:t>
            </w:r>
            <w:r w:rsidRPr="001A526B">
              <w:rPr>
                <w:rFonts w:ascii="Calibri" w:hAnsi="Calibri" w:cs="Calibri"/>
                <w:b/>
                <w:sz w:val="20"/>
                <w:szCs w:val="20"/>
              </w:rPr>
              <w:t xml:space="preserve"> de la unidad fiscalizable:</w:t>
            </w:r>
            <w:r w:rsidRPr="001A526B">
              <w:rPr>
                <w:rFonts w:ascii="Calibri" w:hAnsi="Calibri" w:cs="Calibri"/>
                <w:sz w:val="20"/>
                <w:szCs w:val="20"/>
              </w:rPr>
              <w:t xml:space="preserve"> </w:t>
            </w:r>
          </w:p>
          <w:p w14:paraId="289770D3" w14:textId="77777777" w:rsidR="005201A0" w:rsidRPr="001A526B" w:rsidRDefault="005201A0" w:rsidP="00E72473">
            <w:pPr>
              <w:spacing w:after="100"/>
              <w:rPr>
                <w:rFonts w:ascii="Calibri" w:hAnsi="Calibri" w:cs="Calibri"/>
                <w:sz w:val="20"/>
                <w:szCs w:val="20"/>
                <w:lang w:eastAsia="es-ES"/>
              </w:rPr>
            </w:pPr>
            <w:proofErr w:type="spellStart"/>
            <w:r>
              <w:rPr>
                <w:rFonts w:ascii="Calibri" w:hAnsi="Calibri"/>
                <w:sz w:val="20"/>
                <w:szCs w:val="20"/>
              </w:rPr>
              <w:t>Engie</w:t>
            </w:r>
            <w:proofErr w:type="spellEnd"/>
            <w:r>
              <w:rPr>
                <w:rFonts w:ascii="Calibri" w:hAnsi="Calibri"/>
                <w:sz w:val="20"/>
                <w:szCs w:val="20"/>
              </w:rPr>
              <w:t xml:space="preserve"> Energía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D01648" w14:textId="77777777" w:rsidR="005201A0" w:rsidRDefault="005201A0" w:rsidP="00E72473">
            <w:pPr>
              <w:spacing w:after="100"/>
              <w:rPr>
                <w:rFonts w:ascii="Calibri" w:hAnsi="Calibri" w:cs="Calibri"/>
                <w:sz w:val="20"/>
                <w:szCs w:val="20"/>
              </w:rPr>
            </w:pPr>
            <w:r w:rsidRPr="001A526B">
              <w:rPr>
                <w:rFonts w:ascii="Calibri" w:hAnsi="Calibri" w:cs="Calibri"/>
                <w:b/>
                <w:sz w:val="20"/>
                <w:szCs w:val="20"/>
              </w:rPr>
              <w:t>RUT o RUN:</w:t>
            </w:r>
            <w:r w:rsidRPr="001A526B">
              <w:rPr>
                <w:rFonts w:ascii="Calibri" w:hAnsi="Calibri" w:cs="Calibri"/>
                <w:sz w:val="20"/>
                <w:szCs w:val="20"/>
              </w:rPr>
              <w:t xml:space="preserve"> </w:t>
            </w:r>
          </w:p>
          <w:p w14:paraId="4DF3BADF" w14:textId="77777777" w:rsidR="005201A0" w:rsidRPr="001A526B" w:rsidRDefault="005201A0" w:rsidP="00E72473">
            <w:pPr>
              <w:spacing w:after="100"/>
              <w:rPr>
                <w:rFonts w:ascii="Calibri" w:hAnsi="Calibri" w:cs="Calibri"/>
                <w:sz w:val="20"/>
                <w:szCs w:val="20"/>
                <w:lang w:val="es-ES" w:eastAsia="es-ES"/>
              </w:rPr>
            </w:pPr>
            <w:r w:rsidRPr="000E08A6">
              <w:rPr>
                <w:rFonts w:ascii="Calibri" w:hAnsi="Calibri"/>
                <w:sz w:val="20"/>
                <w:szCs w:val="20"/>
              </w:rPr>
              <w:t>88.006.900-4</w:t>
            </w:r>
          </w:p>
        </w:tc>
      </w:tr>
      <w:tr w:rsidR="005201A0" w:rsidRPr="001A526B" w14:paraId="38A41D4D" w14:textId="77777777" w:rsidTr="00E7247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4A54CA" w14:textId="77777777" w:rsidR="005201A0" w:rsidRDefault="005201A0" w:rsidP="00E72473">
            <w:pPr>
              <w:spacing w:after="100"/>
              <w:rPr>
                <w:rFonts w:ascii="Calibri" w:hAnsi="Calibri" w:cs="Calibri"/>
                <w:sz w:val="20"/>
                <w:szCs w:val="20"/>
              </w:rPr>
            </w:pPr>
            <w:r w:rsidRPr="001A526B">
              <w:rPr>
                <w:rFonts w:ascii="Calibri" w:hAnsi="Calibri" w:cs="Calibri"/>
                <w:b/>
                <w:sz w:val="20"/>
                <w:szCs w:val="20"/>
              </w:rPr>
              <w:t>Domicilio titular</w:t>
            </w:r>
            <w:r>
              <w:rPr>
                <w:rFonts w:ascii="Calibri" w:hAnsi="Calibri" w:cs="Calibri"/>
                <w:b/>
                <w:sz w:val="20"/>
                <w:szCs w:val="20"/>
              </w:rPr>
              <w:t>(es)</w:t>
            </w:r>
            <w:r w:rsidRPr="001A526B">
              <w:rPr>
                <w:rFonts w:ascii="Calibri" w:hAnsi="Calibri" w:cs="Calibri"/>
                <w:b/>
                <w:sz w:val="20"/>
                <w:szCs w:val="20"/>
              </w:rPr>
              <w:t>:</w:t>
            </w:r>
            <w:r w:rsidRPr="001A526B">
              <w:rPr>
                <w:rFonts w:ascii="Calibri" w:hAnsi="Calibri" w:cs="Calibri"/>
                <w:sz w:val="20"/>
                <w:szCs w:val="20"/>
              </w:rPr>
              <w:t xml:space="preserve"> </w:t>
            </w:r>
          </w:p>
          <w:p w14:paraId="72A3A0E5" w14:textId="77777777" w:rsidR="005201A0" w:rsidRPr="002A0864" w:rsidRDefault="005201A0" w:rsidP="00E72473">
            <w:pPr>
              <w:rPr>
                <w:rFonts w:ascii="Calibri" w:hAnsi="Calibri" w:cs="Calibri"/>
                <w:sz w:val="20"/>
                <w:szCs w:val="20"/>
              </w:rPr>
            </w:pPr>
            <w:r w:rsidRPr="003B3252">
              <w:rPr>
                <w:rFonts w:ascii="Calibri" w:hAnsi="Calibri"/>
                <w:sz w:val="20"/>
                <w:szCs w:val="20"/>
              </w:rPr>
              <w:t>Av</w:t>
            </w:r>
            <w:r>
              <w:rPr>
                <w:rFonts w:ascii="Calibri" w:hAnsi="Calibri"/>
                <w:sz w:val="20"/>
                <w:szCs w:val="20"/>
              </w:rPr>
              <w:t>.</w:t>
            </w:r>
            <w:r w:rsidRPr="003B3252">
              <w:rPr>
                <w:rFonts w:ascii="Calibri" w:hAnsi="Calibri"/>
                <w:sz w:val="20"/>
                <w:szCs w:val="20"/>
              </w:rPr>
              <w:t xml:space="preserve"> Apoquindo 3721, piso 19,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607764" w14:textId="77777777" w:rsidR="005201A0" w:rsidRDefault="005201A0" w:rsidP="00E72473">
            <w:pPr>
              <w:spacing w:after="100"/>
              <w:rPr>
                <w:rFonts w:ascii="Calibri" w:hAnsi="Calibri" w:cs="Calibri"/>
                <w:sz w:val="20"/>
                <w:szCs w:val="20"/>
              </w:rPr>
            </w:pPr>
            <w:r w:rsidRPr="001A526B">
              <w:rPr>
                <w:rFonts w:ascii="Calibri" w:hAnsi="Calibri" w:cs="Calibri"/>
                <w:b/>
                <w:sz w:val="20"/>
                <w:szCs w:val="20"/>
              </w:rPr>
              <w:t>Correo electrónico:</w:t>
            </w:r>
            <w:r w:rsidRPr="001A526B">
              <w:rPr>
                <w:rFonts w:ascii="Calibri" w:hAnsi="Calibri" w:cs="Calibri"/>
                <w:sz w:val="20"/>
                <w:szCs w:val="20"/>
              </w:rPr>
              <w:t xml:space="preserve"> </w:t>
            </w:r>
          </w:p>
          <w:p w14:paraId="31D0F718" w14:textId="77777777" w:rsidR="005201A0" w:rsidRPr="001A526B" w:rsidRDefault="005201A0" w:rsidP="00E72473">
            <w:pPr>
              <w:rPr>
                <w:rFonts w:ascii="Calibri" w:hAnsi="Calibri" w:cs="Calibri"/>
                <w:sz w:val="20"/>
                <w:szCs w:val="20"/>
              </w:rPr>
            </w:pPr>
            <w:r w:rsidRPr="003B3252">
              <w:rPr>
                <w:rFonts w:ascii="Calibri" w:hAnsi="Calibri"/>
                <w:sz w:val="20"/>
                <w:szCs w:val="20"/>
              </w:rPr>
              <w:t>Axel.leveque@engie.com</w:t>
            </w:r>
          </w:p>
        </w:tc>
      </w:tr>
      <w:tr w:rsidR="005201A0" w:rsidRPr="001A526B" w14:paraId="2FBB7A60" w14:textId="77777777" w:rsidTr="00E72473">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B04D4B0" w14:textId="77777777" w:rsidR="005201A0" w:rsidRPr="001A526B" w:rsidRDefault="005201A0" w:rsidP="00E72473">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36022E0" w14:textId="77777777" w:rsidR="005201A0" w:rsidRDefault="005201A0" w:rsidP="00E72473">
            <w:pPr>
              <w:spacing w:after="100"/>
              <w:rPr>
                <w:rFonts w:ascii="Calibri" w:hAnsi="Calibri" w:cs="Calibri"/>
                <w:sz w:val="20"/>
                <w:szCs w:val="20"/>
              </w:rPr>
            </w:pPr>
            <w:r w:rsidRPr="001A526B">
              <w:rPr>
                <w:rFonts w:ascii="Calibri" w:hAnsi="Calibri" w:cs="Calibri"/>
                <w:b/>
                <w:sz w:val="20"/>
                <w:szCs w:val="20"/>
              </w:rPr>
              <w:t>Teléfono:</w:t>
            </w:r>
            <w:r w:rsidRPr="001A526B">
              <w:rPr>
                <w:rFonts w:ascii="Calibri" w:hAnsi="Calibri" w:cs="Calibri"/>
                <w:sz w:val="20"/>
                <w:szCs w:val="20"/>
              </w:rPr>
              <w:t xml:space="preserve"> </w:t>
            </w:r>
          </w:p>
          <w:p w14:paraId="2A26DB65" w14:textId="77777777" w:rsidR="005201A0" w:rsidRPr="001A526B" w:rsidRDefault="005201A0" w:rsidP="00E72473">
            <w:pPr>
              <w:spacing w:after="100"/>
              <w:rPr>
                <w:rFonts w:ascii="Calibri" w:hAnsi="Calibri" w:cs="Calibri"/>
                <w:sz w:val="20"/>
                <w:szCs w:val="20"/>
              </w:rPr>
            </w:pPr>
            <w:r w:rsidRPr="000E08A6">
              <w:rPr>
                <w:rFonts w:ascii="Calibri" w:hAnsi="Calibri"/>
                <w:sz w:val="20"/>
                <w:szCs w:val="20"/>
              </w:rPr>
              <w:t>56 22353314</w:t>
            </w:r>
          </w:p>
        </w:tc>
      </w:tr>
      <w:tr w:rsidR="005201A0" w:rsidRPr="001A526B" w14:paraId="636A2856" w14:textId="77777777" w:rsidTr="00E7247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526FB2" w14:textId="77777777" w:rsidR="005201A0" w:rsidRDefault="005201A0" w:rsidP="00E72473">
            <w:pPr>
              <w:spacing w:after="100"/>
              <w:rPr>
                <w:rFonts w:ascii="Calibri" w:hAnsi="Calibri" w:cs="Calibri"/>
                <w:sz w:val="20"/>
                <w:szCs w:val="20"/>
              </w:rPr>
            </w:pPr>
            <w:r>
              <w:rPr>
                <w:rFonts w:ascii="Calibri" w:hAnsi="Calibri" w:cs="Calibri"/>
                <w:b/>
                <w:sz w:val="20"/>
                <w:szCs w:val="20"/>
              </w:rPr>
              <w:t xml:space="preserve">Identificación </w:t>
            </w:r>
            <w:r w:rsidRPr="001A526B">
              <w:rPr>
                <w:rFonts w:ascii="Calibri" w:hAnsi="Calibri" w:cs="Calibri"/>
                <w:b/>
                <w:sz w:val="20"/>
                <w:szCs w:val="20"/>
              </w:rPr>
              <w:t>representante</w:t>
            </w:r>
            <w:r>
              <w:rPr>
                <w:rFonts w:ascii="Calibri" w:hAnsi="Calibri" w:cs="Calibri"/>
                <w:b/>
                <w:sz w:val="20"/>
                <w:szCs w:val="20"/>
              </w:rPr>
              <w:t>(s)</w:t>
            </w:r>
            <w:r w:rsidRPr="001A526B">
              <w:rPr>
                <w:rFonts w:ascii="Calibri" w:hAnsi="Calibri" w:cs="Calibri"/>
                <w:b/>
                <w:sz w:val="20"/>
                <w:szCs w:val="20"/>
              </w:rPr>
              <w:t xml:space="preserve"> legal</w:t>
            </w:r>
            <w:r>
              <w:rPr>
                <w:rFonts w:ascii="Calibri" w:hAnsi="Calibri" w:cs="Calibri"/>
                <w:b/>
                <w:sz w:val="20"/>
                <w:szCs w:val="20"/>
              </w:rPr>
              <w:t>(es)</w:t>
            </w:r>
            <w:r w:rsidRPr="001A526B">
              <w:rPr>
                <w:rFonts w:ascii="Calibri" w:hAnsi="Calibri" w:cs="Calibri"/>
                <w:b/>
                <w:sz w:val="20"/>
                <w:szCs w:val="20"/>
              </w:rPr>
              <w:t>:</w:t>
            </w:r>
            <w:r w:rsidRPr="001A526B">
              <w:rPr>
                <w:rFonts w:ascii="Calibri" w:hAnsi="Calibri" w:cs="Calibri"/>
                <w:sz w:val="20"/>
                <w:szCs w:val="20"/>
              </w:rPr>
              <w:t xml:space="preserve"> </w:t>
            </w:r>
          </w:p>
          <w:p w14:paraId="6393C9B1" w14:textId="77777777" w:rsidR="005201A0" w:rsidRPr="001A526B" w:rsidRDefault="005201A0" w:rsidP="00E72473">
            <w:pPr>
              <w:spacing w:after="100"/>
              <w:rPr>
                <w:rFonts w:ascii="Calibri" w:hAnsi="Calibri" w:cs="Calibri"/>
                <w:sz w:val="20"/>
                <w:szCs w:val="20"/>
              </w:rPr>
            </w:pPr>
            <w:r w:rsidRPr="003B3252">
              <w:rPr>
                <w:rFonts w:ascii="Calibri" w:hAnsi="Calibri"/>
                <w:sz w:val="20"/>
                <w:szCs w:val="20"/>
              </w:rPr>
              <w:t>Axel Leveque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AD76D3" w14:textId="77777777" w:rsidR="005201A0" w:rsidRDefault="005201A0" w:rsidP="00E72473">
            <w:pPr>
              <w:spacing w:after="100"/>
              <w:rPr>
                <w:rFonts w:ascii="Calibri" w:hAnsi="Calibri" w:cs="Calibri"/>
                <w:sz w:val="20"/>
                <w:szCs w:val="20"/>
                <w:lang w:val="es-ES" w:eastAsia="es-ES"/>
              </w:rPr>
            </w:pPr>
            <w:r w:rsidRPr="001A526B">
              <w:rPr>
                <w:rFonts w:ascii="Calibri" w:hAnsi="Calibri" w:cs="Calibri"/>
                <w:b/>
                <w:sz w:val="20"/>
                <w:szCs w:val="20"/>
              </w:rPr>
              <w:t>RUT o RUN:</w:t>
            </w:r>
            <w:r w:rsidRPr="001A526B">
              <w:rPr>
                <w:rFonts w:ascii="Calibri" w:hAnsi="Calibri" w:cs="Calibri"/>
                <w:sz w:val="20"/>
                <w:szCs w:val="20"/>
              </w:rPr>
              <w:t xml:space="preserve"> </w:t>
            </w:r>
          </w:p>
          <w:p w14:paraId="14B4493B" w14:textId="77777777" w:rsidR="005201A0" w:rsidRPr="002A0864" w:rsidRDefault="005201A0" w:rsidP="00E72473">
            <w:pPr>
              <w:rPr>
                <w:rFonts w:ascii="Calibri" w:hAnsi="Calibri" w:cs="Calibri"/>
                <w:sz w:val="20"/>
                <w:szCs w:val="20"/>
                <w:lang w:val="es-ES" w:eastAsia="es-ES"/>
              </w:rPr>
            </w:pPr>
            <w:r w:rsidRPr="003B3252">
              <w:rPr>
                <w:rFonts w:ascii="Calibri" w:hAnsi="Calibri"/>
                <w:sz w:val="20"/>
                <w:szCs w:val="20"/>
              </w:rPr>
              <w:t>14.710.940-7</w:t>
            </w:r>
          </w:p>
        </w:tc>
      </w:tr>
      <w:tr w:rsidR="005201A0" w:rsidRPr="001A526B" w14:paraId="6419691A" w14:textId="77777777" w:rsidTr="00E7247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9A4527" w14:textId="77777777" w:rsidR="005201A0" w:rsidRDefault="005201A0" w:rsidP="00E72473">
            <w:pPr>
              <w:spacing w:after="100"/>
              <w:rPr>
                <w:rFonts w:ascii="Calibri" w:hAnsi="Calibri" w:cs="Calibri"/>
                <w:sz w:val="20"/>
                <w:szCs w:val="20"/>
              </w:rPr>
            </w:pPr>
            <w:r w:rsidRPr="001A526B">
              <w:rPr>
                <w:rFonts w:ascii="Calibri" w:hAnsi="Calibri" w:cs="Calibri"/>
                <w:b/>
                <w:sz w:val="20"/>
                <w:szCs w:val="20"/>
              </w:rPr>
              <w:t>Domicilio representante</w:t>
            </w:r>
            <w:r>
              <w:rPr>
                <w:rFonts w:ascii="Calibri" w:hAnsi="Calibri" w:cs="Calibri"/>
                <w:b/>
                <w:sz w:val="20"/>
                <w:szCs w:val="20"/>
              </w:rPr>
              <w:t>(s)</w:t>
            </w:r>
            <w:r w:rsidRPr="001A526B">
              <w:rPr>
                <w:rFonts w:ascii="Calibri" w:hAnsi="Calibri" w:cs="Calibri"/>
                <w:b/>
                <w:sz w:val="20"/>
                <w:szCs w:val="20"/>
              </w:rPr>
              <w:t xml:space="preserve"> legal</w:t>
            </w:r>
            <w:r>
              <w:rPr>
                <w:rFonts w:ascii="Calibri" w:hAnsi="Calibri" w:cs="Calibri"/>
                <w:b/>
                <w:sz w:val="20"/>
                <w:szCs w:val="20"/>
              </w:rPr>
              <w:t>(es)</w:t>
            </w:r>
            <w:r w:rsidRPr="001A526B">
              <w:rPr>
                <w:rFonts w:ascii="Calibri" w:hAnsi="Calibri" w:cs="Calibri"/>
                <w:b/>
                <w:sz w:val="20"/>
                <w:szCs w:val="20"/>
              </w:rPr>
              <w:t>:</w:t>
            </w:r>
            <w:r w:rsidRPr="001A526B">
              <w:rPr>
                <w:rFonts w:ascii="Calibri" w:hAnsi="Calibri" w:cs="Calibri"/>
                <w:sz w:val="20"/>
                <w:szCs w:val="20"/>
              </w:rPr>
              <w:t xml:space="preserve"> </w:t>
            </w:r>
          </w:p>
          <w:p w14:paraId="0B5BE82D" w14:textId="77777777" w:rsidR="005201A0" w:rsidRPr="001A526B" w:rsidRDefault="005201A0" w:rsidP="00E72473">
            <w:pPr>
              <w:spacing w:after="100"/>
              <w:rPr>
                <w:rFonts w:ascii="Calibri" w:hAnsi="Calibri" w:cs="Calibri"/>
                <w:sz w:val="20"/>
                <w:szCs w:val="20"/>
                <w:lang w:val="es-ES" w:eastAsia="es-ES"/>
              </w:rPr>
            </w:pPr>
            <w:r w:rsidRPr="003B3252">
              <w:rPr>
                <w:rFonts w:ascii="Calibri" w:hAnsi="Calibri"/>
                <w:sz w:val="20"/>
                <w:szCs w:val="20"/>
              </w:rPr>
              <w:t>Av</w:t>
            </w:r>
            <w:r>
              <w:rPr>
                <w:rFonts w:ascii="Calibri" w:hAnsi="Calibri"/>
                <w:sz w:val="20"/>
                <w:szCs w:val="20"/>
              </w:rPr>
              <w:t>.</w:t>
            </w:r>
            <w:r w:rsidRPr="003B3252">
              <w:rPr>
                <w:rFonts w:ascii="Calibri" w:hAnsi="Calibri"/>
                <w:sz w:val="20"/>
                <w:szCs w:val="20"/>
              </w:rPr>
              <w:t xml:space="preserve"> Apoquindo 3721, piso 19,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E6B553" w14:textId="77777777" w:rsidR="005201A0" w:rsidRDefault="005201A0" w:rsidP="00E72473">
            <w:pPr>
              <w:spacing w:after="100"/>
              <w:rPr>
                <w:rFonts w:ascii="Calibri" w:hAnsi="Calibri" w:cs="Calibri"/>
                <w:sz w:val="20"/>
                <w:szCs w:val="20"/>
              </w:rPr>
            </w:pPr>
            <w:r w:rsidRPr="001A526B">
              <w:rPr>
                <w:rFonts w:ascii="Calibri" w:hAnsi="Calibri" w:cs="Calibri"/>
                <w:b/>
                <w:sz w:val="20"/>
                <w:szCs w:val="20"/>
              </w:rPr>
              <w:t>Correo electrónico:</w:t>
            </w:r>
            <w:r w:rsidRPr="001A526B">
              <w:rPr>
                <w:rFonts w:ascii="Calibri" w:hAnsi="Calibri" w:cs="Calibri"/>
                <w:sz w:val="20"/>
                <w:szCs w:val="20"/>
              </w:rPr>
              <w:t xml:space="preserve"> </w:t>
            </w:r>
          </w:p>
          <w:p w14:paraId="30C72D16" w14:textId="77777777" w:rsidR="005201A0" w:rsidRPr="001A526B" w:rsidRDefault="005201A0" w:rsidP="00E72473">
            <w:pPr>
              <w:spacing w:after="100"/>
              <w:rPr>
                <w:rFonts w:ascii="Calibri" w:hAnsi="Calibri" w:cs="Calibri"/>
                <w:sz w:val="20"/>
                <w:szCs w:val="20"/>
                <w:lang w:val="es-ES" w:eastAsia="es-ES"/>
              </w:rPr>
            </w:pPr>
            <w:r w:rsidRPr="003B3252">
              <w:rPr>
                <w:rFonts w:ascii="Calibri" w:hAnsi="Calibri"/>
                <w:sz w:val="20"/>
                <w:szCs w:val="20"/>
              </w:rPr>
              <w:t>Axel.leveque@engie.com</w:t>
            </w:r>
          </w:p>
        </w:tc>
      </w:tr>
      <w:tr w:rsidR="005201A0" w:rsidRPr="001A526B" w14:paraId="56189495" w14:textId="77777777" w:rsidTr="00E7247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E1E88E" w14:textId="77777777" w:rsidR="005201A0" w:rsidRPr="001A526B" w:rsidRDefault="005201A0" w:rsidP="00E72473">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A36ED2" w14:textId="77777777" w:rsidR="005201A0" w:rsidRDefault="005201A0" w:rsidP="00E72473">
            <w:pPr>
              <w:spacing w:after="100"/>
              <w:rPr>
                <w:rFonts w:ascii="Calibri" w:hAnsi="Calibri" w:cs="Calibri"/>
                <w:sz w:val="20"/>
                <w:szCs w:val="20"/>
              </w:rPr>
            </w:pPr>
            <w:r w:rsidRPr="001A526B">
              <w:rPr>
                <w:rFonts w:ascii="Calibri" w:hAnsi="Calibri" w:cs="Calibri"/>
                <w:b/>
                <w:sz w:val="20"/>
                <w:szCs w:val="20"/>
              </w:rPr>
              <w:t>Teléfono:</w:t>
            </w:r>
            <w:r w:rsidRPr="001A526B">
              <w:rPr>
                <w:rFonts w:ascii="Calibri" w:hAnsi="Calibri" w:cs="Calibri"/>
                <w:sz w:val="20"/>
                <w:szCs w:val="20"/>
              </w:rPr>
              <w:t xml:space="preserve"> </w:t>
            </w:r>
          </w:p>
          <w:p w14:paraId="7EDF42F4" w14:textId="77777777" w:rsidR="005201A0" w:rsidRPr="001A526B" w:rsidRDefault="005201A0" w:rsidP="00E72473">
            <w:pPr>
              <w:spacing w:after="100"/>
              <w:rPr>
                <w:rFonts w:ascii="Calibri" w:hAnsi="Calibri" w:cs="Calibri"/>
                <w:sz w:val="20"/>
                <w:szCs w:val="20"/>
                <w:lang w:val="es-ES" w:eastAsia="es-ES"/>
              </w:rPr>
            </w:pPr>
            <w:r w:rsidRPr="000E08A6">
              <w:rPr>
                <w:rFonts w:ascii="Calibri" w:hAnsi="Calibri"/>
                <w:sz w:val="20"/>
                <w:szCs w:val="20"/>
              </w:rPr>
              <w:t>56 22353314</w:t>
            </w:r>
          </w:p>
        </w:tc>
      </w:tr>
    </w:tbl>
    <w:p w14:paraId="7E1B4222" w14:textId="77777777" w:rsidR="005201A0" w:rsidRDefault="005201A0" w:rsidP="004E5529">
      <w:pPr>
        <w:jc w:val="left"/>
        <w:rPr>
          <w:rFonts w:cstheme="minorHAnsi"/>
          <w:b/>
          <w:sz w:val="24"/>
          <w:szCs w:val="20"/>
        </w:rPr>
      </w:pPr>
    </w:p>
    <w:p w14:paraId="76C50FDA" w14:textId="77777777" w:rsidR="005201A0" w:rsidRPr="0025129B" w:rsidRDefault="005201A0" w:rsidP="004E5529">
      <w:pPr>
        <w:jc w:val="left"/>
        <w:rPr>
          <w:rFonts w:cstheme="minorHAnsi"/>
          <w:b/>
          <w:sz w:val="24"/>
          <w:szCs w:val="20"/>
        </w:rPr>
      </w:pPr>
    </w:p>
    <w:p w14:paraId="6C427CD3" w14:textId="77777777" w:rsidR="00F769DD" w:rsidRDefault="00F769DD" w:rsidP="00C958D0">
      <w:pPr>
        <w:pStyle w:val="Ttulo2"/>
        <w:numPr>
          <w:ilvl w:val="0"/>
          <w:numId w:val="0"/>
        </w:numPr>
        <w:ind w:left="576"/>
      </w:pPr>
    </w:p>
    <w:p w14:paraId="4DBB9666" w14:textId="77777777" w:rsidR="00AF4041" w:rsidRPr="00F769DD" w:rsidRDefault="00AF4041" w:rsidP="00F769DD">
      <w:pPr>
        <w:sectPr w:rsidR="00AF4041" w:rsidRPr="00F769DD" w:rsidSect="00E349AF">
          <w:type w:val="continuous"/>
          <w:pgSz w:w="12240" w:h="15840" w:code="1"/>
          <w:pgMar w:top="1134" w:right="1134" w:bottom="1134" w:left="1134" w:header="709" w:footer="709" w:gutter="0"/>
          <w:cols w:space="708"/>
          <w:docGrid w:linePitch="360"/>
        </w:sectPr>
      </w:pPr>
    </w:p>
    <w:p w14:paraId="3085A8B0" w14:textId="77777777" w:rsidR="00ED4317" w:rsidRPr="0025129B" w:rsidRDefault="00AF4041" w:rsidP="00C958D0">
      <w:pPr>
        <w:pStyle w:val="Ttulo2"/>
      </w:pPr>
      <w:bookmarkStart w:id="34" w:name="_Toc352840379"/>
      <w:bookmarkStart w:id="35" w:name="_Toc352841439"/>
      <w:bookmarkStart w:id="36" w:name="_Toc353998106"/>
      <w:bookmarkStart w:id="37" w:name="_Toc353998179"/>
      <w:bookmarkStart w:id="38" w:name="_Toc382383533"/>
      <w:bookmarkStart w:id="39" w:name="_Toc382472355"/>
      <w:bookmarkStart w:id="40" w:name="_Toc390184267"/>
      <w:bookmarkStart w:id="41" w:name="_Toc390359998"/>
      <w:bookmarkStart w:id="42" w:name="_Toc390777019"/>
      <w:bookmarkStart w:id="43" w:name="_Toc472593585"/>
      <w:bookmarkStart w:id="44" w:name="_Toc8639826"/>
      <w:r w:rsidRPr="0025129B">
        <w:lastRenderedPageBreak/>
        <w:t>Ubicación</w:t>
      </w:r>
      <w:bookmarkEnd w:id="34"/>
      <w:bookmarkEnd w:id="35"/>
      <w:bookmarkEnd w:id="36"/>
      <w:bookmarkEnd w:id="37"/>
      <w:bookmarkEnd w:id="38"/>
      <w:bookmarkEnd w:id="39"/>
      <w:r w:rsidR="003714C8">
        <w:t xml:space="preserve"> y Layout</w:t>
      </w:r>
      <w:bookmarkEnd w:id="40"/>
      <w:bookmarkEnd w:id="41"/>
      <w:bookmarkEnd w:id="42"/>
      <w:bookmarkEnd w:id="43"/>
      <w:bookmarkEnd w:id="44"/>
    </w:p>
    <w:p w14:paraId="12A5356B"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556B4347" w14:textId="77777777" w:rsidTr="00447CD2">
        <w:trPr>
          <w:trHeight w:val="7258"/>
          <w:jc w:val="center"/>
        </w:trPr>
        <w:tc>
          <w:tcPr>
            <w:tcW w:w="5000" w:type="pct"/>
            <w:gridSpan w:val="4"/>
            <w:shd w:val="clear" w:color="auto" w:fill="FFFFFF"/>
            <w:tcMar>
              <w:top w:w="58" w:type="dxa"/>
              <w:left w:w="58" w:type="dxa"/>
              <w:bottom w:w="58" w:type="dxa"/>
              <w:right w:w="58" w:type="dxa"/>
            </w:tcMar>
            <w:hideMark/>
          </w:tcPr>
          <w:p w14:paraId="66FEF64D" w14:textId="2AF3DFC4" w:rsidR="00AF4041" w:rsidRDefault="007C15CC" w:rsidP="00AF4041">
            <w:pPr>
              <w:rPr>
                <w:sz w:val="20"/>
                <w:szCs w:val="20"/>
              </w:rPr>
            </w:pPr>
            <w:bookmarkStart w:id="45" w:name="_Toc352840382"/>
            <w:bookmarkStart w:id="46" w:name="_Toc352841442"/>
            <w:bookmarkStart w:id="47" w:name="_Toc352940732"/>
            <w:bookmarkStart w:id="48" w:name="_Toc353998108"/>
            <w:bookmarkStart w:id="49"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F32AAB">
              <w:rPr>
                <w:sz w:val="20"/>
                <w:szCs w:val="20"/>
              </w:rPr>
              <w:t xml:space="preserve">Google </w:t>
            </w:r>
            <w:proofErr w:type="spellStart"/>
            <w:r w:rsidR="00F32AAB">
              <w:rPr>
                <w:sz w:val="20"/>
                <w:szCs w:val="20"/>
              </w:rPr>
              <w:t>earth</w:t>
            </w:r>
            <w:proofErr w:type="spellEnd"/>
            <w:r w:rsidR="00F32AAB">
              <w:rPr>
                <w:sz w:val="20"/>
                <w:szCs w:val="20"/>
              </w:rPr>
              <w:t>, imagen 201</w:t>
            </w:r>
            <w:r w:rsidR="005201A0">
              <w:rPr>
                <w:sz w:val="20"/>
                <w:szCs w:val="20"/>
              </w:rPr>
              <w:t>9</w:t>
            </w:r>
            <w:r w:rsidR="006270FF" w:rsidRPr="007E2D5C">
              <w:rPr>
                <w:sz w:val="20"/>
                <w:szCs w:val="20"/>
              </w:rPr>
              <w:t>)</w:t>
            </w:r>
            <w:bookmarkEnd w:id="45"/>
            <w:bookmarkEnd w:id="46"/>
            <w:r w:rsidR="00285DFE" w:rsidRPr="007E2D5C">
              <w:rPr>
                <w:sz w:val="20"/>
                <w:szCs w:val="20"/>
              </w:rPr>
              <w:t>.</w:t>
            </w:r>
            <w:r w:rsidR="00F94CDE" w:rsidRPr="007E2D5C">
              <w:rPr>
                <w:sz w:val="20"/>
                <w:szCs w:val="20"/>
              </w:rPr>
              <w:t xml:space="preserve"> </w:t>
            </w:r>
            <w:bookmarkEnd w:id="47"/>
            <w:bookmarkEnd w:id="48"/>
            <w:bookmarkEnd w:id="49"/>
          </w:p>
          <w:p w14:paraId="165847F7" w14:textId="77777777" w:rsidR="006206D2" w:rsidRDefault="006206D2" w:rsidP="00AF4041">
            <w:pPr>
              <w:rPr>
                <w:sz w:val="20"/>
                <w:szCs w:val="20"/>
              </w:rPr>
            </w:pPr>
          </w:p>
          <w:p w14:paraId="39A04B08" w14:textId="6C8F8EB5" w:rsidR="006270FF" w:rsidRPr="003714C8" w:rsidRDefault="00373128" w:rsidP="003714C8">
            <w:pPr>
              <w:jc w:val="center"/>
              <w:rPr>
                <w:rFonts w:cstheme="minorHAnsi"/>
                <w:b/>
                <w:noProof/>
                <w:sz w:val="24"/>
                <w:szCs w:val="20"/>
                <w:lang w:eastAsia="es-CL"/>
              </w:rPr>
            </w:pPr>
            <w:r>
              <w:rPr>
                <w:noProof/>
                <w:lang w:eastAsia="es-CL"/>
              </w:rPr>
              <w:drawing>
                <wp:inline distT="0" distB="0" distL="0" distR="0" wp14:anchorId="5A62AA57" wp14:editId="7F8B8BEB">
                  <wp:extent cx="7071756" cy="426199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333" t="24363" r="47302" b="10782"/>
                          <a:stretch/>
                        </pic:blipFill>
                        <pic:spPr bwMode="auto">
                          <a:xfrm>
                            <a:off x="0" y="0"/>
                            <a:ext cx="7073066" cy="4262784"/>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14:paraId="42FFD067" w14:textId="77777777" w:rsidTr="004E5529">
        <w:trPr>
          <w:trHeight w:val="229"/>
          <w:jc w:val="center"/>
        </w:trPr>
        <w:tc>
          <w:tcPr>
            <w:tcW w:w="1447" w:type="pct"/>
            <w:shd w:val="clear" w:color="auto" w:fill="FFFFFF"/>
            <w:tcMar>
              <w:top w:w="58" w:type="dxa"/>
              <w:left w:w="58" w:type="dxa"/>
              <w:bottom w:w="58" w:type="dxa"/>
              <w:right w:w="58" w:type="dxa"/>
            </w:tcMar>
            <w:hideMark/>
          </w:tcPr>
          <w:p w14:paraId="0F00DEAD" w14:textId="77777777" w:rsidR="00285DFE" w:rsidRPr="00540745" w:rsidRDefault="00D404E0" w:rsidP="00570BD0">
            <w:pPr>
              <w:rPr>
                <w:rFonts w:cstheme="minorHAnsi"/>
                <w:b/>
                <w:sz w:val="20"/>
                <w:szCs w:val="18"/>
              </w:rPr>
            </w:pPr>
            <w:r w:rsidRPr="00540745">
              <w:rPr>
                <w:rFonts w:cstheme="minorHAnsi"/>
                <w:b/>
                <w:sz w:val="20"/>
                <w:szCs w:val="18"/>
              </w:rPr>
              <w:t>Coordenadas UTM en DATUM WGS 84</w:t>
            </w:r>
          </w:p>
        </w:tc>
        <w:tc>
          <w:tcPr>
            <w:tcW w:w="885" w:type="pct"/>
            <w:shd w:val="clear" w:color="auto" w:fill="FFFFFF"/>
          </w:tcPr>
          <w:p w14:paraId="2F6B4B32" w14:textId="538A4956" w:rsidR="00285DFE" w:rsidRPr="00EA701E" w:rsidRDefault="00285DFE" w:rsidP="00570BD0">
            <w:pPr>
              <w:rPr>
                <w:rFonts w:cstheme="minorHAnsi"/>
                <w:b/>
                <w:sz w:val="20"/>
                <w:szCs w:val="18"/>
              </w:rPr>
            </w:pPr>
            <w:r w:rsidRPr="00EA701E">
              <w:rPr>
                <w:rFonts w:cstheme="minorHAnsi"/>
                <w:b/>
                <w:sz w:val="20"/>
                <w:szCs w:val="18"/>
              </w:rPr>
              <w:t>Huso:</w:t>
            </w:r>
            <w:r w:rsidR="00803AA0" w:rsidRPr="00EA701E">
              <w:rPr>
                <w:rFonts w:cstheme="minorHAnsi"/>
                <w:b/>
                <w:sz w:val="20"/>
                <w:szCs w:val="18"/>
              </w:rPr>
              <w:t>19k</w:t>
            </w:r>
            <w:r w:rsidR="00F32AAB" w:rsidRPr="00EA701E">
              <w:rPr>
                <w:rFonts w:cstheme="minorHAnsi"/>
                <w:b/>
                <w:sz w:val="20"/>
                <w:szCs w:val="18"/>
              </w:rPr>
              <w:t xml:space="preserve"> </w:t>
            </w:r>
          </w:p>
        </w:tc>
        <w:tc>
          <w:tcPr>
            <w:tcW w:w="1255" w:type="pct"/>
            <w:shd w:val="clear" w:color="auto" w:fill="FFFFFF"/>
          </w:tcPr>
          <w:p w14:paraId="4230876B" w14:textId="2CF0E303" w:rsidR="00285DFE" w:rsidRPr="00EA701E" w:rsidRDefault="00285DFE" w:rsidP="00EA701E">
            <w:pPr>
              <w:rPr>
                <w:rFonts w:cstheme="minorHAnsi"/>
                <w:b/>
                <w:sz w:val="20"/>
                <w:szCs w:val="18"/>
              </w:rPr>
            </w:pPr>
            <w:r w:rsidRPr="00EA701E">
              <w:rPr>
                <w:rFonts w:cstheme="minorHAnsi"/>
                <w:b/>
                <w:sz w:val="20"/>
                <w:szCs w:val="18"/>
              </w:rPr>
              <w:t xml:space="preserve">UTM </w:t>
            </w:r>
            <w:r w:rsidR="00EA701E" w:rsidRPr="00EA701E">
              <w:rPr>
                <w:rFonts w:cstheme="minorHAnsi"/>
                <w:b/>
                <w:sz w:val="20"/>
                <w:szCs w:val="18"/>
              </w:rPr>
              <w:t>E</w:t>
            </w:r>
            <w:r w:rsidRPr="00EA701E">
              <w:rPr>
                <w:rFonts w:cstheme="minorHAnsi"/>
                <w:b/>
                <w:sz w:val="20"/>
                <w:szCs w:val="18"/>
              </w:rPr>
              <w:t>:</w:t>
            </w:r>
            <w:r w:rsidR="00100AFD" w:rsidRPr="00EA701E">
              <w:rPr>
                <w:rFonts w:cstheme="minorHAnsi"/>
                <w:b/>
                <w:sz w:val="20"/>
                <w:szCs w:val="18"/>
              </w:rPr>
              <w:t xml:space="preserve"> </w:t>
            </w:r>
            <w:r w:rsidR="00EA701E" w:rsidRPr="00EA701E">
              <w:rPr>
                <w:rFonts w:cstheme="minorHAnsi"/>
                <w:b/>
                <w:sz w:val="20"/>
                <w:szCs w:val="18"/>
              </w:rPr>
              <w:t>355646.00</w:t>
            </w:r>
            <w:r w:rsidR="00100AFD" w:rsidRPr="00EA701E">
              <w:rPr>
                <w:rFonts w:cstheme="minorHAnsi"/>
                <w:b/>
                <w:sz w:val="20"/>
                <w:szCs w:val="18"/>
              </w:rPr>
              <w:t xml:space="preserve"> </w:t>
            </w:r>
            <w:r w:rsidR="007B36B1" w:rsidRPr="00EA701E">
              <w:rPr>
                <w:rFonts w:cstheme="minorHAnsi"/>
                <w:b/>
                <w:sz w:val="20"/>
                <w:szCs w:val="18"/>
              </w:rPr>
              <w:t>m</w:t>
            </w:r>
          </w:p>
        </w:tc>
        <w:tc>
          <w:tcPr>
            <w:tcW w:w="1413" w:type="pct"/>
            <w:shd w:val="clear" w:color="auto" w:fill="FFFFFF"/>
          </w:tcPr>
          <w:p w14:paraId="5AC7EDEF" w14:textId="6A3C1B85" w:rsidR="00285DFE" w:rsidRPr="00EA701E" w:rsidRDefault="00EA701E" w:rsidP="00EA701E">
            <w:pPr>
              <w:rPr>
                <w:rFonts w:cstheme="minorHAnsi"/>
                <w:b/>
                <w:sz w:val="20"/>
                <w:szCs w:val="16"/>
              </w:rPr>
            </w:pPr>
            <w:r w:rsidRPr="00EA701E">
              <w:rPr>
                <w:rFonts w:cstheme="minorHAnsi"/>
                <w:b/>
                <w:sz w:val="20"/>
                <w:szCs w:val="16"/>
              </w:rPr>
              <w:t>UTM S</w:t>
            </w:r>
            <w:r w:rsidR="00285DFE" w:rsidRPr="00EA701E">
              <w:rPr>
                <w:rFonts w:cstheme="minorHAnsi"/>
                <w:b/>
                <w:sz w:val="20"/>
                <w:szCs w:val="16"/>
              </w:rPr>
              <w:t>:</w:t>
            </w:r>
            <w:r w:rsidR="00100AFD" w:rsidRPr="00EA701E">
              <w:rPr>
                <w:rFonts w:cstheme="minorHAnsi"/>
                <w:b/>
                <w:sz w:val="20"/>
                <w:szCs w:val="16"/>
              </w:rPr>
              <w:t xml:space="preserve"> </w:t>
            </w:r>
            <w:r w:rsidRPr="00EA701E">
              <w:rPr>
                <w:rFonts w:cstheme="minorHAnsi"/>
                <w:b/>
                <w:sz w:val="20"/>
                <w:szCs w:val="16"/>
              </w:rPr>
              <w:t>7446017.00</w:t>
            </w:r>
            <w:r w:rsidR="007B36B1" w:rsidRPr="00EA701E">
              <w:rPr>
                <w:rFonts w:cstheme="minorHAnsi"/>
                <w:b/>
                <w:sz w:val="20"/>
                <w:szCs w:val="16"/>
              </w:rPr>
              <w:t xml:space="preserve"> m</w:t>
            </w:r>
          </w:p>
        </w:tc>
      </w:tr>
      <w:tr w:rsidR="006270FF" w:rsidRPr="0025129B" w14:paraId="4CB200C3" w14:textId="77777777" w:rsidTr="00D404E0">
        <w:trPr>
          <w:trHeight w:val="500"/>
          <w:jc w:val="center"/>
        </w:trPr>
        <w:tc>
          <w:tcPr>
            <w:tcW w:w="5000" w:type="pct"/>
            <w:gridSpan w:val="4"/>
            <w:shd w:val="clear" w:color="auto" w:fill="FFFFFF"/>
            <w:tcMar>
              <w:top w:w="58" w:type="dxa"/>
              <w:left w:w="58" w:type="dxa"/>
              <w:bottom w:w="58" w:type="dxa"/>
              <w:right w:w="58" w:type="dxa"/>
            </w:tcMar>
          </w:tcPr>
          <w:p w14:paraId="6AEACC71" w14:textId="52F27F8F" w:rsidR="006270FF" w:rsidRPr="00E72473" w:rsidRDefault="00F64DF2" w:rsidP="00540745">
            <w:pPr>
              <w:rPr>
                <w:rFonts w:cstheme="minorHAnsi"/>
                <w:sz w:val="20"/>
                <w:szCs w:val="18"/>
              </w:rPr>
            </w:pPr>
            <w:r w:rsidRPr="00E72473">
              <w:rPr>
                <w:rFonts w:cstheme="minorHAnsi"/>
                <w:b/>
                <w:sz w:val="20"/>
                <w:szCs w:val="18"/>
              </w:rPr>
              <w:t>Ruta de a</w:t>
            </w:r>
            <w:r w:rsidR="006270FF" w:rsidRPr="00E72473">
              <w:rPr>
                <w:rFonts w:cstheme="minorHAnsi"/>
                <w:b/>
                <w:sz w:val="20"/>
                <w:szCs w:val="18"/>
              </w:rPr>
              <w:t>cceso:</w:t>
            </w:r>
            <w:r w:rsidR="00285DFE" w:rsidRPr="00E72473">
              <w:rPr>
                <w:rFonts w:cstheme="minorHAnsi"/>
                <w:b/>
                <w:sz w:val="20"/>
                <w:szCs w:val="18"/>
              </w:rPr>
              <w:t xml:space="preserve"> </w:t>
            </w:r>
            <w:r w:rsidR="00E72473" w:rsidRPr="00E72473">
              <w:rPr>
                <w:rFonts w:ascii="Calibri" w:hAnsi="Calibri"/>
                <w:sz w:val="20"/>
                <w:szCs w:val="20"/>
              </w:rPr>
              <w:t>Av. Costanera oriente 4000, Barrio Industrial, Mejillones</w:t>
            </w:r>
          </w:p>
        </w:tc>
      </w:tr>
    </w:tbl>
    <w:p w14:paraId="63D42077"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42D2E4E"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EE5716" w14:textId="4C46CB61" w:rsidR="005749E1" w:rsidRDefault="005749E1" w:rsidP="005749E1">
            <w:pPr>
              <w:rPr>
                <w:sz w:val="20"/>
                <w:szCs w:val="20"/>
              </w:rPr>
            </w:pPr>
            <w:bookmarkStart w:id="50" w:name="_Toc352162448"/>
            <w:bookmarkStart w:id="51" w:name="_Toc352162785"/>
            <w:bookmarkStart w:id="52" w:name="_Toc352840384"/>
            <w:bookmarkStart w:id="53" w:name="_Toc352841444"/>
            <w:r w:rsidRPr="0025129B">
              <w:rPr>
                <w:b/>
              </w:rPr>
              <w:lastRenderedPageBreak/>
              <w:t xml:space="preserve">Figura </w:t>
            </w:r>
            <w:r w:rsidR="003714C8">
              <w:rPr>
                <w:b/>
              </w:rPr>
              <w:t>2</w:t>
            </w:r>
            <w:r w:rsidR="00F64DF2">
              <w:rPr>
                <w:b/>
              </w:rPr>
              <w:t>. Layout del p</w:t>
            </w:r>
            <w:r w:rsidRPr="0025129B">
              <w:rPr>
                <w:b/>
              </w:rPr>
              <w:t xml:space="preserve">royecto </w:t>
            </w:r>
            <w:r w:rsidR="004B46FD" w:rsidRPr="004B46FD">
              <w:rPr>
                <w:sz w:val="20"/>
                <w:szCs w:val="20"/>
              </w:rPr>
              <w:t xml:space="preserve">(Fuente: Elaboración propia, en base a Google </w:t>
            </w:r>
            <w:proofErr w:type="spellStart"/>
            <w:r w:rsidR="004B46FD" w:rsidRPr="004B46FD">
              <w:rPr>
                <w:sz w:val="20"/>
                <w:szCs w:val="20"/>
              </w:rPr>
              <w:t>Earth</w:t>
            </w:r>
            <w:proofErr w:type="spellEnd"/>
            <w:r w:rsidR="004B46FD" w:rsidRPr="004B46FD">
              <w:rPr>
                <w:sz w:val="20"/>
                <w:szCs w:val="20"/>
              </w:rPr>
              <w:t xml:space="preserve"> 201</w:t>
            </w:r>
            <w:r w:rsidR="00B15045">
              <w:rPr>
                <w:sz w:val="20"/>
                <w:szCs w:val="20"/>
              </w:rPr>
              <w:t>9</w:t>
            </w:r>
            <w:r w:rsidR="004B46FD" w:rsidRPr="004B46FD">
              <w:rPr>
                <w:sz w:val="20"/>
                <w:szCs w:val="20"/>
              </w:rPr>
              <w:t>).</w:t>
            </w:r>
            <w:r w:rsidRPr="007E2D5C">
              <w:rPr>
                <w:sz w:val="20"/>
                <w:szCs w:val="20"/>
              </w:rPr>
              <w:t xml:space="preserve"> </w:t>
            </w:r>
          </w:p>
          <w:p w14:paraId="0AD701B2" w14:textId="77777777" w:rsidR="005B4596" w:rsidRPr="007E2D5C" w:rsidRDefault="005B4596" w:rsidP="005749E1">
            <w:pPr>
              <w:rPr>
                <w:color w:val="FF0000"/>
              </w:rPr>
            </w:pPr>
          </w:p>
          <w:p w14:paraId="618FC95F" w14:textId="51D62667" w:rsidR="0099175E" w:rsidRPr="0025129B" w:rsidRDefault="00373128" w:rsidP="00114FFF">
            <w:pPr>
              <w:jc w:val="center"/>
              <w:rPr>
                <w:rFonts w:cstheme="minorHAnsi"/>
                <w:lang w:eastAsia="es-ES"/>
              </w:rPr>
            </w:pPr>
            <w:r>
              <w:rPr>
                <w:noProof/>
                <w:lang w:eastAsia="es-CL"/>
              </w:rPr>
              <w:drawing>
                <wp:inline distT="0" distB="0" distL="0" distR="0" wp14:anchorId="1F8C1EFA" wp14:editId="0C986993">
                  <wp:extent cx="7481454" cy="4794787"/>
                  <wp:effectExtent l="0" t="0" r="571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826" t="21190" r="48718" b="18442"/>
                          <a:stretch/>
                        </pic:blipFill>
                        <pic:spPr bwMode="auto">
                          <a:xfrm>
                            <a:off x="0" y="0"/>
                            <a:ext cx="7482118" cy="47952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565CA6" w14:textId="77777777" w:rsidR="00BA0FDE" w:rsidRDefault="00BA0FDE" w:rsidP="00BA0FDE">
      <w:pPr>
        <w:rPr>
          <w:sz w:val="20"/>
        </w:rPr>
      </w:pPr>
    </w:p>
    <w:p w14:paraId="702D1EE0" w14:textId="77777777" w:rsidR="005D3F67" w:rsidRDefault="005D3F67" w:rsidP="00BA0FDE">
      <w:pPr>
        <w:rPr>
          <w:sz w:val="20"/>
        </w:rPr>
      </w:pPr>
    </w:p>
    <w:p w14:paraId="0E0657A9" w14:textId="24956362"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45DB19B" w14:textId="77777777" w:rsidR="00B1722C" w:rsidRDefault="00B1722C" w:rsidP="00C958D0">
      <w:pPr>
        <w:pStyle w:val="Ttulo1"/>
      </w:pPr>
      <w:bookmarkStart w:id="54" w:name="_Toc8639827"/>
      <w:r w:rsidRPr="0025129B">
        <w:lastRenderedPageBreak/>
        <w:t xml:space="preserve">INSTRUMENTOS DE </w:t>
      </w:r>
      <w:r w:rsidR="005F32AE">
        <w:t xml:space="preserve">GESTIÓN AMBIENTAL QUE REGULAN </w:t>
      </w:r>
      <w:r w:rsidRPr="0025129B">
        <w:t>LA ACTIVIDAD FISCALIZADA.</w:t>
      </w:r>
      <w:bookmarkEnd w:id="50"/>
      <w:bookmarkEnd w:id="51"/>
      <w:bookmarkEnd w:id="52"/>
      <w:bookmarkEnd w:id="53"/>
      <w:bookmarkEnd w:id="54"/>
    </w:p>
    <w:p w14:paraId="686A036C" w14:textId="77777777" w:rsidR="005201A0" w:rsidRDefault="005201A0" w:rsidP="005201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
        <w:gridCol w:w="1286"/>
        <w:gridCol w:w="1135"/>
        <w:gridCol w:w="736"/>
        <w:gridCol w:w="1531"/>
        <w:gridCol w:w="3262"/>
        <w:gridCol w:w="1679"/>
      </w:tblGrid>
      <w:tr w:rsidR="005201A0" w:rsidRPr="00D42470" w14:paraId="7837B749" w14:textId="77777777" w:rsidTr="00E72473">
        <w:trPr>
          <w:trHeight w:val="125"/>
        </w:trPr>
        <w:tc>
          <w:tcPr>
            <w:tcW w:w="5000" w:type="pct"/>
            <w:gridSpan w:val="7"/>
            <w:shd w:val="clear" w:color="000000" w:fill="D9D9D9"/>
            <w:noWrap/>
          </w:tcPr>
          <w:p w14:paraId="0C3C167F" w14:textId="7B1A3A93" w:rsidR="005201A0" w:rsidRPr="00D42470" w:rsidRDefault="005201A0" w:rsidP="00E72473">
            <w:pPr>
              <w:jc w:val="center"/>
              <w:rPr>
                <w:rFonts w:ascii="Calibri" w:eastAsia="Times New Roman" w:hAnsi="Calibri" w:cs="Calibri"/>
                <w:b/>
                <w:bCs/>
                <w:color w:val="000000"/>
                <w:sz w:val="20"/>
                <w:szCs w:val="20"/>
                <w:lang w:eastAsia="es-CL"/>
              </w:rPr>
            </w:pPr>
            <w:r>
              <w:rPr>
                <w:rFonts w:eastAsia="Times New Roman" w:cs="Calibri"/>
                <w:b/>
                <w:bCs/>
                <w:color w:val="000000"/>
                <w:sz w:val="20"/>
                <w:szCs w:val="20"/>
                <w:lang w:val="es-ES" w:eastAsia="es-CL"/>
              </w:rPr>
              <w:t>Identificación de Instrumentos de Gestión Ambiental que regulan la actividad, proyecto o fuente fiscalizada</w:t>
            </w:r>
            <w:r>
              <w:rPr>
                <w:rFonts w:eastAsia="Times New Roman" w:cs="Calibri"/>
                <w:b/>
                <w:bCs/>
                <w:color w:val="000000"/>
                <w:sz w:val="20"/>
                <w:szCs w:val="20"/>
                <w:lang w:eastAsia="es-CL"/>
              </w:rPr>
              <w:t>.</w:t>
            </w:r>
          </w:p>
        </w:tc>
      </w:tr>
      <w:tr w:rsidR="005201A0" w:rsidRPr="00D42470" w14:paraId="0F7A1886" w14:textId="77777777" w:rsidTr="00E72473">
        <w:trPr>
          <w:trHeight w:val="498"/>
        </w:trPr>
        <w:tc>
          <w:tcPr>
            <w:tcW w:w="239" w:type="pct"/>
            <w:shd w:val="clear" w:color="auto" w:fill="auto"/>
            <w:vAlign w:val="center"/>
            <w:hideMark/>
          </w:tcPr>
          <w:p w14:paraId="0C7F71B8" w14:textId="77777777" w:rsidR="005201A0" w:rsidRPr="00D42470" w:rsidRDefault="005201A0" w:rsidP="00E72473">
            <w:pPr>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6" w:type="pct"/>
            <w:shd w:val="clear" w:color="auto" w:fill="auto"/>
            <w:vAlign w:val="center"/>
            <w:hideMark/>
          </w:tcPr>
          <w:p w14:paraId="103A5F9C" w14:textId="77777777" w:rsidR="005201A0" w:rsidRPr="00D42470" w:rsidRDefault="005201A0" w:rsidP="00E72473">
            <w:pPr>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1" w:type="pct"/>
            <w:shd w:val="clear" w:color="auto" w:fill="auto"/>
            <w:vAlign w:val="center"/>
            <w:hideMark/>
          </w:tcPr>
          <w:p w14:paraId="2A72AD41" w14:textId="77777777" w:rsidR="005201A0" w:rsidRPr="00D42470" w:rsidRDefault="005201A0" w:rsidP="00E72473">
            <w:pPr>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C6D5854" w14:textId="77777777" w:rsidR="005201A0" w:rsidRPr="00D42470" w:rsidRDefault="005201A0" w:rsidP="00E72473">
            <w:pPr>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64" w:type="pct"/>
            <w:vAlign w:val="center"/>
          </w:tcPr>
          <w:p w14:paraId="59E24D74" w14:textId="77777777" w:rsidR="005201A0" w:rsidRPr="00D42470" w:rsidRDefault="005201A0" w:rsidP="00E72473">
            <w:pPr>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57" w:type="pct"/>
            <w:shd w:val="clear" w:color="auto" w:fill="auto"/>
            <w:vAlign w:val="center"/>
            <w:hideMark/>
          </w:tcPr>
          <w:p w14:paraId="59C24B28" w14:textId="77777777" w:rsidR="005201A0" w:rsidRPr="005271EE" w:rsidRDefault="005201A0" w:rsidP="00E72473">
            <w:pPr>
              <w:jc w:val="center"/>
              <w:rPr>
                <w:rFonts w:ascii="Calibri" w:eastAsia="Times New Roman" w:hAnsi="Calibri" w:cs="Calibri"/>
                <w:b/>
                <w:bCs/>
                <w:sz w:val="20"/>
                <w:szCs w:val="20"/>
                <w:lang w:eastAsia="es-CL"/>
              </w:rPr>
            </w:pPr>
            <w:r w:rsidRPr="005271EE">
              <w:rPr>
                <w:rFonts w:ascii="Calibri" w:eastAsia="Times New Roman" w:hAnsi="Calibri" w:cs="Calibri"/>
                <w:b/>
                <w:bCs/>
                <w:sz w:val="20"/>
                <w:szCs w:val="20"/>
                <w:lang w:eastAsia="es-CL"/>
              </w:rPr>
              <w:t>Comisión/ Institución</w:t>
            </w:r>
          </w:p>
        </w:tc>
        <w:tc>
          <w:tcPr>
            <w:tcW w:w="1613" w:type="pct"/>
            <w:shd w:val="clear" w:color="auto" w:fill="auto"/>
            <w:vAlign w:val="center"/>
            <w:hideMark/>
          </w:tcPr>
          <w:p w14:paraId="0DCA2C94" w14:textId="29686FC5" w:rsidR="005201A0" w:rsidRPr="005A4043" w:rsidRDefault="005201A0" w:rsidP="00E72473">
            <w:pPr>
              <w:jc w:val="center"/>
              <w:rPr>
                <w:rFonts w:ascii="Calibri" w:eastAsia="Times New Roman" w:hAnsi="Calibri" w:cs="Calibri"/>
                <w:b/>
                <w:bCs/>
                <w:color w:val="FF0000"/>
                <w:sz w:val="20"/>
                <w:szCs w:val="20"/>
                <w:lang w:eastAsia="es-CL"/>
              </w:rPr>
            </w:pPr>
            <w:r w:rsidRPr="00C75006">
              <w:rPr>
                <w:rFonts w:eastAsia="Times New Roman" w:cs="Calibri"/>
                <w:b/>
                <w:bCs/>
                <w:sz w:val="20"/>
                <w:szCs w:val="20"/>
                <w:lang w:val="es-ES" w:eastAsia="es-CL"/>
              </w:rPr>
              <w:t>Nombre de la actividad, proyecto o fuente fiscalizada</w:t>
            </w:r>
          </w:p>
        </w:tc>
        <w:tc>
          <w:tcPr>
            <w:tcW w:w="830" w:type="pct"/>
            <w:vAlign w:val="center"/>
          </w:tcPr>
          <w:p w14:paraId="201CE496" w14:textId="77777777" w:rsidR="005201A0" w:rsidRPr="00D42470" w:rsidRDefault="005201A0" w:rsidP="00E72473">
            <w:pPr>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201A0" w:rsidRPr="00D42470" w14:paraId="77E17289" w14:textId="77777777" w:rsidTr="00E72473">
        <w:trPr>
          <w:trHeight w:val="498"/>
        </w:trPr>
        <w:tc>
          <w:tcPr>
            <w:tcW w:w="239" w:type="pct"/>
            <w:shd w:val="clear" w:color="auto" w:fill="auto"/>
            <w:noWrap/>
            <w:vAlign w:val="center"/>
            <w:hideMark/>
          </w:tcPr>
          <w:p w14:paraId="5A0B91D6"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1</w:t>
            </w:r>
          </w:p>
        </w:tc>
        <w:tc>
          <w:tcPr>
            <w:tcW w:w="636" w:type="pct"/>
            <w:shd w:val="clear" w:color="auto" w:fill="auto"/>
            <w:noWrap/>
            <w:vAlign w:val="center"/>
            <w:hideMark/>
          </w:tcPr>
          <w:p w14:paraId="08E6B1B0"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RCA</w:t>
            </w:r>
          </w:p>
        </w:tc>
        <w:tc>
          <w:tcPr>
            <w:tcW w:w="561" w:type="pct"/>
            <w:shd w:val="clear" w:color="auto" w:fill="auto"/>
            <w:noWrap/>
            <w:vAlign w:val="center"/>
          </w:tcPr>
          <w:p w14:paraId="153B527B"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51</w:t>
            </w:r>
          </w:p>
        </w:tc>
        <w:tc>
          <w:tcPr>
            <w:tcW w:w="364" w:type="pct"/>
            <w:noWrap/>
            <w:vAlign w:val="center"/>
          </w:tcPr>
          <w:p w14:paraId="1FD7EC3D"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1999</w:t>
            </w:r>
          </w:p>
        </w:tc>
        <w:tc>
          <w:tcPr>
            <w:tcW w:w="757" w:type="pct"/>
            <w:shd w:val="clear" w:color="auto" w:fill="auto"/>
            <w:noWrap/>
            <w:vAlign w:val="center"/>
          </w:tcPr>
          <w:p w14:paraId="398E9270" w14:textId="77777777" w:rsidR="005201A0" w:rsidRPr="001F6053" w:rsidRDefault="005201A0" w:rsidP="00E72473">
            <w:pPr>
              <w:jc w:val="center"/>
              <w:rPr>
                <w:rFonts w:ascii="Calibri" w:eastAsia="Times New Roman" w:hAnsi="Calibri" w:cs="Calibri"/>
                <w:sz w:val="20"/>
                <w:szCs w:val="20"/>
                <w:lang w:eastAsia="es-CL"/>
              </w:rPr>
            </w:pPr>
            <w:r w:rsidRPr="001F6053">
              <w:rPr>
                <w:rFonts w:ascii="Calibri" w:eastAsia="Times New Roman" w:hAnsi="Calibri" w:cs="Calibri"/>
                <w:sz w:val="20"/>
                <w:szCs w:val="20"/>
                <w:lang w:eastAsia="es-CL"/>
              </w:rPr>
              <w:t>COREMA II Región de Antofagasta</w:t>
            </w:r>
          </w:p>
        </w:tc>
        <w:tc>
          <w:tcPr>
            <w:tcW w:w="1613" w:type="pct"/>
            <w:shd w:val="clear" w:color="auto" w:fill="auto"/>
            <w:noWrap/>
            <w:vAlign w:val="center"/>
          </w:tcPr>
          <w:p w14:paraId="2D94A7F5"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Proyecto Central Termoeléctrico Ciclo Combinado Mejillones, CTM3</w:t>
            </w:r>
          </w:p>
        </w:tc>
        <w:tc>
          <w:tcPr>
            <w:tcW w:w="830" w:type="pct"/>
            <w:vAlign w:val="center"/>
          </w:tcPr>
          <w:p w14:paraId="3AFC309B"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w:t>
            </w:r>
          </w:p>
        </w:tc>
      </w:tr>
      <w:tr w:rsidR="005201A0" w:rsidRPr="00D42470" w14:paraId="43659DDC" w14:textId="77777777" w:rsidTr="00E72473">
        <w:trPr>
          <w:trHeight w:val="498"/>
        </w:trPr>
        <w:tc>
          <w:tcPr>
            <w:tcW w:w="239" w:type="pct"/>
            <w:shd w:val="clear" w:color="auto" w:fill="auto"/>
            <w:noWrap/>
            <w:vAlign w:val="center"/>
          </w:tcPr>
          <w:p w14:paraId="1EF3F5DF"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2</w:t>
            </w:r>
          </w:p>
        </w:tc>
        <w:tc>
          <w:tcPr>
            <w:tcW w:w="636" w:type="pct"/>
            <w:shd w:val="clear" w:color="auto" w:fill="auto"/>
            <w:noWrap/>
            <w:vAlign w:val="center"/>
          </w:tcPr>
          <w:p w14:paraId="102C287B"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RCA</w:t>
            </w:r>
          </w:p>
        </w:tc>
        <w:tc>
          <w:tcPr>
            <w:tcW w:w="561" w:type="pct"/>
            <w:shd w:val="clear" w:color="auto" w:fill="auto"/>
            <w:noWrap/>
            <w:vAlign w:val="center"/>
          </w:tcPr>
          <w:p w14:paraId="0919C091"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279</w:t>
            </w:r>
          </w:p>
        </w:tc>
        <w:tc>
          <w:tcPr>
            <w:tcW w:w="364" w:type="pct"/>
            <w:noWrap/>
            <w:vAlign w:val="center"/>
          </w:tcPr>
          <w:p w14:paraId="3BFD31E6"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2001</w:t>
            </w:r>
          </w:p>
        </w:tc>
        <w:tc>
          <w:tcPr>
            <w:tcW w:w="757" w:type="pct"/>
            <w:shd w:val="clear" w:color="auto" w:fill="auto"/>
            <w:noWrap/>
            <w:vAlign w:val="center"/>
          </w:tcPr>
          <w:p w14:paraId="7B70195F"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COREMA II Región de Antofagasta</w:t>
            </w:r>
          </w:p>
        </w:tc>
        <w:tc>
          <w:tcPr>
            <w:tcW w:w="1613" w:type="pct"/>
            <w:shd w:val="clear" w:color="auto" w:fill="auto"/>
            <w:noWrap/>
            <w:vAlign w:val="center"/>
          </w:tcPr>
          <w:p w14:paraId="168A4308"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Uso de un combustible alternativo en las Unidades 1 y 2 de la Central Térmica Mejillones”</w:t>
            </w:r>
          </w:p>
        </w:tc>
        <w:tc>
          <w:tcPr>
            <w:tcW w:w="830" w:type="pct"/>
            <w:vAlign w:val="center"/>
          </w:tcPr>
          <w:p w14:paraId="513A4493"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w:t>
            </w:r>
          </w:p>
        </w:tc>
      </w:tr>
      <w:tr w:rsidR="005201A0" w:rsidRPr="00D42470" w14:paraId="5D232B2A" w14:textId="77777777" w:rsidTr="00E72473">
        <w:trPr>
          <w:trHeight w:val="498"/>
        </w:trPr>
        <w:tc>
          <w:tcPr>
            <w:tcW w:w="239" w:type="pct"/>
            <w:shd w:val="clear" w:color="auto" w:fill="auto"/>
            <w:noWrap/>
            <w:vAlign w:val="center"/>
          </w:tcPr>
          <w:p w14:paraId="2C65CE53"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3</w:t>
            </w:r>
          </w:p>
        </w:tc>
        <w:tc>
          <w:tcPr>
            <w:tcW w:w="636" w:type="pct"/>
            <w:shd w:val="clear" w:color="auto" w:fill="auto"/>
            <w:noWrap/>
            <w:vAlign w:val="center"/>
          </w:tcPr>
          <w:p w14:paraId="58A911FB"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Res. Exenta</w:t>
            </w:r>
          </w:p>
        </w:tc>
        <w:tc>
          <w:tcPr>
            <w:tcW w:w="561" w:type="pct"/>
            <w:shd w:val="clear" w:color="auto" w:fill="auto"/>
            <w:noWrap/>
            <w:vAlign w:val="center"/>
          </w:tcPr>
          <w:p w14:paraId="69239D21"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583</w:t>
            </w:r>
          </w:p>
        </w:tc>
        <w:tc>
          <w:tcPr>
            <w:tcW w:w="364" w:type="pct"/>
            <w:noWrap/>
            <w:vAlign w:val="center"/>
          </w:tcPr>
          <w:p w14:paraId="164FD7C1"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2014</w:t>
            </w:r>
          </w:p>
        </w:tc>
        <w:tc>
          <w:tcPr>
            <w:tcW w:w="757" w:type="pct"/>
            <w:shd w:val="clear" w:color="auto" w:fill="auto"/>
            <w:noWrap/>
            <w:vAlign w:val="center"/>
          </w:tcPr>
          <w:p w14:paraId="1014B5A6"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SMA</w:t>
            </w:r>
          </w:p>
        </w:tc>
        <w:tc>
          <w:tcPr>
            <w:tcW w:w="1613" w:type="pct"/>
            <w:shd w:val="clear" w:color="auto" w:fill="auto"/>
            <w:noWrap/>
            <w:vAlign w:val="center"/>
          </w:tcPr>
          <w:p w14:paraId="05894D11"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Anexo III protocolo de Validación CEMS</w:t>
            </w:r>
          </w:p>
        </w:tc>
        <w:tc>
          <w:tcPr>
            <w:tcW w:w="830" w:type="pct"/>
            <w:vAlign w:val="center"/>
          </w:tcPr>
          <w:p w14:paraId="7F5E3BA5" w14:textId="77777777" w:rsidR="005201A0" w:rsidRPr="001F6053" w:rsidRDefault="005201A0" w:rsidP="00E72473">
            <w:pPr>
              <w:jc w:val="center"/>
              <w:rPr>
                <w:rFonts w:ascii="Calibri" w:eastAsia="Times New Roman" w:hAnsi="Calibri" w:cs="Calibri"/>
                <w:color w:val="000000"/>
                <w:sz w:val="20"/>
                <w:szCs w:val="20"/>
                <w:lang w:eastAsia="es-CL"/>
              </w:rPr>
            </w:pPr>
            <w:r w:rsidRPr="001F6053">
              <w:rPr>
                <w:rFonts w:ascii="Calibri" w:eastAsia="Times New Roman" w:hAnsi="Calibri" w:cs="Calibri"/>
                <w:color w:val="000000"/>
                <w:sz w:val="20"/>
                <w:szCs w:val="20"/>
                <w:lang w:eastAsia="es-CL"/>
              </w:rPr>
              <w:t>-</w:t>
            </w:r>
          </w:p>
        </w:tc>
      </w:tr>
      <w:tr w:rsidR="002F11A3" w:rsidRPr="00D42470" w14:paraId="6E891896" w14:textId="77777777" w:rsidTr="00E72473">
        <w:trPr>
          <w:trHeight w:val="498"/>
        </w:trPr>
        <w:tc>
          <w:tcPr>
            <w:tcW w:w="239" w:type="pct"/>
            <w:shd w:val="clear" w:color="auto" w:fill="auto"/>
            <w:noWrap/>
            <w:vAlign w:val="center"/>
          </w:tcPr>
          <w:p w14:paraId="0C64B304" w14:textId="1C813745" w:rsidR="002F11A3" w:rsidRPr="001F6053" w:rsidRDefault="002F11A3" w:rsidP="00E72473">
            <w:pPr>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w:t>
            </w:r>
          </w:p>
        </w:tc>
        <w:tc>
          <w:tcPr>
            <w:tcW w:w="636" w:type="pct"/>
            <w:shd w:val="clear" w:color="auto" w:fill="auto"/>
            <w:noWrap/>
            <w:vAlign w:val="center"/>
          </w:tcPr>
          <w:p w14:paraId="0E346876" w14:textId="2D47FFF7" w:rsidR="002F11A3" w:rsidRPr="001F6053" w:rsidRDefault="002F11A3" w:rsidP="00E72473">
            <w:pPr>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NE</w:t>
            </w:r>
          </w:p>
        </w:tc>
        <w:tc>
          <w:tcPr>
            <w:tcW w:w="561" w:type="pct"/>
            <w:shd w:val="clear" w:color="auto" w:fill="auto"/>
            <w:noWrap/>
            <w:vAlign w:val="center"/>
          </w:tcPr>
          <w:p w14:paraId="0B983FB3" w14:textId="700D650C" w:rsidR="002F11A3" w:rsidRPr="001F6053" w:rsidRDefault="002F11A3" w:rsidP="00E72473">
            <w:pPr>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13</w:t>
            </w:r>
          </w:p>
        </w:tc>
        <w:tc>
          <w:tcPr>
            <w:tcW w:w="364" w:type="pct"/>
            <w:noWrap/>
            <w:vAlign w:val="center"/>
          </w:tcPr>
          <w:p w14:paraId="6AD07EC8" w14:textId="4DF2AB1C" w:rsidR="002F11A3" w:rsidRPr="001F6053" w:rsidRDefault="002F11A3" w:rsidP="00E72473">
            <w:pPr>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2011</w:t>
            </w:r>
          </w:p>
        </w:tc>
        <w:tc>
          <w:tcPr>
            <w:tcW w:w="757" w:type="pct"/>
            <w:shd w:val="clear" w:color="auto" w:fill="auto"/>
            <w:noWrap/>
            <w:vAlign w:val="center"/>
          </w:tcPr>
          <w:p w14:paraId="5B9CA6CE" w14:textId="5148037A" w:rsidR="002F11A3" w:rsidRPr="001F6053" w:rsidRDefault="002F11A3" w:rsidP="00E72473">
            <w:pPr>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MMA</w:t>
            </w:r>
          </w:p>
        </w:tc>
        <w:tc>
          <w:tcPr>
            <w:tcW w:w="1613" w:type="pct"/>
            <w:shd w:val="clear" w:color="auto" w:fill="auto"/>
            <w:noWrap/>
            <w:vAlign w:val="center"/>
          </w:tcPr>
          <w:p w14:paraId="23B81942" w14:textId="5B279C96" w:rsidR="002F11A3" w:rsidRPr="001F6053" w:rsidRDefault="002F11A3" w:rsidP="00E72473">
            <w:pPr>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Norma de Emisión de Termoeléctricas</w:t>
            </w:r>
          </w:p>
        </w:tc>
        <w:tc>
          <w:tcPr>
            <w:tcW w:w="830" w:type="pct"/>
            <w:vAlign w:val="center"/>
          </w:tcPr>
          <w:p w14:paraId="68ADCC72" w14:textId="19AF0547" w:rsidR="002F11A3" w:rsidRPr="001F6053" w:rsidRDefault="002F11A3" w:rsidP="00E72473">
            <w:pPr>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441F9FA3" w14:textId="77777777" w:rsidR="005201A0" w:rsidRPr="005201A0" w:rsidRDefault="005201A0" w:rsidP="005201A0"/>
    <w:p w14:paraId="39735E87" w14:textId="77777777" w:rsidR="00ED4317" w:rsidRDefault="00ED4317" w:rsidP="00C97715">
      <w:pPr>
        <w:rPr>
          <w:sz w:val="20"/>
          <w:szCs w:val="20"/>
        </w:rPr>
      </w:pPr>
    </w:p>
    <w:p w14:paraId="5C03E8F3" w14:textId="3779CF97" w:rsidR="0068048C" w:rsidRPr="008214FD" w:rsidRDefault="0068048C" w:rsidP="00C97715">
      <w:pPr>
        <w:rPr>
          <w:sz w:val="20"/>
          <w:szCs w:val="20"/>
        </w:rPr>
      </w:pPr>
    </w:p>
    <w:p w14:paraId="075C5612" w14:textId="77777777" w:rsidR="00317531" w:rsidRPr="0025129B" w:rsidRDefault="00B1722C" w:rsidP="00C958D0">
      <w:pPr>
        <w:pStyle w:val="Ttulo1"/>
      </w:pPr>
      <w:bookmarkStart w:id="55" w:name="_Toc352840385"/>
      <w:bookmarkStart w:id="56" w:name="_Toc352841445"/>
      <w:bookmarkStart w:id="57" w:name="_Toc8639828"/>
      <w:r w:rsidRPr="0025129B">
        <w:t>ANTECEDENTES DE LA ACTIVIDAD DE FISCALIZACIÓN.</w:t>
      </w:r>
      <w:bookmarkEnd w:id="55"/>
      <w:bookmarkEnd w:id="56"/>
      <w:bookmarkEnd w:id="57"/>
    </w:p>
    <w:p w14:paraId="7C5EAF67" w14:textId="77777777" w:rsidR="00B1722C" w:rsidRDefault="00B1722C" w:rsidP="00B1722C"/>
    <w:p w14:paraId="577BEB77" w14:textId="77777777" w:rsidR="00B1722C" w:rsidRPr="0025129B" w:rsidRDefault="00F67BC0" w:rsidP="00C958D0">
      <w:pPr>
        <w:pStyle w:val="Ttulo2"/>
      </w:pPr>
      <w:bookmarkStart w:id="58" w:name="_Toc352840386"/>
      <w:bookmarkStart w:id="59" w:name="_Toc352841446"/>
      <w:bookmarkStart w:id="60" w:name="_Toc353998112"/>
      <w:bookmarkStart w:id="61" w:name="_Toc353998185"/>
      <w:bookmarkStart w:id="62" w:name="_Toc382383537"/>
      <w:bookmarkStart w:id="63" w:name="_Toc382472359"/>
      <w:bookmarkStart w:id="64" w:name="_Toc390184270"/>
      <w:bookmarkStart w:id="65" w:name="_Toc390360001"/>
      <w:bookmarkStart w:id="66" w:name="_Toc390777022"/>
      <w:bookmarkStart w:id="67" w:name="_Toc472593588"/>
      <w:bookmarkStart w:id="68" w:name="_Toc8639829"/>
      <w:r>
        <w:t>Motivo de la A</w:t>
      </w:r>
      <w:r w:rsidR="00B1722C" w:rsidRPr="0025129B">
        <w:t>ctividad de Fiscalización</w:t>
      </w:r>
      <w:r w:rsidR="00893A4E" w:rsidRPr="0025129B">
        <w:t>.</w:t>
      </w:r>
      <w:bookmarkEnd w:id="58"/>
      <w:bookmarkEnd w:id="59"/>
      <w:bookmarkEnd w:id="60"/>
      <w:bookmarkEnd w:id="61"/>
      <w:bookmarkEnd w:id="62"/>
      <w:bookmarkEnd w:id="63"/>
      <w:bookmarkEnd w:id="64"/>
      <w:bookmarkEnd w:id="65"/>
      <w:bookmarkEnd w:id="66"/>
      <w:bookmarkEnd w:id="67"/>
      <w:bookmarkEnd w:id="68"/>
    </w:p>
    <w:p w14:paraId="4805278C" w14:textId="77777777" w:rsidR="004C7559" w:rsidRPr="00D42470" w:rsidRDefault="004C7559" w:rsidP="004C7559">
      <w:pPr>
        <w:ind w:left="576"/>
        <w:contextualSpacing/>
        <w:outlineLvl w:val="0"/>
        <w:rPr>
          <w:rFonts w:ascii="Calibri" w:hAnsi="Calibri" w:cs="Calibri"/>
          <w:b/>
          <w:sz w:val="24"/>
          <w:szCs w:val="20"/>
        </w:rPr>
      </w:pPr>
    </w:p>
    <w:tbl>
      <w:tblPr>
        <w:tblStyle w:val="Tablaconcuadrcula"/>
        <w:tblW w:w="5000" w:type="pct"/>
        <w:tblLook w:val="04A0" w:firstRow="1" w:lastRow="0" w:firstColumn="1" w:lastColumn="0" w:noHBand="0" w:noVBand="1"/>
      </w:tblPr>
      <w:tblGrid>
        <w:gridCol w:w="501"/>
        <w:gridCol w:w="1964"/>
        <w:gridCol w:w="542"/>
        <w:gridCol w:w="7181"/>
      </w:tblGrid>
      <w:tr w:rsidR="004C7559" w:rsidRPr="00D42470" w14:paraId="037516E5" w14:textId="77777777" w:rsidTr="00CA50E7">
        <w:trPr>
          <w:trHeight w:val="350"/>
        </w:trPr>
        <w:tc>
          <w:tcPr>
            <w:tcW w:w="1210" w:type="pct"/>
            <w:gridSpan w:val="2"/>
            <w:vAlign w:val="center"/>
          </w:tcPr>
          <w:p w14:paraId="08CAEE3E" w14:textId="77777777" w:rsidR="004C7559" w:rsidRPr="00D42470" w:rsidRDefault="004C7559" w:rsidP="00CA50E7">
            <w:pPr>
              <w:rPr>
                <w:b/>
              </w:rPr>
            </w:pPr>
            <w:r w:rsidRPr="00D42470">
              <w:rPr>
                <w:b/>
              </w:rPr>
              <w:t>Motivo</w:t>
            </w:r>
          </w:p>
        </w:tc>
        <w:tc>
          <w:tcPr>
            <w:tcW w:w="3790" w:type="pct"/>
            <w:gridSpan w:val="2"/>
            <w:vAlign w:val="center"/>
          </w:tcPr>
          <w:p w14:paraId="6C2285D4" w14:textId="77777777" w:rsidR="004C7559" w:rsidRPr="00D42470" w:rsidRDefault="004C7559" w:rsidP="00CA50E7">
            <w:pPr>
              <w:rPr>
                <w:b/>
              </w:rPr>
            </w:pPr>
            <w:r w:rsidRPr="00D42470">
              <w:rPr>
                <w:b/>
              </w:rPr>
              <w:t>Descripción</w:t>
            </w:r>
          </w:p>
        </w:tc>
      </w:tr>
      <w:tr w:rsidR="004C7559" w:rsidRPr="00D42470" w14:paraId="6ABB0101" w14:textId="77777777" w:rsidTr="00CA50E7">
        <w:trPr>
          <w:trHeight w:val="350"/>
        </w:trPr>
        <w:tc>
          <w:tcPr>
            <w:tcW w:w="246" w:type="pct"/>
            <w:vMerge w:val="restart"/>
            <w:vAlign w:val="center"/>
          </w:tcPr>
          <w:p w14:paraId="3DFC12DA" w14:textId="77777777" w:rsidR="004C7559" w:rsidRPr="00AD7B5D" w:rsidRDefault="004C7559" w:rsidP="00CA50E7">
            <w:pPr>
              <w:jc w:val="center"/>
            </w:pPr>
            <w:r>
              <w:t>X</w:t>
            </w:r>
          </w:p>
        </w:tc>
        <w:tc>
          <w:tcPr>
            <w:tcW w:w="964" w:type="pct"/>
            <w:vMerge w:val="restart"/>
            <w:vAlign w:val="center"/>
          </w:tcPr>
          <w:p w14:paraId="0A6C0FDD" w14:textId="77777777" w:rsidR="004C7559" w:rsidRPr="00D42470" w:rsidRDefault="004C7559" w:rsidP="00CA50E7">
            <w:r w:rsidRPr="00D42470">
              <w:t>No programada</w:t>
            </w:r>
          </w:p>
        </w:tc>
        <w:tc>
          <w:tcPr>
            <w:tcW w:w="266" w:type="pct"/>
            <w:vAlign w:val="center"/>
          </w:tcPr>
          <w:p w14:paraId="6EA93C84" w14:textId="77777777" w:rsidR="004C7559" w:rsidRPr="00D42470" w:rsidRDefault="004C7559" w:rsidP="00CA50E7">
            <w:pPr>
              <w:jc w:val="center"/>
            </w:pPr>
          </w:p>
        </w:tc>
        <w:tc>
          <w:tcPr>
            <w:tcW w:w="3524" w:type="pct"/>
            <w:vAlign w:val="center"/>
          </w:tcPr>
          <w:p w14:paraId="6D838CBC" w14:textId="77777777" w:rsidR="004C7559" w:rsidRPr="00D42470" w:rsidRDefault="004C7559" w:rsidP="00CA50E7">
            <w:r w:rsidRPr="00D42470">
              <w:t>Denuncia</w:t>
            </w:r>
          </w:p>
        </w:tc>
      </w:tr>
      <w:tr w:rsidR="004C7559" w:rsidRPr="00D42470" w14:paraId="0C72681B" w14:textId="77777777" w:rsidTr="00CA50E7">
        <w:trPr>
          <w:trHeight w:val="372"/>
        </w:trPr>
        <w:tc>
          <w:tcPr>
            <w:tcW w:w="246" w:type="pct"/>
            <w:vMerge/>
          </w:tcPr>
          <w:p w14:paraId="2322752E" w14:textId="77777777" w:rsidR="004C7559" w:rsidRPr="00D42470" w:rsidRDefault="004C7559" w:rsidP="00CA50E7"/>
        </w:tc>
        <w:tc>
          <w:tcPr>
            <w:tcW w:w="964" w:type="pct"/>
            <w:vMerge/>
          </w:tcPr>
          <w:p w14:paraId="7BF63C2D" w14:textId="77777777" w:rsidR="004C7559" w:rsidRPr="00D42470" w:rsidRDefault="004C7559" w:rsidP="00CA50E7"/>
        </w:tc>
        <w:tc>
          <w:tcPr>
            <w:tcW w:w="266" w:type="pct"/>
            <w:vAlign w:val="center"/>
          </w:tcPr>
          <w:p w14:paraId="306F7BB7" w14:textId="77777777" w:rsidR="004C7559" w:rsidRPr="00D42470" w:rsidRDefault="004C7559" w:rsidP="00CA50E7">
            <w:pPr>
              <w:jc w:val="center"/>
            </w:pPr>
          </w:p>
        </w:tc>
        <w:tc>
          <w:tcPr>
            <w:tcW w:w="3524" w:type="pct"/>
            <w:vAlign w:val="center"/>
          </w:tcPr>
          <w:p w14:paraId="3FE9EE94" w14:textId="77777777" w:rsidR="004C7559" w:rsidRPr="00D42470" w:rsidRDefault="004C7559" w:rsidP="00CA50E7">
            <w:r w:rsidRPr="00D42470">
              <w:t>Autodenuncia</w:t>
            </w:r>
          </w:p>
        </w:tc>
      </w:tr>
      <w:tr w:rsidR="004C7559" w:rsidRPr="00D42470" w14:paraId="074D0F5B" w14:textId="77777777" w:rsidTr="00CA50E7">
        <w:trPr>
          <w:trHeight w:val="372"/>
        </w:trPr>
        <w:tc>
          <w:tcPr>
            <w:tcW w:w="246" w:type="pct"/>
            <w:vMerge/>
          </w:tcPr>
          <w:p w14:paraId="1C107A19" w14:textId="77777777" w:rsidR="004C7559" w:rsidRPr="00D42470" w:rsidRDefault="004C7559" w:rsidP="00CA50E7"/>
        </w:tc>
        <w:tc>
          <w:tcPr>
            <w:tcW w:w="964" w:type="pct"/>
            <w:vMerge/>
          </w:tcPr>
          <w:p w14:paraId="3F28E3F4" w14:textId="77777777" w:rsidR="004C7559" w:rsidRPr="00D42470" w:rsidRDefault="004C7559" w:rsidP="00CA50E7"/>
        </w:tc>
        <w:tc>
          <w:tcPr>
            <w:tcW w:w="266" w:type="pct"/>
            <w:vAlign w:val="center"/>
          </w:tcPr>
          <w:p w14:paraId="1EBDDD70" w14:textId="5F3CAAE9" w:rsidR="004C7559" w:rsidRPr="00D42470" w:rsidRDefault="00FD79D2" w:rsidP="00CA50E7">
            <w:pPr>
              <w:jc w:val="center"/>
            </w:pPr>
            <w:r>
              <w:t>X</w:t>
            </w:r>
          </w:p>
        </w:tc>
        <w:tc>
          <w:tcPr>
            <w:tcW w:w="3524" w:type="pct"/>
            <w:vAlign w:val="center"/>
          </w:tcPr>
          <w:p w14:paraId="74E4C456" w14:textId="3F1D3AF5" w:rsidR="004C7559" w:rsidRPr="00D42470" w:rsidRDefault="004C7559" w:rsidP="00CA50E7">
            <w:r w:rsidRPr="00D42470">
              <w:t>De Oficio</w:t>
            </w:r>
          </w:p>
        </w:tc>
      </w:tr>
      <w:tr w:rsidR="004C7559" w:rsidRPr="00D42470" w14:paraId="19EAFF05" w14:textId="77777777" w:rsidTr="00CA50E7">
        <w:trPr>
          <w:trHeight w:val="372"/>
        </w:trPr>
        <w:tc>
          <w:tcPr>
            <w:tcW w:w="246" w:type="pct"/>
            <w:vMerge/>
          </w:tcPr>
          <w:p w14:paraId="3252D021" w14:textId="77777777" w:rsidR="004C7559" w:rsidRPr="00D42470" w:rsidRDefault="004C7559" w:rsidP="00CA50E7"/>
        </w:tc>
        <w:tc>
          <w:tcPr>
            <w:tcW w:w="964" w:type="pct"/>
            <w:vMerge/>
          </w:tcPr>
          <w:p w14:paraId="2E075310" w14:textId="77777777" w:rsidR="004C7559" w:rsidRPr="00D42470" w:rsidRDefault="004C7559" w:rsidP="00CA50E7"/>
        </w:tc>
        <w:tc>
          <w:tcPr>
            <w:tcW w:w="266" w:type="pct"/>
            <w:vAlign w:val="center"/>
          </w:tcPr>
          <w:p w14:paraId="6A0A54D1" w14:textId="77777777" w:rsidR="004C7559" w:rsidRPr="00D42470" w:rsidRDefault="004C7559" w:rsidP="00CA50E7">
            <w:pPr>
              <w:jc w:val="center"/>
              <w:rPr>
                <w:color w:val="FF0000"/>
              </w:rPr>
            </w:pPr>
          </w:p>
        </w:tc>
        <w:tc>
          <w:tcPr>
            <w:tcW w:w="3524" w:type="pct"/>
            <w:vAlign w:val="center"/>
          </w:tcPr>
          <w:p w14:paraId="2964C51F" w14:textId="77777777" w:rsidR="004C7559" w:rsidRPr="00D42470" w:rsidRDefault="004C7559" w:rsidP="00CA50E7">
            <w:r w:rsidRPr="00D42470">
              <w:t>Otro</w:t>
            </w:r>
          </w:p>
        </w:tc>
      </w:tr>
      <w:tr w:rsidR="004C7559" w:rsidRPr="00D42470" w14:paraId="75B719CA" w14:textId="77777777" w:rsidTr="00CA50E7">
        <w:trPr>
          <w:trHeight w:val="372"/>
        </w:trPr>
        <w:tc>
          <w:tcPr>
            <w:tcW w:w="246" w:type="pct"/>
            <w:vMerge/>
          </w:tcPr>
          <w:p w14:paraId="6746249A" w14:textId="77777777" w:rsidR="004C7559" w:rsidRPr="00D42470" w:rsidRDefault="004C7559" w:rsidP="00CA50E7"/>
        </w:tc>
        <w:tc>
          <w:tcPr>
            <w:tcW w:w="964" w:type="pct"/>
            <w:vMerge/>
          </w:tcPr>
          <w:p w14:paraId="08F71438" w14:textId="77777777" w:rsidR="004C7559" w:rsidRPr="00D42470" w:rsidRDefault="004C7559" w:rsidP="00CA50E7"/>
        </w:tc>
        <w:tc>
          <w:tcPr>
            <w:tcW w:w="3790" w:type="pct"/>
            <w:gridSpan w:val="2"/>
            <w:vAlign w:val="center"/>
          </w:tcPr>
          <w:p w14:paraId="09CF6DE1" w14:textId="01F624E1" w:rsidR="004C7559" w:rsidRPr="00800114" w:rsidRDefault="004C7559" w:rsidP="00CA50E7">
            <w:pPr>
              <w:rPr>
                <w:rFonts w:cstheme="minorHAnsi"/>
              </w:rPr>
            </w:pPr>
            <w:r>
              <w:t>Detalles</w:t>
            </w:r>
            <w:r w:rsidRPr="00D42470">
              <w:t xml:space="preserve">: </w:t>
            </w:r>
            <w:r w:rsidR="00800114" w:rsidRPr="000D59DC">
              <w:t xml:space="preserve">El motivo de la actividad de fiscalización ambiental correspondió a verificar </w:t>
            </w:r>
            <w:r w:rsidR="000D59DC" w:rsidRPr="000D59DC">
              <w:t>el manejo de emisiones atmosféricas tanto de gases como de material particulado</w:t>
            </w:r>
            <w:r w:rsidR="00B15045">
              <w:t xml:space="preserve"> requeridos por las diferentes Resoluciones de Calificación Ambiental aplicables</w:t>
            </w:r>
            <w:r w:rsidR="000D59DC" w:rsidRPr="000D59DC">
              <w:t>.</w:t>
            </w:r>
          </w:p>
        </w:tc>
      </w:tr>
    </w:tbl>
    <w:p w14:paraId="316FE100" w14:textId="703FAF25" w:rsidR="00E86B3C" w:rsidRDefault="00E86B3C" w:rsidP="00E86B3C">
      <w:pPr>
        <w:pStyle w:val="Ttulo2"/>
        <w:numPr>
          <w:ilvl w:val="0"/>
          <w:numId w:val="0"/>
        </w:numPr>
        <w:ind w:left="576"/>
        <w:jc w:val="both"/>
      </w:pPr>
    </w:p>
    <w:p w14:paraId="0C655E69" w14:textId="793CA0FC" w:rsidR="004C7559" w:rsidRDefault="004C7559" w:rsidP="004C7559">
      <w:pPr>
        <w:pStyle w:val="Ttulo2"/>
        <w:jc w:val="both"/>
      </w:pPr>
      <w:bookmarkStart w:id="69" w:name="_Toc502317192"/>
      <w:bookmarkStart w:id="70" w:name="_Toc8639830"/>
      <w:r w:rsidRPr="00D42470">
        <w:t>Materia Específica Objeto de la Fiscalización Ambiental</w:t>
      </w:r>
      <w:bookmarkEnd w:id="69"/>
      <w:bookmarkEnd w:id="70"/>
    </w:p>
    <w:p w14:paraId="27E397B8"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92F8E95"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7241A58" w14:textId="13013E88" w:rsidR="00AE0B8D" w:rsidRDefault="00AE0B8D" w:rsidP="002E7701">
            <w:pPr>
              <w:pStyle w:val="Prrafodelista"/>
              <w:numPr>
                <w:ilvl w:val="0"/>
                <w:numId w:val="2"/>
              </w:numPr>
              <w:spacing w:line="276" w:lineRule="auto"/>
              <w:jc w:val="left"/>
              <w:rPr>
                <w:rFonts w:cstheme="minorHAnsi"/>
                <w:sz w:val="20"/>
                <w:szCs w:val="20"/>
              </w:rPr>
            </w:pPr>
            <w:r>
              <w:rPr>
                <w:rFonts w:eastAsia="Times New Roman" w:cs="Calibri"/>
                <w:sz w:val="20"/>
                <w:szCs w:val="16"/>
                <w:lang w:eastAsia="es-CL"/>
              </w:rPr>
              <w:t>M</w:t>
            </w:r>
            <w:r w:rsidRPr="00AE0B8D">
              <w:rPr>
                <w:rFonts w:eastAsia="Times New Roman" w:cs="Calibri"/>
                <w:sz w:val="20"/>
                <w:szCs w:val="16"/>
                <w:lang w:eastAsia="es-CL"/>
              </w:rPr>
              <w:t xml:space="preserve">anejo de </w:t>
            </w:r>
            <w:r w:rsidR="0063348E">
              <w:rPr>
                <w:rFonts w:eastAsia="Times New Roman" w:cs="Calibri"/>
                <w:sz w:val="20"/>
                <w:szCs w:val="16"/>
                <w:lang w:eastAsia="es-CL"/>
              </w:rPr>
              <w:t xml:space="preserve">Emisiones Atmosféricas </w:t>
            </w:r>
            <w:r w:rsidRPr="002E7701">
              <w:rPr>
                <w:rFonts w:cstheme="minorHAnsi"/>
                <w:sz w:val="20"/>
                <w:szCs w:val="20"/>
              </w:rPr>
              <w:t xml:space="preserve"> </w:t>
            </w:r>
          </w:p>
          <w:p w14:paraId="674BFCD6" w14:textId="58AFFB12" w:rsidR="00AE0B8D" w:rsidRPr="00D404E0" w:rsidRDefault="00AE0B8D" w:rsidP="00EA701E">
            <w:pPr>
              <w:pStyle w:val="Prrafodelista"/>
              <w:spacing w:line="276" w:lineRule="auto"/>
              <w:jc w:val="left"/>
              <w:rPr>
                <w:rFonts w:eastAsia="Times New Roman" w:cs="Calibri"/>
                <w:sz w:val="20"/>
                <w:szCs w:val="16"/>
                <w:lang w:eastAsia="es-CL"/>
              </w:rPr>
            </w:pPr>
          </w:p>
        </w:tc>
      </w:tr>
    </w:tbl>
    <w:p w14:paraId="607DD919" w14:textId="77777777" w:rsidR="00893A4E" w:rsidRDefault="00893A4E" w:rsidP="00893A4E"/>
    <w:p w14:paraId="79DA27C2" w14:textId="77777777"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72593590"/>
      <w:bookmarkStart w:id="83" w:name="_Toc863983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bookmarkEnd w:id="83"/>
    </w:p>
    <w:p w14:paraId="413428A0" w14:textId="77777777" w:rsidR="00893A4E" w:rsidRPr="0025129B" w:rsidRDefault="00893A4E" w:rsidP="000D703E">
      <w:pPr>
        <w:rPr>
          <w:rFonts w:cstheme="minorHAnsi"/>
          <w:sz w:val="16"/>
          <w:szCs w:val="16"/>
        </w:rPr>
      </w:pPr>
    </w:p>
    <w:p w14:paraId="09075260" w14:textId="77777777" w:rsidR="0053713A" w:rsidRPr="0053713A" w:rsidRDefault="0053713A" w:rsidP="0053713A">
      <w:pPr>
        <w:pStyle w:val="Ttulo3"/>
        <w:rPr>
          <w:sz w:val="24"/>
          <w:szCs w:val="24"/>
        </w:rPr>
      </w:pPr>
      <w:bookmarkStart w:id="84" w:name="_Toc8639832"/>
      <w:bookmarkStart w:id="85" w:name="_Toc472593591"/>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r w:rsidRPr="0053713A">
        <w:rPr>
          <w:sz w:val="24"/>
          <w:szCs w:val="24"/>
        </w:rPr>
        <w:t>Ejecución de la inspección</w:t>
      </w:r>
      <w:bookmarkEnd w:id="84"/>
      <w:r w:rsidRPr="0053713A">
        <w:rPr>
          <w:sz w:val="24"/>
          <w:szCs w:val="24"/>
        </w:rPr>
        <w:t xml:space="preserve"> </w:t>
      </w:r>
    </w:p>
    <w:p w14:paraId="78EFF4F4" w14:textId="77777777" w:rsidR="0053713A" w:rsidRDefault="0053713A" w:rsidP="0053713A">
      <w:pPr>
        <w:pStyle w:val="Ttulo3"/>
        <w:numPr>
          <w:ilvl w:val="0"/>
          <w:numId w:val="0"/>
        </w:numP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1"/>
      </w:tblGrid>
      <w:tr w:rsidR="00074A25" w:rsidRPr="00D05B1C" w14:paraId="474DF4FD" w14:textId="77777777" w:rsidTr="008C7857">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952ACE" w14:textId="77777777" w:rsidR="00074A25" w:rsidRPr="00D05B1C" w:rsidRDefault="00074A25" w:rsidP="008C7857">
            <w:pPr>
              <w:spacing w:line="0" w:lineRule="atLeast"/>
              <w:rPr>
                <w:rFonts w:ascii="Calibri" w:hAnsi="Calibri"/>
                <w:b/>
                <w:sz w:val="20"/>
                <w:szCs w:val="20"/>
              </w:rPr>
            </w:pPr>
            <w:r w:rsidRPr="00D05B1C">
              <w:rPr>
                <w:rFonts w:ascii="Calibri" w:hAnsi="Calibri"/>
                <w:b/>
                <w:sz w:val="20"/>
                <w:szCs w:val="20"/>
              </w:rPr>
              <w:t>Existió oposición al ingreso:</w:t>
            </w:r>
            <w:r w:rsidRPr="00D05B1C">
              <w:rPr>
                <w:rFonts w:ascii="Calibri" w:hAnsi="Calibri"/>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D97E58B" w14:textId="77777777" w:rsidR="00074A25" w:rsidRPr="00D05B1C" w:rsidRDefault="00074A25" w:rsidP="008C7857">
            <w:pPr>
              <w:spacing w:line="0" w:lineRule="atLeast"/>
              <w:rPr>
                <w:rFonts w:ascii="Calibri" w:hAnsi="Calibri"/>
                <w:b/>
                <w:sz w:val="20"/>
                <w:szCs w:val="20"/>
              </w:rPr>
            </w:pPr>
            <w:r w:rsidRPr="00D05B1C">
              <w:rPr>
                <w:rFonts w:ascii="Calibri" w:hAnsi="Calibri"/>
                <w:b/>
                <w:sz w:val="20"/>
                <w:szCs w:val="20"/>
              </w:rPr>
              <w:t xml:space="preserve">Existió auxilio de fuerza pública: </w:t>
            </w:r>
            <w:r w:rsidRPr="00D05B1C">
              <w:rPr>
                <w:rFonts w:ascii="Calibri" w:hAnsi="Calibri"/>
                <w:sz w:val="20"/>
                <w:szCs w:val="20"/>
              </w:rPr>
              <w:t>NO</w:t>
            </w:r>
          </w:p>
        </w:tc>
      </w:tr>
      <w:tr w:rsidR="00074A25" w:rsidRPr="00D05B1C" w14:paraId="663652E1" w14:textId="77777777" w:rsidTr="008C7857">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4BC728B" w14:textId="77777777" w:rsidR="00074A25" w:rsidRPr="00D05B1C" w:rsidRDefault="00074A25" w:rsidP="008C7857">
            <w:pPr>
              <w:spacing w:line="0" w:lineRule="atLeast"/>
              <w:rPr>
                <w:rFonts w:ascii="Calibri" w:hAnsi="Calibri"/>
                <w:b/>
                <w:sz w:val="20"/>
                <w:szCs w:val="20"/>
              </w:rPr>
            </w:pPr>
            <w:r w:rsidRPr="00D05B1C">
              <w:rPr>
                <w:rFonts w:ascii="Calibri" w:hAnsi="Calibri"/>
                <w:b/>
                <w:sz w:val="20"/>
                <w:szCs w:val="20"/>
              </w:rPr>
              <w:t xml:space="preserve">Existió colaboración por parte de los fiscalizados: </w:t>
            </w:r>
            <w:r w:rsidRPr="00D05B1C">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C82EFCD" w14:textId="77777777" w:rsidR="00074A25" w:rsidRPr="00D05B1C" w:rsidRDefault="00074A25" w:rsidP="008C7857">
            <w:pPr>
              <w:spacing w:line="0" w:lineRule="atLeast"/>
              <w:rPr>
                <w:rFonts w:ascii="Calibri" w:hAnsi="Calibri"/>
                <w:b/>
                <w:sz w:val="20"/>
                <w:szCs w:val="20"/>
              </w:rPr>
            </w:pPr>
            <w:r w:rsidRPr="00D05B1C">
              <w:rPr>
                <w:rFonts w:ascii="Calibri" w:hAnsi="Calibri"/>
                <w:b/>
                <w:sz w:val="20"/>
                <w:szCs w:val="20"/>
              </w:rPr>
              <w:t xml:space="preserve">Existió trato respetuoso y deferente: </w:t>
            </w:r>
            <w:r w:rsidRPr="00D05B1C">
              <w:rPr>
                <w:rFonts w:ascii="Calibri" w:hAnsi="Calibri"/>
                <w:sz w:val="20"/>
                <w:szCs w:val="20"/>
              </w:rPr>
              <w:t>SI</w:t>
            </w:r>
          </w:p>
        </w:tc>
      </w:tr>
      <w:tr w:rsidR="00074A25" w:rsidRPr="00D05B1C" w14:paraId="6E5C6795" w14:textId="77777777" w:rsidTr="008C785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A8B4EF" w14:textId="7C491E4D" w:rsidR="001F54BF" w:rsidRDefault="00074A25" w:rsidP="008C7857">
            <w:pPr>
              <w:spacing w:line="0" w:lineRule="atLeast"/>
              <w:rPr>
                <w:rFonts w:ascii="Calibri" w:hAnsi="Calibri"/>
                <w:sz w:val="20"/>
                <w:szCs w:val="20"/>
              </w:rPr>
            </w:pPr>
            <w:r w:rsidRPr="00D05B1C">
              <w:rPr>
                <w:rFonts w:ascii="Calibri" w:hAnsi="Calibri"/>
                <w:b/>
                <w:sz w:val="20"/>
                <w:szCs w:val="20"/>
              </w:rPr>
              <w:t xml:space="preserve">Observaciones: </w:t>
            </w:r>
            <w:r w:rsidRPr="00D05B1C">
              <w:rPr>
                <w:rFonts w:ascii="Calibri" w:hAnsi="Calibri"/>
                <w:sz w:val="20"/>
                <w:szCs w:val="20"/>
              </w:rPr>
              <w:t xml:space="preserve"> </w:t>
            </w:r>
            <w:r w:rsidR="00800114">
              <w:rPr>
                <w:rFonts w:ascii="Calibri" w:hAnsi="Calibri"/>
                <w:sz w:val="20"/>
                <w:szCs w:val="20"/>
              </w:rPr>
              <w:t>--</w:t>
            </w:r>
          </w:p>
          <w:p w14:paraId="4D165F8C" w14:textId="063223A6" w:rsidR="00074A25" w:rsidRPr="00D05B1C" w:rsidRDefault="00074A25" w:rsidP="008C7857">
            <w:pPr>
              <w:spacing w:line="0" w:lineRule="atLeast"/>
              <w:rPr>
                <w:rFonts w:ascii="Calibri" w:hAnsi="Calibri"/>
                <w:b/>
                <w:sz w:val="20"/>
                <w:szCs w:val="20"/>
              </w:rPr>
            </w:pPr>
          </w:p>
        </w:tc>
      </w:tr>
    </w:tbl>
    <w:p w14:paraId="05526A39" w14:textId="77777777" w:rsidR="002F11A3" w:rsidRDefault="002F11A3" w:rsidP="00902618">
      <w:bookmarkStart w:id="93" w:name="_Toc472593595"/>
      <w:bookmarkStart w:id="94" w:name="_Toc390184274"/>
      <w:bookmarkStart w:id="95" w:name="_Toc390360005"/>
      <w:bookmarkStart w:id="96" w:name="_Toc390777026"/>
      <w:bookmarkStart w:id="97" w:name="_Toc352840390"/>
      <w:bookmarkStart w:id="98" w:name="_Toc352841450"/>
      <w:bookmarkStart w:id="99" w:name="_Toc353998117"/>
      <w:bookmarkStart w:id="100" w:name="_Toc353998190"/>
      <w:bookmarkStart w:id="101" w:name="_Toc382383541"/>
      <w:bookmarkStart w:id="102" w:name="_Toc382472363"/>
      <w:bookmarkEnd w:id="85"/>
      <w:bookmarkEnd w:id="86"/>
      <w:bookmarkEnd w:id="87"/>
      <w:bookmarkEnd w:id="88"/>
      <w:bookmarkEnd w:id="89"/>
      <w:bookmarkEnd w:id="90"/>
      <w:bookmarkEnd w:id="91"/>
      <w:bookmarkEnd w:id="92"/>
    </w:p>
    <w:p w14:paraId="77C47552" w14:textId="77777777" w:rsidR="000D607C" w:rsidRPr="00657086" w:rsidRDefault="00F67BC0" w:rsidP="00C958D0">
      <w:pPr>
        <w:pStyle w:val="Ttulo3"/>
        <w:rPr>
          <w:sz w:val="24"/>
          <w:szCs w:val="24"/>
        </w:rPr>
      </w:pPr>
      <w:bookmarkStart w:id="103" w:name="_Toc8639833"/>
      <w:r w:rsidRPr="00657086">
        <w:rPr>
          <w:sz w:val="24"/>
          <w:szCs w:val="24"/>
        </w:rPr>
        <w:t>Esquema de r</w:t>
      </w:r>
      <w:r w:rsidR="000D607C" w:rsidRPr="00657086">
        <w:rPr>
          <w:sz w:val="24"/>
          <w:szCs w:val="24"/>
        </w:rPr>
        <w:t>ecorrido</w:t>
      </w:r>
      <w:bookmarkEnd w:id="93"/>
      <w:bookmarkEnd w:id="103"/>
      <w:r w:rsidR="000D607C" w:rsidRPr="00657086">
        <w:rPr>
          <w:sz w:val="24"/>
          <w:szCs w:val="24"/>
        </w:rPr>
        <w:t xml:space="preserve"> </w:t>
      </w:r>
      <w:bookmarkEnd w:id="94"/>
      <w:bookmarkEnd w:id="95"/>
      <w:bookmarkEnd w:id="96"/>
    </w:p>
    <w:p w14:paraId="46D5BFE7" w14:textId="77777777" w:rsidR="000D607C" w:rsidRDefault="000D607C" w:rsidP="000D607C"/>
    <w:tbl>
      <w:tblPr>
        <w:tblStyle w:val="Tablaconcuadrcula"/>
        <w:tblW w:w="0" w:type="auto"/>
        <w:tblLook w:val="04A0" w:firstRow="1" w:lastRow="0" w:firstColumn="1" w:lastColumn="0" w:noHBand="0" w:noVBand="1"/>
      </w:tblPr>
      <w:tblGrid>
        <w:gridCol w:w="9962"/>
      </w:tblGrid>
      <w:tr w:rsidR="007B4FC4" w14:paraId="569B07BB" w14:textId="77777777" w:rsidTr="007B4FC4">
        <w:tc>
          <w:tcPr>
            <w:tcW w:w="9962" w:type="dxa"/>
          </w:tcPr>
          <w:p w14:paraId="735E1C5A" w14:textId="7FBE8719" w:rsidR="007B4FC4" w:rsidRDefault="00114D25" w:rsidP="000D607C">
            <w:pPr>
              <w:rPr>
                <w:sz w:val="22"/>
                <w:szCs w:val="22"/>
              </w:rPr>
            </w:pPr>
            <w:r>
              <w:t xml:space="preserve"> </w:t>
            </w:r>
          </w:p>
          <w:p w14:paraId="32A92FFF" w14:textId="33635632" w:rsidR="00F66838" w:rsidRDefault="00DE30FA" w:rsidP="00BB1770">
            <w:pPr>
              <w:jc w:val="center"/>
            </w:pPr>
            <w:r>
              <w:rPr>
                <w:noProof/>
                <w:lang w:eastAsia="es-CL"/>
              </w:rPr>
              <w:drawing>
                <wp:inline distT="0" distB="0" distL="0" distR="0" wp14:anchorId="04EE7C4E" wp14:editId="10438BD9">
                  <wp:extent cx="5824847" cy="3721431"/>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2275" t="15332" r="45820" b="11481"/>
                          <a:stretch/>
                        </pic:blipFill>
                        <pic:spPr bwMode="auto">
                          <a:xfrm>
                            <a:off x="0" y="0"/>
                            <a:ext cx="5849045" cy="3736891"/>
                          </a:xfrm>
                          <a:prstGeom prst="rect">
                            <a:avLst/>
                          </a:prstGeom>
                          <a:ln>
                            <a:noFill/>
                          </a:ln>
                          <a:extLst>
                            <a:ext uri="{53640926-AAD7-44D8-BBD7-CCE9431645EC}">
                              <a14:shadowObscured xmlns:a14="http://schemas.microsoft.com/office/drawing/2010/main"/>
                            </a:ext>
                          </a:extLst>
                        </pic:spPr>
                      </pic:pic>
                    </a:graphicData>
                  </a:graphic>
                </wp:inline>
              </w:drawing>
            </w:r>
          </w:p>
          <w:p w14:paraId="7C72AE70" w14:textId="29D3852F" w:rsidR="00FF654E" w:rsidRDefault="00FF654E" w:rsidP="000D607C"/>
        </w:tc>
      </w:tr>
    </w:tbl>
    <w:p w14:paraId="3848B0DC" w14:textId="77777777" w:rsidR="00E82CC2" w:rsidRPr="000D607C" w:rsidRDefault="00E82CC2" w:rsidP="000D607C"/>
    <w:p w14:paraId="57B5B7DF" w14:textId="77777777" w:rsidR="000D607C" w:rsidRPr="000D607C" w:rsidRDefault="00893A4E" w:rsidP="000D607C">
      <w:pPr>
        <w:pStyle w:val="Ttulo3"/>
        <w:rPr>
          <w:color w:val="FF0000"/>
          <w:sz w:val="20"/>
        </w:rPr>
      </w:pPr>
      <w:bookmarkStart w:id="104" w:name="_Toc472593596"/>
      <w:bookmarkStart w:id="105" w:name="_Toc8639834"/>
      <w:bookmarkStart w:id="106" w:name="_Toc390184275"/>
      <w:bookmarkStart w:id="107" w:name="_Toc390360006"/>
      <w:bookmarkStart w:id="108" w:name="_Toc390777027"/>
      <w:r w:rsidRPr="0025129B">
        <w:t>Detalle del Recorrido de la</w:t>
      </w:r>
      <w:r w:rsidR="00CE6C1E">
        <w:t>s</w:t>
      </w:r>
      <w:r w:rsidRPr="0025129B">
        <w:t xml:space="preserve"> Inspección.</w:t>
      </w:r>
      <w:bookmarkEnd w:id="97"/>
      <w:bookmarkEnd w:id="98"/>
      <w:bookmarkEnd w:id="104"/>
      <w:bookmarkEnd w:id="105"/>
      <w:r w:rsidR="00413EC4" w:rsidRPr="0025129B">
        <w:t xml:space="preserve"> </w:t>
      </w:r>
      <w:bookmarkEnd w:id="99"/>
      <w:bookmarkEnd w:id="100"/>
      <w:bookmarkEnd w:id="101"/>
      <w:bookmarkEnd w:id="102"/>
      <w:bookmarkEnd w:id="106"/>
      <w:bookmarkEnd w:id="107"/>
      <w:bookmarkEnd w:id="108"/>
    </w:p>
    <w:p w14:paraId="715BB894"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5A0174C5"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6C50C69"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07A01B8"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3A0C70F"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B4A0A4A"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4E9A01B"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1AFECED"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2520EDA8" w14:textId="77777777" w:rsidR="000D607C" w:rsidRPr="0025129B" w:rsidRDefault="000D607C" w:rsidP="00570BD0">
            <w:pPr>
              <w:spacing w:before="60" w:after="60"/>
              <w:ind w:left="57" w:right="57"/>
              <w:jc w:val="center"/>
              <w:rPr>
                <w:rFonts w:cstheme="minorHAnsi"/>
                <w:b/>
                <w:sz w:val="20"/>
                <w:szCs w:val="20"/>
              </w:rPr>
            </w:pPr>
          </w:p>
        </w:tc>
      </w:tr>
      <w:tr w:rsidR="002E7701" w:rsidRPr="0025129B" w14:paraId="2F70452E" w14:textId="77777777" w:rsidTr="008804C0">
        <w:trPr>
          <w:trHeight w:val="283"/>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B474826" w14:textId="38C9530B" w:rsidR="002E7701" w:rsidRPr="00253BA6" w:rsidRDefault="00253BA6" w:rsidP="002E7701">
            <w:pPr>
              <w:jc w:val="center"/>
              <w:rPr>
                <w:rFonts w:eastAsia="Times New Roman" w:cstheme="minorHAnsi"/>
                <w:sz w:val="20"/>
                <w:szCs w:val="20"/>
                <w:lang w:val="es-ES_tradnl" w:eastAsia="es-CL"/>
              </w:rPr>
            </w:pPr>
            <w:r w:rsidRPr="00253BA6">
              <w:rPr>
                <w:rFonts w:eastAsia="Times New Roman" w:cstheme="minorHAnsi"/>
                <w:sz w:val="20"/>
                <w:szCs w:val="20"/>
                <w:lang w:val="es-ES_tradnl" w:eastAsia="es-CL"/>
              </w:rPr>
              <w:t>1</w:t>
            </w:r>
          </w:p>
        </w:tc>
        <w:tc>
          <w:tcPr>
            <w:tcW w:w="1644" w:type="pct"/>
            <w:tcBorders>
              <w:top w:val="single" w:sz="4" w:space="0" w:color="auto"/>
              <w:left w:val="nil"/>
              <w:bottom w:val="single" w:sz="4" w:space="0" w:color="auto"/>
              <w:right w:val="single" w:sz="4" w:space="0" w:color="auto"/>
            </w:tcBorders>
            <w:vAlign w:val="center"/>
          </w:tcPr>
          <w:p w14:paraId="58A7B73D" w14:textId="0942822D" w:rsidR="002E7701" w:rsidRPr="00253BA6" w:rsidRDefault="00B15045" w:rsidP="00253BA6">
            <w:pPr>
              <w:rPr>
                <w:rFonts w:ascii="Calibri" w:hAnsi="Calibri"/>
                <w:iCs/>
                <w:sz w:val="20"/>
                <w:szCs w:val="20"/>
                <w:lang w:val="es-ES_tradnl"/>
              </w:rPr>
            </w:pPr>
            <w:r w:rsidRPr="00253BA6">
              <w:rPr>
                <w:rFonts w:ascii="Calibri" w:hAnsi="Calibri"/>
                <w:iCs/>
                <w:sz w:val="20"/>
                <w:szCs w:val="20"/>
                <w:lang w:val="es-ES_tradnl"/>
              </w:rPr>
              <w:t>U</w:t>
            </w:r>
            <w:r w:rsidR="0063348E" w:rsidRPr="00253BA6">
              <w:rPr>
                <w:rFonts w:ascii="Calibri" w:hAnsi="Calibri"/>
                <w:iCs/>
                <w:sz w:val="20"/>
                <w:szCs w:val="20"/>
                <w:lang w:val="es-ES_tradnl"/>
              </w:rPr>
              <w:t>nidades</w:t>
            </w:r>
            <w:r w:rsidR="00253BA6" w:rsidRPr="00253BA6">
              <w:rPr>
                <w:rFonts w:ascii="Calibri" w:hAnsi="Calibri"/>
                <w:iCs/>
                <w:sz w:val="20"/>
                <w:szCs w:val="20"/>
                <w:lang w:val="es-ES_tradnl"/>
              </w:rPr>
              <w:t xml:space="preserve"> CTM</w:t>
            </w:r>
            <w:r w:rsidR="0063348E" w:rsidRPr="00253BA6">
              <w:rPr>
                <w:rFonts w:ascii="Calibri" w:hAnsi="Calibri"/>
                <w:iCs/>
                <w:sz w:val="20"/>
                <w:szCs w:val="20"/>
                <w:lang w:val="es-ES_tradnl"/>
              </w:rPr>
              <w:t xml:space="preserve"> 1 y 2 de Central Termoeléctrica </w:t>
            </w:r>
            <w:r w:rsidR="00253BA6" w:rsidRPr="00253BA6">
              <w:rPr>
                <w:rFonts w:ascii="Calibri" w:hAnsi="Calibri"/>
                <w:iCs/>
                <w:sz w:val="20"/>
                <w:szCs w:val="20"/>
                <w:lang w:val="es-ES_tradnl"/>
              </w:rPr>
              <w:t>Mejillones</w:t>
            </w:r>
            <w:r w:rsidRPr="00253BA6">
              <w:rPr>
                <w:rFonts w:ascii="Calibri" w:hAnsi="Calibri"/>
                <w:iCs/>
                <w:sz w:val="20"/>
                <w:szCs w:val="20"/>
                <w:lang w:val="es-ES_tradnl"/>
              </w:rPr>
              <w:t>.</w:t>
            </w:r>
          </w:p>
        </w:tc>
        <w:tc>
          <w:tcPr>
            <w:tcW w:w="2714" w:type="pct"/>
            <w:tcBorders>
              <w:top w:val="single" w:sz="4" w:space="0" w:color="auto"/>
              <w:left w:val="nil"/>
              <w:bottom w:val="single" w:sz="4" w:space="0" w:color="auto"/>
              <w:right w:val="single" w:sz="8" w:space="0" w:color="auto"/>
            </w:tcBorders>
            <w:vAlign w:val="center"/>
          </w:tcPr>
          <w:p w14:paraId="352D8C68" w14:textId="3414655B" w:rsidR="002E7701" w:rsidRPr="00253BA6" w:rsidRDefault="000D59DC" w:rsidP="002E7701">
            <w:pPr>
              <w:rPr>
                <w:rFonts w:eastAsia="Times New Roman" w:cstheme="minorHAnsi"/>
                <w:sz w:val="20"/>
                <w:szCs w:val="20"/>
                <w:lang w:val="es-ES_tradnl" w:eastAsia="es-CL"/>
              </w:rPr>
            </w:pPr>
            <w:r w:rsidRPr="00253BA6">
              <w:rPr>
                <w:rFonts w:eastAsia="Times New Roman" w:cstheme="minorHAnsi"/>
                <w:sz w:val="20"/>
                <w:szCs w:val="20"/>
                <w:lang w:val="es-ES_tradnl" w:eastAsia="es-CL"/>
              </w:rPr>
              <w:t>U</w:t>
            </w:r>
            <w:r w:rsidR="009B6C69" w:rsidRPr="00253BA6">
              <w:rPr>
                <w:rFonts w:eastAsia="Times New Roman" w:cstheme="minorHAnsi"/>
                <w:sz w:val="20"/>
                <w:szCs w:val="20"/>
                <w:lang w:val="es-ES_tradnl" w:eastAsia="es-CL"/>
              </w:rPr>
              <w:t xml:space="preserve">nidades de generación eléctrica que comparten chimenea común y que operan a base de carbón. </w:t>
            </w:r>
          </w:p>
        </w:tc>
      </w:tr>
      <w:tr w:rsidR="002E7701" w:rsidRPr="0025129B" w14:paraId="7AC6B64F" w14:textId="77777777" w:rsidTr="008804C0">
        <w:trPr>
          <w:trHeight w:val="283"/>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11AAF8F" w14:textId="3C452A2C" w:rsidR="002E7701" w:rsidRPr="00253BA6" w:rsidRDefault="00253BA6" w:rsidP="002E7701">
            <w:pPr>
              <w:jc w:val="center"/>
              <w:rPr>
                <w:rFonts w:eastAsia="Times New Roman" w:cstheme="minorHAnsi"/>
                <w:sz w:val="20"/>
                <w:szCs w:val="20"/>
                <w:lang w:val="es-ES_tradnl" w:eastAsia="es-CL"/>
              </w:rPr>
            </w:pPr>
            <w:r w:rsidRPr="00253BA6">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77CDBD1D" w14:textId="004519B6" w:rsidR="002E7701" w:rsidRPr="00253BA6" w:rsidRDefault="00B15045" w:rsidP="002E7701">
            <w:pPr>
              <w:rPr>
                <w:rFonts w:ascii="Calibri" w:hAnsi="Calibri"/>
                <w:iCs/>
                <w:sz w:val="20"/>
                <w:szCs w:val="20"/>
                <w:lang w:val="es-ES_tradnl"/>
              </w:rPr>
            </w:pPr>
            <w:r w:rsidRPr="00253BA6">
              <w:rPr>
                <w:rFonts w:ascii="Calibri" w:hAnsi="Calibri"/>
                <w:iCs/>
                <w:sz w:val="20"/>
                <w:szCs w:val="20"/>
                <w:lang w:val="es-ES_tradnl"/>
              </w:rPr>
              <w:t>C</w:t>
            </w:r>
            <w:r w:rsidR="0063348E" w:rsidRPr="00253BA6">
              <w:rPr>
                <w:rFonts w:ascii="Calibri" w:hAnsi="Calibri"/>
                <w:iCs/>
                <w:sz w:val="20"/>
                <w:szCs w:val="20"/>
                <w:lang w:val="es-ES_tradnl"/>
              </w:rPr>
              <w:t>aseta CEMS de la chimenea común de las unidades</w:t>
            </w:r>
            <w:r w:rsidR="00E57C61">
              <w:rPr>
                <w:rFonts w:ascii="Calibri" w:hAnsi="Calibri"/>
                <w:iCs/>
                <w:sz w:val="20"/>
                <w:szCs w:val="20"/>
                <w:lang w:val="es-ES_tradnl"/>
              </w:rPr>
              <w:t xml:space="preserve"> CTM</w:t>
            </w:r>
            <w:r w:rsidR="0063348E" w:rsidRPr="00253BA6">
              <w:rPr>
                <w:rFonts w:ascii="Calibri" w:hAnsi="Calibri"/>
                <w:iCs/>
                <w:sz w:val="20"/>
                <w:szCs w:val="20"/>
                <w:lang w:val="es-ES_tradnl"/>
              </w:rPr>
              <w:t xml:space="preserve"> 1 y 2 de Central Termoeléctrica Angamos</w:t>
            </w:r>
            <w:r w:rsidRPr="00253BA6">
              <w:rPr>
                <w:rFonts w:ascii="Calibri" w:hAnsi="Calibri"/>
                <w:iCs/>
                <w:sz w:val="20"/>
                <w:szCs w:val="20"/>
                <w:lang w:val="es-ES_tradnl"/>
              </w:rPr>
              <w:t>.</w:t>
            </w:r>
          </w:p>
        </w:tc>
        <w:tc>
          <w:tcPr>
            <w:tcW w:w="2714" w:type="pct"/>
            <w:tcBorders>
              <w:top w:val="single" w:sz="4" w:space="0" w:color="auto"/>
              <w:left w:val="nil"/>
              <w:bottom w:val="single" w:sz="4" w:space="0" w:color="auto"/>
              <w:right w:val="single" w:sz="8" w:space="0" w:color="auto"/>
            </w:tcBorders>
            <w:vAlign w:val="center"/>
          </w:tcPr>
          <w:p w14:paraId="2ADCFC45" w14:textId="74937B8D" w:rsidR="002E7701" w:rsidRPr="00253BA6" w:rsidRDefault="009B6C69" w:rsidP="00E57C61">
            <w:pPr>
              <w:rPr>
                <w:rFonts w:eastAsia="Times New Roman" w:cstheme="minorHAnsi"/>
                <w:sz w:val="20"/>
                <w:szCs w:val="20"/>
                <w:lang w:val="es-ES_tradnl" w:eastAsia="es-CL"/>
              </w:rPr>
            </w:pPr>
            <w:r w:rsidRPr="00253BA6">
              <w:rPr>
                <w:rFonts w:eastAsia="Times New Roman" w:cstheme="minorHAnsi"/>
                <w:sz w:val="20"/>
                <w:szCs w:val="20"/>
                <w:lang w:val="es-ES_tradnl" w:eastAsia="es-CL"/>
              </w:rPr>
              <w:t>Caseta CEMS que se ubica al costado de la chi</w:t>
            </w:r>
            <w:r w:rsidR="000D59DC" w:rsidRPr="00253BA6">
              <w:rPr>
                <w:rFonts w:eastAsia="Times New Roman" w:cstheme="minorHAnsi"/>
                <w:sz w:val="20"/>
                <w:szCs w:val="20"/>
                <w:lang w:val="es-ES_tradnl" w:eastAsia="es-CL"/>
              </w:rPr>
              <w:t xml:space="preserve">menea común de </w:t>
            </w:r>
            <w:r w:rsidR="00253BA6" w:rsidRPr="00253BA6">
              <w:rPr>
                <w:rFonts w:eastAsia="Times New Roman" w:cstheme="minorHAnsi"/>
                <w:sz w:val="20"/>
                <w:szCs w:val="20"/>
                <w:lang w:val="es-ES_tradnl" w:eastAsia="es-CL"/>
              </w:rPr>
              <w:t>las unidades</w:t>
            </w:r>
            <w:r w:rsidR="00253BA6">
              <w:rPr>
                <w:rFonts w:eastAsia="Times New Roman" w:cstheme="minorHAnsi"/>
                <w:sz w:val="20"/>
                <w:szCs w:val="20"/>
                <w:lang w:val="es-ES_tradnl" w:eastAsia="es-CL"/>
              </w:rPr>
              <w:t xml:space="preserve"> CTM</w:t>
            </w:r>
            <w:r w:rsidR="000D59DC" w:rsidRPr="00253BA6">
              <w:rPr>
                <w:rFonts w:eastAsia="Times New Roman" w:cstheme="minorHAnsi"/>
                <w:sz w:val="20"/>
                <w:szCs w:val="20"/>
                <w:lang w:val="es-ES_tradnl" w:eastAsia="es-CL"/>
              </w:rPr>
              <w:t xml:space="preserve"> 1 y 2 donde se albergan los Sistemas de Monitoreo Continuo de Emisiones de </w:t>
            </w:r>
            <w:r w:rsidR="00E57C61">
              <w:rPr>
                <w:rFonts w:eastAsia="Times New Roman" w:cstheme="minorHAnsi"/>
                <w:sz w:val="20"/>
                <w:szCs w:val="20"/>
                <w:lang w:val="es-ES_tradnl" w:eastAsia="es-CL"/>
              </w:rPr>
              <w:t>esta fuente</w:t>
            </w:r>
            <w:r w:rsidR="000D59DC" w:rsidRPr="00253BA6">
              <w:rPr>
                <w:rFonts w:eastAsia="Times New Roman" w:cstheme="minorHAnsi"/>
                <w:sz w:val="20"/>
                <w:szCs w:val="20"/>
                <w:lang w:val="es-ES_tradnl" w:eastAsia="es-CL"/>
              </w:rPr>
              <w:t>.</w:t>
            </w:r>
          </w:p>
        </w:tc>
      </w:tr>
      <w:tr w:rsidR="00253BA6" w:rsidRPr="0025129B" w14:paraId="5AA72968" w14:textId="77777777" w:rsidTr="008804C0">
        <w:trPr>
          <w:trHeight w:val="283"/>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673C7C9" w14:textId="0C2A3923" w:rsidR="00253BA6" w:rsidRPr="00253BA6" w:rsidRDefault="00253BA6" w:rsidP="002E7701">
            <w:pPr>
              <w:jc w:val="center"/>
              <w:rPr>
                <w:rFonts w:eastAsia="Times New Roman" w:cstheme="minorHAnsi"/>
                <w:sz w:val="20"/>
                <w:szCs w:val="20"/>
                <w:lang w:val="es-ES_tradnl" w:eastAsia="es-CL"/>
              </w:rPr>
            </w:pPr>
            <w:r w:rsidRPr="00253BA6">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42C42D61" w14:textId="574BEB93" w:rsidR="00253BA6" w:rsidRPr="00253BA6" w:rsidRDefault="00253BA6" w:rsidP="00E57C61">
            <w:pPr>
              <w:rPr>
                <w:rFonts w:ascii="Calibri" w:hAnsi="Calibri"/>
                <w:iCs/>
                <w:sz w:val="20"/>
                <w:szCs w:val="20"/>
                <w:lang w:val="es-ES_tradnl"/>
              </w:rPr>
            </w:pPr>
            <w:r w:rsidRPr="00253BA6">
              <w:rPr>
                <w:rFonts w:ascii="Calibri" w:hAnsi="Calibri"/>
                <w:iCs/>
                <w:sz w:val="20"/>
                <w:szCs w:val="20"/>
                <w:lang w:val="es-ES_tradnl"/>
              </w:rPr>
              <w:t>Cancha</w:t>
            </w:r>
            <w:r w:rsidR="00E57C61">
              <w:rPr>
                <w:rFonts w:ascii="Calibri" w:hAnsi="Calibri"/>
                <w:iCs/>
                <w:sz w:val="20"/>
                <w:szCs w:val="20"/>
                <w:lang w:val="es-ES_tradnl"/>
              </w:rPr>
              <w:t>s</w:t>
            </w:r>
            <w:r w:rsidRPr="00253BA6">
              <w:rPr>
                <w:rFonts w:ascii="Calibri" w:hAnsi="Calibri"/>
                <w:iCs/>
                <w:sz w:val="20"/>
                <w:szCs w:val="20"/>
                <w:lang w:val="es-ES_tradnl"/>
              </w:rPr>
              <w:t xml:space="preserve"> de acopio de carbón del Central Termoeléctrica </w:t>
            </w:r>
            <w:r w:rsidR="00E57C61">
              <w:rPr>
                <w:rFonts w:ascii="Calibri" w:hAnsi="Calibri"/>
                <w:iCs/>
                <w:sz w:val="20"/>
                <w:szCs w:val="20"/>
                <w:lang w:val="es-ES_tradnl"/>
              </w:rPr>
              <w:t>Mejillones</w:t>
            </w:r>
            <w:r w:rsidRPr="00253BA6">
              <w:rPr>
                <w:rFonts w:ascii="Calibri" w:hAnsi="Calibri"/>
                <w:iCs/>
                <w:sz w:val="20"/>
                <w:szCs w:val="20"/>
                <w:lang w:val="es-ES_tradnl"/>
              </w:rPr>
              <w:t>.</w:t>
            </w:r>
          </w:p>
        </w:tc>
        <w:tc>
          <w:tcPr>
            <w:tcW w:w="2714" w:type="pct"/>
            <w:tcBorders>
              <w:top w:val="single" w:sz="4" w:space="0" w:color="auto"/>
              <w:left w:val="nil"/>
              <w:bottom w:val="single" w:sz="4" w:space="0" w:color="auto"/>
              <w:right w:val="single" w:sz="8" w:space="0" w:color="auto"/>
            </w:tcBorders>
            <w:vAlign w:val="center"/>
          </w:tcPr>
          <w:p w14:paraId="7B0DC763" w14:textId="3A360842" w:rsidR="00253BA6" w:rsidRPr="00253BA6" w:rsidRDefault="00E57C61" w:rsidP="00E57C61">
            <w:pPr>
              <w:spacing w:after="120" w:line="285" w:lineRule="auto"/>
              <w:ind w:right="57"/>
              <w:rPr>
                <w:rFonts w:eastAsia="Times New Roman" w:cstheme="minorHAnsi"/>
                <w:sz w:val="20"/>
                <w:szCs w:val="20"/>
                <w:lang w:eastAsia="es-CL"/>
              </w:rPr>
            </w:pPr>
            <w:r>
              <w:rPr>
                <w:rFonts w:ascii="Calibri" w:hAnsi="Calibri"/>
                <w:iCs/>
                <w:sz w:val="20"/>
                <w:szCs w:val="20"/>
                <w:lang w:val="es-ES_tradnl"/>
              </w:rPr>
              <w:t>La planta</w:t>
            </w:r>
            <w:r w:rsidR="00253BA6" w:rsidRPr="00253BA6">
              <w:rPr>
                <w:rFonts w:ascii="Calibri" w:hAnsi="Calibri"/>
                <w:iCs/>
                <w:sz w:val="20"/>
                <w:szCs w:val="20"/>
                <w:lang w:val="es-ES_tradnl"/>
              </w:rPr>
              <w:t xml:space="preserve"> cuenta con 3 canchas de acopio de carbón: (i) para las unidades CTM1 y 2, (ii) para las unidades CTA y CTH y (iii) para la unidad CTM 7 (Red Dragón).</w:t>
            </w:r>
          </w:p>
        </w:tc>
      </w:tr>
      <w:tr w:rsidR="00253BA6" w:rsidRPr="0025129B" w14:paraId="15F2FB71" w14:textId="77777777" w:rsidTr="00E72473">
        <w:trPr>
          <w:trHeight w:val="283"/>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DF9C92C" w14:textId="4ADEBA12" w:rsidR="00253BA6" w:rsidRPr="00253BA6" w:rsidRDefault="00253BA6" w:rsidP="002E7701">
            <w:pPr>
              <w:jc w:val="center"/>
              <w:rPr>
                <w:rFonts w:eastAsia="Times New Roman" w:cstheme="minorHAnsi"/>
                <w:sz w:val="20"/>
                <w:szCs w:val="20"/>
                <w:lang w:val="es-ES_tradnl" w:eastAsia="es-CL"/>
              </w:rPr>
            </w:pPr>
            <w:r w:rsidRPr="00253BA6">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32A7807E" w14:textId="45E79781" w:rsidR="00253BA6" w:rsidRPr="00253BA6" w:rsidRDefault="00253BA6" w:rsidP="002E7701">
            <w:pPr>
              <w:rPr>
                <w:rFonts w:ascii="Calibri" w:hAnsi="Calibri"/>
                <w:iCs/>
                <w:sz w:val="20"/>
                <w:szCs w:val="20"/>
                <w:lang w:val="es-ES_tradnl"/>
              </w:rPr>
            </w:pPr>
            <w:r w:rsidRPr="00253BA6">
              <w:rPr>
                <w:rFonts w:ascii="Calibri" w:hAnsi="Calibri"/>
                <w:iCs/>
                <w:sz w:val="20"/>
                <w:szCs w:val="20"/>
                <w:lang w:val="es-ES_tradnl"/>
              </w:rPr>
              <w:t>Caseta CEMS Chimenea Unidad CTM</w:t>
            </w:r>
            <w:r w:rsidR="00E57C61">
              <w:rPr>
                <w:rFonts w:ascii="Calibri" w:hAnsi="Calibri"/>
                <w:iCs/>
                <w:sz w:val="20"/>
                <w:szCs w:val="20"/>
                <w:lang w:val="es-ES_tradnl"/>
              </w:rPr>
              <w:t xml:space="preserve"> </w:t>
            </w:r>
            <w:r w:rsidRPr="00253BA6">
              <w:rPr>
                <w:rFonts w:ascii="Calibri" w:hAnsi="Calibri"/>
                <w:iCs/>
                <w:sz w:val="20"/>
                <w:szCs w:val="20"/>
                <w:lang w:val="es-ES_tradnl"/>
              </w:rPr>
              <w:t>3</w:t>
            </w:r>
          </w:p>
        </w:tc>
        <w:tc>
          <w:tcPr>
            <w:tcW w:w="2714" w:type="pct"/>
            <w:tcBorders>
              <w:top w:val="single" w:sz="4" w:space="0" w:color="auto"/>
              <w:left w:val="nil"/>
              <w:bottom w:val="single" w:sz="4" w:space="0" w:color="auto"/>
              <w:right w:val="single" w:sz="8" w:space="0" w:color="auto"/>
            </w:tcBorders>
          </w:tcPr>
          <w:p w14:paraId="5EF91DA4" w14:textId="366589E0" w:rsidR="00253BA6" w:rsidRPr="00253BA6" w:rsidRDefault="00253BA6" w:rsidP="00E57C61">
            <w:pPr>
              <w:rPr>
                <w:rFonts w:ascii="Calibri" w:hAnsi="Calibri"/>
                <w:iCs/>
                <w:sz w:val="20"/>
                <w:szCs w:val="20"/>
                <w:lang w:val="es-ES_tradnl"/>
              </w:rPr>
            </w:pPr>
            <w:r w:rsidRPr="00253BA6">
              <w:rPr>
                <w:rFonts w:eastAsia="Times New Roman" w:cstheme="minorHAnsi"/>
                <w:sz w:val="20"/>
                <w:szCs w:val="20"/>
                <w:lang w:val="es-ES_tradnl" w:eastAsia="es-CL"/>
              </w:rPr>
              <w:t xml:space="preserve">Caseta CEMS que se ubica al costado de la chimenea de la unidad </w:t>
            </w:r>
            <w:r w:rsidR="00E57C61">
              <w:rPr>
                <w:rFonts w:eastAsia="Times New Roman" w:cstheme="minorHAnsi"/>
                <w:sz w:val="20"/>
                <w:szCs w:val="20"/>
                <w:lang w:val="es-ES_tradnl" w:eastAsia="es-CL"/>
              </w:rPr>
              <w:t>CTM 3</w:t>
            </w:r>
            <w:r w:rsidRPr="00253BA6">
              <w:rPr>
                <w:rFonts w:eastAsia="Times New Roman" w:cstheme="minorHAnsi"/>
                <w:sz w:val="20"/>
                <w:szCs w:val="20"/>
                <w:lang w:val="es-ES_tradnl" w:eastAsia="es-CL"/>
              </w:rPr>
              <w:t xml:space="preserve"> donde se albergan los Sistemas de Monitoreo Continuo de Emisiones de </w:t>
            </w:r>
            <w:r w:rsidR="00E57C61">
              <w:rPr>
                <w:rFonts w:eastAsia="Times New Roman" w:cstheme="minorHAnsi"/>
                <w:sz w:val="20"/>
                <w:szCs w:val="20"/>
                <w:lang w:val="es-ES_tradnl" w:eastAsia="es-CL"/>
              </w:rPr>
              <w:t>esta fuente</w:t>
            </w:r>
            <w:r w:rsidRPr="00253BA6">
              <w:rPr>
                <w:rFonts w:eastAsia="Times New Roman" w:cstheme="minorHAnsi"/>
                <w:sz w:val="20"/>
                <w:szCs w:val="20"/>
                <w:lang w:val="es-ES_tradnl" w:eastAsia="es-CL"/>
              </w:rPr>
              <w:t>.</w:t>
            </w:r>
          </w:p>
        </w:tc>
      </w:tr>
      <w:tr w:rsidR="00253BA6" w:rsidRPr="0025129B" w14:paraId="38D8AB6A" w14:textId="77777777" w:rsidTr="00E72473">
        <w:trPr>
          <w:trHeight w:val="283"/>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44CED56" w14:textId="3FF43BCB" w:rsidR="00253BA6" w:rsidRPr="00253BA6" w:rsidRDefault="00253BA6" w:rsidP="002E7701">
            <w:pPr>
              <w:jc w:val="center"/>
              <w:rPr>
                <w:rFonts w:eastAsia="Times New Roman" w:cstheme="minorHAnsi"/>
                <w:sz w:val="20"/>
                <w:szCs w:val="20"/>
                <w:lang w:val="es-ES_tradnl" w:eastAsia="es-CL"/>
              </w:rPr>
            </w:pPr>
            <w:r w:rsidRPr="00253BA6">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0639C0CE" w14:textId="1345AC28" w:rsidR="00253BA6" w:rsidRPr="00253BA6" w:rsidRDefault="00253BA6" w:rsidP="00253BA6">
            <w:pPr>
              <w:rPr>
                <w:rFonts w:ascii="Calibri" w:hAnsi="Calibri"/>
                <w:iCs/>
                <w:sz w:val="20"/>
                <w:szCs w:val="20"/>
                <w:lang w:val="es-ES_tradnl"/>
              </w:rPr>
            </w:pPr>
            <w:r w:rsidRPr="00253BA6">
              <w:rPr>
                <w:rFonts w:ascii="Calibri" w:hAnsi="Calibri"/>
                <w:iCs/>
                <w:sz w:val="20"/>
                <w:szCs w:val="20"/>
                <w:lang w:val="es-ES_tradnl"/>
              </w:rPr>
              <w:t xml:space="preserve">Caseta CEMS Chimenea Unidad CTM 7 (Red </w:t>
            </w:r>
            <w:r w:rsidR="00E57C61" w:rsidRPr="00253BA6">
              <w:rPr>
                <w:rFonts w:ascii="Calibri" w:hAnsi="Calibri"/>
                <w:iCs/>
                <w:sz w:val="20"/>
                <w:szCs w:val="20"/>
                <w:lang w:val="es-ES_tradnl"/>
              </w:rPr>
              <w:t>Dragón</w:t>
            </w:r>
            <w:r w:rsidRPr="00253BA6">
              <w:rPr>
                <w:rFonts w:ascii="Calibri" w:hAnsi="Calibri"/>
                <w:iCs/>
                <w:sz w:val="20"/>
                <w:szCs w:val="20"/>
                <w:lang w:val="es-ES_tradnl"/>
              </w:rPr>
              <w:t>)</w:t>
            </w:r>
          </w:p>
        </w:tc>
        <w:tc>
          <w:tcPr>
            <w:tcW w:w="2714" w:type="pct"/>
            <w:tcBorders>
              <w:top w:val="single" w:sz="4" w:space="0" w:color="auto"/>
              <w:left w:val="nil"/>
              <w:bottom w:val="single" w:sz="4" w:space="0" w:color="auto"/>
              <w:right w:val="single" w:sz="8" w:space="0" w:color="auto"/>
            </w:tcBorders>
          </w:tcPr>
          <w:p w14:paraId="70A65A07" w14:textId="4244190F" w:rsidR="00253BA6" w:rsidRPr="00253BA6" w:rsidRDefault="00253BA6" w:rsidP="00E57C61">
            <w:pPr>
              <w:rPr>
                <w:rFonts w:eastAsia="Times New Roman" w:cstheme="minorHAnsi"/>
                <w:sz w:val="20"/>
                <w:szCs w:val="20"/>
                <w:lang w:val="es-ES_tradnl" w:eastAsia="es-CL"/>
              </w:rPr>
            </w:pPr>
            <w:r w:rsidRPr="00253BA6">
              <w:rPr>
                <w:rFonts w:eastAsia="Times New Roman" w:cstheme="minorHAnsi"/>
                <w:sz w:val="20"/>
                <w:szCs w:val="20"/>
                <w:lang w:val="es-ES_tradnl" w:eastAsia="es-CL"/>
              </w:rPr>
              <w:t xml:space="preserve">Caseta CEMS que se ubica al costado de la chimenea de la unidad </w:t>
            </w:r>
            <w:r w:rsidR="00E57C61">
              <w:rPr>
                <w:rFonts w:eastAsia="Times New Roman" w:cstheme="minorHAnsi"/>
                <w:sz w:val="20"/>
                <w:szCs w:val="20"/>
                <w:lang w:val="es-ES_tradnl" w:eastAsia="es-CL"/>
              </w:rPr>
              <w:t>CTM 7</w:t>
            </w:r>
            <w:r w:rsidRPr="00253BA6">
              <w:rPr>
                <w:rFonts w:eastAsia="Times New Roman" w:cstheme="minorHAnsi"/>
                <w:sz w:val="20"/>
                <w:szCs w:val="20"/>
                <w:lang w:val="es-ES_tradnl" w:eastAsia="es-CL"/>
              </w:rPr>
              <w:t xml:space="preserve"> donde se albergan los Sistemas de Monitoreo Continuo de Emisiones de </w:t>
            </w:r>
            <w:r w:rsidR="00E57C61">
              <w:rPr>
                <w:rFonts w:eastAsia="Times New Roman" w:cstheme="minorHAnsi"/>
                <w:sz w:val="20"/>
                <w:szCs w:val="20"/>
                <w:lang w:val="es-ES_tradnl" w:eastAsia="es-CL"/>
              </w:rPr>
              <w:t>esta fuente</w:t>
            </w:r>
            <w:r w:rsidRPr="00253BA6">
              <w:rPr>
                <w:rFonts w:eastAsia="Times New Roman" w:cstheme="minorHAnsi"/>
                <w:sz w:val="20"/>
                <w:szCs w:val="20"/>
                <w:lang w:val="es-ES_tradnl" w:eastAsia="es-CL"/>
              </w:rPr>
              <w:t>.</w:t>
            </w:r>
          </w:p>
        </w:tc>
      </w:tr>
    </w:tbl>
    <w:p w14:paraId="0D9B7FE1" w14:textId="77777777" w:rsidR="00BC4A0A" w:rsidRDefault="00BC4A0A" w:rsidP="00E82CC2">
      <w:bookmarkStart w:id="109" w:name="_Toc449085417"/>
      <w:bookmarkStart w:id="110" w:name="_Toc497755261"/>
      <w:bookmarkStart w:id="111" w:name="_Toc352840392"/>
      <w:bookmarkStart w:id="112" w:name="_Toc352841452"/>
      <w:bookmarkStart w:id="113" w:name="_Toc352840391"/>
      <w:bookmarkStart w:id="114" w:name="_Toc352841451"/>
    </w:p>
    <w:p w14:paraId="06A5903E" w14:textId="77777777" w:rsidR="00E850CD" w:rsidRDefault="00E850CD" w:rsidP="00E82CC2"/>
    <w:p w14:paraId="2D45E6C5" w14:textId="77777777" w:rsidR="0053713A" w:rsidRDefault="0053713A" w:rsidP="0053713A">
      <w:pPr>
        <w:pStyle w:val="Ttulo2"/>
        <w:ind w:left="567" w:hanging="567"/>
        <w:jc w:val="both"/>
      </w:pPr>
      <w:bookmarkStart w:id="115" w:name="_Toc8639835"/>
      <w:r w:rsidRPr="00D42470">
        <w:t>Revisión Documental</w:t>
      </w:r>
      <w:bookmarkEnd w:id="109"/>
      <w:bookmarkEnd w:id="110"/>
      <w:bookmarkEnd w:id="115"/>
    </w:p>
    <w:p w14:paraId="6DB2D9B2" w14:textId="77777777" w:rsidR="0053713A" w:rsidRPr="00DF5554" w:rsidRDefault="0053713A" w:rsidP="0053713A">
      <w:pPr>
        <w:pStyle w:val="Ttulo3"/>
        <w:keepNext/>
        <w:keepLines/>
        <w:spacing w:before="40" w:line="259" w:lineRule="auto"/>
        <w:contextualSpacing w:val="0"/>
      </w:pPr>
      <w:bookmarkStart w:id="116" w:name="_Toc382383545"/>
      <w:bookmarkStart w:id="117" w:name="_Toc382472367"/>
      <w:bookmarkStart w:id="118" w:name="_Toc390184277"/>
      <w:bookmarkStart w:id="119" w:name="_Toc390360008"/>
      <w:bookmarkStart w:id="120" w:name="_Toc390777029"/>
      <w:bookmarkStart w:id="121" w:name="_Toc449085418"/>
      <w:bookmarkStart w:id="122" w:name="_Toc497755262"/>
      <w:bookmarkStart w:id="123" w:name="_Toc8639836"/>
      <w:r w:rsidRPr="00DF5554">
        <w:t>Documentos Revisados</w:t>
      </w:r>
      <w:bookmarkEnd w:id="116"/>
      <w:bookmarkEnd w:id="117"/>
      <w:bookmarkEnd w:id="118"/>
      <w:bookmarkEnd w:id="119"/>
      <w:bookmarkEnd w:id="120"/>
      <w:bookmarkEnd w:id="121"/>
      <w:bookmarkEnd w:id="122"/>
      <w:bookmarkEnd w:id="123"/>
    </w:p>
    <w:tbl>
      <w:tblPr>
        <w:tblW w:w="488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65"/>
        <w:gridCol w:w="3752"/>
        <w:gridCol w:w="3130"/>
        <w:gridCol w:w="2523"/>
      </w:tblGrid>
      <w:tr w:rsidR="000E282A" w:rsidRPr="00D42470" w14:paraId="025DE40F" w14:textId="77777777" w:rsidTr="00800114">
        <w:trPr>
          <w:trHeight w:val="1006"/>
        </w:trPr>
        <w:tc>
          <w:tcPr>
            <w:tcW w:w="187" w:type="pct"/>
            <w:shd w:val="clear" w:color="auto" w:fill="D9D9D9"/>
            <w:vAlign w:val="center"/>
          </w:tcPr>
          <w:p w14:paraId="01568278" w14:textId="77777777" w:rsidR="000E282A" w:rsidRPr="00D42470" w:rsidRDefault="000E282A" w:rsidP="00327B94">
            <w:pPr>
              <w:jc w:val="center"/>
              <w:rPr>
                <w:rFonts w:ascii="Calibri" w:hAnsi="Calibri"/>
                <w:b/>
                <w:bCs/>
                <w:sz w:val="20"/>
                <w:szCs w:val="20"/>
                <w:lang w:val="es-ES" w:eastAsia="es-ES"/>
              </w:rPr>
            </w:pPr>
            <w:bookmarkStart w:id="124" w:name="_Hlk2238313"/>
            <w:r w:rsidRPr="00D42470">
              <w:rPr>
                <w:rFonts w:ascii="Calibri" w:hAnsi="Calibri"/>
                <w:b/>
                <w:bCs/>
                <w:sz w:val="20"/>
                <w:szCs w:val="20"/>
                <w:lang w:val="es-ES" w:eastAsia="es-ES"/>
              </w:rPr>
              <w:t>ID</w:t>
            </w:r>
          </w:p>
        </w:tc>
        <w:tc>
          <w:tcPr>
            <w:tcW w:w="1920" w:type="pct"/>
            <w:shd w:val="clear" w:color="auto" w:fill="D9D9D9"/>
            <w:tcMar>
              <w:top w:w="0" w:type="dxa"/>
              <w:left w:w="108" w:type="dxa"/>
              <w:bottom w:w="0" w:type="dxa"/>
              <w:right w:w="108" w:type="dxa"/>
            </w:tcMar>
            <w:vAlign w:val="center"/>
          </w:tcPr>
          <w:p w14:paraId="6ED7F25C" w14:textId="77777777" w:rsidR="000E282A" w:rsidRPr="00D42470" w:rsidRDefault="000E282A" w:rsidP="00327B94">
            <w:pPr>
              <w:jc w:val="center"/>
              <w:rPr>
                <w:rFonts w:ascii="Calibri" w:hAnsi="Calibri"/>
                <w:b/>
                <w:bCs/>
                <w:sz w:val="20"/>
                <w:szCs w:val="20"/>
                <w:lang w:val="es-ES" w:eastAsia="es-ES"/>
              </w:rPr>
            </w:pPr>
            <w:r w:rsidRPr="00D42470">
              <w:rPr>
                <w:rFonts w:ascii="Calibri" w:hAnsi="Calibri"/>
                <w:b/>
                <w:bCs/>
                <w:sz w:val="20"/>
                <w:szCs w:val="20"/>
                <w:lang w:val="es-ES" w:eastAsia="es-ES"/>
              </w:rPr>
              <w:t xml:space="preserve">Nombre del </w:t>
            </w:r>
            <w:r>
              <w:rPr>
                <w:rFonts w:ascii="Calibri" w:hAnsi="Calibri"/>
                <w:b/>
                <w:bCs/>
                <w:sz w:val="20"/>
                <w:szCs w:val="20"/>
                <w:lang w:val="es-ES" w:eastAsia="es-ES"/>
              </w:rPr>
              <w:t>documento</w:t>
            </w:r>
            <w:r w:rsidRPr="00D42470">
              <w:rPr>
                <w:rFonts w:ascii="Calibri" w:hAnsi="Calibri"/>
                <w:b/>
                <w:bCs/>
                <w:sz w:val="20"/>
                <w:szCs w:val="20"/>
                <w:lang w:val="es-ES" w:eastAsia="es-ES"/>
              </w:rPr>
              <w:t xml:space="preserve"> revisado</w:t>
            </w:r>
          </w:p>
        </w:tc>
        <w:tc>
          <w:tcPr>
            <w:tcW w:w="1602" w:type="pct"/>
            <w:shd w:val="clear" w:color="auto" w:fill="D9D9D9"/>
            <w:vAlign w:val="center"/>
          </w:tcPr>
          <w:p w14:paraId="6D79992C" w14:textId="4F9D5FF1" w:rsidR="000E282A" w:rsidRPr="00D42470" w:rsidRDefault="000E282A" w:rsidP="00327B94">
            <w:pPr>
              <w:jc w:val="center"/>
              <w:rPr>
                <w:rFonts w:ascii="Calibri" w:hAnsi="Calibri"/>
                <w:b/>
                <w:bCs/>
                <w:sz w:val="20"/>
                <w:szCs w:val="20"/>
                <w:lang w:val="es-ES" w:eastAsia="es-ES"/>
              </w:rPr>
            </w:pPr>
            <w:r>
              <w:rPr>
                <w:rFonts w:ascii="Calibri" w:hAnsi="Calibri"/>
                <w:b/>
                <w:bCs/>
                <w:sz w:val="20"/>
                <w:szCs w:val="20"/>
                <w:lang w:val="es-ES" w:eastAsia="es-ES"/>
              </w:rPr>
              <w:t>Origen/</w:t>
            </w:r>
            <w:r w:rsidRPr="00D42470">
              <w:rPr>
                <w:rFonts w:ascii="Calibri" w:hAnsi="Calibri"/>
                <w:b/>
                <w:bCs/>
                <w:sz w:val="20"/>
                <w:szCs w:val="20"/>
                <w:lang w:val="es-ES" w:eastAsia="es-ES"/>
              </w:rPr>
              <w:t xml:space="preserve">Fuente </w:t>
            </w:r>
          </w:p>
          <w:p w14:paraId="6CF62BFC" w14:textId="77777777" w:rsidR="000E282A" w:rsidRPr="00D42470" w:rsidRDefault="000E282A" w:rsidP="00327B94">
            <w:pPr>
              <w:jc w:val="center"/>
              <w:rPr>
                <w:rFonts w:ascii="Calibri" w:hAnsi="Calibri"/>
                <w:b/>
                <w:bCs/>
                <w:sz w:val="20"/>
                <w:szCs w:val="20"/>
                <w:lang w:val="es-ES" w:eastAsia="es-ES"/>
              </w:rPr>
            </w:pPr>
          </w:p>
        </w:tc>
        <w:tc>
          <w:tcPr>
            <w:tcW w:w="1291" w:type="pct"/>
            <w:shd w:val="clear" w:color="auto" w:fill="D9D9D9"/>
            <w:vAlign w:val="center"/>
          </w:tcPr>
          <w:p w14:paraId="64E6B941" w14:textId="77777777" w:rsidR="000E282A" w:rsidRPr="00D42470" w:rsidRDefault="000E282A" w:rsidP="00327B94">
            <w:pPr>
              <w:jc w:val="center"/>
              <w:rPr>
                <w:rFonts w:ascii="Calibri" w:hAnsi="Calibri"/>
                <w:b/>
                <w:bCs/>
                <w:sz w:val="20"/>
                <w:szCs w:val="20"/>
                <w:lang w:val="es-ES" w:eastAsia="es-ES"/>
              </w:rPr>
            </w:pPr>
            <w:r w:rsidRPr="00D42470">
              <w:rPr>
                <w:rFonts w:ascii="Calibri" w:hAnsi="Calibri"/>
                <w:b/>
                <w:bCs/>
                <w:sz w:val="20"/>
                <w:szCs w:val="20"/>
                <w:lang w:val="es-ES" w:eastAsia="es-ES"/>
              </w:rPr>
              <w:t xml:space="preserve">Observaciones </w:t>
            </w:r>
          </w:p>
        </w:tc>
      </w:tr>
      <w:tr w:rsidR="00E850CD" w:rsidRPr="00D323CE" w14:paraId="08F7B243" w14:textId="77777777" w:rsidTr="00E850CD">
        <w:trPr>
          <w:trHeight w:val="1255"/>
        </w:trPr>
        <w:tc>
          <w:tcPr>
            <w:tcW w:w="187" w:type="pct"/>
            <w:vAlign w:val="center"/>
          </w:tcPr>
          <w:p w14:paraId="6702C713" w14:textId="7F7B1C95" w:rsidR="00E850CD" w:rsidRDefault="00E850CD" w:rsidP="00181E8E">
            <w:pPr>
              <w:jc w:val="center"/>
              <w:rPr>
                <w:rFonts w:ascii="Calibri" w:hAnsi="Calibri"/>
                <w:sz w:val="20"/>
                <w:szCs w:val="20"/>
                <w:lang w:val="es-ES"/>
              </w:rPr>
            </w:pPr>
            <w:r>
              <w:rPr>
                <w:rFonts w:ascii="Calibri" w:hAnsi="Calibri"/>
                <w:sz w:val="18"/>
                <w:szCs w:val="18"/>
                <w:lang w:val="es-ES"/>
              </w:rPr>
              <w:t>1</w:t>
            </w:r>
          </w:p>
        </w:tc>
        <w:tc>
          <w:tcPr>
            <w:tcW w:w="1920" w:type="pct"/>
            <w:tcMar>
              <w:top w:w="0" w:type="dxa"/>
              <w:left w:w="108" w:type="dxa"/>
              <w:bottom w:w="0" w:type="dxa"/>
              <w:right w:w="108" w:type="dxa"/>
            </w:tcMar>
            <w:vAlign w:val="center"/>
          </w:tcPr>
          <w:p w14:paraId="709C0383" w14:textId="31047312" w:rsidR="00E850CD" w:rsidRPr="00E850CD" w:rsidRDefault="00E850CD" w:rsidP="00B32896">
            <w:pPr>
              <w:rPr>
                <w:rFonts w:ascii="Calibri" w:hAnsi="Calibri"/>
                <w:iCs/>
                <w:sz w:val="20"/>
                <w:szCs w:val="20"/>
              </w:rPr>
            </w:pPr>
            <w:r w:rsidRPr="00E850CD">
              <w:rPr>
                <w:rFonts w:ascii="Calibri" w:hAnsi="Calibri"/>
                <w:iCs/>
                <w:sz w:val="20"/>
                <w:szCs w:val="20"/>
              </w:rPr>
              <w:t>Programa de mantención de los sistemas de abatimiento de las unidades fiscalizadas.</w:t>
            </w:r>
          </w:p>
        </w:tc>
        <w:tc>
          <w:tcPr>
            <w:tcW w:w="1602" w:type="pct"/>
            <w:vAlign w:val="center"/>
          </w:tcPr>
          <w:p w14:paraId="2C3FA0BE" w14:textId="12BF4598" w:rsidR="00E850CD" w:rsidRPr="00181E8E" w:rsidRDefault="00E850CD" w:rsidP="00E850CD">
            <w:pPr>
              <w:jc w:val="center"/>
              <w:rPr>
                <w:rFonts w:ascii="Calibri" w:hAnsi="Calibri"/>
                <w:iCs/>
                <w:sz w:val="20"/>
                <w:szCs w:val="20"/>
              </w:rPr>
            </w:pPr>
            <w:r w:rsidRPr="00E850CD">
              <w:rPr>
                <w:rFonts w:ascii="Calibri" w:hAnsi="Calibri"/>
                <w:iCs/>
                <w:sz w:val="20"/>
                <w:szCs w:val="20"/>
              </w:rPr>
              <w:t>Documentación solicitada al titular durante la actividad de inspección.</w:t>
            </w:r>
          </w:p>
        </w:tc>
        <w:tc>
          <w:tcPr>
            <w:tcW w:w="1291" w:type="pct"/>
            <w:vAlign w:val="center"/>
          </w:tcPr>
          <w:p w14:paraId="2F7A7C1A" w14:textId="0A0CDD66" w:rsidR="00E850CD" w:rsidRPr="00E57C61" w:rsidRDefault="00E850CD" w:rsidP="00B32896">
            <w:pPr>
              <w:rPr>
                <w:rFonts w:ascii="Calibri" w:hAnsi="Calibri"/>
                <w:iCs/>
                <w:sz w:val="20"/>
                <w:szCs w:val="20"/>
              </w:rPr>
            </w:pPr>
            <w:r w:rsidRPr="00E57C61">
              <w:rPr>
                <w:rFonts w:ascii="Calibri" w:hAnsi="Calibri"/>
                <w:iCs/>
                <w:sz w:val="20"/>
                <w:szCs w:val="20"/>
              </w:rPr>
              <w:t>Documento ingresado a la oficina de partes de la SMA con fecha 2</w:t>
            </w:r>
            <w:r w:rsidR="00E57C61" w:rsidRPr="00E57C61">
              <w:rPr>
                <w:rFonts w:ascii="Calibri" w:hAnsi="Calibri"/>
                <w:iCs/>
                <w:sz w:val="20"/>
                <w:szCs w:val="20"/>
              </w:rPr>
              <w:t>7</w:t>
            </w:r>
            <w:r w:rsidRPr="00E57C61">
              <w:rPr>
                <w:rFonts w:ascii="Calibri" w:hAnsi="Calibri"/>
                <w:iCs/>
                <w:sz w:val="20"/>
                <w:szCs w:val="20"/>
              </w:rPr>
              <w:t xml:space="preserve"> de ma</w:t>
            </w:r>
            <w:r w:rsidR="002F11A3">
              <w:rPr>
                <w:rFonts w:ascii="Calibri" w:hAnsi="Calibri"/>
                <w:iCs/>
                <w:sz w:val="20"/>
                <w:szCs w:val="20"/>
              </w:rPr>
              <w:t>r</w:t>
            </w:r>
            <w:r w:rsidRPr="00E57C61">
              <w:rPr>
                <w:rFonts w:ascii="Calibri" w:hAnsi="Calibri"/>
                <w:iCs/>
                <w:sz w:val="20"/>
                <w:szCs w:val="20"/>
              </w:rPr>
              <w:t>zo 2019.</w:t>
            </w:r>
          </w:p>
        </w:tc>
      </w:tr>
      <w:tr w:rsidR="00E850CD" w:rsidRPr="00D323CE" w14:paraId="257A839D" w14:textId="77777777" w:rsidTr="00E850CD">
        <w:trPr>
          <w:trHeight w:val="1255"/>
        </w:trPr>
        <w:tc>
          <w:tcPr>
            <w:tcW w:w="187" w:type="pct"/>
            <w:vAlign w:val="center"/>
          </w:tcPr>
          <w:p w14:paraId="56403C42" w14:textId="4EDD99B5" w:rsidR="00E850CD" w:rsidRPr="005A78D3" w:rsidRDefault="00E850CD" w:rsidP="00181E8E">
            <w:pPr>
              <w:jc w:val="center"/>
              <w:rPr>
                <w:rFonts w:ascii="Calibri" w:hAnsi="Calibri"/>
                <w:sz w:val="20"/>
                <w:szCs w:val="20"/>
                <w:lang w:val="es-ES"/>
              </w:rPr>
            </w:pPr>
            <w:r>
              <w:rPr>
                <w:rFonts w:ascii="Calibri" w:hAnsi="Calibri"/>
                <w:sz w:val="18"/>
                <w:szCs w:val="18"/>
                <w:lang w:val="es-ES"/>
              </w:rPr>
              <w:t>2</w:t>
            </w:r>
          </w:p>
        </w:tc>
        <w:tc>
          <w:tcPr>
            <w:tcW w:w="1920" w:type="pct"/>
            <w:tcMar>
              <w:top w:w="0" w:type="dxa"/>
              <w:left w:w="108" w:type="dxa"/>
              <w:bottom w:w="0" w:type="dxa"/>
              <w:right w:w="108" w:type="dxa"/>
            </w:tcMar>
            <w:vAlign w:val="center"/>
          </w:tcPr>
          <w:p w14:paraId="7954A11D" w14:textId="265E8527" w:rsidR="00E850CD" w:rsidRPr="00E850CD" w:rsidRDefault="00E850CD" w:rsidP="00B32896">
            <w:pPr>
              <w:rPr>
                <w:rFonts w:ascii="Calibri" w:hAnsi="Calibri"/>
                <w:iCs/>
                <w:sz w:val="20"/>
                <w:szCs w:val="20"/>
              </w:rPr>
            </w:pPr>
            <w:r w:rsidRPr="00E850CD">
              <w:rPr>
                <w:rFonts w:ascii="Calibri" w:hAnsi="Calibri"/>
                <w:iCs/>
                <w:sz w:val="20"/>
                <w:szCs w:val="20"/>
              </w:rPr>
              <w:t>Copia digital del plan de aseguramiento de calidad (QA/QC) de los CEMS validados ante la SMA.</w:t>
            </w:r>
          </w:p>
        </w:tc>
        <w:tc>
          <w:tcPr>
            <w:tcW w:w="1602" w:type="pct"/>
            <w:vAlign w:val="center"/>
          </w:tcPr>
          <w:p w14:paraId="3EB5E061" w14:textId="1326FF30" w:rsidR="00E850CD" w:rsidRPr="00181E8E" w:rsidRDefault="00E850CD" w:rsidP="00E850CD">
            <w:pPr>
              <w:jc w:val="center"/>
              <w:rPr>
                <w:rFonts w:ascii="Calibri" w:hAnsi="Calibri"/>
                <w:iCs/>
                <w:sz w:val="20"/>
                <w:szCs w:val="20"/>
              </w:rPr>
            </w:pPr>
            <w:r w:rsidRPr="00E850CD">
              <w:rPr>
                <w:rFonts w:ascii="Calibri" w:hAnsi="Calibri"/>
                <w:iCs/>
                <w:sz w:val="20"/>
                <w:szCs w:val="20"/>
              </w:rPr>
              <w:t>Documentación solicitada al titular durante la actividad de inspección.</w:t>
            </w:r>
          </w:p>
        </w:tc>
        <w:tc>
          <w:tcPr>
            <w:tcW w:w="1291" w:type="pct"/>
            <w:vAlign w:val="center"/>
          </w:tcPr>
          <w:p w14:paraId="626DB30A" w14:textId="2A9652A5" w:rsidR="00E850CD" w:rsidRPr="00E57C61" w:rsidRDefault="00E850CD" w:rsidP="00B32896">
            <w:pPr>
              <w:rPr>
                <w:sz w:val="20"/>
                <w:szCs w:val="20"/>
              </w:rPr>
            </w:pPr>
            <w:r w:rsidRPr="00E57C61">
              <w:rPr>
                <w:rFonts w:ascii="Calibri" w:hAnsi="Calibri"/>
                <w:iCs/>
                <w:sz w:val="20"/>
                <w:szCs w:val="20"/>
              </w:rPr>
              <w:t>Documento ingresado a la oficina de partes de la SMA con fecha 2</w:t>
            </w:r>
            <w:r w:rsidR="00E57C61" w:rsidRPr="00E57C61">
              <w:rPr>
                <w:rFonts w:ascii="Calibri" w:hAnsi="Calibri"/>
                <w:iCs/>
                <w:sz w:val="20"/>
                <w:szCs w:val="20"/>
              </w:rPr>
              <w:t>7</w:t>
            </w:r>
            <w:r w:rsidRPr="00E57C61">
              <w:rPr>
                <w:rFonts w:ascii="Calibri" w:hAnsi="Calibri"/>
                <w:iCs/>
                <w:sz w:val="20"/>
                <w:szCs w:val="20"/>
              </w:rPr>
              <w:t xml:space="preserve"> de ma</w:t>
            </w:r>
            <w:r w:rsidR="002F11A3">
              <w:rPr>
                <w:rFonts w:ascii="Calibri" w:hAnsi="Calibri"/>
                <w:iCs/>
                <w:sz w:val="20"/>
                <w:szCs w:val="20"/>
              </w:rPr>
              <w:t>r</w:t>
            </w:r>
            <w:r w:rsidRPr="00E57C61">
              <w:rPr>
                <w:rFonts w:ascii="Calibri" w:hAnsi="Calibri"/>
                <w:iCs/>
                <w:sz w:val="20"/>
                <w:szCs w:val="20"/>
              </w:rPr>
              <w:t>zo 2019.</w:t>
            </w:r>
          </w:p>
        </w:tc>
      </w:tr>
      <w:tr w:rsidR="00E850CD" w:rsidRPr="00D323CE" w14:paraId="750BC513" w14:textId="77777777" w:rsidTr="00E850CD">
        <w:trPr>
          <w:trHeight w:val="1255"/>
        </w:trPr>
        <w:tc>
          <w:tcPr>
            <w:tcW w:w="187" w:type="pct"/>
            <w:vAlign w:val="center"/>
          </w:tcPr>
          <w:p w14:paraId="217E6C63" w14:textId="5A189BFE" w:rsidR="00E850CD" w:rsidRPr="00C67E31" w:rsidRDefault="00E850CD" w:rsidP="00181E8E">
            <w:pPr>
              <w:jc w:val="center"/>
              <w:rPr>
                <w:rFonts w:ascii="Calibri" w:hAnsi="Calibri"/>
                <w:sz w:val="20"/>
                <w:szCs w:val="20"/>
                <w:highlight w:val="yellow"/>
                <w:lang w:val="es-ES"/>
              </w:rPr>
            </w:pPr>
            <w:r>
              <w:rPr>
                <w:rFonts w:ascii="Calibri" w:hAnsi="Calibri"/>
                <w:sz w:val="18"/>
                <w:szCs w:val="18"/>
                <w:lang w:val="es-ES"/>
              </w:rPr>
              <w:t>3</w:t>
            </w:r>
          </w:p>
        </w:tc>
        <w:tc>
          <w:tcPr>
            <w:tcW w:w="1920" w:type="pct"/>
            <w:tcMar>
              <w:top w:w="0" w:type="dxa"/>
              <w:left w:w="108" w:type="dxa"/>
              <w:bottom w:w="0" w:type="dxa"/>
              <w:right w:w="108" w:type="dxa"/>
            </w:tcMar>
            <w:vAlign w:val="center"/>
          </w:tcPr>
          <w:p w14:paraId="456F984D" w14:textId="7D254B04" w:rsidR="00E850CD" w:rsidRPr="00E850CD" w:rsidRDefault="00E850CD" w:rsidP="00B32896">
            <w:pPr>
              <w:rPr>
                <w:rFonts w:ascii="Calibri" w:hAnsi="Calibri"/>
                <w:iCs/>
                <w:sz w:val="20"/>
                <w:szCs w:val="20"/>
              </w:rPr>
            </w:pPr>
            <w:r w:rsidRPr="00E850CD">
              <w:rPr>
                <w:rFonts w:ascii="Calibri" w:hAnsi="Calibri"/>
                <w:iCs/>
                <w:sz w:val="20"/>
                <w:szCs w:val="20"/>
              </w:rPr>
              <w:t>Reporte de los 3 últimos informes de medición de CO y HCNM, Vanadio, Níquel y Arsénico y rutas de cálculos utilizadas para comparar con los límites aplicables.</w:t>
            </w:r>
          </w:p>
        </w:tc>
        <w:tc>
          <w:tcPr>
            <w:tcW w:w="1602" w:type="pct"/>
            <w:vAlign w:val="center"/>
          </w:tcPr>
          <w:p w14:paraId="6532A70D" w14:textId="1ABBE04D" w:rsidR="00E850CD" w:rsidRPr="00181E8E" w:rsidRDefault="00E850CD" w:rsidP="00E850CD">
            <w:pPr>
              <w:jc w:val="center"/>
              <w:rPr>
                <w:rFonts w:ascii="Calibri" w:hAnsi="Calibri"/>
                <w:iCs/>
                <w:sz w:val="20"/>
                <w:szCs w:val="20"/>
              </w:rPr>
            </w:pPr>
            <w:r w:rsidRPr="00E850CD">
              <w:rPr>
                <w:rFonts w:ascii="Calibri" w:hAnsi="Calibri"/>
                <w:iCs/>
                <w:sz w:val="20"/>
                <w:szCs w:val="20"/>
              </w:rPr>
              <w:t>Documentación solicitada al titular durante la actividad de inspección.</w:t>
            </w:r>
          </w:p>
        </w:tc>
        <w:tc>
          <w:tcPr>
            <w:tcW w:w="1291" w:type="pct"/>
            <w:vAlign w:val="center"/>
          </w:tcPr>
          <w:p w14:paraId="150B7ECA" w14:textId="63ED4D72" w:rsidR="00E850CD" w:rsidRPr="00E57C61" w:rsidRDefault="00E850CD" w:rsidP="00B32896">
            <w:pPr>
              <w:rPr>
                <w:sz w:val="20"/>
                <w:szCs w:val="20"/>
              </w:rPr>
            </w:pPr>
            <w:r w:rsidRPr="00E57C61">
              <w:rPr>
                <w:rFonts w:ascii="Calibri" w:hAnsi="Calibri"/>
                <w:iCs/>
                <w:sz w:val="20"/>
                <w:szCs w:val="20"/>
              </w:rPr>
              <w:t>Documento ingresado a la oficina de partes de la SMA con fecha 2</w:t>
            </w:r>
            <w:r w:rsidR="00E57C61" w:rsidRPr="00E57C61">
              <w:rPr>
                <w:rFonts w:ascii="Calibri" w:hAnsi="Calibri"/>
                <w:iCs/>
                <w:sz w:val="20"/>
                <w:szCs w:val="20"/>
              </w:rPr>
              <w:t>7</w:t>
            </w:r>
            <w:r w:rsidRPr="00E57C61">
              <w:rPr>
                <w:rFonts w:ascii="Calibri" w:hAnsi="Calibri"/>
                <w:iCs/>
                <w:sz w:val="20"/>
                <w:szCs w:val="20"/>
              </w:rPr>
              <w:t xml:space="preserve"> de ma</w:t>
            </w:r>
            <w:r w:rsidR="002F11A3">
              <w:rPr>
                <w:rFonts w:ascii="Calibri" w:hAnsi="Calibri"/>
                <w:iCs/>
                <w:sz w:val="20"/>
                <w:szCs w:val="20"/>
              </w:rPr>
              <w:t>r</w:t>
            </w:r>
            <w:r w:rsidRPr="00E57C61">
              <w:rPr>
                <w:rFonts w:ascii="Calibri" w:hAnsi="Calibri"/>
                <w:iCs/>
                <w:sz w:val="20"/>
                <w:szCs w:val="20"/>
              </w:rPr>
              <w:t>zo 2019.</w:t>
            </w:r>
          </w:p>
        </w:tc>
      </w:tr>
      <w:tr w:rsidR="00E850CD" w:rsidRPr="00D323CE" w14:paraId="3CA23278" w14:textId="77777777" w:rsidTr="00E850CD">
        <w:trPr>
          <w:trHeight w:val="1255"/>
        </w:trPr>
        <w:tc>
          <w:tcPr>
            <w:tcW w:w="187" w:type="pct"/>
            <w:vAlign w:val="center"/>
          </w:tcPr>
          <w:p w14:paraId="43F90B45" w14:textId="3498A996" w:rsidR="00E850CD" w:rsidRPr="00296D7C" w:rsidRDefault="00E850CD" w:rsidP="00181E8E">
            <w:pPr>
              <w:jc w:val="center"/>
              <w:rPr>
                <w:rFonts w:ascii="Calibri" w:hAnsi="Calibri"/>
                <w:sz w:val="20"/>
                <w:szCs w:val="20"/>
                <w:lang w:val="es-ES"/>
              </w:rPr>
            </w:pPr>
            <w:r>
              <w:rPr>
                <w:rFonts w:ascii="Calibri" w:hAnsi="Calibri"/>
                <w:sz w:val="18"/>
                <w:szCs w:val="18"/>
                <w:lang w:val="es-ES"/>
              </w:rPr>
              <w:t>4</w:t>
            </w:r>
          </w:p>
        </w:tc>
        <w:tc>
          <w:tcPr>
            <w:tcW w:w="1920" w:type="pct"/>
            <w:tcMar>
              <w:top w:w="0" w:type="dxa"/>
              <w:left w:w="108" w:type="dxa"/>
              <w:bottom w:w="0" w:type="dxa"/>
              <w:right w:w="108" w:type="dxa"/>
            </w:tcMar>
            <w:vAlign w:val="center"/>
          </w:tcPr>
          <w:p w14:paraId="44323E71" w14:textId="67770261" w:rsidR="00E850CD" w:rsidRPr="00E850CD" w:rsidRDefault="00E850CD" w:rsidP="00B32896">
            <w:pPr>
              <w:rPr>
                <w:rFonts w:ascii="Calibri" w:hAnsi="Calibri"/>
                <w:iCs/>
                <w:sz w:val="20"/>
                <w:szCs w:val="20"/>
              </w:rPr>
            </w:pPr>
            <w:r w:rsidRPr="00E850CD">
              <w:rPr>
                <w:rFonts w:ascii="Calibri" w:hAnsi="Calibri"/>
                <w:iCs/>
                <w:sz w:val="20"/>
                <w:szCs w:val="20"/>
              </w:rPr>
              <w:t>Procedimientos de acopio de las parvas de carbón establecidos en la RCA 279/2001.</w:t>
            </w:r>
          </w:p>
        </w:tc>
        <w:tc>
          <w:tcPr>
            <w:tcW w:w="1602" w:type="pct"/>
            <w:vAlign w:val="center"/>
          </w:tcPr>
          <w:p w14:paraId="56924FDD" w14:textId="4E421574" w:rsidR="00E850CD" w:rsidRPr="00181E8E" w:rsidRDefault="00E850CD" w:rsidP="00E850CD">
            <w:pPr>
              <w:jc w:val="center"/>
              <w:rPr>
                <w:rFonts w:ascii="Calibri" w:hAnsi="Calibri"/>
                <w:iCs/>
                <w:sz w:val="20"/>
                <w:szCs w:val="20"/>
              </w:rPr>
            </w:pPr>
            <w:r w:rsidRPr="00E850CD">
              <w:rPr>
                <w:rFonts w:ascii="Calibri" w:hAnsi="Calibri"/>
                <w:iCs/>
                <w:sz w:val="20"/>
                <w:szCs w:val="20"/>
              </w:rPr>
              <w:t>Documentación solicitada al titular durante la actividad de inspección.</w:t>
            </w:r>
          </w:p>
        </w:tc>
        <w:tc>
          <w:tcPr>
            <w:tcW w:w="1291" w:type="pct"/>
            <w:vAlign w:val="center"/>
          </w:tcPr>
          <w:p w14:paraId="460EB0D2" w14:textId="21C0EF86" w:rsidR="00E850CD" w:rsidRPr="00E57C61" w:rsidRDefault="00E850CD" w:rsidP="00B32896">
            <w:pPr>
              <w:rPr>
                <w:sz w:val="20"/>
                <w:szCs w:val="20"/>
              </w:rPr>
            </w:pPr>
            <w:r w:rsidRPr="00E57C61">
              <w:rPr>
                <w:rFonts w:ascii="Calibri" w:hAnsi="Calibri"/>
                <w:iCs/>
                <w:sz w:val="20"/>
                <w:szCs w:val="20"/>
              </w:rPr>
              <w:t>Documento ingresado a la oficina de partes de la SMA con fecha 2</w:t>
            </w:r>
            <w:r w:rsidR="00E57C61" w:rsidRPr="00E57C61">
              <w:rPr>
                <w:rFonts w:ascii="Calibri" w:hAnsi="Calibri"/>
                <w:iCs/>
                <w:sz w:val="20"/>
                <w:szCs w:val="20"/>
              </w:rPr>
              <w:t>7</w:t>
            </w:r>
            <w:r w:rsidRPr="00E57C61">
              <w:rPr>
                <w:rFonts w:ascii="Calibri" w:hAnsi="Calibri"/>
                <w:iCs/>
                <w:sz w:val="20"/>
                <w:szCs w:val="20"/>
              </w:rPr>
              <w:t xml:space="preserve"> de ma</w:t>
            </w:r>
            <w:r w:rsidR="002F11A3">
              <w:rPr>
                <w:rFonts w:ascii="Calibri" w:hAnsi="Calibri"/>
                <w:iCs/>
                <w:sz w:val="20"/>
                <w:szCs w:val="20"/>
              </w:rPr>
              <w:t>r</w:t>
            </w:r>
            <w:r w:rsidRPr="00E57C61">
              <w:rPr>
                <w:rFonts w:ascii="Calibri" w:hAnsi="Calibri"/>
                <w:iCs/>
                <w:sz w:val="20"/>
                <w:szCs w:val="20"/>
              </w:rPr>
              <w:t>zo 2019.</w:t>
            </w:r>
          </w:p>
        </w:tc>
      </w:tr>
      <w:bookmarkEnd w:id="111"/>
      <w:bookmarkEnd w:id="112"/>
      <w:bookmarkEnd w:id="124"/>
    </w:tbl>
    <w:p w14:paraId="4A8E7704" w14:textId="77777777" w:rsidR="00411FCE" w:rsidRDefault="00411FCE" w:rsidP="003442C8"/>
    <w:p w14:paraId="5678BE1A" w14:textId="77777777" w:rsidR="00887A04" w:rsidRPr="0025129B" w:rsidRDefault="00887A04" w:rsidP="003442C8">
      <w:pPr>
        <w:sectPr w:rsidR="00887A04" w:rsidRPr="0025129B" w:rsidSect="00E349AF">
          <w:pgSz w:w="12240" w:h="15840"/>
          <w:pgMar w:top="1134" w:right="1134" w:bottom="1134" w:left="1134" w:header="709" w:footer="709" w:gutter="0"/>
          <w:cols w:space="708"/>
          <w:docGrid w:linePitch="360"/>
        </w:sectPr>
      </w:pPr>
    </w:p>
    <w:p w14:paraId="7121C9A1" w14:textId="77777777" w:rsidR="004E583C" w:rsidRPr="0025129B" w:rsidRDefault="004E583C" w:rsidP="00C958D0">
      <w:pPr>
        <w:pStyle w:val="Ttulo1"/>
      </w:pPr>
      <w:bookmarkStart w:id="125" w:name="_Toc352840394"/>
      <w:bookmarkStart w:id="126" w:name="_Toc352841454"/>
      <w:bookmarkStart w:id="127" w:name="_Toc8639837"/>
      <w:bookmarkEnd w:id="113"/>
      <w:bookmarkEnd w:id="114"/>
      <w:r w:rsidRPr="0025129B">
        <w:lastRenderedPageBreak/>
        <w:t>H</w:t>
      </w:r>
      <w:r w:rsidR="0024720C" w:rsidRPr="0025129B">
        <w:t>ECHOS CONSTATADOS</w:t>
      </w:r>
      <w:bookmarkEnd w:id="125"/>
      <w:bookmarkEnd w:id="126"/>
      <w:bookmarkEnd w:id="127"/>
    </w:p>
    <w:p w14:paraId="38410BB1" w14:textId="3BD50FF8" w:rsidR="004B4096" w:rsidRPr="0020332D" w:rsidRDefault="004B4096" w:rsidP="00181E8E">
      <w:pPr>
        <w:spacing w:before="80"/>
        <w:ind w:left="432"/>
        <w:rPr>
          <w:sz w:val="20"/>
          <w:szCs w:val="20"/>
        </w:rPr>
      </w:pPr>
      <w:r>
        <w:rPr>
          <w:sz w:val="20"/>
          <w:szCs w:val="20"/>
        </w:rPr>
        <w:t xml:space="preserve">En el presente informe se abordan los hechos relevantes asociados a </w:t>
      </w:r>
      <w:r w:rsidR="00EA24C3">
        <w:rPr>
          <w:sz w:val="20"/>
          <w:szCs w:val="20"/>
        </w:rPr>
        <w:t>los antecedentes solicitados durante la actividad de</w:t>
      </w:r>
      <w:r>
        <w:rPr>
          <w:sz w:val="20"/>
          <w:szCs w:val="20"/>
        </w:rPr>
        <w:t xml:space="preserve"> fiscalización. En </w:t>
      </w:r>
      <w:r w:rsidR="00EA24C3">
        <w:rPr>
          <w:sz w:val="20"/>
          <w:szCs w:val="20"/>
        </w:rPr>
        <w:t>el</w:t>
      </w:r>
      <w:r>
        <w:rPr>
          <w:sz w:val="20"/>
          <w:szCs w:val="20"/>
        </w:rPr>
        <w:t xml:space="preserve"> Acta de Inspección</w:t>
      </w:r>
      <w:r w:rsidRPr="007C7AD4">
        <w:rPr>
          <w:sz w:val="20"/>
          <w:szCs w:val="20"/>
        </w:rPr>
        <w:t xml:space="preserve"> (ANEXO 1), </w:t>
      </w:r>
      <w:r>
        <w:rPr>
          <w:sz w:val="20"/>
          <w:szCs w:val="20"/>
        </w:rPr>
        <w:t xml:space="preserve">se incluye el resto de los hechos constatados durante </w:t>
      </w:r>
      <w:r w:rsidR="00862E4B">
        <w:rPr>
          <w:sz w:val="20"/>
          <w:szCs w:val="20"/>
        </w:rPr>
        <w:t>la actividad de fiscalización realizada</w:t>
      </w:r>
      <w:r>
        <w:rPr>
          <w:sz w:val="20"/>
          <w:szCs w:val="20"/>
        </w:rPr>
        <w:t>.</w:t>
      </w:r>
    </w:p>
    <w:p w14:paraId="326A55DA" w14:textId="77777777" w:rsidR="00D17CB6" w:rsidRPr="0025129B" w:rsidRDefault="00D17CB6" w:rsidP="00D17CB6"/>
    <w:p w14:paraId="346C49CA" w14:textId="1951297C" w:rsidR="004E583C" w:rsidRPr="0025129B" w:rsidRDefault="0013334F" w:rsidP="00427AE6">
      <w:pPr>
        <w:pStyle w:val="Ttulo2"/>
      </w:pPr>
      <w:bookmarkStart w:id="128" w:name="_Toc8639838"/>
      <w:r>
        <w:t xml:space="preserve">Manejo de </w:t>
      </w:r>
      <w:r w:rsidR="00B3596E">
        <w:t>Emisiones Atmosféricas</w:t>
      </w:r>
      <w:bookmarkEnd w:id="128"/>
      <w:r>
        <w:t xml:space="preserve"> </w:t>
      </w:r>
    </w:p>
    <w:p w14:paraId="395789B3" w14:textId="77777777" w:rsidR="00A74310" w:rsidRPr="0025129B" w:rsidRDefault="00A74310" w:rsidP="004E583C"/>
    <w:tbl>
      <w:tblPr>
        <w:tblStyle w:val="Tablaconcuadrcula"/>
        <w:tblW w:w="4806" w:type="pct"/>
        <w:tblInd w:w="534" w:type="dxa"/>
        <w:tblLook w:val="04A0" w:firstRow="1" w:lastRow="0" w:firstColumn="1" w:lastColumn="0" w:noHBand="0" w:noVBand="1"/>
      </w:tblPr>
      <w:tblGrid>
        <w:gridCol w:w="3295"/>
        <w:gridCol w:w="9958"/>
      </w:tblGrid>
      <w:tr w:rsidR="00A74310" w:rsidRPr="0025129B" w14:paraId="64A41102" w14:textId="77777777" w:rsidTr="00B32896">
        <w:trPr>
          <w:trHeight w:val="142"/>
        </w:trPr>
        <w:tc>
          <w:tcPr>
            <w:tcW w:w="1243" w:type="pct"/>
          </w:tcPr>
          <w:p w14:paraId="6E4A5E28"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757" w:type="pct"/>
          </w:tcPr>
          <w:p w14:paraId="360B2555" w14:textId="308E0D20" w:rsidR="00A74310" w:rsidRPr="00E74C1A" w:rsidRDefault="00A74310" w:rsidP="004B7EAB">
            <w:pPr>
              <w:rPr>
                <w:b/>
              </w:rPr>
            </w:pPr>
            <w:r w:rsidRPr="00E74C1A">
              <w:rPr>
                <w:rFonts w:eastAsia="Times New Roman"/>
                <w:b/>
                <w:bCs/>
                <w:color w:val="000000"/>
                <w:lang w:eastAsia="es-CL"/>
              </w:rPr>
              <w:t>Estación</w:t>
            </w:r>
            <w:r w:rsidR="005F32AE" w:rsidRPr="00E74C1A">
              <w:rPr>
                <w:rFonts w:eastAsia="Times New Roman"/>
                <w:b/>
                <w:bCs/>
                <w:color w:val="000000"/>
                <w:lang w:eastAsia="es-CL"/>
              </w:rPr>
              <w:t xml:space="preserve"> N°</w:t>
            </w:r>
            <w:r w:rsidRPr="00E74C1A">
              <w:rPr>
                <w:rFonts w:eastAsia="Times New Roman"/>
                <w:b/>
                <w:color w:val="000000"/>
                <w:lang w:eastAsia="es-CL"/>
              </w:rPr>
              <w:t>:</w:t>
            </w:r>
            <w:r w:rsidR="00C2704A" w:rsidRPr="00E74C1A">
              <w:rPr>
                <w:rFonts w:eastAsia="Times New Roman"/>
                <w:b/>
                <w:color w:val="000000"/>
                <w:lang w:eastAsia="es-CL"/>
              </w:rPr>
              <w:t xml:space="preserve"> </w:t>
            </w:r>
            <w:r w:rsidR="004B7EAB">
              <w:rPr>
                <w:rFonts w:eastAsia="Times New Roman"/>
                <w:color w:val="000000"/>
                <w:lang w:eastAsia="es-CL"/>
              </w:rPr>
              <w:t>2</w:t>
            </w:r>
            <w:r w:rsidR="00595384">
              <w:rPr>
                <w:rFonts w:eastAsia="Times New Roman"/>
                <w:b/>
                <w:color w:val="000000"/>
                <w:lang w:eastAsia="es-CL"/>
              </w:rPr>
              <w:t xml:space="preserve"> </w:t>
            </w:r>
            <w:r w:rsidR="00093157">
              <w:rPr>
                <w:rFonts w:eastAsia="Times New Roman"/>
                <w:b/>
                <w:color w:val="000000"/>
                <w:lang w:eastAsia="es-CL"/>
              </w:rPr>
              <w:t xml:space="preserve"> </w:t>
            </w:r>
          </w:p>
        </w:tc>
      </w:tr>
      <w:tr w:rsidR="000D607C" w:rsidRPr="0025129B" w14:paraId="0907FB57" w14:textId="77777777" w:rsidTr="00B32896">
        <w:trPr>
          <w:trHeight w:val="142"/>
        </w:trPr>
        <w:tc>
          <w:tcPr>
            <w:tcW w:w="5000" w:type="pct"/>
            <w:gridSpan w:val="2"/>
          </w:tcPr>
          <w:p w14:paraId="052D5F7C" w14:textId="7AE0F435" w:rsidR="00366C14" w:rsidRDefault="00BF7A9A" w:rsidP="000D78F4">
            <w:pPr>
              <w:rPr>
                <w:rFonts w:eastAsia="Times New Roman"/>
                <w:b/>
                <w:bCs/>
                <w:color w:val="000000"/>
                <w:lang w:eastAsia="es-CL"/>
              </w:rPr>
            </w:pPr>
            <w:r w:rsidRPr="00BF7A9A">
              <w:rPr>
                <w:rFonts w:eastAsia="Times New Roman"/>
                <w:b/>
                <w:bCs/>
                <w:color w:val="000000"/>
                <w:lang w:eastAsia="es-CL"/>
              </w:rPr>
              <w:t>Documentación Revisada:</w:t>
            </w:r>
            <w:r w:rsidR="00E77567">
              <w:rPr>
                <w:rFonts w:eastAsia="Times New Roman"/>
                <w:b/>
                <w:bCs/>
                <w:color w:val="000000"/>
                <w:lang w:eastAsia="es-CL"/>
              </w:rPr>
              <w:t xml:space="preserve"> </w:t>
            </w:r>
          </w:p>
          <w:p w14:paraId="38B4BEC9" w14:textId="55956C9C" w:rsidR="00BF7A9A" w:rsidRPr="0025129B" w:rsidRDefault="00196762" w:rsidP="00C1582C">
            <w:pPr>
              <w:rPr>
                <w:rFonts w:eastAsia="Times New Roman"/>
                <w:b/>
                <w:bCs/>
                <w:color w:val="000000"/>
                <w:lang w:eastAsia="es-CL"/>
              </w:rPr>
            </w:pPr>
            <w:r w:rsidRPr="00D155AD">
              <w:rPr>
                <w:rFonts w:eastAsia="Times New Roman"/>
                <w:bCs/>
                <w:color w:val="000000"/>
                <w:lang w:eastAsia="es-CL"/>
              </w:rPr>
              <w:t xml:space="preserve">ID N° </w:t>
            </w:r>
            <w:r w:rsidR="00C1582C">
              <w:rPr>
                <w:rFonts w:eastAsia="Times New Roman"/>
                <w:bCs/>
                <w:color w:val="000000"/>
                <w:lang w:eastAsia="es-CL"/>
              </w:rPr>
              <w:t>1</w:t>
            </w:r>
          </w:p>
        </w:tc>
      </w:tr>
      <w:tr w:rsidR="00A74310" w:rsidRPr="0025129B" w14:paraId="0B2AE338" w14:textId="77777777" w:rsidTr="00B32896">
        <w:trPr>
          <w:trHeight w:val="319"/>
        </w:trPr>
        <w:tc>
          <w:tcPr>
            <w:tcW w:w="5000" w:type="pct"/>
            <w:gridSpan w:val="2"/>
            <w:tcBorders>
              <w:bottom w:val="single" w:sz="4" w:space="0" w:color="auto"/>
            </w:tcBorders>
          </w:tcPr>
          <w:p w14:paraId="1241F5AD" w14:textId="6E30980F" w:rsidR="000D607C" w:rsidRPr="00F04D3D" w:rsidRDefault="00F15F8C" w:rsidP="008F751D">
            <w:pPr>
              <w:rPr>
                <w:b/>
              </w:rPr>
            </w:pPr>
            <w:r w:rsidRPr="00F04D3D">
              <w:rPr>
                <w:b/>
              </w:rPr>
              <w:t>Exigencia (s)</w:t>
            </w:r>
            <w:r w:rsidR="00A74310" w:rsidRPr="00F04D3D">
              <w:rPr>
                <w:b/>
              </w:rPr>
              <w:t>:</w:t>
            </w:r>
            <w:r w:rsidRPr="00F04D3D">
              <w:rPr>
                <w:b/>
              </w:rPr>
              <w:t xml:space="preserve"> </w:t>
            </w:r>
          </w:p>
          <w:p w14:paraId="077AA2C0" w14:textId="77777777" w:rsidR="000F0EFA" w:rsidRPr="0029619E" w:rsidRDefault="000F0EFA" w:rsidP="000F0EFA"/>
          <w:p w14:paraId="51F817F3" w14:textId="4607D11B" w:rsidR="00E850CD" w:rsidRPr="00EB2C2B" w:rsidRDefault="0029619E" w:rsidP="00E850CD">
            <w:pPr>
              <w:widowControl w:val="0"/>
              <w:overflowPunct w:val="0"/>
              <w:autoSpaceDE w:val="0"/>
              <w:autoSpaceDN w:val="0"/>
              <w:adjustRightInd w:val="0"/>
              <w:spacing w:after="120"/>
              <w:rPr>
                <w:rFonts w:cstheme="minorHAnsi"/>
                <w:iCs/>
                <w:sz w:val="18"/>
                <w:szCs w:val="18"/>
              </w:rPr>
            </w:pPr>
            <w:r w:rsidRPr="00CE0C0F">
              <w:rPr>
                <w:b/>
              </w:rPr>
              <w:t>RCA N°</w:t>
            </w:r>
            <w:r w:rsidR="00205588">
              <w:rPr>
                <w:b/>
              </w:rPr>
              <w:t>2</w:t>
            </w:r>
            <w:r w:rsidR="00E850CD">
              <w:rPr>
                <w:b/>
              </w:rPr>
              <w:t>7</w:t>
            </w:r>
            <w:r w:rsidR="00205588">
              <w:rPr>
                <w:b/>
              </w:rPr>
              <w:t>9</w:t>
            </w:r>
            <w:r w:rsidR="00E850CD">
              <w:rPr>
                <w:b/>
              </w:rPr>
              <w:t>/2001</w:t>
            </w:r>
            <w:r w:rsidR="00CE0C0F">
              <w:rPr>
                <w:b/>
              </w:rPr>
              <w:t xml:space="preserve">, </w:t>
            </w:r>
            <w:r w:rsidR="00205588">
              <w:rPr>
                <w:b/>
              </w:rPr>
              <w:t xml:space="preserve">punto </w:t>
            </w:r>
            <w:r w:rsidR="00E850CD">
              <w:rPr>
                <w:b/>
              </w:rPr>
              <w:t>8.4.2</w:t>
            </w:r>
            <w:r w:rsidR="00205588">
              <w:rPr>
                <w:b/>
              </w:rPr>
              <w:t xml:space="preserve">. </w:t>
            </w:r>
            <w:r w:rsidR="00E850CD">
              <w:rPr>
                <w:b/>
              </w:rPr>
              <w:t>“</w:t>
            </w:r>
            <w:r w:rsidR="00E850CD" w:rsidRPr="00E850CD">
              <w:rPr>
                <w:b/>
              </w:rPr>
              <w:t>Medidas de Prevención”, letra a “riesgos respecto de la calidad del aire”:</w:t>
            </w:r>
          </w:p>
          <w:p w14:paraId="7A0C6DF9" w14:textId="34EDD1C0" w:rsidR="00EB6093" w:rsidRPr="002D1721" w:rsidRDefault="00E850CD" w:rsidP="00F125CE">
            <w:pPr>
              <w:rPr>
                <w:i/>
              </w:rPr>
            </w:pPr>
            <w:r w:rsidRPr="002D1721">
              <w:rPr>
                <w:i/>
              </w:rPr>
              <w:t xml:space="preserve"> </w:t>
            </w:r>
            <w:r w:rsidR="00EB6093" w:rsidRPr="002D1721">
              <w:rPr>
                <w:i/>
              </w:rPr>
              <w:t>“</w:t>
            </w:r>
            <w:r w:rsidR="002D1721">
              <w:rPr>
                <w:i/>
              </w:rPr>
              <w:t xml:space="preserve"> […] </w:t>
            </w:r>
          </w:p>
          <w:p w14:paraId="79068BB7" w14:textId="6707D52F" w:rsidR="00C27C9D" w:rsidRPr="0047774A" w:rsidRDefault="00E850CD" w:rsidP="00E850CD">
            <w:pPr>
              <w:widowControl w:val="0"/>
              <w:overflowPunct w:val="0"/>
              <w:autoSpaceDE w:val="0"/>
              <w:autoSpaceDN w:val="0"/>
              <w:adjustRightInd w:val="0"/>
              <w:spacing w:after="120"/>
              <w:rPr>
                <w:i/>
              </w:rPr>
            </w:pPr>
            <w:r w:rsidRPr="00E850CD">
              <w:rPr>
                <w:i/>
              </w:rPr>
              <w:t>Respecto de los Precipitadores electrostáticos, estos corresponden a equipos que retienen el material particulado antes de que este sea emitido a la atmosfera (…).Las medidas de prevención que se toman para evitar fallas corresponden a la mantención periódica y programada de los equipos, evitando así que puedan presentar fallas durante su funcionamiento”</w:t>
            </w:r>
            <w:r>
              <w:rPr>
                <w:i/>
              </w:rPr>
              <w:t xml:space="preserve"> […].</w:t>
            </w:r>
          </w:p>
        </w:tc>
      </w:tr>
      <w:tr w:rsidR="00A74310" w:rsidRPr="0025129B" w14:paraId="38830247" w14:textId="77777777" w:rsidTr="00B32896">
        <w:trPr>
          <w:trHeight w:val="627"/>
        </w:trPr>
        <w:tc>
          <w:tcPr>
            <w:tcW w:w="5000" w:type="pct"/>
            <w:gridSpan w:val="2"/>
          </w:tcPr>
          <w:p w14:paraId="075B9903" w14:textId="74999ED9" w:rsidR="00A74310" w:rsidRDefault="00F15F8C" w:rsidP="003151B8">
            <w:pPr>
              <w:jc w:val="left"/>
            </w:pPr>
            <w:r w:rsidRPr="00F15F8C">
              <w:rPr>
                <w:b/>
              </w:rPr>
              <w:t>Hechos</w:t>
            </w:r>
            <w:r w:rsidR="00366C14">
              <w:rPr>
                <w:b/>
              </w:rPr>
              <w:t xml:space="preserve"> </w:t>
            </w:r>
            <w:r w:rsidR="004F7236">
              <w:rPr>
                <w:b/>
              </w:rPr>
              <w:t>constatados</w:t>
            </w:r>
            <w:r w:rsidRPr="00F15F8C">
              <w:rPr>
                <w:b/>
              </w:rPr>
              <w:t>:</w:t>
            </w:r>
            <w:r w:rsidRPr="007E2D5C">
              <w:t xml:space="preserve"> </w:t>
            </w:r>
          </w:p>
          <w:p w14:paraId="40002523" w14:textId="77777777" w:rsidR="00F04D3D" w:rsidRDefault="00F04D3D" w:rsidP="003151B8">
            <w:pPr>
              <w:jc w:val="left"/>
              <w:rPr>
                <w:color w:val="FF0000"/>
              </w:rPr>
            </w:pPr>
          </w:p>
          <w:p w14:paraId="4D6548F0" w14:textId="5F2B0D99" w:rsidR="00E850CD" w:rsidRDefault="00E850CD" w:rsidP="00E850CD">
            <w:pPr>
              <w:ind w:right="57"/>
              <w:rPr>
                <w:rFonts w:cstheme="minorHAnsi"/>
                <w:sz w:val="18"/>
                <w:szCs w:val="18"/>
              </w:rPr>
            </w:pPr>
            <w:r w:rsidRPr="00E850CD">
              <w:rPr>
                <w:rFonts w:ascii="Calibri" w:hAnsi="Calibri"/>
                <w:iCs/>
              </w:rPr>
              <w:t>De la solicitud de antecedentes realizada a través del acta de inspección ambiental realizada el 20 de marzo 2019, con relación al “Programa de mantención de los sistemas de abatimiento de las unidades fiscalizadas”, el titular ingresó con fecha 27 de marzo 2019 a la oficina de partes de la SMA información bajo la cual es posible constatar lo siguiente:</w:t>
            </w:r>
          </w:p>
          <w:p w14:paraId="76268FF6" w14:textId="77777777" w:rsidR="00355707" w:rsidRPr="00355707" w:rsidRDefault="00355707" w:rsidP="00355707">
            <w:pPr>
              <w:rPr>
                <w:rFonts w:ascii="Calibri" w:hAnsi="Calibri"/>
                <w:iCs/>
              </w:rPr>
            </w:pPr>
          </w:p>
          <w:p w14:paraId="0EE88BB0" w14:textId="77777777" w:rsidR="00E850CD" w:rsidRPr="00E850CD" w:rsidRDefault="00E850CD" w:rsidP="00E850CD">
            <w:pPr>
              <w:pStyle w:val="Prrafodelista"/>
              <w:numPr>
                <w:ilvl w:val="0"/>
                <w:numId w:val="15"/>
              </w:numPr>
              <w:spacing w:after="120" w:line="285" w:lineRule="auto"/>
              <w:ind w:right="57"/>
              <w:rPr>
                <w:rFonts w:ascii="Calibri" w:hAnsi="Calibri"/>
                <w:iCs/>
              </w:rPr>
            </w:pPr>
            <w:r w:rsidRPr="00E850CD">
              <w:rPr>
                <w:rFonts w:ascii="Calibri" w:hAnsi="Calibri"/>
                <w:iCs/>
              </w:rPr>
              <w:t xml:space="preserve">Para el caso de los quemadores </w:t>
            </w:r>
            <w:proofErr w:type="spellStart"/>
            <w:r w:rsidRPr="00E850CD">
              <w:rPr>
                <w:rFonts w:ascii="Calibri" w:hAnsi="Calibri"/>
                <w:iCs/>
              </w:rPr>
              <w:t>Low</w:t>
            </w:r>
            <w:proofErr w:type="spellEnd"/>
            <w:r w:rsidRPr="00E850CD">
              <w:rPr>
                <w:rFonts w:ascii="Calibri" w:hAnsi="Calibri"/>
                <w:iCs/>
              </w:rPr>
              <w:t xml:space="preserve"> </w:t>
            </w:r>
            <w:proofErr w:type="spellStart"/>
            <w:r w:rsidRPr="00E850CD">
              <w:rPr>
                <w:rFonts w:ascii="Calibri" w:hAnsi="Calibri"/>
                <w:iCs/>
              </w:rPr>
              <w:t>Nox</w:t>
            </w:r>
            <w:proofErr w:type="spellEnd"/>
            <w:r w:rsidRPr="00E850CD">
              <w:rPr>
                <w:rFonts w:ascii="Calibri" w:hAnsi="Calibri"/>
                <w:iCs/>
              </w:rPr>
              <w:t xml:space="preserve"> de la unidad CTM3, se cuenta con un plan de mantenimiento basado en “Horas Equivalentes de Operación” (EOH).</w:t>
            </w:r>
          </w:p>
          <w:p w14:paraId="0A439244" w14:textId="77777777" w:rsidR="00E850CD" w:rsidRPr="00E850CD" w:rsidRDefault="00E850CD" w:rsidP="00E850CD">
            <w:pPr>
              <w:pStyle w:val="Prrafodelista"/>
              <w:numPr>
                <w:ilvl w:val="0"/>
                <w:numId w:val="15"/>
              </w:numPr>
              <w:spacing w:after="120" w:line="285" w:lineRule="auto"/>
              <w:ind w:right="57"/>
              <w:rPr>
                <w:rFonts w:ascii="Calibri" w:hAnsi="Calibri"/>
                <w:iCs/>
              </w:rPr>
            </w:pPr>
            <w:r w:rsidRPr="00E850CD">
              <w:rPr>
                <w:rFonts w:ascii="Calibri" w:hAnsi="Calibri"/>
                <w:iCs/>
              </w:rPr>
              <w:t xml:space="preserve">El mantenimiento es realizado por la empresa Ansaldo Energía y consta de una inspección general de cada componente y pieza la cual concluye con una recomendación de cambio de componentes o de todo el quemador. </w:t>
            </w:r>
          </w:p>
          <w:p w14:paraId="5D4EFE70" w14:textId="77777777" w:rsidR="00E850CD" w:rsidRPr="00E850CD" w:rsidRDefault="00E850CD" w:rsidP="007F44B4">
            <w:pPr>
              <w:pStyle w:val="Prrafodelista"/>
              <w:numPr>
                <w:ilvl w:val="0"/>
                <w:numId w:val="15"/>
              </w:numPr>
              <w:spacing w:after="120" w:line="285" w:lineRule="auto"/>
              <w:ind w:right="57"/>
              <w:rPr>
                <w:rFonts w:ascii="Calibri" w:hAnsi="Calibri"/>
                <w:iCs/>
              </w:rPr>
            </w:pPr>
            <w:r w:rsidRPr="00E850CD">
              <w:rPr>
                <w:rFonts w:ascii="Calibri" w:hAnsi="Calibri"/>
                <w:iCs/>
              </w:rPr>
              <w:t>De acuerdo a tablas presentadas, la frecuencia de inspección es de cada 9000 EOH mientas que la frecuencia de cambios es de cada 100.000 EOH.</w:t>
            </w:r>
          </w:p>
          <w:p w14:paraId="3A83F052" w14:textId="77777777" w:rsidR="00E850CD" w:rsidRPr="00E850CD" w:rsidRDefault="00E850CD" w:rsidP="007F44B4">
            <w:pPr>
              <w:pStyle w:val="Prrafodelista"/>
              <w:numPr>
                <w:ilvl w:val="0"/>
                <w:numId w:val="15"/>
              </w:numPr>
              <w:spacing w:after="120" w:line="285" w:lineRule="auto"/>
              <w:ind w:right="57"/>
              <w:rPr>
                <w:rFonts w:ascii="Calibri" w:hAnsi="Calibri"/>
                <w:iCs/>
              </w:rPr>
            </w:pPr>
            <w:r w:rsidRPr="00E850CD">
              <w:rPr>
                <w:rFonts w:ascii="Calibri" w:hAnsi="Calibri"/>
                <w:iCs/>
              </w:rPr>
              <w:t>De acuerdo a la información presentada por ENGIE, el último mantenimiento realizado a los quemadores fue realizada en el periodo de octubre y diciembre de 2018.</w:t>
            </w:r>
          </w:p>
          <w:p w14:paraId="72A74743" w14:textId="77777777" w:rsidR="00E850CD" w:rsidRPr="00E850CD" w:rsidRDefault="00E850CD" w:rsidP="007F44B4">
            <w:pPr>
              <w:pStyle w:val="Prrafodelista"/>
              <w:numPr>
                <w:ilvl w:val="0"/>
                <w:numId w:val="15"/>
              </w:numPr>
              <w:spacing w:after="120" w:line="285" w:lineRule="auto"/>
              <w:ind w:right="57"/>
              <w:rPr>
                <w:rFonts w:ascii="Calibri" w:hAnsi="Calibri"/>
                <w:iCs/>
              </w:rPr>
            </w:pPr>
            <w:r w:rsidRPr="00E850CD">
              <w:rPr>
                <w:rFonts w:ascii="Calibri" w:hAnsi="Calibri"/>
                <w:iCs/>
              </w:rPr>
              <w:t>Para el caso de la unidad CTM1 y 2, el titular envía documento donde se observa que ambas fuentes cuentan con Filtros de Mangas los cuales reemplazaron a los Precipitadores electrostáticos dado que tienen una mayor eficiencia. Estos filtros de mangan cuentan actualmente con sus respectivos “programas de mantenimiento de equipos críticos sistemas medioambientales”.</w:t>
            </w:r>
          </w:p>
          <w:p w14:paraId="1665CE80" w14:textId="77777777" w:rsidR="00E850CD" w:rsidRPr="00E850CD" w:rsidRDefault="00E850CD" w:rsidP="007F44B4">
            <w:pPr>
              <w:pStyle w:val="Prrafodelista"/>
              <w:numPr>
                <w:ilvl w:val="0"/>
                <w:numId w:val="15"/>
              </w:numPr>
              <w:spacing w:after="120" w:line="285" w:lineRule="auto"/>
              <w:ind w:right="57"/>
              <w:rPr>
                <w:rFonts w:ascii="Calibri" w:hAnsi="Calibri"/>
                <w:iCs/>
              </w:rPr>
            </w:pPr>
            <w:r w:rsidRPr="00E850CD">
              <w:rPr>
                <w:rFonts w:ascii="Calibri" w:hAnsi="Calibri"/>
                <w:iCs/>
              </w:rPr>
              <w:t xml:space="preserve">Del documento anterior es posible observar las mantenciones periódicas que se realizan a los Sistemas </w:t>
            </w:r>
            <w:proofErr w:type="spellStart"/>
            <w:r w:rsidRPr="00E850CD">
              <w:rPr>
                <w:rFonts w:ascii="Calibri" w:hAnsi="Calibri"/>
                <w:iCs/>
              </w:rPr>
              <w:t>Desulfurizadores</w:t>
            </w:r>
            <w:proofErr w:type="spellEnd"/>
            <w:r w:rsidRPr="00E850CD">
              <w:rPr>
                <w:rFonts w:ascii="Calibri" w:hAnsi="Calibri"/>
                <w:iCs/>
              </w:rPr>
              <w:t xml:space="preserve">, a los Filtros de Mangas y a los </w:t>
            </w:r>
            <w:r w:rsidRPr="00E850CD">
              <w:rPr>
                <w:rFonts w:ascii="Calibri" w:hAnsi="Calibri"/>
                <w:iCs/>
              </w:rPr>
              <w:lastRenderedPageBreak/>
              <w:t xml:space="preserve">Quemadores </w:t>
            </w:r>
            <w:proofErr w:type="spellStart"/>
            <w:r w:rsidRPr="00E850CD">
              <w:rPr>
                <w:rFonts w:ascii="Calibri" w:hAnsi="Calibri"/>
                <w:iCs/>
              </w:rPr>
              <w:t>Low</w:t>
            </w:r>
            <w:proofErr w:type="spellEnd"/>
            <w:r w:rsidRPr="00E850CD">
              <w:rPr>
                <w:rFonts w:ascii="Calibri" w:hAnsi="Calibri"/>
                <w:iCs/>
              </w:rPr>
              <w:t xml:space="preserve"> </w:t>
            </w:r>
            <w:proofErr w:type="spellStart"/>
            <w:r w:rsidRPr="00E850CD">
              <w:rPr>
                <w:rFonts w:ascii="Calibri" w:hAnsi="Calibri"/>
                <w:iCs/>
              </w:rPr>
              <w:t>Nox</w:t>
            </w:r>
            <w:proofErr w:type="spellEnd"/>
            <w:r w:rsidRPr="00E850CD">
              <w:rPr>
                <w:rFonts w:ascii="Calibri" w:hAnsi="Calibri"/>
                <w:iCs/>
              </w:rPr>
              <w:t xml:space="preserve">. </w:t>
            </w:r>
          </w:p>
          <w:p w14:paraId="5AAFD366" w14:textId="77777777" w:rsidR="00E850CD" w:rsidRPr="00E850CD" w:rsidRDefault="00E850CD" w:rsidP="007F44B4">
            <w:pPr>
              <w:pStyle w:val="Prrafodelista"/>
              <w:numPr>
                <w:ilvl w:val="0"/>
                <w:numId w:val="15"/>
              </w:numPr>
              <w:spacing w:after="120" w:line="285" w:lineRule="auto"/>
              <w:ind w:right="57"/>
              <w:rPr>
                <w:rFonts w:ascii="Calibri" w:hAnsi="Calibri"/>
                <w:iCs/>
              </w:rPr>
            </w:pPr>
            <w:r w:rsidRPr="00E850CD">
              <w:rPr>
                <w:rFonts w:ascii="Calibri" w:hAnsi="Calibri"/>
                <w:iCs/>
              </w:rPr>
              <w:t>Las frecuencias de mantenciones de estos equipos varían entre 12 a 48 semanas.</w:t>
            </w:r>
          </w:p>
          <w:p w14:paraId="264DD429" w14:textId="77777777" w:rsidR="00E850CD" w:rsidRPr="00E850CD" w:rsidRDefault="00E850CD" w:rsidP="007F44B4">
            <w:pPr>
              <w:pStyle w:val="Prrafodelista"/>
              <w:numPr>
                <w:ilvl w:val="0"/>
                <w:numId w:val="15"/>
              </w:numPr>
              <w:spacing w:after="120" w:line="285" w:lineRule="auto"/>
              <w:ind w:right="57"/>
              <w:rPr>
                <w:rFonts w:ascii="Calibri" w:hAnsi="Calibri"/>
                <w:iCs/>
              </w:rPr>
            </w:pPr>
            <w:r w:rsidRPr="00E850CD">
              <w:rPr>
                <w:rFonts w:ascii="Calibri" w:hAnsi="Calibri"/>
                <w:iCs/>
              </w:rPr>
              <w:t>De igual manera se envía la información relativa a la mantención de los sistemas de abatimiento de la unidad CTM7 (Red Dragon) donde se observan mantenciones con frecuencias que varían entre 1, 3, 6 meses.</w:t>
            </w:r>
          </w:p>
          <w:p w14:paraId="1B450B0F" w14:textId="77777777" w:rsidR="007F44B4" w:rsidRDefault="00E850CD" w:rsidP="00E72473">
            <w:pPr>
              <w:rPr>
                <w:rFonts w:ascii="Calibri" w:hAnsi="Calibri"/>
                <w:iCs/>
              </w:rPr>
            </w:pPr>
            <w:r w:rsidRPr="00E850CD">
              <w:rPr>
                <w:rFonts w:ascii="Calibri" w:hAnsi="Calibri"/>
                <w:iCs/>
              </w:rPr>
              <w:t>En base a lo anterior, se verifica cumplimiento tanto a la información requerida como a los requisitos establecidos por la RCA señalada.</w:t>
            </w:r>
          </w:p>
          <w:p w14:paraId="3209AEC8" w14:textId="351C5712" w:rsidR="002F11A3" w:rsidRPr="003B38C8" w:rsidRDefault="002F11A3" w:rsidP="00E72473"/>
        </w:tc>
      </w:tr>
    </w:tbl>
    <w:p w14:paraId="33E20C6C" w14:textId="77777777" w:rsidR="00277E23" w:rsidRDefault="00277E23" w:rsidP="00277E23">
      <w:pPr>
        <w:pStyle w:val="Ttulo2"/>
        <w:numPr>
          <w:ilvl w:val="0"/>
          <w:numId w:val="0"/>
        </w:numPr>
        <w:ind w:left="576"/>
      </w:pPr>
    </w:p>
    <w:tbl>
      <w:tblPr>
        <w:tblStyle w:val="Tablaconcuadrcula"/>
        <w:tblW w:w="4806" w:type="pct"/>
        <w:tblInd w:w="534" w:type="dxa"/>
        <w:tblLook w:val="04A0" w:firstRow="1" w:lastRow="0" w:firstColumn="1" w:lastColumn="0" w:noHBand="0" w:noVBand="1"/>
      </w:tblPr>
      <w:tblGrid>
        <w:gridCol w:w="3295"/>
        <w:gridCol w:w="9958"/>
      </w:tblGrid>
      <w:tr w:rsidR="00F2796A" w:rsidRPr="0025129B" w14:paraId="2FE93429" w14:textId="77777777" w:rsidTr="00B32896">
        <w:trPr>
          <w:trHeight w:val="142"/>
        </w:trPr>
        <w:tc>
          <w:tcPr>
            <w:tcW w:w="1243" w:type="pct"/>
          </w:tcPr>
          <w:p w14:paraId="23B9A097" w14:textId="77777777" w:rsidR="00F2796A" w:rsidRPr="0025129B" w:rsidRDefault="00F2796A" w:rsidP="000B351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5A66FB">
              <w:rPr>
                <w:rFonts w:eastAsia="Times New Roman"/>
                <w:b/>
                <w:color w:val="000000"/>
                <w:lang w:eastAsia="es-CL"/>
              </w:rPr>
              <w:t xml:space="preserve">: </w:t>
            </w:r>
            <w:r>
              <w:rPr>
                <w:rFonts w:eastAsia="Times New Roman"/>
                <w:b/>
                <w:color w:val="000000"/>
              </w:rPr>
              <w:t>2</w:t>
            </w:r>
          </w:p>
        </w:tc>
        <w:tc>
          <w:tcPr>
            <w:tcW w:w="3757" w:type="pct"/>
          </w:tcPr>
          <w:p w14:paraId="235285F1" w14:textId="4088B404" w:rsidR="00F2796A" w:rsidRPr="00E74C1A" w:rsidRDefault="00F2796A" w:rsidP="004B7EAB">
            <w:pPr>
              <w:rPr>
                <w:b/>
              </w:rPr>
            </w:pPr>
            <w:r w:rsidRPr="00E74C1A">
              <w:rPr>
                <w:rFonts w:eastAsia="Times New Roman"/>
                <w:b/>
                <w:bCs/>
                <w:color w:val="000000"/>
                <w:lang w:eastAsia="es-CL"/>
              </w:rPr>
              <w:t>Estación N°</w:t>
            </w:r>
            <w:r w:rsidRPr="00E74C1A">
              <w:rPr>
                <w:rFonts w:eastAsia="Times New Roman"/>
                <w:b/>
                <w:color w:val="000000"/>
                <w:lang w:eastAsia="es-CL"/>
              </w:rPr>
              <w:t>:</w:t>
            </w:r>
            <w:r w:rsidR="004B7EAB">
              <w:rPr>
                <w:rFonts w:eastAsia="Times New Roman"/>
                <w:b/>
                <w:color w:val="000000"/>
                <w:lang w:eastAsia="es-CL"/>
              </w:rPr>
              <w:t xml:space="preserve"> 3</w:t>
            </w:r>
            <w:r w:rsidRPr="00E74C1A">
              <w:rPr>
                <w:rFonts w:eastAsia="Times New Roman"/>
                <w:b/>
                <w:color w:val="000000"/>
                <w:lang w:eastAsia="es-CL"/>
              </w:rPr>
              <w:t xml:space="preserve"> </w:t>
            </w:r>
          </w:p>
        </w:tc>
      </w:tr>
      <w:tr w:rsidR="00F2796A" w:rsidRPr="0025129B" w14:paraId="3AC57EB6" w14:textId="77777777" w:rsidTr="00B32896">
        <w:trPr>
          <w:trHeight w:val="142"/>
        </w:trPr>
        <w:tc>
          <w:tcPr>
            <w:tcW w:w="5000" w:type="pct"/>
            <w:gridSpan w:val="2"/>
          </w:tcPr>
          <w:p w14:paraId="2082D8EC" w14:textId="77777777" w:rsidR="00F2796A" w:rsidRDefault="00F2796A" w:rsidP="000B3511">
            <w:pPr>
              <w:rPr>
                <w:rFonts w:eastAsia="Times New Roman"/>
                <w:b/>
                <w:bCs/>
                <w:color w:val="000000"/>
                <w:lang w:eastAsia="es-CL"/>
              </w:rPr>
            </w:pPr>
            <w:r w:rsidRPr="00BF7A9A">
              <w:rPr>
                <w:rFonts w:eastAsia="Times New Roman"/>
                <w:b/>
                <w:bCs/>
                <w:color w:val="000000"/>
                <w:lang w:eastAsia="es-CL"/>
              </w:rPr>
              <w:t>Documentación Revisada:</w:t>
            </w:r>
          </w:p>
          <w:p w14:paraId="66392ECE" w14:textId="132CB298" w:rsidR="00F2796A" w:rsidRPr="0025129B" w:rsidRDefault="00F2796A" w:rsidP="00E72473">
            <w:pPr>
              <w:rPr>
                <w:rFonts w:eastAsia="Times New Roman"/>
                <w:b/>
                <w:bCs/>
                <w:color w:val="000000"/>
                <w:lang w:eastAsia="es-CL"/>
              </w:rPr>
            </w:pPr>
            <w:r w:rsidRPr="00D155AD">
              <w:rPr>
                <w:rFonts w:eastAsia="Times New Roman"/>
                <w:bCs/>
                <w:color w:val="000000"/>
                <w:lang w:eastAsia="es-CL"/>
              </w:rPr>
              <w:t xml:space="preserve">ID N° </w:t>
            </w:r>
            <w:r w:rsidR="007C3F1A">
              <w:rPr>
                <w:rFonts w:eastAsia="Times New Roman"/>
                <w:bCs/>
                <w:color w:val="000000"/>
                <w:lang w:eastAsia="es-CL"/>
              </w:rPr>
              <w:t>2</w:t>
            </w:r>
          </w:p>
        </w:tc>
      </w:tr>
      <w:tr w:rsidR="00F2796A" w:rsidRPr="0025129B" w14:paraId="4A6E6EC7" w14:textId="77777777" w:rsidTr="00B32896">
        <w:trPr>
          <w:trHeight w:val="319"/>
        </w:trPr>
        <w:tc>
          <w:tcPr>
            <w:tcW w:w="5000" w:type="pct"/>
            <w:gridSpan w:val="2"/>
            <w:tcBorders>
              <w:bottom w:val="single" w:sz="4" w:space="0" w:color="auto"/>
            </w:tcBorders>
          </w:tcPr>
          <w:p w14:paraId="459AD8D8" w14:textId="16666966" w:rsidR="00F2796A" w:rsidRPr="00F04D3D" w:rsidRDefault="00F2796A" w:rsidP="000B3511">
            <w:pPr>
              <w:rPr>
                <w:b/>
              </w:rPr>
            </w:pPr>
            <w:r w:rsidRPr="00857795">
              <w:rPr>
                <w:b/>
              </w:rPr>
              <w:t>Exigencia (s):</w:t>
            </w:r>
            <w:r w:rsidRPr="00F04D3D">
              <w:rPr>
                <w:b/>
              </w:rPr>
              <w:t xml:space="preserve"> </w:t>
            </w:r>
          </w:p>
          <w:p w14:paraId="607DB04E" w14:textId="77777777" w:rsidR="00F2796A" w:rsidRDefault="00F2796A" w:rsidP="000B3511">
            <w:pPr>
              <w:rPr>
                <w:b/>
                <w:u w:val="single"/>
              </w:rPr>
            </w:pPr>
          </w:p>
          <w:p w14:paraId="6FEABCF1" w14:textId="77777777" w:rsidR="007F44B4" w:rsidRPr="007F44B4" w:rsidRDefault="007F44B4" w:rsidP="007F44B4">
            <w:pPr>
              <w:widowControl w:val="0"/>
              <w:overflowPunct w:val="0"/>
              <w:autoSpaceDE w:val="0"/>
              <w:autoSpaceDN w:val="0"/>
              <w:adjustRightInd w:val="0"/>
              <w:spacing w:after="120"/>
              <w:rPr>
                <w:b/>
              </w:rPr>
            </w:pPr>
            <w:r w:rsidRPr="007F44B4">
              <w:rPr>
                <w:b/>
              </w:rPr>
              <w:t>Res. Exenta N° 583/2014 SMA que establece Anexo III del Protocolo de Validación de CEMS, Punto 5 sobre “Requisitos específicos del sistema de aseguramiento de calidad”:</w:t>
            </w:r>
          </w:p>
          <w:p w14:paraId="0F603A57" w14:textId="77777777" w:rsidR="007F44B4" w:rsidRPr="007F44B4" w:rsidRDefault="007F44B4" w:rsidP="007F44B4">
            <w:pPr>
              <w:widowControl w:val="0"/>
              <w:overflowPunct w:val="0"/>
              <w:autoSpaceDE w:val="0"/>
              <w:autoSpaceDN w:val="0"/>
              <w:adjustRightInd w:val="0"/>
              <w:spacing w:after="120"/>
              <w:rPr>
                <w:i/>
              </w:rPr>
            </w:pPr>
            <w:r w:rsidRPr="007F44B4">
              <w:rPr>
                <w:i/>
              </w:rPr>
              <w:t>“Debe incluir un plan escrito que detalle los procedimientos y operaciones de las actividades importantes del CEMS. Deberá estar disponible a la autoridad competente y debe contener a lo menos:</w:t>
            </w:r>
          </w:p>
          <w:p w14:paraId="44674FD5" w14:textId="7E96A522" w:rsidR="004873AA" w:rsidRPr="00927636" w:rsidRDefault="007F44B4" w:rsidP="007F44B4">
            <w:pPr>
              <w:pStyle w:val="Prrafodelista"/>
              <w:numPr>
                <w:ilvl w:val="0"/>
                <w:numId w:val="15"/>
              </w:numPr>
              <w:spacing w:after="120" w:line="285" w:lineRule="auto"/>
              <w:ind w:right="57"/>
              <w:rPr>
                <w:rFonts w:ascii="Arial" w:eastAsia="Times New Roman" w:hAnsi="Arial" w:cs="Arial"/>
                <w:color w:val="000000"/>
                <w:lang w:eastAsia="es-CL"/>
              </w:rPr>
            </w:pPr>
            <w:r w:rsidRPr="007F44B4">
              <w:rPr>
                <w:i/>
              </w:rPr>
              <w:t xml:space="preserve">Expedientes de todas las pruebas, ajustes, mantenimientos y reparaciones del sistema de monitoreo </w:t>
            </w:r>
            <w:r>
              <w:rPr>
                <w:i/>
              </w:rPr>
              <w:t>[</w:t>
            </w:r>
            <w:r w:rsidRPr="007F44B4">
              <w:rPr>
                <w:i/>
              </w:rPr>
              <w:t>…</w:t>
            </w:r>
            <w:r>
              <w:rPr>
                <w:i/>
              </w:rPr>
              <w:t>]</w:t>
            </w:r>
            <w:r w:rsidRPr="007F44B4">
              <w:rPr>
                <w:i/>
              </w:rPr>
              <w:t>”</w:t>
            </w:r>
          </w:p>
        </w:tc>
      </w:tr>
      <w:tr w:rsidR="00F2796A" w:rsidRPr="0025129B" w14:paraId="0084B517" w14:textId="77777777" w:rsidTr="00B32896">
        <w:trPr>
          <w:trHeight w:val="627"/>
        </w:trPr>
        <w:tc>
          <w:tcPr>
            <w:tcW w:w="5000" w:type="pct"/>
            <w:gridSpan w:val="2"/>
          </w:tcPr>
          <w:p w14:paraId="099C9E50" w14:textId="6C2D356D" w:rsidR="00F2796A" w:rsidRDefault="00F2796A" w:rsidP="000B3511">
            <w:pPr>
              <w:jc w:val="left"/>
            </w:pPr>
            <w:r w:rsidRPr="00F15F8C">
              <w:rPr>
                <w:b/>
              </w:rPr>
              <w:t>Hechos</w:t>
            </w:r>
            <w:r>
              <w:rPr>
                <w:b/>
              </w:rPr>
              <w:t xml:space="preserve"> constatados</w:t>
            </w:r>
            <w:r w:rsidRPr="00F15F8C">
              <w:rPr>
                <w:b/>
              </w:rPr>
              <w:t>:</w:t>
            </w:r>
            <w:r w:rsidRPr="007E2D5C">
              <w:t xml:space="preserve"> </w:t>
            </w:r>
          </w:p>
          <w:p w14:paraId="2F15D623" w14:textId="77777777" w:rsidR="004873AA" w:rsidRDefault="004873AA" w:rsidP="004873AA"/>
          <w:p w14:paraId="2C289F59" w14:textId="77777777" w:rsidR="007F44B4" w:rsidRPr="007F44B4" w:rsidRDefault="007F44B4" w:rsidP="007F44B4">
            <w:pPr>
              <w:ind w:right="57"/>
              <w:rPr>
                <w:rFonts w:ascii="Calibri" w:hAnsi="Calibri"/>
                <w:iCs/>
              </w:rPr>
            </w:pPr>
            <w:r w:rsidRPr="007F44B4">
              <w:rPr>
                <w:rFonts w:ascii="Calibri" w:hAnsi="Calibri"/>
                <w:iCs/>
              </w:rPr>
              <w:t>De la solicitud de antecedentes realizada a través del acta de inspección sobre “Copia digital del plan de aseguramiento de calidad (QA/QC) de los CEMS validados ante la SMA.”, el titular ingresa  a la oficina de partes de la SMA información bajo la cual es posible constatar lo siguiente:</w:t>
            </w:r>
          </w:p>
          <w:p w14:paraId="2D75DF64" w14:textId="77777777" w:rsidR="007F44B4" w:rsidRPr="007F44B4" w:rsidRDefault="007F44B4" w:rsidP="007F44B4">
            <w:pPr>
              <w:ind w:right="57"/>
              <w:rPr>
                <w:rFonts w:ascii="Calibri" w:hAnsi="Calibri"/>
                <w:iCs/>
              </w:rPr>
            </w:pPr>
          </w:p>
          <w:p w14:paraId="1E07D2CD" w14:textId="77777777" w:rsidR="007F44B4" w:rsidRPr="007F44B4" w:rsidRDefault="007F44B4" w:rsidP="007F44B4">
            <w:pPr>
              <w:pStyle w:val="Prrafodelista"/>
              <w:numPr>
                <w:ilvl w:val="0"/>
                <w:numId w:val="15"/>
              </w:numPr>
              <w:spacing w:after="120" w:line="285" w:lineRule="auto"/>
              <w:ind w:right="57"/>
              <w:rPr>
                <w:rFonts w:ascii="Calibri" w:hAnsi="Calibri"/>
                <w:iCs/>
              </w:rPr>
            </w:pPr>
            <w:r w:rsidRPr="007F44B4">
              <w:rPr>
                <w:rFonts w:ascii="Calibri" w:hAnsi="Calibri"/>
                <w:iCs/>
              </w:rPr>
              <w:t>Se entrega el “Programa Anual Mantenimiento QC/QC CEMS CTM3” el cual contiene el calendario anual (año 2019) de mantenimiento y operación de la unidad CTM3.</w:t>
            </w:r>
          </w:p>
          <w:p w14:paraId="2D2EC349" w14:textId="77777777" w:rsidR="007F44B4" w:rsidRPr="007F44B4" w:rsidRDefault="007F44B4" w:rsidP="007F44B4">
            <w:pPr>
              <w:pStyle w:val="Prrafodelista"/>
              <w:numPr>
                <w:ilvl w:val="0"/>
                <w:numId w:val="15"/>
              </w:numPr>
              <w:spacing w:after="120" w:line="285" w:lineRule="auto"/>
              <w:ind w:right="57"/>
              <w:rPr>
                <w:rFonts w:ascii="Calibri" w:hAnsi="Calibri"/>
                <w:iCs/>
              </w:rPr>
            </w:pPr>
            <w:r w:rsidRPr="007F44B4">
              <w:rPr>
                <w:rFonts w:ascii="Calibri" w:hAnsi="Calibri"/>
                <w:iCs/>
              </w:rPr>
              <w:t xml:space="preserve">Del documento anterior, es posible observar las actividades de calibración de cero y </w:t>
            </w:r>
            <w:proofErr w:type="spellStart"/>
            <w:r w:rsidRPr="007F44B4">
              <w:rPr>
                <w:rFonts w:ascii="Calibri" w:hAnsi="Calibri"/>
                <w:iCs/>
              </w:rPr>
              <w:t>Span</w:t>
            </w:r>
            <w:proofErr w:type="spellEnd"/>
            <w:r w:rsidRPr="007F44B4">
              <w:rPr>
                <w:rFonts w:ascii="Calibri" w:hAnsi="Calibri"/>
                <w:iCs/>
              </w:rPr>
              <w:t xml:space="preserve"> que se realizan de manera diaria durante todo el año a los analizadores de gases y de flujo, junto con las actividades de  mantención general de los CEMS de los diferentes parámetros medidos.</w:t>
            </w:r>
          </w:p>
          <w:p w14:paraId="7606A5ED" w14:textId="77777777" w:rsidR="007F44B4" w:rsidRPr="007F44B4" w:rsidRDefault="007F44B4" w:rsidP="007F44B4">
            <w:pPr>
              <w:pStyle w:val="Prrafodelista"/>
              <w:numPr>
                <w:ilvl w:val="0"/>
                <w:numId w:val="15"/>
              </w:numPr>
              <w:spacing w:after="120" w:line="285" w:lineRule="auto"/>
              <w:ind w:right="57"/>
              <w:rPr>
                <w:rFonts w:ascii="Calibri" w:hAnsi="Calibri"/>
                <w:iCs/>
              </w:rPr>
            </w:pPr>
            <w:r w:rsidRPr="007F44B4">
              <w:rPr>
                <w:rFonts w:ascii="Calibri" w:hAnsi="Calibri"/>
                <w:iCs/>
              </w:rPr>
              <w:t>Se observa también actividades de mantención general de las Casetas de los CEMS, de las sondas, sistema de bombas y del sistema DAHS. Se incluyen también el chequeo de los filtros y conexiones generales de los CEMS.</w:t>
            </w:r>
          </w:p>
          <w:p w14:paraId="78187034" w14:textId="77777777" w:rsidR="007F44B4" w:rsidRPr="007F44B4" w:rsidRDefault="007F44B4" w:rsidP="007F44B4">
            <w:pPr>
              <w:pStyle w:val="Prrafodelista"/>
              <w:numPr>
                <w:ilvl w:val="0"/>
                <w:numId w:val="15"/>
              </w:numPr>
              <w:spacing w:after="120" w:line="285" w:lineRule="auto"/>
              <w:ind w:right="57"/>
              <w:rPr>
                <w:rFonts w:ascii="Calibri" w:hAnsi="Calibri"/>
                <w:iCs/>
              </w:rPr>
            </w:pPr>
            <w:r w:rsidRPr="007F44B4">
              <w:rPr>
                <w:rFonts w:ascii="Calibri" w:hAnsi="Calibri"/>
                <w:iCs/>
              </w:rPr>
              <w:t>Para el caso de las unidades CTM 1 y 2 se entrega la programación QA/QC del año 2019.</w:t>
            </w:r>
          </w:p>
          <w:p w14:paraId="5C956583" w14:textId="77777777" w:rsidR="007F44B4" w:rsidRPr="007F44B4" w:rsidRDefault="007F44B4" w:rsidP="007F44B4">
            <w:pPr>
              <w:pStyle w:val="Prrafodelista"/>
              <w:numPr>
                <w:ilvl w:val="0"/>
                <w:numId w:val="15"/>
              </w:numPr>
              <w:spacing w:after="120" w:line="285" w:lineRule="auto"/>
              <w:ind w:right="57"/>
              <w:rPr>
                <w:rFonts w:ascii="Calibri" w:hAnsi="Calibri"/>
                <w:iCs/>
              </w:rPr>
            </w:pPr>
            <w:r w:rsidRPr="007F44B4">
              <w:rPr>
                <w:rFonts w:ascii="Calibri" w:hAnsi="Calibri"/>
                <w:iCs/>
              </w:rPr>
              <w:t>Del documento anterior es posible observar la programación general de las diferentes pruebas QA/QC requeridas por el Anexo III del  protocolo de validación, tanto para CEMS de gases como para CEMS de MP y Flujo, distribuidas en periodos de 52 semanas.</w:t>
            </w:r>
          </w:p>
          <w:p w14:paraId="42AA0B7D" w14:textId="77777777" w:rsidR="003A57D3" w:rsidRDefault="007F44B4" w:rsidP="007F44B4">
            <w:pPr>
              <w:rPr>
                <w:rFonts w:ascii="Calibri" w:hAnsi="Calibri"/>
                <w:iCs/>
              </w:rPr>
            </w:pPr>
            <w:r w:rsidRPr="007F44B4">
              <w:rPr>
                <w:rFonts w:ascii="Calibri" w:hAnsi="Calibri"/>
                <w:iCs/>
              </w:rPr>
              <w:lastRenderedPageBreak/>
              <w:t>De lo anterior es posible verificar cumplimiento a los requerimientos generales de mantención del sistema QA/QC requeridos por el Anexo III del protocolo de validación de CEMS para los CEMS validados de las unidades CTM3 y CTM 1 y 2.</w:t>
            </w:r>
          </w:p>
          <w:p w14:paraId="3EBD5578" w14:textId="17877541" w:rsidR="00794EC6" w:rsidRPr="00125A2B" w:rsidRDefault="00794EC6" w:rsidP="007F44B4"/>
        </w:tc>
      </w:tr>
    </w:tbl>
    <w:p w14:paraId="67CFCB3E" w14:textId="16E2877B" w:rsidR="00B53FE0" w:rsidRDefault="00B53FE0" w:rsidP="00AD458C"/>
    <w:tbl>
      <w:tblPr>
        <w:tblStyle w:val="Tablaconcuadrcula"/>
        <w:tblW w:w="4806" w:type="pct"/>
        <w:tblInd w:w="534" w:type="dxa"/>
        <w:tblLook w:val="04A0" w:firstRow="1" w:lastRow="0" w:firstColumn="1" w:lastColumn="0" w:noHBand="0" w:noVBand="1"/>
      </w:tblPr>
      <w:tblGrid>
        <w:gridCol w:w="3295"/>
        <w:gridCol w:w="9958"/>
      </w:tblGrid>
      <w:tr w:rsidR="003450F1" w:rsidRPr="0025129B" w14:paraId="2F4619F4" w14:textId="77777777" w:rsidTr="00B32896">
        <w:trPr>
          <w:trHeight w:val="142"/>
        </w:trPr>
        <w:tc>
          <w:tcPr>
            <w:tcW w:w="1243" w:type="pct"/>
          </w:tcPr>
          <w:p w14:paraId="178954C0" w14:textId="13D872FC" w:rsidR="003450F1" w:rsidRPr="0025129B" w:rsidRDefault="003450F1" w:rsidP="0027532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5A66FB">
              <w:rPr>
                <w:rFonts w:eastAsia="Times New Roman"/>
                <w:b/>
                <w:color w:val="000000"/>
                <w:lang w:eastAsia="es-CL"/>
              </w:rPr>
              <w:t xml:space="preserve">: </w:t>
            </w:r>
            <w:r w:rsidR="00215052">
              <w:rPr>
                <w:rFonts w:eastAsia="Times New Roman"/>
                <w:b/>
                <w:color w:val="000000"/>
              </w:rPr>
              <w:t>3</w:t>
            </w:r>
          </w:p>
        </w:tc>
        <w:tc>
          <w:tcPr>
            <w:tcW w:w="3757" w:type="pct"/>
          </w:tcPr>
          <w:p w14:paraId="0A851A14" w14:textId="22F10AA3" w:rsidR="003450F1" w:rsidRPr="00E74C1A" w:rsidRDefault="003450F1" w:rsidP="00275324">
            <w:pPr>
              <w:rPr>
                <w:b/>
              </w:rPr>
            </w:pPr>
            <w:r w:rsidRPr="00E74C1A">
              <w:rPr>
                <w:rFonts w:eastAsia="Times New Roman"/>
                <w:b/>
                <w:bCs/>
                <w:color w:val="000000"/>
                <w:lang w:eastAsia="es-CL"/>
              </w:rPr>
              <w:t>Estación N°</w:t>
            </w:r>
            <w:r w:rsidRPr="00E74C1A">
              <w:rPr>
                <w:rFonts w:eastAsia="Times New Roman"/>
                <w:b/>
                <w:color w:val="000000"/>
                <w:lang w:eastAsia="es-CL"/>
              </w:rPr>
              <w:t xml:space="preserve">: </w:t>
            </w:r>
            <w:r w:rsidRPr="00BB34CD">
              <w:rPr>
                <w:rFonts w:eastAsia="Times New Roman"/>
                <w:color w:val="000000"/>
                <w:lang w:eastAsia="es-CL"/>
              </w:rPr>
              <w:t>3</w:t>
            </w:r>
          </w:p>
        </w:tc>
      </w:tr>
      <w:tr w:rsidR="003450F1" w:rsidRPr="0025129B" w14:paraId="7DA79AAD" w14:textId="77777777" w:rsidTr="00B32896">
        <w:trPr>
          <w:trHeight w:val="142"/>
        </w:trPr>
        <w:tc>
          <w:tcPr>
            <w:tcW w:w="5000" w:type="pct"/>
            <w:gridSpan w:val="2"/>
          </w:tcPr>
          <w:p w14:paraId="2F5E7152" w14:textId="77777777" w:rsidR="003450F1" w:rsidRDefault="003450F1" w:rsidP="00275324">
            <w:pPr>
              <w:rPr>
                <w:rFonts w:eastAsia="Times New Roman"/>
                <w:b/>
                <w:bCs/>
                <w:color w:val="000000"/>
                <w:lang w:eastAsia="es-CL"/>
              </w:rPr>
            </w:pPr>
            <w:r w:rsidRPr="00BF7A9A">
              <w:rPr>
                <w:rFonts w:eastAsia="Times New Roman"/>
                <w:b/>
                <w:bCs/>
                <w:color w:val="000000"/>
                <w:lang w:eastAsia="es-CL"/>
              </w:rPr>
              <w:t>Documentación Revisada:</w:t>
            </w:r>
          </w:p>
          <w:p w14:paraId="552E1BCC" w14:textId="32ECB26A" w:rsidR="003450F1" w:rsidRDefault="003450F1" w:rsidP="00275324">
            <w:pPr>
              <w:rPr>
                <w:rFonts w:eastAsia="Times New Roman"/>
                <w:bCs/>
                <w:color w:val="000000"/>
                <w:lang w:eastAsia="es-CL"/>
              </w:rPr>
            </w:pPr>
            <w:r w:rsidRPr="00D155AD">
              <w:rPr>
                <w:rFonts w:eastAsia="Times New Roman"/>
                <w:bCs/>
                <w:color w:val="000000"/>
                <w:lang w:eastAsia="es-CL"/>
              </w:rPr>
              <w:t xml:space="preserve">ID N° </w:t>
            </w:r>
            <w:r w:rsidR="00567CA8">
              <w:rPr>
                <w:rFonts w:eastAsia="Times New Roman"/>
                <w:bCs/>
                <w:color w:val="000000"/>
                <w:lang w:eastAsia="es-CL"/>
              </w:rPr>
              <w:t>3</w:t>
            </w:r>
          </w:p>
          <w:p w14:paraId="64ED461C" w14:textId="77777777" w:rsidR="003450F1" w:rsidRPr="0025129B" w:rsidRDefault="003450F1" w:rsidP="00275324">
            <w:pPr>
              <w:rPr>
                <w:rFonts w:eastAsia="Times New Roman"/>
                <w:b/>
                <w:bCs/>
                <w:color w:val="000000"/>
                <w:lang w:eastAsia="es-CL"/>
              </w:rPr>
            </w:pPr>
          </w:p>
        </w:tc>
      </w:tr>
      <w:tr w:rsidR="003450F1" w:rsidRPr="0025129B" w14:paraId="4881C0CF" w14:textId="77777777" w:rsidTr="00B32896">
        <w:trPr>
          <w:trHeight w:val="319"/>
        </w:trPr>
        <w:tc>
          <w:tcPr>
            <w:tcW w:w="5000" w:type="pct"/>
            <w:gridSpan w:val="2"/>
            <w:tcBorders>
              <w:bottom w:val="single" w:sz="4" w:space="0" w:color="auto"/>
            </w:tcBorders>
          </w:tcPr>
          <w:p w14:paraId="21E5DE61" w14:textId="77777777" w:rsidR="003450F1" w:rsidRPr="00F04D3D" w:rsidRDefault="003450F1" w:rsidP="00275324">
            <w:pPr>
              <w:rPr>
                <w:b/>
              </w:rPr>
            </w:pPr>
            <w:r w:rsidRPr="00A368E2">
              <w:rPr>
                <w:b/>
              </w:rPr>
              <w:t>Exigencia (s):</w:t>
            </w:r>
            <w:r w:rsidRPr="00F04D3D">
              <w:rPr>
                <w:b/>
              </w:rPr>
              <w:t xml:space="preserve"> </w:t>
            </w:r>
          </w:p>
          <w:p w14:paraId="031D75A9" w14:textId="77777777" w:rsidR="0065105D" w:rsidRDefault="0065105D" w:rsidP="0065105D">
            <w:pPr>
              <w:rPr>
                <w:b/>
              </w:rPr>
            </w:pPr>
          </w:p>
          <w:p w14:paraId="7A033FFA" w14:textId="6320B3D0" w:rsidR="009307B8" w:rsidRDefault="009307B8" w:rsidP="009307B8">
            <w:pPr>
              <w:rPr>
                <w:b/>
              </w:rPr>
            </w:pPr>
            <w:r w:rsidRPr="00CE0C0F">
              <w:rPr>
                <w:b/>
              </w:rPr>
              <w:t>RCA N°</w:t>
            </w:r>
            <w:r>
              <w:rPr>
                <w:b/>
              </w:rPr>
              <w:t>2</w:t>
            </w:r>
            <w:r w:rsidR="007F44B4">
              <w:rPr>
                <w:b/>
              </w:rPr>
              <w:t>7</w:t>
            </w:r>
            <w:r>
              <w:rPr>
                <w:b/>
              </w:rPr>
              <w:t>9/200</w:t>
            </w:r>
            <w:r w:rsidR="007F44B4">
              <w:rPr>
                <w:b/>
              </w:rPr>
              <w:t>1</w:t>
            </w:r>
            <w:r>
              <w:rPr>
                <w:b/>
              </w:rPr>
              <w:t xml:space="preserve">, </w:t>
            </w:r>
            <w:r w:rsidR="007F44B4" w:rsidRPr="007F44B4">
              <w:rPr>
                <w:b/>
              </w:rPr>
              <w:t>punto 9.2.1, sobre “Material Particulado, Vanadio, Níquel y Arsénico”:</w:t>
            </w:r>
            <w:r w:rsidR="007F44B4" w:rsidRPr="000C13A2">
              <w:rPr>
                <w:rFonts w:cstheme="minorHAnsi"/>
                <w:iCs/>
                <w:sz w:val="18"/>
                <w:szCs w:val="18"/>
              </w:rPr>
              <w:t xml:space="preserve">  </w:t>
            </w:r>
          </w:p>
          <w:p w14:paraId="6C01F618" w14:textId="254AF089" w:rsidR="000B647F" w:rsidRPr="00BA2E30" w:rsidRDefault="000B647F" w:rsidP="0065105D">
            <w:pPr>
              <w:rPr>
                <w:b/>
              </w:rPr>
            </w:pPr>
          </w:p>
          <w:p w14:paraId="03608DDA" w14:textId="74CF0414" w:rsidR="007F44B4" w:rsidRPr="007F44B4" w:rsidRDefault="007F44B4" w:rsidP="007F44B4">
            <w:pPr>
              <w:widowControl w:val="0"/>
              <w:overflowPunct w:val="0"/>
              <w:autoSpaceDE w:val="0"/>
              <w:autoSpaceDN w:val="0"/>
              <w:adjustRightInd w:val="0"/>
              <w:spacing w:after="120"/>
              <w:rPr>
                <w:i/>
              </w:rPr>
            </w:pPr>
            <w:r w:rsidRPr="007F44B4">
              <w:rPr>
                <w:i/>
              </w:rPr>
              <w:t xml:space="preserve">“Se realizaran dos mediciones </w:t>
            </w:r>
            <w:r w:rsidR="003C5AEF" w:rsidRPr="007F44B4">
              <w:rPr>
                <w:i/>
              </w:rPr>
              <w:t>isocinéticas</w:t>
            </w:r>
            <w:r w:rsidRPr="007F44B4">
              <w:rPr>
                <w:i/>
              </w:rPr>
              <w:t xml:space="preserve"> en forma anual, a modo de determinar la emisión de material particulado. Esta medición será realizada de acuerdo a la metodología establecida en el método CH-5.</w:t>
            </w:r>
          </w:p>
          <w:p w14:paraId="2A2E96C6" w14:textId="77777777" w:rsidR="007F44B4" w:rsidRPr="007F44B4" w:rsidRDefault="007F44B4" w:rsidP="007F44B4">
            <w:pPr>
              <w:widowControl w:val="0"/>
              <w:overflowPunct w:val="0"/>
              <w:autoSpaceDE w:val="0"/>
              <w:autoSpaceDN w:val="0"/>
              <w:adjustRightInd w:val="0"/>
              <w:spacing w:after="120"/>
              <w:rPr>
                <w:i/>
              </w:rPr>
            </w:pPr>
            <w:r w:rsidRPr="007F44B4">
              <w:rPr>
                <w:i/>
              </w:rPr>
              <w:t>Se analizaran los filtros de MP emitido, para determinar la emisión de Vanadio, Níquel y Arsénico.”</w:t>
            </w:r>
          </w:p>
          <w:p w14:paraId="743C4DCE" w14:textId="0CD5D052" w:rsidR="00AF3130" w:rsidRPr="009307B8" w:rsidRDefault="00AF3130" w:rsidP="009307B8"/>
        </w:tc>
      </w:tr>
      <w:tr w:rsidR="00EA60DD" w:rsidRPr="0025129B" w14:paraId="13D30082" w14:textId="77777777" w:rsidTr="00B32896">
        <w:trPr>
          <w:trHeight w:val="627"/>
        </w:trPr>
        <w:tc>
          <w:tcPr>
            <w:tcW w:w="5000" w:type="pct"/>
            <w:gridSpan w:val="2"/>
          </w:tcPr>
          <w:p w14:paraId="655C920E" w14:textId="77777777" w:rsidR="00E72473" w:rsidRDefault="00E72473" w:rsidP="00E72473">
            <w:pPr>
              <w:jc w:val="left"/>
            </w:pPr>
            <w:r w:rsidRPr="00F15F8C">
              <w:rPr>
                <w:b/>
              </w:rPr>
              <w:t>Hechos</w:t>
            </w:r>
            <w:r>
              <w:rPr>
                <w:b/>
              </w:rPr>
              <w:t xml:space="preserve"> constatados</w:t>
            </w:r>
            <w:r w:rsidRPr="00F15F8C">
              <w:rPr>
                <w:b/>
              </w:rPr>
              <w:t>:</w:t>
            </w:r>
            <w:r w:rsidRPr="007E2D5C">
              <w:t xml:space="preserve"> </w:t>
            </w:r>
          </w:p>
          <w:p w14:paraId="3881C482" w14:textId="77777777" w:rsidR="00E72473" w:rsidRDefault="00E72473" w:rsidP="00E72473">
            <w:pPr>
              <w:ind w:right="57"/>
              <w:rPr>
                <w:rFonts w:ascii="Calibri" w:hAnsi="Calibri"/>
                <w:iCs/>
              </w:rPr>
            </w:pPr>
          </w:p>
          <w:p w14:paraId="701B6D30" w14:textId="77777777" w:rsidR="00EA60DD" w:rsidRPr="00EA60DD" w:rsidRDefault="00EA60DD" w:rsidP="00E72473">
            <w:pPr>
              <w:ind w:right="57"/>
              <w:rPr>
                <w:rFonts w:ascii="Calibri" w:hAnsi="Calibri"/>
                <w:iCs/>
              </w:rPr>
            </w:pPr>
            <w:r w:rsidRPr="00EA60DD">
              <w:rPr>
                <w:rFonts w:ascii="Calibri" w:hAnsi="Calibri"/>
                <w:iCs/>
              </w:rPr>
              <w:t>De la solicitud de antecedentes realizada a través del acta de inspección ambiental realizada el 20 de marzo 2019, sobre: “Reporte de los 3 últimos informes de medición de CO y HCNM, Vanadio, Níquel y Arsénico y rutas de cálculos utilizadas para comparar con los límites aplicables.”, el titular ingresó con fecha 27 de marzo 2019 a la oficina de partes de la SMA información requerida bajo la cual es posible constatar lo siguiente:</w:t>
            </w:r>
          </w:p>
          <w:p w14:paraId="6738ABD8" w14:textId="77777777" w:rsidR="00EA60DD" w:rsidRPr="00EA60DD" w:rsidRDefault="00EA60DD" w:rsidP="00E72473">
            <w:pPr>
              <w:ind w:right="57"/>
              <w:rPr>
                <w:rFonts w:ascii="Calibri" w:hAnsi="Calibri"/>
                <w:iCs/>
              </w:rPr>
            </w:pPr>
          </w:p>
          <w:p w14:paraId="04255C68" w14:textId="4BE24FDF" w:rsidR="00EA60DD" w:rsidRPr="00EA60DD" w:rsidRDefault="00EA60DD" w:rsidP="00EA60DD">
            <w:pPr>
              <w:pStyle w:val="Prrafodelista"/>
              <w:numPr>
                <w:ilvl w:val="0"/>
                <w:numId w:val="15"/>
              </w:numPr>
              <w:spacing w:after="120" w:line="285" w:lineRule="auto"/>
              <w:ind w:right="57"/>
              <w:rPr>
                <w:rFonts w:ascii="Calibri" w:hAnsi="Calibri"/>
                <w:iCs/>
              </w:rPr>
            </w:pPr>
            <w:r w:rsidRPr="00EA60DD">
              <w:rPr>
                <w:rFonts w:ascii="Calibri" w:hAnsi="Calibri"/>
                <w:iCs/>
              </w:rPr>
              <w:t xml:space="preserve">Se entregan 5 informes de mediciones </w:t>
            </w:r>
            <w:r w:rsidR="003C5AEF" w:rsidRPr="00EA60DD">
              <w:rPr>
                <w:rFonts w:ascii="Calibri" w:hAnsi="Calibri"/>
                <w:iCs/>
              </w:rPr>
              <w:t>isocinéticas</w:t>
            </w:r>
            <w:r w:rsidRPr="00EA60DD">
              <w:rPr>
                <w:rFonts w:ascii="Calibri" w:hAnsi="Calibri"/>
                <w:iCs/>
              </w:rPr>
              <w:t xml:space="preserve"> de MP y mediciones de gases continuos ejecutadas por las ETFAS Airón S.A. y SGS Chile Ltda.</w:t>
            </w:r>
          </w:p>
          <w:p w14:paraId="2856BA94" w14:textId="77777777" w:rsidR="00EA60DD" w:rsidRPr="00EA60DD" w:rsidRDefault="00EA60DD" w:rsidP="00EA60DD">
            <w:pPr>
              <w:pStyle w:val="Prrafodelista"/>
              <w:numPr>
                <w:ilvl w:val="0"/>
                <w:numId w:val="15"/>
              </w:numPr>
              <w:spacing w:after="120" w:line="285" w:lineRule="auto"/>
              <w:ind w:right="57"/>
              <w:rPr>
                <w:rFonts w:ascii="Calibri" w:hAnsi="Calibri"/>
                <w:iCs/>
              </w:rPr>
            </w:pPr>
            <w:r w:rsidRPr="00EA60DD">
              <w:rPr>
                <w:rFonts w:ascii="Calibri" w:hAnsi="Calibri"/>
                <w:iCs/>
              </w:rPr>
              <w:t>Los informes corresponden a mediciones de Gases y MP realizadas durante el mes de enero, mayo y noviembre de 2018.</w:t>
            </w:r>
          </w:p>
          <w:p w14:paraId="22408D78" w14:textId="77777777" w:rsidR="00EA60DD" w:rsidRPr="00EA60DD" w:rsidRDefault="00EA60DD" w:rsidP="00EA60DD">
            <w:pPr>
              <w:pStyle w:val="Prrafodelista"/>
              <w:numPr>
                <w:ilvl w:val="0"/>
                <w:numId w:val="15"/>
              </w:numPr>
              <w:spacing w:after="120" w:line="285" w:lineRule="auto"/>
              <w:ind w:right="57"/>
              <w:rPr>
                <w:rFonts w:ascii="Calibri" w:hAnsi="Calibri"/>
                <w:iCs/>
              </w:rPr>
            </w:pPr>
            <w:r w:rsidRPr="00EA60DD">
              <w:rPr>
                <w:rFonts w:ascii="Calibri" w:hAnsi="Calibri"/>
                <w:iCs/>
              </w:rPr>
              <w:t xml:space="preserve">Los informes dan cuenta de la ejecución de las mediciones de los parámetros gaseosos (NOx, CO, CO2, O2 y COV) y MP los que incluyen además As, Ni y V. </w:t>
            </w:r>
          </w:p>
          <w:p w14:paraId="217FF5EF" w14:textId="77777777" w:rsidR="00EA60DD" w:rsidRPr="00EA60DD" w:rsidRDefault="00EA60DD" w:rsidP="00EA60DD">
            <w:pPr>
              <w:pStyle w:val="Prrafodelista"/>
              <w:numPr>
                <w:ilvl w:val="0"/>
                <w:numId w:val="15"/>
              </w:numPr>
              <w:spacing w:after="120" w:line="285" w:lineRule="auto"/>
              <w:ind w:right="57"/>
              <w:rPr>
                <w:rFonts w:ascii="Calibri" w:hAnsi="Calibri"/>
                <w:iCs/>
              </w:rPr>
            </w:pPr>
            <w:r w:rsidRPr="00EA60DD">
              <w:rPr>
                <w:rFonts w:ascii="Calibri" w:hAnsi="Calibri"/>
                <w:iCs/>
              </w:rPr>
              <w:t xml:space="preserve">Para el caso de los parámetros As, Ni y V, los resultados obtenidos de las mediciones realizadas se encuentran bajo los límites definidos por la tabla N° 7.3 de la RCA 279/2001. No obstante, las mediciones fueron realizadas con la fuente operando a base de carbón bituminoso, dado que ya no se usa mezcla de carbón </w:t>
            </w:r>
            <w:proofErr w:type="spellStart"/>
            <w:r w:rsidRPr="00EA60DD">
              <w:rPr>
                <w:rFonts w:ascii="Calibri" w:hAnsi="Calibri"/>
                <w:iCs/>
              </w:rPr>
              <w:t>petcoke</w:t>
            </w:r>
            <w:proofErr w:type="spellEnd"/>
            <w:r w:rsidRPr="00EA60DD">
              <w:rPr>
                <w:rFonts w:ascii="Calibri" w:hAnsi="Calibri"/>
                <w:iCs/>
              </w:rPr>
              <w:t>.</w:t>
            </w:r>
          </w:p>
          <w:p w14:paraId="030938C1" w14:textId="46FC8884" w:rsidR="00794EC6" w:rsidRPr="00EA60DD" w:rsidRDefault="00EA60DD" w:rsidP="00B32896">
            <w:pPr>
              <w:ind w:right="57"/>
            </w:pPr>
            <w:r w:rsidRPr="00EA60DD">
              <w:rPr>
                <w:rFonts w:ascii="Calibri" w:hAnsi="Calibri"/>
                <w:iCs/>
              </w:rPr>
              <w:t>En base a lo anterior, se observa cumplimiento con lo requerido y con lo establecido en la resolución indicada.</w:t>
            </w:r>
            <w:r w:rsidR="00E72473">
              <w:rPr>
                <w:rFonts w:ascii="Calibri" w:hAnsi="Calibri"/>
                <w:iCs/>
              </w:rPr>
              <w:t xml:space="preserve"> </w:t>
            </w:r>
            <w:r w:rsidRPr="00EA60DD">
              <w:rPr>
                <w:rFonts w:ascii="Calibri" w:hAnsi="Calibri"/>
                <w:iCs/>
              </w:rPr>
              <w:t xml:space="preserve">Cabe señalar que, estas mediciones se realizan en el marco de la RCA 279/2001 sobre “Uso de combustible alternativo en las unidades 1 y 2 de CTM”. La cual autoriza el uso de mezclas de Carbón con </w:t>
            </w:r>
            <w:proofErr w:type="spellStart"/>
            <w:r w:rsidRPr="00EA60DD">
              <w:rPr>
                <w:rFonts w:ascii="Calibri" w:hAnsi="Calibri"/>
                <w:iCs/>
              </w:rPr>
              <w:t>Petcoke</w:t>
            </w:r>
            <w:proofErr w:type="spellEnd"/>
            <w:r w:rsidRPr="00EA60DD">
              <w:rPr>
                <w:rFonts w:ascii="Calibri" w:hAnsi="Calibri"/>
                <w:iCs/>
              </w:rPr>
              <w:t xml:space="preserve"> como combustible alternativo. De acuerdo a lo indicado por el titular, ya no se utiliza el </w:t>
            </w:r>
            <w:proofErr w:type="spellStart"/>
            <w:r w:rsidRPr="00EA60DD">
              <w:rPr>
                <w:rFonts w:ascii="Calibri" w:hAnsi="Calibri"/>
                <w:iCs/>
              </w:rPr>
              <w:t>Petcoke</w:t>
            </w:r>
            <w:proofErr w:type="spellEnd"/>
            <w:r w:rsidRPr="00EA60DD">
              <w:rPr>
                <w:rFonts w:ascii="Calibri" w:hAnsi="Calibri"/>
                <w:iCs/>
              </w:rPr>
              <w:t xml:space="preserve"> desde aproximadamente el año 2011. No obstante se siguen realizando las mediciones requeridas por esta RCA. Señala además que se realizara una solicitud de pertinencia al SEA para poder dar de baja estas mediciones.</w:t>
            </w:r>
            <w:r>
              <w:rPr>
                <w:sz w:val="18"/>
                <w:szCs w:val="18"/>
              </w:rPr>
              <w:t xml:space="preserve"> </w:t>
            </w:r>
          </w:p>
        </w:tc>
      </w:tr>
    </w:tbl>
    <w:p w14:paraId="242D0384" w14:textId="77777777" w:rsidR="00302440" w:rsidRDefault="00302440" w:rsidP="00302440"/>
    <w:tbl>
      <w:tblPr>
        <w:tblStyle w:val="Tablaconcuadrcula"/>
        <w:tblW w:w="4806" w:type="pct"/>
        <w:tblInd w:w="534" w:type="dxa"/>
        <w:tblLook w:val="04A0" w:firstRow="1" w:lastRow="0" w:firstColumn="1" w:lastColumn="0" w:noHBand="0" w:noVBand="1"/>
      </w:tblPr>
      <w:tblGrid>
        <w:gridCol w:w="3295"/>
        <w:gridCol w:w="9958"/>
      </w:tblGrid>
      <w:tr w:rsidR="00302440" w:rsidRPr="0025129B" w14:paraId="204C7691" w14:textId="77777777" w:rsidTr="00B32896">
        <w:trPr>
          <w:trHeight w:val="142"/>
        </w:trPr>
        <w:tc>
          <w:tcPr>
            <w:tcW w:w="1243" w:type="pct"/>
          </w:tcPr>
          <w:p w14:paraId="6DECAFB9" w14:textId="702DD9BC" w:rsidR="00302440" w:rsidRPr="0025129B" w:rsidRDefault="00302440" w:rsidP="0030244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5A66FB">
              <w:rPr>
                <w:rFonts w:eastAsia="Times New Roman"/>
                <w:b/>
                <w:color w:val="000000"/>
                <w:lang w:eastAsia="es-CL"/>
              </w:rPr>
              <w:t xml:space="preserve">: </w:t>
            </w:r>
            <w:r>
              <w:rPr>
                <w:rFonts w:eastAsia="Times New Roman"/>
                <w:b/>
                <w:color w:val="000000"/>
              </w:rPr>
              <w:t>4</w:t>
            </w:r>
          </w:p>
        </w:tc>
        <w:tc>
          <w:tcPr>
            <w:tcW w:w="3757" w:type="pct"/>
          </w:tcPr>
          <w:p w14:paraId="2C1E4511" w14:textId="77777777" w:rsidR="00302440" w:rsidRPr="00E74C1A" w:rsidRDefault="00302440" w:rsidP="00EC4D86">
            <w:pPr>
              <w:rPr>
                <w:b/>
              </w:rPr>
            </w:pPr>
            <w:r w:rsidRPr="00E74C1A">
              <w:rPr>
                <w:rFonts w:eastAsia="Times New Roman"/>
                <w:b/>
                <w:bCs/>
                <w:color w:val="000000"/>
                <w:lang w:eastAsia="es-CL"/>
              </w:rPr>
              <w:t>Estación N°</w:t>
            </w:r>
            <w:r w:rsidRPr="00E74C1A">
              <w:rPr>
                <w:rFonts w:eastAsia="Times New Roman"/>
                <w:b/>
                <w:color w:val="000000"/>
                <w:lang w:eastAsia="es-CL"/>
              </w:rPr>
              <w:t xml:space="preserve">: </w:t>
            </w:r>
            <w:r w:rsidRPr="00BB34CD">
              <w:rPr>
                <w:rFonts w:eastAsia="Times New Roman"/>
                <w:color w:val="000000"/>
                <w:lang w:eastAsia="es-CL"/>
              </w:rPr>
              <w:t>3</w:t>
            </w:r>
          </w:p>
        </w:tc>
      </w:tr>
      <w:tr w:rsidR="00302440" w:rsidRPr="0025129B" w14:paraId="5D5F08E6" w14:textId="77777777" w:rsidTr="00B32896">
        <w:trPr>
          <w:trHeight w:val="142"/>
        </w:trPr>
        <w:tc>
          <w:tcPr>
            <w:tcW w:w="5000" w:type="pct"/>
            <w:gridSpan w:val="2"/>
          </w:tcPr>
          <w:p w14:paraId="306D66E7" w14:textId="77777777" w:rsidR="00302440" w:rsidRDefault="00302440" w:rsidP="00EC4D86">
            <w:pPr>
              <w:rPr>
                <w:rFonts w:eastAsia="Times New Roman"/>
                <w:b/>
                <w:bCs/>
                <w:color w:val="000000"/>
                <w:lang w:eastAsia="es-CL"/>
              </w:rPr>
            </w:pPr>
            <w:r w:rsidRPr="00BF7A9A">
              <w:rPr>
                <w:rFonts w:eastAsia="Times New Roman"/>
                <w:b/>
                <w:bCs/>
                <w:color w:val="000000"/>
                <w:lang w:eastAsia="es-CL"/>
              </w:rPr>
              <w:t>Documentación Revisada:</w:t>
            </w:r>
          </w:p>
          <w:p w14:paraId="701177AB" w14:textId="5291F162" w:rsidR="00302440" w:rsidRDefault="00302440" w:rsidP="00EC4D86">
            <w:pPr>
              <w:rPr>
                <w:rFonts w:eastAsia="Times New Roman"/>
                <w:bCs/>
                <w:color w:val="000000"/>
                <w:lang w:eastAsia="es-CL"/>
              </w:rPr>
            </w:pPr>
            <w:r w:rsidRPr="00D155AD">
              <w:rPr>
                <w:rFonts w:eastAsia="Times New Roman"/>
                <w:bCs/>
                <w:color w:val="000000"/>
                <w:lang w:eastAsia="es-CL"/>
              </w:rPr>
              <w:t xml:space="preserve">ID N° </w:t>
            </w:r>
            <w:r>
              <w:rPr>
                <w:rFonts w:eastAsia="Times New Roman"/>
                <w:bCs/>
                <w:color w:val="000000"/>
                <w:lang w:eastAsia="es-CL"/>
              </w:rPr>
              <w:t>4</w:t>
            </w:r>
          </w:p>
          <w:p w14:paraId="6928CD76" w14:textId="77777777" w:rsidR="00302440" w:rsidRPr="0025129B" w:rsidRDefault="00302440" w:rsidP="00EC4D86">
            <w:pPr>
              <w:rPr>
                <w:rFonts w:eastAsia="Times New Roman"/>
                <w:b/>
                <w:bCs/>
                <w:color w:val="000000"/>
                <w:lang w:eastAsia="es-CL"/>
              </w:rPr>
            </w:pPr>
          </w:p>
        </w:tc>
      </w:tr>
      <w:tr w:rsidR="00302440" w:rsidRPr="0025129B" w14:paraId="346FB848" w14:textId="77777777" w:rsidTr="00B32896">
        <w:trPr>
          <w:trHeight w:val="319"/>
        </w:trPr>
        <w:tc>
          <w:tcPr>
            <w:tcW w:w="5000" w:type="pct"/>
            <w:gridSpan w:val="2"/>
            <w:tcBorders>
              <w:bottom w:val="single" w:sz="4" w:space="0" w:color="auto"/>
            </w:tcBorders>
          </w:tcPr>
          <w:p w14:paraId="21E54203" w14:textId="77777777" w:rsidR="00302440" w:rsidRPr="00F04D3D" w:rsidRDefault="00302440" w:rsidP="00EC4D86">
            <w:pPr>
              <w:rPr>
                <w:b/>
              </w:rPr>
            </w:pPr>
            <w:r w:rsidRPr="00A368E2">
              <w:rPr>
                <w:b/>
              </w:rPr>
              <w:t>Exigencia (s):</w:t>
            </w:r>
            <w:r w:rsidRPr="00F04D3D">
              <w:rPr>
                <w:b/>
              </w:rPr>
              <w:t xml:space="preserve"> </w:t>
            </w:r>
          </w:p>
          <w:p w14:paraId="73223A7D" w14:textId="77777777" w:rsidR="00302440" w:rsidRDefault="00302440" w:rsidP="00EC4D86">
            <w:pPr>
              <w:rPr>
                <w:b/>
              </w:rPr>
            </w:pPr>
          </w:p>
          <w:p w14:paraId="13D418B7" w14:textId="77777777" w:rsidR="00EA60DD" w:rsidRPr="000C13A2" w:rsidRDefault="00302440" w:rsidP="00EA60DD">
            <w:pPr>
              <w:widowControl w:val="0"/>
              <w:overflowPunct w:val="0"/>
              <w:autoSpaceDE w:val="0"/>
              <w:autoSpaceDN w:val="0"/>
              <w:adjustRightInd w:val="0"/>
              <w:spacing w:after="120"/>
              <w:rPr>
                <w:rFonts w:cstheme="minorHAnsi"/>
                <w:iCs/>
                <w:sz w:val="18"/>
                <w:szCs w:val="18"/>
              </w:rPr>
            </w:pPr>
            <w:r w:rsidRPr="00CE0C0F">
              <w:rPr>
                <w:b/>
              </w:rPr>
              <w:t>RCA N°</w:t>
            </w:r>
            <w:r>
              <w:rPr>
                <w:b/>
              </w:rPr>
              <w:t>2</w:t>
            </w:r>
            <w:r w:rsidR="00EA60DD">
              <w:rPr>
                <w:b/>
              </w:rPr>
              <w:t>79</w:t>
            </w:r>
            <w:r>
              <w:rPr>
                <w:b/>
              </w:rPr>
              <w:t>/200</w:t>
            </w:r>
            <w:r w:rsidR="00EA60DD">
              <w:rPr>
                <w:b/>
              </w:rPr>
              <w:t>1</w:t>
            </w:r>
            <w:r>
              <w:rPr>
                <w:b/>
              </w:rPr>
              <w:t xml:space="preserve">, </w:t>
            </w:r>
            <w:r w:rsidR="00EA60DD" w:rsidRPr="00EA60DD">
              <w:rPr>
                <w:b/>
              </w:rPr>
              <w:t>punto 8.4.2, sobre “Medidas de prevención”:</w:t>
            </w:r>
            <w:r w:rsidR="00EA60DD" w:rsidRPr="000C13A2">
              <w:rPr>
                <w:rFonts w:cstheme="minorHAnsi"/>
                <w:iCs/>
                <w:sz w:val="18"/>
                <w:szCs w:val="18"/>
              </w:rPr>
              <w:t xml:space="preserve">  </w:t>
            </w:r>
          </w:p>
          <w:p w14:paraId="4AC4DA5B" w14:textId="77777777" w:rsidR="00EA60DD" w:rsidRPr="00EA60DD" w:rsidRDefault="00EA60DD" w:rsidP="00EA60DD">
            <w:pPr>
              <w:widowControl w:val="0"/>
              <w:overflowPunct w:val="0"/>
              <w:autoSpaceDE w:val="0"/>
              <w:autoSpaceDN w:val="0"/>
              <w:adjustRightInd w:val="0"/>
              <w:spacing w:after="120"/>
              <w:rPr>
                <w:i/>
              </w:rPr>
            </w:pPr>
            <w:r w:rsidRPr="000C13A2">
              <w:rPr>
                <w:rFonts w:cstheme="minorHAnsi"/>
                <w:iCs/>
                <w:sz w:val="18"/>
                <w:szCs w:val="18"/>
              </w:rPr>
              <w:t xml:space="preserve"> </w:t>
            </w:r>
            <w:r w:rsidRPr="00EA60DD">
              <w:rPr>
                <w:i/>
              </w:rPr>
              <w:t>“(…) la mezcla es controlada permanentemente a través de equipamientos y procedimientos que dispone la central permiten conocer con exactitud los porcentajes de combustible que ingresan a cada caldera; estos equipos y procedimientos son:</w:t>
            </w:r>
          </w:p>
          <w:p w14:paraId="7CF99F89" w14:textId="77777777" w:rsidR="00EA60DD" w:rsidRPr="00EA60DD" w:rsidRDefault="00EA60DD" w:rsidP="00EA60DD">
            <w:pPr>
              <w:pStyle w:val="Prrafodelista"/>
              <w:numPr>
                <w:ilvl w:val="0"/>
                <w:numId w:val="15"/>
              </w:numPr>
              <w:spacing w:after="120" w:line="285" w:lineRule="auto"/>
              <w:ind w:right="57"/>
              <w:rPr>
                <w:rFonts w:ascii="Calibri" w:hAnsi="Calibri"/>
                <w:iCs/>
              </w:rPr>
            </w:pPr>
            <w:r w:rsidRPr="00EA60DD">
              <w:rPr>
                <w:rFonts w:ascii="Calibri" w:hAnsi="Calibri"/>
                <w:iCs/>
              </w:rPr>
              <w:t>Acopio de combustible en parvas independientes y numeradas según la caracterización química de cada uno de ellos.</w:t>
            </w:r>
          </w:p>
          <w:p w14:paraId="55157D2B" w14:textId="55B45208" w:rsidR="00302440" w:rsidRPr="00EA60DD" w:rsidRDefault="00EA60DD" w:rsidP="00EA60DD">
            <w:pPr>
              <w:pStyle w:val="Prrafodelista"/>
              <w:numPr>
                <w:ilvl w:val="0"/>
                <w:numId w:val="15"/>
              </w:numPr>
              <w:spacing w:after="120" w:line="285" w:lineRule="auto"/>
              <w:ind w:right="57"/>
              <w:rPr>
                <w:rFonts w:ascii="Calibri" w:hAnsi="Calibri"/>
                <w:iCs/>
              </w:rPr>
            </w:pPr>
            <w:r w:rsidRPr="00EA60DD">
              <w:rPr>
                <w:rFonts w:ascii="Calibri" w:hAnsi="Calibri"/>
                <w:iCs/>
              </w:rPr>
              <w:t xml:space="preserve">Mezcla de combustibles a través de dos correas trasportadoras de velocidad variable, dotadas cada una de ellas de un </w:t>
            </w:r>
            <w:proofErr w:type="spellStart"/>
            <w:r w:rsidRPr="00EA60DD">
              <w:rPr>
                <w:rFonts w:ascii="Calibri" w:hAnsi="Calibri"/>
                <w:iCs/>
              </w:rPr>
              <w:t>pes</w:t>
            </w:r>
            <w:r w:rsidR="003C5AEF">
              <w:rPr>
                <w:rFonts w:ascii="Calibri" w:hAnsi="Calibri"/>
                <w:iCs/>
              </w:rPr>
              <w:t>ó</w:t>
            </w:r>
            <w:r w:rsidRPr="00EA60DD">
              <w:rPr>
                <w:rFonts w:ascii="Calibri" w:hAnsi="Calibri"/>
                <w:iCs/>
              </w:rPr>
              <w:t>metro</w:t>
            </w:r>
            <w:proofErr w:type="spellEnd"/>
            <w:r w:rsidRPr="00EA60DD">
              <w:rPr>
                <w:rFonts w:ascii="Calibri" w:hAnsi="Calibri"/>
                <w:iCs/>
              </w:rPr>
              <w:t xml:space="preserve"> dinámico que permite verificar con exactitud la mezcla requerida...”</w:t>
            </w:r>
          </w:p>
        </w:tc>
      </w:tr>
      <w:tr w:rsidR="002A0E50" w:rsidRPr="0025129B" w14:paraId="55C10FAF" w14:textId="77777777" w:rsidTr="00B32896">
        <w:trPr>
          <w:trHeight w:val="627"/>
        </w:trPr>
        <w:tc>
          <w:tcPr>
            <w:tcW w:w="5000" w:type="pct"/>
            <w:gridSpan w:val="2"/>
            <w:vAlign w:val="center"/>
          </w:tcPr>
          <w:p w14:paraId="6CD9C943" w14:textId="77777777" w:rsidR="00E72473" w:rsidRDefault="00E72473" w:rsidP="00E72473">
            <w:pPr>
              <w:jc w:val="left"/>
            </w:pPr>
            <w:r w:rsidRPr="00F15F8C">
              <w:rPr>
                <w:b/>
              </w:rPr>
              <w:t>Hechos</w:t>
            </w:r>
            <w:r>
              <w:rPr>
                <w:b/>
              </w:rPr>
              <w:t xml:space="preserve"> constatados</w:t>
            </w:r>
            <w:r w:rsidRPr="00F15F8C">
              <w:rPr>
                <w:b/>
              </w:rPr>
              <w:t>:</w:t>
            </w:r>
            <w:r w:rsidRPr="007E2D5C">
              <w:t xml:space="preserve"> </w:t>
            </w:r>
          </w:p>
          <w:p w14:paraId="065E5B1B" w14:textId="77777777" w:rsidR="00E72473" w:rsidRDefault="00E72473" w:rsidP="00E72473">
            <w:pPr>
              <w:ind w:right="57"/>
              <w:rPr>
                <w:rFonts w:ascii="Calibri" w:hAnsi="Calibri"/>
                <w:iCs/>
              </w:rPr>
            </w:pPr>
          </w:p>
          <w:p w14:paraId="0AA61519" w14:textId="77777777" w:rsidR="002A0E50" w:rsidRPr="002A0E50" w:rsidRDefault="002A0E50" w:rsidP="00E72473">
            <w:pPr>
              <w:ind w:right="57"/>
              <w:rPr>
                <w:rFonts w:ascii="Calibri" w:hAnsi="Calibri"/>
                <w:iCs/>
              </w:rPr>
            </w:pPr>
            <w:r w:rsidRPr="002A0E50">
              <w:rPr>
                <w:rFonts w:ascii="Calibri" w:hAnsi="Calibri"/>
                <w:iCs/>
              </w:rPr>
              <w:t>De la solicitud de antecedentes realizada a través del acta de inspección ambiental realizada el 20 de marzo 2019, sobre: “Procedimientos de acopio de las parvas de carbón establecidos en la RCA 279/2001”, el titular ingresó con fecha 27 de marzo 2019 a la oficina de partes de la SMA la información requerida bajo la cual es posible constatar lo siguiente:</w:t>
            </w:r>
          </w:p>
          <w:p w14:paraId="20840A0B" w14:textId="77777777" w:rsidR="002A0E50" w:rsidRPr="002A0E50" w:rsidRDefault="002A0E50" w:rsidP="00E72473">
            <w:pPr>
              <w:ind w:right="57"/>
              <w:rPr>
                <w:rFonts w:ascii="Calibri" w:hAnsi="Calibri"/>
                <w:iCs/>
              </w:rPr>
            </w:pPr>
          </w:p>
          <w:p w14:paraId="0482170D" w14:textId="77777777" w:rsidR="002A0E50" w:rsidRPr="002A0E50" w:rsidRDefault="002A0E50" w:rsidP="002A0E50">
            <w:pPr>
              <w:pStyle w:val="Prrafodelista"/>
              <w:numPr>
                <w:ilvl w:val="0"/>
                <w:numId w:val="15"/>
              </w:numPr>
              <w:spacing w:after="120" w:line="285" w:lineRule="auto"/>
              <w:ind w:right="57"/>
              <w:rPr>
                <w:rFonts w:ascii="Calibri" w:hAnsi="Calibri"/>
                <w:iCs/>
              </w:rPr>
            </w:pPr>
            <w:r w:rsidRPr="002A0E50">
              <w:rPr>
                <w:rFonts w:ascii="Calibri" w:hAnsi="Calibri"/>
                <w:iCs/>
              </w:rPr>
              <w:t>Se cuenta con un instructivo escrito que forma parte del Sistema de Gestión Integrado (Seguridad, Ambiente y Calidad) sobre Recepción de combustibles sólidos en cancha de CTM.</w:t>
            </w:r>
          </w:p>
          <w:p w14:paraId="0DBAF30A" w14:textId="77777777" w:rsidR="002A0E50" w:rsidRPr="002A0E50" w:rsidRDefault="002A0E50" w:rsidP="002A0E50">
            <w:pPr>
              <w:pStyle w:val="Prrafodelista"/>
              <w:numPr>
                <w:ilvl w:val="0"/>
                <w:numId w:val="15"/>
              </w:numPr>
              <w:spacing w:after="120" w:line="285" w:lineRule="auto"/>
              <w:ind w:right="57"/>
              <w:rPr>
                <w:rFonts w:ascii="Calibri" w:hAnsi="Calibri"/>
                <w:iCs/>
              </w:rPr>
            </w:pPr>
            <w:r w:rsidRPr="002A0E50">
              <w:rPr>
                <w:rFonts w:ascii="Calibri" w:hAnsi="Calibri"/>
                <w:iCs/>
              </w:rPr>
              <w:t>El documento de fecha 18/01/2019 tiene por objetivo describir el proceso de transferencia de los combustibles sólidos (granel) desde las instalaciones de puerto andino hasta la cancha de acopio de CTM, bajo estándares de seguridad y cuidado con el medio ambiente.</w:t>
            </w:r>
          </w:p>
          <w:p w14:paraId="580A8BA4" w14:textId="77777777" w:rsidR="002A0E50" w:rsidRPr="002A0E50" w:rsidRDefault="002A0E50" w:rsidP="002A0E50">
            <w:pPr>
              <w:pStyle w:val="Prrafodelista"/>
              <w:numPr>
                <w:ilvl w:val="0"/>
                <w:numId w:val="15"/>
              </w:numPr>
              <w:spacing w:after="120" w:line="285" w:lineRule="auto"/>
              <w:ind w:right="57"/>
              <w:rPr>
                <w:rFonts w:ascii="Calibri" w:hAnsi="Calibri"/>
                <w:iCs/>
              </w:rPr>
            </w:pPr>
            <w:r w:rsidRPr="002A0E50">
              <w:rPr>
                <w:rFonts w:ascii="Calibri" w:hAnsi="Calibri"/>
                <w:iCs/>
              </w:rPr>
              <w:t>El documento describe también los puntos críticos de control que se deben abordar durante este proceso así como los riesgos asociados y la forma de distribución de las parvas de carbón en la cancha CTM.</w:t>
            </w:r>
          </w:p>
          <w:p w14:paraId="279BF795" w14:textId="77777777" w:rsidR="002A0E50" w:rsidRPr="002A0E50" w:rsidRDefault="002A0E50" w:rsidP="002A0E50">
            <w:pPr>
              <w:pStyle w:val="Prrafodelista"/>
              <w:numPr>
                <w:ilvl w:val="0"/>
                <w:numId w:val="15"/>
              </w:numPr>
              <w:spacing w:after="120" w:line="285" w:lineRule="auto"/>
              <w:ind w:right="57"/>
              <w:rPr>
                <w:rFonts w:ascii="Calibri" w:hAnsi="Calibri"/>
                <w:iCs/>
              </w:rPr>
            </w:pPr>
            <w:r w:rsidRPr="002A0E50">
              <w:rPr>
                <w:rFonts w:ascii="Calibri" w:hAnsi="Calibri"/>
                <w:iCs/>
              </w:rPr>
              <w:t xml:space="preserve">Las mezclas son transportadas a través de correas cerradas de velocidad variable las que cuentan con un </w:t>
            </w:r>
            <w:proofErr w:type="spellStart"/>
            <w:r w:rsidRPr="002A0E50">
              <w:rPr>
                <w:rFonts w:ascii="Calibri" w:hAnsi="Calibri"/>
                <w:iCs/>
              </w:rPr>
              <w:t>pesometro</w:t>
            </w:r>
            <w:proofErr w:type="spellEnd"/>
            <w:r w:rsidRPr="002A0E50">
              <w:rPr>
                <w:rFonts w:ascii="Calibri" w:hAnsi="Calibri"/>
                <w:iCs/>
              </w:rPr>
              <w:t xml:space="preserve"> que permite verificar la exactitud de la mezcla que es requerida.</w:t>
            </w:r>
          </w:p>
          <w:p w14:paraId="7DF5B22B" w14:textId="2575E346" w:rsidR="002A0E50" w:rsidRPr="002A0E50" w:rsidRDefault="002A0E50" w:rsidP="002A0E50">
            <w:pPr>
              <w:pageBreakBefore/>
              <w:autoSpaceDE w:val="0"/>
              <w:autoSpaceDN w:val="0"/>
              <w:adjustRightInd w:val="0"/>
              <w:spacing w:after="120" w:line="285" w:lineRule="auto"/>
              <w:ind w:right="57"/>
              <w:rPr>
                <w:rFonts w:ascii="Calibri" w:hAnsi="Calibri"/>
                <w:iCs/>
              </w:rPr>
            </w:pPr>
            <w:r w:rsidRPr="002A0E50">
              <w:rPr>
                <w:rFonts w:ascii="Calibri" w:hAnsi="Calibri"/>
                <w:iCs/>
              </w:rPr>
              <w:t>En base a lo anterior, se verifica cumplimiento tanto a la información requerida como a los requisitos establecidos por la RCA señalada.</w:t>
            </w:r>
          </w:p>
        </w:tc>
      </w:tr>
    </w:tbl>
    <w:p w14:paraId="6A839459" w14:textId="01BBD4E0" w:rsidR="00302440" w:rsidRDefault="00302440" w:rsidP="00302440">
      <w:pPr>
        <w:jc w:val="left"/>
        <w:rPr>
          <w:rFonts w:cstheme="minorHAnsi"/>
          <w:b/>
          <w:sz w:val="14"/>
          <w:szCs w:val="24"/>
        </w:rPr>
      </w:pPr>
    </w:p>
    <w:p w14:paraId="1DE2524B" w14:textId="0E7BD494" w:rsidR="003C5AEF" w:rsidRDefault="003C5AEF" w:rsidP="00302440">
      <w:pPr>
        <w:jc w:val="left"/>
        <w:rPr>
          <w:rFonts w:cstheme="minorHAnsi"/>
          <w:b/>
          <w:sz w:val="14"/>
          <w:szCs w:val="24"/>
        </w:rPr>
      </w:pPr>
    </w:p>
    <w:p w14:paraId="3F96E744" w14:textId="1B32E9B5" w:rsidR="003C5AEF" w:rsidRDefault="003C5AEF" w:rsidP="00302440">
      <w:pPr>
        <w:jc w:val="left"/>
        <w:rPr>
          <w:rFonts w:cstheme="minorHAnsi"/>
          <w:b/>
          <w:sz w:val="14"/>
          <w:szCs w:val="24"/>
        </w:rPr>
      </w:pPr>
    </w:p>
    <w:p w14:paraId="0B3C7B9B" w14:textId="77777777" w:rsidR="003C5AEF" w:rsidRDefault="003C5AEF" w:rsidP="00302440">
      <w:pPr>
        <w:jc w:val="left"/>
        <w:rPr>
          <w:rFonts w:cstheme="minorHAnsi"/>
          <w:b/>
          <w:sz w:val="14"/>
          <w:szCs w:val="24"/>
        </w:rPr>
      </w:pPr>
    </w:p>
    <w:p w14:paraId="4F011CF4" w14:textId="77777777" w:rsidR="002A0E50" w:rsidRDefault="002A0E50" w:rsidP="00302440">
      <w:pPr>
        <w:jc w:val="left"/>
        <w:rPr>
          <w:rFonts w:cstheme="minorHAnsi"/>
          <w:b/>
          <w:sz w:val="14"/>
          <w:szCs w:val="24"/>
        </w:rPr>
      </w:pPr>
    </w:p>
    <w:p w14:paraId="78C0895D" w14:textId="77777777" w:rsidR="002A0E50" w:rsidRDefault="002A0E50" w:rsidP="00302440">
      <w:pPr>
        <w:jc w:val="left"/>
        <w:rPr>
          <w:rFonts w:cstheme="minorHAnsi"/>
          <w:b/>
          <w:sz w:val="14"/>
          <w:szCs w:val="24"/>
        </w:rPr>
      </w:pPr>
    </w:p>
    <w:p w14:paraId="0D62B4FE" w14:textId="77777777" w:rsidR="002A0E50" w:rsidRDefault="002A0E50" w:rsidP="00302440">
      <w:pPr>
        <w:jc w:val="left"/>
        <w:rPr>
          <w:rFonts w:cstheme="minorHAnsi"/>
          <w:b/>
          <w:sz w:val="14"/>
          <w:szCs w:val="24"/>
        </w:rPr>
      </w:pPr>
    </w:p>
    <w:p w14:paraId="2A00FF49" w14:textId="0C8E75FA" w:rsidR="007015BE" w:rsidRPr="0025129B" w:rsidRDefault="007015BE" w:rsidP="00C958D0">
      <w:pPr>
        <w:pStyle w:val="Ttulo1"/>
      </w:pPr>
      <w:bookmarkStart w:id="129" w:name="_Toc352840404"/>
      <w:bookmarkStart w:id="130" w:name="_Toc352841464"/>
      <w:bookmarkStart w:id="131" w:name="_Toc8639839"/>
      <w:r w:rsidRPr="0025129B">
        <w:t>CONCLUSIONES.</w:t>
      </w:r>
      <w:bookmarkEnd w:id="129"/>
      <w:bookmarkEnd w:id="130"/>
      <w:bookmarkEnd w:id="131"/>
    </w:p>
    <w:p w14:paraId="034E6F89" w14:textId="77777777" w:rsidR="00CE010E" w:rsidRPr="0025129B" w:rsidRDefault="00CE010E" w:rsidP="00893A4E">
      <w:pPr>
        <w:pStyle w:val="Prrafodelista"/>
        <w:ind w:left="0"/>
        <w:rPr>
          <w:rFonts w:cstheme="minorHAnsi"/>
          <w:b/>
          <w:sz w:val="14"/>
          <w:szCs w:val="24"/>
        </w:rPr>
      </w:pPr>
    </w:p>
    <w:p w14:paraId="56C27B1A" w14:textId="41555974" w:rsidR="002A0E50" w:rsidRDefault="002A0E50" w:rsidP="002A0E50">
      <w:pPr>
        <w:pStyle w:val="Prrafodelista"/>
        <w:ind w:left="0"/>
        <w:rPr>
          <w:rFonts w:cstheme="minorHAnsi"/>
          <w:sz w:val="20"/>
          <w:szCs w:val="20"/>
        </w:rPr>
      </w:pPr>
      <w:r w:rsidRPr="006A00D1">
        <w:rPr>
          <w:rFonts w:cstheme="minorHAnsi"/>
          <w:sz w:val="20"/>
          <w:szCs w:val="20"/>
        </w:rPr>
        <w:t xml:space="preserve">En consideración a los hechos constatados, es posible concluir que se verifica </w:t>
      </w:r>
      <w:r>
        <w:rPr>
          <w:rFonts w:cstheme="minorHAnsi"/>
          <w:sz w:val="20"/>
          <w:szCs w:val="20"/>
        </w:rPr>
        <w:t xml:space="preserve">de manera </w:t>
      </w:r>
      <w:r w:rsidRPr="006A00D1">
        <w:rPr>
          <w:rFonts w:cstheme="minorHAnsi"/>
          <w:sz w:val="20"/>
          <w:szCs w:val="20"/>
        </w:rPr>
        <w:t>general la conformidad a la(s) materia(s) relevante(s) objeto de la fiscalización</w:t>
      </w:r>
      <w:r>
        <w:rPr>
          <w:rFonts w:cstheme="minorHAnsi"/>
          <w:sz w:val="20"/>
          <w:szCs w:val="20"/>
        </w:rPr>
        <w:t xml:space="preserve">. Los diferentes requisitos establecidos en materia de emisiones atmosféricas de las diferentes resoluciones de calificación ambiental fiscalizadas son actualmente cumplidos por el titular de la fuente. </w:t>
      </w:r>
    </w:p>
    <w:p w14:paraId="02559BEC" w14:textId="77777777" w:rsidR="00794EC6" w:rsidRPr="006A00D1" w:rsidRDefault="00794EC6" w:rsidP="002A0E50">
      <w:pPr>
        <w:pStyle w:val="Prrafodelista"/>
        <w:ind w:left="0"/>
        <w:rPr>
          <w:rFonts w:cstheme="minorHAnsi"/>
          <w:sz w:val="20"/>
          <w:szCs w:val="20"/>
        </w:rPr>
      </w:pPr>
    </w:p>
    <w:p w14:paraId="7DF98B47" w14:textId="77777777" w:rsidR="002A0E50" w:rsidRPr="00311CE1" w:rsidRDefault="002A0E50" w:rsidP="002A0E50">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9612624" w14:textId="77777777" w:rsidR="002A0E50" w:rsidRPr="001F6053" w:rsidRDefault="002A0E50" w:rsidP="002A0E50">
      <w:pPr>
        <w:pStyle w:val="IFA1"/>
        <w:ind w:firstLine="0"/>
        <w:jc w:val="both"/>
        <w:rPr>
          <w:rFonts w:cs="Times New Roman"/>
          <w:sz w:val="20"/>
        </w:rPr>
      </w:pPr>
    </w:p>
    <w:p w14:paraId="072FFB25" w14:textId="77777777" w:rsidR="002A0E50" w:rsidRPr="00EC4D86" w:rsidRDefault="002A0E50" w:rsidP="00EC4D86">
      <w:pPr>
        <w:jc w:val="left"/>
        <w:rPr>
          <w:rFonts w:cstheme="minorHAnsi"/>
          <w:sz w:val="20"/>
          <w:szCs w:val="20"/>
        </w:rPr>
        <w:sectPr w:rsidR="002A0E50" w:rsidRPr="00EC4D86" w:rsidSect="00A70F8F">
          <w:pgSz w:w="15840" w:h="12240" w:orient="landscape"/>
          <w:pgMar w:top="1134" w:right="1134" w:bottom="1134" w:left="1134" w:header="709" w:footer="709" w:gutter="0"/>
          <w:cols w:space="708"/>
          <w:docGrid w:linePitch="360"/>
        </w:sectPr>
      </w:pPr>
    </w:p>
    <w:p w14:paraId="7253B48E" w14:textId="77777777" w:rsidR="00246B37" w:rsidRPr="0025129B" w:rsidRDefault="00246B37" w:rsidP="00246B37">
      <w:pPr>
        <w:pStyle w:val="Ttulo1"/>
      </w:pPr>
      <w:bookmarkStart w:id="132" w:name="_Toc352840405"/>
      <w:bookmarkStart w:id="133" w:name="_Toc352841465"/>
      <w:bookmarkStart w:id="134" w:name="_Toc8639840"/>
      <w:bookmarkStart w:id="135" w:name="_Toc352840407"/>
      <w:bookmarkStart w:id="136" w:name="_Toc352841467"/>
      <w:bookmarkStart w:id="137" w:name="_Toc353998137"/>
      <w:bookmarkStart w:id="138" w:name="_Toc353998211"/>
      <w:bookmarkStart w:id="139" w:name="_Toc382383563"/>
      <w:bookmarkStart w:id="140" w:name="_Toc382472384"/>
      <w:bookmarkStart w:id="141" w:name="_Toc390184291"/>
      <w:bookmarkStart w:id="142" w:name="_Toc472593629"/>
      <w:r w:rsidRPr="0025129B">
        <w:lastRenderedPageBreak/>
        <w:t>ANEXOS.</w:t>
      </w:r>
      <w:bookmarkEnd w:id="132"/>
      <w:bookmarkEnd w:id="133"/>
      <w:bookmarkEnd w:id="134"/>
    </w:p>
    <w:bookmarkEnd w:id="135"/>
    <w:bookmarkEnd w:id="136"/>
    <w:bookmarkEnd w:id="137"/>
    <w:bookmarkEnd w:id="138"/>
    <w:bookmarkEnd w:id="139"/>
    <w:bookmarkEnd w:id="140"/>
    <w:bookmarkEnd w:id="141"/>
    <w:bookmarkEnd w:id="142"/>
    <w:p w14:paraId="1042A679"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63042826" w14:textId="77777777" w:rsidTr="009F2FC9">
        <w:trPr>
          <w:trHeight w:val="286"/>
          <w:jc w:val="center"/>
        </w:trPr>
        <w:tc>
          <w:tcPr>
            <w:tcW w:w="1038" w:type="pct"/>
            <w:shd w:val="clear" w:color="auto" w:fill="D9D9D9" w:themeFill="background1" w:themeFillShade="D9"/>
          </w:tcPr>
          <w:p w14:paraId="67F91F3C"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5B30323D" w14:textId="77777777" w:rsidR="005B38F1" w:rsidRPr="0025129B" w:rsidRDefault="005B38F1" w:rsidP="00995411">
            <w:pPr>
              <w:jc w:val="center"/>
              <w:rPr>
                <w:rFonts w:cstheme="minorHAnsi"/>
                <w:b/>
              </w:rPr>
            </w:pPr>
            <w:r w:rsidRPr="0025129B">
              <w:rPr>
                <w:rFonts w:cstheme="minorHAnsi"/>
                <w:b/>
              </w:rPr>
              <w:t>Nombre Anexo</w:t>
            </w:r>
          </w:p>
        </w:tc>
      </w:tr>
      <w:tr w:rsidR="009F2FC9" w:rsidRPr="00E054DA" w14:paraId="031AA402" w14:textId="77777777" w:rsidTr="009F2FC9">
        <w:tblPrEx>
          <w:jc w:val="left"/>
        </w:tblPrEx>
        <w:trPr>
          <w:trHeight w:val="390"/>
        </w:trPr>
        <w:tc>
          <w:tcPr>
            <w:tcW w:w="1038" w:type="pct"/>
          </w:tcPr>
          <w:p w14:paraId="3185196A" w14:textId="7570BC04" w:rsidR="009F2FC9" w:rsidRPr="00806681" w:rsidRDefault="009F2FC9" w:rsidP="004436E4">
            <w:pPr>
              <w:jc w:val="center"/>
              <w:rPr>
                <w:rFonts w:cstheme="minorHAnsi"/>
              </w:rPr>
            </w:pPr>
            <w:r w:rsidRPr="00806681">
              <w:rPr>
                <w:rFonts w:cstheme="minorHAnsi"/>
              </w:rPr>
              <w:t>1</w:t>
            </w:r>
          </w:p>
        </w:tc>
        <w:tc>
          <w:tcPr>
            <w:tcW w:w="3962" w:type="pct"/>
          </w:tcPr>
          <w:p w14:paraId="5A2CC8A7" w14:textId="77777777" w:rsidR="009F2FC9" w:rsidRPr="00E054DA" w:rsidRDefault="009F2FC9" w:rsidP="004436E4">
            <w:pPr>
              <w:rPr>
                <w:rFonts w:cstheme="minorHAnsi"/>
              </w:rPr>
            </w:pPr>
            <w:r w:rsidRPr="00E054DA">
              <w:rPr>
                <w:rFonts w:cstheme="minorHAnsi"/>
              </w:rPr>
              <w:t>Actas de Inspección</w:t>
            </w:r>
          </w:p>
        </w:tc>
      </w:tr>
    </w:tbl>
    <w:p w14:paraId="3A5E539A" w14:textId="77777777" w:rsidR="00714CE3" w:rsidRDefault="00714CE3" w:rsidP="005B38F1"/>
    <w:p w14:paraId="29CF2262" w14:textId="77777777" w:rsidR="004C2A30" w:rsidRDefault="004C2A30" w:rsidP="005B38F1"/>
    <w:p w14:paraId="0A66E518" w14:textId="77777777" w:rsidR="004C2A30" w:rsidRDefault="004C2A30" w:rsidP="005B38F1"/>
    <w:p w14:paraId="286F74E1" w14:textId="77777777" w:rsidR="004C2A30" w:rsidRDefault="004C2A30" w:rsidP="005B38F1"/>
    <w:p w14:paraId="56E3A731" w14:textId="77777777" w:rsidR="004C2A30" w:rsidRDefault="004C2A30" w:rsidP="005B38F1"/>
    <w:p w14:paraId="7691D944" w14:textId="77777777" w:rsidR="004C2A30" w:rsidRDefault="004C2A30" w:rsidP="005B38F1"/>
    <w:p w14:paraId="5448F712" w14:textId="77777777" w:rsidR="004C2A30" w:rsidRDefault="004C2A30" w:rsidP="005B38F1"/>
    <w:p w14:paraId="0E3B40A3" w14:textId="77777777" w:rsidR="004C2A30" w:rsidRDefault="004C2A30" w:rsidP="005B38F1"/>
    <w:p w14:paraId="122B718D" w14:textId="77777777" w:rsidR="004C2A30" w:rsidRDefault="004C2A30" w:rsidP="005B38F1"/>
    <w:p w14:paraId="27AFFAE0" w14:textId="77777777" w:rsidR="004C2A30" w:rsidRDefault="004C2A30" w:rsidP="005B38F1"/>
    <w:p w14:paraId="2538363F" w14:textId="77777777" w:rsidR="004C2A30" w:rsidRDefault="004C2A30" w:rsidP="005B38F1"/>
    <w:p w14:paraId="7885E4AD" w14:textId="77777777" w:rsidR="004C2A30" w:rsidRDefault="004C2A30" w:rsidP="005B38F1"/>
    <w:p w14:paraId="43A2C03A" w14:textId="77777777" w:rsidR="004C2A30" w:rsidRDefault="004C2A30" w:rsidP="005B38F1"/>
    <w:p w14:paraId="55B542D1" w14:textId="77777777" w:rsidR="004C2A30" w:rsidRDefault="004C2A30" w:rsidP="005B38F1"/>
    <w:p w14:paraId="25D12C49" w14:textId="77777777" w:rsidR="004C2A30" w:rsidRDefault="004C2A30" w:rsidP="005B38F1"/>
    <w:p w14:paraId="649CB69F" w14:textId="77777777" w:rsidR="004C2A30" w:rsidRDefault="004C2A30" w:rsidP="005B38F1"/>
    <w:p w14:paraId="6B16E440" w14:textId="77777777" w:rsidR="004C2A30" w:rsidRDefault="004C2A30" w:rsidP="005B38F1"/>
    <w:p w14:paraId="683F5A11" w14:textId="77777777" w:rsidR="004C2A30" w:rsidRDefault="004C2A30" w:rsidP="005B38F1"/>
    <w:p w14:paraId="616F30E4" w14:textId="77777777" w:rsidR="004C2A30" w:rsidRDefault="004C2A30" w:rsidP="005B38F1"/>
    <w:p w14:paraId="01B37831" w14:textId="77777777" w:rsidR="004C2A30" w:rsidRDefault="004C2A30" w:rsidP="005B38F1"/>
    <w:p w14:paraId="5D16AFB7" w14:textId="77777777" w:rsidR="004C2A30" w:rsidRDefault="004C2A30" w:rsidP="005B38F1"/>
    <w:p w14:paraId="4A5FD700" w14:textId="77777777" w:rsidR="004C2A30" w:rsidRDefault="004C2A30" w:rsidP="005B38F1"/>
    <w:p w14:paraId="59C7EB79" w14:textId="77777777" w:rsidR="004C2A30" w:rsidRDefault="004C2A30" w:rsidP="005B38F1"/>
    <w:p w14:paraId="65A15DF1" w14:textId="77777777" w:rsidR="004C2A30" w:rsidRDefault="004C2A30" w:rsidP="005B38F1"/>
    <w:p w14:paraId="7A9DD059" w14:textId="77777777" w:rsidR="004C2A30" w:rsidRDefault="004C2A30" w:rsidP="005B38F1"/>
    <w:p w14:paraId="134ED275" w14:textId="77777777" w:rsidR="004C2A30" w:rsidRDefault="004C2A30" w:rsidP="005B38F1"/>
    <w:p w14:paraId="51EC8A2D" w14:textId="77777777" w:rsidR="004C2A30" w:rsidRDefault="004C2A30" w:rsidP="005B38F1"/>
    <w:p w14:paraId="7A7DB89C" w14:textId="77777777" w:rsidR="004C2A30" w:rsidRDefault="004C2A30" w:rsidP="005B38F1"/>
    <w:p w14:paraId="442037D3" w14:textId="77777777" w:rsidR="004C2A30" w:rsidRDefault="004C2A30" w:rsidP="005B38F1"/>
    <w:p w14:paraId="230A7CEF" w14:textId="77777777" w:rsidR="004C2A30" w:rsidRDefault="004C2A30" w:rsidP="005B38F1"/>
    <w:p w14:paraId="6467AA26" w14:textId="77777777" w:rsidR="004C2A30" w:rsidRDefault="004C2A30" w:rsidP="005B38F1"/>
    <w:p w14:paraId="77F75F06" w14:textId="77777777" w:rsidR="004C2A30" w:rsidRDefault="004C2A30" w:rsidP="005B38F1"/>
    <w:p w14:paraId="6805669C" w14:textId="77777777" w:rsidR="004C2A30" w:rsidRDefault="004C2A30" w:rsidP="005B38F1"/>
    <w:p w14:paraId="323E4B36" w14:textId="77777777" w:rsidR="004C2A30" w:rsidRDefault="004C2A30" w:rsidP="005B38F1"/>
    <w:p w14:paraId="1AD8169C" w14:textId="77777777" w:rsidR="004C2A30" w:rsidRDefault="004C2A30" w:rsidP="005B38F1"/>
    <w:p w14:paraId="6EE816CA" w14:textId="77777777" w:rsidR="004C2A30" w:rsidRDefault="004C2A30" w:rsidP="005B38F1"/>
    <w:p w14:paraId="58BF4575" w14:textId="77777777" w:rsidR="004C2A30" w:rsidRDefault="004C2A30" w:rsidP="005B38F1"/>
    <w:p w14:paraId="3CD87FEE" w14:textId="77777777" w:rsidR="004C2A30" w:rsidRDefault="004C2A30" w:rsidP="005B38F1"/>
    <w:p w14:paraId="58B0B2EA" w14:textId="77777777" w:rsidR="004C2A30" w:rsidRDefault="004C2A30" w:rsidP="005B38F1"/>
    <w:p w14:paraId="6FC7EA67" w14:textId="39F03CC6" w:rsidR="004C2A30" w:rsidRPr="005B38F1" w:rsidRDefault="004C2A30" w:rsidP="005B38F1"/>
    <w:sectPr w:rsidR="004C2A30"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8C2362" w14:textId="77777777" w:rsidR="005F1911" w:rsidRDefault="005F1911" w:rsidP="00870FF2">
      <w:r>
        <w:separator/>
      </w:r>
    </w:p>
    <w:p w14:paraId="50363A12" w14:textId="77777777" w:rsidR="005F1911" w:rsidRDefault="005F1911" w:rsidP="00870FF2"/>
    <w:p w14:paraId="4B5EABB7" w14:textId="77777777" w:rsidR="005F1911" w:rsidRDefault="005F1911"/>
  </w:endnote>
  <w:endnote w:type="continuationSeparator" w:id="0">
    <w:p w14:paraId="1A612493" w14:textId="77777777" w:rsidR="005F1911" w:rsidRDefault="005F1911" w:rsidP="00870FF2">
      <w:r>
        <w:continuationSeparator/>
      </w:r>
    </w:p>
    <w:p w14:paraId="1BC4DF97" w14:textId="77777777" w:rsidR="005F1911" w:rsidRDefault="005F1911" w:rsidP="00870FF2"/>
    <w:p w14:paraId="6AC26291" w14:textId="77777777" w:rsidR="005F1911" w:rsidRDefault="005F1911"/>
  </w:endnote>
  <w:endnote w:type="continuationNotice" w:id="1">
    <w:p w14:paraId="1191EB37" w14:textId="77777777" w:rsidR="005F1911" w:rsidRDefault="005F1911"/>
    <w:p w14:paraId="25F956AD" w14:textId="77777777" w:rsidR="005F1911" w:rsidRDefault="005F1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540218"/>
      <w:docPartObj>
        <w:docPartGallery w:val="Page Numbers (Bottom of Page)"/>
        <w:docPartUnique/>
      </w:docPartObj>
    </w:sdtPr>
    <w:sdtEndPr/>
    <w:sdtContent>
      <w:p w14:paraId="4C901A1D" w14:textId="77777777" w:rsidR="00B32896" w:rsidRDefault="00B32896">
        <w:pPr>
          <w:pStyle w:val="Piedepgina"/>
          <w:jc w:val="right"/>
        </w:pPr>
        <w:r w:rsidRPr="004E5529">
          <w:fldChar w:fldCharType="begin"/>
        </w:r>
        <w:r w:rsidRPr="004E5529">
          <w:instrText>PAGE   \* MERGEFORMAT</w:instrText>
        </w:r>
        <w:r w:rsidRPr="004E5529">
          <w:fldChar w:fldCharType="separate"/>
        </w:r>
        <w:r w:rsidR="004F463F" w:rsidRPr="004F463F">
          <w:rPr>
            <w:noProof/>
            <w:lang w:val="es-ES"/>
          </w:rPr>
          <w:t>2</w:t>
        </w:r>
        <w:r w:rsidRPr="004E5529">
          <w:fldChar w:fldCharType="end"/>
        </w:r>
      </w:p>
    </w:sdtContent>
  </w:sdt>
  <w:p w14:paraId="4F46B1DC" w14:textId="77777777" w:rsidR="00B32896" w:rsidRPr="00411E4F" w:rsidRDefault="00B3289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6223144" w14:textId="77777777" w:rsidR="00B32896" w:rsidRPr="00411E4F" w:rsidRDefault="00B3289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 280, p</w:t>
    </w:r>
    <w:r w:rsidRPr="00411E4F">
      <w:rPr>
        <w:color w:val="000000" w:themeColor="text1"/>
        <w:sz w:val="16"/>
        <w:szCs w:val="16"/>
      </w:rPr>
      <w:t>iso 7</w:t>
    </w:r>
    <w:r>
      <w:rPr>
        <w:color w:val="000000" w:themeColor="text1"/>
        <w:sz w:val="16"/>
        <w:szCs w:val="16"/>
      </w:rPr>
      <w:t>,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8C8F091" w14:textId="77777777" w:rsidR="00B32896" w:rsidRDefault="00B328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E316C" w14:textId="77777777" w:rsidR="00B32896" w:rsidRDefault="00B32896" w:rsidP="00870FF2">
    <w:pPr>
      <w:pStyle w:val="Piedepgina"/>
    </w:pPr>
  </w:p>
  <w:p w14:paraId="7E7ADF70" w14:textId="77777777" w:rsidR="00B32896" w:rsidRDefault="00B328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5B442" w14:textId="77777777" w:rsidR="005F1911" w:rsidRDefault="005F1911" w:rsidP="00870FF2">
      <w:r>
        <w:separator/>
      </w:r>
    </w:p>
    <w:p w14:paraId="32612BDB" w14:textId="77777777" w:rsidR="005F1911" w:rsidRDefault="005F1911" w:rsidP="00870FF2"/>
    <w:p w14:paraId="54DC4F44" w14:textId="77777777" w:rsidR="005F1911" w:rsidRDefault="005F1911"/>
  </w:footnote>
  <w:footnote w:type="continuationSeparator" w:id="0">
    <w:p w14:paraId="19B327DB" w14:textId="77777777" w:rsidR="005F1911" w:rsidRDefault="005F1911" w:rsidP="00870FF2">
      <w:r>
        <w:continuationSeparator/>
      </w:r>
    </w:p>
    <w:p w14:paraId="090CBCC7" w14:textId="77777777" w:rsidR="005F1911" w:rsidRDefault="005F1911" w:rsidP="00870FF2"/>
    <w:p w14:paraId="48B2C4F5" w14:textId="77777777" w:rsidR="005F1911" w:rsidRDefault="005F1911"/>
  </w:footnote>
  <w:footnote w:type="continuationNotice" w:id="1">
    <w:p w14:paraId="210BF640" w14:textId="77777777" w:rsidR="005F1911" w:rsidRDefault="005F1911"/>
    <w:p w14:paraId="62F2A9C6" w14:textId="77777777" w:rsidR="005F1911" w:rsidRDefault="005F19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556AB" w14:textId="77777777" w:rsidR="00B32896" w:rsidRDefault="00B32896">
    <w:pPr>
      <w:pStyle w:val="Encabezado"/>
    </w:pPr>
  </w:p>
  <w:p w14:paraId="191AC05B" w14:textId="77777777" w:rsidR="00B32896" w:rsidRDefault="00B32896">
    <w:pPr>
      <w:pStyle w:val="Encabezado"/>
    </w:pPr>
  </w:p>
  <w:p w14:paraId="32521B8E" w14:textId="77777777" w:rsidR="00B32896" w:rsidRDefault="00B3289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A8F7E" w14:textId="77777777" w:rsidR="00B32896" w:rsidRDefault="00B32896" w:rsidP="00870FF2">
    <w:pPr>
      <w:pStyle w:val="Encabezado"/>
    </w:pPr>
    <w:r>
      <w:rPr>
        <w:noProof/>
        <w:lang w:eastAsia="es-CL"/>
      </w:rPr>
      <w:drawing>
        <wp:anchor distT="0" distB="0" distL="114300" distR="114300" simplePos="0" relativeHeight="251658240" behindDoc="1" locked="0" layoutInCell="1" allowOverlap="1" wp14:anchorId="6FC50B9D" wp14:editId="755B86C2">
          <wp:simplePos x="0" y="0"/>
          <wp:positionH relativeFrom="column">
            <wp:posOffset>1785179</wp:posOffset>
          </wp:positionH>
          <wp:positionV relativeFrom="paragraph">
            <wp:posOffset>336550</wp:posOffset>
          </wp:positionV>
          <wp:extent cx="2797508" cy="2067339"/>
          <wp:effectExtent l="0" t="0" r="0" b="0"/>
          <wp:wrapNone/>
          <wp:docPr id="35" name="Imagen 35" descr="C:\JBastias\SMA_jbastias\Fichas de Proyectos y Programacion\Nueva Imagen Gráfica SMA\Nuevos formatos\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Bastias\SMA_jbastias\Fichas de Proyectos y Programacion\Nueva Imagen Gráfica SMA\Nuevos formatos\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508" cy="20673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399854"/>
    <w:multiLevelType w:val="hybridMultilevel"/>
    <w:tmpl w:val="4079D0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2">
    <w:nsid w:val="FFFFFF88"/>
    <w:multiLevelType w:val="multilevel"/>
    <w:tmpl w:val="9A30BCB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7587C86"/>
    <w:multiLevelType w:val="hybridMultilevel"/>
    <w:tmpl w:val="CB04E2BC"/>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D3F5B48"/>
    <w:multiLevelType w:val="hybridMultilevel"/>
    <w:tmpl w:val="358A6CE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0DD565CC"/>
    <w:multiLevelType w:val="hybridMultilevel"/>
    <w:tmpl w:val="05307B7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12F7C2D"/>
    <w:multiLevelType w:val="hybridMultilevel"/>
    <w:tmpl w:val="3A262020"/>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30C6DA2"/>
    <w:multiLevelType w:val="hybridMultilevel"/>
    <w:tmpl w:val="358CAEE2"/>
    <w:lvl w:ilvl="0" w:tplc="48C05862">
      <w:start w:val="2"/>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16626F85"/>
    <w:multiLevelType w:val="multilevel"/>
    <w:tmpl w:val="3EA4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2C15CE"/>
    <w:multiLevelType w:val="hybridMultilevel"/>
    <w:tmpl w:val="13B69BD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3E656A5F"/>
    <w:multiLevelType w:val="hybridMultilevel"/>
    <w:tmpl w:val="B65A2B7C"/>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0885ECD"/>
    <w:multiLevelType w:val="hybridMultilevel"/>
    <w:tmpl w:val="13B69BD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45800951"/>
    <w:multiLevelType w:val="multilevel"/>
    <w:tmpl w:val="52643BC2"/>
    <w:lvl w:ilvl="0">
      <w:start w:val="1"/>
      <w:numFmt w:val="decimal"/>
      <w:lvlText w:val="%1"/>
      <w:lvlJc w:val="left"/>
      <w:pPr>
        <w:ind w:left="716"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CCC6382"/>
    <w:multiLevelType w:val="hybridMultilevel"/>
    <w:tmpl w:val="725CC39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2A75F65"/>
    <w:multiLevelType w:val="hybridMultilevel"/>
    <w:tmpl w:val="BFCA1D78"/>
    <w:lvl w:ilvl="0" w:tplc="340A0005">
      <w:start w:val="1"/>
      <w:numFmt w:val="bullet"/>
      <w:lvlText w:val=""/>
      <w:lvlJc w:val="left"/>
      <w:pPr>
        <w:ind w:left="1497" w:hanging="360"/>
      </w:pPr>
      <w:rPr>
        <w:rFonts w:ascii="Wingdings" w:hAnsi="Wingdings" w:hint="default"/>
      </w:rPr>
    </w:lvl>
    <w:lvl w:ilvl="1" w:tplc="340A0003" w:tentative="1">
      <w:start w:val="1"/>
      <w:numFmt w:val="bullet"/>
      <w:lvlText w:val="o"/>
      <w:lvlJc w:val="left"/>
      <w:pPr>
        <w:ind w:left="2217" w:hanging="360"/>
      </w:pPr>
      <w:rPr>
        <w:rFonts w:ascii="Courier New" w:hAnsi="Courier New" w:cs="Courier New" w:hint="default"/>
      </w:rPr>
    </w:lvl>
    <w:lvl w:ilvl="2" w:tplc="340A0005" w:tentative="1">
      <w:start w:val="1"/>
      <w:numFmt w:val="bullet"/>
      <w:lvlText w:val=""/>
      <w:lvlJc w:val="left"/>
      <w:pPr>
        <w:ind w:left="2937" w:hanging="360"/>
      </w:pPr>
      <w:rPr>
        <w:rFonts w:ascii="Wingdings" w:hAnsi="Wingdings" w:hint="default"/>
      </w:rPr>
    </w:lvl>
    <w:lvl w:ilvl="3" w:tplc="340A0001" w:tentative="1">
      <w:start w:val="1"/>
      <w:numFmt w:val="bullet"/>
      <w:lvlText w:val=""/>
      <w:lvlJc w:val="left"/>
      <w:pPr>
        <w:ind w:left="3657" w:hanging="360"/>
      </w:pPr>
      <w:rPr>
        <w:rFonts w:ascii="Symbol" w:hAnsi="Symbol" w:hint="default"/>
      </w:rPr>
    </w:lvl>
    <w:lvl w:ilvl="4" w:tplc="340A0003" w:tentative="1">
      <w:start w:val="1"/>
      <w:numFmt w:val="bullet"/>
      <w:lvlText w:val="o"/>
      <w:lvlJc w:val="left"/>
      <w:pPr>
        <w:ind w:left="4377" w:hanging="360"/>
      </w:pPr>
      <w:rPr>
        <w:rFonts w:ascii="Courier New" w:hAnsi="Courier New" w:cs="Courier New" w:hint="default"/>
      </w:rPr>
    </w:lvl>
    <w:lvl w:ilvl="5" w:tplc="340A0005" w:tentative="1">
      <w:start w:val="1"/>
      <w:numFmt w:val="bullet"/>
      <w:lvlText w:val=""/>
      <w:lvlJc w:val="left"/>
      <w:pPr>
        <w:ind w:left="5097" w:hanging="360"/>
      </w:pPr>
      <w:rPr>
        <w:rFonts w:ascii="Wingdings" w:hAnsi="Wingdings" w:hint="default"/>
      </w:rPr>
    </w:lvl>
    <w:lvl w:ilvl="6" w:tplc="340A0001" w:tentative="1">
      <w:start w:val="1"/>
      <w:numFmt w:val="bullet"/>
      <w:lvlText w:val=""/>
      <w:lvlJc w:val="left"/>
      <w:pPr>
        <w:ind w:left="5817" w:hanging="360"/>
      </w:pPr>
      <w:rPr>
        <w:rFonts w:ascii="Symbol" w:hAnsi="Symbol" w:hint="default"/>
      </w:rPr>
    </w:lvl>
    <w:lvl w:ilvl="7" w:tplc="340A0003" w:tentative="1">
      <w:start w:val="1"/>
      <w:numFmt w:val="bullet"/>
      <w:lvlText w:val="o"/>
      <w:lvlJc w:val="left"/>
      <w:pPr>
        <w:ind w:left="6537" w:hanging="360"/>
      </w:pPr>
      <w:rPr>
        <w:rFonts w:ascii="Courier New" w:hAnsi="Courier New" w:cs="Courier New" w:hint="default"/>
      </w:rPr>
    </w:lvl>
    <w:lvl w:ilvl="8" w:tplc="340A0005" w:tentative="1">
      <w:start w:val="1"/>
      <w:numFmt w:val="bullet"/>
      <w:lvlText w:val=""/>
      <w:lvlJc w:val="left"/>
      <w:pPr>
        <w:ind w:left="7257" w:hanging="360"/>
      </w:pPr>
      <w:rPr>
        <w:rFonts w:ascii="Wingdings" w:hAnsi="Wingdings" w:hint="default"/>
      </w:rPr>
    </w:lvl>
  </w:abstractNum>
  <w:abstractNum w:abstractNumId="17">
    <w:nsid w:val="6BA43540"/>
    <w:multiLevelType w:val="hybridMultilevel"/>
    <w:tmpl w:val="38FA341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FAB5017"/>
    <w:multiLevelType w:val="hybridMultilevel"/>
    <w:tmpl w:val="9ED2830A"/>
    <w:lvl w:ilvl="0" w:tplc="340A0005">
      <w:start w:val="1"/>
      <w:numFmt w:val="bullet"/>
      <w:lvlText w:val=""/>
      <w:lvlJc w:val="left"/>
      <w:pPr>
        <w:ind w:left="763" w:hanging="360"/>
      </w:pPr>
      <w:rPr>
        <w:rFonts w:ascii="Wingdings" w:hAnsi="Wingdings" w:hint="default"/>
      </w:rPr>
    </w:lvl>
    <w:lvl w:ilvl="1" w:tplc="340A0003" w:tentative="1">
      <w:start w:val="1"/>
      <w:numFmt w:val="bullet"/>
      <w:lvlText w:val="o"/>
      <w:lvlJc w:val="left"/>
      <w:pPr>
        <w:ind w:left="1483" w:hanging="360"/>
      </w:pPr>
      <w:rPr>
        <w:rFonts w:ascii="Courier New" w:hAnsi="Courier New" w:cs="Courier New" w:hint="default"/>
      </w:rPr>
    </w:lvl>
    <w:lvl w:ilvl="2" w:tplc="340A0005" w:tentative="1">
      <w:start w:val="1"/>
      <w:numFmt w:val="bullet"/>
      <w:lvlText w:val=""/>
      <w:lvlJc w:val="left"/>
      <w:pPr>
        <w:ind w:left="2203" w:hanging="360"/>
      </w:pPr>
      <w:rPr>
        <w:rFonts w:ascii="Wingdings" w:hAnsi="Wingdings" w:hint="default"/>
      </w:rPr>
    </w:lvl>
    <w:lvl w:ilvl="3" w:tplc="340A0001" w:tentative="1">
      <w:start w:val="1"/>
      <w:numFmt w:val="bullet"/>
      <w:lvlText w:val=""/>
      <w:lvlJc w:val="left"/>
      <w:pPr>
        <w:ind w:left="2923" w:hanging="360"/>
      </w:pPr>
      <w:rPr>
        <w:rFonts w:ascii="Symbol" w:hAnsi="Symbol" w:hint="default"/>
      </w:rPr>
    </w:lvl>
    <w:lvl w:ilvl="4" w:tplc="340A0003" w:tentative="1">
      <w:start w:val="1"/>
      <w:numFmt w:val="bullet"/>
      <w:lvlText w:val="o"/>
      <w:lvlJc w:val="left"/>
      <w:pPr>
        <w:ind w:left="3643" w:hanging="360"/>
      </w:pPr>
      <w:rPr>
        <w:rFonts w:ascii="Courier New" w:hAnsi="Courier New" w:cs="Courier New" w:hint="default"/>
      </w:rPr>
    </w:lvl>
    <w:lvl w:ilvl="5" w:tplc="340A0005" w:tentative="1">
      <w:start w:val="1"/>
      <w:numFmt w:val="bullet"/>
      <w:lvlText w:val=""/>
      <w:lvlJc w:val="left"/>
      <w:pPr>
        <w:ind w:left="4363" w:hanging="360"/>
      </w:pPr>
      <w:rPr>
        <w:rFonts w:ascii="Wingdings" w:hAnsi="Wingdings" w:hint="default"/>
      </w:rPr>
    </w:lvl>
    <w:lvl w:ilvl="6" w:tplc="340A0001" w:tentative="1">
      <w:start w:val="1"/>
      <w:numFmt w:val="bullet"/>
      <w:lvlText w:val=""/>
      <w:lvlJc w:val="left"/>
      <w:pPr>
        <w:ind w:left="5083" w:hanging="360"/>
      </w:pPr>
      <w:rPr>
        <w:rFonts w:ascii="Symbol" w:hAnsi="Symbol" w:hint="default"/>
      </w:rPr>
    </w:lvl>
    <w:lvl w:ilvl="7" w:tplc="340A0003" w:tentative="1">
      <w:start w:val="1"/>
      <w:numFmt w:val="bullet"/>
      <w:lvlText w:val="o"/>
      <w:lvlJc w:val="left"/>
      <w:pPr>
        <w:ind w:left="5803" w:hanging="360"/>
      </w:pPr>
      <w:rPr>
        <w:rFonts w:ascii="Courier New" w:hAnsi="Courier New" w:cs="Courier New" w:hint="default"/>
      </w:rPr>
    </w:lvl>
    <w:lvl w:ilvl="8" w:tplc="340A0005" w:tentative="1">
      <w:start w:val="1"/>
      <w:numFmt w:val="bullet"/>
      <w:lvlText w:val=""/>
      <w:lvlJc w:val="left"/>
      <w:pPr>
        <w:ind w:left="6523" w:hanging="360"/>
      </w:pPr>
      <w:rPr>
        <w:rFonts w:ascii="Wingdings" w:hAnsi="Wingdings" w:hint="default"/>
      </w:rPr>
    </w:lvl>
  </w:abstractNum>
  <w:abstractNum w:abstractNumId="19">
    <w:nsid w:val="7D4F1EFA"/>
    <w:multiLevelType w:val="hybridMultilevel"/>
    <w:tmpl w:val="3D36C44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7E031838"/>
    <w:multiLevelType w:val="hybridMultilevel"/>
    <w:tmpl w:val="82A2DEDE"/>
    <w:lvl w:ilvl="0" w:tplc="340A0001">
      <w:start w:val="1"/>
      <w:numFmt w:val="bullet"/>
      <w:lvlText w:val=""/>
      <w:lvlJc w:val="left"/>
      <w:pPr>
        <w:ind w:left="720" w:hanging="360"/>
      </w:pPr>
      <w:rPr>
        <w:rFonts w:ascii="Symbol" w:hAnsi="Symbol" w:hint="default"/>
        <w:b w:val="0"/>
        <w:color w:val="auto"/>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13"/>
  </w:num>
  <w:num w:numId="2">
    <w:abstractNumId w:val="15"/>
  </w:num>
  <w:num w:numId="3">
    <w:abstractNumId w:val="9"/>
  </w:num>
  <w:num w:numId="4">
    <w:abstractNumId w:val="2"/>
  </w:num>
  <w:num w:numId="5">
    <w:abstractNumId w:val="1"/>
  </w:num>
  <w:num w:numId="6">
    <w:abstractNumId w:val="10"/>
  </w:num>
  <w:num w:numId="7">
    <w:abstractNumId w:val="14"/>
  </w:num>
  <w:num w:numId="8">
    <w:abstractNumId w:val="8"/>
  </w:num>
  <w:num w:numId="9">
    <w:abstractNumId w:val="4"/>
  </w:num>
  <w:num w:numId="10">
    <w:abstractNumId w:val="3"/>
  </w:num>
  <w:num w:numId="11">
    <w:abstractNumId w:val="20"/>
  </w:num>
  <w:num w:numId="12">
    <w:abstractNumId w:val="6"/>
  </w:num>
  <w:num w:numId="13">
    <w:abstractNumId w:val="7"/>
  </w:num>
  <w:num w:numId="14">
    <w:abstractNumId w:val="16"/>
  </w:num>
  <w:num w:numId="15">
    <w:abstractNumId w:val="17"/>
  </w:num>
  <w:num w:numId="16">
    <w:abstractNumId w:val="11"/>
  </w:num>
  <w:num w:numId="17">
    <w:abstractNumId w:val="0"/>
  </w:num>
  <w:num w:numId="18">
    <w:abstractNumId w:val="5"/>
  </w:num>
  <w:num w:numId="19">
    <w:abstractNumId w:val="18"/>
  </w:num>
  <w:num w:numId="20">
    <w:abstractNumId w:val="19"/>
  </w:num>
  <w:num w:numId="2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10"/>
    <w:rsid w:val="00001B55"/>
    <w:rsid w:val="00001ED1"/>
    <w:rsid w:val="00002A64"/>
    <w:rsid w:val="00002B3B"/>
    <w:rsid w:val="00002C89"/>
    <w:rsid w:val="00002E97"/>
    <w:rsid w:val="00004457"/>
    <w:rsid w:val="00004C82"/>
    <w:rsid w:val="00004D1D"/>
    <w:rsid w:val="00004DA9"/>
    <w:rsid w:val="0000504B"/>
    <w:rsid w:val="000050B6"/>
    <w:rsid w:val="00005591"/>
    <w:rsid w:val="000063B5"/>
    <w:rsid w:val="0000671C"/>
    <w:rsid w:val="00006FE0"/>
    <w:rsid w:val="000070A0"/>
    <w:rsid w:val="00007969"/>
    <w:rsid w:val="00007F36"/>
    <w:rsid w:val="000106E8"/>
    <w:rsid w:val="00010951"/>
    <w:rsid w:val="00010D5E"/>
    <w:rsid w:val="000111CD"/>
    <w:rsid w:val="00011B43"/>
    <w:rsid w:val="00012236"/>
    <w:rsid w:val="0001223F"/>
    <w:rsid w:val="00012AA2"/>
    <w:rsid w:val="00012EFD"/>
    <w:rsid w:val="000143C8"/>
    <w:rsid w:val="00015199"/>
    <w:rsid w:val="000151C7"/>
    <w:rsid w:val="00016035"/>
    <w:rsid w:val="000165D1"/>
    <w:rsid w:val="000166A2"/>
    <w:rsid w:val="00016950"/>
    <w:rsid w:val="00016A7D"/>
    <w:rsid w:val="00017147"/>
    <w:rsid w:val="0001781A"/>
    <w:rsid w:val="000179CE"/>
    <w:rsid w:val="0002008E"/>
    <w:rsid w:val="0002019C"/>
    <w:rsid w:val="000201D0"/>
    <w:rsid w:val="000201ED"/>
    <w:rsid w:val="0002087D"/>
    <w:rsid w:val="000209B6"/>
    <w:rsid w:val="000212C5"/>
    <w:rsid w:val="00021B10"/>
    <w:rsid w:val="00021F06"/>
    <w:rsid w:val="00021FF0"/>
    <w:rsid w:val="000228C5"/>
    <w:rsid w:val="00022D91"/>
    <w:rsid w:val="00022F5A"/>
    <w:rsid w:val="00024532"/>
    <w:rsid w:val="00024A72"/>
    <w:rsid w:val="00024ECF"/>
    <w:rsid w:val="000254B9"/>
    <w:rsid w:val="00025B2E"/>
    <w:rsid w:val="00025C9A"/>
    <w:rsid w:val="00025CB5"/>
    <w:rsid w:val="00025D19"/>
    <w:rsid w:val="00025F97"/>
    <w:rsid w:val="0002612E"/>
    <w:rsid w:val="000261BD"/>
    <w:rsid w:val="000262B0"/>
    <w:rsid w:val="00026898"/>
    <w:rsid w:val="00026918"/>
    <w:rsid w:val="00027C15"/>
    <w:rsid w:val="0003074D"/>
    <w:rsid w:val="00030E0E"/>
    <w:rsid w:val="00030FFA"/>
    <w:rsid w:val="000314CF"/>
    <w:rsid w:val="0003166B"/>
    <w:rsid w:val="00031C00"/>
    <w:rsid w:val="00031CDC"/>
    <w:rsid w:val="00031E59"/>
    <w:rsid w:val="00032BC7"/>
    <w:rsid w:val="00032CEC"/>
    <w:rsid w:val="00032D28"/>
    <w:rsid w:val="00032D4D"/>
    <w:rsid w:val="00032DB0"/>
    <w:rsid w:val="00033D3F"/>
    <w:rsid w:val="00033D52"/>
    <w:rsid w:val="00033DD8"/>
    <w:rsid w:val="0003408B"/>
    <w:rsid w:val="00035709"/>
    <w:rsid w:val="0003599B"/>
    <w:rsid w:val="00035E71"/>
    <w:rsid w:val="00035F89"/>
    <w:rsid w:val="000361F7"/>
    <w:rsid w:val="00036314"/>
    <w:rsid w:val="000363E4"/>
    <w:rsid w:val="00036427"/>
    <w:rsid w:val="00036D37"/>
    <w:rsid w:val="00037354"/>
    <w:rsid w:val="000378D0"/>
    <w:rsid w:val="00037D08"/>
    <w:rsid w:val="00037F70"/>
    <w:rsid w:val="0004048E"/>
    <w:rsid w:val="0004076F"/>
    <w:rsid w:val="00040DC5"/>
    <w:rsid w:val="00040F4E"/>
    <w:rsid w:val="00041C3F"/>
    <w:rsid w:val="00041FA4"/>
    <w:rsid w:val="00042CA6"/>
    <w:rsid w:val="00042DA1"/>
    <w:rsid w:val="00042FF8"/>
    <w:rsid w:val="000430DB"/>
    <w:rsid w:val="00043318"/>
    <w:rsid w:val="0004340C"/>
    <w:rsid w:val="00043B71"/>
    <w:rsid w:val="00043C8D"/>
    <w:rsid w:val="000442D8"/>
    <w:rsid w:val="00044B58"/>
    <w:rsid w:val="00044ED6"/>
    <w:rsid w:val="000450C9"/>
    <w:rsid w:val="000455C1"/>
    <w:rsid w:val="00045DA2"/>
    <w:rsid w:val="000463A5"/>
    <w:rsid w:val="00047296"/>
    <w:rsid w:val="000474F2"/>
    <w:rsid w:val="0004795B"/>
    <w:rsid w:val="00047D2A"/>
    <w:rsid w:val="000507E4"/>
    <w:rsid w:val="00050D4E"/>
    <w:rsid w:val="00051C01"/>
    <w:rsid w:val="00052215"/>
    <w:rsid w:val="00052228"/>
    <w:rsid w:val="00052765"/>
    <w:rsid w:val="000532FE"/>
    <w:rsid w:val="000534A8"/>
    <w:rsid w:val="00053A47"/>
    <w:rsid w:val="00053B98"/>
    <w:rsid w:val="00053FAE"/>
    <w:rsid w:val="0005403F"/>
    <w:rsid w:val="000542ED"/>
    <w:rsid w:val="00054D07"/>
    <w:rsid w:val="00054F6E"/>
    <w:rsid w:val="000554AA"/>
    <w:rsid w:val="000554EC"/>
    <w:rsid w:val="000556A8"/>
    <w:rsid w:val="00055CA3"/>
    <w:rsid w:val="00055E3E"/>
    <w:rsid w:val="00055E6D"/>
    <w:rsid w:val="00055F06"/>
    <w:rsid w:val="00055FA0"/>
    <w:rsid w:val="000563EB"/>
    <w:rsid w:val="00056D41"/>
    <w:rsid w:val="00056D7C"/>
    <w:rsid w:val="00056D80"/>
    <w:rsid w:val="00056EAB"/>
    <w:rsid w:val="00056EF7"/>
    <w:rsid w:val="000570D6"/>
    <w:rsid w:val="000572EE"/>
    <w:rsid w:val="00057509"/>
    <w:rsid w:val="00060CEE"/>
    <w:rsid w:val="000613BF"/>
    <w:rsid w:val="000624CE"/>
    <w:rsid w:val="0006259B"/>
    <w:rsid w:val="00062D30"/>
    <w:rsid w:val="000643D4"/>
    <w:rsid w:val="000644EA"/>
    <w:rsid w:val="00064B66"/>
    <w:rsid w:val="00064B76"/>
    <w:rsid w:val="0006507A"/>
    <w:rsid w:val="0006599F"/>
    <w:rsid w:val="00065A93"/>
    <w:rsid w:val="00065AAA"/>
    <w:rsid w:val="00065CBB"/>
    <w:rsid w:val="000660FF"/>
    <w:rsid w:val="00066188"/>
    <w:rsid w:val="000667E1"/>
    <w:rsid w:val="000668BF"/>
    <w:rsid w:val="00066E7A"/>
    <w:rsid w:val="00067155"/>
    <w:rsid w:val="00067715"/>
    <w:rsid w:val="00067CC5"/>
    <w:rsid w:val="00071004"/>
    <w:rsid w:val="0007139D"/>
    <w:rsid w:val="000713CE"/>
    <w:rsid w:val="00071AB4"/>
    <w:rsid w:val="00071ABB"/>
    <w:rsid w:val="0007229B"/>
    <w:rsid w:val="000728A8"/>
    <w:rsid w:val="000730EC"/>
    <w:rsid w:val="0007389A"/>
    <w:rsid w:val="000745F3"/>
    <w:rsid w:val="0007466F"/>
    <w:rsid w:val="000747F0"/>
    <w:rsid w:val="00074A25"/>
    <w:rsid w:val="00074D7E"/>
    <w:rsid w:val="00075A70"/>
    <w:rsid w:val="00075BDD"/>
    <w:rsid w:val="00075CE6"/>
    <w:rsid w:val="00076274"/>
    <w:rsid w:val="000766E6"/>
    <w:rsid w:val="000772FF"/>
    <w:rsid w:val="00077FAD"/>
    <w:rsid w:val="000805E7"/>
    <w:rsid w:val="00080A9C"/>
    <w:rsid w:val="00081337"/>
    <w:rsid w:val="00082230"/>
    <w:rsid w:val="0008249D"/>
    <w:rsid w:val="00082C6F"/>
    <w:rsid w:val="00083084"/>
    <w:rsid w:val="000830DD"/>
    <w:rsid w:val="000831C7"/>
    <w:rsid w:val="0008322B"/>
    <w:rsid w:val="00083A21"/>
    <w:rsid w:val="00083B96"/>
    <w:rsid w:val="00084320"/>
    <w:rsid w:val="00084634"/>
    <w:rsid w:val="000855E9"/>
    <w:rsid w:val="00085CB7"/>
    <w:rsid w:val="00086312"/>
    <w:rsid w:val="00086B28"/>
    <w:rsid w:val="00087118"/>
    <w:rsid w:val="00087258"/>
    <w:rsid w:val="000875D2"/>
    <w:rsid w:val="000879F6"/>
    <w:rsid w:val="000900E9"/>
    <w:rsid w:val="00090F18"/>
    <w:rsid w:val="0009113B"/>
    <w:rsid w:val="00091159"/>
    <w:rsid w:val="000914A4"/>
    <w:rsid w:val="00091C81"/>
    <w:rsid w:val="00091D16"/>
    <w:rsid w:val="00092701"/>
    <w:rsid w:val="000927D0"/>
    <w:rsid w:val="00092A89"/>
    <w:rsid w:val="00092FAB"/>
    <w:rsid w:val="0009302D"/>
    <w:rsid w:val="00093157"/>
    <w:rsid w:val="000932E2"/>
    <w:rsid w:val="00093700"/>
    <w:rsid w:val="00093E9C"/>
    <w:rsid w:val="00094E56"/>
    <w:rsid w:val="000959D8"/>
    <w:rsid w:val="00095A4A"/>
    <w:rsid w:val="00096213"/>
    <w:rsid w:val="00096264"/>
    <w:rsid w:val="00096314"/>
    <w:rsid w:val="00096366"/>
    <w:rsid w:val="000963FB"/>
    <w:rsid w:val="00096587"/>
    <w:rsid w:val="000967F7"/>
    <w:rsid w:val="00096A09"/>
    <w:rsid w:val="000A004C"/>
    <w:rsid w:val="000A027D"/>
    <w:rsid w:val="000A0A40"/>
    <w:rsid w:val="000A15B3"/>
    <w:rsid w:val="000A2000"/>
    <w:rsid w:val="000A216C"/>
    <w:rsid w:val="000A25E4"/>
    <w:rsid w:val="000A3133"/>
    <w:rsid w:val="000A321B"/>
    <w:rsid w:val="000A3227"/>
    <w:rsid w:val="000A38C4"/>
    <w:rsid w:val="000A3BC5"/>
    <w:rsid w:val="000A420F"/>
    <w:rsid w:val="000A4260"/>
    <w:rsid w:val="000A42EF"/>
    <w:rsid w:val="000A46D4"/>
    <w:rsid w:val="000A48D7"/>
    <w:rsid w:val="000A4D15"/>
    <w:rsid w:val="000A6543"/>
    <w:rsid w:val="000A6BEE"/>
    <w:rsid w:val="000A7307"/>
    <w:rsid w:val="000A7B10"/>
    <w:rsid w:val="000B1041"/>
    <w:rsid w:val="000B12C1"/>
    <w:rsid w:val="000B1A16"/>
    <w:rsid w:val="000B267A"/>
    <w:rsid w:val="000B2C8E"/>
    <w:rsid w:val="000B32AE"/>
    <w:rsid w:val="000B34B2"/>
    <w:rsid w:val="000B3511"/>
    <w:rsid w:val="000B3B49"/>
    <w:rsid w:val="000B41A3"/>
    <w:rsid w:val="000B4852"/>
    <w:rsid w:val="000B4B98"/>
    <w:rsid w:val="000B4F86"/>
    <w:rsid w:val="000B5262"/>
    <w:rsid w:val="000B5555"/>
    <w:rsid w:val="000B5C2E"/>
    <w:rsid w:val="000B5FEC"/>
    <w:rsid w:val="000B647F"/>
    <w:rsid w:val="000B6651"/>
    <w:rsid w:val="000B66D9"/>
    <w:rsid w:val="000B6CA6"/>
    <w:rsid w:val="000B7063"/>
    <w:rsid w:val="000B76EF"/>
    <w:rsid w:val="000B795B"/>
    <w:rsid w:val="000B7F06"/>
    <w:rsid w:val="000C0369"/>
    <w:rsid w:val="000C052E"/>
    <w:rsid w:val="000C07FD"/>
    <w:rsid w:val="000C128D"/>
    <w:rsid w:val="000C17FC"/>
    <w:rsid w:val="000C2348"/>
    <w:rsid w:val="000C2811"/>
    <w:rsid w:val="000C29D1"/>
    <w:rsid w:val="000C2E09"/>
    <w:rsid w:val="000C3526"/>
    <w:rsid w:val="000C3B50"/>
    <w:rsid w:val="000C403B"/>
    <w:rsid w:val="000C4C84"/>
    <w:rsid w:val="000C5064"/>
    <w:rsid w:val="000C571A"/>
    <w:rsid w:val="000C5AB2"/>
    <w:rsid w:val="000C5CCF"/>
    <w:rsid w:val="000C60C8"/>
    <w:rsid w:val="000C63A4"/>
    <w:rsid w:val="000C63BE"/>
    <w:rsid w:val="000C76C0"/>
    <w:rsid w:val="000D03DA"/>
    <w:rsid w:val="000D079E"/>
    <w:rsid w:val="000D1517"/>
    <w:rsid w:val="000D1CFD"/>
    <w:rsid w:val="000D259C"/>
    <w:rsid w:val="000D27E2"/>
    <w:rsid w:val="000D29AF"/>
    <w:rsid w:val="000D32FC"/>
    <w:rsid w:val="000D3D2A"/>
    <w:rsid w:val="000D423C"/>
    <w:rsid w:val="000D4297"/>
    <w:rsid w:val="000D52FF"/>
    <w:rsid w:val="000D5320"/>
    <w:rsid w:val="000D59DC"/>
    <w:rsid w:val="000D5DA4"/>
    <w:rsid w:val="000D607C"/>
    <w:rsid w:val="000D6468"/>
    <w:rsid w:val="000D6F8D"/>
    <w:rsid w:val="000D703E"/>
    <w:rsid w:val="000D7453"/>
    <w:rsid w:val="000D758F"/>
    <w:rsid w:val="000D78F4"/>
    <w:rsid w:val="000E0232"/>
    <w:rsid w:val="000E0284"/>
    <w:rsid w:val="000E04D7"/>
    <w:rsid w:val="000E0626"/>
    <w:rsid w:val="000E0ADA"/>
    <w:rsid w:val="000E0AF3"/>
    <w:rsid w:val="000E0B34"/>
    <w:rsid w:val="000E10D4"/>
    <w:rsid w:val="000E257A"/>
    <w:rsid w:val="000E282A"/>
    <w:rsid w:val="000E2D92"/>
    <w:rsid w:val="000E34A1"/>
    <w:rsid w:val="000E4500"/>
    <w:rsid w:val="000E4648"/>
    <w:rsid w:val="000E51F7"/>
    <w:rsid w:val="000E5424"/>
    <w:rsid w:val="000E5869"/>
    <w:rsid w:val="000E6410"/>
    <w:rsid w:val="000E65EA"/>
    <w:rsid w:val="000E7129"/>
    <w:rsid w:val="000E7455"/>
    <w:rsid w:val="000E74EB"/>
    <w:rsid w:val="000E75FD"/>
    <w:rsid w:val="000E7F5E"/>
    <w:rsid w:val="000E7F69"/>
    <w:rsid w:val="000F0389"/>
    <w:rsid w:val="000F04B7"/>
    <w:rsid w:val="000F0EFA"/>
    <w:rsid w:val="000F14FF"/>
    <w:rsid w:val="000F22C4"/>
    <w:rsid w:val="000F2852"/>
    <w:rsid w:val="000F319E"/>
    <w:rsid w:val="000F341B"/>
    <w:rsid w:val="000F35B9"/>
    <w:rsid w:val="000F380E"/>
    <w:rsid w:val="000F3BB3"/>
    <w:rsid w:val="000F4466"/>
    <w:rsid w:val="000F45D8"/>
    <w:rsid w:val="000F487D"/>
    <w:rsid w:val="000F4AAB"/>
    <w:rsid w:val="000F57A1"/>
    <w:rsid w:val="000F59DD"/>
    <w:rsid w:val="000F672C"/>
    <w:rsid w:val="000F6B45"/>
    <w:rsid w:val="000F75A2"/>
    <w:rsid w:val="000F7853"/>
    <w:rsid w:val="000F7BB4"/>
    <w:rsid w:val="000F7CAB"/>
    <w:rsid w:val="00100184"/>
    <w:rsid w:val="0010059B"/>
    <w:rsid w:val="00100AA4"/>
    <w:rsid w:val="00100AFD"/>
    <w:rsid w:val="00101423"/>
    <w:rsid w:val="00101474"/>
    <w:rsid w:val="00101510"/>
    <w:rsid w:val="00101E3C"/>
    <w:rsid w:val="00101EBB"/>
    <w:rsid w:val="001028CA"/>
    <w:rsid w:val="00103281"/>
    <w:rsid w:val="0010359D"/>
    <w:rsid w:val="00103810"/>
    <w:rsid w:val="00103B5C"/>
    <w:rsid w:val="00103F4E"/>
    <w:rsid w:val="001046C2"/>
    <w:rsid w:val="00104BE1"/>
    <w:rsid w:val="001051A0"/>
    <w:rsid w:val="00105331"/>
    <w:rsid w:val="001058C3"/>
    <w:rsid w:val="0010633A"/>
    <w:rsid w:val="0010657A"/>
    <w:rsid w:val="001066B9"/>
    <w:rsid w:val="00106C1B"/>
    <w:rsid w:val="00106E74"/>
    <w:rsid w:val="00106EC8"/>
    <w:rsid w:val="00106F43"/>
    <w:rsid w:val="0010707C"/>
    <w:rsid w:val="0010766F"/>
    <w:rsid w:val="00107752"/>
    <w:rsid w:val="001078C3"/>
    <w:rsid w:val="00107EDA"/>
    <w:rsid w:val="0011126A"/>
    <w:rsid w:val="00111573"/>
    <w:rsid w:val="00111836"/>
    <w:rsid w:val="0011210B"/>
    <w:rsid w:val="00112700"/>
    <w:rsid w:val="00112F5A"/>
    <w:rsid w:val="00113547"/>
    <w:rsid w:val="001136CE"/>
    <w:rsid w:val="00113F4C"/>
    <w:rsid w:val="00114819"/>
    <w:rsid w:val="00114CDD"/>
    <w:rsid w:val="00114D25"/>
    <w:rsid w:val="00114F6F"/>
    <w:rsid w:val="00114FFF"/>
    <w:rsid w:val="001153A4"/>
    <w:rsid w:val="001157D9"/>
    <w:rsid w:val="00115AB3"/>
    <w:rsid w:val="00115E33"/>
    <w:rsid w:val="00116049"/>
    <w:rsid w:val="00116206"/>
    <w:rsid w:val="00116952"/>
    <w:rsid w:val="001173C8"/>
    <w:rsid w:val="00117CCF"/>
    <w:rsid w:val="00117D4A"/>
    <w:rsid w:val="001204C7"/>
    <w:rsid w:val="0012138D"/>
    <w:rsid w:val="001213FE"/>
    <w:rsid w:val="0012185E"/>
    <w:rsid w:val="001227A8"/>
    <w:rsid w:val="00122C5E"/>
    <w:rsid w:val="00122EA4"/>
    <w:rsid w:val="00123647"/>
    <w:rsid w:val="00123F2C"/>
    <w:rsid w:val="00124CB9"/>
    <w:rsid w:val="00124E81"/>
    <w:rsid w:val="001258E8"/>
    <w:rsid w:val="00125A2B"/>
    <w:rsid w:val="00125EBB"/>
    <w:rsid w:val="001262E8"/>
    <w:rsid w:val="001271F2"/>
    <w:rsid w:val="00127654"/>
    <w:rsid w:val="00127992"/>
    <w:rsid w:val="001308C7"/>
    <w:rsid w:val="00130FE0"/>
    <w:rsid w:val="00131963"/>
    <w:rsid w:val="00131BE3"/>
    <w:rsid w:val="0013334F"/>
    <w:rsid w:val="001338EC"/>
    <w:rsid w:val="00133F13"/>
    <w:rsid w:val="0013411C"/>
    <w:rsid w:val="00134248"/>
    <w:rsid w:val="00134757"/>
    <w:rsid w:val="00134EBC"/>
    <w:rsid w:val="0013592F"/>
    <w:rsid w:val="0013612D"/>
    <w:rsid w:val="00136697"/>
    <w:rsid w:val="001367F2"/>
    <w:rsid w:val="001369AA"/>
    <w:rsid w:val="0013718E"/>
    <w:rsid w:val="001374DD"/>
    <w:rsid w:val="0013776F"/>
    <w:rsid w:val="00140182"/>
    <w:rsid w:val="00140395"/>
    <w:rsid w:val="001405F0"/>
    <w:rsid w:val="00140732"/>
    <w:rsid w:val="001409D9"/>
    <w:rsid w:val="00140D14"/>
    <w:rsid w:val="00140E0D"/>
    <w:rsid w:val="00141036"/>
    <w:rsid w:val="00141C7C"/>
    <w:rsid w:val="00141CC3"/>
    <w:rsid w:val="001420A9"/>
    <w:rsid w:val="00142515"/>
    <w:rsid w:val="001427F8"/>
    <w:rsid w:val="00143D2D"/>
    <w:rsid w:val="00143DEB"/>
    <w:rsid w:val="001440A3"/>
    <w:rsid w:val="001448B6"/>
    <w:rsid w:val="00145155"/>
    <w:rsid w:val="00145CEB"/>
    <w:rsid w:val="001462E0"/>
    <w:rsid w:val="00146997"/>
    <w:rsid w:val="00146D48"/>
    <w:rsid w:val="0015012C"/>
    <w:rsid w:val="001502BA"/>
    <w:rsid w:val="001502FD"/>
    <w:rsid w:val="001516D4"/>
    <w:rsid w:val="00151DAF"/>
    <w:rsid w:val="00152606"/>
    <w:rsid w:val="001528A4"/>
    <w:rsid w:val="00152BEC"/>
    <w:rsid w:val="00153445"/>
    <w:rsid w:val="00154606"/>
    <w:rsid w:val="00154906"/>
    <w:rsid w:val="00155301"/>
    <w:rsid w:val="001553D4"/>
    <w:rsid w:val="00155E18"/>
    <w:rsid w:val="00155ECF"/>
    <w:rsid w:val="0015677A"/>
    <w:rsid w:val="0015698E"/>
    <w:rsid w:val="0015703E"/>
    <w:rsid w:val="00157FB2"/>
    <w:rsid w:val="001600A8"/>
    <w:rsid w:val="001601E6"/>
    <w:rsid w:val="0016103C"/>
    <w:rsid w:val="0016128E"/>
    <w:rsid w:val="001612E8"/>
    <w:rsid w:val="0016172C"/>
    <w:rsid w:val="001619D7"/>
    <w:rsid w:val="00161A44"/>
    <w:rsid w:val="0016238F"/>
    <w:rsid w:val="001623F4"/>
    <w:rsid w:val="0016278E"/>
    <w:rsid w:val="001629D1"/>
    <w:rsid w:val="00162AC3"/>
    <w:rsid w:val="001630E3"/>
    <w:rsid w:val="001637FF"/>
    <w:rsid w:val="0016392B"/>
    <w:rsid w:val="001640BC"/>
    <w:rsid w:val="001652BA"/>
    <w:rsid w:val="00165C31"/>
    <w:rsid w:val="001666DF"/>
    <w:rsid w:val="001670A4"/>
    <w:rsid w:val="00167133"/>
    <w:rsid w:val="001672BB"/>
    <w:rsid w:val="00167879"/>
    <w:rsid w:val="001678BF"/>
    <w:rsid w:val="00167C1A"/>
    <w:rsid w:val="00167E77"/>
    <w:rsid w:val="00170451"/>
    <w:rsid w:val="00170726"/>
    <w:rsid w:val="00170CDD"/>
    <w:rsid w:val="00170FB4"/>
    <w:rsid w:val="001710A7"/>
    <w:rsid w:val="0017134A"/>
    <w:rsid w:val="00171620"/>
    <w:rsid w:val="00171C41"/>
    <w:rsid w:val="001721D3"/>
    <w:rsid w:val="00172324"/>
    <w:rsid w:val="001727B0"/>
    <w:rsid w:val="0017295D"/>
    <w:rsid w:val="00172A1E"/>
    <w:rsid w:val="00172EB1"/>
    <w:rsid w:val="00173317"/>
    <w:rsid w:val="001738C0"/>
    <w:rsid w:val="001745DB"/>
    <w:rsid w:val="001749EF"/>
    <w:rsid w:val="00174BEE"/>
    <w:rsid w:val="00174F71"/>
    <w:rsid w:val="00175895"/>
    <w:rsid w:val="00175AF0"/>
    <w:rsid w:val="0017624B"/>
    <w:rsid w:val="001762A9"/>
    <w:rsid w:val="0017701F"/>
    <w:rsid w:val="001779AA"/>
    <w:rsid w:val="00180229"/>
    <w:rsid w:val="0018023D"/>
    <w:rsid w:val="001803C4"/>
    <w:rsid w:val="001806E7"/>
    <w:rsid w:val="00180848"/>
    <w:rsid w:val="00180B1E"/>
    <w:rsid w:val="001810C6"/>
    <w:rsid w:val="00181E8E"/>
    <w:rsid w:val="001835AA"/>
    <w:rsid w:val="00184755"/>
    <w:rsid w:val="00184C93"/>
    <w:rsid w:val="00185321"/>
    <w:rsid w:val="00185F39"/>
    <w:rsid w:val="00186447"/>
    <w:rsid w:val="001879F6"/>
    <w:rsid w:val="0019037C"/>
    <w:rsid w:val="001905F9"/>
    <w:rsid w:val="001911A6"/>
    <w:rsid w:val="001913B4"/>
    <w:rsid w:val="00191B9B"/>
    <w:rsid w:val="00191BC7"/>
    <w:rsid w:val="00191DED"/>
    <w:rsid w:val="00193576"/>
    <w:rsid w:val="00193926"/>
    <w:rsid w:val="001941E2"/>
    <w:rsid w:val="0019441D"/>
    <w:rsid w:val="00194AA0"/>
    <w:rsid w:val="00194EC6"/>
    <w:rsid w:val="00195342"/>
    <w:rsid w:val="001955C8"/>
    <w:rsid w:val="001958DF"/>
    <w:rsid w:val="001959E9"/>
    <w:rsid w:val="001966A1"/>
    <w:rsid w:val="0019673D"/>
    <w:rsid w:val="00196762"/>
    <w:rsid w:val="001967A4"/>
    <w:rsid w:val="0019681C"/>
    <w:rsid w:val="00196DD8"/>
    <w:rsid w:val="00197322"/>
    <w:rsid w:val="0019739A"/>
    <w:rsid w:val="001A0A7C"/>
    <w:rsid w:val="001A0FEB"/>
    <w:rsid w:val="001A13BC"/>
    <w:rsid w:val="001A145E"/>
    <w:rsid w:val="001A1B4A"/>
    <w:rsid w:val="001A1C64"/>
    <w:rsid w:val="001A1CD5"/>
    <w:rsid w:val="001A1E8F"/>
    <w:rsid w:val="001A20BA"/>
    <w:rsid w:val="001A288C"/>
    <w:rsid w:val="001A29DA"/>
    <w:rsid w:val="001A2A49"/>
    <w:rsid w:val="001A30A8"/>
    <w:rsid w:val="001A3AA6"/>
    <w:rsid w:val="001A4082"/>
    <w:rsid w:val="001A419E"/>
    <w:rsid w:val="001A4615"/>
    <w:rsid w:val="001A47BC"/>
    <w:rsid w:val="001A4C57"/>
    <w:rsid w:val="001A4D30"/>
    <w:rsid w:val="001A51B7"/>
    <w:rsid w:val="001A56AA"/>
    <w:rsid w:val="001A58D0"/>
    <w:rsid w:val="001A5CE5"/>
    <w:rsid w:val="001A6358"/>
    <w:rsid w:val="001A68CB"/>
    <w:rsid w:val="001A7F9D"/>
    <w:rsid w:val="001B168E"/>
    <w:rsid w:val="001B2A74"/>
    <w:rsid w:val="001B2AFE"/>
    <w:rsid w:val="001B2B76"/>
    <w:rsid w:val="001B2C5E"/>
    <w:rsid w:val="001B3286"/>
    <w:rsid w:val="001B35C5"/>
    <w:rsid w:val="001B3D23"/>
    <w:rsid w:val="001B3E84"/>
    <w:rsid w:val="001B40C7"/>
    <w:rsid w:val="001B5335"/>
    <w:rsid w:val="001B559A"/>
    <w:rsid w:val="001B5E27"/>
    <w:rsid w:val="001B607D"/>
    <w:rsid w:val="001B68F3"/>
    <w:rsid w:val="001B6EFE"/>
    <w:rsid w:val="001B7314"/>
    <w:rsid w:val="001B73DB"/>
    <w:rsid w:val="001B7859"/>
    <w:rsid w:val="001C0020"/>
    <w:rsid w:val="001C0959"/>
    <w:rsid w:val="001C09B2"/>
    <w:rsid w:val="001C0C19"/>
    <w:rsid w:val="001C16C2"/>
    <w:rsid w:val="001C1B17"/>
    <w:rsid w:val="001C1DBE"/>
    <w:rsid w:val="001C21EB"/>
    <w:rsid w:val="001C249A"/>
    <w:rsid w:val="001C3AF7"/>
    <w:rsid w:val="001C3CB8"/>
    <w:rsid w:val="001C3DCB"/>
    <w:rsid w:val="001C4159"/>
    <w:rsid w:val="001C450E"/>
    <w:rsid w:val="001C45AD"/>
    <w:rsid w:val="001C4DA1"/>
    <w:rsid w:val="001C55A8"/>
    <w:rsid w:val="001C5CFA"/>
    <w:rsid w:val="001C5ED3"/>
    <w:rsid w:val="001C6295"/>
    <w:rsid w:val="001C72B7"/>
    <w:rsid w:val="001C73A6"/>
    <w:rsid w:val="001C7ADB"/>
    <w:rsid w:val="001C7B41"/>
    <w:rsid w:val="001D06CF"/>
    <w:rsid w:val="001D0BA8"/>
    <w:rsid w:val="001D0E57"/>
    <w:rsid w:val="001D0F43"/>
    <w:rsid w:val="001D1109"/>
    <w:rsid w:val="001D1C40"/>
    <w:rsid w:val="001D1EE3"/>
    <w:rsid w:val="001D2BD9"/>
    <w:rsid w:val="001D2D43"/>
    <w:rsid w:val="001D3055"/>
    <w:rsid w:val="001D31A3"/>
    <w:rsid w:val="001D4382"/>
    <w:rsid w:val="001D4892"/>
    <w:rsid w:val="001D48ED"/>
    <w:rsid w:val="001D49E5"/>
    <w:rsid w:val="001D4E85"/>
    <w:rsid w:val="001D565A"/>
    <w:rsid w:val="001D5CF0"/>
    <w:rsid w:val="001D5ED2"/>
    <w:rsid w:val="001D628F"/>
    <w:rsid w:val="001D62BA"/>
    <w:rsid w:val="001D671B"/>
    <w:rsid w:val="001D6755"/>
    <w:rsid w:val="001D7091"/>
    <w:rsid w:val="001D778B"/>
    <w:rsid w:val="001D7BF0"/>
    <w:rsid w:val="001D7CEC"/>
    <w:rsid w:val="001D7DC5"/>
    <w:rsid w:val="001E034C"/>
    <w:rsid w:val="001E0818"/>
    <w:rsid w:val="001E1431"/>
    <w:rsid w:val="001E1A4D"/>
    <w:rsid w:val="001E2073"/>
    <w:rsid w:val="001E296D"/>
    <w:rsid w:val="001E2E03"/>
    <w:rsid w:val="001E2E31"/>
    <w:rsid w:val="001E3233"/>
    <w:rsid w:val="001E3501"/>
    <w:rsid w:val="001E3E66"/>
    <w:rsid w:val="001E42ED"/>
    <w:rsid w:val="001E4527"/>
    <w:rsid w:val="001E5748"/>
    <w:rsid w:val="001E5BF3"/>
    <w:rsid w:val="001E66C6"/>
    <w:rsid w:val="001E6904"/>
    <w:rsid w:val="001E6DD9"/>
    <w:rsid w:val="001E73AE"/>
    <w:rsid w:val="001F0DA6"/>
    <w:rsid w:val="001F13F3"/>
    <w:rsid w:val="001F19D3"/>
    <w:rsid w:val="001F2440"/>
    <w:rsid w:val="001F2527"/>
    <w:rsid w:val="001F29C4"/>
    <w:rsid w:val="001F2C82"/>
    <w:rsid w:val="001F2CB3"/>
    <w:rsid w:val="001F2D03"/>
    <w:rsid w:val="001F2E9F"/>
    <w:rsid w:val="001F30D1"/>
    <w:rsid w:val="001F30EB"/>
    <w:rsid w:val="001F316E"/>
    <w:rsid w:val="001F3214"/>
    <w:rsid w:val="001F3894"/>
    <w:rsid w:val="001F3D96"/>
    <w:rsid w:val="001F3FBD"/>
    <w:rsid w:val="001F44E3"/>
    <w:rsid w:val="001F4975"/>
    <w:rsid w:val="001F4C6D"/>
    <w:rsid w:val="001F5083"/>
    <w:rsid w:val="001F5098"/>
    <w:rsid w:val="001F510B"/>
    <w:rsid w:val="001F54BF"/>
    <w:rsid w:val="001F5C4D"/>
    <w:rsid w:val="001F61FF"/>
    <w:rsid w:val="001F693A"/>
    <w:rsid w:val="001F6F6B"/>
    <w:rsid w:val="001F74FF"/>
    <w:rsid w:val="0020034A"/>
    <w:rsid w:val="00201037"/>
    <w:rsid w:val="00201F5E"/>
    <w:rsid w:val="002023A9"/>
    <w:rsid w:val="0020256D"/>
    <w:rsid w:val="002027A5"/>
    <w:rsid w:val="00202A97"/>
    <w:rsid w:val="00202C10"/>
    <w:rsid w:val="00202D0C"/>
    <w:rsid w:val="00203399"/>
    <w:rsid w:val="00203691"/>
    <w:rsid w:val="00203904"/>
    <w:rsid w:val="002041E0"/>
    <w:rsid w:val="00204F4A"/>
    <w:rsid w:val="00205079"/>
    <w:rsid w:val="00205588"/>
    <w:rsid w:val="00205B69"/>
    <w:rsid w:val="00205F3E"/>
    <w:rsid w:val="00206810"/>
    <w:rsid w:val="0020745E"/>
    <w:rsid w:val="002075BD"/>
    <w:rsid w:val="00207A2C"/>
    <w:rsid w:val="002101DD"/>
    <w:rsid w:val="00210DBB"/>
    <w:rsid w:val="00210DC6"/>
    <w:rsid w:val="00211110"/>
    <w:rsid w:val="00211207"/>
    <w:rsid w:val="00211588"/>
    <w:rsid w:val="002115C8"/>
    <w:rsid w:val="0021240A"/>
    <w:rsid w:val="00212734"/>
    <w:rsid w:val="00213626"/>
    <w:rsid w:val="00213C98"/>
    <w:rsid w:val="00213FEE"/>
    <w:rsid w:val="002142CA"/>
    <w:rsid w:val="00214CE1"/>
    <w:rsid w:val="0021502F"/>
    <w:rsid w:val="00215052"/>
    <w:rsid w:val="00215AFD"/>
    <w:rsid w:val="00216645"/>
    <w:rsid w:val="00216AFC"/>
    <w:rsid w:val="00216B49"/>
    <w:rsid w:val="00216F4B"/>
    <w:rsid w:val="00216F93"/>
    <w:rsid w:val="00217426"/>
    <w:rsid w:val="00220239"/>
    <w:rsid w:val="002205ED"/>
    <w:rsid w:val="00220810"/>
    <w:rsid w:val="0022099E"/>
    <w:rsid w:val="00220E3E"/>
    <w:rsid w:val="00220FEE"/>
    <w:rsid w:val="00221296"/>
    <w:rsid w:val="0022148F"/>
    <w:rsid w:val="002215AB"/>
    <w:rsid w:val="00221AB6"/>
    <w:rsid w:val="00222186"/>
    <w:rsid w:val="00222773"/>
    <w:rsid w:val="00222A33"/>
    <w:rsid w:val="00222AE4"/>
    <w:rsid w:val="00223055"/>
    <w:rsid w:val="0022333E"/>
    <w:rsid w:val="00223350"/>
    <w:rsid w:val="002233C8"/>
    <w:rsid w:val="00223908"/>
    <w:rsid w:val="002239B3"/>
    <w:rsid w:val="00223CAC"/>
    <w:rsid w:val="00223D5D"/>
    <w:rsid w:val="00224479"/>
    <w:rsid w:val="00224527"/>
    <w:rsid w:val="00224922"/>
    <w:rsid w:val="00224E2D"/>
    <w:rsid w:val="00224FEB"/>
    <w:rsid w:val="00225251"/>
    <w:rsid w:val="0022587E"/>
    <w:rsid w:val="00225F06"/>
    <w:rsid w:val="002273C4"/>
    <w:rsid w:val="00227623"/>
    <w:rsid w:val="00227631"/>
    <w:rsid w:val="0022763E"/>
    <w:rsid w:val="0022784A"/>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24C"/>
    <w:rsid w:val="002403C0"/>
    <w:rsid w:val="0024106B"/>
    <w:rsid w:val="00241AF3"/>
    <w:rsid w:val="0024310D"/>
    <w:rsid w:val="0024369F"/>
    <w:rsid w:val="002437CC"/>
    <w:rsid w:val="002449F3"/>
    <w:rsid w:val="00244B8C"/>
    <w:rsid w:val="00245504"/>
    <w:rsid w:val="00245881"/>
    <w:rsid w:val="00245C77"/>
    <w:rsid w:val="0024620A"/>
    <w:rsid w:val="00246382"/>
    <w:rsid w:val="00246B37"/>
    <w:rsid w:val="00247085"/>
    <w:rsid w:val="0024720C"/>
    <w:rsid w:val="002472EC"/>
    <w:rsid w:val="00247D61"/>
    <w:rsid w:val="002508D1"/>
    <w:rsid w:val="00250E09"/>
    <w:rsid w:val="00250F03"/>
    <w:rsid w:val="002511A9"/>
    <w:rsid w:val="0025129B"/>
    <w:rsid w:val="002513B2"/>
    <w:rsid w:val="00251F23"/>
    <w:rsid w:val="00252113"/>
    <w:rsid w:val="002522D1"/>
    <w:rsid w:val="00252A13"/>
    <w:rsid w:val="002536D9"/>
    <w:rsid w:val="002537A9"/>
    <w:rsid w:val="00253BA6"/>
    <w:rsid w:val="00253FC4"/>
    <w:rsid w:val="002551B3"/>
    <w:rsid w:val="00255646"/>
    <w:rsid w:val="0025578C"/>
    <w:rsid w:val="00255BA3"/>
    <w:rsid w:val="00255BCB"/>
    <w:rsid w:val="00255D3F"/>
    <w:rsid w:val="0025629B"/>
    <w:rsid w:val="0025679A"/>
    <w:rsid w:val="00256CEC"/>
    <w:rsid w:val="00257162"/>
    <w:rsid w:val="00257359"/>
    <w:rsid w:val="002576AE"/>
    <w:rsid w:val="00257735"/>
    <w:rsid w:val="00257C18"/>
    <w:rsid w:val="00257FDA"/>
    <w:rsid w:val="00260009"/>
    <w:rsid w:val="002603FA"/>
    <w:rsid w:val="00260D55"/>
    <w:rsid w:val="00260F3B"/>
    <w:rsid w:val="002610B0"/>
    <w:rsid w:val="00261DFB"/>
    <w:rsid w:val="00261EC8"/>
    <w:rsid w:val="00262177"/>
    <w:rsid w:val="00262345"/>
    <w:rsid w:val="0026253C"/>
    <w:rsid w:val="0026265A"/>
    <w:rsid w:val="00262705"/>
    <w:rsid w:val="002628E3"/>
    <w:rsid w:val="00262D89"/>
    <w:rsid w:val="0026352F"/>
    <w:rsid w:val="00265340"/>
    <w:rsid w:val="002663EA"/>
    <w:rsid w:val="002667BF"/>
    <w:rsid w:val="00266846"/>
    <w:rsid w:val="00266BC9"/>
    <w:rsid w:val="00267912"/>
    <w:rsid w:val="00270321"/>
    <w:rsid w:val="002706FF"/>
    <w:rsid w:val="00271431"/>
    <w:rsid w:val="00272050"/>
    <w:rsid w:val="00272B6D"/>
    <w:rsid w:val="00273D9D"/>
    <w:rsid w:val="00273FC0"/>
    <w:rsid w:val="00274014"/>
    <w:rsid w:val="00274084"/>
    <w:rsid w:val="00274331"/>
    <w:rsid w:val="00275324"/>
    <w:rsid w:val="00275382"/>
    <w:rsid w:val="002754B3"/>
    <w:rsid w:val="00275782"/>
    <w:rsid w:val="00276100"/>
    <w:rsid w:val="00276193"/>
    <w:rsid w:val="0027636F"/>
    <w:rsid w:val="00276428"/>
    <w:rsid w:val="002764CF"/>
    <w:rsid w:val="00276829"/>
    <w:rsid w:val="0027694D"/>
    <w:rsid w:val="00276BDC"/>
    <w:rsid w:val="00276C4E"/>
    <w:rsid w:val="00277045"/>
    <w:rsid w:val="002770D6"/>
    <w:rsid w:val="002776D1"/>
    <w:rsid w:val="00277E23"/>
    <w:rsid w:val="00277EB2"/>
    <w:rsid w:val="00277EF1"/>
    <w:rsid w:val="002801D2"/>
    <w:rsid w:val="00280B32"/>
    <w:rsid w:val="00280C6F"/>
    <w:rsid w:val="0028256B"/>
    <w:rsid w:val="00282614"/>
    <w:rsid w:val="00282CA1"/>
    <w:rsid w:val="00282D18"/>
    <w:rsid w:val="00282E21"/>
    <w:rsid w:val="00282F9A"/>
    <w:rsid w:val="0028300F"/>
    <w:rsid w:val="00283370"/>
    <w:rsid w:val="002840A6"/>
    <w:rsid w:val="00284B2B"/>
    <w:rsid w:val="00284C1A"/>
    <w:rsid w:val="00285DFE"/>
    <w:rsid w:val="00285EBE"/>
    <w:rsid w:val="00286089"/>
    <w:rsid w:val="00286649"/>
    <w:rsid w:val="00286AD5"/>
    <w:rsid w:val="00286E65"/>
    <w:rsid w:val="00290008"/>
    <w:rsid w:val="002906BC"/>
    <w:rsid w:val="00290902"/>
    <w:rsid w:val="00290C4F"/>
    <w:rsid w:val="002911A5"/>
    <w:rsid w:val="00291C23"/>
    <w:rsid w:val="00291F2A"/>
    <w:rsid w:val="002924CF"/>
    <w:rsid w:val="00293341"/>
    <w:rsid w:val="0029336A"/>
    <w:rsid w:val="00293A79"/>
    <w:rsid w:val="00293F73"/>
    <w:rsid w:val="002941AB"/>
    <w:rsid w:val="002941F1"/>
    <w:rsid w:val="0029468E"/>
    <w:rsid w:val="00294A5D"/>
    <w:rsid w:val="00295483"/>
    <w:rsid w:val="0029619E"/>
    <w:rsid w:val="002962EE"/>
    <w:rsid w:val="00296D7C"/>
    <w:rsid w:val="00296EB1"/>
    <w:rsid w:val="002A03E1"/>
    <w:rsid w:val="002A0631"/>
    <w:rsid w:val="002A08E2"/>
    <w:rsid w:val="002A0E50"/>
    <w:rsid w:val="002A102A"/>
    <w:rsid w:val="002A145D"/>
    <w:rsid w:val="002A1976"/>
    <w:rsid w:val="002A1A33"/>
    <w:rsid w:val="002A234E"/>
    <w:rsid w:val="002A2426"/>
    <w:rsid w:val="002A2D66"/>
    <w:rsid w:val="002A2E40"/>
    <w:rsid w:val="002A3294"/>
    <w:rsid w:val="002A35CA"/>
    <w:rsid w:val="002A3F87"/>
    <w:rsid w:val="002A40A5"/>
    <w:rsid w:val="002A5978"/>
    <w:rsid w:val="002A66FD"/>
    <w:rsid w:val="002A67AB"/>
    <w:rsid w:val="002A71DD"/>
    <w:rsid w:val="002A7530"/>
    <w:rsid w:val="002A767C"/>
    <w:rsid w:val="002A77F3"/>
    <w:rsid w:val="002A7933"/>
    <w:rsid w:val="002A79CC"/>
    <w:rsid w:val="002A7BB9"/>
    <w:rsid w:val="002A7CCA"/>
    <w:rsid w:val="002A7F02"/>
    <w:rsid w:val="002B0541"/>
    <w:rsid w:val="002B059B"/>
    <w:rsid w:val="002B0A57"/>
    <w:rsid w:val="002B149C"/>
    <w:rsid w:val="002B15D6"/>
    <w:rsid w:val="002B1940"/>
    <w:rsid w:val="002B1ACE"/>
    <w:rsid w:val="002B220A"/>
    <w:rsid w:val="002B237A"/>
    <w:rsid w:val="002B274F"/>
    <w:rsid w:val="002B2AA5"/>
    <w:rsid w:val="002B38EB"/>
    <w:rsid w:val="002B39D3"/>
    <w:rsid w:val="002B3B66"/>
    <w:rsid w:val="002B3B78"/>
    <w:rsid w:val="002B3D93"/>
    <w:rsid w:val="002B43F8"/>
    <w:rsid w:val="002B4962"/>
    <w:rsid w:val="002B4F42"/>
    <w:rsid w:val="002B51AB"/>
    <w:rsid w:val="002B5E0C"/>
    <w:rsid w:val="002B6084"/>
    <w:rsid w:val="002B6CF4"/>
    <w:rsid w:val="002B70DE"/>
    <w:rsid w:val="002B721F"/>
    <w:rsid w:val="002B745D"/>
    <w:rsid w:val="002B78CB"/>
    <w:rsid w:val="002C0FE7"/>
    <w:rsid w:val="002C104B"/>
    <w:rsid w:val="002C12FB"/>
    <w:rsid w:val="002C149B"/>
    <w:rsid w:val="002C2080"/>
    <w:rsid w:val="002C26EF"/>
    <w:rsid w:val="002C2A09"/>
    <w:rsid w:val="002C2A84"/>
    <w:rsid w:val="002C3114"/>
    <w:rsid w:val="002C31C9"/>
    <w:rsid w:val="002C3879"/>
    <w:rsid w:val="002C3A53"/>
    <w:rsid w:val="002C3BA1"/>
    <w:rsid w:val="002C3E40"/>
    <w:rsid w:val="002C41B6"/>
    <w:rsid w:val="002C4429"/>
    <w:rsid w:val="002C445A"/>
    <w:rsid w:val="002C47EC"/>
    <w:rsid w:val="002C4F99"/>
    <w:rsid w:val="002C5BB7"/>
    <w:rsid w:val="002C6290"/>
    <w:rsid w:val="002C6654"/>
    <w:rsid w:val="002C66CA"/>
    <w:rsid w:val="002C6F9A"/>
    <w:rsid w:val="002C6FE7"/>
    <w:rsid w:val="002C7273"/>
    <w:rsid w:val="002D0947"/>
    <w:rsid w:val="002D0E74"/>
    <w:rsid w:val="002D1721"/>
    <w:rsid w:val="002D1842"/>
    <w:rsid w:val="002D1A2C"/>
    <w:rsid w:val="002D1D1D"/>
    <w:rsid w:val="002D226C"/>
    <w:rsid w:val="002D2D00"/>
    <w:rsid w:val="002D2F00"/>
    <w:rsid w:val="002D3466"/>
    <w:rsid w:val="002D35E5"/>
    <w:rsid w:val="002D3B7A"/>
    <w:rsid w:val="002D3C2D"/>
    <w:rsid w:val="002D40E6"/>
    <w:rsid w:val="002D40FA"/>
    <w:rsid w:val="002D4125"/>
    <w:rsid w:val="002D43C9"/>
    <w:rsid w:val="002D4814"/>
    <w:rsid w:val="002D4FE4"/>
    <w:rsid w:val="002D5305"/>
    <w:rsid w:val="002D5906"/>
    <w:rsid w:val="002D5999"/>
    <w:rsid w:val="002D5CDD"/>
    <w:rsid w:val="002D5F4F"/>
    <w:rsid w:val="002D613A"/>
    <w:rsid w:val="002D6174"/>
    <w:rsid w:val="002D6D3D"/>
    <w:rsid w:val="002D7179"/>
    <w:rsid w:val="002D781C"/>
    <w:rsid w:val="002D7EAB"/>
    <w:rsid w:val="002E0155"/>
    <w:rsid w:val="002E0466"/>
    <w:rsid w:val="002E0F2E"/>
    <w:rsid w:val="002E1A50"/>
    <w:rsid w:val="002E26A7"/>
    <w:rsid w:val="002E28D3"/>
    <w:rsid w:val="002E34B9"/>
    <w:rsid w:val="002E356D"/>
    <w:rsid w:val="002E49EE"/>
    <w:rsid w:val="002E56AC"/>
    <w:rsid w:val="002E5A8F"/>
    <w:rsid w:val="002E606C"/>
    <w:rsid w:val="002E6CF9"/>
    <w:rsid w:val="002E7609"/>
    <w:rsid w:val="002E7701"/>
    <w:rsid w:val="002E7D02"/>
    <w:rsid w:val="002E7E85"/>
    <w:rsid w:val="002F0CAC"/>
    <w:rsid w:val="002F10EE"/>
    <w:rsid w:val="002F11A3"/>
    <w:rsid w:val="002F12ED"/>
    <w:rsid w:val="002F1BC1"/>
    <w:rsid w:val="002F2396"/>
    <w:rsid w:val="002F275D"/>
    <w:rsid w:val="002F2A3C"/>
    <w:rsid w:val="002F2B91"/>
    <w:rsid w:val="002F2B9C"/>
    <w:rsid w:val="002F3175"/>
    <w:rsid w:val="002F36C3"/>
    <w:rsid w:val="002F40E9"/>
    <w:rsid w:val="002F4826"/>
    <w:rsid w:val="002F4DA4"/>
    <w:rsid w:val="002F5007"/>
    <w:rsid w:val="002F53E8"/>
    <w:rsid w:val="002F5879"/>
    <w:rsid w:val="002F5A3E"/>
    <w:rsid w:val="002F653D"/>
    <w:rsid w:val="002F763A"/>
    <w:rsid w:val="002F769C"/>
    <w:rsid w:val="002F7F5A"/>
    <w:rsid w:val="003001D8"/>
    <w:rsid w:val="003001F1"/>
    <w:rsid w:val="003008D8"/>
    <w:rsid w:val="0030101E"/>
    <w:rsid w:val="003015AF"/>
    <w:rsid w:val="00301797"/>
    <w:rsid w:val="00301A56"/>
    <w:rsid w:val="00301C79"/>
    <w:rsid w:val="00301D14"/>
    <w:rsid w:val="00301DA6"/>
    <w:rsid w:val="00301DCD"/>
    <w:rsid w:val="00301FD3"/>
    <w:rsid w:val="003021E1"/>
    <w:rsid w:val="00302440"/>
    <w:rsid w:val="003025C0"/>
    <w:rsid w:val="00302A6A"/>
    <w:rsid w:val="00303666"/>
    <w:rsid w:val="003037FD"/>
    <w:rsid w:val="00304586"/>
    <w:rsid w:val="00304B84"/>
    <w:rsid w:val="00304EE3"/>
    <w:rsid w:val="00305930"/>
    <w:rsid w:val="00305BFA"/>
    <w:rsid w:val="00305E52"/>
    <w:rsid w:val="0030651D"/>
    <w:rsid w:val="00306649"/>
    <w:rsid w:val="00307092"/>
    <w:rsid w:val="003070BF"/>
    <w:rsid w:val="00307251"/>
    <w:rsid w:val="00307290"/>
    <w:rsid w:val="003078D8"/>
    <w:rsid w:val="00310A1A"/>
    <w:rsid w:val="00310EDA"/>
    <w:rsid w:val="00311183"/>
    <w:rsid w:val="003117EE"/>
    <w:rsid w:val="003126A6"/>
    <w:rsid w:val="00312859"/>
    <w:rsid w:val="0031288C"/>
    <w:rsid w:val="00313356"/>
    <w:rsid w:val="003133AF"/>
    <w:rsid w:val="00313674"/>
    <w:rsid w:val="00313784"/>
    <w:rsid w:val="00313A0A"/>
    <w:rsid w:val="00313A76"/>
    <w:rsid w:val="00313C07"/>
    <w:rsid w:val="00313DCE"/>
    <w:rsid w:val="00313E65"/>
    <w:rsid w:val="0031423A"/>
    <w:rsid w:val="003145BB"/>
    <w:rsid w:val="00314BD9"/>
    <w:rsid w:val="00314DB4"/>
    <w:rsid w:val="00314E37"/>
    <w:rsid w:val="00314F41"/>
    <w:rsid w:val="003151B8"/>
    <w:rsid w:val="003154A4"/>
    <w:rsid w:val="003155AD"/>
    <w:rsid w:val="003161C4"/>
    <w:rsid w:val="00316D2F"/>
    <w:rsid w:val="0031715A"/>
    <w:rsid w:val="0031740D"/>
    <w:rsid w:val="00317531"/>
    <w:rsid w:val="0031764D"/>
    <w:rsid w:val="00317CDB"/>
    <w:rsid w:val="00320050"/>
    <w:rsid w:val="0032011E"/>
    <w:rsid w:val="00320130"/>
    <w:rsid w:val="00320209"/>
    <w:rsid w:val="00320535"/>
    <w:rsid w:val="00320628"/>
    <w:rsid w:val="00320F26"/>
    <w:rsid w:val="00321539"/>
    <w:rsid w:val="00321713"/>
    <w:rsid w:val="00321952"/>
    <w:rsid w:val="00322B23"/>
    <w:rsid w:val="00323004"/>
    <w:rsid w:val="003230C2"/>
    <w:rsid w:val="0032340A"/>
    <w:rsid w:val="003238FD"/>
    <w:rsid w:val="00324B27"/>
    <w:rsid w:val="00325823"/>
    <w:rsid w:val="00326669"/>
    <w:rsid w:val="00326858"/>
    <w:rsid w:val="003276C8"/>
    <w:rsid w:val="00327B7F"/>
    <w:rsid w:val="00327B94"/>
    <w:rsid w:val="00327E47"/>
    <w:rsid w:val="00327E68"/>
    <w:rsid w:val="003301DC"/>
    <w:rsid w:val="00330632"/>
    <w:rsid w:val="003307F8"/>
    <w:rsid w:val="00330B0D"/>
    <w:rsid w:val="003311C9"/>
    <w:rsid w:val="00331741"/>
    <w:rsid w:val="003317EB"/>
    <w:rsid w:val="00331CB8"/>
    <w:rsid w:val="00332602"/>
    <w:rsid w:val="00332E3C"/>
    <w:rsid w:val="00333529"/>
    <w:rsid w:val="0033369B"/>
    <w:rsid w:val="00333B66"/>
    <w:rsid w:val="00333FEB"/>
    <w:rsid w:val="00334C5A"/>
    <w:rsid w:val="00334D6D"/>
    <w:rsid w:val="003354B6"/>
    <w:rsid w:val="0033586E"/>
    <w:rsid w:val="00335E8A"/>
    <w:rsid w:val="0033613E"/>
    <w:rsid w:val="00337AC4"/>
    <w:rsid w:val="00337C34"/>
    <w:rsid w:val="003402EA"/>
    <w:rsid w:val="003410F3"/>
    <w:rsid w:val="0034110B"/>
    <w:rsid w:val="0034154F"/>
    <w:rsid w:val="00341A61"/>
    <w:rsid w:val="00341ACD"/>
    <w:rsid w:val="00341B09"/>
    <w:rsid w:val="00341CF8"/>
    <w:rsid w:val="00341E30"/>
    <w:rsid w:val="00342E04"/>
    <w:rsid w:val="00342F07"/>
    <w:rsid w:val="0034334F"/>
    <w:rsid w:val="003440E5"/>
    <w:rsid w:val="003442C8"/>
    <w:rsid w:val="00344651"/>
    <w:rsid w:val="00344676"/>
    <w:rsid w:val="00344F25"/>
    <w:rsid w:val="003450F1"/>
    <w:rsid w:val="0034592D"/>
    <w:rsid w:val="00345CB7"/>
    <w:rsid w:val="00345DA7"/>
    <w:rsid w:val="003469F6"/>
    <w:rsid w:val="00346C43"/>
    <w:rsid w:val="00347146"/>
    <w:rsid w:val="0035002F"/>
    <w:rsid w:val="003506F5"/>
    <w:rsid w:val="00351985"/>
    <w:rsid w:val="00351D38"/>
    <w:rsid w:val="0035202D"/>
    <w:rsid w:val="003528FA"/>
    <w:rsid w:val="003534BB"/>
    <w:rsid w:val="00353892"/>
    <w:rsid w:val="00353D48"/>
    <w:rsid w:val="00354827"/>
    <w:rsid w:val="00354995"/>
    <w:rsid w:val="00355360"/>
    <w:rsid w:val="00355707"/>
    <w:rsid w:val="00355B73"/>
    <w:rsid w:val="003564BA"/>
    <w:rsid w:val="003564D0"/>
    <w:rsid w:val="00356891"/>
    <w:rsid w:val="00356F1D"/>
    <w:rsid w:val="003571F2"/>
    <w:rsid w:val="00357561"/>
    <w:rsid w:val="00357831"/>
    <w:rsid w:val="00357B3F"/>
    <w:rsid w:val="003607A5"/>
    <w:rsid w:val="003608D4"/>
    <w:rsid w:val="00360A74"/>
    <w:rsid w:val="003618B3"/>
    <w:rsid w:val="0036257B"/>
    <w:rsid w:val="00363162"/>
    <w:rsid w:val="003639D0"/>
    <w:rsid w:val="00363B93"/>
    <w:rsid w:val="003653BC"/>
    <w:rsid w:val="003653EF"/>
    <w:rsid w:val="00365780"/>
    <w:rsid w:val="00365929"/>
    <w:rsid w:val="003659C7"/>
    <w:rsid w:val="00365E48"/>
    <w:rsid w:val="00365F91"/>
    <w:rsid w:val="003661A1"/>
    <w:rsid w:val="003661A8"/>
    <w:rsid w:val="003663B8"/>
    <w:rsid w:val="00366446"/>
    <w:rsid w:val="00366C14"/>
    <w:rsid w:val="003679B4"/>
    <w:rsid w:val="00367E29"/>
    <w:rsid w:val="00370039"/>
    <w:rsid w:val="003714C8"/>
    <w:rsid w:val="003715A1"/>
    <w:rsid w:val="003716D8"/>
    <w:rsid w:val="003719A7"/>
    <w:rsid w:val="003720A9"/>
    <w:rsid w:val="003726DF"/>
    <w:rsid w:val="00372B84"/>
    <w:rsid w:val="003730DF"/>
    <w:rsid w:val="00373128"/>
    <w:rsid w:val="003736ED"/>
    <w:rsid w:val="00373C3B"/>
    <w:rsid w:val="00373E85"/>
    <w:rsid w:val="00373F0F"/>
    <w:rsid w:val="00373F6A"/>
    <w:rsid w:val="003741CE"/>
    <w:rsid w:val="00374A12"/>
    <w:rsid w:val="00374B1E"/>
    <w:rsid w:val="00374B8B"/>
    <w:rsid w:val="003753AB"/>
    <w:rsid w:val="003755FC"/>
    <w:rsid w:val="00375CDF"/>
    <w:rsid w:val="00375F52"/>
    <w:rsid w:val="00376413"/>
    <w:rsid w:val="0037647D"/>
    <w:rsid w:val="00376ECF"/>
    <w:rsid w:val="00377234"/>
    <w:rsid w:val="00377549"/>
    <w:rsid w:val="00377670"/>
    <w:rsid w:val="00377AB7"/>
    <w:rsid w:val="00380BC0"/>
    <w:rsid w:val="0038107E"/>
    <w:rsid w:val="00381EC7"/>
    <w:rsid w:val="0038224B"/>
    <w:rsid w:val="003826AF"/>
    <w:rsid w:val="00382CA0"/>
    <w:rsid w:val="00382E82"/>
    <w:rsid w:val="0038320F"/>
    <w:rsid w:val="00383341"/>
    <w:rsid w:val="0038378C"/>
    <w:rsid w:val="003846D5"/>
    <w:rsid w:val="00384715"/>
    <w:rsid w:val="00384E8E"/>
    <w:rsid w:val="00385250"/>
    <w:rsid w:val="00385A04"/>
    <w:rsid w:val="00385BB8"/>
    <w:rsid w:val="00385EE4"/>
    <w:rsid w:val="00386140"/>
    <w:rsid w:val="00386180"/>
    <w:rsid w:val="003862EA"/>
    <w:rsid w:val="0038636B"/>
    <w:rsid w:val="0038652F"/>
    <w:rsid w:val="0038698F"/>
    <w:rsid w:val="003903DE"/>
    <w:rsid w:val="00390AC2"/>
    <w:rsid w:val="003911EC"/>
    <w:rsid w:val="00391226"/>
    <w:rsid w:val="003914B1"/>
    <w:rsid w:val="00392405"/>
    <w:rsid w:val="00393D6E"/>
    <w:rsid w:val="003944D7"/>
    <w:rsid w:val="003945FE"/>
    <w:rsid w:val="003949E0"/>
    <w:rsid w:val="00394BD6"/>
    <w:rsid w:val="0039532F"/>
    <w:rsid w:val="00395445"/>
    <w:rsid w:val="003958B2"/>
    <w:rsid w:val="00396086"/>
    <w:rsid w:val="003960EE"/>
    <w:rsid w:val="003964D4"/>
    <w:rsid w:val="0039671E"/>
    <w:rsid w:val="003968F2"/>
    <w:rsid w:val="00396AC7"/>
    <w:rsid w:val="00396E5D"/>
    <w:rsid w:val="003973E8"/>
    <w:rsid w:val="003A0DCD"/>
    <w:rsid w:val="003A1321"/>
    <w:rsid w:val="003A141A"/>
    <w:rsid w:val="003A14ED"/>
    <w:rsid w:val="003A15A0"/>
    <w:rsid w:val="003A1E28"/>
    <w:rsid w:val="003A231D"/>
    <w:rsid w:val="003A23A1"/>
    <w:rsid w:val="003A29C8"/>
    <w:rsid w:val="003A3080"/>
    <w:rsid w:val="003A3107"/>
    <w:rsid w:val="003A3894"/>
    <w:rsid w:val="003A3B4F"/>
    <w:rsid w:val="003A3D93"/>
    <w:rsid w:val="003A453E"/>
    <w:rsid w:val="003A4A5E"/>
    <w:rsid w:val="003A526C"/>
    <w:rsid w:val="003A57D3"/>
    <w:rsid w:val="003A617E"/>
    <w:rsid w:val="003A68E5"/>
    <w:rsid w:val="003A68F5"/>
    <w:rsid w:val="003A6D7E"/>
    <w:rsid w:val="003A70E7"/>
    <w:rsid w:val="003A7450"/>
    <w:rsid w:val="003A7596"/>
    <w:rsid w:val="003A7CCC"/>
    <w:rsid w:val="003B0E62"/>
    <w:rsid w:val="003B15E3"/>
    <w:rsid w:val="003B2F78"/>
    <w:rsid w:val="003B306C"/>
    <w:rsid w:val="003B33B5"/>
    <w:rsid w:val="003B38C8"/>
    <w:rsid w:val="003B4023"/>
    <w:rsid w:val="003B4468"/>
    <w:rsid w:val="003B4550"/>
    <w:rsid w:val="003B471E"/>
    <w:rsid w:val="003B4803"/>
    <w:rsid w:val="003B5469"/>
    <w:rsid w:val="003B5DD0"/>
    <w:rsid w:val="003B616A"/>
    <w:rsid w:val="003B62FA"/>
    <w:rsid w:val="003B644E"/>
    <w:rsid w:val="003B7473"/>
    <w:rsid w:val="003B7804"/>
    <w:rsid w:val="003B78F8"/>
    <w:rsid w:val="003B7E0B"/>
    <w:rsid w:val="003B7E73"/>
    <w:rsid w:val="003C01D5"/>
    <w:rsid w:val="003C0373"/>
    <w:rsid w:val="003C07EE"/>
    <w:rsid w:val="003C0E2F"/>
    <w:rsid w:val="003C0FAD"/>
    <w:rsid w:val="003C115D"/>
    <w:rsid w:val="003C12B9"/>
    <w:rsid w:val="003C1524"/>
    <w:rsid w:val="003C1843"/>
    <w:rsid w:val="003C2165"/>
    <w:rsid w:val="003C2CAA"/>
    <w:rsid w:val="003C2FFB"/>
    <w:rsid w:val="003C33FF"/>
    <w:rsid w:val="003C3727"/>
    <w:rsid w:val="003C3CE7"/>
    <w:rsid w:val="003C4280"/>
    <w:rsid w:val="003C434F"/>
    <w:rsid w:val="003C46B1"/>
    <w:rsid w:val="003C5651"/>
    <w:rsid w:val="003C5AEF"/>
    <w:rsid w:val="003C5C4A"/>
    <w:rsid w:val="003C5CBD"/>
    <w:rsid w:val="003C67ED"/>
    <w:rsid w:val="003C6E1C"/>
    <w:rsid w:val="003C72DE"/>
    <w:rsid w:val="003C73D6"/>
    <w:rsid w:val="003C7576"/>
    <w:rsid w:val="003C7585"/>
    <w:rsid w:val="003C7CE4"/>
    <w:rsid w:val="003C7FBD"/>
    <w:rsid w:val="003D0187"/>
    <w:rsid w:val="003D08F7"/>
    <w:rsid w:val="003D122F"/>
    <w:rsid w:val="003D157A"/>
    <w:rsid w:val="003D16AF"/>
    <w:rsid w:val="003D1CB5"/>
    <w:rsid w:val="003D1D40"/>
    <w:rsid w:val="003D1DD4"/>
    <w:rsid w:val="003D24B7"/>
    <w:rsid w:val="003D28C1"/>
    <w:rsid w:val="003D2DB9"/>
    <w:rsid w:val="003D310F"/>
    <w:rsid w:val="003D3E6E"/>
    <w:rsid w:val="003D3F41"/>
    <w:rsid w:val="003D448D"/>
    <w:rsid w:val="003D44DA"/>
    <w:rsid w:val="003D47F8"/>
    <w:rsid w:val="003D4D60"/>
    <w:rsid w:val="003D4D78"/>
    <w:rsid w:val="003D64E2"/>
    <w:rsid w:val="003D6833"/>
    <w:rsid w:val="003D69F3"/>
    <w:rsid w:val="003D70F8"/>
    <w:rsid w:val="003D75A1"/>
    <w:rsid w:val="003D7F2C"/>
    <w:rsid w:val="003E0098"/>
    <w:rsid w:val="003E01F0"/>
    <w:rsid w:val="003E087A"/>
    <w:rsid w:val="003E0D77"/>
    <w:rsid w:val="003E18F0"/>
    <w:rsid w:val="003E22AE"/>
    <w:rsid w:val="003E253C"/>
    <w:rsid w:val="003E2784"/>
    <w:rsid w:val="003E2A86"/>
    <w:rsid w:val="003E33BE"/>
    <w:rsid w:val="003E33F3"/>
    <w:rsid w:val="003E34CA"/>
    <w:rsid w:val="003E38C1"/>
    <w:rsid w:val="003E3936"/>
    <w:rsid w:val="003E3C4D"/>
    <w:rsid w:val="003E3CD8"/>
    <w:rsid w:val="003E3E42"/>
    <w:rsid w:val="003E4013"/>
    <w:rsid w:val="003E405A"/>
    <w:rsid w:val="003E452C"/>
    <w:rsid w:val="003E490F"/>
    <w:rsid w:val="003E52FB"/>
    <w:rsid w:val="003E5948"/>
    <w:rsid w:val="003E5B75"/>
    <w:rsid w:val="003E5FAC"/>
    <w:rsid w:val="003E647C"/>
    <w:rsid w:val="003E677C"/>
    <w:rsid w:val="003E7370"/>
    <w:rsid w:val="003E73E7"/>
    <w:rsid w:val="003E7DFA"/>
    <w:rsid w:val="003F0CD0"/>
    <w:rsid w:val="003F114E"/>
    <w:rsid w:val="003F131F"/>
    <w:rsid w:val="003F1F4A"/>
    <w:rsid w:val="003F2503"/>
    <w:rsid w:val="003F29F5"/>
    <w:rsid w:val="003F2A1E"/>
    <w:rsid w:val="003F2C80"/>
    <w:rsid w:val="003F2DDE"/>
    <w:rsid w:val="003F2E83"/>
    <w:rsid w:val="003F3051"/>
    <w:rsid w:val="003F31FD"/>
    <w:rsid w:val="003F348F"/>
    <w:rsid w:val="003F4256"/>
    <w:rsid w:val="003F42D1"/>
    <w:rsid w:val="003F43E6"/>
    <w:rsid w:val="003F445D"/>
    <w:rsid w:val="003F45CD"/>
    <w:rsid w:val="003F4B2A"/>
    <w:rsid w:val="003F5557"/>
    <w:rsid w:val="003F5BA3"/>
    <w:rsid w:val="003F5F03"/>
    <w:rsid w:val="003F64ED"/>
    <w:rsid w:val="003F6A79"/>
    <w:rsid w:val="003F74E4"/>
    <w:rsid w:val="004001D9"/>
    <w:rsid w:val="00401160"/>
    <w:rsid w:val="004013DF"/>
    <w:rsid w:val="004013FD"/>
    <w:rsid w:val="00401419"/>
    <w:rsid w:val="0040162E"/>
    <w:rsid w:val="004016DF"/>
    <w:rsid w:val="004018AD"/>
    <w:rsid w:val="00401ED3"/>
    <w:rsid w:val="00401FDD"/>
    <w:rsid w:val="00402F18"/>
    <w:rsid w:val="00402F58"/>
    <w:rsid w:val="00403251"/>
    <w:rsid w:val="0040340B"/>
    <w:rsid w:val="0040396F"/>
    <w:rsid w:val="00403BF3"/>
    <w:rsid w:val="004041CB"/>
    <w:rsid w:val="004044A2"/>
    <w:rsid w:val="00404652"/>
    <w:rsid w:val="00404685"/>
    <w:rsid w:val="00404AA7"/>
    <w:rsid w:val="00404CB8"/>
    <w:rsid w:val="0040501E"/>
    <w:rsid w:val="00405128"/>
    <w:rsid w:val="00405529"/>
    <w:rsid w:val="004055ED"/>
    <w:rsid w:val="004057DB"/>
    <w:rsid w:val="00405B23"/>
    <w:rsid w:val="00405BF1"/>
    <w:rsid w:val="00405F49"/>
    <w:rsid w:val="00406C4D"/>
    <w:rsid w:val="00406C7D"/>
    <w:rsid w:val="00407008"/>
    <w:rsid w:val="0040711F"/>
    <w:rsid w:val="00410224"/>
    <w:rsid w:val="00410B2C"/>
    <w:rsid w:val="00410E97"/>
    <w:rsid w:val="004112B7"/>
    <w:rsid w:val="00411D4E"/>
    <w:rsid w:val="00411E4F"/>
    <w:rsid w:val="00411FCE"/>
    <w:rsid w:val="00412059"/>
    <w:rsid w:val="00412AF1"/>
    <w:rsid w:val="0041351C"/>
    <w:rsid w:val="00413732"/>
    <w:rsid w:val="00413B60"/>
    <w:rsid w:val="00413BB4"/>
    <w:rsid w:val="00413EC4"/>
    <w:rsid w:val="004142EF"/>
    <w:rsid w:val="004144D0"/>
    <w:rsid w:val="004145C9"/>
    <w:rsid w:val="004155AC"/>
    <w:rsid w:val="004155C8"/>
    <w:rsid w:val="00417062"/>
    <w:rsid w:val="0041792F"/>
    <w:rsid w:val="00417B15"/>
    <w:rsid w:val="0042007D"/>
    <w:rsid w:val="004208EE"/>
    <w:rsid w:val="004210EA"/>
    <w:rsid w:val="00421B7F"/>
    <w:rsid w:val="00421FA9"/>
    <w:rsid w:val="004227AB"/>
    <w:rsid w:val="00422F93"/>
    <w:rsid w:val="0042320D"/>
    <w:rsid w:val="00423337"/>
    <w:rsid w:val="0042374D"/>
    <w:rsid w:val="004239A1"/>
    <w:rsid w:val="004239BD"/>
    <w:rsid w:val="00423A56"/>
    <w:rsid w:val="00423AEA"/>
    <w:rsid w:val="004241E6"/>
    <w:rsid w:val="00424767"/>
    <w:rsid w:val="00425361"/>
    <w:rsid w:val="00426252"/>
    <w:rsid w:val="004262DE"/>
    <w:rsid w:val="00426952"/>
    <w:rsid w:val="00427059"/>
    <w:rsid w:val="0042727C"/>
    <w:rsid w:val="004274FC"/>
    <w:rsid w:val="00427AE6"/>
    <w:rsid w:val="00430040"/>
    <w:rsid w:val="00430271"/>
    <w:rsid w:val="00430772"/>
    <w:rsid w:val="00430B42"/>
    <w:rsid w:val="00430BF8"/>
    <w:rsid w:val="00430D70"/>
    <w:rsid w:val="00431E10"/>
    <w:rsid w:val="004322D7"/>
    <w:rsid w:val="00432BD2"/>
    <w:rsid w:val="00433362"/>
    <w:rsid w:val="00433B5E"/>
    <w:rsid w:val="004343C5"/>
    <w:rsid w:val="00434883"/>
    <w:rsid w:val="004349E8"/>
    <w:rsid w:val="00435665"/>
    <w:rsid w:val="00435985"/>
    <w:rsid w:val="00435D7F"/>
    <w:rsid w:val="00435DFD"/>
    <w:rsid w:val="00435F87"/>
    <w:rsid w:val="00436FC3"/>
    <w:rsid w:val="00437350"/>
    <w:rsid w:val="004379EE"/>
    <w:rsid w:val="00437A64"/>
    <w:rsid w:val="004404C2"/>
    <w:rsid w:val="00440575"/>
    <w:rsid w:val="00440CF3"/>
    <w:rsid w:val="00442855"/>
    <w:rsid w:val="00442C02"/>
    <w:rsid w:val="004436E4"/>
    <w:rsid w:val="00443E10"/>
    <w:rsid w:val="0044417B"/>
    <w:rsid w:val="0044452A"/>
    <w:rsid w:val="00444804"/>
    <w:rsid w:val="004449C5"/>
    <w:rsid w:val="004451A0"/>
    <w:rsid w:val="0044520D"/>
    <w:rsid w:val="00445553"/>
    <w:rsid w:val="00445967"/>
    <w:rsid w:val="00445A32"/>
    <w:rsid w:val="00446035"/>
    <w:rsid w:val="00446612"/>
    <w:rsid w:val="00446AB4"/>
    <w:rsid w:val="00446BB4"/>
    <w:rsid w:val="00447AE1"/>
    <w:rsid w:val="00447CD2"/>
    <w:rsid w:val="0045092A"/>
    <w:rsid w:val="0045093A"/>
    <w:rsid w:val="004509DE"/>
    <w:rsid w:val="00450B79"/>
    <w:rsid w:val="00450C57"/>
    <w:rsid w:val="00451D48"/>
    <w:rsid w:val="00452486"/>
    <w:rsid w:val="0045292B"/>
    <w:rsid w:val="00452BD8"/>
    <w:rsid w:val="0045338C"/>
    <w:rsid w:val="00453471"/>
    <w:rsid w:val="00453DF7"/>
    <w:rsid w:val="00453FBE"/>
    <w:rsid w:val="00454657"/>
    <w:rsid w:val="00454853"/>
    <w:rsid w:val="00454BAD"/>
    <w:rsid w:val="0045519A"/>
    <w:rsid w:val="0045600B"/>
    <w:rsid w:val="0045696E"/>
    <w:rsid w:val="00456EC8"/>
    <w:rsid w:val="00457EE6"/>
    <w:rsid w:val="00460AA5"/>
    <w:rsid w:val="00461349"/>
    <w:rsid w:val="00461B5E"/>
    <w:rsid w:val="00462396"/>
    <w:rsid w:val="00462BB1"/>
    <w:rsid w:val="0046366A"/>
    <w:rsid w:val="004638B4"/>
    <w:rsid w:val="004644E5"/>
    <w:rsid w:val="004648A4"/>
    <w:rsid w:val="0046541D"/>
    <w:rsid w:val="00465A70"/>
    <w:rsid w:val="00466427"/>
    <w:rsid w:val="00466565"/>
    <w:rsid w:val="00466594"/>
    <w:rsid w:val="00466DBD"/>
    <w:rsid w:val="00467476"/>
    <w:rsid w:val="00467477"/>
    <w:rsid w:val="00467A0B"/>
    <w:rsid w:val="00467E9E"/>
    <w:rsid w:val="00467FE9"/>
    <w:rsid w:val="0047047C"/>
    <w:rsid w:val="00470E80"/>
    <w:rsid w:val="0047130A"/>
    <w:rsid w:val="0047238F"/>
    <w:rsid w:val="00474868"/>
    <w:rsid w:val="00474929"/>
    <w:rsid w:val="0047526B"/>
    <w:rsid w:val="0047548F"/>
    <w:rsid w:val="00475610"/>
    <w:rsid w:val="00475A32"/>
    <w:rsid w:val="00476608"/>
    <w:rsid w:val="00476725"/>
    <w:rsid w:val="00476E73"/>
    <w:rsid w:val="004772E3"/>
    <w:rsid w:val="0047774A"/>
    <w:rsid w:val="0048056A"/>
    <w:rsid w:val="00480C33"/>
    <w:rsid w:val="004810DE"/>
    <w:rsid w:val="00481401"/>
    <w:rsid w:val="00482C11"/>
    <w:rsid w:val="00483B2C"/>
    <w:rsid w:val="00483FB9"/>
    <w:rsid w:val="0048466F"/>
    <w:rsid w:val="00485A37"/>
    <w:rsid w:val="004868F9"/>
    <w:rsid w:val="00486F12"/>
    <w:rsid w:val="00486F67"/>
    <w:rsid w:val="004873AA"/>
    <w:rsid w:val="0048757C"/>
    <w:rsid w:val="00487913"/>
    <w:rsid w:val="00487ACA"/>
    <w:rsid w:val="00490357"/>
    <w:rsid w:val="0049245C"/>
    <w:rsid w:val="00492BEE"/>
    <w:rsid w:val="00492D68"/>
    <w:rsid w:val="004931A6"/>
    <w:rsid w:val="00493D02"/>
    <w:rsid w:val="004942DC"/>
    <w:rsid w:val="00494479"/>
    <w:rsid w:val="00494798"/>
    <w:rsid w:val="00494C5F"/>
    <w:rsid w:val="00494E75"/>
    <w:rsid w:val="0049548E"/>
    <w:rsid w:val="00495F0A"/>
    <w:rsid w:val="0049640A"/>
    <w:rsid w:val="00496467"/>
    <w:rsid w:val="00496D5F"/>
    <w:rsid w:val="00497242"/>
    <w:rsid w:val="0049726D"/>
    <w:rsid w:val="0049765A"/>
    <w:rsid w:val="00497690"/>
    <w:rsid w:val="004A034C"/>
    <w:rsid w:val="004A0370"/>
    <w:rsid w:val="004A0B4B"/>
    <w:rsid w:val="004A0BCE"/>
    <w:rsid w:val="004A17B4"/>
    <w:rsid w:val="004A18FC"/>
    <w:rsid w:val="004A26F7"/>
    <w:rsid w:val="004A33DC"/>
    <w:rsid w:val="004A3B87"/>
    <w:rsid w:val="004A3E38"/>
    <w:rsid w:val="004A462A"/>
    <w:rsid w:val="004A4A1C"/>
    <w:rsid w:val="004A4BD1"/>
    <w:rsid w:val="004A4D97"/>
    <w:rsid w:val="004A614E"/>
    <w:rsid w:val="004A61B9"/>
    <w:rsid w:val="004A61E3"/>
    <w:rsid w:val="004A636C"/>
    <w:rsid w:val="004A643E"/>
    <w:rsid w:val="004A6995"/>
    <w:rsid w:val="004A6F48"/>
    <w:rsid w:val="004A6FAF"/>
    <w:rsid w:val="004A7056"/>
    <w:rsid w:val="004A73FC"/>
    <w:rsid w:val="004B0636"/>
    <w:rsid w:val="004B1613"/>
    <w:rsid w:val="004B1647"/>
    <w:rsid w:val="004B19F7"/>
    <w:rsid w:val="004B1B78"/>
    <w:rsid w:val="004B1F2E"/>
    <w:rsid w:val="004B2A62"/>
    <w:rsid w:val="004B2F8D"/>
    <w:rsid w:val="004B35AA"/>
    <w:rsid w:val="004B3828"/>
    <w:rsid w:val="004B3990"/>
    <w:rsid w:val="004B4096"/>
    <w:rsid w:val="004B429B"/>
    <w:rsid w:val="004B46FD"/>
    <w:rsid w:val="004B4900"/>
    <w:rsid w:val="004B4A3F"/>
    <w:rsid w:val="004B4B9A"/>
    <w:rsid w:val="004B50BD"/>
    <w:rsid w:val="004B50F6"/>
    <w:rsid w:val="004B54E4"/>
    <w:rsid w:val="004B5875"/>
    <w:rsid w:val="004B61BE"/>
    <w:rsid w:val="004B66AB"/>
    <w:rsid w:val="004B6876"/>
    <w:rsid w:val="004B6E73"/>
    <w:rsid w:val="004B6F25"/>
    <w:rsid w:val="004B7296"/>
    <w:rsid w:val="004B78A6"/>
    <w:rsid w:val="004B7B82"/>
    <w:rsid w:val="004B7EAB"/>
    <w:rsid w:val="004B7FA2"/>
    <w:rsid w:val="004C0B67"/>
    <w:rsid w:val="004C0C1E"/>
    <w:rsid w:val="004C0C1F"/>
    <w:rsid w:val="004C19B4"/>
    <w:rsid w:val="004C21F4"/>
    <w:rsid w:val="004C22B1"/>
    <w:rsid w:val="004C2673"/>
    <w:rsid w:val="004C2838"/>
    <w:rsid w:val="004C2A30"/>
    <w:rsid w:val="004C3272"/>
    <w:rsid w:val="004C3542"/>
    <w:rsid w:val="004C3BAE"/>
    <w:rsid w:val="004C4105"/>
    <w:rsid w:val="004C4432"/>
    <w:rsid w:val="004C4C3D"/>
    <w:rsid w:val="004C4F88"/>
    <w:rsid w:val="004C54C9"/>
    <w:rsid w:val="004C5519"/>
    <w:rsid w:val="004C643F"/>
    <w:rsid w:val="004C650C"/>
    <w:rsid w:val="004C6A5A"/>
    <w:rsid w:val="004C743C"/>
    <w:rsid w:val="004C7559"/>
    <w:rsid w:val="004C7C79"/>
    <w:rsid w:val="004C7CCD"/>
    <w:rsid w:val="004D013A"/>
    <w:rsid w:val="004D019E"/>
    <w:rsid w:val="004D09F6"/>
    <w:rsid w:val="004D0BF8"/>
    <w:rsid w:val="004D1812"/>
    <w:rsid w:val="004D1C20"/>
    <w:rsid w:val="004D1CBD"/>
    <w:rsid w:val="004D2283"/>
    <w:rsid w:val="004D2832"/>
    <w:rsid w:val="004D28DB"/>
    <w:rsid w:val="004D2F92"/>
    <w:rsid w:val="004D3017"/>
    <w:rsid w:val="004D34F9"/>
    <w:rsid w:val="004D37E2"/>
    <w:rsid w:val="004D3E8B"/>
    <w:rsid w:val="004D44EC"/>
    <w:rsid w:val="004D4CB9"/>
    <w:rsid w:val="004D51BF"/>
    <w:rsid w:val="004D5847"/>
    <w:rsid w:val="004D5960"/>
    <w:rsid w:val="004D5ABE"/>
    <w:rsid w:val="004D5D71"/>
    <w:rsid w:val="004D6FF6"/>
    <w:rsid w:val="004D7210"/>
    <w:rsid w:val="004D7305"/>
    <w:rsid w:val="004D79A5"/>
    <w:rsid w:val="004E0C67"/>
    <w:rsid w:val="004E0D1B"/>
    <w:rsid w:val="004E0DAF"/>
    <w:rsid w:val="004E0DBD"/>
    <w:rsid w:val="004E10D5"/>
    <w:rsid w:val="004E19E0"/>
    <w:rsid w:val="004E2A8C"/>
    <w:rsid w:val="004E2E66"/>
    <w:rsid w:val="004E2E7C"/>
    <w:rsid w:val="004E3107"/>
    <w:rsid w:val="004E3CD6"/>
    <w:rsid w:val="004E3F33"/>
    <w:rsid w:val="004E436E"/>
    <w:rsid w:val="004E45E4"/>
    <w:rsid w:val="004E461D"/>
    <w:rsid w:val="004E4851"/>
    <w:rsid w:val="004E495F"/>
    <w:rsid w:val="004E4D73"/>
    <w:rsid w:val="004E4E18"/>
    <w:rsid w:val="004E52A4"/>
    <w:rsid w:val="004E5529"/>
    <w:rsid w:val="004E567A"/>
    <w:rsid w:val="004E583C"/>
    <w:rsid w:val="004E59A5"/>
    <w:rsid w:val="004E59E4"/>
    <w:rsid w:val="004E5B9B"/>
    <w:rsid w:val="004E659A"/>
    <w:rsid w:val="004E74FC"/>
    <w:rsid w:val="004E7807"/>
    <w:rsid w:val="004F0276"/>
    <w:rsid w:val="004F074C"/>
    <w:rsid w:val="004F0898"/>
    <w:rsid w:val="004F0FF5"/>
    <w:rsid w:val="004F1096"/>
    <w:rsid w:val="004F1202"/>
    <w:rsid w:val="004F129C"/>
    <w:rsid w:val="004F1334"/>
    <w:rsid w:val="004F1733"/>
    <w:rsid w:val="004F1AA2"/>
    <w:rsid w:val="004F1B25"/>
    <w:rsid w:val="004F2212"/>
    <w:rsid w:val="004F284D"/>
    <w:rsid w:val="004F315C"/>
    <w:rsid w:val="004F33FB"/>
    <w:rsid w:val="004F3438"/>
    <w:rsid w:val="004F3484"/>
    <w:rsid w:val="004F3C95"/>
    <w:rsid w:val="004F3E7E"/>
    <w:rsid w:val="004F463F"/>
    <w:rsid w:val="004F545B"/>
    <w:rsid w:val="004F572C"/>
    <w:rsid w:val="004F68EA"/>
    <w:rsid w:val="004F7236"/>
    <w:rsid w:val="004F75A5"/>
    <w:rsid w:val="004F789B"/>
    <w:rsid w:val="004F7F2A"/>
    <w:rsid w:val="00500090"/>
    <w:rsid w:val="00500155"/>
    <w:rsid w:val="00500329"/>
    <w:rsid w:val="005004DC"/>
    <w:rsid w:val="00500749"/>
    <w:rsid w:val="005007A3"/>
    <w:rsid w:val="00501997"/>
    <w:rsid w:val="00502B80"/>
    <w:rsid w:val="00503112"/>
    <w:rsid w:val="00503A5C"/>
    <w:rsid w:val="005042A9"/>
    <w:rsid w:val="005058F7"/>
    <w:rsid w:val="00505AE9"/>
    <w:rsid w:val="0050610A"/>
    <w:rsid w:val="005065F1"/>
    <w:rsid w:val="0050672C"/>
    <w:rsid w:val="00506887"/>
    <w:rsid w:val="00506F88"/>
    <w:rsid w:val="00507892"/>
    <w:rsid w:val="00510002"/>
    <w:rsid w:val="00510C8B"/>
    <w:rsid w:val="00510E67"/>
    <w:rsid w:val="00510FA4"/>
    <w:rsid w:val="00511199"/>
    <w:rsid w:val="00511A96"/>
    <w:rsid w:val="00511AE3"/>
    <w:rsid w:val="00511B92"/>
    <w:rsid w:val="00511E35"/>
    <w:rsid w:val="00511F3B"/>
    <w:rsid w:val="0051236F"/>
    <w:rsid w:val="00512A7D"/>
    <w:rsid w:val="00512B2D"/>
    <w:rsid w:val="00513796"/>
    <w:rsid w:val="00513B7E"/>
    <w:rsid w:val="00513EE0"/>
    <w:rsid w:val="005140CE"/>
    <w:rsid w:val="005143C1"/>
    <w:rsid w:val="00514C8B"/>
    <w:rsid w:val="00515A65"/>
    <w:rsid w:val="00516E42"/>
    <w:rsid w:val="0051759D"/>
    <w:rsid w:val="005175CB"/>
    <w:rsid w:val="00517FCB"/>
    <w:rsid w:val="005201A0"/>
    <w:rsid w:val="0052096C"/>
    <w:rsid w:val="005212B3"/>
    <w:rsid w:val="00521AD8"/>
    <w:rsid w:val="00522616"/>
    <w:rsid w:val="00522671"/>
    <w:rsid w:val="00522CBC"/>
    <w:rsid w:val="00522EB1"/>
    <w:rsid w:val="005236BD"/>
    <w:rsid w:val="00523BED"/>
    <w:rsid w:val="00523C18"/>
    <w:rsid w:val="00523DB2"/>
    <w:rsid w:val="005245D1"/>
    <w:rsid w:val="00524A42"/>
    <w:rsid w:val="00525314"/>
    <w:rsid w:val="005255FE"/>
    <w:rsid w:val="0052573F"/>
    <w:rsid w:val="00525AB2"/>
    <w:rsid w:val="00525CD9"/>
    <w:rsid w:val="00525FA6"/>
    <w:rsid w:val="0052658E"/>
    <w:rsid w:val="00526BC3"/>
    <w:rsid w:val="00526CD5"/>
    <w:rsid w:val="00527851"/>
    <w:rsid w:val="005279FE"/>
    <w:rsid w:val="00530545"/>
    <w:rsid w:val="005307F6"/>
    <w:rsid w:val="00530BFB"/>
    <w:rsid w:val="00530D6B"/>
    <w:rsid w:val="005314CC"/>
    <w:rsid w:val="00531AB9"/>
    <w:rsid w:val="00532079"/>
    <w:rsid w:val="00532107"/>
    <w:rsid w:val="00532157"/>
    <w:rsid w:val="00532381"/>
    <w:rsid w:val="00532492"/>
    <w:rsid w:val="005325B1"/>
    <w:rsid w:val="005332F7"/>
    <w:rsid w:val="00533637"/>
    <w:rsid w:val="00533EE5"/>
    <w:rsid w:val="00534223"/>
    <w:rsid w:val="005343AC"/>
    <w:rsid w:val="00534C73"/>
    <w:rsid w:val="00535854"/>
    <w:rsid w:val="005366A4"/>
    <w:rsid w:val="00536798"/>
    <w:rsid w:val="00536A37"/>
    <w:rsid w:val="0053713A"/>
    <w:rsid w:val="00537821"/>
    <w:rsid w:val="00537885"/>
    <w:rsid w:val="00537938"/>
    <w:rsid w:val="00540375"/>
    <w:rsid w:val="00540745"/>
    <w:rsid w:val="00540978"/>
    <w:rsid w:val="005414CF"/>
    <w:rsid w:val="00541E97"/>
    <w:rsid w:val="00542757"/>
    <w:rsid w:val="005430E2"/>
    <w:rsid w:val="0054372D"/>
    <w:rsid w:val="00543B1C"/>
    <w:rsid w:val="00544322"/>
    <w:rsid w:val="00544A49"/>
    <w:rsid w:val="00544A8A"/>
    <w:rsid w:val="005456D6"/>
    <w:rsid w:val="00545BA6"/>
    <w:rsid w:val="005461B1"/>
    <w:rsid w:val="00546C12"/>
    <w:rsid w:val="00546E2F"/>
    <w:rsid w:val="005472EF"/>
    <w:rsid w:val="0054739D"/>
    <w:rsid w:val="0054784C"/>
    <w:rsid w:val="0055048E"/>
    <w:rsid w:val="00551662"/>
    <w:rsid w:val="00551817"/>
    <w:rsid w:val="00551901"/>
    <w:rsid w:val="00551C15"/>
    <w:rsid w:val="00551D71"/>
    <w:rsid w:val="00551E33"/>
    <w:rsid w:val="005521FF"/>
    <w:rsid w:val="0055272F"/>
    <w:rsid w:val="00552C6C"/>
    <w:rsid w:val="00552EA5"/>
    <w:rsid w:val="0055321E"/>
    <w:rsid w:val="00553469"/>
    <w:rsid w:val="00553617"/>
    <w:rsid w:val="00553D2C"/>
    <w:rsid w:val="00553E0A"/>
    <w:rsid w:val="00554241"/>
    <w:rsid w:val="00554CE3"/>
    <w:rsid w:val="00555712"/>
    <w:rsid w:val="00555A77"/>
    <w:rsid w:val="00556C53"/>
    <w:rsid w:val="0055760F"/>
    <w:rsid w:val="00557733"/>
    <w:rsid w:val="00560353"/>
    <w:rsid w:val="00561EF2"/>
    <w:rsid w:val="00561FE6"/>
    <w:rsid w:val="00562576"/>
    <w:rsid w:val="005626CB"/>
    <w:rsid w:val="00562E33"/>
    <w:rsid w:val="00564A24"/>
    <w:rsid w:val="0056524C"/>
    <w:rsid w:val="00565AE1"/>
    <w:rsid w:val="00565DF8"/>
    <w:rsid w:val="00566134"/>
    <w:rsid w:val="00566165"/>
    <w:rsid w:val="005669FF"/>
    <w:rsid w:val="00566FCB"/>
    <w:rsid w:val="0056791E"/>
    <w:rsid w:val="00567AEB"/>
    <w:rsid w:val="00567BDF"/>
    <w:rsid w:val="00567CA8"/>
    <w:rsid w:val="00567FDA"/>
    <w:rsid w:val="00570699"/>
    <w:rsid w:val="00570BD0"/>
    <w:rsid w:val="00570BEE"/>
    <w:rsid w:val="00570CBA"/>
    <w:rsid w:val="00570CF4"/>
    <w:rsid w:val="0057110E"/>
    <w:rsid w:val="00571A79"/>
    <w:rsid w:val="00571CB4"/>
    <w:rsid w:val="00571F24"/>
    <w:rsid w:val="0057240C"/>
    <w:rsid w:val="00572D67"/>
    <w:rsid w:val="005730AA"/>
    <w:rsid w:val="005732CB"/>
    <w:rsid w:val="00573427"/>
    <w:rsid w:val="0057395B"/>
    <w:rsid w:val="00573A95"/>
    <w:rsid w:val="00574144"/>
    <w:rsid w:val="005745AC"/>
    <w:rsid w:val="005745FB"/>
    <w:rsid w:val="005749E1"/>
    <w:rsid w:val="00574B15"/>
    <w:rsid w:val="00575467"/>
    <w:rsid w:val="0057547D"/>
    <w:rsid w:val="00575CD5"/>
    <w:rsid w:val="00576283"/>
    <w:rsid w:val="00576C64"/>
    <w:rsid w:val="00576D82"/>
    <w:rsid w:val="00576ED0"/>
    <w:rsid w:val="005774DD"/>
    <w:rsid w:val="00577725"/>
    <w:rsid w:val="00577AFB"/>
    <w:rsid w:val="00577DF0"/>
    <w:rsid w:val="00577ECB"/>
    <w:rsid w:val="00580036"/>
    <w:rsid w:val="005804AE"/>
    <w:rsid w:val="00580798"/>
    <w:rsid w:val="00580A96"/>
    <w:rsid w:val="0058124E"/>
    <w:rsid w:val="005814A8"/>
    <w:rsid w:val="00582107"/>
    <w:rsid w:val="00582DBD"/>
    <w:rsid w:val="00582F1C"/>
    <w:rsid w:val="00583124"/>
    <w:rsid w:val="0058332C"/>
    <w:rsid w:val="0058386E"/>
    <w:rsid w:val="005838CB"/>
    <w:rsid w:val="00583A3A"/>
    <w:rsid w:val="005849CA"/>
    <w:rsid w:val="0058506B"/>
    <w:rsid w:val="00585427"/>
    <w:rsid w:val="00585892"/>
    <w:rsid w:val="00585F85"/>
    <w:rsid w:val="00586943"/>
    <w:rsid w:val="00586F1E"/>
    <w:rsid w:val="00586F88"/>
    <w:rsid w:val="00587FD0"/>
    <w:rsid w:val="005902C5"/>
    <w:rsid w:val="00590501"/>
    <w:rsid w:val="00590914"/>
    <w:rsid w:val="00590961"/>
    <w:rsid w:val="00590AA9"/>
    <w:rsid w:val="00590B88"/>
    <w:rsid w:val="00590B9E"/>
    <w:rsid w:val="0059159E"/>
    <w:rsid w:val="0059185C"/>
    <w:rsid w:val="00591882"/>
    <w:rsid w:val="005920F3"/>
    <w:rsid w:val="0059220C"/>
    <w:rsid w:val="005932E9"/>
    <w:rsid w:val="005941AE"/>
    <w:rsid w:val="005944B1"/>
    <w:rsid w:val="00594DE0"/>
    <w:rsid w:val="00595384"/>
    <w:rsid w:val="005953E5"/>
    <w:rsid w:val="005958F6"/>
    <w:rsid w:val="00595C0A"/>
    <w:rsid w:val="00595C1D"/>
    <w:rsid w:val="00595DAF"/>
    <w:rsid w:val="00595FAB"/>
    <w:rsid w:val="0059628A"/>
    <w:rsid w:val="00596346"/>
    <w:rsid w:val="005965CB"/>
    <w:rsid w:val="0059670F"/>
    <w:rsid w:val="0059679E"/>
    <w:rsid w:val="00596DB6"/>
    <w:rsid w:val="00597B33"/>
    <w:rsid w:val="005A00CD"/>
    <w:rsid w:val="005A0149"/>
    <w:rsid w:val="005A046E"/>
    <w:rsid w:val="005A0753"/>
    <w:rsid w:val="005A13EC"/>
    <w:rsid w:val="005A1991"/>
    <w:rsid w:val="005A19DF"/>
    <w:rsid w:val="005A2238"/>
    <w:rsid w:val="005A240F"/>
    <w:rsid w:val="005A3194"/>
    <w:rsid w:val="005A36D8"/>
    <w:rsid w:val="005A403A"/>
    <w:rsid w:val="005A4A73"/>
    <w:rsid w:val="005A5169"/>
    <w:rsid w:val="005A660C"/>
    <w:rsid w:val="005A66FB"/>
    <w:rsid w:val="005A6BE1"/>
    <w:rsid w:val="005A707B"/>
    <w:rsid w:val="005A782E"/>
    <w:rsid w:val="005A78D3"/>
    <w:rsid w:val="005A7B47"/>
    <w:rsid w:val="005B0024"/>
    <w:rsid w:val="005B0353"/>
    <w:rsid w:val="005B070B"/>
    <w:rsid w:val="005B0A3E"/>
    <w:rsid w:val="005B1122"/>
    <w:rsid w:val="005B18BB"/>
    <w:rsid w:val="005B1B40"/>
    <w:rsid w:val="005B2DAC"/>
    <w:rsid w:val="005B309A"/>
    <w:rsid w:val="005B33BA"/>
    <w:rsid w:val="005B38F1"/>
    <w:rsid w:val="005B39A7"/>
    <w:rsid w:val="005B43CC"/>
    <w:rsid w:val="005B4596"/>
    <w:rsid w:val="005B5515"/>
    <w:rsid w:val="005B5632"/>
    <w:rsid w:val="005B57C6"/>
    <w:rsid w:val="005B6CC1"/>
    <w:rsid w:val="005B6F8B"/>
    <w:rsid w:val="005B72EA"/>
    <w:rsid w:val="005B73BA"/>
    <w:rsid w:val="005B76B0"/>
    <w:rsid w:val="005B7D61"/>
    <w:rsid w:val="005C01A2"/>
    <w:rsid w:val="005C01C8"/>
    <w:rsid w:val="005C0991"/>
    <w:rsid w:val="005C0DC7"/>
    <w:rsid w:val="005C1196"/>
    <w:rsid w:val="005C14D3"/>
    <w:rsid w:val="005C1760"/>
    <w:rsid w:val="005C20AF"/>
    <w:rsid w:val="005C2A02"/>
    <w:rsid w:val="005C2EB3"/>
    <w:rsid w:val="005C3396"/>
    <w:rsid w:val="005C3CB5"/>
    <w:rsid w:val="005C3CEF"/>
    <w:rsid w:val="005C4BF1"/>
    <w:rsid w:val="005C5A92"/>
    <w:rsid w:val="005C71AA"/>
    <w:rsid w:val="005C76AE"/>
    <w:rsid w:val="005C7820"/>
    <w:rsid w:val="005C7B1F"/>
    <w:rsid w:val="005C7C19"/>
    <w:rsid w:val="005D0362"/>
    <w:rsid w:val="005D0F1A"/>
    <w:rsid w:val="005D1342"/>
    <w:rsid w:val="005D13E6"/>
    <w:rsid w:val="005D142B"/>
    <w:rsid w:val="005D1B7E"/>
    <w:rsid w:val="005D20F1"/>
    <w:rsid w:val="005D2ED0"/>
    <w:rsid w:val="005D338B"/>
    <w:rsid w:val="005D34ED"/>
    <w:rsid w:val="005D3716"/>
    <w:rsid w:val="005D3922"/>
    <w:rsid w:val="005D3B4C"/>
    <w:rsid w:val="005D3F67"/>
    <w:rsid w:val="005D41EE"/>
    <w:rsid w:val="005D48E6"/>
    <w:rsid w:val="005D4D9F"/>
    <w:rsid w:val="005D4FFE"/>
    <w:rsid w:val="005D51DE"/>
    <w:rsid w:val="005D53B4"/>
    <w:rsid w:val="005D53C9"/>
    <w:rsid w:val="005D58B7"/>
    <w:rsid w:val="005D5A09"/>
    <w:rsid w:val="005D5A25"/>
    <w:rsid w:val="005D5A57"/>
    <w:rsid w:val="005D6975"/>
    <w:rsid w:val="005D6F69"/>
    <w:rsid w:val="005D6F81"/>
    <w:rsid w:val="005D728A"/>
    <w:rsid w:val="005D74DB"/>
    <w:rsid w:val="005E059D"/>
    <w:rsid w:val="005E07EF"/>
    <w:rsid w:val="005E08B7"/>
    <w:rsid w:val="005E1B47"/>
    <w:rsid w:val="005E3320"/>
    <w:rsid w:val="005E354D"/>
    <w:rsid w:val="005E38D0"/>
    <w:rsid w:val="005E3AE4"/>
    <w:rsid w:val="005E4562"/>
    <w:rsid w:val="005E4628"/>
    <w:rsid w:val="005E47E1"/>
    <w:rsid w:val="005E49C4"/>
    <w:rsid w:val="005E4ADB"/>
    <w:rsid w:val="005E504A"/>
    <w:rsid w:val="005E5152"/>
    <w:rsid w:val="005E519A"/>
    <w:rsid w:val="005E5C17"/>
    <w:rsid w:val="005E652B"/>
    <w:rsid w:val="005E6B2C"/>
    <w:rsid w:val="005E7382"/>
    <w:rsid w:val="005E795F"/>
    <w:rsid w:val="005E7D46"/>
    <w:rsid w:val="005E7D61"/>
    <w:rsid w:val="005F03CF"/>
    <w:rsid w:val="005F0594"/>
    <w:rsid w:val="005F165A"/>
    <w:rsid w:val="005F165D"/>
    <w:rsid w:val="005F1911"/>
    <w:rsid w:val="005F1C45"/>
    <w:rsid w:val="005F1D40"/>
    <w:rsid w:val="005F22EC"/>
    <w:rsid w:val="005F32AE"/>
    <w:rsid w:val="005F3632"/>
    <w:rsid w:val="005F3B0A"/>
    <w:rsid w:val="005F401E"/>
    <w:rsid w:val="005F43FF"/>
    <w:rsid w:val="005F443C"/>
    <w:rsid w:val="005F5716"/>
    <w:rsid w:val="005F5BB2"/>
    <w:rsid w:val="005F6443"/>
    <w:rsid w:val="005F67E9"/>
    <w:rsid w:val="005F6FF2"/>
    <w:rsid w:val="005F722C"/>
    <w:rsid w:val="005F731A"/>
    <w:rsid w:val="005F761D"/>
    <w:rsid w:val="005F7CE3"/>
    <w:rsid w:val="00600A3C"/>
    <w:rsid w:val="00600B9E"/>
    <w:rsid w:val="00601380"/>
    <w:rsid w:val="0060261D"/>
    <w:rsid w:val="00602DDC"/>
    <w:rsid w:val="00602F5E"/>
    <w:rsid w:val="006030EE"/>
    <w:rsid w:val="00603725"/>
    <w:rsid w:val="00603ED1"/>
    <w:rsid w:val="00604474"/>
    <w:rsid w:val="006044DA"/>
    <w:rsid w:val="006048C0"/>
    <w:rsid w:val="00604AF5"/>
    <w:rsid w:val="00605A73"/>
    <w:rsid w:val="0060607F"/>
    <w:rsid w:val="00606C35"/>
    <w:rsid w:val="00606FA5"/>
    <w:rsid w:val="00607071"/>
    <w:rsid w:val="0060748E"/>
    <w:rsid w:val="006100DA"/>
    <w:rsid w:val="00610124"/>
    <w:rsid w:val="006107B5"/>
    <w:rsid w:val="00610B07"/>
    <w:rsid w:val="00610D88"/>
    <w:rsid w:val="00611093"/>
    <w:rsid w:val="00611125"/>
    <w:rsid w:val="006113AF"/>
    <w:rsid w:val="006115FA"/>
    <w:rsid w:val="00611E07"/>
    <w:rsid w:val="00611FFA"/>
    <w:rsid w:val="00612712"/>
    <w:rsid w:val="006127EB"/>
    <w:rsid w:val="00612E3B"/>
    <w:rsid w:val="00612EF2"/>
    <w:rsid w:val="006139D9"/>
    <w:rsid w:val="006145EF"/>
    <w:rsid w:val="006156B8"/>
    <w:rsid w:val="006156E4"/>
    <w:rsid w:val="006156E5"/>
    <w:rsid w:val="00615757"/>
    <w:rsid w:val="00616A6B"/>
    <w:rsid w:val="00617296"/>
    <w:rsid w:val="006173F1"/>
    <w:rsid w:val="00620382"/>
    <w:rsid w:val="006206D2"/>
    <w:rsid w:val="00620768"/>
    <w:rsid w:val="00620857"/>
    <w:rsid w:val="0062270E"/>
    <w:rsid w:val="00622A41"/>
    <w:rsid w:val="00622DC1"/>
    <w:rsid w:val="00622E86"/>
    <w:rsid w:val="00622F70"/>
    <w:rsid w:val="0062316E"/>
    <w:rsid w:val="006231A5"/>
    <w:rsid w:val="00623394"/>
    <w:rsid w:val="0062444C"/>
    <w:rsid w:val="00624559"/>
    <w:rsid w:val="00624861"/>
    <w:rsid w:val="00624C7F"/>
    <w:rsid w:val="006250F4"/>
    <w:rsid w:val="006251A9"/>
    <w:rsid w:val="00625545"/>
    <w:rsid w:val="0062585B"/>
    <w:rsid w:val="00625A08"/>
    <w:rsid w:val="00626022"/>
    <w:rsid w:val="00626046"/>
    <w:rsid w:val="006268A4"/>
    <w:rsid w:val="006269AD"/>
    <w:rsid w:val="00626D73"/>
    <w:rsid w:val="006270FF"/>
    <w:rsid w:val="006273EA"/>
    <w:rsid w:val="00627676"/>
    <w:rsid w:val="006279CF"/>
    <w:rsid w:val="00627F19"/>
    <w:rsid w:val="00627F25"/>
    <w:rsid w:val="0063003F"/>
    <w:rsid w:val="006308E9"/>
    <w:rsid w:val="00630B86"/>
    <w:rsid w:val="0063120E"/>
    <w:rsid w:val="00631F67"/>
    <w:rsid w:val="006324E9"/>
    <w:rsid w:val="006325FC"/>
    <w:rsid w:val="00632769"/>
    <w:rsid w:val="00632A84"/>
    <w:rsid w:val="00632AFA"/>
    <w:rsid w:val="00632DD4"/>
    <w:rsid w:val="00632EB8"/>
    <w:rsid w:val="00633274"/>
    <w:rsid w:val="0063348E"/>
    <w:rsid w:val="006335A3"/>
    <w:rsid w:val="00634701"/>
    <w:rsid w:val="006347A4"/>
    <w:rsid w:val="00634A6D"/>
    <w:rsid w:val="00634CAA"/>
    <w:rsid w:val="00635D23"/>
    <w:rsid w:val="00636664"/>
    <w:rsid w:val="00636E65"/>
    <w:rsid w:val="006370BE"/>
    <w:rsid w:val="00637480"/>
    <w:rsid w:val="00637945"/>
    <w:rsid w:val="00637CE6"/>
    <w:rsid w:val="0064007E"/>
    <w:rsid w:val="006401B3"/>
    <w:rsid w:val="006404FA"/>
    <w:rsid w:val="00640813"/>
    <w:rsid w:val="006408DE"/>
    <w:rsid w:val="00641135"/>
    <w:rsid w:val="00641511"/>
    <w:rsid w:val="00641B98"/>
    <w:rsid w:val="00641CF4"/>
    <w:rsid w:val="00641D38"/>
    <w:rsid w:val="00641DA9"/>
    <w:rsid w:val="00641DE9"/>
    <w:rsid w:val="00641F01"/>
    <w:rsid w:val="0064228B"/>
    <w:rsid w:val="00642529"/>
    <w:rsid w:val="00642600"/>
    <w:rsid w:val="0064325B"/>
    <w:rsid w:val="0064367E"/>
    <w:rsid w:val="00644052"/>
    <w:rsid w:val="0064418B"/>
    <w:rsid w:val="006451DA"/>
    <w:rsid w:val="0064520E"/>
    <w:rsid w:val="00645824"/>
    <w:rsid w:val="00646222"/>
    <w:rsid w:val="0065105D"/>
    <w:rsid w:val="0065224C"/>
    <w:rsid w:val="00653159"/>
    <w:rsid w:val="00653573"/>
    <w:rsid w:val="00653686"/>
    <w:rsid w:val="006537F5"/>
    <w:rsid w:val="006538CB"/>
    <w:rsid w:val="00653DEA"/>
    <w:rsid w:val="00653E92"/>
    <w:rsid w:val="00654B28"/>
    <w:rsid w:val="006551B5"/>
    <w:rsid w:val="00655386"/>
    <w:rsid w:val="00655592"/>
    <w:rsid w:val="0065585F"/>
    <w:rsid w:val="00655931"/>
    <w:rsid w:val="00655D0C"/>
    <w:rsid w:val="00656287"/>
    <w:rsid w:val="006568BF"/>
    <w:rsid w:val="00656D65"/>
    <w:rsid w:val="00657086"/>
    <w:rsid w:val="00657169"/>
    <w:rsid w:val="006576AC"/>
    <w:rsid w:val="006577B8"/>
    <w:rsid w:val="006578B4"/>
    <w:rsid w:val="006579A5"/>
    <w:rsid w:val="00660089"/>
    <w:rsid w:val="00660518"/>
    <w:rsid w:val="0066098E"/>
    <w:rsid w:val="00661200"/>
    <w:rsid w:val="0066138C"/>
    <w:rsid w:val="0066142F"/>
    <w:rsid w:val="006614F6"/>
    <w:rsid w:val="00661669"/>
    <w:rsid w:val="00662453"/>
    <w:rsid w:val="0066261F"/>
    <w:rsid w:val="006629E9"/>
    <w:rsid w:val="006631B7"/>
    <w:rsid w:val="006631E1"/>
    <w:rsid w:val="006632E4"/>
    <w:rsid w:val="00663ED7"/>
    <w:rsid w:val="006641C8"/>
    <w:rsid w:val="00664524"/>
    <w:rsid w:val="00664562"/>
    <w:rsid w:val="006655C3"/>
    <w:rsid w:val="00665A99"/>
    <w:rsid w:val="00665BDD"/>
    <w:rsid w:val="00665C1D"/>
    <w:rsid w:val="00665ED5"/>
    <w:rsid w:val="006663DB"/>
    <w:rsid w:val="00666B2A"/>
    <w:rsid w:val="00667B77"/>
    <w:rsid w:val="00667C57"/>
    <w:rsid w:val="0067005A"/>
    <w:rsid w:val="006703F2"/>
    <w:rsid w:val="006707F5"/>
    <w:rsid w:val="00670A2B"/>
    <w:rsid w:val="00671017"/>
    <w:rsid w:val="00671035"/>
    <w:rsid w:val="006711FE"/>
    <w:rsid w:val="00671864"/>
    <w:rsid w:val="00671A79"/>
    <w:rsid w:val="0067245E"/>
    <w:rsid w:val="00672569"/>
    <w:rsid w:val="0067295E"/>
    <w:rsid w:val="006729AB"/>
    <w:rsid w:val="00672D70"/>
    <w:rsid w:val="006745B4"/>
    <w:rsid w:val="0067540E"/>
    <w:rsid w:val="00675908"/>
    <w:rsid w:val="0067615C"/>
    <w:rsid w:val="00676A0A"/>
    <w:rsid w:val="00677332"/>
    <w:rsid w:val="00677A75"/>
    <w:rsid w:val="00677E24"/>
    <w:rsid w:val="00677E91"/>
    <w:rsid w:val="00677FFE"/>
    <w:rsid w:val="0068048C"/>
    <w:rsid w:val="00681103"/>
    <w:rsid w:val="0068114C"/>
    <w:rsid w:val="00682516"/>
    <w:rsid w:val="0068279C"/>
    <w:rsid w:val="00682DFE"/>
    <w:rsid w:val="00683143"/>
    <w:rsid w:val="006831A1"/>
    <w:rsid w:val="006832F0"/>
    <w:rsid w:val="006835B8"/>
    <w:rsid w:val="006838C7"/>
    <w:rsid w:val="006838EA"/>
    <w:rsid w:val="00683ECC"/>
    <w:rsid w:val="00683F6C"/>
    <w:rsid w:val="00684994"/>
    <w:rsid w:val="00684F5F"/>
    <w:rsid w:val="0068528C"/>
    <w:rsid w:val="006854FF"/>
    <w:rsid w:val="0068563D"/>
    <w:rsid w:val="00685700"/>
    <w:rsid w:val="006864DE"/>
    <w:rsid w:val="00686614"/>
    <w:rsid w:val="006870A7"/>
    <w:rsid w:val="006872E3"/>
    <w:rsid w:val="006875CB"/>
    <w:rsid w:val="00690327"/>
    <w:rsid w:val="00690718"/>
    <w:rsid w:val="006909B5"/>
    <w:rsid w:val="00690EE4"/>
    <w:rsid w:val="0069123D"/>
    <w:rsid w:val="00691394"/>
    <w:rsid w:val="0069152D"/>
    <w:rsid w:val="00691E0B"/>
    <w:rsid w:val="00691EC5"/>
    <w:rsid w:val="00692519"/>
    <w:rsid w:val="006925CE"/>
    <w:rsid w:val="0069269E"/>
    <w:rsid w:val="006931B2"/>
    <w:rsid w:val="006931D8"/>
    <w:rsid w:val="00693DC6"/>
    <w:rsid w:val="00693DED"/>
    <w:rsid w:val="00694044"/>
    <w:rsid w:val="0069426F"/>
    <w:rsid w:val="006946B5"/>
    <w:rsid w:val="00694B31"/>
    <w:rsid w:val="00694F27"/>
    <w:rsid w:val="006958C5"/>
    <w:rsid w:val="00695DCE"/>
    <w:rsid w:val="00696095"/>
    <w:rsid w:val="00696921"/>
    <w:rsid w:val="00696DCE"/>
    <w:rsid w:val="00696EB7"/>
    <w:rsid w:val="00697171"/>
    <w:rsid w:val="006972FD"/>
    <w:rsid w:val="00697654"/>
    <w:rsid w:val="00697B17"/>
    <w:rsid w:val="006A0C26"/>
    <w:rsid w:val="006A0D3B"/>
    <w:rsid w:val="006A1A36"/>
    <w:rsid w:val="006A2137"/>
    <w:rsid w:val="006A2724"/>
    <w:rsid w:val="006A2C5D"/>
    <w:rsid w:val="006A344E"/>
    <w:rsid w:val="006A3702"/>
    <w:rsid w:val="006A3D75"/>
    <w:rsid w:val="006A3DF9"/>
    <w:rsid w:val="006A4652"/>
    <w:rsid w:val="006A4B55"/>
    <w:rsid w:val="006A53BB"/>
    <w:rsid w:val="006A5BD3"/>
    <w:rsid w:val="006A6500"/>
    <w:rsid w:val="006A66F1"/>
    <w:rsid w:val="006A7B3F"/>
    <w:rsid w:val="006B0DFA"/>
    <w:rsid w:val="006B0F73"/>
    <w:rsid w:val="006B1072"/>
    <w:rsid w:val="006B1328"/>
    <w:rsid w:val="006B152A"/>
    <w:rsid w:val="006B1768"/>
    <w:rsid w:val="006B1B2C"/>
    <w:rsid w:val="006B1C4C"/>
    <w:rsid w:val="006B1CFF"/>
    <w:rsid w:val="006B2783"/>
    <w:rsid w:val="006B27B8"/>
    <w:rsid w:val="006B2A2F"/>
    <w:rsid w:val="006B2D3E"/>
    <w:rsid w:val="006B32DE"/>
    <w:rsid w:val="006B35F4"/>
    <w:rsid w:val="006B367A"/>
    <w:rsid w:val="006B3F3E"/>
    <w:rsid w:val="006B42CF"/>
    <w:rsid w:val="006B4FA6"/>
    <w:rsid w:val="006B4FB2"/>
    <w:rsid w:val="006B5290"/>
    <w:rsid w:val="006B56DA"/>
    <w:rsid w:val="006B6AB0"/>
    <w:rsid w:val="006B6C7E"/>
    <w:rsid w:val="006B6D00"/>
    <w:rsid w:val="006B79F9"/>
    <w:rsid w:val="006B7CF0"/>
    <w:rsid w:val="006C077E"/>
    <w:rsid w:val="006C113A"/>
    <w:rsid w:val="006C1959"/>
    <w:rsid w:val="006C1A14"/>
    <w:rsid w:val="006C1DBD"/>
    <w:rsid w:val="006C2C03"/>
    <w:rsid w:val="006C300B"/>
    <w:rsid w:val="006C3911"/>
    <w:rsid w:val="006C3A04"/>
    <w:rsid w:val="006C3F6F"/>
    <w:rsid w:val="006C45B6"/>
    <w:rsid w:val="006C48DD"/>
    <w:rsid w:val="006C4D3C"/>
    <w:rsid w:val="006C4F34"/>
    <w:rsid w:val="006C5576"/>
    <w:rsid w:val="006C5B13"/>
    <w:rsid w:val="006C5FB6"/>
    <w:rsid w:val="006C6129"/>
    <w:rsid w:val="006C63B8"/>
    <w:rsid w:val="006C6860"/>
    <w:rsid w:val="006C6DF3"/>
    <w:rsid w:val="006C70C9"/>
    <w:rsid w:val="006C71DB"/>
    <w:rsid w:val="006C733E"/>
    <w:rsid w:val="006C7F52"/>
    <w:rsid w:val="006D026D"/>
    <w:rsid w:val="006D0507"/>
    <w:rsid w:val="006D07A6"/>
    <w:rsid w:val="006D0D49"/>
    <w:rsid w:val="006D1D40"/>
    <w:rsid w:val="006D224E"/>
    <w:rsid w:val="006D2464"/>
    <w:rsid w:val="006D2E9C"/>
    <w:rsid w:val="006D32CC"/>
    <w:rsid w:val="006D3D70"/>
    <w:rsid w:val="006D40D6"/>
    <w:rsid w:val="006D4238"/>
    <w:rsid w:val="006D4902"/>
    <w:rsid w:val="006D4CAE"/>
    <w:rsid w:val="006D5B98"/>
    <w:rsid w:val="006D5BA2"/>
    <w:rsid w:val="006D5CC9"/>
    <w:rsid w:val="006D673F"/>
    <w:rsid w:val="006D7104"/>
    <w:rsid w:val="006D7B21"/>
    <w:rsid w:val="006E02D5"/>
    <w:rsid w:val="006E145A"/>
    <w:rsid w:val="006E1660"/>
    <w:rsid w:val="006E16B8"/>
    <w:rsid w:val="006E1D0F"/>
    <w:rsid w:val="006E2AF7"/>
    <w:rsid w:val="006E31EE"/>
    <w:rsid w:val="006E3F79"/>
    <w:rsid w:val="006E4BEB"/>
    <w:rsid w:val="006E5BBC"/>
    <w:rsid w:val="006E5E78"/>
    <w:rsid w:val="006E69DB"/>
    <w:rsid w:val="006E7463"/>
    <w:rsid w:val="006E76D9"/>
    <w:rsid w:val="006E7B7D"/>
    <w:rsid w:val="006E7FEC"/>
    <w:rsid w:val="006F0C21"/>
    <w:rsid w:val="006F0DE5"/>
    <w:rsid w:val="006F0E1A"/>
    <w:rsid w:val="006F13B2"/>
    <w:rsid w:val="006F19B0"/>
    <w:rsid w:val="006F1B06"/>
    <w:rsid w:val="006F2916"/>
    <w:rsid w:val="006F322E"/>
    <w:rsid w:val="006F3943"/>
    <w:rsid w:val="006F3FCD"/>
    <w:rsid w:val="006F4936"/>
    <w:rsid w:val="006F4974"/>
    <w:rsid w:val="006F5BEF"/>
    <w:rsid w:val="006F5FF2"/>
    <w:rsid w:val="006F6CAC"/>
    <w:rsid w:val="00700554"/>
    <w:rsid w:val="00700883"/>
    <w:rsid w:val="00700BEE"/>
    <w:rsid w:val="00700FFA"/>
    <w:rsid w:val="007015BE"/>
    <w:rsid w:val="00701801"/>
    <w:rsid w:val="00701906"/>
    <w:rsid w:val="00701A88"/>
    <w:rsid w:val="00701C91"/>
    <w:rsid w:val="00702203"/>
    <w:rsid w:val="00702225"/>
    <w:rsid w:val="007027DC"/>
    <w:rsid w:val="00703ACB"/>
    <w:rsid w:val="0070405D"/>
    <w:rsid w:val="00704BFA"/>
    <w:rsid w:val="007050F9"/>
    <w:rsid w:val="00705792"/>
    <w:rsid w:val="00705869"/>
    <w:rsid w:val="00705BBA"/>
    <w:rsid w:val="00706101"/>
    <w:rsid w:val="007064B8"/>
    <w:rsid w:val="00706B14"/>
    <w:rsid w:val="00707679"/>
    <w:rsid w:val="00707B18"/>
    <w:rsid w:val="00707B84"/>
    <w:rsid w:val="00707BF4"/>
    <w:rsid w:val="00710073"/>
    <w:rsid w:val="007103CE"/>
    <w:rsid w:val="00710781"/>
    <w:rsid w:val="00710A7B"/>
    <w:rsid w:val="00710D1E"/>
    <w:rsid w:val="00711340"/>
    <w:rsid w:val="00711A3E"/>
    <w:rsid w:val="00711C93"/>
    <w:rsid w:val="00712330"/>
    <w:rsid w:val="0071270C"/>
    <w:rsid w:val="00712838"/>
    <w:rsid w:val="0071289F"/>
    <w:rsid w:val="0071334B"/>
    <w:rsid w:val="0071371F"/>
    <w:rsid w:val="0071379D"/>
    <w:rsid w:val="00713C22"/>
    <w:rsid w:val="0071438E"/>
    <w:rsid w:val="00714971"/>
    <w:rsid w:val="00714B77"/>
    <w:rsid w:val="00714C4E"/>
    <w:rsid w:val="00714CE3"/>
    <w:rsid w:val="00714E1B"/>
    <w:rsid w:val="00715D2C"/>
    <w:rsid w:val="00715D6A"/>
    <w:rsid w:val="0071637F"/>
    <w:rsid w:val="007164F2"/>
    <w:rsid w:val="007165FD"/>
    <w:rsid w:val="00716BF7"/>
    <w:rsid w:val="00716CE9"/>
    <w:rsid w:val="00716DE9"/>
    <w:rsid w:val="007177D0"/>
    <w:rsid w:val="00717C32"/>
    <w:rsid w:val="00720178"/>
    <w:rsid w:val="0072047F"/>
    <w:rsid w:val="00720965"/>
    <w:rsid w:val="007217D2"/>
    <w:rsid w:val="007217F4"/>
    <w:rsid w:val="00721C96"/>
    <w:rsid w:val="00721FD5"/>
    <w:rsid w:val="0072233E"/>
    <w:rsid w:val="007223A9"/>
    <w:rsid w:val="00722462"/>
    <w:rsid w:val="007225A8"/>
    <w:rsid w:val="007227B4"/>
    <w:rsid w:val="00722DE6"/>
    <w:rsid w:val="00723773"/>
    <w:rsid w:val="00724855"/>
    <w:rsid w:val="00724B0A"/>
    <w:rsid w:val="007252DB"/>
    <w:rsid w:val="007260F0"/>
    <w:rsid w:val="00726510"/>
    <w:rsid w:val="00726AE6"/>
    <w:rsid w:val="00726DAC"/>
    <w:rsid w:val="0072716C"/>
    <w:rsid w:val="0072757A"/>
    <w:rsid w:val="00727B6A"/>
    <w:rsid w:val="007304B0"/>
    <w:rsid w:val="00730537"/>
    <w:rsid w:val="00730A66"/>
    <w:rsid w:val="00731980"/>
    <w:rsid w:val="00731C0C"/>
    <w:rsid w:val="00731C3C"/>
    <w:rsid w:val="00731F8E"/>
    <w:rsid w:val="0073249E"/>
    <w:rsid w:val="00732A1A"/>
    <w:rsid w:val="00732F31"/>
    <w:rsid w:val="007334C3"/>
    <w:rsid w:val="0073390B"/>
    <w:rsid w:val="00733D76"/>
    <w:rsid w:val="00733ED7"/>
    <w:rsid w:val="00733F81"/>
    <w:rsid w:val="007348EB"/>
    <w:rsid w:val="00734CE1"/>
    <w:rsid w:val="0073518B"/>
    <w:rsid w:val="007351EE"/>
    <w:rsid w:val="00735419"/>
    <w:rsid w:val="00735A8A"/>
    <w:rsid w:val="00736349"/>
    <w:rsid w:val="0073723B"/>
    <w:rsid w:val="00737963"/>
    <w:rsid w:val="00737FBF"/>
    <w:rsid w:val="007400D5"/>
    <w:rsid w:val="00740AAA"/>
    <w:rsid w:val="00741A71"/>
    <w:rsid w:val="00741E6D"/>
    <w:rsid w:val="007423C9"/>
    <w:rsid w:val="00742493"/>
    <w:rsid w:val="00742A7F"/>
    <w:rsid w:val="0074338E"/>
    <w:rsid w:val="00743879"/>
    <w:rsid w:val="00744CFB"/>
    <w:rsid w:val="0074576C"/>
    <w:rsid w:val="00745B99"/>
    <w:rsid w:val="00746135"/>
    <w:rsid w:val="007464C8"/>
    <w:rsid w:val="0074676A"/>
    <w:rsid w:val="00746992"/>
    <w:rsid w:val="00746B14"/>
    <w:rsid w:val="007508A4"/>
    <w:rsid w:val="00750DE2"/>
    <w:rsid w:val="00751648"/>
    <w:rsid w:val="00751D5E"/>
    <w:rsid w:val="00751F36"/>
    <w:rsid w:val="007526E8"/>
    <w:rsid w:val="0075289F"/>
    <w:rsid w:val="00752FDD"/>
    <w:rsid w:val="007533F9"/>
    <w:rsid w:val="00754962"/>
    <w:rsid w:val="00754A8B"/>
    <w:rsid w:val="00754E46"/>
    <w:rsid w:val="0075527A"/>
    <w:rsid w:val="00755384"/>
    <w:rsid w:val="00755E8F"/>
    <w:rsid w:val="0075668C"/>
    <w:rsid w:val="00756D36"/>
    <w:rsid w:val="007570CB"/>
    <w:rsid w:val="0075729F"/>
    <w:rsid w:val="00757AFD"/>
    <w:rsid w:val="00760457"/>
    <w:rsid w:val="00760531"/>
    <w:rsid w:val="00760600"/>
    <w:rsid w:val="0076061A"/>
    <w:rsid w:val="00761BE8"/>
    <w:rsid w:val="00761F0D"/>
    <w:rsid w:val="00761F40"/>
    <w:rsid w:val="00762039"/>
    <w:rsid w:val="00763F35"/>
    <w:rsid w:val="0076498E"/>
    <w:rsid w:val="0076510F"/>
    <w:rsid w:val="00765CDE"/>
    <w:rsid w:val="00765FAC"/>
    <w:rsid w:val="00766258"/>
    <w:rsid w:val="007662C6"/>
    <w:rsid w:val="007669D5"/>
    <w:rsid w:val="007669ED"/>
    <w:rsid w:val="00766A85"/>
    <w:rsid w:val="00767150"/>
    <w:rsid w:val="0076727E"/>
    <w:rsid w:val="00767346"/>
    <w:rsid w:val="0076760B"/>
    <w:rsid w:val="00767EBC"/>
    <w:rsid w:val="00767F33"/>
    <w:rsid w:val="0077091A"/>
    <w:rsid w:val="00770A2C"/>
    <w:rsid w:val="00770F92"/>
    <w:rsid w:val="007716C9"/>
    <w:rsid w:val="007718FE"/>
    <w:rsid w:val="0077192F"/>
    <w:rsid w:val="007719D4"/>
    <w:rsid w:val="0077207C"/>
    <w:rsid w:val="007736B2"/>
    <w:rsid w:val="00773893"/>
    <w:rsid w:val="00773E0F"/>
    <w:rsid w:val="00773EC3"/>
    <w:rsid w:val="00774918"/>
    <w:rsid w:val="007749BA"/>
    <w:rsid w:val="00774CC5"/>
    <w:rsid w:val="00775147"/>
    <w:rsid w:val="0077518A"/>
    <w:rsid w:val="00775A34"/>
    <w:rsid w:val="007765B6"/>
    <w:rsid w:val="007767F6"/>
    <w:rsid w:val="007768B9"/>
    <w:rsid w:val="00776B2A"/>
    <w:rsid w:val="00776EE3"/>
    <w:rsid w:val="0077725A"/>
    <w:rsid w:val="007778B6"/>
    <w:rsid w:val="00777C91"/>
    <w:rsid w:val="00777E0E"/>
    <w:rsid w:val="00777E94"/>
    <w:rsid w:val="007808E5"/>
    <w:rsid w:val="007808F8"/>
    <w:rsid w:val="00780B8F"/>
    <w:rsid w:val="0078126F"/>
    <w:rsid w:val="007813BD"/>
    <w:rsid w:val="00781488"/>
    <w:rsid w:val="00781587"/>
    <w:rsid w:val="00781692"/>
    <w:rsid w:val="00781CD8"/>
    <w:rsid w:val="007827FB"/>
    <w:rsid w:val="00783604"/>
    <w:rsid w:val="00783612"/>
    <w:rsid w:val="00783AB2"/>
    <w:rsid w:val="00783B82"/>
    <w:rsid w:val="00783E57"/>
    <w:rsid w:val="00784285"/>
    <w:rsid w:val="00784368"/>
    <w:rsid w:val="0078470F"/>
    <w:rsid w:val="00784769"/>
    <w:rsid w:val="00784A89"/>
    <w:rsid w:val="00784C3B"/>
    <w:rsid w:val="00785070"/>
    <w:rsid w:val="007850B6"/>
    <w:rsid w:val="007853AF"/>
    <w:rsid w:val="0078560C"/>
    <w:rsid w:val="007862B5"/>
    <w:rsid w:val="00786A25"/>
    <w:rsid w:val="00786C5C"/>
    <w:rsid w:val="00787C57"/>
    <w:rsid w:val="007900F7"/>
    <w:rsid w:val="00790629"/>
    <w:rsid w:val="00790A2D"/>
    <w:rsid w:val="00790F09"/>
    <w:rsid w:val="00791465"/>
    <w:rsid w:val="00792D32"/>
    <w:rsid w:val="0079337B"/>
    <w:rsid w:val="00793494"/>
    <w:rsid w:val="007934D0"/>
    <w:rsid w:val="00793702"/>
    <w:rsid w:val="0079384F"/>
    <w:rsid w:val="00793F34"/>
    <w:rsid w:val="007946A1"/>
    <w:rsid w:val="00794AB0"/>
    <w:rsid w:val="00794AC5"/>
    <w:rsid w:val="00794AF4"/>
    <w:rsid w:val="00794EC6"/>
    <w:rsid w:val="00794FE7"/>
    <w:rsid w:val="007951B4"/>
    <w:rsid w:val="007951D2"/>
    <w:rsid w:val="00795CD1"/>
    <w:rsid w:val="007966D5"/>
    <w:rsid w:val="007968A4"/>
    <w:rsid w:val="00796AD5"/>
    <w:rsid w:val="00797330"/>
    <w:rsid w:val="007977E1"/>
    <w:rsid w:val="00797832"/>
    <w:rsid w:val="007A0021"/>
    <w:rsid w:val="007A067A"/>
    <w:rsid w:val="007A0DF0"/>
    <w:rsid w:val="007A101D"/>
    <w:rsid w:val="007A10A6"/>
    <w:rsid w:val="007A1DEE"/>
    <w:rsid w:val="007A1F83"/>
    <w:rsid w:val="007A2F68"/>
    <w:rsid w:val="007A399E"/>
    <w:rsid w:val="007A3A01"/>
    <w:rsid w:val="007A3A64"/>
    <w:rsid w:val="007A3B50"/>
    <w:rsid w:val="007A3C01"/>
    <w:rsid w:val="007A3D0C"/>
    <w:rsid w:val="007A3DE8"/>
    <w:rsid w:val="007A4189"/>
    <w:rsid w:val="007A42D5"/>
    <w:rsid w:val="007A434E"/>
    <w:rsid w:val="007A43F4"/>
    <w:rsid w:val="007A44DB"/>
    <w:rsid w:val="007A552D"/>
    <w:rsid w:val="007A58F5"/>
    <w:rsid w:val="007A65C5"/>
    <w:rsid w:val="007A6AC3"/>
    <w:rsid w:val="007A6FAB"/>
    <w:rsid w:val="007A771C"/>
    <w:rsid w:val="007A7FAC"/>
    <w:rsid w:val="007B01D0"/>
    <w:rsid w:val="007B118C"/>
    <w:rsid w:val="007B36B1"/>
    <w:rsid w:val="007B40B6"/>
    <w:rsid w:val="007B453F"/>
    <w:rsid w:val="007B4CFF"/>
    <w:rsid w:val="007B4E35"/>
    <w:rsid w:val="007B4F9C"/>
    <w:rsid w:val="007B4FC4"/>
    <w:rsid w:val="007B5AB6"/>
    <w:rsid w:val="007B5E84"/>
    <w:rsid w:val="007B696F"/>
    <w:rsid w:val="007B6B9C"/>
    <w:rsid w:val="007B71AB"/>
    <w:rsid w:val="007B7525"/>
    <w:rsid w:val="007B7B0F"/>
    <w:rsid w:val="007B7F16"/>
    <w:rsid w:val="007C06CA"/>
    <w:rsid w:val="007C0893"/>
    <w:rsid w:val="007C099C"/>
    <w:rsid w:val="007C1035"/>
    <w:rsid w:val="007C15CC"/>
    <w:rsid w:val="007C2616"/>
    <w:rsid w:val="007C264D"/>
    <w:rsid w:val="007C2B29"/>
    <w:rsid w:val="007C2FDE"/>
    <w:rsid w:val="007C387F"/>
    <w:rsid w:val="007C38A5"/>
    <w:rsid w:val="007C3F1A"/>
    <w:rsid w:val="007C4020"/>
    <w:rsid w:val="007C4413"/>
    <w:rsid w:val="007C443C"/>
    <w:rsid w:val="007C48DF"/>
    <w:rsid w:val="007C4D33"/>
    <w:rsid w:val="007C4E43"/>
    <w:rsid w:val="007C4F83"/>
    <w:rsid w:val="007C546E"/>
    <w:rsid w:val="007C547B"/>
    <w:rsid w:val="007C54FE"/>
    <w:rsid w:val="007C55A2"/>
    <w:rsid w:val="007C55DF"/>
    <w:rsid w:val="007C60EE"/>
    <w:rsid w:val="007C6521"/>
    <w:rsid w:val="007C6782"/>
    <w:rsid w:val="007C6958"/>
    <w:rsid w:val="007C69F4"/>
    <w:rsid w:val="007C6C2B"/>
    <w:rsid w:val="007C6CB4"/>
    <w:rsid w:val="007C6E83"/>
    <w:rsid w:val="007C700C"/>
    <w:rsid w:val="007C7490"/>
    <w:rsid w:val="007C79D3"/>
    <w:rsid w:val="007D0E03"/>
    <w:rsid w:val="007D11D4"/>
    <w:rsid w:val="007D1DB5"/>
    <w:rsid w:val="007D24A6"/>
    <w:rsid w:val="007D256A"/>
    <w:rsid w:val="007D2D6A"/>
    <w:rsid w:val="007D2F2F"/>
    <w:rsid w:val="007D3E26"/>
    <w:rsid w:val="007D4288"/>
    <w:rsid w:val="007D42BA"/>
    <w:rsid w:val="007D4A9B"/>
    <w:rsid w:val="007D4AB1"/>
    <w:rsid w:val="007D639C"/>
    <w:rsid w:val="007D6A09"/>
    <w:rsid w:val="007D6D8A"/>
    <w:rsid w:val="007D6E7C"/>
    <w:rsid w:val="007D703D"/>
    <w:rsid w:val="007D72F3"/>
    <w:rsid w:val="007D77D5"/>
    <w:rsid w:val="007D7CB5"/>
    <w:rsid w:val="007E1462"/>
    <w:rsid w:val="007E252B"/>
    <w:rsid w:val="007E2D5C"/>
    <w:rsid w:val="007E302D"/>
    <w:rsid w:val="007E3156"/>
    <w:rsid w:val="007E3596"/>
    <w:rsid w:val="007E37BA"/>
    <w:rsid w:val="007E37F2"/>
    <w:rsid w:val="007E3862"/>
    <w:rsid w:val="007E4EAB"/>
    <w:rsid w:val="007E51EA"/>
    <w:rsid w:val="007E6664"/>
    <w:rsid w:val="007E6822"/>
    <w:rsid w:val="007E698F"/>
    <w:rsid w:val="007E6E81"/>
    <w:rsid w:val="007E6EBD"/>
    <w:rsid w:val="007E6F2D"/>
    <w:rsid w:val="007E7025"/>
    <w:rsid w:val="007E7183"/>
    <w:rsid w:val="007E7C90"/>
    <w:rsid w:val="007E7D76"/>
    <w:rsid w:val="007E7F84"/>
    <w:rsid w:val="007E7FA2"/>
    <w:rsid w:val="007F05ED"/>
    <w:rsid w:val="007F1896"/>
    <w:rsid w:val="007F1A9B"/>
    <w:rsid w:val="007F2A76"/>
    <w:rsid w:val="007F2BEF"/>
    <w:rsid w:val="007F2E25"/>
    <w:rsid w:val="007F31A6"/>
    <w:rsid w:val="007F35DA"/>
    <w:rsid w:val="007F3D9D"/>
    <w:rsid w:val="007F4106"/>
    <w:rsid w:val="007F44B4"/>
    <w:rsid w:val="007F4E95"/>
    <w:rsid w:val="007F58CB"/>
    <w:rsid w:val="007F59D0"/>
    <w:rsid w:val="007F5AA1"/>
    <w:rsid w:val="007F5AD0"/>
    <w:rsid w:val="007F5B08"/>
    <w:rsid w:val="007F5D9D"/>
    <w:rsid w:val="007F6210"/>
    <w:rsid w:val="007F623B"/>
    <w:rsid w:val="007F6685"/>
    <w:rsid w:val="007F69D8"/>
    <w:rsid w:val="007F766C"/>
    <w:rsid w:val="007F7CCA"/>
    <w:rsid w:val="00800114"/>
    <w:rsid w:val="00800C08"/>
    <w:rsid w:val="0080140C"/>
    <w:rsid w:val="008016D8"/>
    <w:rsid w:val="00801D5A"/>
    <w:rsid w:val="00801E75"/>
    <w:rsid w:val="008030B9"/>
    <w:rsid w:val="0080350B"/>
    <w:rsid w:val="00803AA0"/>
    <w:rsid w:val="00803E5C"/>
    <w:rsid w:val="00804EB2"/>
    <w:rsid w:val="0080512D"/>
    <w:rsid w:val="008051F0"/>
    <w:rsid w:val="008053A4"/>
    <w:rsid w:val="00805682"/>
    <w:rsid w:val="00805A32"/>
    <w:rsid w:val="00805C3F"/>
    <w:rsid w:val="00805C4A"/>
    <w:rsid w:val="00805F3E"/>
    <w:rsid w:val="008064D5"/>
    <w:rsid w:val="0080660F"/>
    <w:rsid w:val="008069E9"/>
    <w:rsid w:val="00806BF5"/>
    <w:rsid w:val="00806C3B"/>
    <w:rsid w:val="008070DA"/>
    <w:rsid w:val="00807C45"/>
    <w:rsid w:val="00810247"/>
    <w:rsid w:val="00810451"/>
    <w:rsid w:val="00810B33"/>
    <w:rsid w:val="00811341"/>
    <w:rsid w:val="008118D1"/>
    <w:rsid w:val="00811C74"/>
    <w:rsid w:val="0081321D"/>
    <w:rsid w:val="00813554"/>
    <w:rsid w:val="00813866"/>
    <w:rsid w:val="00813B13"/>
    <w:rsid w:val="00815765"/>
    <w:rsid w:val="008159DD"/>
    <w:rsid w:val="00816896"/>
    <w:rsid w:val="0081689B"/>
    <w:rsid w:val="00816A93"/>
    <w:rsid w:val="00816C77"/>
    <w:rsid w:val="0081711B"/>
    <w:rsid w:val="0081722E"/>
    <w:rsid w:val="008175C4"/>
    <w:rsid w:val="008178EB"/>
    <w:rsid w:val="00817A5F"/>
    <w:rsid w:val="00817DC0"/>
    <w:rsid w:val="00817ECF"/>
    <w:rsid w:val="0082029D"/>
    <w:rsid w:val="008202A8"/>
    <w:rsid w:val="008202D4"/>
    <w:rsid w:val="0082062C"/>
    <w:rsid w:val="0082084B"/>
    <w:rsid w:val="00820A31"/>
    <w:rsid w:val="0082113C"/>
    <w:rsid w:val="008214FD"/>
    <w:rsid w:val="00821713"/>
    <w:rsid w:val="00821E40"/>
    <w:rsid w:val="008223AD"/>
    <w:rsid w:val="008223DC"/>
    <w:rsid w:val="008227BF"/>
    <w:rsid w:val="008229FE"/>
    <w:rsid w:val="008231AA"/>
    <w:rsid w:val="00823EA7"/>
    <w:rsid w:val="008247D1"/>
    <w:rsid w:val="0082492D"/>
    <w:rsid w:val="0082523D"/>
    <w:rsid w:val="0082532D"/>
    <w:rsid w:val="00825D07"/>
    <w:rsid w:val="008261DD"/>
    <w:rsid w:val="00826DAF"/>
    <w:rsid w:val="00826DB9"/>
    <w:rsid w:val="0082715E"/>
    <w:rsid w:val="00827D10"/>
    <w:rsid w:val="00827E9D"/>
    <w:rsid w:val="00830361"/>
    <w:rsid w:val="0083056C"/>
    <w:rsid w:val="00831E8A"/>
    <w:rsid w:val="00832CAF"/>
    <w:rsid w:val="00833225"/>
    <w:rsid w:val="00833532"/>
    <w:rsid w:val="008341B4"/>
    <w:rsid w:val="00834C85"/>
    <w:rsid w:val="00835E13"/>
    <w:rsid w:val="00835E6B"/>
    <w:rsid w:val="008362A9"/>
    <w:rsid w:val="00836848"/>
    <w:rsid w:val="00837502"/>
    <w:rsid w:val="00837955"/>
    <w:rsid w:val="0084001A"/>
    <w:rsid w:val="00840167"/>
    <w:rsid w:val="00840356"/>
    <w:rsid w:val="00840C9E"/>
    <w:rsid w:val="0084123C"/>
    <w:rsid w:val="008413E7"/>
    <w:rsid w:val="008429BF"/>
    <w:rsid w:val="00842C4E"/>
    <w:rsid w:val="00844132"/>
    <w:rsid w:val="0084451F"/>
    <w:rsid w:val="00844837"/>
    <w:rsid w:val="00844973"/>
    <w:rsid w:val="00846F29"/>
    <w:rsid w:val="00847391"/>
    <w:rsid w:val="00847ABE"/>
    <w:rsid w:val="00850B5D"/>
    <w:rsid w:val="0085146D"/>
    <w:rsid w:val="00851DFB"/>
    <w:rsid w:val="008523A0"/>
    <w:rsid w:val="008530DC"/>
    <w:rsid w:val="008532EF"/>
    <w:rsid w:val="00853370"/>
    <w:rsid w:val="008539A8"/>
    <w:rsid w:val="008540D5"/>
    <w:rsid w:val="00854180"/>
    <w:rsid w:val="00854390"/>
    <w:rsid w:val="008549D3"/>
    <w:rsid w:val="00854AAB"/>
    <w:rsid w:val="00854B93"/>
    <w:rsid w:val="00854BCF"/>
    <w:rsid w:val="00855A92"/>
    <w:rsid w:val="00856AC4"/>
    <w:rsid w:val="00857743"/>
    <w:rsid w:val="00857784"/>
    <w:rsid w:val="00857795"/>
    <w:rsid w:val="0085787F"/>
    <w:rsid w:val="008600F3"/>
    <w:rsid w:val="008604BE"/>
    <w:rsid w:val="00860731"/>
    <w:rsid w:val="00860FB3"/>
    <w:rsid w:val="008612EB"/>
    <w:rsid w:val="00861F4B"/>
    <w:rsid w:val="00862596"/>
    <w:rsid w:val="008627F2"/>
    <w:rsid w:val="00862B62"/>
    <w:rsid w:val="00862E4B"/>
    <w:rsid w:val="008635D7"/>
    <w:rsid w:val="0086377C"/>
    <w:rsid w:val="0086381C"/>
    <w:rsid w:val="008638D9"/>
    <w:rsid w:val="008642C8"/>
    <w:rsid w:val="00864BE9"/>
    <w:rsid w:val="00865023"/>
    <w:rsid w:val="0086541B"/>
    <w:rsid w:val="0086595E"/>
    <w:rsid w:val="00865A09"/>
    <w:rsid w:val="00865CB8"/>
    <w:rsid w:val="0086631B"/>
    <w:rsid w:val="008700A3"/>
    <w:rsid w:val="0087024B"/>
    <w:rsid w:val="0087071B"/>
    <w:rsid w:val="00870889"/>
    <w:rsid w:val="00870FF2"/>
    <w:rsid w:val="00871FEC"/>
    <w:rsid w:val="008723E2"/>
    <w:rsid w:val="00872CF9"/>
    <w:rsid w:val="00873408"/>
    <w:rsid w:val="00873441"/>
    <w:rsid w:val="00873792"/>
    <w:rsid w:val="00873BE8"/>
    <w:rsid w:val="00873C0A"/>
    <w:rsid w:val="00874115"/>
    <w:rsid w:val="00874275"/>
    <w:rsid w:val="008742AD"/>
    <w:rsid w:val="008744BF"/>
    <w:rsid w:val="00874E6F"/>
    <w:rsid w:val="00875528"/>
    <w:rsid w:val="00875FEB"/>
    <w:rsid w:val="0087661F"/>
    <w:rsid w:val="00876696"/>
    <w:rsid w:val="008768B5"/>
    <w:rsid w:val="0087691F"/>
    <w:rsid w:val="00876A69"/>
    <w:rsid w:val="0087743C"/>
    <w:rsid w:val="0087745C"/>
    <w:rsid w:val="00877501"/>
    <w:rsid w:val="0087770C"/>
    <w:rsid w:val="00877CDC"/>
    <w:rsid w:val="008804C0"/>
    <w:rsid w:val="008816F2"/>
    <w:rsid w:val="00882292"/>
    <w:rsid w:val="0088303A"/>
    <w:rsid w:val="0088305A"/>
    <w:rsid w:val="008836D2"/>
    <w:rsid w:val="00883778"/>
    <w:rsid w:val="008837DB"/>
    <w:rsid w:val="0088384F"/>
    <w:rsid w:val="00883E1B"/>
    <w:rsid w:val="00884098"/>
    <w:rsid w:val="0088480B"/>
    <w:rsid w:val="00884A4F"/>
    <w:rsid w:val="00884CFF"/>
    <w:rsid w:val="0088597A"/>
    <w:rsid w:val="00885B91"/>
    <w:rsid w:val="00886702"/>
    <w:rsid w:val="0088697A"/>
    <w:rsid w:val="00886BD3"/>
    <w:rsid w:val="00886D47"/>
    <w:rsid w:val="0088702C"/>
    <w:rsid w:val="0088752C"/>
    <w:rsid w:val="00887A04"/>
    <w:rsid w:val="00890A91"/>
    <w:rsid w:val="00890F7D"/>
    <w:rsid w:val="00891AD8"/>
    <w:rsid w:val="00892186"/>
    <w:rsid w:val="008921EB"/>
    <w:rsid w:val="008924DC"/>
    <w:rsid w:val="00892629"/>
    <w:rsid w:val="00892692"/>
    <w:rsid w:val="00893521"/>
    <w:rsid w:val="00893742"/>
    <w:rsid w:val="00893A4E"/>
    <w:rsid w:val="00893DBD"/>
    <w:rsid w:val="008945AC"/>
    <w:rsid w:val="00894822"/>
    <w:rsid w:val="00894853"/>
    <w:rsid w:val="00894BE3"/>
    <w:rsid w:val="00894BF4"/>
    <w:rsid w:val="00894C7E"/>
    <w:rsid w:val="00894CDD"/>
    <w:rsid w:val="00894DA5"/>
    <w:rsid w:val="008951C9"/>
    <w:rsid w:val="008953F0"/>
    <w:rsid w:val="0089590E"/>
    <w:rsid w:val="008959EC"/>
    <w:rsid w:val="00895C4B"/>
    <w:rsid w:val="008962A0"/>
    <w:rsid w:val="00896B2E"/>
    <w:rsid w:val="00896E1D"/>
    <w:rsid w:val="00896E1E"/>
    <w:rsid w:val="00896E65"/>
    <w:rsid w:val="008A00C0"/>
    <w:rsid w:val="008A03C1"/>
    <w:rsid w:val="008A1729"/>
    <w:rsid w:val="008A175E"/>
    <w:rsid w:val="008A20FE"/>
    <w:rsid w:val="008A21BB"/>
    <w:rsid w:val="008A24C2"/>
    <w:rsid w:val="008A2A1A"/>
    <w:rsid w:val="008A2A7E"/>
    <w:rsid w:val="008A3317"/>
    <w:rsid w:val="008A370C"/>
    <w:rsid w:val="008A395E"/>
    <w:rsid w:val="008A4063"/>
    <w:rsid w:val="008A40F9"/>
    <w:rsid w:val="008A4793"/>
    <w:rsid w:val="008A538D"/>
    <w:rsid w:val="008A56BD"/>
    <w:rsid w:val="008A58CA"/>
    <w:rsid w:val="008A5CF0"/>
    <w:rsid w:val="008A65EF"/>
    <w:rsid w:val="008A6FA0"/>
    <w:rsid w:val="008A7250"/>
    <w:rsid w:val="008A74EB"/>
    <w:rsid w:val="008A7EF8"/>
    <w:rsid w:val="008B0D81"/>
    <w:rsid w:val="008B1371"/>
    <w:rsid w:val="008B16FD"/>
    <w:rsid w:val="008B178D"/>
    <w:rsid w:val="008B1D98"/>
    <w:rsid w:val="008B2453"/>
    <w:rsid w:val="008B2604"/>
    <w:rsid w:val="008B266E"/>
    <w:rsid w:val="008B36B0"/>
    <w:rsid w:val="008B3A2C"/>
    <w:rsid w:val="008B3E1E"/>
    <w:rsid w:val="008B3ED9"/>
    <w:rsid w:val="008B3F5E"/>
    <w:rsid w:val="008B3FD4"/>
    <w:rsid w:val="008B49A0"/>
    <w:rsid w:val="008B4C55"/>
    <w:rsid w:val="008B52CE"/>
    <w:rsid w:val="008B5498"/>
    <w:rsid w:val="008B57C6"/>
    <w:rsid w:val="008B5B28"/>
    <w:rsid w:val="008B6037"/>
    <w:rsid w:val="008B6DB2"/>
    <w:rsid w:val="008B6FBD"/>
    <w:rsid w:val="008B7341"/>
    <w:rsid w:val="008B73BA"/>
    <w:rsid w:val="008B79AC"/>
    <w:rsid w:val="008B7E11"/>
    <w:rsid w:val="008B7ED8"/>
    <w:rsid w:val="008C0040"/>
    <w:rsid w:val="008C0545"/>
    <w:rsid w:val="008C0E67"/>
    <w:rsid w:val="008C1301"/>
    <w:rsid w:val="008C13D8"/>
    <w:rsid w:val="008C1E10"/>
    <w:rsid w:val="008C2A6A"/>
    <w:rsid w:val="008C2DD1"/>
    <w:rsid w:val="008C3012"/>
    <w:rsid w:val="008C3190"/>
    <w:rsid w:val="008C329A"/>
    <w:rsid w:val="008C3E66"/>
    <w:rsid w:val="008C436C"/>
    <w:rsid w:val="008C475C"/>
    <w:rsid w:val="008C4867"/>
    <w:rsid w:val="008C48DB"/>
    <w:rsid w:val="008C495D"/>
    <w:rsid w:val="008C55D7"/>
    <w:rsid w:val="008C6333"/>
    <w:rsid w:val="008C634D"/>
    <w:rsid w:val="008C6419"/>
    <w:rsid w:val="008C6764"/>
    <w:rsid w:val="008C69E5"/>
    <w:rsid w:val="008C6A7B"/>
    <w:rsid w:val="008C7428"/>
    <w:rsid w:val="008C74EA"/>
    <w:rsid w:val="008C7857"/>
    <w:rsid w:val="008C7A84"/>
    <w:rsid w:val="008D004D"/>
    <w:rsid w:val="008D0465"/>
    <w:rsid w:val="008D12A1"/>
    <w:rsid w:val="008D14E8"/>
    <w:rsid w:val="008D1531"/>
    <w:rsid w:val="008D188D"/>
    <w:rsid w:val="008D19C4"/>
    <w:rsid w:val="008D3713"/>
    <w:rsid w:val="008D3D76"/>
    <w:rsid w:val="008D3DEE"/>
    <w:rsid w:val="008D4666"/>
    <w:rsid w:val="008D5157"/>
    <w:rsid w:val="008D5521"/>
    <w:rsid w:val="008D5A2A"/>
    <w:rsid w:val="008D6661"/>
    <w:rsid w:val="008D6B8E"/>
    <w:rsid w:val="008D740A"/>
    <w:rsid w:val="008D75F2"/>
    <w:rsid w:val="008D7B9E"/>
    <w:rsid w:val="008D7DE9"/>
    <w:rsid w:val="008E04E9"/>
    <w:rsid w:val="008E05D7"/>
    <w:rsid w:val="008E08EB"/>
    <w:rsid w:val="008E1317"/>
    <w:rsid w:val="008E1670"/>
    <w:rsid w:val="008E1747"/>
    <w:rsid w:val="008E1B06"/>
    <w:rsid w:val="008E1ED4"/>
    <w:rsid w:val="008E1F1A"/>
    <w:rsid w:val="008E2682"/>
    <w:rsid w:val="008E2AAC"/>
    <w:rsid w:val="008E34C9"/>
    <w:rsid w:val="008E3CF7"/>
    <w:rsid w:val="008E3FC8"/>
    <w:rsid w:val="008E4AB3"/>
    <w:rsid w:val="008E4C18"/>
    <w:rsid w:val="008E4FD3"/>
    <w:rsid w:val="008E5601"/>
    <w:rsid w:val="008E5DB7"/>
    <w:rsid w:val="008E5EDD"/>
    <w:rsid w:val="008E6804"/>
    <w:rsid w:val="008E6A57"/>
    <w:rsid w:val="008E6FF8"/>
    <w:rsid w:val="008E7780"/>
    <w:rsid w:val="008F000F"/>
    <w:rsid w:val="008F0091"/>
    <w:rsid w:val="008F031D"/>
    <w:rsid w:val="008F04D6"/>
    <w:rsid w:val="008F0874"/>
    <w:rsid w:val="008F0D85"/>
    <w:rsid w:val="008F0EA7"/>
    <w:rsid w:val="008F1004"/>
    <w:rsid w:val="008F1674"/>
    <w:rsid w:val="008F16CC"/>
    <w:rsid w:val="008F1858"/>
    <w:rsid w:val="008F1938"/>
    <w:rsid w:val="008F1A0A"/>
    <w:rsid w:val="008F2135"/>
    <w:rsid w:val="008F2896"/>
    <w:rsid w:val="008F3472"/>
    <w:rsid w:val="008F3B1E"/>
    <w:rsid w:val="008F4BA2"/>
    <w:rsid w:val="008F4C80"/>
    <w:rsid w:val="008F4C8A"/>
    <w:rsid w:val="008F5480"/>
    <w:rsid w:val="008F55BE"/>
    <w:rsid w:val="008F5833"/>
    <w:rsid w:val="008F5B6C"/>
    <w:rsid w:val="008F5D99"/>
    <w:rsid w:val="008F5FCE"/>
    <w:rsid w:val="008F6068"/>
    <w:rsid w:val="008F642B"/>
    <w:rsid w:val="008F6D02"/>
    <w:rsid w:val="008F6D0A"/>
    <w:rsid w:val="008F6DA0"/>
    <w:rsid w:val="008F74FC"/>
    <w:rsid w:val="008F751D"/>
    <w:rsid w:val="008F7CE9"/>
    <w:rsid w:val="00900121"/>
    <w:rsid w:val="00900418"/>
    <w:rsid w:val="00900640"/>
    <w:rsid w:val="009006C8"/>
    <w:rsid w:val="009009EB"/>
    <w:rsid w:val="00900CB4"/>
    <w:rsid w:val="00901F47"/>
    <w:rsid w:val="0090252F"/>
    <w:rsid w:val="00902618"/>
    <w:rsid w:val="00902969"/>
    <w:rsid w:val="00902DD8"/>
    <w:rsid w:val="00902FB6"/>
    <w:rsid w:val="009030EE"/>
    <w:rsid w:val="009031EC"/>
    <w:rsid w:val="00903322"/>
    <w:rsid w:val="00903909"/>
    <w:rsid w:val="0090407A"/>
    <w:rsid w:val="00904793"/>
    <w:rsid w:val="009049CA"/>
    <w:rsid w:val="00904ED6"/>
    <w:rsid w:val="009055C7"/>
    <w:rsid w:val="00905A2B"/>
    <w:rsid w:val="00905C7E"/>
    <w:rsid w:val="00906386"/>
    <w:rsid w:val="00906A94"/>
    <w:rsid w:val="00906AE0"/>
    <w:rsid w:val="00906E52"/>
    <w:rsid w:val="00907280"/>
    <w:rsid w:val="0090755E"/>
    <w:rsid w:val="009075D0"/>
    <w:rsid w:val="00907C8C"/>
    <w:rsid w:val="00907F43"/>
    <w:rsid w:val="00910CB2"/>
    <w:rsid w:val="00910E39"/>
    <w:rsid w:val="00910E8A"/>
    <w:rsid w:val="0091154E"/>
    <w:rsid w:val="00911578"/>
    <w:rsid w:val="0091236B"/>
    <w:rsid w:val="0091285E"/>
    <w:rsid w:val="00912F49"/>
    <w:rsid w:val="00913D69"/>
    <w:rsid w:val="00914251"/>
    <w:rsid w:val="00914C65"/>
    <w:rsid w:val="0091502F"/>
    <w:rsid w:val="00915097"/>
    <w:rsid w:val="0091583E"/>
    <w:rsid w:val="00915CF8"/>
    <w:rsid w:val="00916398"/>
    <w:rsid w:val="00916722"/>
    <w:rsid w:val="00917121"/>
    <w:rsid w:val="009171E6"/>
    <w:rsid w:val="00917358"/>
    <w:rsid w:val="00917CED"/>
    <w:rsid w:val="00920272"/>
    <w:rsid w:val="0092059F"/>
    <w:rsid w:val="00921E40"/>
    <w:rsid w:val="0092210C"/>
    <w:rsid w:val="00922269"/>
    <w:rsid w:val="0092340E"/>
    <w:rsid w:val="009237A9"/>
    <w:rsid w:val="00923AEE"/>
    <w:rsid w:val="00923D11"/>
    <w:rsid w:val="00923DB2"/>
    <w:rsid w:val="00923F12"/>
    <w:rsid w:val="009248B0"/>
    <w:rsid w:val="00924A2E"/>
    <w:rsid w:val="00924BDB"/>
    <w:rsid w:val="00924D2B"/>
    <w:rsid w:val="00925F4F"/>
    <w:rsid w:val="00926346"/>
    <w:rsid w:val="00926F6B"/>
    <w:rsid w:val="009270FB"/>
    <w:rsid w:val="00927636"/>
    <w:rsid w:val="0092769B"/>
    <w:rsid w:val="00927C5D"/>
    <w:rsid w:val="00930583"/>
    <w:rsid w:val="009307B8"/>
    <w:rsid w:val="00930C71"/>
    <w:rsid w:val="009310C3"/>
    <w:rsid w:val="00931423"/>
    <w:rsid w:val="00932680"/>
    <w:rsid w:val="00932DFE"/>
    <w:rsid w:val="00933125"/>
    <w:rsid w:val="00933509"/>
    <w:rsid w:val="00933771"/>
    <w:rsid w:val="00934746"/>
    <w:rsid w:val="00934BA1"/>
    <w:rsid w:val="00934F54"/>
    <w:rsid w:val="00935865"/>
    <w:rsid w:val="00937419"/>
    <w:rsid w:val="00937C17"/>
    <w:rsid w:val="0094023B"/>
    <w:rsid w:val="009402F2"/>
    <w:rsid w:val="00940342"/>
    <w:rsid w:val="009404FD"/>
    <w:rsid w:val="00941238"/>
    <w:rsid w:val="0094134C"/>
    <w:rsid w:val="009415AA"/>
    <w:rsid w:val="00941CB0"/>
    <w:rsid w:val="00942AF8"/>
    <w:rsid w:val="00943525"/>
    <w:rsid w:val="009443AA"/>
    <w:rsid w:val="00944485"/>
    <w:rsid w:val="00944662"/>
    <w:rsid w:val="00944ACE"/>
    <w:rsid w:val="00944C28"/>
    <w:rsid w:val="00945ACE"/>
    <w:rsid w:val="00945D84"/>
    <w:rsid w:val="00945E33"/>
    <w:rsid w:val="00945F0D"/>
    <w:rsid w:val="009463AB"/>
    <w:rsid w:val="00946463"/>
    <w:rsid w:val="009469FD"/>
    <w:rsid w:val="00946A3C"/>
    <w:rsid w:val="00946D00"/>
    <w:rsid w:val="00946F38"/>
    <w:rsid w:val="00947052"/>
    <w:rsid w:val="0094799E"/>
    <w:rsid w:val="00947CDE"/>
    <w:rsid w:val="00947E0F"/>
    <w:rsid w:val="00950A96"/>
    <w:rsid w:val="00951B2F"/>
    <w:rsid w:val="009524F3"/>
    <w:rsid w:val="00952620"/>
    <w:rsid w:val="009532EA"/>
    <w:rsid w:val="00953453"/>
    <w:rsid w:val="0095362A"/>
    <w:rsid w:val="00953634"/>
    <w:rsid w:val="00953C51"/>
    <w:rsid w:val="00953DFC"/>
    <w:rsid w:val="00954454"/>
    <w:rsid w:val="00955496"/>
    <w:rsid w:val="00955724"/>
    <w:rsid w:val="0095619B"/>
    <w:rsid w:val="009565D7"/>
    <w:rsid w:val="00956C23"/>
    <w:rsid w:val="00956E52"/>
    <w:rsid w:val="009570C4"/>
    <w:rsid w:val="00957478"/>
    <w:rsid w:val="009578F3"/>
    <w:rsid w:val="00960216"/>
    <w:rsid w:val="009604F6"/>
    <w:rsid w:val="0096071F"/>
    <w:rsid w:val="00961031"/>
    <w:rsid w:val="009611C6"/>
    <w:rsid w:val="009612C8"/>
    <w:rsid w:val="00961A65"/>
    <w:rsid w:val="00962135"/>
    <w:rsid w:val="00962DF6"/>
    <w:rsid w:val="00963323"/>
    <w:rsid w:val="0096428C"/>
    <w:rsid w:val="00964F01"/>
    <w:rsid w:val="009659C7"/>
    <w:rsid w:val="00967134"/>
    <w:rsid w:val="009674D0"/>
    <w:rsid w:val="0096787A"/>
    <w:rsid w:val="0097096B"/>
    <w:rsid w:val="009709D9"/>
    <w:rsid w:val="00970D41"/>
    <w:rsid w:val="009717A5"/>
    <w:rsid w:val="00971AB2"/>
    <w:rsid w:val="00971B09"/>
    <w:rsid w:val="00971BE7"/>
    <w:rsid w:val="00972374"/>
    <w:rsid w:val="009725BB"/>
    <w:rsid w:val="00972887"/>
    <w:rsid w:val="00972E0C"/>
    <w:rsid w:val="0097351F"/>
    <w:rsid w:val="0097354C"/>
    <w:rsid w:val="00973B0D"/>
    <w:rsid w:val="00973B40"/>
    <w:rsid w:val="009742AE"/>
    <w:rsid w:val="00974953"/>
    <w:rsid w:val="00974C35"/>
    <w:rsid w:val="00974D6F"/>
    <w:rsid w:val="00974DC0"/>
    <w:rsid w:val="00974E37"/>
    <w:rsid w:val="00975D30"/>
    <w:rsid w:val="009762AA"/>
    <w:rsid w:val="0097744F"/>
    <w:rsid w:val="0097769D"/>
    <w:rsid w:val="00977F00"/>
    <w:rsid w:val="0098022D"/>
    <w:rsid w:val="009802F2"/>
    <w:rsid w:val="00980829"/>
    <w:rsid w:val="009819B1"/>
    <w:rsid w:val="00981A14"/>
    <w:rsid w:val="00981B44"/>
    <w:rsid w:val="00981DA6"/>
    <w:rsid w:val="00982113"/>
    <w:rsid w:val="00982E88"/>
    <w:rsid w:val="00983159"/>
    <w:rsid w:val="0098394F"/>
    <w:rsid w:val="00983D40"/>
    <w:rsid w:val="00984727"/>
    <w:rsid w:val="0098477E"/>
    <w:rsid w:val="009847C7"/>
    <w:rsid w:val="00984DBE"/>
    <w:rsid w:val="00984F85"/>
    <w:rsid w:val="009855D7"/>
    <w:rsid w:val="0098575B"/>
    <w:rsid w:val="00985990"/>
    <w:rsid w:val="00985E6F"/>
    <w:rsid w:val="009860C3"/>
    <w:rsid w:val="0098640F"/>
    <w:rsid w:val="009867CF"/>
    <w:rsid w:val="00986A2B"/>
    <w:rsid w:val="009872FE"/>
    <w:rsid w:val="00987313"/>
    <w:rsid w:val="00987352"/>
    <w:rsid w:val="0098747E"/>
    <w:rsid w:val="00987CD6"/>
    <w:rsid w:val="00987FC9"/>
    <w:rsid w:val="009900D8"/>
    <w:rsid w:val="009902C4"/>
    <w:rsid w:val="0099058E"/>
    <w:rsid w:val="00990903"/>
    <w:rsid w:val="00990B97"/>
    <w:rsid w:val="00991382"/>
    <w:rsid w:val="009914AB"/>
    <w:rsid w:val="0099175E"/>
    <w:rsid w:val="009918A3"/>
    <w:rsid w:val="00991DA4"/>
    <w:rsid w:val="009926E4"/>
    <w:rsid w:val="00992B09"/>
    <w:rsid w:val="0099308E"/>
    <w:rsid w:val="00995041"/>
    <w:rsid w:val="00995276"/>
    <w:rsid w:val="00995411"/>
    <w:rsid w:val="009954FB"/>
    <w:rsid w:val="009958EF"/>
    <w:rsid w:val="00995A7D"/>
    <w:rsid w:val="00995D85"/>
    <w:rsid w:val="00995D96"/>
    <w:rsid w:val="00996448"/>
    <w:rsid w:val="00996954"/>
    <w:rsid w:val="00997012"/>
    <w:rsid w:val="0099706B"/>
    <w:rsid w:val="009975CB"/>
    <w:rsid w:val="00997B98"/>
    <w:rsid w:val="009A10CF"/>
    <w:rsid w:val="009A1218"/>
    <w:rsid w:val="009A1344"/>
    <w:rsid w:val="009A1646"/>
    <w:rsid w:val="009A1BC1"/>
    <w:rsid w:val="009A1CAD"/>
    <w:rsid w:val="009A229D"/>
    <w:rsid w:val="009A258D"/>
    <w:rsid w:val="009A2C3E"/>
    <w:rsid w:val="009A2CF1"/>
    <w:rsid w:val="009A3149"/>
    <w:rsid w:val="009A361F"/>
    <w:rsid w:val="009A3945"/>
    <w:rsid w:val="009A3D64"/>
    <w:rsid w:val="009A3D79"/>
    <w:rsid w:val="009A4464"/>
    <w:rsid w:val="009A45A0"/>
    <w:rsid w:val="009A468A"/>
    <w:rsid w:val="009A5620"/>
    <w:rsid w:val="009A5C0A"/>
    <w:rsid w:val="009A5CBA"/>
    <w:rsid w:val="009A6259"/>
    <w:rsid w:val="009A6566"/>
    <w:rsid w:val="009A65D7"/>
    <w:rsid w:val="009A6774"/>
    <w:rsid w:val="009A6A3D"/>
    <w:rsid w:val="009A6C04"/>
    <w:rsid w:val="009A6C5D"/>
    <w:rsid w:val="009A6D8E"/>
    <w:rsid w:val="009A6DA0"/>
    <w:rsid w:val="009A78FA"/>
    <w:rsid w:val="009A7A51"/>
    <w:rsid w:val="009B0503"/>
    <w:rsid w:val="009B0594"/>
    <w:rsid w:val="009B0824"/>
    <w:rsid w:val="009B0D07"/>
    <w:rsid w:val="009B0EE3"/>
    <w:rsid w:val="009B0F6F"/>
    <w:rsid w:val="009B139A"/>
    <w:rsid w:val="009B239E"/>
    <w:rsid w:val="009B2E8F"/>
    <w:rsid w:val="009B322C"/>
    <w:rsid w:val="009B34E1"/>
    <w:rsid w:val="009B3CF6"/>
    <w:rsid w:val="009B42CA"/>
    <w:rsid w:val="009B4B1A"/>
    <w:rsid w:val="009B5943"/>
    <w:rsid w:val="009B5AD0"/>
    <w:rsid w:val="009B65ED"/>
    <w:rsid w:val="009B68F1"/>
    <w:rsid w:val="009B6AD4"/>
    <w:rsid w:val="009B6BC9"/>
    <w:rsid w:val="009B6C69"/>
    <w:rsid w:val="009B6C8C"/>
    <w:rsid w:val="009B6D3B"/>
    <w:rsid w:val="009B7344"/>
    <w:rsid w:val="009B763F"/>
    <w:rsid w:val="009B76C6"/>
    <w:rsid w:val="009B76F0"/>
    <w:rsid w:val="009B7FEC"/>
    <w:rsid w:val="009C014F"/>
    <w:rsid w:val="009C016D"/>
    <w:rsid w:val="009C029F"/>
    <w:rsid w:val="009C0300"/>
    <w:rsid w:val="009C042B"/>
    <w:rsid w:val="009C0759"/>
    <w:rsid w:val="009C0A27"/>
    <w:rsid w:val="009C0C29"/>
    <w:rsid w:val="009C176A"/>
    <w:rsid w:val="009C1D9D"/>
    <w:rsid w:val="009C2389"/>
    <w:rsid w:val="009C28C7"/>
    <w:rsid w:val="009C2B42"/>
    <w:rsid w:val="009C2D43"/>
    <w:rsid w:val="009C4537"/>
    <w:rsid w:val="009C4E09"/>
    <w:rsid w:val="009C5488"/>
    <w:rsid w:val="009C5BA1"/>
    <w:rsid w:val="009C5BDD"/>
    <w:rsid w:val="009C60CE"/>
    <w:rsid w:val="009C68F4"/>
    <w:rsid w:val="009C6AAE"/>
    <w:rsid w:val="009C6F6F"/>
    <w:rsid w:val="009C7328"/>
    <w:rsid w:val="009C74D5"/>
    <w:rsid w:val="009C7B04"/>
    <w:rsid w:val="009C7DB6"/>
    <w:rsid w:val="009D08D8"/>
    <w:rsid w:val="009D1727"/>
    <w:rsid w:val="009D2030"/>
    <w:rsid w:val="009D2352"/>
    <w:rsid w:val="009D2491"/>
    <w:rsid w:val="009D2610"/>
    <w:rsid w:val="009D2AE5"/>
    <w:rsid w:val="009D2C75"/>
    <w:rsid w:val="009D35F5"/>
    <w:rsid w:val="009D36A5"/>
    <w:rsid w:val="009D4613"/>
    <w:rsid w:val="009D4B33"/>
    <w:rsid w:val="009D4C53"/>
    <w:rsid w:val="009D4D3C"/>
    <w:rsid w:val="009D5EDD"/>
    <w:rsid w:val="009D600F"/>
    <w:rsid w:val="009D622F"/>
    <w:rsid w:val="009D68DF"/>
    <w:rsid w:val="009D6C49"/>
    <w:rsid w:val="009D6EB5"/>
    <w:rsid w:val="009E0D6A"/>
    <w:rsid w:val="009E0E9A"/>
    <w:rsid w:val="009E166B"/>
    <w:rsid w:val="009E2757"/>
    <w:rsid w:val="009E2D14"/>
    <w:rsid w:val="009E2FD7"/>
    <w:rsid w:val="009E36FA"/>
    <w:rsid w:val="009E3830"/>
    <w:rsid w:val="009E38BB"/>
    <w:rsid w:val="009E391B"/>
    <w:rsid w:val="009E3BAD"/>
    <w:rsid w:val="009E409E"/>
    <w:rsid w:val="009E436C"/>
    <w:rsid w:val="009E44A7"/>
    <w:rsid w:val="009E4791"/>
    <w:rsid w:val="009E5166"/>
    <w:rsid w:val="009E53B5"/>
    <w:rsid w:val="009E5A55"/>
    <w:rsid w:val="009E5C2F"/>
    <w:rsid w:val="009E6449"/>
    <w:rsid w:val="009E69C9"/>
    <w:rsid w:val="009E734E"/>
    <w:rsid w:val="009E775E"/>
    <w:rsid w:val="009F056B"/>
    <w:rsid w:val="009F099B"/>
    <w:rsid w:val="009F0A83"/>
    <w:rsid w:val="009F0C43"/>
    <w:rsid w:val="009F0D3E"/>
    <w:rsid w:val="009F12DE"/>
    <w:rsid w:val="009F15D8"/>
    <w:rsid w:val="009F18DE"/>
    <w:rsid w:val="009F1EB3"/>
    <w:rsid w:val="009F2BD4"/>
    <w:rsid w:val="009F2FC9"/>
    <w:rsid w:val="009F3293"/>
    <w:rsid w:val="009F3874"/>
    <w:rsid w:val="009F3CF6"/>
    <w:rsid w:val="009F4B91"/>
    <w:rsid w:val="009F5946"/>
    <w:rsid w:val="009F5B94"/>
    <w:rsid w:val="009F5DB6"/>
    <w:rsid w:val="009F67CD"/>
    <w:rsid w:val="009F702E"/>
    <w:rsid w:val="009F7161"/>
    <w:rsid w:val="009F7202"/>
    <w:rsid w:val="009F7A6E"/>
    <w:rsid w:val="009F7B8C"/>
    <w:rsid w:val="009F7E49"/>
    <w:rsid w:val="00A00C7A"/>
    <w:rsid w:val="00A00D33"/>
    <w:rsid w:val="00A017B6"/>
    <w:rsid w:val="00A01E6A"/>
    <w:rsid w:val="00A02130"/>
    <w:rsid w:val="00A021FF"/>
    <w:rsid w:val="00A0340E"/>
    <w:rsid w:val="00A03532"/>
    <w:rsid w:val="00A03AD6"/>
    <w:rsid w:val="00A03D0C"/>
    <w:rsid w:val="00A03D28"/>
    <w:rsid w:val="00A03E27"/>
    <w:rsid w:val="00A049B7"/>
    <w:rsid w:val="00A04B1E"/>
    <w:rsid w:val="00A0533C"/>
    <w:rsid w:val="00A058BC"/>
    <w:rsid w:val="00A05A96"/>
    <w:rsid w:val="00A062E1"/>
    <w:rsid w:val="00A063F8"/>
    <w:rsid w:val="00A07A26"/>
    <w:rsid w:val="00A101CA"/>
    <w:rsid w:val="00A102F8"/>
    <w:rsid w:val="00A10812"/>
    <w:rsid w:val="00A10927"/>
    <w:rsid w:val="00A109E7"/>
    <w:rsid w:val="00A11393"/>
    <w:rsid w:val="00A1173F"/>
    <w:rsid w:val="00A11BDD"/>
    <w:rsid w:val="00A11D49"/>
    <w:rsid w:val="00A123AA"/>
    <w:rsid w:val="00A124C4"/>
    <w:rsid w:val="00A126FA"/>
    <w:rsid w:val="00A130C3"/>
    <w:rsid w:val="00A13790"/>
    <w:rsid w:val="00A137D3"/>
    <w:rsid w:val="00A13F7D"/>
    <w:rsid w:val="00A1554F"/>
    <w:rsid w:val="00A15A11"/>
    <w:rsid w:val="00A15B20"/>
    <w:rsid w:val="00A160CE"/>
    <w:rsid w:val="00A16E8F"/>
    <w:rsid w:val="00A1701D"/>
    <w:rsid w:val="00A17553"/>
    <w:rsid w:val="00A17792"/>
    <w:rsid w:val="00A17A2E"/>
    <w:rsid w:val="00A20391"/>
    <w:rsid w:val="00A20507"/>
    <w:rsid w:val="00A2075E"/>
    <w:rsid w:val="00A20BD7"/>
    <w:rsid w:val="00A21157"/>
    <w:rsid w:val="00A217DE"/>
    <w:rsid w:val="00A22DDE"/>
    <w:rsid w:val="00A22E32"/>
    <w:rsid w:val="00A2333F"/>
    <w:rsid w:val="00A23366"/>
    <w:rsid w:val="00A234B5"/>
    <w:rsid w:val="00A239E3"/>
    <w:rsid w:val="00A240FD"/>
    <w:rsid w:val="00A24782"/>
    <w:rsid w:val="00A249A6"/>
    <w:rsid w:val="00A24A5F"/>
    <w:rsid w:val="00A24E57"/>
    <w:rsid w:val="00A252E0"/>
    <w:rsid w:val="00A2544F"/>
    <w:rsid w:val="00A2580C"/>
    <w:rsid w:val="00A25A85"/>
    <w:rsid w:val="00A2659D"/>
    <w:rsid w:val="00A26DEA"/>
    <w:rsid w:val="00A275CE"/>
    <w:rsid w:val="00A27CD5"/>
    <w:rsid w:val="00A27DEB"/>
    <w:rsid w:val="00A30059"/>
    <w:rsid w:val="00A305EF"/>
    <w:rsid w:val="00A30716"/>
    <w:rsid w:val="00A3099D"/>
    <w:rsid w:val="00A3196E"/>
    <w:rsid w:val="00A3228B"/>
    <w:rsid w:val="00A323B7"/>
    <w:rsid w:val="00A32423"/>
    <w:rsid w:val="00A32C6F"/>
    <w:rsid w:val="00A32D17"/>
    <w:rsid w:val="00A336AB"/>
    <w:rsid w:val="00A33A84"/>
    <w:rsid w:val="00A340D8"/>
    <w:rsid w:val="00A34796"/>
    <w:rsid w:val="00A3497F"/>
    <w:rsid w:val="00A34FCF"/>
    <w:rsid w:val="00A35185"/>
    <w:rsid w:val="00A3538B"/>
    <w:rsid w:val="00A35783"/>
    <w:rsid w:val="00A35844"/>
    <w:rsid w:val="00A35D21"/>
    <w:rsid w:val="00A36377"/>
    <w:rsid w:val="00A366CA"/>
    <w:rsid w:val="00A368E2"/>
    <w:rsid w:val="00A36FE6"/>
    <w:rsid w:val="00A377BF"/>
    <w:rsid w:val="00A37A87"/>
    <w:rsid w:val="00A37C59"/>
    <w:rsid w:val="00A4026E"/>
    <w:rsid w:val="00A4056B"/>
    <w:rsid w:val="00A40FB0"/>
    <w:rsid w:val="00A41177"/>
    <w:rsid w:val="00A415D5"/>
    <w:rsid w:val="00A41AE5"/>
    <w:rsid w:val="00A42502"/>
    <w:rsid w:val="00A4287B"/>
    <w:rsid w:val="00A431D5"/>
    <w:rsid w:val="00A43C61"/>
    <w:rsid w:val="00A43C65"/>
    <w:rsid w:val="00A443AE"/>
    <w:rsid w:val="00A45ECD"/>
    <w:rsid w:val="00A46683"/>
    <w:rsid w:val="00A46A36"/>
    <w:rsid w:val="00A46AA1"/>
    <w:rsid w:val="00A46B45"/>
    <w:rsid w:val="00A46C2F"/>
    <w:rsid w:val="00A47014"/>
    <w:rsid w:val="00A4794E"/>
    <w:rsid w:val="00A47EF9"/>
    <w:rsid w:val="00A47F16"/>
    <w:rsid w:val="00A50454"/>
    <w:rsid w:val="00A50ACE"/>
    <w:rsid w:val="00A50F0E"/>
    <w:rsid w:val="00A511B5"/>
    <w:rsid w:val="00A51C34"/>
    <w:rsid w:val="00A51E07"/>
    <w:rsid w:val="00A526C3"/>
    <w:rsid w:val="00A52F90"/>
    <w:rsid w:val="00A5317D"/>
    <w:rsid w:val="00A53B3C"/>
    <w:rsid w:val="00A53F8E"/>
    <w:rsid w:val="00A54435"/>
    <w:rsid w:val="00A54C86"/>
    <w:rsid w:val="00A55021"/>
    <w:rsid w:val="00A552BC"/>
    <w:rsid w:val="00A55CAD"/>
    <w:rsid w:val="00A56071"/>
    <w:rsid w:val="00A56141"/>
    <w:rsid w:val="00A56B1E"/>
    <w:rsid w:val="00A57469"/>
    <w:rsid w:val="00A608D5"/>
    <w:rsid w:val="00A6128C"/>
    <w:rsid w:val="00A61290"/>
    <w:rsid w:val="00A61775"/>
    <w:rsid w:val="00A61985"/>
    <w:rsid w:val="00A61F91"/>
    <w:rsid w:val="00A62148"/>
    <w:rsid w:val="00A62AD8"/>
    <w:rsid w:val="00A62E1A"/>
    <w:rsid w:val="00A62E3D"/>
    <w:rsid w:val="00A635C5"/>
    <w:rsid w:val="00A6372D"/>
    <w:rsid w:val="00A63A28"/>
    <w:rsid w:val="00A63CF1"/>
    <w:rsid w:val="00A64075"/>
    <w:rsid w:val="00A64445"/>
    <w:rsid w:val="00A64564"/>
    <w:rsid w:val="00A646A6"/>
    <w:rsid w:val="00A64D8A"/>
    <w:rsid w:val="00A64F10"/>
    <w:rsid w:val="00A65031"/>
    <w:rsid w:val="00A6521A"/>
    <w:rsid w:val="00A6522A"/>
    <w:rsid w:val="00A65C7B"/>
    <w:rsid w:val="00A660FB"/>
    <w:rsid w:val="00A66AED"/>
    <w:rsid w:val="00A66B67"/>
    <w:rsid w:val="00A66BAF"/>
    <w:rsid w:val="00A66E0F"/>
    <w:rsid w:val="00A66E6B"/>
    <w:rsid w:val="00A66F45"/>
    <w:rsid w:val="00A671BF"/>
    <w:rsid w:val="00A672B3"/>
    <w:rsid w:val="00A678C3"/>
    <w:rsid w:val="00A702BC"/>
    <w:rsid w:val="00A70B03"/>
    <w:rsid w:val="00A70F8F"/>
    <w:rsid w:val="00A71135"/>
    <w:rsid w:val="00A718FF"/>
    <w:rsid w:val="00A724D6"/>
    <w:rsid w:val="00A7265C"/>
    <w:rsid w:val="00A72FE9"/>
    <w:rsid w:val="00A735FA"/>
    <w:rsid w:val="00A736E5"/>
    <w:rsid w:val="00A74310"/>
    <w:rsid w:val="00A745DD"/>
    <w:rsid w:val="00A74E82"/>
    <w:rsid w:val="00A74EFF"/>
    <w:rsid w:val="00A755F7"/>
    <w:rsid w:val="00A75789"/>
    <w:rsid w:val="00A764D6"/>
    <w:rsid w:val="00A7676D"/>
    <w:rsid w:val="00A767F5"/>
    <w:rsid w:val="00A768C0"/>
    <w:rsid w:val="00A7784C"/>
    <w:rsid w:val="00A779D5"/>
    <w:rsid w:val="00A803C8"/>
    <w:rsid w:val="00A80722"/>
    <w:rsid w:val="00A81550"/>
    <w:rsid w:val="00A81696"/>
    <w:rsid w:val="00A8192B"/>
    <w:rsid w:val="00A823C2"/>
    <w:rsid w:val="00A82719"/>
    <w:rsid w:val="00A830EB"/>
    <w:rsid w:val="00A8323D"/>
    <w:rsid w:val="00A8353A"/>
    <w:rsid w:val="00A83670"/>
    <w:rsid w:val="00A8368D"/>
    <w:rsid w:val="00A83BB7"/>
    <w:rsid w:val="00A83D8B"/>
    <w:rsid w:val="00A84841"/>
    <w:rsid w:val="00A84B82"/>
    <w:rsid w:val="00A84DC8"/>
    <w:rsid w:val="00A85678"/>
    <w:rsid w:val="00A860ED"/>
    <w:rsid w:val="00A86792"/>
    <w:rsid w:val="00A870AF"/>
    <w:rsid w:val="00A8710E"/>
    <w:rsid w:val="00A87C51"/>
    <w:rsid w:val="00A90028"/>
    <w:rsid w:val="00A911D3"/>
    <w:rsid w:val="00A91326"/>
    <w:rsid w:val="00A91FBA"/>
    <w:rsid w:val="00A920A2"/>
    <w:rsid w:val="00A921C7"/>
    <w:rsid w:val="00A9231A"/>
    <w:rsid w:val="00A92AA4"/>
    <w:rsid w:val="00A93536"/>
    <w:rsid w:val="00A9372A"/>
    <w:rsid w:val="00A938C0"/>
    <w:rsid w:val="00A9424B"/>
    <w:rsid w:val="00A955F4"/>
    <w:rsid w:val="00A96384"/>
    <w:rsid w:val="00A96712"/>
    <w:rsid w:val="00A96A22"/>
    <w:rsid w:val="00A96D7D"/>
    <w:rsid w:val="00A975E9"/>
    <w:rsid w:val="00AA0A35"/>
    <w:rsid w:val="00AA0CFE"/>
    <w:rsid w:val="00AA0D84"/>
    <w:rsid w:val="00AA11B0"/>
    <w:rsid w:val="00AA13B0"/>
    <w:rsid w:val="00AA1C25"/>
    <w:rsid w:val="00AA1E94"/>
    <w:rsid w:val="00AA2575"/>
    <w:rsid w:val="00AA31BD"/>
    <w:rsid w:val="00AA3289"/>
    <w:rsid w:val="00AA3552"/>
    <w:rsid w:val="00AA3E7B"/>
    <w:rsid w:val="00AA46FE"/>
    <w:rsid w:val="00AA4B59"/>
    <w:rsid w:val="00AA554E"/>
    <w:rsid w:val="00AA57AB"/>
    <w:rsid w:val="00AA7464"/>
    <w:rsid w:val="00AA7528"/>
    <w:rsid w:val="00AA7E5C"/>
    <w:rsid w:val="00AB04F5"/>
    <w:rsid w:val="00AB0996"/>
    <w:rsid w:val="00AB0E28"/>
    <w:rsid w:val="00AB1803"/>
    <w:rsid w:val="00AB212F"/>
    <w:rsid w:val="00AB23E0"/>
    <w:rsid w:val="00AB243C"/>
    <w:rsid w:val="00AB2B7B"/>
    <w:rsid w:val="00AB2FCC"/>
    <w:rsid w:val="00AB33CE"/>
    <w:rsid w:val="00AB3D28"/>
    <w:rsid w:val="00AB3FD3"/>
    <w:rsid w:val="00AB3FEA"/>
    <w:rsid w:val="00AB51EC"/>
    <w:rsid w:val="00AB5E6C"/>
    <w:rsid w:val="00AB5FCB"/>
    <w:rsid w:val="00AB607F"/>
    <w:rsid w:val="00AB60F4"/>
    <w:rsid w:val="00AB6176"/>
    <w:rsid w:val="00AB645B"/>
    <w:rsid w:val="00AB711F"/>
    <w:rsid w:val="00AB77BD"/>
    <w:rsid w:val="00AB7C65"/>
    <w:rsid w:val="00AB7D21"/>
    <w:rsid w:val="00AC0243"/>
    <w:rsid w:val="00AC061F"/>
    <w:rsid w:val="00AC08C0"/>
    <w:rsid w:val="00AC0E69"/>
    <w:rsid w:val="00AC1CFA"/>
    <w:rsid w:val="00AC2103"/>
    <w:rsid w:val="00AC2382"/>
    <w:rsid w:val="00AC28DD"/>
    <w:rsid w:val="00AC3602"/>
    <w:rsid w:val="00AC3654"/>
    <w:rsid w:val="00AC3887"/>
    <w:rsid w:val="00AC3C3D"/>
    <w:rsid w:val="00AC3E28"/>
    <w:rsid w:val="00AC3EA0"/>
    <w:rsid w:val="00AC44BB"/>
    <w:rsid w:val="00AC48B5"/>
    <w:rsid w:val="00AC4B53"/>
    <w:rsid w:val="00AC4F0F"/>
    <w:rsid w:val="00AC5F18"/>
    <w:rsid w:val="00AC601A"/>
    <w:rsid w:val="00AC67FF"/>
    <w:rsid w:val="00AC6A9B"/>
    <w:rsid w:val="00AC6CDC"/>
    <w:rsid w:val="00AC6ED1"/>
    <w:rsid w:val="00AC74E8"/>
    <w:rsid w:val="00AC7827"/>
    <w:rsid w:val="00AC7F7A"/>
    <w:rsid w:val="00AD0173"/>
    <w:rsid w:val="00AD02E0"/>
    <w:rsid w:val="00AD0C36"/>
    <w:rsid w:val="00AD0DEB"/>
    <w:rsid w:val="00AD1552"/>
    <w:rsid w:val="00AD190F"/>
    <w:rsid w:val="00AD24A4"/>
    <w:rsid w:val="00AD2572"/>
    <w:rsid w:val="00AD2644"/>
    <w:rsid w:val="00AD27E5"/>
    <w:rsid w:val="00AD28B2"/>
    <w:rsid w:val="00AD2AB1"/>
    <w:rsid w:val="00AD3AA8"/>
    <w:rsid w:val="00AD3B93"/>
    <w:rsid w:val="00AD458C"/>
    <w:rsid w:val="00AD47B5"/>
    <w:rsid w:val="00AD4ECA"/>
    <w:rsid w:val="00AD5A46"/>
    <w:rsid w:val="00AD5AC1"/>
    <w:rsid w:val="00AD5C1D"/>
    <w:rsid w:val="00AD60EC"/>
    <w:rsid w:val="00AD6177"/>
    <w:rsid w:val="00AD624F"/>
    <w:rsid w:val="00AD6462"/>
    <w:rsid w:val="00AD7612"/>
    <w:rsid w:val="00AE086B"/>
    <w:rsid w:val="00AE0B8D"/>
    <w:rsid w:val="00AE0E30"/>
    <w:rsid w:val="00AE1A26"/>
    <w:rsid w:val="00AE1D04"/>
    <w:rsid w:val="00AE2439"/>
    <w:rsid w:val="00AE2650"/>
    <w:rsid w:val="00AE3F4C"/>
    <w:rsid w:val="00AE4069"/>
    <w:rsid w:val="00AE4F84"/>
    <w:rsid w:val="00AE52B0"/>
    <w:rsid w:val="00AE549D"/>
    <w:rsid w:val="00AE6257"/>
    <w:rsid w:val="00AE660B"/>
    <w:rsid w:val="00AE6B78"/>
    <w:rsid w:val="00AE6F5B"/>
    <w:rsid w:val="00AF075E"/>
    <w:rsid w:val="00AF158A"/>
    <w:rsid w:val="00AF1A13"/>
    <w:rsid w:val="00AF1CA0"/>
    <w:rsid w:val="00AF1E07"/>
    <w:rsid w:val="00AF2309"/>
    <w:rsid w:val="00AF28FD"/>
    <w:rsid w:val="00AF2AEC"/>
    <w:rsid w:val="00AF3130"/>
    <w:rsid w:val="00AF3538"/>
    <w:rsid w:val="00AF37A3"/>
    <w:rsid w:val="00AF3C1D"/>
    <w:rsid w:val="00AF3FDB"/>
    <w:rsid w:val="00AF4041"/>
    <w:rsid w:val="00AF537F"/>
    <w:rsid w:val="00AF54E8"/>
    <w:rsid w:val="00AF5E61"/>
    <w:rsid w:val="00AF6071"/>
    <w:rsid w:val="00AF61A0"/>
    <w:rsid w:val="00AF68A8"/>
    <w:rsid w:val="00AF7431"/>
    <w:rsid w:val="00AF78C8"/>
    <w:rsid w:val="00AF7B53"/>
    <w:rsid w:val="00AF7CB8"/>
    <w:rsid w:val="00AF7FC5"/>
    <w:rsid w:val="00B0060D"/>
    <w:rsid w:val="00B006A3"/>
    <w:rsid w:val="00B00771"/>
    <w:rsid w:val="00B00B4C"/>
    <w:rsid w:val="00B01535"/>
    <w:rsid w:val="00B01A1B"/>
    <w:rsid w:val="00B0321D"/>
    <w:rsid w:val="00B03680"/>
    <w:rsid w:val="00B0380E"/>
    <w:rsid w:val="00B03FD0"/>
    <w:rsid w:val="00B0406A"/>
    <w:rsid w:val="00B0493A"/>
    <w:rsid w:val="00B04DA2"/>
    <w:rsid w:val="00B05152"/>
    <w:rsid w:val="00B0525A"/>
    <w:rsid w:val="00B05624"/>
    <w:rsid w:val="00B0594B"/>
    <w:rsid w:val="00B06300"/>
    <w:rsid w:val="00B063F2"/>
    <w:rsid w:val="00B06493"/>
    <w:rsid w:val="00B06670"/>
    <w:rsid w:val="00B066B5"/>
    <w:rsid w:val="00B06B46"/>
    <w:rsid w:val="00B07BF1"/>
    <w:rsid w:val="00B07D84"/>
    <w:rsid w:val="00B10DE2"/>
    <w:rsid w:val="00B113AA"/>
    <w:rsid w:val="00B12680"/>
    <w:rsid w:val="00B12B22"/>
    <w:rsid w:val="00B133EA"/>
    <w:rsid w:val="00B136BF"/>
    <w:rsid w:val="00B13BF4"/>
    <w:rsid w:val="00B15045"/>
    <w:rsid w:val="00B15155"/>
    <w:rsid w:val="00B15B91"/>
    <w:rsid w:val="00B15D50"/>
    <w:rsid w:val="00B162ED"/>
    <w:rsid w:val="00B163BF"/>
    <w:rsid w:val="00B16BE3"/>
    <w:rsid w:val="00B17077"/>
    <w:rsid w:val="00B1722C"/>
    <w:rsid w:val="00B172D9"/>
    <w:rsid w:val="00B173F7"/>
    <w:rsid w:val="00B175A0"/>
    <w:rsid w:val="00B17CA4"/>
    <w:rsid w:val="00B17E47"/>
    <w:rsid w:val="00B20091"/>
    <w:rsid w:val="00B20BEE"/>
    <w:rsid w:val="00B213A4"/>
    <w:rsid w:val="00B21479"/>
    <w:rsid w:val="00B21618"/>
    <w:rsid w:val="00B21993"/>
    <w:rsid w:val="00B21D89"/>
    <w:rsid w:val="00B21DB3"/>
    <w:rsid w:val="00B22179"/>
    <w:rsid w:val="00B22313"/>
    <w:rsid w:val="00B2299C"/>
    <w:rsid w:val="00B22C26"/>
    <w:rsid w:val="00B22C6A"/>
    <w:rsid w:val="00B2315D"/>
    <w:rsid w:val="00B23378"/>
    <w:rsid w:val="00B239A7"/>
    <w:rsid w:val="00B23A82"/>
    <w:rsid w:val="00B23D61"/>
    <w:rsid w:val="00B23D9D"/>
    <w:rsid w:val="00B23F58"/>
    <w:rsid w:val="00B245DB"/>
    <w:rsid w:val="00B24B40"/>
    <w:rsid w:val="00B25211"/>
    <w:rsid w:val="00B25995"/>
    <w:rsid w:val="00B25ACB"/>
    <w:rsid w:val="00B25CDD"/>
    <w:rsid w:val="00B261DA"/>
    <w:rsid w:val="00B26D58"/>
    <w:rsid w:val="00B27E42"/>
    <w:rsid w:val="00B3079F"/>
    <w:rsid w:val="00B309E8"/>
    <w:rsid w:val="00B31532"/>
    <w:rsid w:val="00B318E7"/>
    <w:rsid w:val="00B31C3E"/>
    <w:rsid w:val="00B31CD2"/>
    <w:rsid w:val="00B32054"/>
    <w:rsid w:val="00B32288"/>
    <w:rsid w:val="00B32895"/>
    <w:rsid w:val="00B32896"/>
    <w:rsid w:val="00B32EF8"/>
    <w:rsid w:val="00B3354E"/>
    <w:rsid w:val="00B336E0"/>
    <w:rsid w:val="00B3387A"/>
    <w:rsid w:val="00B34588"/>
    <w:rsid w:val="00B34A01"/>
    <w:rsid w:val="00B34B82"/>
    <w:rsid w:val="00B34D80"/>
    <w:rsid w:val="00B351D8"/>
    <w:rsid w:val="00B35541"/>
    <w:rsid w:val="00B356A6"/>
    <w:rsid w:val="00B3596E"/>
    <w:rsid w:val="00B35A06"/>
    <w:rsid w:val="00B36065"/>
    <w:rsid w:val="00B360D2"/>
    <w:rsid w:val="00B364B3"/>
    <w:rsid w:val="00B36A24"/>
    <w:rsid w:val="00B36C28"/>
    <w:rsid w:val="00B36CED"/>
    <w:rsid w:val="00B3758D"/>
    <w:rsid w:val="00B3783F"/>
    <w:rsid w:val="00B37E4C"/>
    <w:rsid w:val="00B4051B"/>
    <w:rsid w:val="00B40A59"/>
    <w:rsid w:val="00B40F74"/>
    <w:rsid w:val="00B417C3"/>
    <w:rsid w:val="00B41C1F"/>
    <w:rsid w:val="00B4203F"/>
    <w:rsid w:val="00B42044"/>
    <w:rsid w:val="00B4206A"/>
    <w:rsid w:val="00B421C6"/>
    <w:rsid w:val="00B42446"/>
    <w:rsid w:val="00B42E0F"/>
    <w:rsid w:val="00B4328A"/>
    <w:rsid w:val="00B433D6"/>
    <w:rsid w:val="00B449F5"/>
    <w:rsid w:val="00B45152"/>
    <w:rsid w:val="00B451EC"/>
    <w:rsid w:val="00B459E3"/>
    <w:rsid w:val="00B45B04"/>
    <w:rsid w:val="00B45EBD"/>
    <w:rsid w:val="00B45EC3"/>
    <w:rsid w:val="00B464A0"/>
    <w:rsid w:val="00B464BC"/>
    <w:rsid w:val="00B464F8"/>
    <w:rsid w:val="00B467E5"/>
    <w:rsid w:val="00B46BA4"/>
    <w:rsid w:val="00B47157"/>
    <w:rsid w:val="00B478DD"/>
    <w:rsid w:val="00B47A11"/>
    <w:rsid w:val="00B507E3"/>
    <w:rsid w:val="00B513D3"/>
    <w:rsid w:val="00B51699"/>
    <w:rsid w:val="00B5179C"/>
    <w:rsid w:val="00B51B11"/>
    <w:rsid w:val="00B52312"/>
    <w:rsid w:val="00B526CD"/>
    <w:rsid w:val="00B5316B"/>
    <w:rsid w:val="00B539A4"/>
    <w:rsid w:val="00B53B9B"/>
    <w:rsid w:val="00B53D6D"/>
    <w:rsid w:val="00B53FE0"/>
    <w:rsid w:val="00B54365"/>
    <w:rsid w:val="00B5481C"/>
    <w:rsid w:val="00B54979"/>
    <w:rsid w:val="00B54C06"/>
    <w:rsid w:val="00B551FC"/>
    <w:rsid w:val="00B55C4E"/>
    <w:rsid w:val="00B55DD0"/>
    <w:rsid w:val="00B560F1"/>
    <w:rsid w:val="00B56F0A"/>
    <w:rsid w:val="00B56F9A"/>
    <w:rsid w:val="00B5753B"/>
    <w:rsid w:val="00B5792E"/>
    <w:rsid w:val="00B57AA5"/>
    <w:rsid w:val="00B60713"/>
    <w:rsid w:val="00B60C91"/>
    <w:rsid w:val="00B618B4"/>
    <w:rsid w:val="00B61EB7"/>
    <w:rsid w:val="00B61F3C"/>
    <w:rsid w:val="00B61FA1"/>
    <w:rsid w:val="00B627F5"/>
    <w:rsid w:val="00B62ECA"/>
    <w:rsid w:val="00B6360B"/>
    <w:rsid w:val="00B636C0"/>
    <w:rsid w:val="00B6390D"/>
    <w:rsid w:val="00B63D7B"/>
    <w:rsid w:val="00B63F3D"/>
    <w:rsid w:val="00B63FD3"/>
    <w:rsid w:val="00B64407"/>
    <w:rsid w:val="00B64910"/>
    <w:rsid w:val="00B64B5D"/>
    <w:rsid w:val="00B64EA0"/>
    <w:rsid w:val="00B64FD9"/>
    <w:rsid w:val="00B6557E"/>
    <w:rsid w:val="00B6598D"/>
    <w:rsid w:val="00B65D57"/>
    <w:rsid w:val="00B668BA"/>
    <w:rsid w:val="00B670A8"/>
    <w:rsid w:val="00B67463"/>
    <w:rsid w:val="00B702B7"/>
    <w:rsid w:val="00B70AED"/>
    <w:rsid w:val="00B70B8C"/>
    <w:rsid w:val="00B70BC3"/>
    <w:rsid w:val="00B71A3A"/>
    <w:rsid w:val="00B71A85"/>
    <w:rsid w:val="00B7265A"/>
    <w:rsid w:val="00B7270A"/>
    <w:rsid w:val="00B728C5"/>
    <w:rsid w:val="00B72B18"/>
    <w:rsid w:val="00B72EB3"/>
    <w:rsid w:val="00B734AF"/>
    <w:rsid w:val="00B73B23"/>
    <w:rsid w:val="00B7484B"/>
    <w:rsid w:val="00B750F2"/>
    <w:rsid w:val="00B75202"/>
    <w:rsid w:val="00B75474"/>
    <w:rsid w:val="00B75C22"/>
    <w:rsid w:val="00B75F92"/>
    <w:rsid w:val="00B76C15"/>
    <w:rsid w:val="00B77677"/>
    <w:rsid w:val="00B77F8F"/>
    <w:rsid w:val="00B80715"/>
    <w:rsid w:val="00B80B57"/>
    <w:rsid w:val="00B80CE3"/>
    <w:rsid w:val="00B81448"/>
    <w:rsid w:val="00B814BB"/>
    <w:rsid w:val="00B815D2"/>
    <w:rsid w:val="00B825D2"/>
    <w:rsid w:val="00B82B89"/>
    <w:rsid w:val="00B8361B"/>
    <w:rsid w:val="00B8389F"/>
    <w:rsid w:val="00B83AA5"/>
    <w:rsid w:val="00B841FC"/>
    <w:rsid w:val="00B8427B"/>
    <w:rsid w:val="00B843CA"/>
    <w:rsid w:val="00B84761"/>
    <w:rsid w:val="00B84DC4"/>
    <w:rsid w:val="00B8557A"/>
    <w:rsid w:val="00B85920"/>
    <w:rsid w:val="00B85DC1"/>
    <w:rsid w:val="00B860DB"/>
    <w:rsid w:val="00B865B5"/>
    <w:rsid w:val="00B86800"/>
    <w:rsid w:val="00B86A0B"/>
    <w:rsid w:val="00B86D74"/>
    <w:rsid w:val="00B8713C"/>
    <w:rsid w:val="00B87A80"/>
    <w:rsid w:val="00B87AD1"/>
    <w:rsid w:val="00B907C8"/>
    <w:rsid w:val="00B90EC4"/>
    <w:rsid w:val="00B91847"/>
    <w:rsid w:val="00B918ED"/>
    <w:rsid w:val="00B919EC"/>
    <w:rsid w:val="00B929EC"/>
    <w:rsid w:val="00B92E1B"/>
    <w:rsid w:val="00B92E49"/>
    <w:rsid w:val="00B94587"/>
    <w:rsid w:val="00B948B0"/>
    <w:rsid w:val="00B94C7A"/>
    <w:rsid w:val="00B94F68"/>
    <w:rsid w:val="00B950D5"/>
    <w:rsid w:val="00B950E2"/>
    <w:rsid w:val="00B950E9"/>
    <w:rsid w:val="00B96CE2"/>
    <w:rsid w:val="00B9732F"/>
    <w:rsid w:val="00B97EC3"/>
    <w:rsid w:val="00BA0FDE"/>
    <w:rsid w:val="00BA1D2C"/>
    <w:rsid w:val="00BA292C"/>
    <w:rsid w:val="00BA2E30"/>
    <w:rsid w:val="00BA2EA1"/>
    <w:rsid w:val="00BA312D"/>
    <w:rsid w:val="00BA3426"/>
    <w:rsid w:val="00BA3822"/>
    <w:rsid w:val="00BA3889"/>
    <w:rsid w:val="00BA4966"/>
    <w:rsid w:val="00BA4D1E"/>
    <w:rsid w:val="00BA5057"/>
    <w:rsid w:val="00BA591E"/>
    <w:rsid w:val="00BA63D5"/>
    <w:rsid w:val="00BA652D"/>
    <w:rsid w:val="00BA6810"/>
    <w:rsid w:val="00BB0C3F"/>
    <w:rsid w:val="00BB0C89"/>
    <w:rsid w:val="00BB0EA7"/>
    <w:rsid w:val="00BB11FC"/>
    <w:rsid w:val="00BB1285"/>
    <w:rsid w:val="00BB1474"/>
    <w:rsid w:val="00BB1770"/>
    <w:rsid w:val="00BB1CE5"/>
    <w:rsid w:val="00BB2492"/>
    <w:rsid w:val="00BB26CB"/>
    <w:rsid w:val="00BB2AA3"/>
    <w:rsid w:val="00BB2CA7"/>
    <w:rsid w:val="00BB2D52"/>
    <w:rsid w:val="00BB2ECB"/>
    <w:rsid w:val="00BB3476"/>
    <w:rsid w:val="00BB34CD"/>
    <w:rsid w:val="00BB40A9"/>
    <w:rsid w:val="00BB413F"/>
    <w:rsid w:val="00BB4942"/>
    <w:rsid w:val="00BB5581"/>
    <w:rsid w:val="00BB5608"/>
    <w:rsid w:val="00BB576E"/>
    <w:rsid w:val="00BB6A4D"/>
    <w:rsid w:val="00BB6C83"/>
    <w:rsid w:val="00BB76F9"/>
    <w:rsid w:val="00BB781B"/>
    <w:rsid w:val="00BB7B84"/>
    <w:rsid w:val="00BB7F9D"/>
    <w:rsid w:val="00BC035B"/>
    <w:rsid w:val="00BC051C"/>
    <w:rsid w:val="00BC0528"/>
    <w:rsid w:val="00BC05D6"/>
    <w:rsid w:val="00BC0B4F"/>
    <w:rsid w:val="00BC187C"/>
    <w:rsid w:val="00BC19A0"/>
    <w:rsid w:val="00BC1BC6"/>
    <w:rsid w:val="00BC1DF7"/>
    <w:rsid w:val="00BC2410"/>
    <w:rsid w:val="00BC2D9F"/>
    <w:rsid w:val="00BC3906"/>
    <w:rsid w:val="00BC4897"/>
    <w:rsid w:val="00BC4A0A"/>
    <w:rsid w:val="00BC56FA"/>
    <w:rsid w:val="00BC59AA"/>
    <w:rsid w:val="00BC59E7"/>
    <w:rsid w:val="00BC60D7"/>
    <w:rsid w:val="00BC6619"/>
    <w:rsid w:val="00BC68E4"/>
    <w:rsid w:val="00BC6A16"/>
    <w:rsid w:val="00BC6D21"/>
    <w:rsid w:val="00BC6F15"/>
    <w:rsid w:val="00BC75C2"/>
    <w:rsid w:val="00BC77A3"/>
    <w:rsid w:val="00BC7F97"/>
    <w:rsid w:val="00BD0010"/>
    <w:rsid w:val="00BD0C3A"/>
    <w:rsid w:val="00BD0E7A"/>
    <w:rsid w:val="00BD11A9"/>
    <w:rsid w:val="00BD154F"/>
    <w:rsid w:val="00BD166B"/>
    <w:rsid w:val="00BD21AE"/>
    <w:rsid w:val="00BD22B6"/>
    <w:rsid w:val="00BD22E7"/>
    <w:rsid w:val="00BD2661"/>
    <w:rsid w:val="00BD28FC"/>
    <w:rsid w:val="00BD324B"/>
    <w:rsid w:val="00BD3E3A"/>
    <w:rsid w:val="00BD3ED0"/>
    <w:rsid w:val="00BD3FD5"/>
    <w:rsid w:val="00BD4654"/>
    <w:rsid w:val="00BD475F"/>
    <w:rsid w:val="00BD4B0C"/>
    <w:rsid w:val="00BD4DF2"/>
    <w:rsid w:val="00BD4E2F"/>
    <w:rsid w:val="00BD4E3B"/>
    <w:rsid w:val="00BD577F"/>
    <w:rsid w:val="00BD5823"/>
    <w:rsid w:val="00BD6515"/>
    <w:rsid w:val="00BD675F"/>
    <w:rsid w:val="00BD6EE2"/>
    <w:rsid w:val="00BD6F59"/>
    <w:rsid w:val="00BD72B6"/>
    <w:rsid w:val="00BD7904"/>
    <w:rsid w:val="00BD7911"/>
    <w:rsid w:val="00BE019C"/>
    <w:rsid w:val="00BE0755"/>
    <w:rsid w:val="00BE0C5B"/>
    <w:rsid w:val="00BE1442"/>
    <w:rsid w:val="00BE188F"/>
    <w:rsid w:val="00BE191B"/>
    <w:rsid w:val="00BE19E9"/>
    <w:rsid w:val="00BE1DA3"/>
    <w:rsid w:val="00BE298F"/>
    <w:rsid w:val="00BE2B1E"/>
    <w:rsid w:val="00BE2CAB"/>
    <w:rsid w:val="00BE35C5"/>
    <w:rsid w:val="00BE36C3"/>
    <w:rsid w:val="00BE36E7"/>
    <w:rsid w:val="00BE42EA"/>
    <w:rsid w:val="00BE4515"/>
    <w:rsid w:val="00BE49D4"/>
    <w:rsid w:val="00BE4B6B"/>
    <w:rsid w:val="00BE5A3B"/>
    <w:rsid w:val="00BE5D6A"/>
    <w:rsid w:val="00BE5F83"/>
    <w:rsid w:val="00BE617A"/>
    <w:rsid w:val="00BE64B0"/>
    <w:rsid w:val="00BE6698"/>
    <w:rsid w:val="00BE68C0"/>
    <w:rsid w:val="00BE7153"/>
    <w:rsid w:val="00BE7985"/>
    <w:rsid w:val="00BF0C97"/>
    <w:rsid w:val="00BF18BE"/>
    <w:rsid w:val="00BF1AE9"/>
    <w:rsid w:val="00BF1CCA"/>
    <w:rsid w:val="00BF1F64"/>
    <w:rsid w:val="00BF2245"/>
    <w:rsid w:val="00BF255F"/>
    <w:rsid w:val="00BF2CB3"/>
    <w:rsid w:val="00BF2DF3"/>
    <w:rsid w:val="00BF33CB"/>
    <w:rsid w:val="00BF34BD"/>
    <w:rsid w:val="00BF445F"/>
    <w:rsid w:val="00BF45AF"/>
    <w:rsid w:val="00BF4957"/>
    <w:rsid w:val="00BF4D90"/>
    <w:rsid w:val="00BF53BB"/>
    <w:rsid w:val="00BF55D4"/>
    <w:rsid w:val="00BF5674"/>
    <w:rsid w:val="00BF5833"/>
    <w:rsid w:val="00BF6264"/>
    <w:rsid w:val="00BF6CD6"/>
    <w:rsid w:val="00BF7010"/>
    <w:rsid w:val="00BF7234"/>
    <w:rsid w:val="00BF7A9A"/>
    <w:rsid w:val="00C00129"/>
    <w:rsid w:val="00C0025D"/>
    <w:rsid w:val="00C0057A"/>
    <w:rsid w:val="00C00947"/>
    <w:rsid w:val="00C00B68"/>
    <w:rsid w:val="00C01444"/>
    <w:rsid w:val="00C01E79"/>
    <w:rsid w:val="00C01F5A"/>
    <w:rsid w:val="00C027FB"/>
    <w:rsid w:val="00C028DF"/>
    <w:rsid w:val="00C034B7"/>
    <w:rsid w:val="00C03B80"/>
    <w:rsid w:val="00C03CEF"/>
    <w:rsid w:val="00C03D75"/>
    <w:rsid w:val="00C03E48"/>
    <w:rsid w:val="00C041CC"/>
    <w:rsid w:val="00C0467E"/>
    <w:rsid w:val="00C046FC"/>
    <w:rsid w:val="00C04AA1"/>
    <w:rsid w:val="00C04BD1"/>
    <w:rsid w:val="00C04C0A"/>
    <w:rsid w:val="00C04D02"/>
    <w:rsid w:val="00C05167"/>
    <w:rsid w:val="00C0541B"/>
    <w:rsid w:val="00C0631E"/>
    <w:rsid w:val="00C06382"/>
    <w:rsid w:val="00C06C6C"/>
    <w:rsid w:val="00C06C92"/>
    <w:rsid w:val="00C07655"/>
    <w:rsid w:val="00C076D8"/>
    <w:rsid w:val="00C0796D"/>
    <w:rsid w:val="00C07EBA"/>
    <w:rsid w:val="00C10EF3"/>
    <w:rsid w:val="00C11035"/>
    <w:rsid w:val="00C11572"/>
    <w:rsid w:val="00C11CA9"/>
    <w:rsid w:val="00C11E1E"/>
    <w:rsid w:val="00C12143"/>
    <w:rsid w:val="00C12775"/>
    <w:rsid w:val="00C12ADF"/>
    <w:rsid w:val="00C12BDD"/>
    <w:rsid w:val="00C12E77"/>
    <w:rsid w:val="00C12F1A"/>
    <w:rsid w:val="00C134DE"/>
    <w:rsid w:val="00C148DE"/>
    <w:rsid w:val="00C1538E"/>
    <w:rsid w:val="00C1544B"/>
    <w:rsid w:val="00C15719"/>
    <w:rsid w:val="00C1582C"/>
    <w:rsid w:val="00C1588C"/>
    <w:rsid w:val="00C169E1"/>
    <w:rsid w:val="00C17BC0"/>
    <w:rsid w:val="00C17DEC"/>
    <w:rsid w:val="00C203CA"/>
    <w:rsid w:val="00C2061C"/>
    <w:rsid w:val="00C20F9D"/>
    <w:rsid w:val="00C21754"/>
    <w:rsid w:val="00C21DB9"/>
    <w:rsid w:val="00C21F50"/>
    <w:rsid w:val="00C220A1"/>
    <w:rsid w:val="00C2253D"/>
    <w:rsid w:val="00C22876"/>
    <w:rsid w:val="00C228D0"/>
    <w:rsid w:val="00C22EAD"/>
    <w:rsid w:val="00C230F8"/>
    <w:rsid w:val="00C23528"/>
    <w:rsid w:val="00C23841"/>
    <w:rsid w:val="00C23BB5"/>
    <w:rsid w:val="00C25E42"/>
    <w:rsid w:val="00C25F27"/>
    <w:rsid w:val="00C2704A"/>
    <w:rsid w:val="00C2799E"/>
    <w:rsid w:val="00C27C9D"/>
    <w:rsid w:val="00C306C8"/>
    <w:rsid w:val="00C30833"/>
    <w:rsid w:val="00C30F00"/>
    <w:rsid w:val="00C3134C"/>
    <w:rsid w:val="00C31811"/>
    <w:rsid w:val="00C320CD"/>
    <w:rsid w:val="00C3257A"/>
    <w:rsid w:val="00C32789"/>
    <w:rsid w:val="00C32C7E"/>
    <w:rsid w:val="00C33030"/>
    <w:rsid w:val="00C333F3"/>
    <w:rsid w:val="00C33ACA"/>
    <w:rsid w:val="00C33AF0"/>
    <w:rsid w:val="00C33E1D"/>
    <w:rsid w:val="00C33F7A"/>
    <w:rsid w:val="00C33FC9"/>
    <w:rsid w:val="00C34431"/>
    <w:rsid w:val="00C344A1"/>
    <w:rsid w:val="00C34C3A"/>
    <w:rsid w:val="00C34FCA"/>
    <w:rsid w:val="00C3500F"/>
    <w:rsid w:val="00C35A72"/>
    <w:rsid w:val="00C366BB"/>
    <w:rsid w:val="00C37013"/>
    <w:rsid w:val="00C3748F"/>
    <w:rsid w:val="00C37579"/>
    <w:rsid w:val="00C375D1"/>
    <w:rsid w:val="00C37A1C"/>
    <w:rsid w:val="00C37A4C"/>
    <w:rsid w:val="00C37DEB"/>
    <w:rsid w:val="00C406BE"/>
    <w:rsid w:val="00C40993"/>
    <w:rsid w:val="00C40CCA"/>
    <w:rsid w:val="00C40D88"/>
    <w:rsid w:val="00C42310"/>
    <w:rsid w:val="00C426ED"/>
    <w:rsid w:val="00C42A31"/>
    <w:rsid w:val="00C42B93"/>
    <w:rsid w:val="00C42EEA"/>
    <w:rsid w:val="00C4366B"/>
    <w:rsid w:val="00C43B58"/>
    <w:rsid w:val="00C44806"/>
    <w:rsid w:val="00C448FC"/>
    <w:rsid w:val="00C4511A"/>
    <w:rsid w:val="00C452D7"/>
    <w:rsid w:val="00C459A7"/>
    <w:rsid w:val="00C467A8"/>
    <w:rsid w:val="00C475B6"/>
    <w:rsid w:val="00C476C4"/>
    <w:rsid w:val="00C476F5"/>
    <w:rsid w:val="00C47A6B"/>
    <w:rsid w:val="00C47AD6"/>
    <w:rsid w:val="00C47D40"/>
    <w:rsid w:val="00C47D51"/>
    <w:rsid w:val="00C514DE"/>
    <w:rsid w:val="00C51526"/>
    <w:rsid w:val="00C51BB5"/>
    <w:rsid w:val="00C51E7B"/>
    <w:rsid w:val="00C51EFB"/>
    <w:rsid w:val="00C5252E"/>
    <w:rsid w:val="00C52E77"/>
    <w:rsid w:val="00C5323D"/>
    <w:rsid w:val="00C53723"/>
    <w:rsid w:val="00C53A1A"/>
    <w:rsid w:val="00C53E54"/>
    <w:rsid w:val="00C540BB"/>
    <w:rsid w:val="00C549BF"/>
    <w:rsid w:val="00C55368"/>
    <w:rsid w:val="00C553FA"/>
    <w:rsid w:val="00C55C30"/>
    <w:rsid w:val="00C56952"/>
    <w:rsid w:val="00C56E7C"/>
    <w:rsid w:val="00C56F21"/>
    <w:rsid w:val="00C573E6"/>
    <w:rsid w:val="00C575BA"/>
    <w:rsid w:val="00C57ADE"/>
    <w:rsid w:val="00C57E35"/>
    <w:rsid w:val="00C60057"/>
    <w:rsid w:val="00C605F0"/>
    <w:rsid w:val="00C609E7"/>
    <w:rsid w:val="00C60E94"/>
    <w:rsid w:val="00C61157"/>
    <w:rsid w:val="00C616AF"/>
    <w:rsid w:val="00C621A0"/>
    <w:rsid w:val="00C62E0F"/>
    <w:rsid w:val="00C63004"/>
    <w:rsid w:val="00C63CBA"/>
    <w:rsid w:val="00C64025"/>
    <w:rsid w:val="00C6404C"/>
    <w:rsid w:val="00C641F6"/>
    <w:rsid w:val="00C64255"/>
    <w:rsid w:val="00C649FD"/>
    <w:rsid w:val="00C64D69"/>
    <w:rsid w:val="00C64FC9"/>
    <w:rsid w:val="00C65033"/>
    <w:rsid w:val="00C651E9"/>
    <w:rsid w:val="00C65581"/>
    <w:rsid w:val="00C655FB"/>
    <w:rsid w:val="00C65C51"/>
    <w:rsid w:val="00C65CAD"/>
    <w:rsid w:val="00C6692B"/>
    <w:rsid w:val="00C67037"/>
    <w:rsid w:val="00C6720B"/>
    <w:rsid w:val="00C67723"/>
    <w:rsid w:val="00C678F7"/>
    <w:rsid w:val="00C6790B"/>
    <w:rsid w:val="00C67E31"/>
    <w:rsid w:val="00C67F64"/>
    <w:rsid w:val="00C71210"/>
    <w:rsid w:val="00C71838"/>
    <w:rsid w:val="00C71F0D"/>
    <w:rsid w:val="00C72709"/>
    <w:rsid w:val="00C728DE"/>
    <w:rsid w:val="00C72AFA"/>
    <w:rsid w:val="00C730BD"/>
    <w:rsid w:val="00C75006"/>
    <w:rsid w:val="00C75104"/>
    <w:rsid w:val="00C75AB6"/>
    <w:rsid w:val="00C76C3D"/>
    <w:rsid w:val="00C76DBD"/>
    <w:rsid w:val="00C77247"/>
    <w:rsid w:val="00C773EA"/>
    <w:rsid w:val="00C80308"/>
    <w:rsid w:val="00C80550"/>
    <w:rsid w:val="00C805D4"/>
    <w:rsid w:val="00C81090"/>
    <w:rsid w:val="00C81456"/>
    <w:rsid w:val="00C8180B"/>
    <w:rsid w:val="00C82327"/>
    <w:rsid w:val="00C82424"/>
    <w:rsid w:val="00C82703"/>
    <w:rsid w:val="00C83042"/>
    <w:rsid w:val="00C847E7"/>
    <w:rsid w:val="00C84C69"/>
    <w:rsid w:val="00C84F0C"/>
    <w:rsid w:val="00C850A3"/>
    <w:rsid w:val="00C85168"/>
    <w:rsid w:val="00C854E4"/>
    <w:rsid w:val="00C85545"/>
    <w:rsid w:val="00C8580D"/>
    <w:rsid w:val="00C85B56"/>
    <w:rsid w:val="00C85F97"/>
    <w:rsid w:val="00C862E4"/>
    <w:rsid w:val="00C86752"/>
    <w:rsid w:val="00C86D0B"/>
    <w:rsid w:val="00C871C7"/>
    <w:rsid w:val="00C8730C"/>
    <w:rsid w:val="00C87B5D"/>
    <w:rsid w:val="00C87D42"/>
    <w:rsid w:val="00C87D61"/>
    <w:rsid w:val="00C87DA9"/>
    <w:rsid w:val="00C87FC8"/>
    <w:rsid w:val="00C906B1"/>
    <w:rsid w:val="00C9098B"/>
    <w:rsid w:val="00C90F84"/>
    <w:rsid w:val="00C91525"/>
    <w:rsid w:val="00C91BD0"/>
    <w:rsid w:val="00C931BB"/>
    <w:rsid w:val="00C93288"/>
    <w:rsid w:val="00C9351C"/>
    <w:rsid w:val="00C9376C"/>
    <w:rsid w:val="00C93811"/>
    <w:rsid w:val="00C94191"/>
    <w:rsid w:val="00C9467D"/>
    <w:rsid w:val="00C94689"/>
    <w:rsid w:val="00C94C39"/>
    <w:rsid w:val="00C94C56"/>
    <w:rsid w:val="00C94F11"/>
    <w:rsid w:val="00C95046"/>
    <w:rsid w:val="00C95504"/>
    <w:rsid w:val="00C958D0"/>
    <w:rsid w:val="00C95A23"/>
    <w:rsid w:val="00C95BB4"/>
    <w:rsid w:val="00C96448"/>
    <w:rsid w:val="00C96875"/>
    <w:rsid w:val="00C96A58"/>
    <w:rsid w:val="00C974A1"/>
    <w:rsid w:val="00C97715"/>
    <w:rsid w:val="00CA032A"/>
    <w:rsid w:val="00CA0510"/>
    <w:rsid w:val="00CA065B"/>
    <w:rsid w:val="00CA0FB0"/>
    <w:rsid w:val="00CA11D5"/>
    <w:rsid w:val="00CA1BD1"/>
    <w:rsid w:val="00CA24FF"/>
    <w:rsid w:val="00CA279C"/>
    <w:rsid w:val="00CA2B9C"/>
    <w:rsid w:val="00CA2CB3"/>
    <w:rsid w:val="00CA3D16"/>
    <w:rsid w:val="00CA3F78"/>
    <w:rsid w:val="00CA40C9"/>
    <w:rsid w:val="00CA44D2"/>
    <w:rsid w:val="00CA50E7"/>
    <w:rsid w:val="00CA5232"/>
    <w:rsid w:val="00CA525A"/>
    <w:rsid w:val="00CA53FD"/>
    <w:rsid w:val="00CA5EC5"/>
    <w:rsid w:val="00CA61DB"/>
    <w:rsid w:val="00CA64E0"/>
    <w:rsid w:val="00CA6620"/>
    <w:rsid w:val="00CA679F"/>
    <w:rsid w:val="00CA7077"/>
    <w:rsid w:val="00CA76ED"/>
    <w:rsid w:val="00CA7902"/>
    <w:rsid w:val="00CB0AC4"/>
    <w:rsid w:val="00CB1456"/>
    <w:rsid w:val="00CB15D3"/>
    <w:rsid w:val="00CB2006"/>
    <w:rsid w:val="00CB208C"/>
    <w:rsid w:val="00CB247E"/>
    <w:rsid w:val="00CB29C1"/>
    <w:rsid w:val="00CB33DD"/>
    <w:rsid w:val="00CB36AF"/>
    <w:rsid w:val="00CB38D6"/>
    <w:rsid w:val="00CB4079"/>
    <w:rsid w:val="00CB4811"/>
    <w:rsid w:val="00CB49C1"/>
    <w:rsid w:val="00CB4A05"/>
    <w:rsid w:val="00CB563F"/>
    <w:rsid w:val="00CB57CF"/>
    <w:rsid w:val="00CB5AC7"/>
    <w:rsid w:val="00CB5BC0"/>
    <w:rsid w:val="00CB6204"/>
    <w:rsid w:val="00CB62C0"/>
    <w:rsid w:val="00CB67BA"/>
    <w:rsid w:val="00CB6A41"/>
    <w:rsid w:val="00CB6C25"/>
    <w:rsid w:val="00CB7530"/>
    <w:rsid w:val="00CC076B"/>
    <w:rsid w:val="00CC0E41"/>
    <w:rsid w:val="00CC0F95"/>
    <w:rsid w:val="00CC102F"/>
    <w:rsid w:val="00CC1273"/>
    <w:rsid w:val="00CC1E4E"/>
    <w:rsid w:val="00CC2068"/>
    <w:rsid w:val="00CC2E2F"/>
    <w:rsid w:val="00CC2F28"/>
    <w:rsid w:val="00CC30A3"/>
    <w:rsid w:val="00CC30CE"/>
    <w:rsid w:val="00CC3137"/>
    <w:rsid w:val="00CC390A"/>
    <w:rsid w:val="00CC39FE"/>
    <w:rsid w:val="00CC3A4F"/>
    <w:rsid w:val="00CC3D5F"/>
    <w:rsid w:val="00CC4D97"/>
    <w:rsid w:val="00CC5ACA"/>
    <w:rsid w:val="00CC5CCA"/>
    <w:rsid w:val="00CC5E4B"/>
    <w:rsid w:val="00CC5E66"/>
    <w:rsid w:val="00CC5F87"/>
    <w:rsid w:val="00CC64D0"/>
    <w:rsid w:val="00CC77C9"/>
    <w:rsid w:val="00CD05D7"/>
    <w:rsid w:val="00CD1295"/>
    <w:rsid w:val="00CD1971"/>
    <w:rsid w:val="00CD1DE0"/>
    <w:rsid w:val="00CD263C"/>
    <w:rsid w:val="00CD3244"/>
    <w:rsid w:val="00CD3643"/>
    <w:rsid w:val="00CD3E54"/>
    <w:rsid w:val="00CD4CBC"/>
    <w:rsid w:val="00CD511E"/>
    <w:rsid w:val="00CD530B"/>
    <w:rsid w:val="00CD558A"/>
    <w:rsid w:val="00CD5B91"/>
    <w:rsid w:val="00CD6491"/>
    <w:rsid w:val="00CD66DE"/>
    <w:rsid w:val="00CD69E0"/>
    <w:rsid w:val="00CD6E57"/>
    <w:rsid w:val="00CD6FEB"/>
    <w:rsid w:val="00CD74F1"/>
    <w:rsid w:val="00CD78FC"/>
    <w:rsid w:val="00CD7AB1"/>
    <w:rsid w:val="00CD7E0B"/>
    <w:rsid w:val="00CE010E"/>
    <w:rsid w:val="00CE08BD"/>
    <w:rsid w:val="00CE0C0F"/>
    <w:rsid w:val="00CE15CB"/>
    <w:rsid w:val="00CE18B2"/>
    <w:rsid w:val="00CE18C6"/>
    <w:rsid w:val="00CE1ECC"/>
    <w:rsid w:val="00CE224B"/>
    <w:rsid w:val="00CE294B"/>
    <w:rsid w:val="00CE29A9"/>
    <w:rsid w:val="00CE2F71"/>
    <w:rsid w:val="00CE2FDD"/>
    <w:rsid w:val="00CE3BBB"/>
    <w:rsid w:val="00CE4A93"/>
    <w:rsid w:val="00CE4AD5"/>
    <w:rsid w:val="00CE5001"/>
    <w:rsid w:val="00CE505A"/>
    <w:rsid w:val="00CE5375"/>
    <w:rsid w:val="00CE5380"/>
    <w:rsid w:val="00CE5E8F"/>
    <w:rsid w:val="00CE6288"/>
    <w:rsid w:val="00CE6369"/>
    <w:rsid w:val="00CE63CD"/>
    <w:rsid w:val="00CE6C1E"/>
    <w:rsid w:val="00CE7C7A"/>
    <w:rsid w:val="00CF0863"/>
    <w:rsid w:val="00CF0DD5"/>
    <w:rsid w:val="00CF1B87"/>
    <w:rsid w:val="00CF1FF7"/>
    <w:rsid w:val="00CF2530"/>
    <w:rsid w:val="00CF2EA6"/>
    <w:rsid w:val="00CF328C"/>
    <w:rsid w:val="00CF34AF"/>
    <w:rsid w:val="00CF3718"/>
    <w:rsid w:val="00CF4228"/>
    <w:rsid w:val="00CF4394"/>
    <w:rsid w:val="00CF5116"/>
    <w:rsid w:val="00CF53EA"/>
    <w:rsid w:val="00CF6618"/>
    <w:rsid w:val="00CF687F"/>
    <w:rsid w:val="00CF68E5"/>
    <w:rsid w:val="00CF6AEA"/>
    <w:rsid w:val="00CF6EE7"/>
    <w:rsid w:val="00CF7798"/>
    <w:rsid w:val="00CF7C2F"/>
    <w:rsid w:val="00D0066A"/>
    <w:rsid w:val="00D0095D"/>
    <w:rsid w:val="00D00F57"/>
    <w:rsid w:val="00D010BB"/>
    <w:rsid w:val="00D0121B"/>
    <w:rsid w:val="00D0182D"/>
    <w:rsid w:val="00D019E8"/>
    <w:rsid w:val="00D0210D"/>
    <w:rsid w:val="00D03836"/>
    <w:rsid w:val="00D03AFC"/>
    <w:rsid w:val="00D03DB5"/>
    <w:rsid w:val="00D03E8A"/>
    <w:rsid w:val="00D03F37"/>
    <w:rsid w:val="00D0420C"/>
    <w:rsid w:val="00D04899"/>
    <w:rsid w:val="00D04A32"/>
    <w:rsid w:val="00D04C55"/>
    <w:rsid w:val="00D04DB5"/>
    <w:rsid w:val="00D05C25"/>
    <w:rsid w:val="00D05CCD"/>
    <w:rsid w:val="00D05EA1"/>
    <w:rsid w:val="00D06036"/>
    <w:rsid w:val="00D064D5"/>
    <w:rsid w:val="00D0655F"/>
    <w:rsid w:val="00D06F0B"/>
    <w:rsid w:val="00D1056B"/>
    <w:rsid w:val="00D10CC6"/>
    <w:rsid w:val="00D11000"/>
    <w:rsid w:val="00D110D4"/>
    <w:rsid w:val="00D112A1"/>
    <w:rsid w:val="00D11E0B"/>
    <w:rsid w:val="00D128CB"/>
    <w:rsid w:val="00D13654"/>
    <w:rsid w:val="00D14686"/>
    <w:rsid w:val="00D14EA8"/>
    <w:rsid w:val="00D14EB5"/>
    <w:rsid w:val="00D155AD"/>
    <w:rsid w:val="00D1626B"/>
    <w:rsid w:val="00D162D7"/>
    <w:rsid w:val="00D16926"/>
    <w:rsid w:val="00D169AE"/>
    <w:rsid w:val="00D16AB4"/>
    <w:rsid w:val="00D16F25"/>
    <w:rsid w:val="00D16F2C"/>
    <w:rsid w:val="00D1719B"/>
    <w:rsid w:val="00D17284"/>
    <w:rsid w:val="00D1782B"/>
    <w:rsid w:val="00D17CB6"/>
    <w:rsid w:val="00D17F11"/>
    <w:rsid w:val="00D200B8"/>
    <w:rsid w:val="00D204AA"/>
    <w:rsid w:val="00D20651"/>
    <w:rsid w:val="00D207B6"/>
    <w:rsid w:val="00D20991"/>
    <w:rsid w:val="00D20C2A"/>
    <w:rsid w:val="00D21006"/>
    <w:rsid w:val="00D21123"/>
    <w:rsid w:val="00D21919"/>
    <w:rsid w:val="00D2218D"/>
    <w:rsid w:val="00D22690"/>
    <w:rsid w:val="00D22ACF"/>
    <w:rsid w:val="00D2315A"/>
    <w:rsid w:val="00D235C7"/>
    <w:rsid w:val="00D23A7C"/>
    <w:rsid w:val="00D23ED9"/>
    <w:rsid w:val="00D240DC"/>
    <w:rsid w:val="00D24A4F"/>
    <w:rsid w:val="00D25326"/>
    <w:rsid w:val="00D25333"/>
    <w:rsid w:val="00D25B7E"/>
    <w:rsid w:val="00D25EA6"/>
    <w:rsid w:val="00D26767"/>
    <w:rsid w:val="00D279C6"/>
    <w:rsid w:val="00D27F34"/>
    <w:rsid w:val="00D27F7A"/>
    <w:rsid w:val="00D30444"/>
    <w:rsid w:val="00D30623"/>
    <w:rsid w:val="00D31117"/>
    <w:rsid w:val="00D3113D"/>
    <w:rsid w:val="00D31243"/>
    <w:rsid w:val="00D31B4E"/>
    <w:rsid w:val="00D330B8"/>
    <w:rsid w:val="00D33105"/>
    <w:rsid w:val="00D336E7"/>
    <w:rsid w:val="00D33859"/>
    <w:rsid w:val="00D33CE6"/>
    <w:rsid w:val="00D343EF"/>
    <w:rsid w:val="00D345BD"/>
    <w:rsid w:val="00D34F14"/>
    <w:rsid w:val="00D357C3"/>
    <w:rsid w:val="00D35A1A"/>
    <w:rsid w:val="00D35EC6"/>
    <w:rsid w:val="00D361CF"/>
    <w:rsid w:val="00D37352"/>
    <w:rsid w:val="00D375C1"/>
    <w:rsid w:val="00D37763"/>
    <w:rsid w:val="00D377D7"/>
    <w:rsid w:val="00D404E0"/>
    <w:rsid w:val="00D40B36"/>
    <w:rsid w:val="00D40DB5"/>
    <w:rsid w:val="00D41B64"/>
    <w:rsid w:val="00D41C35"/>
    <w:rsid w:val="00D42060"/>
    <w:rsid w:val="00D42111"/>
    <w:rsid w:val="00D43010"/>
    <w:rsid w:val="00D4329E"/>
    <w:rsid w:val="00D433DB"/>
    <w:rsid w:val="00D43451"/>
    <w:rsid w:val="00D43979"/>
    <w:rsid w:val="00D43C5B"/>
    <w:rsid w:val="00D43D67"/>
    <w:rsid w:val="00D4468B"/>
    <w:rsid w:val="00D448A4"/>
    <w:rsid w:val="00D44C30"/>
    <w:rsid w:val="00D45169"/>
    <w:rsid w:val="00D45335"/>
    <w:rsid w:val="00D456EC"/>
    <w:rsid w:val="00D457C3"/>
    <w:rsid w:val="00D45967"/>
    <w:rsid w:val="00D45A85"/>
    <w:rsid w:val="00D45E51"/>
    <w:rsid w:val="00D465CA"/>
    <w:rsid w:val="00D46ECD"/>
    <w:rsid w:val="00D47C59"/>
    <w:rsid w:val="00D50722"/>
    <w:rsid w:val="00D50732"/>
    <w:rsid w:val="00D520B3"/>
    <w:rsid w:val="00D5257B"/>
    <w:rsid w:val="00D52626"/>
    <w:rsid w:val="00D526FD"/>
    <w:rsid w:val="00D52F07"/>
    <w:rsid w:val="00D55400"/>
    <w:rsid w:val="00D55861"/>
    <w:rsid w:val="00D55D5E"/>
    <w:rsid w:val="00D5620A"/>
    <w:rsid w:val="00D564E0"/>
    <w:rsid w:val="00D56783"/>
    <w:rsid w:val="00D56956"/>
    <w:rsid w:val="00D56ECD"/>
    <w:rsid w:val="00D56FC8"/>
    <w:rsid w:val="00D570EB"/>
    <w:rsid w:val="00D571FF"/>
    <w:rsid w:val="00D578E2"/>
    <w:rsid w:val="00D57BEF"/>
    <w:rsid w:val="00D604F8"/>
    <w:rsid w:val="00D60F16"/>
    <w:rsid w:val="00D6150F"/>
    <w:rsid w:val="00D63745"/>
    <w:rsid w:val="00D63CD6"/>
    <w:rsid w:val="00D63E36"/>
    <w:rsid w:val="00D64262"/>
    <w:rsid w:val="00D65EE0"/>
    <w:rsid w:val="00D65F23"/>
    <w:rsid w:val="00D65FDF"/>
    <w:rsid w:val="00D66BA0"/>
    <w:rsid w:val="00D66C00"/>
    <w:rsid w:val="00D6772E"/>
    <w:rsid w:val="00D67AF6"/>
    <w:rsid w:val="00D67D42"/>
    <w:rsid w:val="00D67DE7"/>
    <w:rsid w:val="00D701C7"/>
    <w:rsid w:val="00D70312"/>
    <w:rsid w:val="00D7078F"/>
    <w:rsid w:val="00D70AB8"/>
    <w:rsid w:val="00D70CF5"/>
    <w:rsid w:val="00D719AD"/>
    <w:rsid w:val="00D71B77"/>
    <w:rsid w:val="00D72441"/>
    <w:rsid w:val="00D72663"/>
    <w:rsid w:val="00D72C06"/>
    <w:rsid w:val="00D735AF"/>
    <w:rsid w:val="00D746B0"/>
    <w:rsid w:val="00D74FB7"/>
    <w:rsid w:val="00D75298"/>
    <w:rsid w:val="00D762E8"/>
    <w:rsid w:val="00D76368"/>
    <w:rsid w:val="00D76376"/>
    <w:rsid w:val="00D768A1"/>
    <w:rsid w:val="00D77E6F"/>
    <w:rsid w:val="00D77F79"/>
    <w:rsid w:val="00D805CC"/>
    <w:rsid w:val="00D80FA3"/>
    <w:rsid w:val="00D81229"/>
    <w:rsid w:val="00D81B6A"/>
    <w:rsid w:val="00D81B89"/>
    <w:rsid w:val="00D81C34"/>
    <w:rsid w:val="00D825B0"/>
    <w:rsid w:val="00D83B00"/>
    <w:rsid w:val="00D84234"/>
    <w:rsid w:val="00D84313"/>
    <w:rsid w:val="00D8486B"/>
    <w:rsid w:val="00D84A17"/>
    <w:rsid w:val="00D84ACF"/>
    <w:rsid w:val="00D84BD0"/>
    <w:rsid w:val="00D84E71"/>
    <w:rsid w:val="00D85C73"/>
    <w:rsid w:val="00D85D5E"/>
    <w:rsid w:val="00D86113"/>
    <w:rsid w:val="00D86114"/>
    <w:rsid w:val="00D86230"/>
    <w:rsid w:val="00D8656F"/>
    <w:rsid w:val="00D8665B"/>
    <w:rsid w:val="00D866B2"/>
    <w:rsid w:val="00D869D7"/>
    <w:rsid w:val="00D86CF4"/>
    <w:rsid w:val="00D87180"/>
    <w:rsid w:val="00D87758"/>
    <w:rsid w:val="00D878CB"/>
    <w:rsid w:val="00D87D8E"/>
    <w:rsid w:val="00D90F06"/>
    <w:rsid w:val="00D91353"/>
    <w:rsid w:val="00D91C47"/>
    <w:rsid w:val="00D92234"/>
    <w:rsid w:val="00D9332F"/>
    <w:rsid w:val="00D9368B"/>
    <w:rsid w:val="00D948DC"/>
    <w:rsid w:val="00D94CA2"/>
    <w:rsid w:val="00D951E0"/>
    <w:rsid w:val="00D9596D"/>
    <w:rsid w:val="00D95974"/>
    <w:rsid w:val="00D95B5D"/>
    <w:rsid w:val="00D95F91"/>
    <w:rsid w:val="00D961CF"/>
    <w:rsid w:val="00D96600"/>
    <w:rsid w:val="00D9670F"/>
    <w:rsid w:val="00D96CD0"/>
    <w:rsid w:val="00D96D6A"/>
    <w:rsid w:val="00D96F4A"/>
    <w:rsid w:val="00D9715D"/>
    <w:rsid w:val="00D974D6"/>
    <w:rsid w:val="00D97992"/>
    <w:rsid w:val="00D97C37"/>
    <w:rsid w:val="00D97C63"/>
    <w:rsid w:val="00DA0110"/>
    <w:rsid w:val="00DA06FF"/>
    <w:rsid w:val="00DA1B66"/>
    <w:rsid w:val="00DA1B9C"/>
    <w:rsid w:val="00DA1EF9"/>
    <w:rsid w:val="00DA27D0"/>
    <w:rsid w:val="00DA2A3B"/>
    <w:rsid w:val="00DA316F"/>
    <w:rsid w:val="00DA367E"/>
    <w:rsid w:val="00DA3682"/>
    <w:rsid w:val="00DA3A94"/>
    <w:rsid w:val="00DA3AA7"/>
    <w:rsid w:val="00DA4C90"/>
    <w:rsid w:val="00DA4EEC"/>
    <w:rsid w:val="00DA6040"/>
    <w:rsid w:val="00DA662B"/>
    <w:rsid w:val="00DA6A16"/>
    <w:rsid w:val="00DA6CCD"/>
    <w:rsid w:val="00DA7089"/>
    <w:rsid w:val="00DA77EB"/>
    <w:rsid w:val="00DA7841"/>
    <w:rsid w:val="00DA7C81"/>
    <w:rsid w:val="00DA7D6A"/>
    <w:rsid w:val="00DB0281"/>
    <w:rsid w:val="00DB0E0F"/>
    <w:rsid w:val="00DB1174"/>
    <w:rsid w:val="00DB1295"/>
    <w:rsid w:val="00DB13D1"/>
    <w:rsid w:val="00DB1ADB"/>
    <w:rsid w:val="00DB2101"/>
    <w:rsid w:val="00DB25C3"/>
    <w:rsid w:val="00DB3B31"/>
    <w:rsid w:val="00DB3CFF"/>
    <w:rsid w:val="00DB40BA"/>
    <w:rsid w:val="00DB4ADF"/>
    <w:rsid w:val="00DB4C74"/>
    <w:rsid w:val="00DB526D"/>
    <w:rsid w:val="00DB52B0"/>
    <w:rsid w:val="00DB5884"/>
    <w:rsid w:val="00DB58D3"/>
    <w:rsid w:val="00DB59CA"/>
    <w:rsid w:val="00DB59F6"/>
    <w:rsid w:val="00DB5A04"/>
    <w:rsid w:val="00DB5CD8"/>
    <w:rsid w:val="00DB5FA8"/>
    <w:rsid w:val="00DB6103"/>
    <w:rsid w:val="00DB664B"/>
    <w:rsid w:val="00DB6E19"/>
    <w:rsid w:val="00DB7101"/>
    <w:rsid w:val="00DB74AF"/>
    <w:rsid w:val="00DB7D28"/>
    <w:rsid w:val="00DC0455"/>
    <w:rsid w:val="00DC05D1"/>
    <w:rsid w:val="00DC0C01"/>
    <w:rsid w:val="00DC0D6E"/>
    <w:rsid w:val="00DC10C2"/>
    <w:rsid w:val="00DC1491"/>
    <w:rsid w:val="00DC1DB4"/>
    <w:rsid w:val="00DC1F7C"/>
    <w:rsid w:val="00DC247C"/>
    <w:rsid w:val="00DC2890"/>
    <w:rsid w:val="00DC2982"/>
    <w:rsid w:val="00DC2C48"/>
    <w:rsid w:val="00DC2E56"/>
    <w:rsid w:val="00DC32B4"/>
    <w:rsid w:val="00DC3DF6"/>
    <w:rsid w:val="00DC44B8"/>
    <w:rsid w:val="00DC46C3"/>
    <w:rsid w:val="00DC49B5"/>
    <w:rsid w:val="00DC57B3"/>
    <w:rsid w:val="00DC58E6"/>
    <w:rsid w:val="00DC5D98"/>
    <w:rsid w:val="00DC78D4"/>
    <w:rsid w:val="00DD032D"/>
    <w:rsid w:val="00DD04D2"/>
    <w:rsid w:val="00DD06FC"/>
    <w:rsid w:val="00DD0A7B"/>
    <w:rsid w:val="00DD0BC8"/>
    <w:rsid w:val="00DD16A0"/>
    <w:rsid w:val="00DD1EF0"/>
    <w:rsid w:val="00DD2172"/>
    <w:rsid w:val="00DD22B9"/>
    <w:rsid w:val="00DD24E8"/>
    <w:rsid w:val="00DD28F4"/>
    <w:rsid w:val="00DD2EAC"/>
    <w:rsid w:val="00DD2FF0"/>
    <w:rsid w:val="00DD3396"/>
    <w:rsid w:val="00DD34C0"/>
    <w:rsid w:val="00DD3666"/>
    <w:rsid w:val="00DD4273"/>
    <w:rsid w:val="00DD42EA"/>
    <w:rsid w:val="00DD4B76"/>
    <w:rsid w:val="00DD508D"/>
    <w:rsid w:val="00DD5DA3"/>
    <w:rsid w:val="00DD690F"/>
    <w:rsid w:val="00DD69F8"/>
    <w:rsid w:val="00DD6FFA"/>
    <w:rsid w:val="00DD7601"/>
    <w:rsid w:val="00DD7953"/>
    <w:rsid w:val="00DD79B6"/>
    <w:rsid w:val="00DD7F9F"/>
    <w:rsid w:val="00DE0AF4"/>
    <w:rsid w:val="00DE0D77"/>
    <w:rsid w:val="00DE24C6"/>
    <w:rsid w:val="00DE2C76"/>
    <w:rsid w:val="00DE2CB4"/>
    <w:rsid w:val="00DE2F31"/>
    <w:rsid w:val="00DE30FA"/>
    <w:rsid w:val="00DE32FE"/>
    <w:rsid w:val="00DE35D8"/>
    <w:rsid w:val="00DE3CA7"/>
    <w:rsid w:val="00DE4429"/>
    <w:rsid w:val="00DE4C12"/>
    <w:rsid w:val="00DE4E9E"/>
    <w:rsid w:val="00DE65E4"/>
    <w:rsid w:val="00DE69DB"/>
    <w:rsid w:val="00DE7039"/>
    <w:rsid w:val="00DE7656"/>
    <w:rsid w:val="00DF01A2"/>
    <w:rsid w:val="00DF023B"/>
    <w:rsid w:val="00DF077D"/>
    <w:rsid w:val="00DF0B94"/>
    <w:rsid w:val="00DF115E"/>
    <w:rsid w:val="00DF1545"/>
    <w:rsid w:val="00DF172D"/>
    <w:rsid w:val="00DF23D2"/>
    <w:rsid w:val="00DF3E48"/>
    <w:rsid w:val="00DF4206"/>
    <w:rsid w:val="00DF476E"/>
    <w:rsid w:val="00DF4A4A"/>
    <w:rsid w:val="00DF4CE8"/>
    <w:rsid w:val="00DF4F80"/>
    <w:rsid w:val="00DF5091"/>
    <w:rsid w:val="00DF57A5"/>
    <w:rsid w:val="00DF5922"/>
    <w:rsid w:val="00DF5EB1"/>
    <w:rsid w:val="00DF6930"/>
    <w:rsid w:val="00DF6E97"/>
    <w:rsid w:val="00DF7173"/>
    <w:rsid w:val="00DF7828"/>
    <w:rsid w:val="00DF7BD2"/>
    <w:rsid w:val="00DF7C4F"/>
    <w:rsid w:val="00E012E2"/>
    <w:rsid w:val="00E0242B"/>
    <w:rsid w:val="00E02964"/>
    <w:rsid w:val="00E02D6E"/>
    <w:rsid w:val="00E0394F"/>
    <w:rsid w:val="00E03A75"/>
    <w:rsid w:val="00E04232"/>
    <w:rsid w:val="00E044D8"/>
    <w:rsid w:val="00E047E4"/>
    <w:rsid w:val="00E04AAF"/>
    <w:rsid w:val="00E05096"/>
    <w:rsid w:val="00E051CA"/>
    <w:rsid w:val="00E05A5B"/>
    <w:rsid w:val="00E05F00"/>
    <w:rsid w:val="00E063A9"/>
    <w:rsid w:val="00E0684E"/>
    <w:rsid w:val="00E07073"/>
    <w:rsid w:val="00E10D02"/>
    <w:rsid w:val="00E1177E"/>
    <w:rsid w:val="00E11937"/>
    <w:rsid w:val="00E11B48"/>
    <w:rsid w:val="00E124DB"/>
    <w:rsid w:val="00E1385D"/>
    <w:rsid w:val="00E13F9F"/>
    <w:rsid w:val="00E14570"/>
    <w:rsid w:val="00E1499D"/>
    <w:rsid w:val="00E15654"/>
    <w:rsid w:val="00E15860"/>
    <w:rsid w:val="00E15C15"/>
    <w:rsid w:val="00E15C34"/>
    <w:rsid w:val="00E15D1D"/>
    <w:rsid w:val="00E15D41"/>
    <w:rsid w:val="00E16546"/>
    <w:rsid w:val="00E17BF7"/>
    <w:rsid w:val="00E17CD9"/>
    <w:rsid w:val="00E200A3"/>
    <w:rsid w:val="00E2010B"/>
    <w:rsid w:val="00E20CAA"/>
    <w:rsid w:val="00E21235"/>
    <w:rsid w:val="00E21D0E"/>
    <w:rsid w:val="00E21EDE"/>
    <w:rsid w:val="00E21F78"/>
    <w:rsid w:val="00E22038"/>
    <w:rsid w:val="00E22660"/>
    <w:rsid w:val="00E22AE1"/>
    <w:rsid w:val="00E239FD"/>
    <w:rsid w:val="00E23B56"/>
    <w:rsid w:val="00E23B91"/>
    <w:rsid w:val="00E24253"/>
    <w:rsid w:val="00E24BEC"/>
    <w:rsid w:val="00E24FCD"/>
    <w:rsid w:val="00E256CE"/>
    <w:rsid w:val="00E2596A"/>
    <w:rsid w:val="00E25AD8"/>
    <w:rsid w:val="00E25CD6"/>
    <w:rsid w:val="00E26E05"/>
    <w:rsid w:val="00E27531"/>
    <w:rsid w:val="00E276AD"/>
    <w:rsid w:val="00E277B3"/>
    <w:rsid w:val="00E27801"/>
    <w:rsid w:val="00E3038C"/>
    <w:rsid w:val="00E30758"/>
    <w:rsid w:val="00E309B4"/>
    <w:rsid w:val="00E30C68"/>
    <w:rsid w:val="00E315EA"/>
    <w:rsid w:val="00E31662"/>
    <w:rsid w:val="00E31BB0"/>
    <w:rsid w:val="00E32A65"/>
    <w:rsid w:val="00E32CFA"/>
    <w:rsid w:val="00E32E5D"/>
    <w:rsid w:val="00E33120"/>
    <w:rsid w:val="00E33AA0"/>
    <w:rsid w:val="00E33E53"/>
    <w:rsid w:val="00E34543"/>
    <w:rsid w:val="00E349AF"/>
    <w:rsid w:val="00E34B8A"/>
    <w:rsid w:val="00E34D06"/>
    <w:rsid w:val="00E34D61"/>
    <w:rsid w:val="00E34E1D"/>
    <w:rsid w:val="00E3517B"/>
    <w:rsid w:val="00E352D2"/>
    <w:rsid w:val="00E356B9"/>
    <w:rsid w:val="00E367C2"/>
    <w:rsid w:val="00E36E39"/>
    <w:rsid w:val="00E37071"/>
    <w:rsid w:val="00E3738A"/>
    <w:rsid w:val="00E406CE"/>
    <w:rsid w:val="00E40EE8"/>
    <w:rsid w:val="00E411A1"/>
    <w:rsid w:val="00E41326"/>
    <w:rsid w:val="00E414DA"/>
    <w:rsid w:val="00E41B8D"/>
    <w:rsid w:val="00E41DBA"/>
    <w:rsid w:val="00E41E73"/>
    <w:rsid w:val="00E4327A"/>
    <w:rsid w:val="00E438D7"/>
    <w:rsid w:val="00E43D02"/>
    <w:rsid w:val="00E43D53"/>
    <w:rsid w:val="00E44912"/>
    <w:rsid w:val="00E44A04"/>
    <w:rsid w:val="00E45419"/>
    <w:rsid w:val="00E468FD"/>
    <w:rsid w:val="00E47677"/>
    <w:rsid w:val="00E47880"/>
    <w:rsid w:val="00E50752"/>
    <w:rsid w:val="00E50AC3"/>
    <w:rsid w:val="00E511DC"/>
    <w:rsid w:val="00E52480"/>
    <w:rsid w:val="00E52659"/>
    <w:rsid w:val="00E52687"/>
    <w:rsid w:val="00E52A38"/>
    <w:rsid w:val="00E53005"/>
    <w:rsid w:val="00E531A6"/>
    <w:rsid w:val="00E53616"/>
    <w:rsid w:val="00E54BDD"/>
    <w:rsid w:val="00E54C3A"/>
    <w:rsid w:val="00E54D0B"/>
    <w:rsid w:val="00E551AA"/>
    <w:rsid w:val="00E55BD7"/>
    <w:rsid w:val="00E55D1E"/>
    <w:rsid w:val="00E55FD8"/>
    <w:rsid w:val="00E5656F"/>
    <w:rsid w:val="00E5682F"/>
    <w:rsid w:val="00E56DEC"/>
    <w:rsid w:val="00E56DF1"/>
    <w:rsid w:val="00E57A7C"/>
    <w:rsid w:val="00E57B67"/>
    <w:rsid w:val="00E57C61"/>
    <w:rsid w:val="00E60D58"/>
    <w:rsid w:val="00E612E4"/>
    <w:rsid w:val="00E61475"/>
    <w:rsid w:val="00E619D6"/>
    <w:rsid w:val="00E619FD"/>
    <w:rsid w:val="00E61EA5"/>
    <w:rsid w:val="00E61F33"/>
    <w:rsid w:val="00E62D7B"/>
    <w:rsid w:val="00E6312C"/>
    <w:rsid w:val="00E63B50"/>
    <w:rsid w:val="00E63C95"/>
    <w:rsid w:val="00E645B3"/>
    <w:rsid w:val="00E648DA"/>
    <w:rsid w:val="00E6492B"/>
    <w:rsid w:val="00E66902"/>
    <w:rsid w:val="00E67543"/>
    <w:rsid w:val="00E67C63"/>
    <w:rsid w:val="00E67CBA"/>
    <w:rsid w:val="00E707A0"/>
    <w:rsid w:val="00E70BA9"/>
    <w:rsid w:val="00E70EB6"/>
    <w:rsid w:val="00E711D9"/>
    <w:rsid w:val="00E7144D"/>
    <w:rsid w:val="00E71C3A"/>
    <w:rsid w:val="00E72100"/>
    <w:rsid w:val="00E722A3"/>
    <w:rsid w:val="00E72473"/>
    <w:rsid w:val="00E72C34"/>
    <w:rsid w:val="00E72D46"/>
    <w:rsid w:val="00E73715"/>
    <w:rsid w:val="00E73C11"/>
    <w:rsid w:val="00E73ECE"/>
    <w:rsid w:val="00E7400F"/>
    <w:rsid w:val="00E74C1A"/>
    <w:rsid w:val="00E7527E"/>
    <w:rsid w:val="00E75C49"/>
    <w:rsid w:val="00E76295"/>
    <w:rsid w:val="00E7691E"/>
    <w:rsid w:val="00E76CA8"/>
    <w:rsid w:val="00E77567"/>
    <w:rsid w:val="00E77E81"/>
    <w:rsid w:val="00E80550"/>
    <w:rsid w:val="00E80968"/>
    <w:rsid w:val="00E80D3B"/>
    <w:rsid w:val="00E815E2"/>
    <w:rsid w:val="00E819D9"/>
    <w:rsid w:val="00E82562"/>
    <w:rsid w:val="00E82CC2"/>
    <w:rsid w:val="00E82F5B"/>
    <w:rsid w:val="00E83263"/>
    <w:rsid w:val="00E838DE"/>
    <w:rsid w:val="00E83973"/>
    <w:rsid w:val="00E83EC8"/>
    <w:rsid w:val="00E840A1"/>
    <w:rsid w:val="00E841C7"/>
    <w:rsid w:val="00E8429B"/>
    <w:rsid w:val="00E842E8"/>
    <w:rsid w:val="00E84997"/>
    <w:rsid w:val="00E84C4D"/>
    <w:rsid w:val="00E850CD"/>
    <w:rsid w:val="00E856D1"/>
    <w:rsid w:val="00E8635E"/>
    <w:rsid w:val="00E864C6"/>
    <w:rsid w:val="00E86B3C"/>
    <w:rsid w:val="00E86E8B"/>
    <w:rsid w:val="00E86E90"/>
    <w:rsid w:val="00E872D6"/>
    <w:rsid w:val="00E87378"/>
    <w:rsid w:val="00E87C1E"/>
    <w:rsid w:val="00E90CA6"/>
    <w:rsid w:val="00E914C4"/>
    <w:rsid w:val="00E91D15"/>
    <w:rsid w:val="00E91FD3"/>
    <w:rsid w:val="00E92409"/>
    <w:rsid w:val="00E92831"/>
    <w:rsid w:val="00E92DBB"/>
    <w:rsid w:val="00E930B4"/>
    <w:rsid w:val="00E936EE"/>
    <w:rsid w:val="00E93DF2"/>
    <w:rsid w:val="00E942E1"/>
    <w:rsid w:val="00E94CBA"/>
    <w:rsid w:val="00E94F84"/>
    <w:rsid w:val="00E951D5"/>
    <w:rsid w:val="00E9546C"/>
    <w:rsid w:val="00E95663"/>
    <w:rsid w:val="00E95BBB"/>
    <w:rsid w:val="00E96B20"/>
    <w:rsid w:val="00E97B4B"/>
    <w:rsid w:val="00E97E48"/>
    <w:rsid w:val="00E97E51"/>
    <w:rsid w:val="00EA0421"/>
    <w:rsid w:val="00EA0D97"/>
    <w:rsid w:val="00EA1214"/>
    <w:rsid w:val="00EA12E7"/>
    <w:rsid w:val="00EA1B50"/>
    <w:rsid w:val="00EA24C3"/>
    <w:rsid w:val="00EA2992"/>
    <w:rsid w:val="00EA2A0A"/>
    <w:rsid w:val="00EA2A24"/>
    <w:rsid w:val="00EA2DB9"/>
    <w:rsid w:val="00EA2E1A"/>
    <w:rsid w:val="00EA378B"/>
    <w:rsid w:val="00EA4024"/>
    <w:rsid w:val="00EA42D7"/>
    <w:rsid w:val="00EA5C64"/>
    <w:rsid w:val="00EA5DCB"/>
    <w:rsid w:val="00EA60DD"/>
    <w:rsid w:val="00EA61DD"/>
    <w:rsid w:val="00EA6299"/>
    <w:rsid w:val="00EA689E"/>
    <w:rsid w:val="00EA6DA3"/>
    <w:rsid w:val="00EA701E"/>
    <w:rsid w:val="00EA719B"/>
    <w:rsid w:val="00EA736B"/>
    <w:rsid w:val="00EA7B6B"/>
    <w:rsid w:val="00EA7C53"/>
    <w:rsid w:val="00EA7D2D"/>
    <w:rsid w:val="00EA7DD9"/>
    <w:rsid w:val="00EB0135"/>
    <w:rsid w:val="00EB08B2"/>
    <w:rsid w:val="00EB08B4"/>
    <w:rsid w:val="00EB0B40"/>
    <w:rsid w:val="00EB159B"/>
    <w:rsid w:val="00EB1B1E"/>
    <w:rsid w:val="00EB2AE7"/>
    <w:rsid w:val="00EB2E2E"/>
    <w:rsid w:val="00EB34A2"/>
    <w:rsid w:val="00EB3F55"/>
    <w:rsid w:val="00EB4622"/>
    <w:rsid w:val="00EB54D2"/>
    <w:rsid w:val="00EB5EC3"/>
    <w:rsid w:val="00EB6093"/>
    <w:rsid w:val="00EB6CCD"/>
    <w:rsid w:val="00EB6F44"/>
    <w:rsid w:val="00EB7129"/>
    <w:rsid w:val="00EB7E50"/>
    <w:rsid w:val="00EC00F8"/>
    <w:rsid w:val="00EC0469"/>
    <w:rsid w:val="00EC1033"/>
    <w:rsid w:val="00EC122B"/>
    <w:rsid w:val="00EC1FC4"/>
    <w:rsid w:val="00EC4391"/>
    <w:rsid w:val="00EC46A3"/>
    <w:rsid w:val="00EC4920"/>
    <w:rsid w:val="00EC4BE2"/>
    <w:rsid w:val="00EC4C47"/>
    <w:rsid w:val="00EC4D45"/>
    <w:rsid w:val="00EC4D86"/>
    <w:rsid w:val="00EC4F81"/>
    <w:rsid w:val="00EC500B"/>
    <w:rsid w:val="00EC588E"/>
    <w:rsid w:val="00EC5A18"/>
    <w:rsid w:val="00EC6790"/>
    <w:rsid w:val="00EC68E9"/>
    <w:rsid w:val="00EC742A"/>
    <w:rsid w:val="00EC7450"/>
    <w:rsid w:val="00EC7EAE"/>
    <w:rsid w:val="00ED0235"/>
    <w:rsid w:val="00ED0874"/>
    <w:rsid w:val="00ED0C41"/>
    <w:rsid w:val="00ED125C"/>
    <w:rsid w:val="00ED1531"/>
    <w:rsid w:val="00ED1A35"/>
    <w:rsid w:val="00ED2098"/>
    <w:rsid w:val="00ED274A"/>
    <w:rsid w:val="00ED2A8A"/>
    <w:rsid w:val="00ED2B1C"/>
    <w:rsid w:val="00ED2C83"/>
    <w:rsid w:val="00ED2F45"/>
    <w:rsid w:val="00ED33D1"/>
    <w:rsid w:val="00ED4112"/>
    <w:rsid w:val="00ED4317"/>
    <w:rsid w:val="00ED466D"/>
    <w:rsid w:val="00ED48A3"/>
    <w:rsid w:val="00ED48BC"/>
    <w:rsid w:val="00ED4D9C"/>
    <w:rsid w:val="00ED4DBF"/>
    <w:rsid w:val="00ED51AE"/>
    <w:rsid w:val="00ED61B0"/>
    <w:rsid w:val="00ED685E"/>
    <w:rsid w:val="00ED762E"/>
    <w:rsid w:val="00EE01F7"/>
    <w:rsid w:val="00EE022F"/>
    <w:rsid w:val="00EE03A6"/>
    <w:rsid w:val="00EE07EA"/>
    <w:rsid w:val="00EE0912"/>
    <w:rsid w:val="00EE0FF6"/>
    <w:rsid w:val="00EE119F"/>
    <w:rsid w:val="00EE12D5"/>
    <w:rsid w:val="00EE145C"/>
    <w:rsid w:val="00EE1635"/>
    <w:rsid w:val="00EE19D5"/>
    <w:rsid w:val="00EE26E7"/>
    <w:rsid w:val="00EE308C"/>
    <w:rsid w:val="00EE336B"/>
    <w:rsid w:val="00EE36E9"/>
    <w:rsid w:val="00EE3915"/>
    <w:rsid w:val="00EE3CD8"/>
    <w:rsid w:val="00EE4598"/>
    <w:rsid w:val="00EE471C"/>
    <w:rsid w:val="00EE4A67"/>
    <w:rsid w:val="00EE5915"/>
    <w:rsid w:val="00EE5A32"/>
    <w:rsid w:val="00EE5B55"/>
    <w:rsid w:val="00EE5FBE"/>
    <w:rsid w:val="00EE6149"/>
    <w:rsid w:val="00EE6820"/>
    <w:rsid w:val="00EE7985"/>
    <w:rsid w:val="00EE7BB3"/>
    <w:rsid w:val="00EF0090"/>
    <w:rsid w:val="00EF06C2"/>
    <w:rsid w:val="00EF0949"/>
    <w:rsid w:val="00EF09E6"/>
    <w:rsid w:val="00EF0D31"/>
    <w:rsid w:val="00EF0F99"/>
    <w:rsid w:val="00EF280A"/>
    <w:rsid w:val="00EF28CA"/>
    <w:rsid w:val="00EF3F55"/>
    <w:rsid w:val="00EF414C"/>
    <w:rsid w:val="00EF4596"/>
    <w:rsid w:val="00EF4D23"/>
    <w:rsid w:val="00EF5011"/>
    <w:rsid w:val="00EF510F"/>
    <w:rsid w:val="00EF5AE1"/>
    <w:rsid w:val="00EF5BA8"/>
    <w:rsid w:val="00EF5C8D"/>
    <w:rsid w:val="00EF6342"/>
    <w:rsid w:val="00EF6BFE"/>
    <w:rsid w:val="00EF6CDD"/>
    <w:rsid w:val="00EF6CE4"/>
    <w:rsid w:val="00EF6FFB"/>
    <w:rsid w:val="00EF7532"/>
    <w:rsid w:val="00EF7ED1"/>
    <w:rsid w:val="00F000B3"/>
    <w:rsid w:val="00F00CB6"/>
    <w:rsid w:val="00F01B81"/>
    <w:rsid w:val="00F02841"/>
    <w:rsid w:val="00F029BF"/>
    <w:rsid w:val="00F033B4"/>
    <w:rsid w:val="00F03476"/>
    <w:rsid w:val="00F038FB"/>
    <w:rsid w:val="00F04D3D"/>
    <w:rsid w:val="00F04D47"/>
    <w:rsid w:val="00F05442"/>
    <w:rsid w:val="00F05879"/>
    <w:rsid w:val="00F06712"/>
    <w:rsid w:val="00F074BA"/>
    <w:rsid w:val="00F07A93"/>
    <w:rsid w:val="00F07BDF"/>
    <w:rsid w:val="00F07DC9"/>
    <w:rsid w:val="00F1016F"/>
    <w:rsid w:val="00F106F8"/>
    <w:rsid w:val="00F10739"/>
    <w:rsid w:val="00F108BE"/>
    <w:rsid w:val="00F10A88"/>
    <w:rsid w:val="00F11136"/>
    <w:rsid w:val="00F11520"/>
    <w:rsid w:val="00F12041"/>
    <w:rsid w:val="00F1257D"/>
    <w:rsid w:val="00F125C6"/>
    <w:rsid w:val="00F125CE"/>
    <w:rsid w:val="00F12971"/>
    <w:rsid w:val="00F12F3C"/>
    <w:rsid w:val="00F13575"/>
    <w:rsid w:val="00F1430E"/>
    <w:rsid w:val="00F1516D"/>
    <w:rsid w:val="00F156D4"/>
    <w:rsid w:val="00F15F8C"/>
    <w:rsid w:val="00F162F9"/>
    <w:rsid w:val="00F16A55"/>
    <w:rsid w:val="00F16F8F"/>
    <w:rsid w:val="00F17B46"/>
    <w:rsid w:val="00F206BF"/>
    <w:rsid w:val="00F20A99"/>
    <w:rsid w:val="00F212AA"/>
    <w:rsid w:val="00F21B35"/>
    <w:rsid w:val="00F21D1F"/>
    <w:rsid w:val="00F21D37"/>
    <w:rsid w:val="00F21D38"/>
    <w:rsid w:val="00F232B7"/>
    <w:rsid w:val="00F23430"/>
    <w:rsid w:val="00F2388E"/>
    <w:rsid w:val="00F23FC9"/>
    <w:rsid w:val="00F24459"/>
    <w:rsid w:val="00F25566"/>
    <w:rsid w:val="00F265C2"/>
    <w:rsid w:val="00F265EB"/>
    <w:rsid w:val="00F26991"/>
    <w:rsid w:val="00F26A9A"/>
    <w:rsid w:val="00F26DA3"/>
    <w:rsid w:val="00F26ECD"/>
    <w:rsid w:val="00F272CF"/>
    <w:rsid w:val="00F27596"/>
    <w:rsid w:val="00F27915"/>
    <w:rsid w:val="00F2796A"/>
    <w:rsid w:val="00F27BB3"/>
    <w:rsid w:val="00F30200"/>
    <w:rsid w:val="00F30209"/>
    <w:rsid w:val="00F319FF"/>
    <w:rsid w:val="00F32357"/>
    <w:rsid w:val="00F32AAB"/>
    <w:rsid w:val="00F33A92"/>
    <w:rsid w:val="00F345A3"/>
    <w:rsid w:val="00F34835"/>
    <w:rsid w:val="00F34FE9"/>
    <w:rsid w:val="00F35569"/>
    <w:rsid w:val="00F3575D"/>
    <w:rsid w:val="00F36E09"/>
    <w:rsid w:val="00F36F7C"/>
    <w:rsid w:val="00F402AF"/>
    <w:rsid w:val="00F4078E"/>
    <w:rsid w:val="00F40832"/>
    <w:rsid w:val="00F415B3"/>
    <w:rsid w:val="00F41D2C"/>
    <w:rsid w:val="00F42417"/>
    <w:rsid w:val="00F43294"/>
    <w:rsid w:val="00F4356F"/>
    <w:rsid w:val="00F4481B"/>
    <w:rsid w:val="00F44919"/>
    <w:rsid w:val="00F44BDB"/>
    <w:rsid w:val="00F44C8F"/>
    <w:rsid w:val="00F45118"/>
    <w:rsid w:val="00F45BB1"/>
    <w:rsid w:val="00F45E39"/>
    <w:rsid w:val="00F478FD"/>
    <w:rsid w:val="00F47BF2"/>
    <w:rsid w:val="00F5065B"/>
    <w:rsid w:val="00F50F26"/>
    <w:rsid w:val="00F52607"/>
    <w:rsid w:val="00F52A23"/>
    <w:rsid w:val="00F52A6E"/>
    <w:rsid w:val="00F5451D"/>
    <w:rsid w:val="00F54885"/>
    <w:rsid w:val="00F548E8"/>
    <w:rsid w:val="00F551C3"/>
    <w:rsid w:val="00F556DD"/>
    <w:rsid w:val="00F55C39"/>
    <w:rsid w:val="00F55D0C"/>
    <w:rsid w:val="00F55D44"/>
    <w:rsid w:val="00F56063"/>
    <w:rsid w:val="00F562FC"/>
    <w:rsid w:val="00F56366"/>
    <w:rsid w:val="00F5688D"/>
    <w:rsid w:val="00F57A3A"/>
    <w:rsid w:val="00F600C1"/>
    <w:rsid w:val="00F60577"/>
    <w:rsid w:val="00F60B1E"/>
    <w:rsid w:val="00F6140F"/>
    <w:rsid w:val="00F618D5"/>
    <w:rsid w:val="00F6195C"/>
    <w:rsid w:val="00F61D03"/>
    <w:rsid w:val="00F62AC7"/>
    <w:rsid w:val="00F62F2E"/>
    <w:rsid w:val="00F63D03"/>
    <w:rsid w:val="00F63F1C"/>
    <w:rsid w:val="00F64DF2"/>
    <w:rsid w:val="00F659CA"/>
    <w:rsid w:val="00F66838"/>
    <w:rsid w:val="00F66B7B"/>
    <w:rsid w:val="00F672A0"/>
    <w:rsid w:val="00F677BA"/>
    <w:rsid w:val="00F67AA5"/>
    <w:rsid w:val="00F67BC0"/>
    <w:rsid w:val="00F70158"/>
    <w:rsid w:val="00F70321"/>
    <w:rsid w:val="00F70B19"/>
    <w:rsid w:val="00F71E3A"/>
    <w:rsid w:val="00F71F08"/>
    <w:rsid w:val="00F7216E"/>
    <w:rsid w:val="00F7333F"/>
    <w:rsid w:val="00F7389E"/>
    <w:rsid w:val="00F740FC"/>
    <w:rsid w:val="00F7413A"/>
    <w:rsid w:val="00F74291"/>
    <w:rsid w:val="00F74319"/>
    <w:rsid w:val="00F747E9"/>
    <w:rsid w:val="00F74EBC"/>
    <w:rsid w:val="00F750AA"/>
    <w:rsid w:val="00F7553B"/>
    <w:rsid w:val="00F75576"/>
    <w:rsid w:val="00F75E9E"/>
    <w:rsid w:val="00F75F10"/>
    <w:rsid w:val="00F769DD"/>
    <w:rsid w:val="00F8001F"/>
    <w:rsid w:val="00F80CA6"/>
    <w:rsid w:val="00F8104A"/>
    <w:rsid w:val="00F814D0"/>
    <w:rsid w:val="00F815A2"/>
    <w:rsid w:val="00F81E2F"/>
    <w:rsid w:val="00F82586"/>
    <w:rsid w:val="00F8294E"/>
    <w:rsid w:val="00F82E8F"/>
    <w:rsid w:val="00F832CF"/>
    <w:rsid w:val="00F83F54"/>
    <w:rsid w:val="00F83F72"/>
    <w:rsid w:val="00F84078"/>
    <w:rsid w:val="00F84C91"/>
    <w:rsid w:val="00F84CF6"/>
    <w:rsid w:val="00F853E1"/>
    <w:rsid w:val="00F85F89"/>
    <w:rsid w:val="00F86146"/>
    <w:rsid w:val="00F863BD"/>
    <w:rsid w:val="00F864F5"/>
    <w:rsid w:val="00F874C5"/>
    <w:rsid w:val="00F87694"/>
    <w:rsid w:val="00F90222"/>
    <w:rsid w:val="00F90275"/>
    <w:rsid w:val="00F90553"/>
    <w:rsid w:val="00F910F9"/>
    <w:rsid w:val="00F91989"/>
    <w:rsid w:val="00F91ED4"/>
    <w:rsid w:val="00F92383"/>
    <w:rsid w:val="00F92968"/>
    <w:rsid w:val="00F93893"/>
    <w:rsid w:val="00F93A91"/>
    <w:rsid w:val="00F93D4F"/>
    <w:rsid w:val="00F93F3E"/>
    <w:rsid w:val="00F943DC"/>
    <w:rsid w:val="00F94A05"/>
    <w:rsid w:val="00F94CDE"/>
    <w:rsid w:val="00F967E4"/>
    <w:rsid w:val="00F96A0B"/>
    <w:rsid w:val="00F9763C"/>
    <w:rsid w:val="00F97716"/>
    <w:rsid w:val="00F97A3A"/>
    <w:rsid w:val="00F97CD6"/>
    <w:rsid w:val="00F97E5F"/>
    <w:rsid w:val="00FA02DE"/>
    <w:rsid w:val="00FA05AA"/>
    <w:rsid w:val="00FA0789"/>
    <w:rsid w:val="00FA101E"/>
    <w:rsid w:val="00FA154F"/>
    <w:rsid w:val="00FA1734"/>
    <w:rsid w:val="00FA1D17"/>
    <w:rsid w:val="00FA25CA"/>
    <w:rsid w:val="00FA2771"/>
    <w:rsid w:val="00FA2A88"/>
    <w:rsid w:val="00FA2B85"/>
    <w:rsid w:val="00FA2F3D"/>
    <w:rsid w:val="00FA309D"/>
    <w:rsid w:val="00FA3577"/>
    <w:rsid w:val="00FA37A6"/>
    <w:rsid w:val="00FA3D06"/>
    <w:rsid w:val="00FA4741"/>
    <w:rsid w:val="00FA4FC4"/>
    <w:rsid w:val="00FA509D"/>
    <w:rsid w:val="00FA52FC"/>
    <w:rsid w:val="00FA569C"/>
    <w:rsid w:val="00FA5D88"/>
    <w:rsid w:val="00FA5F2C"/>
    <w:rsid w:val="00FA6607"/>
    <w:rsid w:val="00FA6DFC"/>
    <w:rsid w:val="00FA72A6"/>
    <w:rsid w:val="00FA745F"/>
    <w:rsid w:val="00FA76FB"/>
    <w:rsid w:val="00FA7A17"/>
    <w:rsid w:val="00FA7CAE"/>
    <w:rsid w:val="00FB03EE"/>
    <w:rsid w:val="00FB0C7D"/>
    <w:rsid w:val="00FB0F57"/>
    <w:rsid w:val="00FB0FED"/>
    <w:rsid w:val="00FB24FC"/>
    <w:rsid w:val="00FB29E6"/>
    <w:rsid w:val="00FB3052"/>
    <w:rsid w:val="00FB3342"/>
    <w:rsid w:val="00FB3562"/>
    <w:rsid w:val="00FB36AE"/>
    <w:rsid w:val="00FB36CA"/>
    <w:rsid w:val="00FB451B"/>
    <w:rsid w:val="00FB4539"/>
    <w:rsid w:val="00FB486D"/>
    <w:rsid w:val="00FB4BA9"/>
    <w:rsid w:val="00FB4E1A"/>
    <w:rsid w:val="00FB4E93"/>
    <w:rsid w:val="00FB54D8"/>
    <w:rsid w:val="00FB6A42"/>
    <w:rsid w:val="00FB70BA"/>
    <w:rsid w:val="00FB733D"/>
    <w:rsid w:val="00FB7842"/>
    <w:rsid w:val="00FB7890"/>
    <w:rsid w:val="00FB7C56"/>
    <w:rsid w:val="00FB7D1B"/>
    <w:rsid w:val="00FB7F26"/>
    <w:rsid w:val="00FC07F2"/>
    <w:rsid w:val="00FC0918"/>
    <w:rsid w:val="00FC1B62"/>
    <w:rsid w:val="00FC27BF"/>
    <w:rsid w:val="00FC2953"/>
    <w:rsid w:val="00FC340D"/>
    <w:rsid w:val="00FC3642"/>
    <w:rsid w:val="00FC3995"/>
    <w:rsid w:val="00FC405E"/>
    <w:rsid w:val="00FC41E3"/>
    <w:rsid w:val="00FC423B"/>
    <w:rsid w:val="00FC4C08"/>
    <w:rsid w:val="00FC4DAF"/>
    <w:rsid w:val="00FC5499"/>
    <w:rsid w:val="00FC594E"/>
    <w:rsid w:val="00FC5D50"/>
    <w:rsid w:val="00FC69D0"/>
    <w:rsid w:val="00FC7262"/>
    <w:rsid w:val="00FC743A"/>
    <w:rsid w:val="00FC76AE"/>
    <w:rsid w:val="00FC77CB"/>
    <w:rsid w:val="00FC7832"/>
    <w:rsid w:val="00FD02FD"/>
    <w:rsid w:val="00FD07E4"/>
    <w:rsid w:val="00FD0F0E"/>
    <w:rsid w:val="00FD11A0"/>
    <w:rsid w:val="00FD18D0"/>
    <w:rsid w:val="00FD1CAD"/>
    <w:rsid w:val="00FD26EC"/>
    <w:rsid w:val="00FD2F8E"/>
    <w:rsid w:val="00FD3209"/>
    <w:rsid w:val="00FD49C2"/>
    <w:rsid w:val="00FD49F9"/>
    <w:rsid w:val="00FD4D8C"/>
    <w:rsid w:val="00FD5551"/>
    <w:rsid w:val="00FD6098"/>
    <w:rsid w:val="00FD6F6C"/>
    <w:rsid w:val="00FD6FC0"/>
    <w:rsid w:val="00FD79D2"/>
    <w:rsid w:val="00FD7F19"/>
    <w:rsid w:val="00FE05AE"/>
    <w:rsid w:val="00FE0A2E"/>
    <w:rsid w:val="00FE0CFC"/>
    <w:rsid w:val="00FE0F63"/>
    <w:rsid w:val="00FE0FE1"/>
    <w:rsid w:val="00FE0FFF"/>
    <w:rsid w:val="00FE113F"/>
    <w:rsid w:val="00FE1820"/>
    <w:rsid w:val="00FE2A40"/>
    <w:rsid w:val="00FE363A"/>
    <w:rsid w:val="00FE4661"/>
    <w:rsid w:val="00FE473A"/>
    <w:rsid w:val="00FE4C03"/>
    <w:rsid w:val="00FE54B5"/>
    <w:rsid w:val="00FE54D2"/>
    <w:rsid w:val="00FE5A5D"/>
    <w:rsid w:val="00FE6393"/>
    <w:rsid w:val="00FE6841"/>
    <w:rsid w:val="00FE7453"/>
    <w:rsid w:val="00FE76A8"/>
    <w:rsid w:val="00FE7758"/>
    <w:rsid w:val="00FF058E"/>
    <w:rsid w:val="00FF08D8"/>
    <w:rsid w:val="00FF0AE9"/>
    <w:rsid w:val="00FF10A4"/>
    <w:rsid w:val="00FF304E"/>
    <w:rsid w:val="00FF3167"/>
    <w:rsid w:val="00FF320E"/>
    <w:rsid w:val="00FF33FE"/>
    <w:rsid w:val="00FF3485"/>
    <w:rsid w:val="00FF4531"/>
    <w:rsid w:val="00FF4B8B"/>
    <w:rsid w:val="00FF4CC3"/>
    <w:rsid w:val="00FF513B"/>
    <w:rsid w:val="00FF5148"/>
    <w:rsid w:val="00FF5401"/>
    <w:rsid w:val="00FF5463"/>
    <w:rsid w:val="00FF54EE"/>
    <w:rsid w:val="00FF556C"/>
    <w:rsid w:val="00FF5712"/>
    <w:rsid w:val="00FF588D"/>
    <w:rsid w:val="00FF5C4C"/>
    <w:rsid w:val="00FF5C5A"/>
    <w:rsid w:val="00FF654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B417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F1A9B"/>
    <w:pPr>
      <w:jc w:val="both"/>
    </w:pPr>
    <w:rPr>
      <w:rFonts w:asciiTheme="minorHAnsi" w:hAnsiTheme="minorHAnsi"/>
      <w:lang w:val="es-CL" w:eastAsia="en-US"/>
    </w:rPr>
  </w:style>
  <w:style w:type="paragraph" w:styleId="Ttulo1">
    <w:name w:val="heading 1"/>
    <w:aliases w:val="IFA2"/>
    <w:basedOn w:val="Prrafodelista"/>
    <w:next w:val="Normal"/>
    <w:link w:val="Ttulo1Car"/>
    <w:uiPriority w:val="9"/>
    <w:qFormat/>
    <w:rsid w:val="00C958D0"/>
    <w:pPr>
      <w:numPr>
        <w:numId w:val="1"/>
      </w:numPr>
      <w:jc w:val="left"/>
      <w:outlineLvl w:val="0"/>
    </w:pPr>
    <w:rPr>
      <w:rFonts w:cstheme="minorHAnsi"/>
      <w:b/>
      <w:sz w:val="24"/>
      <w:szCs w:val="20"/>
    </w:rPr>
  </w:style>
  <w:style w:type="paragraph" w:styleId="Ttulo2">
    <w:name w:val="heading 2"/>
    <w:aliases w:val="IFA3"/>
    <w:basedOn w:val="Ttulo1"/>
    <w:next w:val="Normal"/>
    <w:link w:val="Ttulo2Car"/>
    <w:uiPriority w:val="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aliases w:val="IFA3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link w:val="PrrafodelistaCar"/>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aliases w:val="fn,ft,Footnotes,Footnote ak,fn cafc,Footnote Text Char,fn Char,footnote text Char,Footnotes Char,Footnote ak Char,Footnotes Char Char,Footnote Text Char Char,fn Char Char,footnote text Char Char Char Ch,Car Car,footnote text"/>
    <w:basedOn w:val="Normal"/>
    <w:link w:val="TextonotapieCar"/>
    <w:uiPriority w:val="99"/>
    <w:rsid w:val="00DB1ADB"/>
    <w:rPr>
      <w:sz w:val="20"/>
      <w:szCs w:val="20"/>
    </w:rPr>
  </w:style>
  <w:style w:type="character" w:customStyle="1" w:styleId="TextonotapieCar">
    <w:name w:val="Texto nota pie Car"/>
    <w:aliases w:val="fn Car,ft Car,Footnotes Car,Footnote ak Car,fn cafc Car,Footnote Text Char Car,fn Char Car,footnote text Char Car,Footnotes Char Car,Footnote ak Char Car,Footnotes Char Char Car,Footnote Text Char Char Car,fn Char Char Car,Car Car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35"/>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semiHidden/>
    <w:unhideWhenUsed/>
    <w:locked/>
    <w:rsid w:val="000963FB"/>
    <w:pPr>
      <w:spacing w:after="120" w:line="480" w:lineRule="auto"/>
    </w:pPr>
  </w:style>
  <w:style w:type="character" w:customStyle="1" w:styleId="Textoindependiente2Car">
    <w:name w:val="Texto independiente 2 Car"/>
    <w:basedOn w:val="Fuentedeprrafopredeter"/>
    <w:link w:val="Textoindependiente2"/>
    <w:uiPriority w:val="99"/>
    <w:semiHidden/>
    <w:rsid w:val="000963FB"/>
    <w:rPr>
      <w:rFonts w:asciiTheme="minorHAnsi" w:hAnsiTheme="minorHAnsi"/>
      <w:lang w:val="es-CL" w:eastAsia="en-US"/>
    </w:rPr>
  </w:style>
  <w:style w:type="paragraph" w:styleId="Sangra2detindependiente">
    <w:name w:val="Body Text Indent 2"/>
    <w:basedOn w:val="Normal"/>
    <w:link w:val="Sangra2detindependienteCar"/>
    <w:uiPriority w:val="99"/>
    <w:semiHidden/>
    <w:unhideWhenUsed/>
    <w:locked/>
    <w:rsid w:val="003A70E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A70E7"/>
    <w:rPr>
      <w:rFonts w:asciiTheme="minorHAnsi" w:hAnsiTheme="minorHAnsi"/>
      <w:lang w:val="es-CL" w:eastAsia="en-US"/>
    </w:rPr>
  </w:style>
  <w:style w:type="paragraph" w:customStyle="1" w:styleId="Respuesta">
    <w:name w:val="Respuesta"/>
    <w:basedOn w:val="Normal"/>
    <w:autoRedefine/>
    <w:rsid w:val="00582107"/>
    <w:pPr>
      <w:spacing w:before="120"/>
    </w:pPr>
    <w:rPr>
      <w:rFonts w:ascii="Times New Roman" w:eastAsia="Times New Roman" w:hAnsi="Times New Roman"/>
      <w:b/>
      <w:sz w:val="24"/>
      <w:szCs w:val="20"/>
      <w:lang w:val="es-ES_tradnl" w:eastAsia="es-ES"/>
    </w:rPr>
  </w:style>
  <w:style w:type="paragraph" w:styleId="Listaconnmeros">
    <w:name w:val="List Number"/>
    <w:basedOn w:val="Normal"/>
    <w:uiPriority w:val="99"/>
    <w:semiHidden/>
    <w:unhideWhenUsed/>
    <w:locked/>
    <w:rsid w:val="0053713A"/>
    <w:pPr>
      <w:numPr>
        <w:numId w:val="4"/>
      </w:numPr>
      <w:spacing w:after="160" w:line="259" w:lineRule="auto"/>
      <w:contextualSpacing/>
      <w:jc w:val="left"/>
    </w:pPr>
    <w:rPr>
      <w:rFonts w:eastAsiaTheme="minorHAnsi" w:cstheme="minorBidi"/>
    </w:rPr>
  </w:style>
  <w:style w:type="paragraph" w:styleId="Listaconnmeros2">
    <w:name w:val="List Number 2"/>
    <w:basedOn w:val="Normal"/>
    <w:uiPriority w:val="99"/>
    <w:semiHidden/>
    <w:unhideWhenUsed/>
    <w:locked/>
    <w:rsid w:val="0053713A"/>
    <w:pPr>
      <w:numPr>
        <w:numId w:val="5"/>
      </w:numPr>
      <w:spacing w:after="160" w:line="259" w:lineRule="auto"/>
      <w:contextualSpacing/>
      <w:jc w:val="left"/>
    </w:pPr>
    <w:rPr>
      <w:rFonts w:eastAsiaTheme="minorHAnsi" w:cstheme="minorBidi"/>
    </w:rPr>
  </w:style>
  <w:style w:type="paragraph" w:customStyle="1" w:styleId="bodytextindent3">
    <w:name w:val="bodytextindent3"/>
    <w:basedOn w:val="Normal"/>
    <w:rsid w:val="00840167"/>
    <w:pPr>
      <w:spacing w:before="100" w:beforeAutospacing="1" w:after="100" w:afterAutospacing="1"/>
      <w:jc w:val="left"/>
    </w:pPr>
    <w:rPr>
      <w:rFonts w:ascii="Times New Roman" w:eastAsia="Times New Roman" w:hAnsi="Times New Roman"/>
      <w:sz w:val="24"/>
      <w:szCs w:val="24"/>
      <w:lang w:eastAsia="es-CL"/>
    </w:rPr>
  </w:style>
  <w:style w:type="paragraph" w:styleId="Continuarlista3">
    <w:name w:val="List Continue 3"/>
    <w:basedOn w:val="Normal"/>
    <w:uiPriority w:val="99"/>
    <w:semiHidden/>
    <w:unhideWhenUsed/>
    <w:locked/>
    <w:rsid w:val="003A3894"/>
    <w:pPr>
      <w:spacing w:after="120" w:line="259" w:lineRule="auto"/>
      <w:ind w:left="849"/>
      <w:contextualSpacing/>
      <w:jc w:val="left"/>
    </w:pPr>
    <w:rPr>
      <w:rFonts w:eastAsiaTheme="minorHAnsi" w:cstheme="minorBidi"/>
    </w:rPr>
  </w:style>
  <w:style w:type="paragraph" w:customStyle="1" w:styleId="Textoindependiente21">
    <w:name w:val="Texto independiente 21"/>
    <w:basedOn w:val="Normal"/>
    <w:rsid w:val="009A6C04"/>
    <w:pPr>
      <w:ind w:left="360"/>
    </w:pPr>
    <w:rPr>
      <w:rFonts w:ascii="Times New Roman" w:eastAsia="Times New Roman" w:hAnsi="Times New Roman"/>
      <w:sz w:val="24"/>
      <w:szCs w:val="20"/>
      <w:lang w:val="es-ES" w:eastAsia="es-ES"/>
    </w:rPr>
  </w:style>
  <w:style w:type="paragraph" w:customStyle="1" w:styleId="TemasTabla">
    <w:name w:val="Temas Tabla"/>
    <w:basedOn w:val="Normal"/>
    <w:rsid w:val="009A6C04"/>
    <w:pPr>
      <w:widowControl w:val="0"/>
      <w:spacing w:before="60" w:after="60"/>
      <w:ind w:right="213"/>
      <w:jc w:val="left"/>
    </w:pPr>
    <w:rPr>
      <w:rFonts w:ascii="Times New Roman" w:eastAsia="Times New Roman" w:hAnsi="Times New Roman"/>
      <w:sz w:val="20"/>
      <w:szCs w:val="20"/>
      <w:lang w:val="es-ES_tradnl" w:eastAsia="es-ES"/>
    </w:rPr>
  </w:style>
  <w:style w:type="paragraph" w:customStyle="1" w:styleId="normalambarsolangeambar">
    <w:name w:val="normalambarsolangeambar"/>
    <w:basedOn w:val="Normal"/>
    <w:rsid w:val="00784A89"/>
    <w:pPr>
      <w:spacing w:before="100" w:beforeAutospacing="1" w:after="100" w:afterAutospacing="1"/>
      <w:jc w:val="left"/>
    </w:pPr>
    <w:rPr>
      <w:rFonts w:ascii="Times New Roman" w:eastAsia="Times New Roman" w:hAnsi="Times New Roman"/>
      <w:lang w:val="es-ES" w:eastAsia="es-ES"/>
    </w:rPr>
  </w:style>
  <w:style w:type="character" w:customStyle="1" w:styleId="PrrafodelistaCar">
    <w:name w:val="Párrafo de lista Car"/>
    <w:link w:val="Prrafodelista"/>
    <w:uiPriority w:val="34"/>
    <w:locked/>
    <w:rsid w:val="00ED2A8A"/>
    <w:rPr>
      <w:rFonts w:asciiTheme="minorHAnsi" w:hAnsiTheme="minorHAnsi"/>
      <w:lang w:val="es-CL" w:eastAsia="en-US"/>
    </w:rPr>
  </w:style>
  <w:style w:type="table" w:styleId="Listamedia2-nfasis5">
    <w:name w:val="Medium List 2 Accent 5"/>
    <w:basedOn w:val="Tablanormal"/>
    <w:uiPriority w:val="66"/>
    <w:rsid w:val="00AA3552"/>
    <w:rPr>
      <w:rFonts w:asciiTheme="majorHAnsi" w:eastAsiaTheme="majorEastAsia" w:hAnsiTheme="majorHAnsi" w:cstheme="majorBidi"/>
      <w:color w:val="000000" w:themeColor="text1"/>
      <w:sz w:val="20"/>
      <w:szCs w:val="20"/>
      <w:lang w:val="es-CL" w:eastAsia="es-C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IFA1">
    <w:name w:val="IFA1"/>
    <w:basedOn w:val="Listaconnmeros"/>
    <w:next w:val="Ttulo1"/>
    <w:qFormat/>
    <w:rsid w:val="002A0E50"/>
    <w:pPr>
      <w:numPr>
        <w:numId w:val="0"/>
      </w:numPr>
      <w:spacing w:after="0" w:line="240" w:lineRule="auto"/>
      <w:ind w:left="432" w:hanging="432"/>
      <w:outlineLvl w:val="0"/>
    </w:pPr>
    <w:rPr>
      <w:rFonts w:ascii="Calibri" w:eastAsia="Calibri" w:hAnsi="Calibri" w:cs="Calibri"/>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F1A9B"/>
    <w:pPr>
      <w:jc w:val="both"/>
    </w:pPr>
    <w:rPr>
      <w:rFonts w:asciiTheme="minorHAnsi" w:hAnsiTheme="minorHAnsi"/>
      <w:lang w:val="es-CL" w:eastAsia="en-US"/>
    </w:rPr>
  </w:style>
  <w:style w:type="paragraph" w:styleId="Ttulo1">
    <w:name w:val="heading 1"/>
    <w:aliases w:val="IFA2"/>
    <w:basedOn w:val="Prrafodelista"/>
    <w:next w:val="Normal"/>
    <w:link w:val="Ttulo1Car"/>
    <w:uiPriority w:val="9"/>
    <w:qFormat/>
    <w:rsid w:val="00C958D0"/>
    <w:pPr>
      <w:numPr>
        <w:numId w:val="1"/>
      </w:numPr>
      <w:jc w:val="left"/>
      <w:outlineLvl w:val="0"/>
    </w:pPr>
    <w:rPr>
      <w:rFonts w:cstheme="minorHAnsi"/>
      <w:b/>
      <w:sz w:val="24"/>
      <w:szCs w:val="20"/>
    </w:rPr>
  </w:style>
  <w:style w:type="paragraph" w:styleId="Ttulo2">
    <w:name w:val="heading 2"/>
    <w:aliases w:val="IFA3"/>
    <w:basedOn w:val="Ttulo1"/>
    <w:next w:val="Normal"/>
    <w:link w:val="Ttulo2Car"/>
    <w:uiPriority w:val="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aliases w:val="IFA3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link w:val="PrrafodelistaCar"/>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aliases w:val="fn,ft,Footnotes,Footnote ak,fn cafc,Footnote Text Char,fn Char,footnote text Char,Footnotes Char,Footnote ak Char,Footnotes Char Char,Footnote Text Char Char,fn Char Char,footnote text Char Char Char Ch,Car Car,footnote text"/>
    <w:basedOn w:val="Normal"/>
    <w:link w:val="TextonotapieCar"/>
    <w:uiPriority w:val="99"/>
    <w:rsid w:val="00DB1ADB"/>
    <w:rPr>
      <w:sz w:val="20"/>
      <w:szCs w:val="20"/>
    </w:rPr>
  </w:style>
  <w:style w:type="character" w:customStyle="1" w:styleId="TextonotapieCar">
    <w:name w:val="Texto nota pie Car"/>
    <w:aliases w:val="fn Car,ft Car,Footnotes Car,Footnote ak Car,fn cafc Car,Footnote Text Char Car,fn Char Car,footnote text Char Car,Footnotes Char Car,Footnote ak Char Car,Footnotes Char Char Car,Footnote Text Char Char Car,fn Char Char Car,Car Car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35"/>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semiHidden/>
    <w:unhideWhenUsed/>
    <w:locked/>
    <w:rsid w:val="000963FB"/>
    <w:pPr>
      <w:spacing w:after="120" w:line="480" w:lineRule="auto"/>
    </w:pPr>
  </w:style>
  <w:style w:type="character" w:customStyle="1" w:styleId="Textoindependiente2Car">
    <w:name w:val="Texto independiente 2 Car"/>
    <w:basedOn w:val="Fuentedeprrafopredeter"/>
    <w:link w:val="Textoindependiente2"/>
    <w:uiPriority w:val="99"/>
    <w:semiHidden/>
    <w:rsid w:val="000963FB"/>
    <w:rPr>
      <w:rFonts w:asciiTheme="minorHAnsi" w:hAnsiTheme="minorHAnsi"/>
      <w:lang w:val="es-CL" w:eastAsia="en-US"/>
    </w:rPr>
  </w:style>
  <w:style w:type="paragraph" w:styleId="Sangra2detindependiente">
    <w:name w:val="Body Text Indent 2"/>
    <w:basedOn w:val="Normal"/>
    <w:link w:val="Sangra2detindependienteCar"/>
    <w:uiPriority w:val="99"/>
    <w:semiHidden/>
    <w:unhideWhenUsed/>
    <w:locked/>
    <w:rsid w:val="003A70E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A70E7"/>
    <w:rPr>
      <w:rFonts w:asciiTheme="minorHAnsi" w:hAnsiTheme="minorHAnsi"/>
      <w:lang w:val="es-CL" w:eastAsia="en-US"/>
    </w:rPr>
  </w:style>
  <w:style w:type="paragraph" w:customStyle="1" w:styleId="Respuesta">
    <w:name w:val="Respuesta"/>
    <w:basedOn w:val="Normal"/>
    <w:autoRedefine/>
    <w:rsid w:val="00582107"/>
    <w:pPr>
      <w:spacing w:before="120"/>
    </w:pPr>
    <w:rPr>
      <w:rFonts w:ascii="Times New Roman" w:eastAsia="Times New Roman" w:hAnsi="Times New Roman"/>
      <w:b/>
      <w:sz w:val="24"/>
      <w:szCs w:val="20"/>
      <w:lang w:val="es-ES_tradnl" w:eastAsia="es-ES"/>
    </w:rPr>
  </w:style>
  <w:style w:type="paragraph" w:styleId="Listaconnmeros">
    <w:name w:val="List Number"/>
    <w:basedOn w:val="Normal"/>
    <w:uiPriority w:val="99"/>
    <w:semiHidden/>
    <w:unhideWhenUsed/>
    <w:locked/>
    <w:rsid w:val="0053713A"/>
    <w:pPr>
      <w:numPr>
        <w:numId w:val="4"/>
      </w:numPr>
      <w:spacing w:after="160" w:line="259" w:lineRule="auto"/>
      <w:contextualSpacing/>
      <w:jc w:val="left"/>
    </w:pPr>
    <w:rPr>
      <w:rFonts w:eastAsiaTheme="minorHAnsi" w:cstheme="minorBidi"/>
    </w:rPr>
  </w:style>
  <w:style w:type="paragraph" w:styleId="Listaconnmeros2">
    <w:name w:val="List Number 2"/>
    <w:basedOn w:val="Normal"/>
    <w:uiPriority w:val="99"/>
    <w:semiHidden/>
    <w:unhideWhenUsed/>
    <w:locked/>
    <w:rsid w:val="0053713A"/>
    <w:pPr>
      <w:numPr>
        <w:numId w:val="5"/>
      </w:numPr>
      <w:spacing w:after="160" w:line="259" w:lineRule="auto"/>
      <w:contextualSpacing/>
      <w:jc w:val="left"/>
    </w:pPr>
    <w:rPr>
      <w:rFonts w:eastAsiaTheme="minorHAnsi" w:cstheme="minorBidi"/>
    </w:rPr>
  </w:style>
  <w:style w:type="paragraph" w:customStyle="1" w:styleId="bodytextindent3">
    <w:name w:val="bodytextindent3"/>
    <w:basedOn w:val="Normal"/>
    <w:rsid w:val="00840167"/>
    <w:pPr>
      <w:spacing w:before="100" w:beforeAutospacing="1" w:after="100" w:afterAutospacing="1"/>
      <w:jc w:val="left"/>
    </w:pPr>
    <w:rPr>
      <w:rFonts w:ascii="Times New Roman" w:eastAsia="Times New Roman" w:hAnsi="Times New Roman"/>
      <w:sz w:val="24"/>
      <w:szCs w:val="24"/>
      <w:lang w:eastAsia="es-CL"/>
    </w:rPr>
  </w:style>
  <w:style w:type="paragraph" w:styleId="Continuarlista3">
    <w:name w:val="List Continue 3"/>
    <w:basedOn w:val="Normal"/>
    <w:uiPriority w:val="99"/>
    <w:semiHidden/>
    <w:unhideWhenUsed/>
    <w:locked/>
    <w:rsid w:val="003A3894"/>
    <w:pPr>
      <w:spacing w:after="120" w:line="259" w:lineRule="auto"/>
      <w:ind w:left="849"/>
      <w:contextualSpacing/>
      <w:jc w:val="left"/>
    </w:pPr>
    <w:rPr>
      <w:rFonts w:eastAsiaTheme="minorHAnsi" w:cstheme="minorBidi"/>
    </w:rPr>
  </w:style>
  <w:style w:type="paragraph" w:customStyle="1" w:styleId="Textoindependiente21">
    <w:name w:val="Texto independiente 21"/>
    <w:basedOn w:val="Normal"/>
    <w:rsid w:val="009A6C04"/>
    <w:pPr>
      <w:ind w:left="360"/>
    </w:pPr>
    <w:rPr>
      <w:rFonts w:ascii="Times New Roman" w:eastAsia="Times New Roman" w:hAnsi="Times New Roman"/>
      <w:sz w:val="24"/>
      <w:szCs w:val="20"/>
      <w:lang w:val="es-ES" w:eastAsia="es-ES"/>
    </w:rPr>
  </w:style>
  <w:style w:type="paragraph" w:customStyle="1" w:styleId="TemasTabla">
    <w:name w:val="Temas Tabla"/>
    <w:basedOn w:val="Normal"/>
    <w:rsid w:val="009A6C04"/>
    <w:pPr>
      <w:widowControl w:val="0"/>
      <w:spacing w:before="60" w:after="60"/>
      <w:ind w:right="213"/>
      <w:jc w:val="left"/>
    </w:pPr>
    <w:rPr>
      <w:rFonts w:ascii="Times New Roman" w:eastAsia="Times New Roman" w:hAnsi="Times New Roman"/>
      <w:sz w:val="20"/>
      <w:szCs w:val="20"/>
      <w:lang w:val="es-ES_tradnl" w:eastAsia="es-ES"/>
    </w:rPr>
  </w:style>
  <w:style w:type="paragraph" w:customStyle="1" w:styleId="normalambarsolangeambar">
    <w:name w:val="normalambarsolangeambar"/>
    <w:basedOn w:val="Normal"/>
    <w:rsid w:val="00784A89"/>
    <w:pPr>
      <w:spacing w:before="100" w:beforeAutospacing="1" w:after="100" w:afterAutospacing="1"/>
      <w:jc w:val="left"/>
    </w:pPr>
    <w:rPr>
      <w:rFonts w:ascii="Times New Roman" w:eastAsia="Times New Roman" w:hAnsi="Times New Roman"/>
      <w:lang w:val="es-ES" w:eastAsia="es-ES"/>
    </w:rPr>
  </w:style>
  <w:style w:type="character" w:customStyle="1" w:styleId="PrrafodelistaCar">
    <w:name w:val="Párrafo de lista Car"/>
    <w:link w:val="Prrafodelista"/>
    <w:uiPriority w:val="34"/>
    <w:locked/>
    <w:rsid w:val="00ED2A8A"/>
    <w:rPr>
      <w:rFonts w:asciiTheme="minorHAnsi" w:hAnsiTheme="minorHAnsi"/>
      <w:lang w:val="es-CL" w:eastAsia="en-US"/>
    </w:rPr>
  </w:style>
  <w:style w:type="table" w:styleId="Listamedia2-nfasis5">
    <w:name w:val="Medium List 2 Accent 5"/>
    <w:basedOn w:val="Tablanormal"/>
    <w:uiPriority w:val="66"/>
    <w:rsid w:val="00AA3552"/>
    <w:rPr>
      <w:rFonts w:asciiTheme="majorHAnsi" w:eastAsiaTheme="majorEastAsia" w:hAnsiTheme="majorHAnsi" w:cstheme="majorBidi"/>
      <w:color w:val="000000" w:themeColor="text1"/>
      <w:sz w:val="20"/>
      <w:szCs w:val="20"/>
      <w:lang w:val="es-CL" w:eastAsia="es-C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IFA1">
    <w:name w:val="IFA1"/>
    <w:basedOn w:val="Listaconnmeros"/>
    <w:next w:val="Ttulo1"/>
    <w:qFormat/>
    <w:rsid w:val="002A0E50"/>
    <w:pPr>
      <w:numPr>
        <w:numId w:val="0"/>
      </w:numPr>
      <w:spacing w:after="0" w:line="240" w:lineRule="auto"/>
      <w:ind w:left="432" w:hanging="432"/>
      <w:outlineLvl w:val="0"/>
    </w:pPr>
    <w:rPr>
      <w:rFonts w:ascii="Calibri" w:eastAsia="Calibri" w:hAnsi="Calibri" w:cs="Calibri"/>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5185">
      <w:bodyDiv w:val="1"/>
      <w:marLeft w:val="0"/>
      <w:marRight w:val="0"/>
      <w:marTop w:val="0"/>
      <w:marBottom w:val="0"/>
      <w:divBdr>
        <w:top w:val="none" w:sz="0" w:space="0" w:color="auto"/>
        <w:left w:val="none" w:sz="0" w:space="0" w:color="auto"/>
        <w:bottom w:val="none" w:sz="0" w:space="0" w:color="auto"/>
        <w:right w:val="none" w:sz="0" w:space="0" w:color="auto"/>
      </w:divBdr>
    </w:div>
    <w:div w:id="8777833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3819772">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97787905">
      <w:bodyDiv w:val="1"/>
      <w:marLeft w:val="0"/>
      <w:marRight w:val="0"/>
      <w:marTop w:val="0"/>
      <w:marBottom w:val="0"/>
      <w:divBdr>
        <w:top w:val="none" w:sz="0" w:space="0" w:color="auto"/>
        <w:left w:val="none" w:sz="0" w:space="0" w:color="auto"/>
        <w:bottom w:val="none" w:sz="0" w:space="0" w:color="auto"/>
        <w:right w:val="none" w:sz="0" w:space="0" w:color="auto"/>
      </w:divBdr>
      <w:divsChild>
        <w:div w:id="443772662">
          <w:marLeft w:val="1260"/>
          <w:marRight w:val="0"/>
          <w:marTop w:val="0"/>
          <w:marBottom w:val="0"/>
          <w:divBdr>
            <w:top w:val="none" w:sz="0" w:space="0" w:color="auto"/>
            <w:left w:val="none" w:sz="0" w:space="0" w:color="auto"/>
            <w:bottom w:val="none" w:sz="0" w:space="0" w:color="auto"/>
            <w:right w:val="none" w:sz="0" w:space="0" w:color="auto"/>
          </w:divBdr>
        </w:div>
        <w:div w:id="836846241">
          <w:marLeft w:val="915"/>
          <w:marRight w:val="0"/>
          <w:marTop w:val="0"/>
          <w:marBottom w:val="0"/>
          <w:divBdr>
            <w:top w:val="none" w:sz="0" w:space="0" w:color="auto"/>
            <w:left w:val="none" w:sz="0" w:space="0" w:color="auto"/>
            <w:bottom w:val="none" w:sz="0" w:space="0" w:color="auto"/>
            <w:right w:val="none" w:sz="0" w:space="0" w:color="auto"/>
          </w:divBdr>
        </w:div>
        <w:div w:id="1019503697">
          <w:marLeft w:val="1260"/>
          <w:marRight w:val="0"/>
          <w:marTop w:val="0"/>
          <w:marBottom w:val="0"/>
          <w:divBdr>
            <w:top w:val="none" w:sz="0" w:space="0" w:color="auto"/>
            <w:left w:val="none" w:sz="0" w:space="0" w:color="auto"/>
            <w:bottom w:val="none" w:sz="0" w:space="0" w:color="auto"/>
            <w:right w:val="none" w:sz="0" w:space="0" w:color="auto"/>
          </w:divBdr>
        </w:div>
        <w:div w:id="1162700295">
          <w:marLeft w:val="1260"/>
          <w:marRight w:val="0"/>
          <w:marTop w:val="0"/>
          <w:marBottom w:val="0"/>
          <w:divBdr>
            <w:top w:val="none" w:sz="0" w:space="0" w:color="auto"/>
            <w:left w:val="none" w:sz="0" w:space="0" w:color="auto"/>
            <w:bottom w:val="none" w:sz="0" w:space="0" w:color="auto"/>
            <w:right w:val="none" w:sz="0" w:space="0" w:color="auto"/>
          </w:divBdr>
        </w:div>
      </w:divsChild>
    </w:div>
    <w:div w:id="20429938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69313671">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8742954">
      <w:bodyDiv w:val="1"/>
      <w:marLeft w:val="0"/>
      <w:marRight w:val="0"/>
      <w:marTop w:val="0"/>
      <w:marBottom w:val="0"/>
      <w:divBdr>
        <w:top w:val="none" w:sz="0" w:space="0" w:color="auto"/>
        <w:left w:val="none" w:sz="0" w:space="0" w:color="auto"/>
        <w:bottom w:val="none" w:sz="0" w:space="0" w:color="auto"/>
        <w:right w:val="none" w:sz="0" w:space="0" w:color="auto"/>
      </w:divBdr>
      <w:divsChild>
        <w:div w:id="1746757000">
          <w:marLeft w:val="0"/>
          <w:marRight w:val="0"/>
          <w:marTop w:val="0"/>
          <w:marBottom w:val="0"/>
          <w:divBdr>
            <w:top w:val="none" w:sz="0" w:space="0" w:color="auto"/>
            <w:left w:val="none" w:sz="0" w:space="0" w:color="auto"/>
            <w:bottom w:val="none" w:sz="0" w:space="0" w:color="auto"/>
            <w:right w:val="none" w:sz="0" w:space="0" w:color="auto"/>
          </w:divBdr>
          <w:divsChild>
            <w:div w:id="1251044345">
              <w:marLeft w:val="0"/>
              <w:marRight w:val="0"/>
              <w:marTop w:val="0"/>
              <w:marBottom w:val="0"/>
              <w:divBdr>
                <w:top w:val="none" w:sz="0" w:space="0" w:color="auto"/>
                <w:left w:val="none" w:sz="0" w:space="0" w:color="auto"/>
                <w:bottom w:val="none" w:sz="0" w:space="0" w:color="auto"/>
                <w:right w:val="none" w:sz="0" w:space="0" w:color="auto"/>
              </w:divBdr>
            </w:div>
          </w:divsChild>
        </w:div>
        <w:div w:id="1976638750">
          <w:marLeft w:val="0"/>
          <w:marRight w:val="0"/>
          <w:marTop w:val="0"/>
          <w:marBottom w:val="0"/>
          <w:divBdr>
            <w:top w:val="none" w:sz="0" w:space="0" w:color="auto"/>
            <w:left w:val="none" w:sz="0" w:space="0" w:color="auto"/>
            <w:bottom w:val="none" w:sz="0" w:space="0" w:color="auto"/>
            <w:right w:val="none" w:sz="0" w:space="0" w:color="auto"/>
          </w:divBdr>
          <w:divsChild>
            <w:div w:id="7836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8660534">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1463334">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28128">
      <w:bodyDiv w:val="1"/>
      <w:marLeft w:val="0"/>
      <w:marRight w:val="0"/>
      <w:marTop w:val="0"/>
      <w:marBottom w:val="0"/>
      <w:divBdr>
        <w:top w:val="none" w:sz="0" w:space="0" w:color="auto"/>
        <w:left w:val="none" w:sz="0" w:space="0" w:color="auto"/>
        <w:bottom w:val="none" w:sz="0" w:space="0" w:color="auto"/>
        <w:right w:val="none" w:sz="0" w:space="0" w:color="auto"/>
      </w:divBdr>
    </w:div>
    <w:div w:id="84837666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5085864">
      <w:bodyDiv w:val="1"/>
      <w:marLeft w:val="0"/>
      <w:marRight w:val="0"/>
      <w:marTop w:val="0"/>
      <w:marBottom w:val="0"/>
      <w:divBdr>
        <w:top w:val="none" w:sz="0" w:space="0" w:color="auto"/>
        <w:left w:val="none" w:sz="0" w:space="0" w:color="auto"/>
        <w:bottom w:val="none" w:sz="0" w:space="0" w:color="auto"/>
        <w:right w:val="none" w:sz="0" w:space="0" w:color="auto"/>
      </w:divBdr>
    </w:div>
    <w:div w:id="1015620062">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4186887">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6654796">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5815786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7028808">
      <w:bodyDiv w:val="1"/>
      <w:marLeft w:val="0"/>
      <w:marRight w:val="0"/>
      <w:marTop w:val="0"/>
      <w:marBottom w:val="0"/>
      <w:divBdr>
        <w:top w:val="none" w:sz="0" w:space="0" w:color="auto"/>
        <w:left w:val="none" w:sz="0" w:space="0" w:color="auto"/>
        <w:bottom w:val="none" w:sz="0" w:space="0" w:color="auto"/>
        <w:right w:val="none" w:sz="0" w:space="0" w:color="auto"/>
      </w:divBdr>
    </w:div>
    <w:div w:id="1297179970">
      <w:bodyDiv w:val="1"/>
      <w:marLeft w:val="0"/>
      <w:marRight w:val="0"/>
      <w:marTop w:val="0"/>
      <w:marBottom w:val="0"/>
      <w:divBdr>
        <w:top w:val="none" w:sz="0" w:space="0" w:color="auto"/>
        <w:left w:val="none" w:sz="0" w:space="0" w:color="auto"/>
        <w:bottom w:val="none" w:sz="0" w:space="0" w:color="auto"/>
        <w:right w:val="none" w:sz="0" w:space="0" w:color="auto"/>
      </w:divBdr>
    </w:div>
    <w:div w:id="133938405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79029783">
      <w:bodyDiv w:val="1"/>
      <w:marLeft w:val="0"/>
      <w:marRight w:val="0"/>
      <w:marTop w:val="0"/>
      <w:marBottom w:val="0"/>
      <w:divBdr>
        <w:top w:val="none" w:sz="0" w:space="0" w:color="auto"/>
        <w:left w:val="none" w:sz="0" w:space="0" w:color="auto"/>
        <w:bottom w:val="none" w:sz="0" w:space="0" w:color="auto"/>
        <w:right w:val="none" w:sz="0" w:space="0" w:color="auto"/>
      </w:divBdr>
    </w:div>
    <w:div w:id="148439206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5817441">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535643">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3605408">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0022604">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5217528">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1743882">
      <w:bodyDiv w:val="1"/>
      <w:marLeft w:val="0"/>
      <w:marRight w:val="0"/>
      <w:marTop w:val="0"/>
      <w:marBottom w:val="0"/>
      <w:divBdr>
        <w:top w:val="none" w:sz="0" w:space="0" w:color="auto"/>
        <w:left w:val="none" w:sz="0" w:space="0" w:color="auto"/>
        <w:bottom w:val="none" w:sz="0" w:space="0" w:color="auto"/>
        <w:right w:val="none" w:sz="0" w:space="0" w:color="auto"/>
      </w:divBdr>
    </w:div>
    <w:div w:id="198731602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5901909">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784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6.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DXmCK+OSrbZXZsUcfpBfYATaU6w=</DigestValue>
    </Reference>
    <Reference URI="#idOfficeObject" Type="http://www.w3.org/2000/09/xmldsig#Object">
      <DigestMethod Algorithm="http://www.w3.org/2000/09/xmldsig#sha1"/>
      <DigestValue>ubiyREB9HLS/Kbdk2dRAA96FJds=</DigestValue>
    </Reference>
    <Reference URI="#idSignedProperties" Type="http://uri.etsi.org/01903#SignedProperties">
      <Transforms>
        <Transform Algorithm="http://www.w3.org/TR/2001/REC-xml-c14n-20010315"/>
      </Transforms>
      <DigestMethod Algorithm="http://www.w3.org/2000/09/xmldsig#sha1"/>
      <DigestValue>2ulIVseZmqrIjKKM62NoRu+gbOU=</DigestValue>
    </Reference>
    <Reference URI="#idValidSigLnImg" Type="http://www.w3.org/2000/09/xmldsig#Object">
      <DigestMethod Algorithm="http://www.w3.org/2000/09/xmldsig#sha1"/>
      <DigestValue>1d0u/w0d4oeilONSWPhfVM/dVIM=</DigestValue>
    </Reference>
    <Reference URI="#idInvalidSigLnImg" Type="http://www.w3.org/2000/09/xmldsig#Object">
      <DigestMethod Algorithm="http://www.w3.org/2000/09/xmldsig#sha1"/>
      <DigestValue>ruOhF63R1Gm+dWcS8NtJ0tIVEDU=</DigestValue>
    </Reference>
  </SignedInfo>
  <SignatureValue>uQT8ngn9zWhZ++O2GZiu4GL01C5peFW7e6yVm4X65OsQ27ULWLjBkVWJ9UTtfVra3RPwEz4b5V/w
z1DyxrQPkZb6QalgFOD3nqxfhvFnRlcnvbIYVjGgi3fRaDLOTODsvCnMC3C5/bVivgDJN5LlOeMn
0adpqJppvEC1TUqzMq0Pc+4A34+OuJfJZBJavFpclftK88kw1w331igAdCDnjOFA+C9epezNAlTB
0ExMw2ZPDtKRWgj0IBHQa7Hl5ScisSx/cGgZWCLX9fOIqOEXWd5e9W7razeR2WI2zNsCvJvmLnYO
6RgXuX7/Pnw/zigWGmi63sM0VDPFOK16dkXCjg==</SignatureValue>
  <KeyInfo>
    <X509Data>
      <X509Certificate>MIIH+DCCBuCgAwIBAgIIQc4J8d3l4bowDQYJKoZIhvcNAQELBQAwgdAxCzAJBgNVBAYTAkNMMRQw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==</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3sdLmi8iUo9aTrSBeLG6YFmXpzk=</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+rm9UkirPWWXdgQd+med+gAyY+A=</DigestValue>
      </Reference>
      <Reference URI="/word/media/image1.emf?ContentType=image/x-emf">
        <DigestMethod Algorithm="http://www.w3.org/2000/09/xmldsig#sha1"/>
        <DigestValue>59DcpDau1fEDPV74WPCDDz3smkU=</DigestValue>
      </Reference>
      <Reference URI="/word/media/image5.png?ContentType=image/png">
        <DigestMethod Algorithm="http://www.w3.org/2000/09/xmldsig#sha1"/>
        <DigestValue>LBeZ7I+5V8bDM/QL6qskzPuVaOw=</DigestValue>
      </Reference>
      <Reference URI="/word/media/image4.png?ContentType=image/png">
        <DigestMethod Algorithm="http://www.w3.org/2000/09/xmldsig#sha1"/>
        <DigestValue>LeXb7WCyCIHT/8EhEaow8Nh2fDc=</DigestValue>
      </Reference>
      <Reference URI="/word/media/image3.emf?ContentType=image/x-emf">
        <DigestMethod Algorithm="http://www.w3.org/2000/09/xmldsig#sha1"/>
        <DigestValue>D4MJNNCrFydXmGeKNukZeA0NxtE=</DigestValue>
      </Reference>
      <Reference URI="/word/settings.xml?ContentType=application/vnd.openxmlformats-officedocument.wordprocessingml.settings+xml">
        <DigestMethod Algorithm="http://www.w3.org/2000/09/xmldsig#sha1"/>
        <DigestValue>an32JSsjTcoXnpImlt+adfHoQCM=</DigestValue>
      </Reference>
      <Reference URI="/word/fontTable.xml?ContentType=application/vnd.openxmlformats-officedocument.wordprocessingml.fontTable+xml">
        <DigestMethod Algorithm="http://www.w3.org/2000/09/xmldsig#sha1"/>
        <DigestValue>p0gYOw5Q9xpIqRfMiHihWrC5RUc=</DigestValue>
      </Reference>
      <Reference URI="/word/stylesWithEffects.xml?ContentType=application/vnd.ms-word.stylesWithEffects+xml">
        <DigestMethod Algorithm="http://www.w3.org/2000/09/xmldsig#sha1"/>
        <DigestValue>cAQjLhxg6vZ8KGojGoNIwIMyBEY=</DigestValue>
      </Reference>
      <Reference URI="/word/styles.xml?ContentType=application/vnd.openxmlformats-officedocument.wordprocessingml.styles+xml">
        <DigestMethod Algorithm="http://www.w3.org/2000/09/xmldsig#sha1"/>
        <DigestValue>fKx5bHM1CPcNbzcRwC2rWdOUCOc=</DigestValue>
      </Reference>
      <Reference URI="/word/webSettings.xml?ContentType=application/vnd.openxmlformats-officedocument.wordprocessingml.webSettings+xml">
        <DigestMethod Algorithm="http://www.w3.org/2000/09/xmldsig#sha1"/>
        <DigestValue>SfRcUASEME8IIwvdOkmt6B3O8mE=</DigestValue>
      </Reference>
      <Reference URI="/word/media/image6.png?ContentType=image/png">
        <DigestMethod Algorithm="http://www.w3.org/2000/09/xmldsig#sha1"/>
        <DigestValue>OzHFau5cLxW39Rhpy4cjIs2749k=</DigestValue>
      </Reference>
      <Reference URI="/word/document.xml?ContentType=application/vnd.openxmlformats-officedocument.wordprocessingml.document.main+xml">
        <DigestMethod Algorithm="http://www.w3.org/2000/09/xmldsig#sha1"/>
        <DigestValue>CvjZSk1QA4OOHm0+zOJMIRSTBfg=</DigestValue>
      </Reference>
      <Reference URI="/word/footer2.xml?ContentType=application/vnd.openxmlformats-officedocument.wordprocessingml.footer+xml">
        <DigestMethod Algorithm="http://www.w3.org/2000/09/xmldsig#sha1"/>
        <DigestValue>idm4zFXf7Ic6P4kjSUOfZr9LrtM=</DigestValue>
      </Reference>
      <Reference URI="/word/footnotes.xml?ContentType=application/vnd.openxmlformats-officedocument.wordprocessingml.footnotes+xml">
        <DigestMethod Algorithm="http://www.w3.org/2000/09/xmldsig#sha1"/>
        <DigestValue>/vnpXk1RTI7p2RqKkrZk3GxTZ5o=</DigestValue>
      </Reference>
      <Reference URI="/word/media/image7.png?ContentType=image/png">
        <DigestMethod Algorithm="http://www.w3.org/2000/09/xmldsig#sha1"/>
        <DigestValue>O2vjeO5vR/iybsWNNV3B0CUqDbQ=</DigestValue>
      </Reference>
      <Reference URI="/word/header1.xml?ContentType=application/vnd.openxmlformats-officedocument.wordprocessingml.header+xml">
        <DigestMethod Algorithm="http://www.w3.org/2000/09/xmldsig#sha1"/>
        <DigestValue>Q+rDo+oLUkmO6EUVqui0umweQvo=</DigestValue>
      </Reference>
      <Reference URI="/word/footer1.xml?ContentType=application/vnd.openxmlformats-officedocument.wordprocessingml.footer+xml">
        <DigestMethod Algorithm="http://www.w3.org/2000/09/xmldsig#sha1"/>
        <DigestValue>SMdWf23XoGSEwdamBIDrTJyf+6U=</DigestValue>
      </Reference>
      <Reference URI="/word/header2.xml?ContentType=application/vnd.openxmlformats-officedocument.wordprocessingml.header+xml">
        <DigestMethod Algorithm="http://www.w3.org/2000/09/xmldsig#sha1"/>
        <DigestValue>UGPRikRJr62//qtHYxCiG6F95kA=</DigestValue>
      </Reference>
      <Reference URI="/word/endnotes.xml?ContentType=application/vnd.openxmlformats-officedocument.wordprocessingml.endnotes+xml">
        <DigestMethod Algorithm="http://www.w3.org/2000/09/xmldsig#sha1"/>
        <DigestValue>jl2B2vK0kZXZfAmb7+APMkugvpU=</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HNoUQnx1H5RVwD0tOk+lNSS+5Nc=</DigestValue>
      </Reference>
    </Manifest>
    <SignatureProperties>
      <SignatureProperty Id="idSignatureTime" Target="#idPackageSignature">
        <mdssi:SignatureTime>
          <mdssi:Format>YYYY-MM-DDThh:mm:ssTZD</mdssi:Format>
          <mdssi:Value>2019-06-03T13:23:01Z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wEAAAkgcAACBFTUYAAAEAVPsAAAwAAAABAAAAAAAAAAAAAAAAAAAAgAcAALAEAAClAgAApwEAAAAAAAAAAAAAAAAAANVVCgCldQYARgAAACwAAAAgAAAARU1GKwFAAQAcAAAAEAAAAAIQwNsBAAAAYAAAAGA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2019-06-03T13:23:01Z</xd:SigningTime>
          <xd:SigningCertificate>
            <xd:Cert>
              <xd:CertDigest>
                <DigestMethod Algorithm="http://www.w3.org/2000/09/xmldsig#sha1"/>
                <DigestValue>/fwzLIFu0M65tdLx6PRWO0ilRdg=</DigestValue>
              </xd:CertDigest>
              <xd:IssuerSerial>
                <X509IssuerName>C=CL, O=E-Sign S.A., OU=Terminos de uso en www.esign-la.com/acuerdoterceros, CN=ESign Class 3 Firma Electronica Avanzada para Estado de Chile CA, E=e-sign@esign-la.com</X509IssuerName>
                <X509SerialNumber>4741738392082309562</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AIBAAB/AAAAAAAAAAAAAACtIwAAoBEAACBFTUYAAAEAdAEBAMs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rAAAAAoAAABgAAAAVgAAAGwAAAABAAAAqwoNQgAADUIKAAAAYAAAABAAAABMAAAAAAAAAAAAAAAAAAAA//////////9sAAAARgBpAHMAYwBhAGwAaQB6AGEAZABvAHIAIABEAEYAWgAGAAAAAgAAAAUAAAAFAAAABgAAAAIAAAACAAAABQAAAAYAAAAGAAAABgAAAAQAAAADAAAABwAAAAYAAAAG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</Object>
  <Object Id="idInvalidSigLnImg">AQAAAGwAAAAAAAAAAAAAAAIBAAB/AAAAAAAAAAAAAACtIwAAoBEAACBFTUYAAAEAEAUBANE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KwoH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nKcrADRzJwIA4TcAFwAABAEAAAAABAAAGKgrAFJzJwKQD8QGJqkrAAAEAAABAgAAAAAAAHCnKwAc+ysAHPsrAMynKwCAAVh2DVxTdt9bU3bMpysAZAEAAAAAAAAAAAAABGUHdgRlB3ZYOTcAAAgAAAACAAAAAAAA9KcrAJdsB3YAAAAAAAAAACapKwAHAAAAGKkrAAcAAAAAAAAAAAAAABipKwAsqCsAmuwGdgAAAAAAAgAAAAArAAcAAAAYqSsABwAAAEwSCHYAAAAAAAAAABipKwAHAAAAAE9+AFioKwBAMAZ2AAAAAAACAAAYqSs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sCyGorALq6MAKQNVkCAQAAAIyJVALwjlUCQJFpBpA1WQIBAAAAjIlUAqSJVAJA4XsEQOF7BBBrKwAdgSsCVAZZAgEAAACMiVQCHGsrAIABWHYNXFN231tTdhxrKwBkAQAAAAAAAAAAAAAEZQd2BGUHdmA6NwAACAAAAAIAAAAAAABEaysAl2wHdgAAAAAAAAAAdGwrAAYAAABobCsABgAAAAAAAAAAAAAAaGwrAHxrKwCa7AZ2AAAAAAACAAAAACsABgAAAGhsKwAGAAAATBIIdgAAAAAAAAAAaGwrAAYAAAAAT34AqGsrAEAwBnYAAAAAAAIAAGhsKw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rAAAAAoAAABgAAAAVgAAAGwAAAABAAAAqwoNQgAADUIKAAAAYAAAABAAAABMAAAAAAAAAAAAAAAAAAAA//////////9sAAAARgBpAHMAYwBhAGwAaQB6AGEAZABvAHIAIABEAEYAWgAGAAAAAgAAAAUAAAAFAAAABgAAAAIAAAACAAAABQAAAAYAAAAGAAAABgAAAAQAAAADAAAABwAAAAYAAAAG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dAEAAAoAAABwAAAA+AAAAHwAAAABAAAAqwoNQgAADUIKAAAAcAAAADEAAABMAAAABAAAAAkAAABwAAAA+gAAAH0AAACwAAAARgBpAHIAbQBhAGQAbwAgAHAAbwByADoAIABGAHIAYQBuAGMAaQBzAGMAbwAgAEoAYQB2AGkAZQByACAAQQBsAGUAZwByAGUAIABEAGUAIABsAGEAIABGAHUAZQBuAHQAZQAAAAYAAAACAAAABAAAAAgAAAAGAAAABgAAAAYAAAADAAAABgAAAAYAAAAEAAAABAAAAAMAAAAGAAAABAAAAAYAAAAGAAAABQAAAAIAAAAFAAAABQAAAAYAAAADAAAABQAAAAYAAAAGAAAAAgAAAAYAAAAEAAAAAwAAAAcAAAACAAAABgAAAAYAAAAEAAAABgAAAAMAAAAHAAAABgAAAAMAAAACAAAABgAAAAMAAAAGAAAABgAAAAY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2//Enjusb06ClLLnH0ExEg06dWErayaLaHL4Bik7amM=</DigestValue>
    </Reference>
    <Reference Type="http://www.w3.org/2000/09/xmldsig#Object" URI="#idOfficeObject">
      <DigestMethod Algorithm="http://www.w3.org/2001/04/xmlenc#sha256"/>
      <DigestValue>x6iGMRZymyj3gaFykm+88sp/ACfcNiXnrCRodbDEH5o=</DigestValue>
    </Reference>
    <Reference Type="http://uri.etsi.org/01903#SignedProperties" URI="#idSignedProperties">
      <Transforms>
        <Transform Algorithm="http://www.w3.org/TR/2001/REC-xml-c14n-20010315"/>
      </Transforms>
      <DigestMethod Algorithm="http://www.w3.org/2001/04/xmlenc#sha256"/>
      <DigestValue>mygeCsFKwo6suwWVug4q6NtvB68Yd9v+laXX77i3+cI=</DigestValue>
    </Reference>
    <Reference Type="http://www.w3.org/2000/09/xmldsig#Object" URI="#idValidSigLnImg">
      <DigestMethod Algorithm="http://www.w3.org/2001/04/xmlenc#sha256"/>
      <DigestValue>lZmX8qVK7pBsJhxmSOe3ZRzXHNpWBghF+dEFZoSrl0o=</DigestValue>
    </Reference>
    <Reference Type="http://www.w3.org/2000/09/xmldsig#Object" URI="#idInvalidSigLnImg">
      <DigestMethod Algorithm="http://www.w3.org/2001/04/xmlenc#sha256"/>
      <DigestValue>k64H90h6hg+50Z0zDGky0BD3ZFJf7W9k5FrCvPnwWi0=</DigestValue>
    </Reference>
  </SignedInfo>
  <SignatureValue>IU0uUGcw5134yDpY9wWLVVigXbhcz0qugP9Ulo4hvvBGRy6nraygMRDBxD/mc8Ti75+iDefUC4R9
NIFuSdEqT1ybBGxkVk94j6Y7ciDqZIjptUEX4aKMKGIqnoVXscMtSDDHOyajIRSbIQPaGPIDPf7K
SrPAFn2R/93sME2Xi78n8DzBA1blLmMRG+WtKmWnr7gebcCxpMh+Va67z01+eE9fnJWPKjXfHQpD
c+ROiJ/JzGA4hRz1z0ivVXsBN5LgRYIS+viEsEYRiSGqfjTYx588DcNtr5fFv4aTwJlJQ/Ry2lOd
zcquzxsRZjyoxsIskrHa6P820ZJAGaJanGCNNg==</SignatureValue>
  <KeyInfo>
    <X509Data>
      <X509Certificate>MIIH7zCCBtegAwIBAgIIOkxZzrZwly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MzEyMTQwMFoXDTE5MTAyMzEyMTQwMFowggEj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E1NTQyMS0yMCMGA1UdEgQcMBqgGAYIKwYBBAHBAQKgDBYKOTk1NTE3NDAtSzANBgkqhkiG9w0BAQsFAAOCAQEAPkIkzdpeWcxYFFFIg4HMeXgztQJhVAE8RVyuHuUqXqMMdjjVfR8Ge9Csq2D6PLPc6Hfo0id31o2S2RECRLu+ogNQ0zMM8oa5jEXTE+I/CLFfY3QMIRl314D9nvbREtAoitGKqq3T/9NFcaFDaUGyOKUlPPw/svYCYJWRhP1tRV63rmMYrp4j1YA5kdFS1sE3+Fl1eW/FvYEMoqP0NNHuEalSLeJVoWlybwBrMDgA2rCF38l53oX69K64oAN9Pl2IcRJSifbX8NSVDjwtJ1yTrhIpygoZ46RvUtD1Asc2pw7cqxdHk0a3FFw0HtiT1mxIjl+BOaiyo9GK65nhBoyTn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Transform>
          <Transform Algorithm="http://www.w3.org/TR/2001/REC-xml-c14n-20010315"/>
        </Transforms>
        <DigestMethod Algorithm="http://www.w3.org/2001/04/xmlenc#sha256"/>
        <DigestValue>V/sPhrfG+U5xkbAoPIWGIXRGIOzRgbJaivjI9fb0aVQ=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FJR5Ygx9ZMMjz0pLHNISPMD7KtndhNEM0AP0eCavok8=</DigestValue>
      </Reference>
      <Reference URI="/word/endnotes.xml?ContentType=application/vnd.openxmlformats-officedocument.wordprocessingml.endnotes+xml">
        <DigestMethod Algorithm="http://www.w3.org/2001/04/xmlenc#sha256"/>
        <DigestValue>OkxBEGm924aAvqg7Mbit5CSovhGuC2CejglHN98/npk=</DigestValue>
      </Reference>
      <Reference URI="/word/fontTable.xml?ContentType=application/vnd.openxmlformats-officedocument.wordprocessingml.fontTable+xml">
        <DigestMethod Algorithm="http://www.w3.org/2001/04/xmlenc#sha256"/>
        <DigestValue>jQOV0NQbPQ/itFXbmUYYz9yS9WrbcHfQeuBz7AmXlgw=</DigestValue>
      </Reference>
      <Reference URI="/word/footer1.xml?ContentType=application/vnd.openxmlformats-officedocument.wordprocessingml.footer+xml">
        <DigestMethod Algorithm="http://www.w3.org/2001/04/xmlenc#sha256"/>
        <DigestValue>rCfr+9+4dZsp8ekdK03777MhRr0UllDVKbeJqHWj7vs=</DigestValue>
      </Reference>
      <Reference URI="/word/footer2.xml?ContentType=application/vnd.openxmlformats-officedocument.wordprocessingml.footer+xml">
        <DigestMethod Algorithm="http://www.w3.org/2001/04/xmlenc#sha256"/>
        <DigestValue>lPnzZqgOOwKtfo4ygEh8lv6jFzVfQzVZNqEiOtZD0s0=</DigestValue>
      </Reference>
      <Reference URI="/word/footnotes.xml?ContentType=application/vnd.openxmlformats-officedocument.wordprocessingml.footnotes+xml">
        <DigestMethod Algorithm="http://www.w3.org/2001/04/xmlenc#sha256"/>
        <DigestValue>FBuFR9DasIX2FPDqZ5XQRWppfax98nw1BLtGXEdaztk=</DigestValue>
      </Reference>
      <Reference URI="/word/header1.xml?ContentType=application/vnd.openxmlformats-officedocument.wordprocessingml.header+xml">
        <DigestMethod Algorithm="http://www.w3.org/2001/04/xmlenc#sha256"/>
        <DigestValue>2MDgiwV4e5WV7C5ottjZetZYIG0bE4esjqkCWwJe6kY=</DigestValue>
      </Reference>
      <Reference URI="/word/header2.xml?ContentType=application/vnd.openxmlformats-officedocument.wordprocessingml.header+xml">
        <DigestMethod Algorithm="http://www.w3.org/2001/04/xmlenc#sha256"/>
        <DigestValue>F1JJOR0yu2YfW/khdX9DCBFPyE1FyhzWNs3cKfWTX44=</DigestValue>
      </Reference>
      <Reference URI="/word/media/image1.emf?ContentType=image/x-emf">
        <DigestMethod Algorithm="http://www.w3.org/2001/04/xmlenc#sha256"/>
        <DigestValue>ZEVPXNemjuh1zvIxvzlZC14/BRqRzD/IgsaGPc6dqc8=</DigestValue>
      </Reference>
      <Reference URI="/word/media/image2.emf?ContentType=image/x-emf">
        <DigestMethod Algorithm="http://www.w3.org/2001/04/xmlenc#sha256"/>
        <DigestValue>wmnaY7sfieiF6EwRAWfE1YK70RyAHEeTnAakBe7OG8Q=</DigestValue>
      </Reference>
      <Reference URI="/word/media/image3.emf?ContentType=image/x-emf">
        <DigestMethod Algorithm="http://www.w3.org/2001/04/xmlenc#sha256"/>
        <DigestValue>CHxT/R2m1129p4hPVbFzwunZbFcEY6WseXLVcUJMX/c=</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/7HOPIhC3v/8P5ySLR+h8Mg4WVIqPVRjOOk+BJ3N7Vk=</DigestValue>
      </Reference>
      <Reference URI="/word/media/image6.png?ContentType=image/png">
        <DigestMethod Algorithm="http://www.w3.org/2001/04/xmlenc#sha256"/>
        <DigestValue>swZ8Y8Dv6zeRx3i/OZrWPkSnJ68/75lnYQAFDlL/uA8=</DigestValue>
      </Reference>
      <Reference URI="/word/media/image7.png?ContentType=image/png">
        <DigestMethod Algorithm="http://www.w3.org/2001/04/xmlenc#sha256"/>
        <DigestValue>WvE54IgEMi0Z6zJflRUHchRM2qxVR9VYptwSmsd6iiY=</DigestValue>
      </Reference>
      <Reference URI="/word/numbering.xml?ContentType=application/vnd.openxmlformats-officedocument.wordprocessingml.numbering+xml">
        <DigestMethod Algorithm="http://www.w3.org/2001/04/xmlenc#sha256"/>
        <DigestValue>3vxlVDeHWD4NGhlHwK4H81Kv6m1pd4gBr3QhDbAE9gs=</DigestValue>
      </Reference>
      <Reference URI="/word/settings.xml?ContentType=application/vnd.openxmlformats-officedocument.wordprocessingml.settings+xml">
        <DigestMethod Algorithm="http://www.w3.org/2001/04/xmlenc#sha256"/>
        <DigestValue>sGI79Fpq7FlcKSCr4iMtPapZOPK4EoTaCgPItBEa8yE=</DigestValue>
      </Reference>
      <Reference URI="/word/styles.xml?ContentType=application/vnd.openxmlformats-officedocument.wordprocessingml.styles+xml">
        <DigestMethod Algorithm="http://www.w3.org/2001/04/xmlenc#sha256"/>
        <DigestValue>EaiB9qfXA5gbHlDhi13FNrFPAaS7iANhPmScgqk1624=</DigestValue>
      </Reference>
      <Reference URI="/word/stylesWithEffects.xml?ContentType=application/vnd.ms-word.stylesWithEffects+xml">
        <DigestMethod Algorithm="http://www.w3.org/2001/04/xmlenc#sha256"/>
        <DigestValue>IeVSRjDEdEhG4OwD++NIR8P97UXkwUnDoicbuO4pi/0=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FGtm7LZDWgeLWladVZbBfltnFtJJf65u69YC7jKjfSw=</DigestValue>
      </Reference>
    </Manifest>
    <SignatureProperties>
      <SignatureProperty Id="idSignatureTime" Target="#idPackageSignature">
        <mdssi:SignatureTime xmlns:mdssi="http://schemas.openxmlformats.org/package/2006/digital-signature">
          <mdssi:Format>YYYY-MM-DDThh:mm:ssTZD</mdssi:Format>
          <mdssi:Value>2019-06-03T13:27:45Z</mdssi:Value>
        </mdssi:SignatureTime>
      </SignatureProperty>
    </SignatureProperties>
  </Object>
  <Object Id="idOfficeObject">
    <SignatureProperties>
      <SignatureProperty Id="idOfficeV1Details" Target="#idPackageSignature">
        <SignatureInfoV1 xmlns="http://schemas.microsoft.com/office/2006/digsig">
          <SetupID>{9A701847-5D70-4315-8D42-1C2064679FA1}</SetupID>
          <SignatureText/>
          <SignatureImage>AQAAAGwAAAAAAAAAAAAAAGwAAAA8AAAAAAAAAAAAAAACDwAAZwgAACBFTUYAAAEARPEAAAwAAAABAAAAAAAAAAAAAAAAAAAAgAcAADgEAAClAgAAfQEAAAAAAAAAAAAAAAAAANVVCgBI0AUARgAAACwAAAAgAAAARU1GKwFAAQAcAAAAEAAAAAIQwNsBAAAAYAAAAGAAAABGAAAAaAsAAFwLAABFTUYrIkAEAAwAAAAAAAAAHkAJAAwAAAAAAAAAJEABAAwAAAAAAAAAMEACABAAAAAEAAAAAACAPyFABwAMAAAAAAAAAAhAAAW0CgAAq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df/9//3/+f/9//3//f/9//3//f/9//3//f/9//3//f/5//3/+f/9//3//f/9//3//f/9//3//f/9//3//f/9//3//f/9//3//f/9//3//f/9//3//f/9//3//f/9//3//f/9//3//f/9//3//f/9//3//f/9//3//f/9//3//f/9//3//f/9//3//f/9//3//f/9//3//f/9//3//f/9//3//f/9//3//f/9//3//f/9//3//f/9//3//f/9//3//f/9//3//f/9//3//f/9//3//f/9//3//f/9//3//f/9//3//f/9//3//f/9//3//f/9//3//f/9//3//f/9//3//f/9//3//f/9//3//f/9//3//f/9//3//f/9//3//f/9//3//f/9//3//f/9//3//f/9//3//f/9//3//f/9//3//f/9//3//f/9/AAD/f/9//3//f/9//3//f/9//3//f/9//3//f/9//3//f/9//3//f/9//3//f/9//3//f/9//3//f/9//3//f/9//3//f/9//3//f/9//3//f/9//3//f/9//3//f/9//3//f/9//3//f/9//3//f/9//n//f/5//3//f/9/vXv/f/9//3//f/9//3//f/9//3//f/9//3//f/9//3//f/9//3//f/9//3//f/9//3//f/9//3//f/9//3//f/9//3//f/9//3//f/9//3//f/9//3//f/9//3//f/9//3//f/9//3//f/9//3//f/9//3//f/9//3//f/9//3//f/9//3//f/9//3//f/9//3//f/9//3//f/9//3//f/9//3//f/9//3//f/9//3//f/9//3//f/9//3//f/9//3//f/9//3//f/9//3//f/9//3//f/9//3//f/9//3//f/9//3//f/9//3//f/9//3//f/9//3//f/9//3//f/9//3//f/9//3//f/9//3//f/9//3//f/9//3//f/9//3//f/9//3//f/9//3//f/9//3//f/9//3//f/9//3//f/9//3//f/9/AAD/f/9//3//f/9//3//f/9//3//f/9//3//f/9//3//f/9//3//f/9//3//f/9//3//f/9//3//f/9//3//f/9//3//f/9//3//f/9//3//f/9//3//f/9//3//f/9//3//f/9//3//f/9//3//f/9//3//f/9//3//f957/3//f/9//3//f/9//3//f/9//3//f/9//3//f/9//3//f/9//3//f/9//3//f/9//3//f/9//3//f/9//3//f/9//3//f/9//3//f/9//3//f/9//3//f/9//3//f/9//3//f/9//3//f/9//3//f/9//3//f/9//3//f/9//3//f/9//3//f/9//3//f/9//3//f/9//3//f/9//3//f/9//3//f/9//3//f/9//3//f/9//3//f/9//3//f/9//3//f/9//3//f/9//3//f/9//3//f/9//3//f/9//3//f/9//3//f/9//3//f/9//3//f/9//3//f/9//3//f/9//3//f/9//3//f/9//3//f/9//3//f/9//3//f/9//3//f/9//3//f/9//3//f/9//3//f/9//3//f/9//3//f/9//3//f/9/AAD/f/9//3//f/9//3//f/9//3//f/9//3//f/9//3//f/9//3//f/9//3//f/9//3//f/9//3//f/9//3//f/9//3//f/9//3//f/9//3//f/9//3//f/9//3//f/9//3//f/9//3//f/9//3//f/9//3++d/9//3//f/9//3//f/9//3//f/9//3//f/9//3//f/9//3//f/9//3//f/9//3//f/9//3//f/9//3//f/9//3//f/9//3//f/9//3//f/9//3//f/9//3//f/9//3//f/9//3//f/9//3//f/9//3//f/9//3//f/9//3//f/9//3//f/9//3//f/9//3//f/9//3//f/9//3//f/9//3//f/9//3//f/9//3//f/9//3//f/9//3//f/9//3//f/9//3//f/9//3//f/9//3//f/9//3//f/9//3//f/9//3//f/9//3//f/9//3//f/9//3//f/9//3//f/9//3//f/9//3//f/9//3//f/9//3//f/9//3//f/9//3//f/9//3//f/9//3//f/9//3//f/9//3//f/9//3//f/9//3//f/9//3//f/9//3//f/9/AAD/f/9//3//f/9//3//f/9//3//f/9//3//f/9//3//f/9//3//f/9//3//f/9//3//f/9//3//f/9//3//f/9//3//f/9//3//f/9//3//f/9//3//f/9//3//f/9//3//f/9//3//f/9//3//f/9//3//f/97/3v/f/9/v3P/f/9//3//f/9//3//f/9//3//f/9//3//f/9//3//f/9//3//f/9//3//f/9//3//f/9//3//f/9//3//f/9//3//f/9//3//f/9//3//f/9//3//f/9//3//f/9//3//f/9//3//f/9//3//f/9//3//f/9//3//f/9//3//f/9//3//f/9//3//f/9//3//f/9//3//f/9//3//f/9//3//f/9//3//f/9//3//f/9//3//f/9//3//f/9//3//f/9//3//f/9//3//f/9//3//f/9//3//f/9//3//f/9//3//f/9//3//f/9//3//f/9//3//f/9//3//f/9//3//f/9//3//f/9//3//f/9//3//f/9//3//f/9//3//f/9//3//f/9//3//f/9//3//f/9//3//f/9//3//f/9//3//f/9/AAD/f/9//3//f/9//3//f/9//3//f/9//3//f/9//3//f/9//3//f/9//3//f/9//3//f/9//3//f/9//3//f/9//3//f/9//3//f/9//3//f/9//3//f/9//3//f/9//3//f/9//3//f/9//3//f/9/33dcZ79zfWv/f993/3//e/9//3//f/9//3//f/9//3//f/9//3//f/9//3//f/9//3//f/9//3//f/9//3//f/9//3//f/9//3//f/9//3//f/9//3//f/9//3//f/9//3//f/9//3//f/9//3//f/9//3//f/9//3//f/9//3//f/9//3//f/9//3//f/9//3//f/9//3//f/9//3//f/9//3//f/9//3//f/9//3//f/9//3//f/9//3//f/9//3//f/9//3//f/9//3//f/9//3//f/9//3//f/9//3//f/9//3//f/9//3//f/9//3//f/9//3//f/9//3//f/9//3//f/9//3//f/9//3//f/9//3//f/9//3//f/9//3//f/9//3//f/9//3//f/9//3//f/9//3//f/9//3//f/9//3//f/9//3//f/9//3//f/9/AAD/f/9//3//f/9//3//f/9//3//f/9//3//f/9//3//f/9//3//f/9//3//f/9//3//f/9//3//f/9//3//f/9//3//f/9//3//f/9//3//f/9//3//f/9//3//f/9//3//f/9//3//f/9//3//f/9//3/QNSwhChmxMdI1n2v/f/97/3//e/9//3//f/9//3//f/9//3//f/9//3//f/9//3//f/9//3//f/9//3//f/9//3//f/9//3//f/9//3//f/9//3//f/9//3//f/9//3//f/9//3//f/9//3//f/9//3//f/9//3//f/9//3//f/9//3//f/9//3//f/9//3//f/9//3//f/9//3//f/9//3//f/9//3//f/9//3//f/9//3//f/9//3//f/9//3//f/9//3//f/9//3//f/9//3//f/9//3//f/9//3//f/9//3//f/9//3//f/9//3//f/9//3//f/9//3//f/9//3//f/9//3//f/9//3//f/9//3//f/9//3//f/9//3//f/9//3//f/9//3//f/9//3//f/9//3//f/9//3//f/9//3//f/9//3//f/9//3//f/9/AAD/f/9//3//f/9//3//f/9//3//f/9//3//f/9//3//f/9//3//f/9//3//f/9//3//f/9//3//f/9//3//f/9//3//f/9//3//f/9//3//f/9//3//f/9//3//f/9//3//f/9//3//f/9//3//f/9//387Y/I5v3McX7hODBnyNf97/3v/e/97/3//f/9//3//f/9//3//f/9//3//f/9//3//f/9//3//f/9//3//f/9//3//f/9//3//f/9//3//f/9//3//f/9//3//f/9//3//f/9//3//f/9//3//f/9//3//f/9//3//f/9//3//f/9//3//f/9//3//f/9//3//f/9//3//f/9//3//f/9//3//f/9//3//f/9//3//f/9//3//f/9//3//f/9//3//f/9//3//f/9//3//f/9//3//f/9//3//f/9//3//f/9//3//f/9//3//f/9//3//f/9//3//f/9//3//f/9//3//f/9//3//f/9//3//f/9//3//f/9//3//f/9//3//f/9//3//f/9//3//f/9//3//f/9//3//f/9//3//f/9//3//f/9//3//f/9//3//f/9/AAD/f/9//3//f/9//3//f/9//3//f/9//3//f/9//3//f/9//3//f/9//3//f/9//3//f/9//3//f/9//3//f/9//3//f/9//3//f/9//3//f/9//3//f/9//3//f/9//3//f/9//3//f/9//3//f/9/33v/fzxjjy25Uv9733M1Qgsd0TX6Wv97/3//f/9//3/fe/9//3//f/9//3/+f/5//3//f/9//3//f/9//3//f/9//3//f/9//3//f/9//3//f/9//3//f/9//3//f/9//3//f/9//3//f/9//3//f/9//3//f/9//3//f/9//3//f/9//3//f/9//3//f/9//3//f/9//3//f/9//3//f/9//3//f/9//3//f/9//3//f/9//3//f/9//3//f/9//3//f/9//3//f/9//3//f/9//3//f/9//3//f/9//3//f/9//3//f/9//3//f/9//3//f/9//3//f/9//3//f/9//3//f/9//3//f/9//3//f/9//3//f/9//3//f/9//3//f/9//3//f/9//3//f/9//3//f/9//3//f/9//3//f/9//3//f/9//3//f/9//3//f/9/AAD/f/9//3//f/9//3//f/9//3//f/9//3//f/9//3//f/9//3//f/9//3//f/9//3//f/9//3//f/9//3//f/9//3//f/9//3//f/9//3//f/9//3//f/9//3//f/9//3//f/9//3//f/9//3//f/9//3//e/9/33PyNTRCv3P/f793uVKQMbE1PGf/f/9//3//f/9//3//f/9//n//f/9//3//f/9//3//f/9//3/ee/9//3//f/9//3//f/9//3//f/9//3//f/9//3//f/9//3//f/9//3//f/9//3//f/9//3//f/9//3//f/9//3//f/9//3//f/9//3//f/9//3//f/9//3//f/9//3//f/9//3//f/9//3//f/9//3//f/9//3//f/9//3//f/9//3//f/9//3//f/9//3//f/9//3//f/9//3//f/9//3//f/9//3//f/9//3//f/9//3//f/9//3//f/9//3//f/9//3//f/9//3//f/9//3//f/9//3//f/9//3//f/9//3//f/9//3//f/9//3//f/9//3//f/9//3//f/9//3//f/9//3//f/9//3//f/9//3//f/9/AAD/f/9//3//f/9//3//f/9//3//f/9//3//f/9//3//f/9//3//f/9//3//f/9//3//f/9//3//f/9//3//f/9//3//f/9//3//f/9//3//f/9//3//f/9//3//f/9//3//f/9//3//f/9//3//f/9//3//f55z/3//f5dObikbX/97/3/fd9paTimPMfla33vfe/9//3v/f/9//3/+f/5//n/ee713/3//f/9//3//f/9//3//f/9//3//f/9//3//f/9//3//f/9//3//f/9//3//f/9//3//f/9//3//f/9//3//f/9//3//f/9//3//f/9//3//f/9//3//f/9//3//f/9//3//f/9//3//f/9//3//f/9//3//f/9//3//f/9//3//f/9//3//f/9//3//f/9//3//f/9//3//f/9//3//f/9//3//f/9//3//f/9//3//f/9//3//f/9//3//f/9//3//f/9//3//f/9//3//f/9//3//f/9//3//f/9//3//f/9//3//f/9//3//f/9//3//f/9//3//f/9//3//f/9//3//f/9//3//f/9//3//f/9//3//f/9//3//f/9/AAD/f/9//3//f/9//3//f/9//3//f/9//3//f/9//3//f/9//3//f/9//3//f/9//3//f/9//3//f/9//3//f/9//3//f/9//3//f/9//3//f/9//3//f/9//3//f/9//3//f/9//3//f/9//3//f/9//3/fd/9//3//e/9/33ewNV5r/3//f99733v6XtE5bi0aY55z/3//f/9//3//f/9//3//f/9//3//f/9//3//f/9//3//f/9//3//f/9//3//f/9//3//f/9//3//f/9//3//f/9//3//f/9//3//f/9//3//f/9//3//f/9//3//f/9//3//f/9//3//f/9//3//f/9//3//f/9//3//f/9//3//f/9//3//f/9//3//f/9//3//f/9//3//f/9//3//f/9//3//f/9//3//f/9//3//f/9//3//f/9//3//f/9//3//f/9//3//f/9//3//f/9//3//f/9//3//f/9//3//f/9//3//f/9//3//f/9//3//f/9//3//f/9//3//f/9//3//f/9//3//f/9//3//f/9//3//f/9//3//f/9//3//f/9//3//f/9//3//f/9/AAD/f/9//3//f/9//3//f/9//3//f/9//3//f/9//3//f/9//3//f/9//3//f/9//3//f/9//3//f/9//3//f/9//3//f/9//3//f/9//3//f/9//3//f/9//3//f/9//3//f/9//3//f/9//3//f/9//3//f/97/3v/f/9733v/f3ROt1afc/9//3//f/97+V7QNdA1dU6/d/9/33e/d/9//3//f/9//3//f/9//3//f/9//3//f/9//3//f/9//3//f/9//3//f/9//3//f/9//3//f/9//3//f/9//3//f/9//3//f/9//3//f/9//3//f/9//3//f/9//3//f/9//3//f/9//3//f/9//3//f/9//3//f/9//3//f/9//3//f/9//3//f/9//3//f/9//3//f/9//3//f/9//3//f/9//3//f/9//3//f/9//3//f/9//3//f/9//3//f/9//3//f/9//3//f/9//3//f/9//3//f/9//3//f/9//3//f/9//3//f/9//3//f/9//3//f/9//3//f/9//3//f/9//3//f/9//3//f/9//3//f/9//3//f/9//3//f/9//3//f/9/AAD/f/9//3//f/9//3//f/9//3//f/9//3//f/9//3//f/9//3//f/9//3//f/9//3//f/9//3//f/9//3//f/9//3//f/9//3//f/9//3//f/9//3//f/9//3//f/9//3//f/9//3//f/9//3//f/9//3//f/9//3//f/9//3/ee/97/3//f753/3/fd993/3//f11rNEIsIRM+v3P/f993/3//f/9/3nv/f/9//3//f/9//3//f/9//3//f/9//3//f/9//3//f/9//3//f/9//3//f/9//3//f/9//3//f/9//3//f/9//3//f/9//3//f/9//3//f/9//3//f/9//3//f/9//3//f/9//3//f/9//3//f/9//3//f/9//3//f/9//3//f/9//3//f/9//3//f/9//3//f/9//3//f/9//3//f/9//3//f/9//3//f/9//3//f/9//3//f/9//3//f/9//3//f/9//3//f/9//3//f/9//3//f/9//3//f/9//3//f/9//3//f/9//3//f/9//3//f/9//3//f/9//3//f/9//3//f/9//3//f/9//3//f/9//3//f/9//3//f/9/AAD/f/9//3//f/9//3//f/9//3//f/9//3//f/9//3//f/9//3//f/9//3//f/9//3//f/9//3//f/9//3//f/9//3//f/9//3//f/9//3//f/9//3//f/9//3//f/9//3//f/9//3//f/9//3//f/9//3/+f/5//3/de/9//3//f/5//Xv/f/9//3//f/9//3//f/9//3+/dzZGDiGyMT1j33f/f/9//3//f/9//3//f/9//3//f/9//3//f/9//3//f/9//3//f/9//3//f/9//3//f/9//3//f/9//3//f/9//3//f/9//3//f/9//3//f/9//3//f/9//3//f/9//3//f/9//3//f/9//3//f/9//3//f/9//3//f/9//3//f/9//3//f/9//3//f/9//3//f/9//3//f/9//3//f/9//3//f/9//3//f/9//3//f/9//3//f/9//3//f/9//3//f/9//3//f/9//3//f/9//3//f/9//3//f/9//3//f/9//3//f/9//3//f/9//3//f/9//3//f/9//3//f/9//3//f/9//3//f/9//3//f/9//3//f/9//3//f/9//3//f/9/AAD/f/9//3//f/9//3//f/9//3//f/9//3//f/9//3//f/9//3//f/9//3//f/9//3//f/9//3//f/9//3//f/9//3//f/9//3//f/9//3//f/9//3//f/9//3//f/9//3//f/9//3//f/9//3//f/9//3//f/9/vHv/f/9//3/de/9//n/9f/5//3//f/9//3//f/9//3v/e/9//3u7Vm8tbi11Tr53/3//f/9//3//f/9//3//f/9//3//f/9//3//f/9//3//f/9//3//f/9//3//f/9//3//f/9//3//f/9//3//f/9//3//f/9//3//f/9//3//f/9//3//f/9//3//f/9//3//f/9//3//f/9//3//f/9//3//f/9//3//f/9//3//f/9//3//f/9//3//f/9//3//f/9//3//f/9//3//f/9//3//f/9//3//f/9//3//f/9//3//f/9//3//f/9//3//f/9//3//f/9//3//f/9//3//f/9//3//f/9//3//f/9//3//f/9//3//f/9//3//f/9//3//f/9//3//f/9//3//f/9//3//f/9//3//f/9//3//f/9//3//f/9/AAD/f/9//3//f/9//3//f/9//3//f/9//3//f/9//3//f/9//3//f/9//3//f/9//3//f/9//3//f/9//3//f/9//3//f/9//3//f/9//3//f/9//3//f/9//3//f/9//3//f/9//3//f/9//3//f/9//3//f/5//3/+f/9//3//f/9//3//f/9//3//f/9//3//f/9//3//f/9//3//f/9/HGP0PS0l8z08Z/9//3//e/9//3//f/9//3//f/9//3//f/9//3//f/9//3//f/9//3//f/9//3//f/9//3//f/9//3//f/9//3//f/9//3//f/9//3//f/9//3//f/9//3//f/9//3//f/9//3//f/9//3//f/9//3//f/9//3//f/9//3//f/9//3//f/9//3//f/9//3//f/9//3//f/9//3//f/9//3//f/9//3//f/9//3//f/9//3//f/9//3//f/9//3//f/9//3//f/9//3//f/9//3//f/9//3//f/9//3//f/9//3//f/9//3//f/9//3//f/9//3//f/9//3//f/9//3//f/9//3//f/9//3//f/9//3//f/9//3//f/9/AAD/f/9//3//f/9//3//f/9//3//f/9//3//f/9//3//f/9//3//f/9//3//f/9//3//f/9//3//f/9//3//f/9//3//f/9//3//f/9//3//f/9//3//f/9//3//f/9//3//f/9//3//f/9//3//f/9//3/+f/9//n//f/9//3//f/9//3//f/9//3//f/9//3//f/9//3//f/9//3//f/9//3//f39vd05PKS0ld06/d/9//3//f993/3v/f/9/33v/f/9//3//f/9//3//f/9//3//f/9//3//f/9//3//f/9//3//f/9//3//f/9//3//f/9//3//f/9//3//f/9//3//f/9//3//f/9//3//f/9//3//f/9//3//f/9//3//f/9//3//f/9//3//f/9//3//f/9//3//f/9//3//f/9//3//f/9//3//f/9//3//f/9//3//f/9//3//f/9//3//f/9//3//f/9//3//f/9//3//f/9//3//f/9//3//f/9//3//f/9//3//f/9//3//f/9//3//f/9//3//f/9//3//f/9//3//f/9//3//f/9//3//f/9//3//f/9//3//f/9/AAD/f/9//3//f/9//3//f/9//3//f/9//3//f/9//3//f/9//3//f/9//3//f/9//3//f/9//3//f/9//3//f/9//3//f/9//3//f/9//3//f/9//3//f/9//3//f/9//3/ee/9/Wmd9b/9//3/fd/9//3//f/5//3//f/9//3//f/9//3//f/9//3//f/9//3//f/9//3//f/9//3//f/9/33v/f/9//3/fezxnE0JNKfE9+Vrfd/9//3//f/9//3//f/9//3//f/9//3/fe/9//3//f/9//3//f/9//3//f/9//3//f/9//3//f/9//3//f/9//3//f/9//3//f/9//3//f/9//3//f/9//3//f/9//3//f/9//3//f/9//3//f/9//3//f/9//3//f/9//3//f/9//3//f/9//3//f/9//3//f/9//3//f/9//3//f/9//3//f/9//3//f/9//3//f/9//3//f/9//3//f/9//3//f/9//3//f/9//3//f/9//3//f/9//3//f/9//3//f/9//3//f/9//3//f/9//3//f/9//3//f/9//3//f/9//3//f/9//3//f/9//3//f/9/AAD/f/9//3//f/9//3//f/9//3//f/9//3//f/9//3//f/9//3//f/9//3//f/9//3//f/9//3//f/9//3//f/9//3//f/9//3//f/9//3//f/9//3//f/9//3//f/9//3//f/97MkIzRv9//3//e/9//3//f/9//n//f/9//3//f/9//3//f/9//3//f/9//3//f/9//3//f/9//3//f/9//3//f/9//3//f/9/33t9b/la0DlMJdE5+l6fc/97/3//f/9//3/fe/9//3//f/9//3//f/9//3//f/9//3//f/9//3//f/9//3//f/9//3//f/9//3//f/9//3//f/9//3//f/9//3//f/9//3//f/9//3//f/9//3//f/9//3//f/9//3//f/9//3//f/9//3//f/9//3//f/9//3//f/9//3//f/9//3//f/9//3//f/9//3//f/9//3//f/9//3//f/9//3//f/9//3//f/9//3//f/9//3//f/9//3//f/9//3//f/9//3//f/9//3//f/9//3//f/9//3//f/9//3//f/9//3//f/9//3//f/9//3//f/9//3//f/9//3//f/9/AAD/f/9//3//f/9//3//f/9//3//f/9//3//f/9//3//f/9//3//f/9//3//f/9//3//f/9//3//f/9//3//f/9//3//f/9//3//f/9//3//f/9//3//f/9//3//f/9//3//f9970DWvMX5v/3//f/9//3//f/9//3/+f/9//3//f/9//3//f/9//3//f/9//3//f/9//3//f/9//3//f/9//3//f/97/3v/f/9//3//f/9/33ufc/pe0TktJbE12lqfc797/3//f/9//3/fe99733v/e/9//3//f/9//3/+f/5//3//f/9//3//f/9//3//f/9//3//f/9//3//f/9//3//f/9//3//f/9//3//f/9//3//f/9//3//f/9//3//f/9//3//f/9//3//f/9//3//f/9//3//f/9//3//f/9//3//f/9//3//f/9//3//f/9//3//f/9//3//f/9//3//f/9//3//f/9//3//f/9//3//f/9//3//f/9//3//f/9//3//f/9//3//f/9//3//f/9//3//f/9//3//f/9//3//f/9//3//f/9//3//f/9//3//f/9//3//f/9//3//f/9/AAD/f/9//3//f/9//3//f/9//3//f/9//3//f/9//3//f/9//3//f/9//3//f/9//3//f/9//3//f/9//3//f/9//3//f/9//3//f/9//3//f/9//3//f/9//3//f/9//3//f/9/l1KwMfpe/3//f/9//3//f/9//3//f/9//3//f/9//3//f/9//3//f/9//3//f/9//3//f/9//3//f/9//n//f/9//3//e957/3//f/9//3//f/9//3/fe/te8z0MIZExmFJea/9//3//f/97/3//f/9//3//f/9//3//f/9//3//f/9//3//f/9//3//f/9//3//f/9//3//f/9//3//f/9//3//f/9//3//f/9//3//f/9//3//f/9//3//f/9//3//f/9//3//f/9//3//f/9//3//f/9//3//f/9//3//f/9//3//f/9//3//f/9//3//f/9//3//f/9//3//f/9//3//f/9//3//f/9//3//f/9//3//f/9//3//f/9//3//f/9//3//f/9//3//f/9//3//f/9//3//f/9//3//f/9//3//f/9//3//f/9//3//f/9//3//f/9//3//f/9/AAD/f/9//3//f/9//3//f/9//3//f/9//3//f/9//3//f/9//3//f/9//3//f/9//3//f/9//3//f/9//3//f/9//3//f/9//3//f/9//3//f/9//3//f/9//3//f/9//3//f/9/fmvROfM9v3ffe/9//3//f/9//3//f/9//3//f/9//3//f/9//3//f/9//3//f/9//3//f/9//3//f/9//3//f/17/n//f/9//3//f997/3//f997v3f/f/9//3/fez1jE0JNKS0lE0I7Y/9/33f/e/9//3/fe/97/3//f/9//3//f/9//3//f/9//3//f/9//3//f/9//3//f/9//3//f/5//3//f/9//3//f/9//3//f/9//3//f/9//3//f/9//3//f/9//3//f/9//3//f/9//3//f/9//3//f/9//3//f/9//3//f/9//3//f/9//3//f/9//3//f/9//3//f/9//3//f/9//3//f/9//3//f/9//3//f/9//3//f/9//3//f/9//3//f/9//3//f/9//3//f/9//3//f/9//3//f/9//3//f/9//3//f/9//3//f/9//3//f/9//3//f/9/AAD/f/9//3//f/9//3//f/9//3//f/9//3//f/9//3//f/9//3//f/9//3//f/9//3//f/9//3//f/9//3//f/9//3//f/9//3//f/9//3//f/9//3//f/9//3//f/9//3//f/9//3/RNZAxf3P/f/9//3//f/9//3//f/9//3//f/9//3//f/9//3//f/9//3//f/9//3//f/9//3//f/9//3//f/9//3//f/97/3//f/9//3//f/9//3//f/9//3//f/9//3//f35vl1LQNSsllk4aX993/3//f/97/3//f/9//3//f/9//3//f/9//3//f/9//3//f/9//3//f/9//3//f/9//3//f/9//3//f/9//3//f/9//3//f/9//3//f/9//3//f/9//3//f/9//3//f/9//3//f/9//3//f/9//3//f/9//3//f/9//3//f/9//3//f/9//3//f/9//3//f/9//3//f/9//3//f/9//3//f/9//3//f/9//3//f/9//3//f/9//3//f/9//3//f/9//3//f/9//3//f/9//3//f/9//3//f/9//3//f/9//3//f/9//3//f/9//3//f/9/AAD/f/9//3//f/9//3//f/9//3//f/9//3//f/9//3//f/9//3//f/9//3//f/9//3//f/9//3//f/9//3//f/9//3//f/9//3//f/9//3//f/9//3//f/9//3//f/9//3/fd/9/33s9Z5ExNkrff/9//3//f/9//3//f/9//3//f/9//3//f/9//3//f/9//3//f/9//3/ee/9//3//f/9//3//f/9//3//f/9//3//f/9//3//f/9//3//f/9//3//f/9//3v/f/9//3+/c55vVEaOLQod0DXZWr9z/3v/f/97/3//f/9//3//f/9//3//f/9/33v/f/9//n/9f/9//n//f/9//3//f/9//3//f/9//3//f/9//3//f/9//3//f/9//3//f/9//3//f/9//3//f/9//3//f/9//3//f/9//3//f/9//3//f/9//3//f/9//3//f/9//3//f/9//3//f/9//3//f/9//3//f/9//3//f/9//3//f/9//3//f/9//3//f/9//3//f/9//3//f/9//3//f/9//3//f/9//3//f/9//3//f/9//3//f/9//3//f/9//3//f/9//3//f/9/AAD/f/9//3//f/9//3//f/9//3//f/9//3//f/9//3//f/9//3//f/9//3//f/9//3//f/9//3//f/9//3//f/9//3//f/9//3//f/9//3//f/9//3//f/9//3//f/9//3//f/97/3/fe9I5by3/f997/3//f/9//3//f/9//3//f/9//3//f/9//3//f/9//3//f957/3//f/9//3+9d/9//3//f/9//3//f/9//3//f/9//3//f/9//3//f/9//3//f/97/3//f/9//3//f993/3//f7932VrSOU0lsTU1Rp9vv3P/f/9//3//f/9//3//f/9//3//f/9//X/9f/5//3//f/9//3//f/9//3//f/9//3//f/9//3//f/9//3//f/9//3//f/9//3//f/9//3//f/9//3//f/9//3//f/9//3//f/9//3//f/9//3//f/9//3//f/9//3//f/9//3//f/9//3//f/9//3//f/9//3//f/9//3//f/9//3//f/9//3//f/9//3//f/9//3//f/9//3//f/9//3//f/9//3//f/9//3//f/9//3//f/9//3//f/9//3//f/9//3//f/9/AAD/f/9//3//f/9//3//f/9//3//f/9//3//f/9//3//f/9//3//f/9//3//f/9//3//f/9//3//f/9//3//f/9//3//f/9//3//f/9//3//f/9//3//f/9//3//f/9//3//f993/3//f5hSDSUcZ997/3//f/9//3//f/9//3//f/9//3//f/9//3//f/9//3//f/9/fG//f/9/3nv/f/9//3//f/9//3//f/9//3//f/9//3//f/9//n//f/5//3//f/9//n//f/9//3//f/9/33u/d793/3//f997+15WSgwhsDF2Sj1nv3f/f/9//3//f/9/33fee/9//3/9f/5//3//f/9//3//f/9//3//f/9//3//f/9//3//f/9//3//f/9//3//f/9//3//f/9//3//f/9//3//f/9//3//f/9//3//f/9//3//f/9//3//f/9//3//f/9//3//f/9//3//f/9//3//f/9//3//f/9//3//f/9//3//f/9//3//f/9//3//f/9//3//f/9//3//f/9//3//f/9//3//f/9//3//f/9//3//f/9//3//f/9//3//f/9//3//f/9//3//f/9/AAD/f/9//3//f/9//3//f/9//3//f/9//3//f/9//3//f/9//3//f/9//3//f/9//3//f/9//3//f/9//3//f/9//3//f/9//3//f/9//3//f/9//3//f/9//3//f/9//3//f/9//3//f9970jk0Rv9//3//f/9//3//f/9//3//f/9//3//f/9//3//f/9//3//f/9//3//f/9//3//f/9//3//f/9//3//f/9//3//f/9//3//f/5//3/+f/9//n//f/9//3//f/9//3//f/9//3//f/9//3/fe997/3//f/9/PGM0Rk4pbinzPdpaXmvfe/9//3//f/9//3//f/9//3//f/9//3//f/9//3//f/9//3//f/9//3//f/9//3//f/9//3//f/9//3//f/9//3//f/9//3//f/9//3//f/9//3//f/9//3//f/9//3//f/9//3//f/9//3//f/9//3//f/9//3//f/9//3//f/9//3//f/9//3//f/9//3//f/9//3//f/9//3//f/9//3//f/9//3//f/9//3//f/9//3//f/9//3//f/9//3//f/9//3//f/9//3//f/9//3//f/9/AAD/f/9//3//f/9//3//f/9//3//f/9//3//f/9//3//f/9//3//f/9//3//f/9//3//f/9//3//f/9//3//f/9//3//f/9//3//f/9//3//f/9//3//f/9//3//f/9//3/ed/9//3/fe/9/HGewNZ9z/3//f/9//3//f/9//3//f/9//3//f/9//3//f/9//3//f51z/3//f/9//3//f/9//3//f/9//3//f/9//3//f/9//3//f/9//n//f/9//3/+f/9//3//f/9//3//f/9/vnf/f99//3//f/9//3+/d/9//3//f997XWu4VrE1LSWxNdpav3f/f/9//3//e/9//3/fe79333//f/9//3//f/9//3//f/9//3//f/9//3//f/9//3//f/9//3//f/9//3//f/9//3//f/9//3//f/9//3//f/9//3//f/9//3//f/9//3//f/9//3//f/9//3//f/9//3//f/9//3//f/9//3//f/9//3//f/9//3//f/9//3//f/9//3//f/9//3//f/9//3//f/9//3//f/9//3//f/9//3//f/9//3//f/9//3//f/9//3//f/9//3//f/9/AAD/f/9//3//f/9//3//f/9//3//f/9//3//f/9//3//f/9//3//f/9//3//f/9//3//f/9//3//f/9//3//f/9//3//f/9//3//f/9//3//f/9//3//f/9//3//f/9//3//f/9//3//f/9//392TpdS/3//f/9//3//f/9//3//f/9//3//f/9//3//f/9//3//f/he7z2dc51z/3//f/9//3//f/9//3//f/9//3//f/9//3//f/9//3//f/9//3//f/9//3//f/9//3//f/9//3//f/9//3//f/9//3//f/9/33v/f/9//3//f997f29wMU8pLiVvKZlSv3P/f/9//3//f/9//3//f99//3//f/9//3//f/9//3//f/9//3//f/9//3//f/9//3//f/9//3//f/9//3//f/9//3//f/9//3//f/9//3//f/9//3//f/9//3//f/9//3//f/9//3//f/9//3//f/9//3//f/9//3//f/9//3//f/9//3//f/9//3//f/9//3//f/9//3//f/9//3//f/9//3//f/9//3//f/9//3//f/9//3//f/9//3//f/9//3//f/9//3//f/9/AAD/f/9//3//f/9//3//f/9//3//f/9//3//f/9//3//f/9//3//f/9//3//f/9//3//f/9//3//f/9//3//f/9//3//f/9//3//f/9//3//f/9//3//f/9//3//f/9//3//f/9//3//f993/39da9E533v/f/9//3//f/9//3//f/9//3//f/9//3//f/9//3//f0opOWcQQv9/33//f/9//3//f/9//3//f/9//3//f/9//3//f/9//3//f/9//3//f/9//3//f/9//3//f/9//3//f/9//3//f/9//3//f/5//3//f/9//3//f/9//39PKf1e33s/Z/U9UCVQKdQ5PWefc997/3/ff/9//3//f/9//3//f/9//3//f/5//3//f/9//3//f/9//3//f/9//3//f/9//3//f/9//3//f/9//3//f/9//3//f/9//3//f/9//3//f/9//3//f/9//3//f/9//3//f/9//3//f/9//3//f/9//3//f/9//3//f/9//3//f/9//3//f/9//3//f/9//3//f/9//3//f/9//3//f/9//3//f/9//3//f/9//3//f/9//3//f/9//3//f/9/AAD/f/9//3//f/9//3//f/9//3//f/9//3//f/9//3//f/9//3//f/9//3//f/9//3//f/9//3//f/9//3//f/9//3//f/9//3//f/9//3//f/9//3//f/9//3//f/9//3//f/9//3//f/9//3//f681v3ffe/9//3//f/9//3//f/9//3//f/9//3//f/9//3/XWpZS/3//f/9//3//f/9//3//f/9//3//f/9//3//f/9//3//f/9//3//f/9//3//f/9//3//f/9//3//f/9//3//f/9//3//f/5//n/+f/9//3/+f/9//3//f/9//3+RMZtSn3Pfe/9/33s+Y3dOjzFuLbA5dk6ec/9//3/fe/9//3//f/9//3//f/9//3//f/9//3//f/9//3//f/9//3//f/9//3//f/9//3//f/9//3//f/9//3//f/9//3//f/9//3//f/9//3//f/9//3//f/9//3//f/9//3//f/9//3//f/9//3//f/9//3//f/9//3//f/9//3//f/9//3//f/9//3//f/9//3//f/9//3//f/9//3//f/9//3//f/9//3//f/9//3//f/9//3//f/9/AAD/f/9//3//f/9//3//f/9//3//f/9//3//f/9//3//f/9//3//f/9//3//f/9//3//f/9//3//f/9//3//f/9//3//f/9//3//f/9//3//f/9//3//f/9//3//f/9//3//f/9//3//f/9//3+/d1xrVEr/f997vnv/f513/3//f/9//3/+f/9//3//f/9/33scY5lW33v/f/9//3/9f/5//3/ee953/3+fbz1jP2v/f/9//3//f/9//3//e/97/3v/e997/3//f/5//n/+f/9//3//f/9//3+9d/9//X/+f997/3/8f/1/33v/f/97/3scX+0c/3//f/9//3//f/9//3/fd/leEj4sJW4pVUY8Y997/3vfe/9733v/e/9//3/fe/9//3//f/9/33//f/9//3//f/9//3//f/9//3//f/9//3//f/9//3//f/9//3//f/9//3//f/9//3//f/9//3//f/9//3//f/9//3//f/9//3//f/9//3//f/9//3//f/9//3//f/9//3//f/9//3//f/9//3//f/9//3//f/9//3//f/9//3//f/9//3//f/9//3//f/9//3//f/9//3//f/9/AAD/f/9//3//f/9//3//f/9//3//f/9//3//f/9//3//f/9//3//f/9//3//f/9//3//f/9//3//f/9//3//f/9//3//f/9//3//f/9//3//f/9//3//f/9//3//f/9//3//f/9//3//f/9//3//f793sDWec/9//3//f/9//3/ef/5/3Xv+f/5//3//e/9//38dY5lS/3//f/9//3/+f/1/3Xv/f/9/t06QLe0cLyVvLVxr/3//f51z/3//e/9z/3v/f/9//3/fe/9//3/9f/1//3/ee/9/33v/f/9//3/de/9//3+Yc/1//3+/c/9//3+/c3Apf2v/f/9//n//f/9//3//f/9//3/fdztjVUaQLS0lsTXaVp9v/3//f/9/33f/f/9//3//f/9//3//f/9//3//f/9//3//f/9//3//f/9//3//f/9//3//f/9//3//f/9//3//f/9//3//f/9//3//f/9//3//f/9//3//f/9//3//f/9//3//f/9//3//f/9//3//f/9//3//f/9//3//f/9//3//f/9//3//f/9//3//f/9//3//f/9//3//f/9//3//f/9//3//f/9//3//f/9/AAD/f/9//3//f/9//3//f/9//3//f/9//3//f/9//3//f/9//3//f/9//3//f/9//3//f/9//3//f/9//3//f/9//3//f/9//3//f/9//3//f/9//3//f/9//3//f/9//3/ef/9//3//f/9//3//f/9/MkL5Xv9//3++e/9//3//f/9//3/9e9x333v/f/97/3v8XnhO/3//f99//3/+f/1//n//f59z0jVfa/9//3/ZWkwp+V58b/9//3//d11jFDpUQjxjv3f/f/9//3/+f/x//H//f/9/33//f/9/vXf/f997/3/9f/5/v3f/f/933nf/fzVCVkr/f/9//n//f/9//3v/e953/3v/f/9//3//f35r2VbRNSwhLCETPvpev3f/f99//3/fe/9//3//f/9//3//f/9//3//f/9//3//f/9//3//f/9//3//f/9//3//f/9//3//f/9//3//f/9//3//f/9//3//f/9//3//f/9//3//f/9//3//f/9//3//f/9//3//f/9//3//f/9//3//f/9//3//f/9//3//f/9//3//f/9//3//f/9//3//f/9//3//f/9//3//f/9//3//f/9/AAD/f/9//3//f/9//3//f/9//3//f/9//3//f/9//3//f/9//3//f/9//3//f/9//3//f/9//3//f/9//3//f/9//3//f/9//3//f/9//3//f/9//3//f/9//3//f/9//3//f/9//3//f/9//3//f/9/fW9USv9/v3v/f/9//3//f757/3//f/9//3//f/97/38dY1ZG/3//f/9//3//f/1//3//f/9/0zW/c993/3+/d59z6iD/f957/3v/d04hcCVvKU4pmlLfe/9//3//f/x//X/de/9//3+/e593/3/fe/9//3//f/9//3//f/9//3//f7hSsTH/f/9//X//f/9//3v/f/9//3//f997/3v/f/9//3//f993XGd1Tq81CyGPMRJCGme3Wvle33vee/9//3//f/9//3//f/9//3//f/9//3//f/9//3//f/9//3//f/9//3//f/9//3//f/9//3//f/9//3//f/9//3//f/9//3//f/9//3//f/9//3//f/9//3//f/9//3//f/9//3//f/9//3//f/9//3//f/9//3//f/9//3//f/9//3//f/9//3//f/9//3//f/9//3//f/9/AAD/f/9//3//f/9//3//f/9//3//f/9//3//f/9//3//f/9//3//f/9//3//f/9//3//f/9//3//f/9//3//f/9//3//f/9//3//f/9//3//f/9//3//f/9//3//f/9//3//f/9//3//f/9//3//f/9//3sRPn1v/3//f/9/33v/f/9//3/ee/9//3//f/97/388YxRC/3//f/9//3//f/5//3/fe79zkS3fd/97/3//f/9/PGsqJXxv/387Y5Ep/3t+Z9I5USm9Vt97/3//e/1/uG/+f/9/f2/ff797/3/fe/9/fW//f5VSGl//f79z/3v/dzxjLiW/d/9//Xv/f/9//3//f997/3v/e/9//3//f997/3//f/9//3//f/97/3/5XjNGjjHIGM85/3//f/9//3//f/9//3//f/9//3//f/9//3//f/9//3//f/9//3//f/9//3//f/9//3//f/9//3//f/9//3//f/9//3//f/9//3//f/9//3//f/9//3//f/9//3//f/9//3//f/9//3//f/9//3//f/9//3//f/9//3//f/9//3//f/9//3//f/9//3//f/9//3//f/9//3//f/9/AAD/f/9//3//f/9//3//f/9//3//f/9//3//f/9//3//f/9//3//f/9//3//f/9//3//f/9//3//f/9//3//f/9//3//f/9//3//f/9//3//f/9//3//f/9//3//f/9//3//f/9//3//f/9//3//f/9//3+WUpZS/3//f/9//3//f99//3//f/9733v/f/9/3neeb9E5/3//f/9//3//f/9//3/fe/97kC1/b993/3//f/9//3+VUs85/3+xMTc+33f/f79z9jkSJb5W/3//f/57/n/9d0wl7Rz2PZ9z/3//f/9//38zRq8xEj7xPd93/3//f79zkTH8Xv9/3Xv/f/9//3//f/9//3//f/9//3++d/9//3//f/9//3//f/9//3//f/9//38ZYzpn/3//f/9//3//f/9//3//f/9//3//f/9//3//f/9//3//f/9//3//f/9//3//f/9//3//f/9//3//f/9//3//f/9//3//f/9//3//f/9//3//f/9//3//f/9//3//f/9//3//f/9//3//f/9//3//f/9//3//f/9//3//f/9//3//f/9//3//f/9//3//f/9//3//f/9//3//f/9/AAD/f/9//3//f/9//3//f/9//3//f/9//3//f/9//3//f/9//3//f/9//3//f/9//3//f/9//3//f/9//3//f/9//3//f/9//3//f/9//3//f/9//3//f/9//3//f/9//3//f/9//3//f/9//3//f/9//3++c/E9v3ffe/9//38cZ28xeFL/f/9/33v/f/9//3u/c7A133v/f/9//3//f/9//3//f993rzEbX/9//3//f917/n//f1NKV0oWPptK/3vfc/9/f2vWNXQt/1r/e993/3e2UlVG/3+yMVdK33v/f/9/v3PSOb9333tTRhM+/3//f/9/9DlXSv97/3//f/9//n//f/9//3/ef/9//3//f/9//3//f/9//3//f/9//3//f/9//3//f/9//3//f/9//3//f/9//3//f/9//3//f/9//3//f/9//3//f/9//3//f/9//3//f/9//3//f/9//3//f/9//3//f/9//3//f/9//3//f/9//3//f/9//3//f/9//3//f/9//3//f/9//3//f/9//3//f/9//3//f/9//3//f/9//3//f/9//3//f/9//3//f/9//3//f/9//3//f/9/AAD/f/9//3//f/9//3//f/9//3//f/9//3//f/9//3//f/9//3//f/9//3//f/9//3//f/9//3//f/9//3//f/9//3//f/9//3//f/9//3//f/9//3//f/9//3//f/9//3//f/9//3//f/9//3//f/9//3//f/E9XGf/f/9/33tOKTZGDSUURt97/3//e/9//3v/e64x33f/e/9//3//f/9//3//f/9/ET76Wv9//3//f/9//n/+f/9/szWTLVlC/3f/f71v/3+/c1Elcy2/c/97/39VQpdK/3v/f28tuFL/e/9//3+RMV9r/3//f9lWv3P/f/9/V0r1Pf9//3//f/57/3//f/9//3//f/9//3/+f/9//3//f/9//3//f/9//3//f/9//3//f/9/33v/f/9//3//f/9//3//f/9//3//f/9//3//f/9//3//f/9//3//f/9//3//f/9//3//f/9//3//f/9//3//f/9//3//f/9//3//f/9//3//f/9//3//f/9//3//f/9//3//f/9//3//f/9//3//f/9//3//f/9//3//f/9//3//f/9//3//f/9//3//f/9//3//f/9//3//f/9/AAD/f/9//3//f/9//3//f/9//3//f/9//3//f/9//3//f/9//3//f/9//3//f/9//3//f/9//3//f/9//3//f/9//3//f/9//3//f/9//3//f/9//3//f/9//3//f/9//3//f/9//3//f/9//3//f/9//3vfe1tnM0L/f/9/NUL0Pf9/f3OQNdha/3v/f/9/33P/dzJCXGf/e/9//3//f/9//3//f/9/dEo0Qv9/33f/f917/n/+f997f2/VNZMp/3v/e/57/3//f19nMCW2Mb9zv3MWOn5nnm//e/9/rzHYWv9/v3OzNX9vv3f/f997/3//f/97HV8wJd93/3v/f/17/n//f/9//3/+f/9//3//f/9//3//f/9//3//f/9//3//f/9//3//f/9//3//f/9//3//f/9//3//f/9//3//f/9//3//f/9//3//f/9//3//f/9//3//f/9//3//f/9//3//f/9//3//f/9//3//f/9//3//f/9//3//f/9//3//f/9//3//f/9//3//f/9//3//f/9//3//f/9//3//f/9//3//f/9//3//f/9//3//f/9//3//f/9//3//f/9//3//f/9/AAD/f/9//3//f/9//3//f/9//3//f/9//3//f/9//3//f/9//3//f/9//3//f/9//3//f/9//3//f/9//3//f/9//3//f/9//3//f/9//3//f/9//3//f/9//3//f/9//3//f/9//3//f/9//3//f/9//3/fe/978Tmfc/97FD66Vv9/v3ufc20tW2f/f993/3//f5VO2Vr/f/9//3//f/9//3//f/9/2FYTPv9//3//f/5//3//f/9//3+7UnIlv3P/f/5//n/+e79z/FpUKdo1/3vXNftW/3v+d/57vG8RPvha/3/VNV9n/3v/f/9//3v9e/9/33eSMZ9vv3P/f/9//3//f/9//3//f/9//3//f/9//3//f/9//3//f/9//3//f/9//3//f/9//3//f/9//3//f/9//3//f/9//3//f/9//3//f/9//3//f/9//3//f/9//3//f/9//3//f/9//3//f/9//3//f/9//3//f/9//3//f/9//3//f/9//3//f/9//3//f/9//3//f/9//3//f/9//3//f/9//3//f/9//3//f/9//3//f/9//3//f/9//3//f/9//3//f/9//3//f/9/AAD/f/9//3//f/9//3//f/9//3//f/9//3//f/9//3//f/9//3//f/9//3//f/9//3//f/9//3//f/9//3//f/9//3//f/9//3//f/9//3//f/9//3//f/9//3//f/9//3//f/9//3//f/9//3//f/9//3//f/9/dkq4Ur93ki2fb/9//3/fe/laSyXed79z/3//fzpjEz7/f/9//3//f/9//3//f/97XmewMf97/3//f/9//3//f/9//3/fc3El/Vr/e/5//X/+f/53/3/5PRUdv1L6PZlO/3/9d/5//385Y/A1n2/VOd5a/3v/f/9//3//f/9/33eTMdxW/3//e/9//3//f/9//3//f/9//n//f/5//3//f/9//3//f/9//3//f/9//3//f/9//3//f/9//3//f/9//3//f/9//3//f/9//3//f/9//3//f/9//3//f/9//3//f/9//3//f/9//3//f/9//3//f/9//3//f/9//3//f/9//3//f/9//3//f/9//3//f/9//3//f/9//3//f/9//3//f/9//3//f/9//3//f/9//3//f/9//3//f/9//3//f/9//3//f/9//3//f/9/AAD/f/9//3//f/9//3//f/9//3//f/9//3//f/9//3//f/9//3//f/9//3//f/9//3//f/9//3//f/9//3//f/9//3//f/9//3//f/9//3//f/9//3//f/9//3//f/9//3//f/9//3//f/9//3//f/9//3//f/9/n2/zOX9rki3/e/9/33v/f/9/c0rwOf9//3v/f75zkDH/f/9//3//f/5//3//f/9/33eQMX1r/3//f/9//3//f997/3//e1dC9DX/f5xz/n/8f/5//3t/a7k1eC24NfxW33P/f/5//Xv/f9dWEz4YQjpG/3/fd/9//3//f/9//395StY533f/f/9//3//f/9//3//f/9//3/+f/9//3//f/9//3//f/9//3//f/9//3//f/9//3//f/9//3//f/9//3//f/9//3//f/9//3//f/9//3//f/9//3//f/9//3//f/9//3//f/9//3//f/9//3//f/9//3//f/9//3//f/9//3//f/9//3//f/9//3//f/9//3//f/9//3//f/9//3//f/9//3//f/9//3//f/9//3//f/9//3//f/9//3//f/9//3//f/9//3//f/9/AAD/f/9//3//f/9//3//f/9//3//f/9//3//f/9//3//f/9//3//f/9//3//f/9//3//f/9//3//f/9//3//f/9//3//f/9//3//f/9//3//f/9//3//f/9//3//f/9//3//f/9//3//f/9//3//f/9//3//f/97/3/TNdtW9TX/d/97/3/fe/97/3+tMdlW/3//e/9/kC2/c997/3//f/9//n//f/97/3/RNfpa/3//f/9//3//f957/3//e11jTyG/d99//n/8e/1//3v/e75SuDE0IZtO/3/ec/9/3Xf/e/97VUb3Odc5/3/fe/9//n//e75z33s/ZzIl33v/e/53/3//f/9//3//f/9//3//f/9//3//f/9//3//f/9//3//f/9//3//f/9//3//f/9//3//f/9//3//f/9//3//f/9//3//f/9//3//f/9//3//f/9//3//f/9//3//f/9//3//f/9//3//f/9//3//f/9//3//f/9//3//f/9//3//f/9//3//f/9//3//f/9//3//f/9//3//f/9//3//f/9//3//f/9//3//f/9//3//f/9//3//f/9//3//f/9//3//f/9/AAD/f/9//3//f/9//3//f/9//3//f/9//3//f/9//3//f/9//3//f/9//3//f/9//3//f/9//3//f/9//3//f/9//3//f/9//3//f/9//3//f/9//3//f/9//3//f/9//3//f/9//3//f/9//3//f/9//3/fe/9//3+6UtQ1WELfd/9//3//e/9//3+cb04lv3P/e/97Nkb8Xv97/3//f/5//3//f/9//393TlZG/3//f/9/33//f/9//3//d/97kS03Sv9//3/8f/1//nv/d99z9zlUJfY5/3v/e/97/3/dd/9/33O1NXQt33f/f/9//X//f997/3+/d/IgH2P/e/9//3//f/9//3//f/9//3//f/9//3//f/9//3//f/9//3//f/9//3//f/9//3//f/9//3//f/9//3//f/9//3//f/9//3//f/9//3//f/9//3//f/9//3//f/9//3//f/9//3//f/9//3//f/9//3//f/9//3//f/9//3//f/9//3//f/9//3//f/9//3//f/9//3//f/9//3//f/9//3//f/9//3//f/9//3//f/9//3//f/9//3//f/9//3//f/9//3//f/9/AAD/f/9//3//f/9//3//f/9//3//f/9//3//f/9//3//f/9//3//f/9//3//f/9//3//f/9//3//f/9//3//f/9//3//f/9//3//f/9//3//f/9//3//f/9//3//f/9//3//f/9//3//f/9//3/+f/9//3//f/9/33ufb5It9TX/e/9//n//f/97/Xf/f3dKeEq/c/9/21ZWRv97/n/+f/5//n//f/9//3s9Y/Q5v3f/f/9//3//f/9//3//e/97+lpRLb9//3//f/x//X/+d/97szE5PjIhv3P/f993/3//f95z/3taSnQt/Vr/f/1//X9aZ/I9TSnUOVYpH2Pfc/53/3//f/9//3//f/9//3//f/9//3//f/9//3//f/9//3//f/9//3//f/9//3//f/9//3//f/9//3//f/9//3//f/9//3//f/9//3//f/9//3//f/9//3//f/9//3//f/9//3//f/9//3//f/9//3//f/9//3//f/9//3//f/9//3//f/9//3//f/9//3//f/9//3//f/9//3//f/9//3//f/9//3//f/9//3//f/9//3//f/9//3//f/9//3//f/9//3//f/9/AAD/f/9//3//f/9//3//f/9//3//f/9//3//f/9//3//f/9//3//f/9//3//f/9//3//f/9//3//f/9//3//f/9//3//f/9//3//f/9//3//f/9//3//f/9//3//f/9//3//f/9//3//f/9//3//f/9//3//f/9//3v/f9MxcSX/e/97/3//f/9//3//e/9/bimfb/97X2uyMf97/nv/f/57/3//f/9//nffe7I1v3f/f/9//n//f/5//3//f/97/38WRnpW33//f/5//Xv/f99zmEqaTlIlX2f/f/9//3/ed/9//3vfe9U1WUrfe/9//X//f/9//39fZ7g10BjxNThf/3//f/9//3//f/9//3//f/9//3//f/9//3//f/9//3//f/9//3//f/9//3//f/9//3//f/9//3//f/9//3//f/9//3//f/9//3//f/9//3//f/9//3//f/9//3//f/9//3//f/9//3//f/9//3//f/9//3//f/9//3//f/9//3//f/9//3//f/9//3//f/9//3//f/9//3//f/9//3//f/9//3//f/9//3//f/9//3//f/9//3//f/9//3//f/9//3//f/9/AAD/f/9//3//f/9//3//f/9//3//f/9//3//f/9//3//f/9//3//f/9//3//f/9//3//f/9//3//f/9//3//f/9//3//f/9//3//f/9//3//f/9//3//f/9//3//f/9//3//f/9//3//f/9//3//f/9/3Xv/f/9733f/e7lOkSn/e/17/n//f/9//3//f/57m2ttKf9/33vUNTxj/3v/f/9//3//f/5//3//f/Q9/l7/f/9//n/9f/9//3//f/9//39+cywlPGv/f793/3/fd/9/mVK6VnEtPmefc/9//3//e/9/33f/exxjDSX/f/9//3/+f/17/3v/f1tKtTV9ZxE6sDG/c/9//3+/d/9//3//f/5//n/+f/9//3//f/9//3//f/9//3//f/9//3//f/9//3//f/9//3//f/9//3//f/9//3//f/9//3//f/9//3//f/9//3//f/9//3//f/9//3//f/9//3//f/9//3//f/9//3//f/9//3//f/9//3//f/9//3//f/9//3//f/9//3//f/9//3//f/9//3//f/9//3//f/9//3//f/9//3//f/9//3//f/9//3//f/9//3//f/9/AAD/f/9//3//f/9//3//f/9//3//f/9//3//f/9//3//f/9//3//f/9//3//f/9//3//f/9//3//f/9//3//f/9//3//f/9//3//f/9//3//f/9//3//f/9//3//f/9//3//f/9//3//f/9//3//f/9//3//f/9//3v/f11jcCnfd/9//n//f99//3//f/5//Xt1SplO/384RphO/3v/d/9//3/ef/9//3//f5pSWUrfe/9//n//f/9//3//f/9//3//fxlj0DVca/9/33v/f39vHWNXSjVGE0L/f793/3//f/9//3//f793kDE/a/9//3/+f/x7/3//e5xScin/e79v2lZwKV5n/3v/f/9//3/9f/5//n//f/9//3//f/9//3//f/9//3//f/9//3//f/9//3//f/9//3//f/9//3//f/9//3//f/9//3//f/9//3//f/9//3//f/9//3//f/9//3//f/9//3//f/9//3//f/9//3//f/9//3//f/9//3//f/9//3//f/9//3//f/9//3//f/9//3//f/9//3//f/9//3//f/9//3//f/9//3//f/9//3//f/9//3//f/9//3//f/9/AAD/f/9//3//f/9//3//f/9//3//f/9//3//f/9//3//f/9//3//f/9//3//f/9//3//f/9//3//f/9//3//f/9//3//f/9//3//f/9//3//f/9//3//f/9//3//f/9//3//f/9//3//f/9//3//f/9//3/+e/9//3/fc/97TyV+a/9//3//f/9//3//f/5//399b5Atv3f9WvQ5/3//d/9//3/+f/5//3+/d39vcjG/d/97/3/+f/9//3//f/5//3/fe/9/ET4TQr9zv3f/e/9/VkraWl1nCyHfe/9//3v/f957/3//f/9/NUqZVt97/3/9f/1//3//f19nDx2/b/97v2+5UpAtPGf/e/9/vXf/f/5//3/+f/9//3//f/9//3//f/9//3//f/9//3//f/9//3//f/9//3//f/9//3//f/9//3//f/9//3//f/9//3//f/9//3//f/9//3//f/9//3//f/9//3//f/9//3//f/9//3//f/9//3//f/9//3//f/9//3//f/9//3//f/9//3//f/9//3//f/9//3//f/9//3//f/9//3//f/9//3//f/9//3//f/9//3//f/9//3//f/9/AAD/f/9//3//f/9//3//f/9//3//f/9//3//f/9//3//f/9//3//f/9//3//f/9//3//f/9//3//f/9//3//f/9//3//f/9//3//f/9//3//f/9//3//f/9//3//f/9//3//f/9//3//f/9//3//f/9//3/ee/9//3//d/970zW4Uv9//n//f/9//3//f/9//3//f5dOeU7fd5Itv3P/f/97/3//f/9//3//f/9/kjE+Z/9//3//f/9//3//f/9//3//f/9//38RPkwlPGffe39v0Tl/b/9/0DVca/9//3/ed/9//3//f/9/XWv7Yv9//3/+f/1//3//f/9/Dh0bX/93/3//f3ZKrzGdb/9//3//f/9//3//f/9//3//f/9//3//f/9//3//f/9//3//f/9//3//f/9//3//f/9//3//f/9//3//f/9//3//f/9//3//f/9//3//f/9//3//f/9//3//f/9//3//f/9//3//f/9//3//f/9//3//f/9//3//f/9//3//f/9//3//f/9//3//f/9//3//f/9//3//f/9//3//f/9//3//f/9//3//f/9//3//f/9//3//f/9//3//f/9/AAD/f/9//3//f/9//3//f/9//3//f/9//3//f/9//3//f/9//3//f/9//3//f/9//3//f/9//3//f/9//3//f/9//3//f/9//3//f/9//3//f/9//3//f/9//3//f/9//3/+f/9//3//f/9//3//f/9//3//f/9//3//e/9/mEoTPv9//3//f/9//3//f/97/3//e/9/cC3fe3ItX2f/e/9//3//f/5//3//f/9/FUK5Uv9//3//f/9//3//f/9//3//f997/3//f/lerzXqHG4tl1Lfe/9/nnOdc/9//3v/f/9//3//f/9/33/fe/9//3/9f/5//3vfd/97UCW4Uv97/3v/e/9/VEYRPp53/3//f/9//3//f/9//3//f/9//3//f/9//3//f/9//3//f/9//3//f/9//3//f/9//3//f/9//3//f/9//3//f/9//3//f/9//3//f/9//3//f/9//3//f/9//3//f/9//3//f/9//3//f/9//3//f/9//3//f/9//3//f/9//3//f/9//3//f/9//3//f/9//3//f/9//3//f/9//3//f/9//3//f/9//3//f/9//3//f/9//3//f/9/AAD/f/9//3//f/9//3//f/9//3//f/9//3//f/9//3//f/9//3//f/9//3//f/9//3//f/9//3//f/9//3//f/9//3//f/9//3//f/9//3//f/9//3//f/9//3//f/9//3//f/9//3//f/9//3//f/9//3//f/9//3//f/93fmuPLf9//3//f/9//3//f/9//3//f/9/uVJ5SntOWEb/f/9//3//f/9//3//f993/F4TPv9//3//f/9//3//f/9//n//f/97/3//f993vnP/e35v/3v/f997/3//f/97/3//f/9//n//f/9//3//f/9//3/9f/5//3//e/9/sjF2Rv97/3vfd/9/33fQObdW33v/f/9//3//f/9//3//f/9//3//f/9//3//f/9//3//f/9//3//f/9//3//f/9//3//f/9//3//f/9//3//f/9//3//f/9//3//f/9//3//f/9//3//f/9//3//f/9//3//f/9//3//f/9//3//f/9//3//f/9//3//f/9//3//f/9//3//f/9//3//f/9//3//f/9//3//f/9//3//f/9//3//f/9//3//f/9//3//f/9//3//f/9/AAD/f/9//3//f/9//3//f/9//3//f/9//3//f/9//3//f/9//3//f/9//3//f/9//3//f/9//3//f/9//3//f/9//3//f/9//3//f/9//3//f/9//3//f/9//3//f/9//3//f/9//3//f/9//3//f/9//3//f/9//3//e/9/33ePLb93/3//f/5//nv/f/9//3//f95333vUOb1WkzH/e/97/3//f/5//3//f997n3OwMb9z/3//f/9//3//f/9//3//f/9//3/fe/9//3+db/9//3//f997/3//f/9//3//e/9//3//f/9//3//f/9//3/ce/9//3//f/97VkKxMf97/3//f/9/33tca681G2P/f/9//3//f/9//3//f/5//3//f/9//3//f/9//3//f/9//3//f/9//3//f/9//3//f/9//3//f/9//3//f/9//3//f/9//3//f/9//3//f/9//3//f/9//3//f/9//3//f/9//3//f/9//3//f/9//3//f/9//3//f/9//3//f/9//3//f/9//3//f/9//3//f/9//3//f/9//3//f/9//3//f/9//3//f/9//3//f/9//3//f/9/AAD/f/9//3//f/9//3//f/9//3//f/9//3//f/9//3//f/9//3//f/9//3//f/9//3//f/9//3//f/9//3//f/9//3//f/9//3//f/9//3//f/9//3//f/9//3//f/9//3//f/9//3//f/9//3//f/9//3/+f/9//3/fd/9//3+PLV5rv3f/f/5//3//f/9//3//f/9//3/bVvc9tDX/f993/3//f/9//3//f/9//3+PLV1r33f/f/9//3//f/9//3//f/9/3nv/f/9/33v/f997/3v/f/9//3v/f/9//3//f/9//3//f/9//3//f/9//3//f/9/3Xf/f/97uVKxMf97/3//e/9//3+ed5dWFEbfe/9//3//f/9//3//f/9//n//f/9//3//f/9//3//f/9//3//f/9//3//f/9//3//f/9//3//f/9//3//f/9//3//f/9//3//f/9//3//f/9//3//f/9//3//f/9//3//f/9//3//f/9//3//f/9//3//f/9//3//f/9//3//f/9//3//f/9//3//f/9//3//f/9//3//f/9//3//f/9//3//f/9//3//f/9//3//f/9//3//f/9/AAD/f/9//3//f/9//3//f/9//3//f/9//3//f/9//3//f/9//3//f/9//3//f/9//3//f/9//3//f/9//3//f/9//3//f/9//3//f/9//3//f/9//3//f/9//3//f/9//3//f/9//3//f/9//3//f/9//n//f/57/3//f/9//3tVRldK/3//f/5//3//f/9//3//f/9//3/fe7Q11TUdX/9//3//f/9//3/fe/9/33eXUlVG/3/fe/9/vnf/f/9//3//f/9//3//f/9//3//f/9//3//f/9//3//f/9//3//f/9//3//f/9//3//f/9//3/+f/9//nv/f/972VaRLf97/3v/f/9/33v/f99/0TnaWt97/3//f/97/3//f/5//3//f/9//3//f/9//3//f/9//3//f/9//3//f/9//3//f/9//3//f/9//3//f/9//3//f/9//3//f/9//3//f/9//3//f/9//3//f/9//3//f/9//3//f/9//3//f/9//3//f/9//3//f/9//3//f/9//3//f/9//3//f/9//3//f/9//3//f/9//3//f/9//3//f/9//3//f/9//3//f/9//3//f/9/AAD/f/9//3//f/9//3//f/9//3//f/9//3//f/9//3//f/9//3//f/9//3//f/9//3//f/9//3//f/9//3//f/9//3//f/9//3//f/9//3//f/9//3//f/9//3//f/9//3//f/9//3//f/9//3//f/9//3//f/9//3//f/9//3+XThZC33f/f/5//3//f/9//3//f/9//3//f5tSci27Vv9//3//f/9//3//f/9//387Y9E1v3P/f/9//3//f/9//3//f/9//3//f/9//3//f/9//3//f/9//3//f/9//3//f/9//3//f/9//3/+f/9//3//f/9//3//f/9/GluRLf97/3/9e/9//3/fe/9/HGOwNd9/v3f/f/9//3//f/9//n//f/9//3//f/9//3//f/9//3//f/9//3//f/9//3//f/9//3//f/9//3//f/9//3//f/9//3//f/9//3//f/9//3//f/9//3//f/9//3//f/9//3//f/9//3//f/9//3//f/9//3//f/9//3//f/9//3//f/9//3//f/9//3//f/9//3//f/9//3//f/9//3//f/9//3//f/9//3//f/9//3//f/9/AAD/f/9//3//f/9//3//f/9//3//f/9//3//f/9//3//f/9//3//f/9//3//f/9//3//f/9//3//f/9//3//f/9//3//f/9//3//f/9//3//f/9//3//f/9//3//f/9//3//f/9//3//f/9//3//f/9//3//f917/3//f/9//38bX3Itf2v/f/57/n//f/9//3//f/9//3//f59zcS31Pd97/3//f/9//3/fe/9//3/fd5Ax/F7fe/9//3/+f/9//3//f/9//3//f/9//3//f/9//3//f/9//3//f/9//3//f/9//3//f/9//3/+f/5//3//f/9//nv/f/97fWcvId93/3/+f/9//3/fe/9//3/RNdpa33v/f/9//3//f957/3//f/9//3//f/9//3//f/9//3//f/9//3//f/9//3//f/9//3//f/9//3//f/9//3//f/9//3//f/9//3//f/9//3//f/9//3//f/9//3//f/9//3//f/9//3//f/9//3//f/9//3//f/9//3//f/9//3//f/9//3//f/9//3//f/9//3//f/9//3//f/9//3//f/9//3//f/9//3//f/9//3//f/9/AAD/f/9//3//f/9//3//f/9//3//f/9//3//f/9//3//f/9//3//f/9//3//f/9//3//f/9//3//f/9//3//f/9//3//f/9//3//f/9//3//f/9//3//f/9//3//f/9//3//f/9//3//f/9//3//f/9//3//f/5//3//f/97/39+b1Ep/Vr/f/97/3//f/9//3//f/9//3//f/9/NUKSLZ9v/3/+f/9//3//f/9//3//f5hONkb/f/9//3/de/9//3//f/9//3//f/9//3//f/9//3//f/9//3//f/9//3//f/9//3//f/9//3/+f/9//3//f/9//3//f/9/v3MwIX9v/3//f/9//3//f997/39dZ7Ax/3/fe/97/3//f/9//3//f/9//3//f/9//3//f/9//3//f/9//3//f/9//3//f/9//3//f/9//3//f/9//3//f/9//3//f/9//3//f/9//3//f/9//3//f/9//3//f/9//3//f/9//3//f/9//3//f/9//3//f/9//3//f/9//3//f/9//3//f/9//3//f/9//3//f/9//3//f/9//3//f/9//3//f/9//3//f/9//3//f/9/AAD/f/9//3//f/9//3//f/9//3//f/9//3//f/9//3//f/9//3//f/9//3//f/9//3//f/9//3//f/9//3//f/9//3//f/9//3//f/9//3//f/9//3//f/9//3//f/9//3//f/9//3//f/9//3//f/9//3//f/5//3//f/9//3//e3Ipekr/f/97/n/+f/5//3//f99//3//f/9/XWdRKR5j/3/+f99//3//f/5//n//f39vkjGfd/9//3/+f/9//3//f/9//3//f/9//3//f/9//3//f/9//3//f/9//3//f/9//3//f/9//n/+f/5//3//f/9//3//f/57/3sxJR9j33v/f/9/vnv/f997/3//f68xGl//e/9/33v/f/9//3//f/9//3//f/9//3//f/9//3//f/9//3//f/9//3//f/9//3//f/9//3//f/9//3//f/9//3//f/9//3//f/9//3//f/9//3//f/9//3//f/9//3//f/9//3//f/9//3//f/9//3//f/9//3//f/9//3//f/9//3//f/9//3//f/9//3//f/9//3//f/9//3//f/9//3//f/9//3//f/9//3//f/9/AAD/f/9//3//f/9//3//f/9//3//f/9//3//f/9//3//f/9//3//f/9//3//f/9//3//f/9//3//f/9//3//f/9//3//f/9//3//f/9//3//f/9//3//f/9//3//f/9//3//f/9//3//f/9//3//f/9//3//f/9//3//f/9//3//fzhC9zn/e/9//3/9f/9//3//f99//3//f/9//3/2PVlK/3//f/9//3//f/5//n//f/9/ci0dY/9//3/+f/9//3//f/9//3//f/9//3//f/9//3//f/9//3//f/9//3//f/9//3//f/9//n/9f/5//3//f/9//3//f/57/3u1MXxO/3/ef/9/3nv/f/9//3//expfbSn/f/9//3v/f/9//3//f/9//3//f/9//3//f/9//3//f/9//3//f/9//3//f/9//3//f/9//3//f/9//3//f/9//3//f/9//3//f/9//3//f/9//3//f/9//3//f/9//3//f/9//3//f/9//3//f/9//3//f/9//3//f/9//3//f/9//3//f/9//3//f/9//3//f/9//3//f/9//3//f/9//3//f/9//3//f/9//3//f/9/AAD/f/9//3//f/9//3//f/9//3//f/9//3//f/9//3//f/9//3//f/9//3//f/9//3//f/9//3//f/9//3//f/9//3//f/9//3//f/9//3//f/9//3//f/9//3//f/9//3//f/9//3//f/9//3//f/9//3//f/5//n//f/9//3//f95WlS2/c/9//3/9f/1//3//f99//3//f/57/3+8VrQx/3//f/9//3//f/5//Xv/f/9/eU4WQv9//3/+f/9//3//f/9//3//f/9//3//f/9//3//f/9//3//f/9//3//f/9//3//f/9//n/+f/5//3//f/9//3//f/17/38YPvg9/3/+f/9//3/fe/9//3/fd993ji18a/9//3v/f/9//3//f/9//3//f/9//3//f/9//3//f/9//3//f/9//3//f/9//3//f/9//3//f/9//3//f/9//3//f/9//3//f/9//3//f/9//3//f/9//3//f/9//3//f/9//3//f/9//3//f/9//3//f/9//3//f/9//3//f/9//3//f/9//3//f/9//3//f/9//3//f/9//3//f/9//3//f/9//3//f/9//3//f/9/AAD/f/9//3//f/9//3//f/9//3//f/9//3//f/9//3//f/9//3//f/9//3//f/9//3//f/9//3//f/9//3//f/9//3//f/9//3//f/9//3//f/9//3//f/9//3//f/9//3//f/9//3//f/9//3//f/9//3//f/9//n//f/9//3//f39vcimfc/9//3/9e/5//3//f99//3//f/9//3t/by8l33v/f/9//3//f/5//n//f/9/X2uSMZ9z/3/ee/9//3//f/9//3//f/9//3//f/9//3//f/9//3//f/9//3//f/9//3//f/9//3/+f/9//3//f/97/3//f/9//3t7SrU1v3f/f95//3//f/9/v3f/f99311YzQv97/3//f/9//3//f/9//3//f/9//3//f/9//3//f/9//3//f/9//3//f/9//3//f/9//3//f/9//3//f/9//3//f/9//3//f/9//3//f/9//3//f/9//3//f/9//3//f/9//3//f/9//3//f/9//3//f/9//3//f/9//3//f/9//3//f/9//3//f/9//3//f/9//3//f/9//3//f/9//3//f/9//3//f/9//3//f/9/AAD/f/9//3//f/9//3//f/9//3//f/9//3//f/9//3//f/9//3//f/9//3//f/9//3//f/9//3//f/9//3//f/9//3//f/9//3//f/9//3//f/9//3//f/9//3//f/9//3//f/9//3//f/9//3//f/9//3//f/9//3//f/9//3//f997sTWXUv9//3//f/9//3//f/9/33v/f997/3/fe5Ex21r/f997/3//f/17/n//f/9//39wLfxe/3/fe997/3//f/9//3//f/9//3//f/9//3//f/9//3//f/9//3//f/9//3//f/9//3//f/9//3//f/9//3//f/97/3+aTjZCv3P/f/1//X//f/9//3//f99733eOLd93/3//e/9//3//f/9//3//f/9//3//f/9//3//f/9//3//f/9//3//f/9//3//f/9//3//f/9//3//f/9//3//f/9//3//f/9//3//f/9//3//f/9//3//f/9//3//f/9//3//f/9//3//f/9//3//f/9//3//f/9//3//f/9//3//f/9//3//f/9//3//f/9//3//f/9//3//f/9//3//f/9//3//f/9//3//f/9/AAD/f/9//3//f/9//3//f/9//3//f/9//3//f/9//3//f/9//3//f/9//3//f/9//3//f/9//3//f/9//3//f/9//3//f/9//3//f/9//3//f/9//3//f/9//3//f/9//3//f/9//3//f/9//3//f/9//3//f/9//3//f/9//3//f/9/E0a2Vv9//3//f/9//n//f/9//3//f/9//3//fzVGFULfe/9//3//f/1//3/+e997/39WSpEx/3//f/9/3nf/f/9//3//f/9//3//f/9//3//f/9//3//f/9//3//f/9//3//f/9//3//f/9//3//f/9//3//f/9//389Y1ZG/3f/e/5//H//f/9//3//f/9/33fyOTxf/3//e/9//n//f/9//3//f/9//3//f/9//3//f/9//3//f/9//3//f/9//3//f/9//3//f/9//3//f/9//3//f/9//3//f/9//3//f/9//3//f/9//3//f/9//3//f/9//3//f/9//3//f/9//3//f/9//3//f/9//3//f/9//3//f/9//3//f/9//3//f/9//3//f/9//3//f/9//3//f/9//3//f/9//3//f/9/AAD/f/9//3//f/9//3//f/9//3//f/9//3//f/9//3//f/9//3//f/9//3//f/9//3//f/9//3//f/9//3//f/9//3//f/9//3//f/9//3//f/9//3//f/9//3//f/9//3//f/9//3//f/9//3//f/9//3//f/9//3//f/9//3//f/9/GmP5Xv9//3//f/9//n/+f/9//3//f/9//3//fxtjkTHff/9//3/+e/1//n//f/9//3+/d7E1G1+/d997/3//f/9//3//f/9//3//f/9//3//f/9//3//f/9//3//f/9//3//f/9//3//f/9//3/+f/9//n//f993/39/axM+/3v/f/17/X/+f/9/33//f/9//3t2SjVC/3v/f/9//3//f/9//3//f/9//3//f/9//3//f/9//3//f/9//3//f/9//3//f/9//3//f/9//3//f/9//3//f/9//3//f/9//3//f/9//3//f/9//3//f/9//3//f/9//3//f/9//3//f/9//3//f/9//3//f/9//3//f/9//3//f/9//3//f/9//3//f/9//3//f/9//3//f/9//3//f/9//3//f/9//3//f/9/AAD/f/9//3//f/9//3//f/9//3//f/9//3//f/9//3//f/9//3//f/9//3//f/9//3//f/9//3//f/9//3//f/9//3//f/9//3//f/9//3//f/9//3//f/9//3//f/9//3//f/9//3//f/9//3//f/9//3//f/9//3//f/9//3//f/9//3/fe/9//3+9d/9//3//f/9//3//f/9//3//f793cDGfc/9/33v/f/17/3//f/9733v/f9larzFUShlj/3//f/9//3//f/9//3//f/9//3//f/9//3//f/9//3//f/9//3//f/9//3//f/9//3//f/9//3//f/97/3+/d5At/3//e/1//X//f/9/33//f/9//39bY48t33f/f/9//3//f/9//3//f/9//3//f/9//3//f/9//3//f/9//3//f/9//3//f/9//3//f/9//3//f/9//3//f/9//3//f/9//3//f/9//3//f/9//3//f/9//3//f/9//3//f/9//3//f/9//3//f/9//3//f/9//3//f/9//3//f/9//3//f/9//3//f/9//3//f/9//3//f/9//3//f/9//3//f/9//3//f/9/AAD/f/9//3//f/9//3//f/9//3//f/9//3//f/9//3//f/9//3//f/9//3//f/9//3//f/9//3//f/9//3//f/9//3//f/9//3//f/9//3//f/9//3//f/9//3//f/9//3//f/9//3//f/9//3//f/9//3//f/9//3//f/9//3//f997/3//f/9//3/de/9//3/+f/9//n//f/9//3//f/9/bzE9Z/97/3/+f/5//Xv/f/9//3//f/9/+V5ca5xv/3//f/9//3//f/9//3//f/9//3//f/9//3//f/9//3//f/9//3//f/9//3//f/9//3//f/9//nv/f/9//3//f5Ax/3f/f/17/n//f/9/33//f/9//3+/c44pXmf/f/9//3//f/9//3//f/9//3//f/9//3//f/9//3//f/9//3//f/9//3//f/9//3//f/9//3//f/9//3//f/9//3//f/9//3//f/9//3//f/9//3//f/9//3//f/9//3//f/9//3//f/9//3//f/9//3//f/9//3//f/9//3//f/9//3//f/9//3//f/9//3//f/9//3//f/9//3//f/9//3//f/9//3//f/9/AAD/f/9//3//f/9//3//f/9//3//f/9//3//f/9//3//f/9//3//f/9//3//f/9//3//f/9//3//f/9//3//f/9//3//f/9//3//f/9//3//f/9//3//f/9//3//f/9//3//f/9//3//f/9//3//f/9//3//f/9//3//f/9//3//f/9//3//f/9//3//f/9//n//f/9//3//f/9//3//f/9/2Vp+b/9//3//f/5//X//f/9//3/fe/9//3//f/97/3//f/9//3//f/9//3//f/9//3//f/9//3//f/9//3//f/9//3//f/9//3//f/9//3//f/9//3//f/9//3//f7Axv3P/e/9//X//f/9//3//f/9//3//e/I52lb/f/9//3//f/9//3//f/9//3//f/9//3//f/9//3//f/9//3//f/9//3//f/9//3//f/9//3//f/9//3//f/9//3//f/9//3//f/9//3//f/9//3//f/9//3//f/9//3//f/9//3//f/9//3//f/9//3//f/9//3//f/9//3//f/9//3//f/9//3//f/9//3//f/9//3//f/9//3//f/9//3//f/9//3//f/9/AAD/f/9//3//f/9//3//f/9//3//f/9//3//f/9//3//f/9//3//f/9//3//f/9//3//f/9//3//f/9//3//f/9//3//f/9//3//f/9//3//f/9//3//f/9//3//f/9//3//f/9//3//f/9//3//f/9//3//f/9//3//f/9//3//f/9//3//f/9//3//f/5//3/+f/9//3//f/9//3//f/9//3//f/9//3/+e/5//n//f/9//3//f793/3//f/97/3//f/9//3//f/9//3//f/9//3//f/9//3//f/9//3//f/9//3//f/9//3//f/9//3//f/9//3//f/9//3/fexRCXGP/d/5//n//f/9//3//f/9//3//e5dOFEL/f997/3//f/9//3//f/9//3//f/9//3//f/9//3//f/9//3//f/9//3//f/9//3//f/9//3//f/9//3//f/9//3//f/9//3//f/9//3//f/9//3//f/9//3//f/9//3//f/9//3//f/9//3//f/9//3//f/9//3//f/9//3//f/9//3//f/9//3//f/9//3//f/9//3//f/9//3//f/9//3//f/9//3//f/9/AAD/f/9//3//f/9//3//f/9//3//f/9//3//f/9//3//f/9//3//f/9//3//f/9//3//f/9//3//f/9//3//f/9//3//f/9//3//f/9//3//f/9//3//f/9//3//f/9//3//f/9//3//f/9//3//f/9//3//f/9//3//f/9//3//f/9//3//f/9//3//f917/3//f/5//3//f/9//3//f/9//3/fe/9//3/+f/5//3/+e/9/vnf/f/9//3v/f/9//3//f/9//3//f/9//3//f/9//3//f/9//3//f/9//3//f/9//3//f/9//3//f/9//3//f/57/3//f/9//3//f9lWO1/fd/9//n//f/9//3//f/9//3//expbsjX/f/9//3//f/9//3//f/9//3//f/9//3//f/9//3//f/9//3//f/9//3//f/9//3//f/9//3//f/9//3//f/9//3//f/9//3//f/9//3//f/9//3//f/9//3//f/9//3//f/9//3//f/9//3//f/9//3//f/9//3//f/9//3//f/9//3//f/9//3//f/9//3//f/9//3//f/9//3//f/9//3//f/9//3//f/9/AAD/f/9//3//f/9//3//f/9//3//f/9//3//f/9//3//f/9//3//f/9//3//f/9//3//f/9//3//f/9//3//f/9//3//f/9//3//f/9//3//f/9//3//f/9//3//f/9//3//f/9//3//f/9//3//f/9//3//f/9//3//f/9//3//f/9//3//f/9//3//f/5//3/+f/9//n//f/9//3//f/9//3//f/9//3//f/9//n//f/9//3//f/9//3//f/9//3//f/9//3//f/9//3//f/9//3//f/9//3//f/9//3//f/5//3//f/9//3//f/9//3/+f/9//3//f/9//3+/d/ped0rfd/9//n//f/9//3//f/57/3//fxpfkC3fe/9//3//f/9//3//f/9//3//f/9//3//f/9//3//f/9//3//f/9//3//f/9//3//f/9//3//f/9//3//f/9//3//f/9//3//f/9//3//f/9//3//f/9//3//f/9//3//f/9//3//f/9//3//f/9//3//f/9//3//f/9//3//f/9//3//f/9//3//f/9//3//f/9//3//f/9//3//f/9//3//f/9//3//f/9/AAD/f/9//3//f/9//3//f/9//3//f/9//3//f/9//3//f/9//3//f/9//3//f/9//3//f/9//3//f/9//3//f/9//3//f/9//3//f/9//3//f/9//3//f/9//3//f/9//3//f/9//3//f/9//3//f/9//3//f/9//3//f/9//3//f/9//3//f/9//3//f/9//3//f/9//3//f/9//3//f/9//3//f/9//3//f/9//3//f/9//3//f/9//3//f/9//3//f/9//3//f/9//3//f/9//3//f/9//3//f/9//3//f/9//3//f/9//3//f/9//3//f/9//3//f/9//3/ff11rNEL/e/9//3//f/9//3//f/9//3//f1xjkC2/d/9//3//f/9//3//f/9//3//f/9//3//f/9//3//f/9//3//f/9//3//f/9//3//f/9//3//f/9//3//f/9//3//f/9//3//f/9//3//f/9//3//f/9//3//f/9//3//f/9//3//f/9//3//f/9//3//f/9//3//f/9//3//f/9//3//f/9//3//f/9//3//f/9//3//f/9//3//f/9//3//f/9//3//f/9/AAD/f/9//3//f/9//3//f/9//3//f/9//3//f/9//3//f/9//3//f/9//3//f/9//3//f/9//3//f/9//3//f/9//3//f/9//3//f/9//3//f/9//3//f/9//3//f/9//3//f/9//3//f/9//3//f/9//3//f/9//3//f/9//3//f/9//3//f/9//3//f/9//3//f/9//3//f/9//3//f/9//3//f/9//3//f/9//3//f/9//3//f/9//3//f/9//3//f/9//3//f/9//3//f/9//3//f/9//3//f/9//3//f/9//3//f/9//3//f/9//3//f/9//3//f/9//3/ff997sTH/f91z/3//f/9/33//f/9//3//e59vTiW/d/97/3//f/9//3//f/9//3//f/9//3//f/9//3//f/9//3//f/9//3//f/9//3//f/9//3//f/9//3//f/9//3//f/9//3//f/9//3//f/9//3//f/9//3//f/9//3//f/9//3//f/9//3//f/9//3//f/9//3//f/9//3//f/9//3//f/9//3//f/9//3//f/9//3//f/9//3//f/9//3//f/9//3//f/9/AAD/f/9//3//f/9//3//f/9//3//f/9//3//f/9//3//f/9//3//f/9//3//f/9//3//f/9//3//f/9//3//f/9//3//f/9//3//f/9//3//f/9//3//f/9//3//f/9//3//f/9//3//f/9//3//f/9//3//f/9//3//f/9//3//f/9//3//f/9//3//f/9//3//f/9//3//f/9//3//f/9//3//f/9//3//f/9//3//f/9//3//f/9//3//f/9//3//f/9//3//f/9//3//f/9//3//f/9//3//f/9//3//f/9//3//f/9//3//f/9//3//f/9//3//f/9//3//f/9/FDqfa/9//3//f/9//3//f/9//3//f993TiW/c/9//3//f/9//3//f/9//3//f/9//3//f/9//3//f/9//3//f/9//3//f/9//3//f/9//3//f/9//3//f/9//3//f/9//3//f/9//3//f/9//3//f/9//3//f/9//3//f/9//3//f/9//3//f/9//3//f/9//3//f/9//3//f/9//3//f/9//3//f/9//3//f/9//3//f/9//3//f/9//3//f/9//3//f/9/AAD/f/9//3//f/9//3//f/9//3//f/9//3//f/9//3//f/9//3//f/9//3//f/9//3//f/9//3//f/9//3//f/9//3//f/9//3//f/9//3//f/9//3//f/9//3//f/9//3//f/9//3//f/9//3//f/9//3//f/9//3//f/9//3//f/9//3//f/9//3//f/9//3//f/9//3//f/9//3//f/9//3//f/9//3//f/9//3//f/9//3//f/9//3//f/9//3//f/9//3//f/9//3//f/9//3//f/9//3//f/9//3//f/5//3//f/9//3//f/9//3//f/9//n//f/9//3//f/9/mE6YTv9//3/de/9//3//f/9//3//f993LiW/d/97/3//f/9//3//f/9//3//f/9//3//f/9//3//f/9//3//f/9//3//f/9//3//f/9//3//f/9//3//f/9//3//f/9//3//f/9//3//f/9//3//f/9//3//f/9//3//f/9//3//f/9//3//f/9//3//f/9//3//f/9//3//f/9//3//f/9//3//f/9//3//f/9//3//f/9//3//f/9//3//f/9//3//f/9/AAD/f/9//3//f/9//3//f/9//3//f/9//3//f/9//3//f/9//3//f/9//3//f/9//3//f/9//3//f/9//3//f/9//3//f/9//3//f/9//3//f/9//3//f/9//3//f/9//3//f/9//3//f/9//3//f/9//3//f/9//3//f/9//3//f/9//3//f/9//3//f/9//3//f/9//3//f/9//3//f/9//3//f/9//3//f/9//3//f/9//3//f/9//3//f/9//3//f/9//3//f/9//3//f/9//3//f/9//3//f/9//3//f/9//n//f/9//3//f/9//3//f/9//3//f/9//3//f/9/f2vzNf9//3/ff/9//3//f/9//n//f55vbym/d/9//3//f/9//3//f/9//3//f/9//3//f/9//3//f/9//3//f/9//3//f/9//3//f/9//3//f/9//3//f/9//3//f/9//3//f/9//3//f/9//3//f/9//3//f/9//3//f/9//3//f/9//3//f/9//3//f/9//3//f/9//3//f/9//3//f/9//3//f/9//3//f/9//3//f/9//3//f/9//3//f/9//3//f/9/AAD/f/9//3//f/9//3//f/9//3//f/9//3//f/9//3//f/9//3//f/9//3//f/9//3//f/9//3//f/9//3//f/9//3//f/9//3//f/9//3//f/9//3//f/9//3//f/9//3//f/9//3//f/9//3//f/9//3//f/9//3//f/9//3//f/9//3//f/9//3//f/9//3//f/9//3//f/9//3//f/9//3//f/9//3//f/9//3//f/9//3//f/9//3//f/9//3//f/9//3//f/9//3//f/9//3//f/9//3//f/9//3//f/5//3//f/9//3//f/9//3//f/9//3//f/9//3//f/9/33fzOXxr/3//f/9//3//f/5//3//ezxjcC3fe/9//3//f/9//3//f/9//3//f/9//3//f/9//3//f/9//3//f/9//3//f/9//3//f/9//3//f/9//3//f/9//3//f/9//3//f/9//3//f/9//3//f/9//3//f/9//3//f/9//3//f/9//3//f/9//3//f/9//3//f/9//3//f/9//3//f/9//3//f/9//3//f/9//3//f/9//3//f/9//3//f/9//3//f/9/AAD/f/9//3//f/9//3//f/9//3//f/9//3//f/9//3//f/9//3//f/9//3//f/9//3//f/9//3//f/9//3//f/9//3//f/9//3//f/9//3//f/9//3//f/9//3//f/9//3//f/9//3//f/9//3//f/9//3//f/9//3//f/9//3//f/9//3//f/9//3//f/9//3//f/9//3//f/9//3//f/9//3//f/9//3//f/9//3//f/9//3//f/9//3//f/9//3//f/9//3//f/9//3//f/9//3//f/9//3//f/9//3//f/9//3//f/9//3//f/9//3//f/9//3//f/9//3//f/9//381Qvha/3//f/9/33//f/9//3//f/lasTH/e/9//3//f/9//3//f/9//3//f/9//3//f/9//3//f/9//3//f/9//3//f/9//3//f/9//3//f/9//3//f/9//3//f/9//3//f/9//3//f/9//3//f/9//3//f/9//3//f/9//3//f/9//3//f/9//3//f/9//3//f/9//3//f/9//3//f/9//3//f/9//3//f/9//3//f/9//3//f/9//3//f/9//3//f/9/AAD/f/9//3//f/9//3//f/9//3//f/9//3//f/9//3//f/9//3//f/9//3//f/9//3//f/9//3//f/9//3//f/9//3//f/9//3//f/9//3//f/9//3//f/9//3//f/9//3//f/9//3//f/9//3//f/9//3//f/9//3//f/9//3//f/9//3//f/9//3//f/9//3//f/9//3//f/9//3//f/9//3//f/9//3//f/9//3//f/9//3//f/9//3//f/9//3//f/9//3//f/9//3//f/9//3//f/9//3//f/9//3//f/9//3//f/9//3//f/9//3//f/9//3//f/9//3//f/9//3v/e20tvnP/f793/3/fe/9/33v/fxNCdkr/f993/3//f/9//3//f/9//3//f/9//3//f/9//3//f/9//3//f/9//3//f/9//3//f/9//3//f/9//3//f/9//3//f/9//3//f/9//3//f/9//3//f/9//3//f/9//3//f/9//3//f/9//3//f/9//3//f/9//3//f/9//3//f/9//3//f/9//3//f/9//3//f/9//3//f/9//3//f/9//3//f/9//3//f/9/AAD/f/9//3//f/9//3//f/9//3//f/9//3//f/9//3//f/9//3//f/9//3//f/9//3//f/9//3//f/9//3//f/9//3//f/9//3//f/9//3//f/9//3//f/9//3//f/9//3//f/9//3//f/9//3//f/9//3//f/9//3//f/9//3//f/9//3//f/9//3//f/9//3//f/9//3//f/9//3//f/9//3//f/9//3//f/9//3//f/9//3//f/9//3//f/9//3//f/9//3//f/9//3//f/9//3//f/9//3//f/9//3//f/9//3//f/9//3//f/9//3//f/9//3//f/9//3//f/9/33v/f9dWji3/f/9/33v/f/9//3+/c20pXGv/f/9/3nf/f/9//3//f/9//3//f/9//3//f/9//3//f/9//3//f/9//3//f/9//3//f/9//3//f/9//3//f/9//3//f/9//3//f/9//3//f/9//3//f/9//3//f/9//3//f/9//3//f/9//3//f/9//3//f/9//3//f/9//3//f/9//3//f/9//3//f/9//3//f/9//3//f/9//3//f/9//3//f/9//3//f/9/AAD/f/9//3//f/9//3//f/9//3//f/9//3//f/9//3//f/9//3//f/9//3//f/9//3//f/9//3//f/9//3//f/9//3//f/9//3//f/9//3//f/9//3//f/9//3//f/9//3//f/9//3//f/9//3//f/9//3//f/9//3//f/9//3//f/9//3//f/9//3//f/9//3//f/9//3//f/9//3//f/9//3//f/9//3//f/9//3//f/9//3//f/9//3//f/9//3//f/9//3//f/9//3//f/9//3//f/9//3//f/9//3//f/9//3//f/9//3//f/9//3//f/9//3//f/9//3//f/9//3/fd997U0bxPZ9z/3//f59z/3/6WtA533u/d/9//3//f/9//3//f/9//3//f/9//3//f/9//3//f/9//3//f/9//3//f/9//3//f/9//3//f/9//3//f/9//3//f/9//3//f/9//3//f/9//3//f/9//3//f/9//3//f/9//3//f/9//3//f/9//3//f/9//3//f/9//3//f/9//3//f/9//3//f/9//3//f/9//3//f/9//3//f/9//3//f/9//3//f/9/AAD/f/9//3//f/9//3//f/9//3//f/9//3//f/9//3//f/9//3//f/9//3//f/9//3//f/9//3//f/9//3//f/9//3//f/9//3//f/9//3//f/9//3//f/9//3//f/9//3//f/9//3//f/9//3//f/9//3//f/9//3//f/9//3//f/9//3//f/9//3//f/9//3//f/9//3//f/9//3//f/9//3//f/9//3//f/9//3//f/9//3//f/9//3//f/9//3//f/9//3//f/9//3//f/9//3//f/9//3//f/9//3//f/9//3//f/9//3//f/9//3//f/9//3//f/9//3//f/9//3v/f/9//3/ZWgoh+l7fe/9/v3PROZZO/3//f/9//3//f/9//3//f/9//3//f/9//3//f/9//3//f/9//3//f/9//3//f/9//3//f/9//3//f/9//3//f/9//3//f/9//3//f/9//3//f/9//3//f/9//3//f/9//3//f/9//3//f/9//3//f/9//3//f/9//3//f/9//3//f/9//3//f/9//3//f/9//3//f/9//3//f/9//3//f/9//3//f/9//3//f/9/AAD/f/9//3//f/9//3//f/9//3//f/9//3//f/9//3//f/9//3//f/9//3//f/9//3//f/9//3//f/9//3//f/9//3//f/9//3//f/9//3//f/9//3//f/9//3//f/9//3//f/9//3//f/9//3//f/9//3//f/9//3//f/9//3//f/9//3//f/9//3//f/9//3//f/9//3//f/9//3//f/9//3//f/9//3//f/9//3//f/9//3//f/9//3//f/9//3//f/9//3//f/9//3//f/9//3//f/9//3//f/9//3//f/9//3//f/9//3//f/9//3//f/9//3//f/9//3//f/9//3//f753/3+db/9/TClURrhWdUrxPb93/3//f997/3//f/9//3//f/9//3//f/9//3//f/9//3//f/9//3//f/9//3//f/9//3//f/9//3//f/9//3//f/9//3//f/9//3//f/9//3//f/9//3//f/9//3//f/9//3//f/9//3//f/9//3//f/9//3//f/9//3//f/9//3//f/9//3//f/9//3//f/9//3//f/9//3//f/9//3//f/9//3//f/9//3//f/9/AAD/f/9//3//f/9//3//f/9//3//f/9//3//f/9//3//f/9//3//f/9//3//f/9//3//f/9//3//f/9//3//f/9//3//f/9//3//f/9//3//f/9//3//f/9//3//f/9//3//f/9//3//f/9//3//f/9//3//f/9//3//f/9//3//f/9//3//f/9//3//f/9//3//f/9//3//f/9//3//f/9//3//f/9//3//f/9//3//f/9//3//f/9//3//f/9//3//f/9//3//f/9//3//f/9//3//f/9//3//f/9//3//f/9//3//f/9//3//f/9//3//f/9//3//f/9//3//f/9/3nv/f/9//3//f55z/38zRtA1U0a/d/9//3//e/9//3//f/9//3//f/9//3//f/9//3//f/9//3//f/9//3//f/9//3//f/9//3//f/9//3//f/9//3//f/9//3//f/9//3//f/9//3//f/9//3//f/9//3//f/9//3//f/9//3//f/9//3//f/9//3//f/9//3//f/9//3//f/9//3//f/9//3//f/9//3//f/9//3//f/9//3//f/9//3//f/9//3//f/9/AAD/f/9//3//f/9//3//f/9//3//f/9//3//f/9//3//f/9//3//f/9//3//f/9//3//f/9//3//f/9//3//f/9//3//f/9//3//f/9//3//f/9//3//f/9//3//f/9//3//f/9//3//f/9//3//f/9//3//f/9//3//f/9//3//f/9//3//f/9//3//f/9//3//f/9//3//f/9//3//f/9//3//f/9//3//f/9//3//f/9//3//f/9//3//f/9//3//f/9//3//f/9//3//f/9//3//f/9//3//f/9//3//f/9//3//f/9//3//f/9//3//f/9//3//f/9//3//f/9//3//f5xv/3//f997/3//f/9//3//f/97/3//f/9//3//f/9//3//f/9//3//f/9//3//f/9//3//f/9//3//f/9//3//f/9//3//f/9//3//f/9//3//f/9//3//f/9//3//f/9//3//f/9//3//f/9//3//f/9//3//f/9//3//f/9//3//f/9//3//f/9//3//f/9//3//f/9//3//f/9//3//f/9//3//f/9//3//f/9//3//f/9//3//f/9//3//f/9/AAD/f/9//3//f/9//3//f/9//3//f/9//3//f/9//3//f/9//3//f/9//3//f/9//3//f/9//3//f/9//3//f/9//3//f/9//3//f/9//3//f/9//3//f/9//3//f/9//3//f/9//3//f/9//3//f/9//3//f/9//3//f/9//3//f/9//3//f/9//3//f/9//3//f/9//3//f/9//3//f/9//3//f/9//3//f/9//3//f/9//3//f/9//3//f/9//3//f/9//3//f/9//3//f/9//3//f/9//3//f/9//3//f/9//3//f/9//3//f/9//3//f/9//3//f/9//3//f/9//3//f/9/3nf/f/9//3v/f/9//3/fe953/3/ee/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16.0.11601/16</OfficeVersion>
          <ApplicationVersion>16.0.11601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2019-06-03T13:27:45Z</xd:SigningTime>
          <xd:SigningCertificate>
            <xd:Cert>
              <xd:CertDigest>
                <DigestMethod Algorithm="http://www.w3.org/2001/04/xmlenc#sha256"/>
                <DigestValue>rg8Xttx5f/tq567JqpwDDMQtZ81Kkx2fiBco30XvH4s=</DigestValue>
              </xd:CertDigest>
              <xd:IssuerSerial>
                <X509IssuerName>E=e-sign@esign-la.com, CN=ESign Class 3 Firma Electronica Avanzada para Estado de Chile CA, OU=Terminos de uso en www.esign-la.com/acuerdoterceros, O=E-Sign S.A., C=CL</X509IssuerName>
                <X509SerialNumber>4200831296788797216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s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uAOjnLgAQ5b0SSAJodswNaHb4GGh2ZOguAFkCWXfG6C4AywIAAAAAZ3bMDWh2mwJZd0q+enfE6C4AAAAAAMToLgAavnp3jOguAFzpLgAAAGd2AABndk9HEGjoAAAA6ABndgAAAAD45y4ACWUkdgllJHbNTV13AAgAAAACAAAAAAAAZOguAJxsJHYAAAAAAAAAAJbpLgAHAAAAiOkuAAcAAAAAAAAAAAAAAIjpLgCc6C4AmuwjdgAAAAAAAgAAAAAuAAcAAACI6S4ABwAAAEwSJXYAAAAAAAAAAIjpLgAHAAAAAAAAAMjoLgBGMCN2AAAAAAACAACI6S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VBgAAAAAgAFtdvSELgBlgWh2gAFtdqi6HSBAA5sV0hQhvyIAigEBAAAABIUuABAAAAADAQAAQAObFQAAAACI+5gYAAAAAAEAAAAAAAAA0hQhv1UASQCI+5gYAwEAAEADmxVYnVQYgAFtdgAAAAAAAAAAAAAAAAAAAACAhS4AAAAAAAAAAAAAAAAAMkArGO0AAADtAAAAgE/MFzAAAAAAAAAAZIcuACtAa1EogrgSBAAAAByTLgD4W4YM8kRrUQAALgAAAAAAtIUuAFwhBVLhEwET5J4oGAEAAAB8hi4APIYuAIBmmVDYCIMC+FuGDOSeKBgBAAAA8IUuAFY5aX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</Object>
  <Object Id="idInvalidSigLnImg">AQAAAGwAAAAAAAAAAAAAAP8AAAB/AAAAAAAAAAAAAABDIwAApBEAACBFTUYAAAEAT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AGIEWXdy4lh3OARZd071eneYcl1SAAAAAP//AAAAAKx2floAALCjLgD/////AAAAABBYLwAEoy4AaPOtdgAAAAAAAENoYXJVcHBlclcAoy4AgAFtdg1caHbfW2h2TKMuAGQBAAAAAAAACWUkdgllJHYAAAAAAAgAAAACAAAAAAAAcKMuAJxsJHYAAAAAAAAAAKakLgAJAAAAlKQuAAkAAAAAAAAAAAAAAJSkLgCooy4AmuwjdgAAAAAAAgAAAAAuAAkAAACUpC4ACQAAAEwSJXYAAAAAAAAAAJSkLgAJAAAAAAAAANSjLgBGMCN2AAAAAAACAACUpC4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uAOjnLgAQ5b0SSAJodswNaHb4GGh2ZOguAFkCWXfG6C4AywIAAAAAZ3bMDWh2mwJZd0q+enfE6C4AAAAAAMToLgAavnp3jOguAFzpLgAAAGd2AABndk9HEGjoAAAA6ABndgAAAAD45y4ACWUkdgllJHbNTV13AAgAAAACAAAAAAAAZOguAJxsJHYAAAAAAAAAAJbpLgAHAAAAiOkuAAcAAAAAAAAAAAAAAIjpLgCc6C4AmuwjdgAAAAAAAgAAAAAuAAcAAACI6S4ABwAAAEwSJXYAAAAAAAAAAIjpLgAHAAAAAAAAAMjoLgBGMCN2AAAAAAACAACI6S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4A5yJOUX5pUlHx+cDqPPywUbw/NxgMXy4AYDFlGMtaVVE8/LBR2f3A6mAxZRiOFVRRAAAAACX9wOqoWi4AAnJUUdiyjALYsowCGGFgGNBaLgCAAW12DVxodt9baHbQWi4AZAEAAAAAAAAJZSR2CWUkdgMAAAAACAAAAAIAAAAAAAD0Wi4AnGwkdgAAAAAAAAAAJFwuAAYAAAAYXC4ABgAAAAAAAAAAAAAAGFwuACxbLgCa7CN2AAAAAAACAAAAAC4ABgAAABhcLgAGAAAATBIldgAAAAAAAAAAGFwuAAYAAAAAAAAAWFsuAEYwI3YAAAAAAAIAABhcL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a1EogrgSBAAAAPhbhgz4W4YM8kRrUai6HSAAAAAAERQhuCIAigH4W4YMDwAAAID/AABAhS4AAbNodgAAAADQLyEgAAAAAAEAAAAAAAAAERQhuAAAAADQLyEgAAAAAAcdBVL4W4YMUwBlAAAAAAAogrgSBAAAAAAAAADYCIMCAAAhIAEAAAAEAAAA+FuGDAAAAAAPAAAAAAAAAC4AAAD1X2h21F9odhEUIbgOAAAADgAAAA4AAAC2EgHDDgAAAAAAAACEhy4AK0BrUSiCuBIEAAAATJMuAPhbhgzyRGtRAAAAAEEjBVJgtUQY0C8hIAAxhQwgAAAA8IUuAFY5aX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BdGqT86af9sR4JLczDYMLW7R3qAbFutvHcx7CPko0EI=</DigestValue>
    </Reference>
    <Reference Type="http://www.w3.org/2000/09/xmldsig#Object" URI="#idOfficeObject">
      <DigestMethod Algorithm="http://www.w3.org/2001/04/xmlenc#sha256"/>
      <DigestValue>UZBMBGCfXAEFJY8mG9u9zh4kIUIUM/mleEiNFiqCzlw=</DigestValue>
    </Reference>
    <Reference Type="http://uri.etsi.org/01903#SignedProperties" URI="#idSignedProperties">
      <Transforms>
        <Transform Algorithm="http://www.w3.org/TR/2001/REC-xml-c14n-20010315"/>
      </Transforms>
      <DigestMethod Algorithm="http://www.w3.org/2001/04/xmlenc#sha256"/>
      <DigestValue>ZYrq3NUOZd7Y7oUtEH5w50WkIiAEnFdQo8s9JCAb3jI=</DigestValue>
    </Reference>
    <Reference Type="http://www.w3.org/2000/09/xmldsig#Object" URI="#idValidSigLnImg">
      <DigestMethod Algorithm="http://www.w3.org/2001/04/xmlenc#sha256"/>
      <DigestValue>n2pbsL/eGw+NDt3qnHjasr9lpu750vlrHc+N9Fb2liw=</DigestValue>
    </Reference>
    <Reference Type="http://www.w3.org/2000/09/xmldsig#Object" URI="#idInvalidSigLnImg">
      <DigestMethod Algorithm="http://www.w3.org/2001/04/xmlenc#sha256"/>
      <DigestValue>z4zDVPMuY87VZYY4SPhB4B33kPQ4TzCc3ixHd+98sME=</DigestValue>
    </Reference>
  </SignedInfo>
  <SignatureValue>W82bvqZ9sQnI7OypNmDeVM9MTGdIcW3CdCvwTjsey1hl8UB4u3cvCk0pxrDA9IHKcmKwLPoJw/E4
H62GZHgR6ZfdsYOXHZcErPCk51IhgQeHTBRiw5llKqJYHSNhy+/LTNYtcWeAz2RtTpcxUoiUMkJl
+SngjLZTSB95VHeKhZrw0CzwaBIQFFu8QViaSLO2In9Vb/057ioa8lMDfVJMlvUIbl6lIiIWpW3j
fowAQwKPI6r7uZ/UAOqI7aWHBT586ycDj05mKeRnVWIuQIdM3aX8vcf7/DB4YMMwI+R3sSgTjW+B
maTdqSLYK6UXPEbsq+4c6Q1vnbZpsazLbQ0CGA==</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V/sPhrfG+U5xkbAoPIWGIXRGIOzRgbJaivjI9fb0aVQ=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FJR5Ygx9ZMMjz0pLHNISPMD7KtndhNEM0AP0eCavok8=</DigestValue>
      </Reference>
      <Reference URI="/word/endnotes.xml?ContentType=application/vnd.openxmlformats-officedocument.wordprocessingml.endnotes+xml">
        <DigestMethod Algorithm="http://www.w3.org/2001/04/xmlenc#sha256"/>
        <DigestValue>OkxBEGm924aAvqg7Mbit5CSovhGuC2CejglHN98/npk=</DigestValue>
      </Reference>
      <Reference URI="/word/fontTable.xml?ContentType=application/vnd.openxmlformats-officedocument.wordprocessingml.fontTable+xml">
        <DigestMethod Algorithm="http://www.w3.org/2001/04/xmlenc#sha256"/>
        <DigestValue>jQOV0NQbPQ/itFXbmUYYz9yS9WrbcHfQeuBz7AmXlgw=</DigestValue>
      </Reference>
      <Reference URI="/word/footer1.xml?ContentType=application/vnd.openxmlformats-officedocument.wordprocessingml.footer+xml">
        <DigestMethod Algorithm="http://www.w3.org/2001/04/xmlenc#sha256"/>
        <DigestValue>rCfr+9+4dZsp8ekdK03777MhRr0UllDVKbeJqHWj7vs=</DigestValue>
      </Reference>
      <Reference URI="/word/footer2.xml?ContentType=application/vnd.openxmlformats-officedocument.wordprocessingml.footer+xml">
        <DigestMethod Algorithm="http://www.w3.org/2001/04/xmlenc#sha256"/>
        <DigestValue>lPnzZqgOOwKtfo4ygEh8lv6jFzVfQzVZNqEiOtZD0s0=</DigestValue>
      </Reference>
      <Reference URI="/word/footnotes.xml?ContentType=application/vnd.openxmlformats-officedocument.wordprocessingml.footnotes+xml">
        <DigestMethod Algorithm="http://www.w3.org/2001/04/xmlenc#sha256"/>
        <DigestValue>FBuFR9DasIX2FPDqZ5XQRWppfax98nw1BLtGXEdaztk=</DigestValue>
      </Reference>
      <Reference URI="/word/header1.xml?ContentType=application/vnd.openxmlformats-officedocument.wordprocessingml.header+xml">
        <DigestMethod Algorithm="http://www.w3.org/2001/04/xmlenc#sha256"/>
        <DigestValue>2MDgiwV4e5WV7C5ottjZetZYIG0bE4esjqkCWwJe6kY=</DigestValue>
      </Reference>
      <Reference URI="/word/header2.xml?ContentType=application/vnd.openxmlformats-officedocument.wordprocessingml.header+xml">
        <DigestMethod Algorithm="http://www.w3.org/2001/04/xmlenc#sha256"/>
        <DigestValue>F1JJOR0yu2YfW/khdX9DCBFPyE1FyhzWNs3cKfWTX44=</DigestValue>
      </Reference>
      <Reference URI="/word/media/image1.emf?ContentType=image/x-emf">
        <DigestMethod Algorithm="http://www.w3.org/2001/04/xmlenc#sha256"/>
        <DigestValue>ZEVPXNemjuh1zvIxvzlZC14/BRqRzD/IgsaGPc6dqc8=</DigestValue>
      </Reference>
      <Reference URI="/word/media/image2.emf?ContentType=image/x-emf">
        <DigestMethod Algorithm="http://www.w3.org/2001/04/xmlenc#sha256"/>
        <DigestValue>wmnaY7sfieiF6EwRAWfE1YK70RyAHEeTnAakBe7OG8Q=</DigestValue>
      </Reference>
      <Reference URI="/word/media/image3.emf?ContentType=image/x-emf">
        <DigestMethod Algorithm="http://www.w3.org/2001/04/xmlenc#sha256"/>
        <DigestValue>CHxT/R2m1129p4hPVbFzwunZbFcEY6WseXLVcUJMX/c=</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/7HOPIhC3v/8P5ySLR+h8Mg4WVIqPVRjOOk+BJ3N7Vk=</DigestValue>
      </Reference>
      <Reference URI="/word/media/image6.png?ContentType=image/png">
        <DigestMethod Algorithm="http://www.w3.org/2001/04/xmlenc#sha256"/>
        <DigestValue>swZ8Y8Dv6zeRx3i/OZrWPkSnJ68/75lnYQAFDlL/uA8=</DigestValue>
      </Reference>
      <Reference URI="/word/media/image7.png?ContentType=image/png">
        <DigestMethod Algorithm="http://www.w3.org/2001/04/xmlenc#sha256"/>
        <DigestValue>WvE54IgEMi0Z6zJflRUHchRM2qxVR9VYptwSmsd6iiY=</DigestValue>
      </Reference>
      <Reference URI="/word/numbering.xml?ContentType=application/vnd.openxmlformats-officedocument.wordprocessingml.numbering+xml">
        <DigestMethod Algorithm="http://www.w3.org/2001/04/xmlenc#sha256"/>
        <DigestValue>3vxlVDeHWD4NGhlHwK4H81Kv6m1pd4gBr3QhDbAE9gs=</DigestValue>
      </Reference>
      <Reference URI="/word/settings.xml?ContentType=application/vnd.openxmlformats-officedocument.wordprocessingml.settings+xml">
        <DigestMethod Algorithm="http://www.w3.org/2001/04/xmlenc#sha256"/>
        <DigestValue>sGI79Fpq7FlcKSCr4iMtPapZOPK4EoTaCgPItBEa8yE=</DigestValue>
      </Reference>
      <Reference URI="/word/styles.xml?ContentType=application/vnd.openxmlformats-officedocument.wordprocessingml.styles+xml">
        <DigestMethod Algorithm="http://www.w3.org/2001/04/xmlenc#sha256"/>
        <DigestValue>EaiB9qfXA5gbHlDhi13FNrFPAaS7iANhPmScgqk1624=</DigestValue>
      </Reference>
      <Reference URI="/word/stylesWithEffects.xml?ContentType=application/vnd.ms-word.stylesWithEffects+xml">
        <DigestMethod Algorithm="http://www.w3.org/2001/04/xmlenc#sha256"/>
        <DigestValue>IeVSRjDEdEhG4OwD++NIR8P97UXkwUnDoicbuO4pi/0=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FGtm7LZDWgeLWladVZbBfltnFtJJf65u69YC7jKjfSw=</DigestValue>
      </Reference>
    </Manifest>
    <SignatureProperties>
      <SignatureProperty Id="idSignatureTime" Target="#idPackageSignature">
        <mdssi:SignatureTime xmlns:mdssi="http://schemas.openxmlformats.org/package/2006/digital-signature">
          <mdssi:Format>YYYY-MM-DDThh:mm:ssTZD</mdssi:Format>
          <mdssi:Value>2019-06-03T14:47:58Z</mdssi:Value>
        </mdssi:SignatureTime>
      </SignatureProperty>
    </SignatureProperties>
  </Object>
  <Object Id="idOfficeObject">
    <SignatureProperties>
      <SignatureProperty Id="idOfficeV1Details" Target="#idPackageSignature">
        <SignatureInfoV1 xmlns="http://schemas.microsoft.com/office/2006/digsig">
          <SetupID>{BE4CF760-CC02-40D5-99C1-D6A58D21174F}</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2019-06-03T14:47:58Z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O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OAMVYVHeIQ04AxVhUd4qocQD+////DORPd3LhT3dcOhUMWPN+AKA4FQxAPE4Al2yVdQAAAAAAAAAAdD1OAAYAAABoPU4ABgAAAAAAAAAAAAAAtDgVDLC7rwm0OBUMAAAAALC7rwmQPE4ABGWVdQRllXUAAAAAAAgAAAACAAAAAAAAmDxOAJdslXUAAAAAAAAAAM49TgAHAAAAwD1OAAcAAAAAAAAAAAAAAMA9TgDQPE4AmuyUdQAAAAAAAgAAAABOAAcAAADAPU4ABwAAAEwSlnUAAAAAAAAAAMA9TgAHAAAAAAAAAPw8TgBAMJR1AAAAAAACAADAPU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D1AAAAFIZEbaCHRG2Xvu1pYLSbCXgjEgxciRsMshkhHCIAigFobE4APGxOAOBQHQwgDQCEAG9OAGa/7WkgDQCEAAAAAGC0mwnw4BgE7G1OABB8FWpeiRsMAAAAABB8FWogDQAAXIkbDAEAAAAAAAAABwAAAFyJGwwAAAAAAAAAAHBsTgBFK99pIAAAAP////8AAAAAAAAAABUAAAAAAAAAcAAAAAEAAAABAAAAJAAAACQAAAAQAAAAAAAAAAAAmwnw4BgEAR4BAAAAAABKFwqCMG1OADBtTgAwhe1pAAAAAAAAAABwRzEMAAAAAAEAAAAAAAAA8GxOAFY5+XR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EAAAADAAAAGEAAACKAAAAcQAAAAEAAACrCg1CAAANQgwAAABhAAAAFAAAAEwAAAAAAAAAAAAAAAAAAAD//////////3QAAABKAHUAYQBuACAAUABhAGIAbABvACAAUgBvAGQAcgBp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UAAAADAAAAHYAAABPAAAAhgAAAAEAAACrCg1CAAANQgwAAAB2AAAADAAAAEwAAAAAAAAAAAAAAAAAAAD//////////2QAAABKAGUAZgBlACAARABGAFoAIAAoAFMAKQAFAAAABwAAAAQAAAAHAAAABAAAAAkAAAAGAAAABwAAAAQAAAAEAAAABwAAAAQ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b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B3ou5wd0i5OWt0XTlr//8AAAAAiXZ+WgAAsJVOADwAsAAAAAAAAPt9AASVTgBo84p2AAAAAAAAQ2hhclVwcGVyVwCWewCgl3sAsN6GCDCfewBclU4AgAH9dA1c+HTfW/h0XJVOAGQBAAAEZZV1BGWVdQB0bAgACAAAAAIAAAAAAAB8lU4Al2yVdQAAAAAAAAAAtpZOAAkAAACklk4ACQAAAAAAAAAAAAAApJZOALSVTgCa7JR1AAAAAAACAAAAAE4ACQAAAKSWTgAJAAAATBKWdQAAAAAAAAAApJZOAAkAAAAAAAAA4JVOAEAwlHUAAAAAAAIAAKSWTgAJAAAAZHYACAAAAAAlAAAADAAAAAEAAAAYAAAADAAAAP8AAAISAAAADAAAAAEAAAAeAAAAGAAAACoAAAAFAAAAhQAAABYAAAAlAAAADAAAAAEAAABUAAAAqAAAACsAAAAFAAAAgwAAABUAAAABAAAAqwoNQgAADUI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4AxVhUd4hDTgDFWFR3iqhxAP7///8M5E93cuFPd1w6FQxY834AoDgVDEA8TgCXbJV1AAAAAAAAAAB0PU4ABgAAAGg9TgAGAAAAAAAAAAAAAAC0OBUMsLuvCbQ4FQwAAAAAsLuvCZA8TgAEZZV1BGWVdQAAAAAACAAAAAIAAAAAAACYPE4Al2yVdQAAAAAAAAAAzj1OAAcAAADAPU4ABwAAAAAAAAAAAAAAwD1OANA8TgCa7JR1AAAAAAACAAAAAE4ABwAAAMA9TgAHAAAATBKWdQAAAAAAAAAAwD1OAAcAAAAAAAAA/DxOAEAwlHUAAAAAAAIAAMA9T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HQx4EAoEAAAAAOyfcwh4EAoE5DtOABQk3GnkO04A5DtOACc13GkAAAAAcSTcaVjNFWrI4ANqyOADapDmA2pgVR0MAAAAAP////8AAAAApvDbACA8TgCAAf10DVz4dN9b+HQgPE4AZAEAAARllXUEZZV16EnWCQAIAAAAAgAAAAAAAEA8TgCXbJV1AAAAAAAAAAB0PU4ABgAAAGg9TgAGAAAAAAAAAAAAAABoPU4AeDxOAJrslHUAAAAAAAIAAAAATgAGAAAAaD1OAAYAAABMEpZ1AAAAAAAAAABoPU4ABgAAAAAAAACkPE4AQDCUdQAAAAAAAgAAaD1OAAYAAABkdgAIAAAAACUAAAAMAAAAAwAAABgAAAAMAAAAAAAAAhIAAAAMAAAAAQAAABYAAAAMAAAACAAAAFQAAABUAAAADAAAADcAAAAgAAAAWgAAAAEAAACrCg1CAAA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bCTDGzhQDo/h0fyY3apwYAccAAAAAeCMSDNRtTgCOGiHOIgCKAVkpN2qUbE4AAAAAAGC0mwnUbU4AJIiAEtxsTgDpKDdqUwBlAGcAbwBlACAAVQBJAAAAAAAFKTdqrG1OAOEAAABUbE4AO1zuaVjSMQzhAAAAAQAAAE7GzhQAAE4A2lvuaQQAAAAFAAAAAAAAAAAAAAAAAAAATsbOFGBuTgA1KDdqmPAZDAQAAABgtJsJAAAAAFkoN2oAAAAAAABlAGcAbwBlACAAVQBJAAAACsMwbU4AMG1OAOEAAADMbE4AAAAAADDGzhQAAAAAAQAAAAAAAADwbE4AVjn5dG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Gk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JQAAAAMAAAAdgAAAE8AAACGAAAAAQAAAKsKDUIAAA1CDAAAAHYAAAAMAAAATAAAAAAAAAAAAAAAAAAAAP//////////ZAAAAEoAZQBmAGUAIABEAEYAWgAgACgAUwApAAUAAAAHAAAABAAAAAcAAAAEAAAACQAAAAYAAAAHAAAABAAAAAQAAAAHAAAABA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69DA37A-D12F-4284-8FF2-000CE0845842}">
  <ds:schemaRefs>
    <ds:schemaRef ds:uri="http://schemas.openxmlformats.org/officeDocument/2006/bibliography"/>
  </ds:schemaRefs>
</ds:datastoreItem>
</file>

<file path=customXml/itemProps11.xml><?xml version="1.0" encoding="utf-8"?>
<ds:datastoreItem xmlns:ds="http://schemas.openxmlformats.org/officeDocument/2006/customXml" ds:itemID="{49D160C0-E7C2-43A1-B6EC-800A1260868A}">
  <ds:schemaRefs>
    <ds:schemaRef ds:uri="http://schemas.openxmlformats.org/officeDocument/2006/bibliography"/>
  </ds:schemaRefs>
</ds:datastoreItem>
</file>

<file path=customXml/itemProps12.xml><?xml version="1.0" encoding="utf-8"?>
<ds:datastoreItem xmlns:ds="http://schemas.openxmlformats.org/officeDocument/2006/customXml" ds:itemID="{C10FC189-D436-41B7-814C-C22AC6067162}">
  <ds:schemaRefs>
    <ds:schemaRef ds:uri="http://schemas.openxmlformats.org/officeDocument/2006/bibliography"/>
  </ds:schemaRefs>
</ds:datastoreItem>
</file>

<file path=customXml/itemProps2.xml><?xml version="1.0" encoding="utf-8"?>
<ds:datastoreItem xmlns:ds="http://schemas.openxmlformats.org/officeDocument/2006/customXml" ds:itemID="{EC2B2476-44FE-40C0-927F-99468579F023}">
  <ds:schemaRefs>
    <ds:schemaRef ds:uri="http://schemas.openxmlformats.org/officeDocument/2006/bibliography"/>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5E700521-138B-4938-8C2F-BE526823A4F1}">
  <ds:schemaRefs>
    <ds:schemaRef ds:uri="http://schemas.openxmlformats.org/officeDocument/2006/bibliography"/>
  </ds:schemaRefs>
</ds:datastoreItem>
</file>

<file path=customXml/itemProps6.xml><?xml version="1.0" encoding="utf-8"?>
<ds:datastoreItem xmlns:ds="http://schemas.openxmlformats.org/officeDocument/2006/customXml" ds:itemID="{5B2F58E0-B89A-4E77-BD35-0147E492FC9D}">
  <ds:schemaRefs>
    <ds:schemaRef ds:uri="http://schemas.openxmlformats.org/officeDocument/2006/bibliography"/>
  </ds:schemaRefs>
</ds:datastoreItem>
</file>

<file path=customXml/itemProps7.xml><?xml version="1.0" encoding="utf-8"?>
<ds:datastoreItem xmlns:ds="http://schemas.openxmlformats.org/officeDocument/2006/customXml" ds:itemID="{0BA2E19B-4394-4B4D-B3D3-05B5688EA6E8}">
  <ds:schemaRefs>
    <ds:schemaRef ds:uri="http://schemas.openxmlformats.org/officeDocument/2006/bibliography"/>
  </ds:schemaRefs>
</ds:datastoreItem>
</file>

<file path=customXml/itemProps8.xml><?xml version="1.0" encoding="utf-8"?>
<ds:datastoreItem xmlns:ds="http://schemas.openxmlformats.org/officeDocument/2006/customXml" ds:itemID="{AC27586B-11A3-4E97-9C5F-55D374C4737D}">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15</Pages>
  <Words>2912</Words>
  <Characters>16793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5</cp:revision>
  <cp:lastPrinted>2018-09-07T21:45:00Z</cp:lastPrinted>
  <dcterms:created xsi:type="dcterms:W3CDTF">2019-04-23T14:29:00Z</dcterms:created>
  <dcterms:modified xsi:type="dcterms:W3CDTF">2019-06-03T13:23:00Z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