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customXml/itemProps9.xml" ContentType="application/vnd.openxmlformats-officedocument.customXmlProperties+xml"/>
  <Override PartName="/docProps/custom.xml" ContentType="application/vnd.openxmlformats-officedocument.custom-properties+xml"/>
  <Override PartName="/customXml/itemProps10.xml" ContentType="application/vnd.openxmlformats-officedocument.customXmlProperties+xml"/>
  <Override PartName="/docProps/app.xml" ContentType="application/vnd.openxmlformats-officedocument.extended-properties+xml"/>
  <Override PartName="/customXml/itemProps1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8A38D4" w14:textId="77777777" w:rsidR="00C07655" w:rsidRPr="0025129B" w:rsidRDefault="00C07655" w:rsidP="00612EF2">
      <w:pPr>
        <w:spacing w:line="276" w:lineRule="auto"/>
        <w:rPr>
          <w:rFonts w:cstheme="minorHAnsi"/>
        </w:rPr>
      </w:pPr>
    </w:p>
    <w:p w14:paraId="26B2F37C" w14:textId="77777777" w:rsidR="00C07655" w:rsidRPr="0025129B" w:rsidRDefault="00C07655" w:rsidP="00612EF2">
      <w:pPr>
        <w:spacing w:line="276" w:lineRule="auto"/>
        <w:rPr>
          <w:rFonts w:cstheme="minorHAnsi"/>
        </w:rPr>
      </w:pPr>
    </w:p>
    <w:p w14:paraId="3A33A70D" w14:textId="77777777" w:rsidR="00C07655" w:rsidRPr="0025129B" w:rsidRDefault="00C07655" w:rsidP="00612EF2">
      <w:pPr>
        <w:spacing w:line="276" w:lineRule="auto"/>
        <w:rPr>
          <w:rFonts w:cstheme="minorHAnsi"/>
        </w:rPr>
      </w:pPr>
    </w:p>
    <w:p w14:paraId="6A9C70BE" w14:textId="77777777" w:rsidR="00C07655" w:rsidRPr="0025129B" w:rsidRDefault="00C07655" w:rsidP="00612EF2">
      <w:pPr>
        <w:spacing w:line="276" w:lineRule="auto"/>
        <w:rPr>
          <w:rFonts w:cstheme="minorHAnsi"/>
        </w:rPr>
      </w:pPr>
    </w:p>
    <w:p w14:paraId="0E9E0CC2" w14:textId="77777777" w:rsidR="00C07655" w:rsidRPr="0025129B" w:rsidRDefault="00C07655" w:rsidP="00612EF2">
      <w:pPr>
        <w:spacing w:line="276" w:lineRule="auto"/>
        <w:rPr>
          <w:rFonts w:cstheme="minorHAnsi"/>
        </w:rPr>
      </w:pPr>
    </w:p>
    <w:p w14:paraId="605C18E2" w14:textId="77777777" w:rsidR="00C07655" w:rsidRPr="0025129B" w:rsidRDefault="00C07655" w:rsidP="00612EF2">
      <w:pPr>
        <w:spacing w:line="276" w:lineRule="auto"/>
        <w:rPr>
          <w:rFonts w:cstheme="minorHAnsi"/>
        </w:rPr>
      </w:pPr>
    </w:p>
    <w:p w14:paraId="48338EF6" w14:textId="77777777" w:rsidR="00C07655" w:rsidRPr="0025129B" w:rsidRDefault="00C07655" w:rsidP="00612EF2">
      <w:pPr>
        <w:spacing w:line="276" w:lineRule="auto"/>
        <w:rPr>
          <w:rFonts w:cstheme="minorHAnsi"/>
        </w:rPr>
      </w:pPr>
    </w:p>
    <w:p w14:paraId="7D004CAE" w14:textId="77777777" w:rsidR="00C07655" w:rsidRPr="0025129B" w:rsidRDefault="00C07655" w:rsidP="00612EF2">
      <w:pPr>
        <w:spacing w:line="276" w:lineRule="auto"/>
        <w:rPr>
          <w:rFonts w:cstheme="minorHAnsi"/>
        </w:rPr>
      </w:pPr>
    </w:p>
    <w:p w14:paraId="0F8A9CD6" w14:textId="77777777" w:rsidR="00C07655" w:rsidRPr="0025129B" w:rsidRDefault="00C07655" w:rsidP="00612EF2">
      <w:pPr>
        <w:spacing w:line="276" w:lineRule="auto"/>
        <w:rPr>
          <w:rFonts w:cstheme="minorHAnsi"/>
        </w:rPr>
      </w:pPr>
    </w:p>
    <w:p w14:paraId="53AF6754" w14:textId="77777777" w:rsidR="00C07655" w:rsidRPr="0025129B" w:rsidRDefault="00C07655" w:rsidP="00612EF2">
      <w:pPr>
        <w:spacing w:line="276" w:lineRule="auto"/>
        <w:rPr>
          <w:rFonts w:cstheme="minorHAnsi"/>
        </w:rPr>
      </w:pPr>
    </w:p>
    <w:p w14:paraId="0B1BD417" w14:textId="77777777" w:rsidR="000C128D" w:rsidRPr="0025129B" w:rsidRDefault="000C128D" w:rsidP="00612EF2">
      <w:pPr>
        <w:spacing w:line="276" w:lineRule="auto"/>
        <w:rPr>
          <w:rFonts w:cstheme="minorHAnsi"/>
        </w:rPr>
      </w:pPr>
    </w:p>
    <w:p w14:paraId="45A43046" w14:textId="77777777" w:rsidR="000C128D" w:rsidRPr="0025129B" w:rsidRDefault="000C128D" w:rsidP="00A4794E">
      <w:pPr>
        <w:spacing w:line="276" w:lineRule="auto"/>
        <w:rPr>
          <w:rFonts w:cstheme="minorHAnsi"/>
        </w:rPr>
      </w:pPr>
    </w:p>
    <w:p w14:paraId="46DCD6EE" w14:textId="77777777" w:rsidR="00CA0510" w:rsidRPr="0025129B" w:rsidRDefault="00CA0510" w:rsidP="00A4794E">
      <w:pPr>
        <w:spacing w:line="276" w:lineRule="auto"/>
        <w:rPr>
          <w:rFonts w:cstheme="minorHAnsi"/>
        </w:rPr>
      </w:pPr>
    </w:p>
    <w:p w14:paraId="212E38B6" w14:textId="77777777" w:rsidR="00CA0510" w:rsidRPr="0025129B" w:rsidRDefault="00CA0510" w:rsidP="00A4794E">
      <w:pPr>
        <w:spacing w:line="276" w:lineRule="auto"/>
        <w:rPr>
          <w:rFonts w:cstheme="minorHAnsi"/>
        </w:rPr>
      </w:pPr>
    </w:p>
    <w:p w14:paraId="05426634"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5F578253" w14:textId="77777777" w:rsidR="00697654" w:rsidRPr="0025129B" w:rsidRDefault="00697654" w:rsidP="006B4FA6">
      <w:pPr>
        <w:spacing w:line="276" w:lineRule="auto"/>
        <w:jc w:val="center"/>
        <w:rPr>
          <w:rFonts w:cstheme="minorHAnsi"/>
          <w:b/>
        </w:rPr>
      </w:pPr>
    </w:p>
    <w:p w14:paraId="3B2F9527" w14:textId="77777777" w:rsidR="009604F6" w:rsidRPr="0025129B" w:rsidRDefault="009604F6" w:rsidP="006B4FA6">
      <w:pPr>
        <w:spacing w:line="276" w:lineRule="auto"/>
        <w:jc w:val="center"/>
        <w:rPr>
          <w:rFonts w:cstheme="minorHAnsi"/>
          <w:b/>
        </w:rPr>
      </w:pPr>
    </w:p>
    <w:p w14:paraId="2B79BB55"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78146E43" w14:textId="77777777" w:rsidR="0066261F" w:rsidRPr="0025129B" w:rsidRDefault="0066261F" w:rsidP="006B4FA6">
      <w:pPr>
        <w:spacing w:line="276" w:lineRule="auto"/>
        <w:jc w:val="center"/>
        <w:rPr>
          <w:rFonts w:cstheme="minorHAnsi"/>
          <w:b/>
        </w:rPr>
      </w:pPr>
    </w:p>
    <w:p w14:paraId="42D6FDFF" w14:textId="77777777" w:rsidR="006B4FA6" w:rsidRPr="0025129B" w:rsidRDefault="006B4FA6" w:rsidP="006B4FA6">
      <w:pPr>
        <w:spacing w:line="276" w:lineRule="auto"/>
        <w:jc w:val="center"/>
        <w:rPr>
          <w:rFonts w:cstheme="minorHAnsi"/>
          <w:b/>
        </w:rPr>
      </w:pPr>
    </w:p>
    <w:p w14:paraId="4CDAEAA4" w14:textId="77777777" w:rsidR="006B4FA6" w:rsidRPr="0025129B" w:rsidRDefault="006B4FA6" w:rsidP="006B4FA6">
      <w:pPr>
        <w:spacing w:line="276" w:lineRule="auto"/>
        <w:jc w:val="center"/>
        <w:rPr>
          <w:rFonts w:cstheme="minorHAnsi"/>
          <w:b/>
        </w:rPr>
      </w:pPr>
    </w:p>
    <w:p w14:paraId="0568689A" w14:textId="02AFE7E4" w:rsidR="00CE5001" w:rsidRPr="001A526B" w:rsidRDefault="005C132D" w:rsidP="00CE5001">
      <w:pPr>
        <w:jc w:val="center"/>
        <w:rPr>
          <w:rFonts w:ascii="Calibri" w:hAnsi="Calibri"/>
          <w:b/>
          <w:color w:val="FF0000"/>
          <w:sz w:val="24"/>
          <w:szCs w:val="24"/>
        </w:rPr>
      </w:pPr>
      <w:r>
        <w:rPr>
          <w:rFonts w:ascii="Calibri" w:hAnsi="Calibri"/>
          <w:b/>
          <w:sz w:val="24"/>
          <w:szCs w:val="24"/>
        </w:rPr>
        <w:t>PLANTA MOLIENDA NORTE</w:t>
      </w:r>
    </w:p>
    <w:p w14:paraId="11819951" w14:textId="77777777" w:rsidR="00CE5001" w:rsidRPr="001A526B" w:rsidRDefault="00CE5001" w:rsidP="00CE5001">
      <w:pPr>
        <w:jc w:val="center"/>
        <w:rPr>
          <w:rFonts w:ascii="Calibri" w:hAnsi="Calibri" w:cs="Calibri"/>
          <w:b/>
          <w:sz w:val="24"/>
          <w:szCs w:val="24"/>
        </w:rPr>
      </w:pPr>
    </w:p>
    <w:p w14:paraId="33E362D6" w14:textId="09B98FF5" w:rsidR="00CE5001" w:rsidRPr="0078693A" w:rsidRDefault="00CE5001" w:rsidP="00CE5001">
      <w:pPr>
        <w:jc w:val="center"/>
        <w:rPr>
          <w:rFonts w:ascii="Calibri" w:hAnsi="Calibri"/>
          <w:b/>
          <w:sz w:val="24"/>
          <w:szCs w:val="24"/>
        </w:rPr>
      </w:pPr>
      <w:bookmarkStart w:id="8" w:name="_Toc350847217"/>
      <w:bookmarkStart w:id="9" w:name="_Toc350928661"/>
      <w:bookmarkStart w:id="10" w:name="_Toc350937998"/>
      <w:bookmarkStart w:id="11" w:name="_Toc351623560"/>
      <w:r w:rsidRPr="0078693A">
        <w:rPr>
          <w:rFonts w:ascii="Calibri" w:hAnsi="Calibri"/>
          <w:b/>
          <w:sz w:val="24"/>
          <w:szCs w:val="24"/>
        </w:rPr>
        <w:t>DFZ-</w:t>
      </w:r>
      <w:bookmarkEnd w:id="8"/>
      <w:bookmarkEnd w:id="9"/>
      <w:bookmarkEnd w:id="10"/>
      <w:bookmarkEnd w:id="11"/>
      <w:r w:rsidRPr="0078693A">
        <w:rPr>
          <w:rFonts w:ascii="Calibri" w:hAnsi="Calibri"/>
          <w:b/>
          <w:sz w:val="24"/>
          <w:szCs w:val="24"/>
        </w:rPr>
        <w:t>201</w:t>
      </w:r>
      <w:r w:rsidR="002A3294">
        <w:rPr>
          <w:rFonts w:ascii="Calibri" w:hAnsi="Calibri"/>
          <w:b/>
          <w:sz w:val="24"/>
          <w:szCs w:val="24"/>
        </w:rPr>
        <w:t>9</w:t>
      </w:r>
      <w:r w:rsidRPr="0078693A">
        <w:rPr>
          <w:rFonts w:ascii="Calibri" w:hAnsi="Calibri"/>
          <w:b/>
          <w:sz w:val="24"/>
          <w:szCs w:val="24"/>
        </w:rPr>
        <w:t>-</w:t>
      </w:r>
      <w:r w:rsidR="00D553DD">
        <w:rPr>
          <w:rFonts w:ascii="Calibri" w:hAnsi="Calibri"/>
          <w:b/>
          <w:sz w:val="24"/>
          <w:szCs w:val="24"/>
        </w:rPr>
        <w:t>925</w:t>
      </w:r>
      <w:r w:rsidRPr="0078693A">
        <w:rPr>
          <w:rFonts w:ascii="Calibri" w:hAnsi="Calibri"/>
          <w:b/>
          <w:sz w:val="24"/>
          <w:szCs w:val="24"/>
        </w:rPr>
        <w:t>-</w:t>
      </w:r>
      <w:r w:rsidR="002A3294">
        <w:rPr>
          <w:rFonts w:ascii="Calibri" w:hAnsi="Calibri"/>
          <w:b/>
          <w:sz w:val="24"/>
          <w:szCs w:val="24"/>
        </w:rPr>
        <w:t>II</w:t>
      </w:r>
      <w:r w:rsidRPr="0078693A">
        <w:rPr>
          <w:rFonts w:ascii="Calibri" w:hAnsi="Calibri"/>
          <w:b/>
          <w:sz w:val="24"/>
          <w:szCs w:val="24"/>
        </w:rPr>
        <w:t>-RCA-IA</w:t>
      </w:r>
    </w:p>
    <w:p w14:paraId="35537E3D" w14:textId="77777777" w:rsidR="00CE5001" w:rsidRDefault="00CE5001" w:rsidP="00CE5001">
      <w:pPr>
        <w:jc w:val="center"/>
        <w:rPr>
          <w:rFonts w:ascii="Calibri" w:hAnsi="Calibri"/>
          <w:b/>
          <w:color w:val="FF0000"/>
          <w:sz w:val="24"/>
          <w:szCs w:val="24"/>
        </w:rPr>
      </w:pPr>
    </w:p>
    <w:p w14:paraId="5F1EC379" w14:textId="526304E6" w:rsidR="00CE5001" w:rsidRPr="0078693A" w:rsidRDefault="005C132D" w:rsidP="00CE5001">
      <w:pPr>
        <w:jc w:val="center"/>
        <w:rPr>
          <w:rFonts w:ascii="Calibri" w:hAnsi="Calibri"/>
          <w:b/>
          <w:sz w:val="24"/>
          <w:szCs w:val="24"/>
        </w:rPr>
      </w:pPr>
      <w:r>
        <w:rPr>
          <w:rFonts w:ascii="Calibri" w:hAnsi="Calibri"/>
          <w:b/>
          <w:sz w:val="24"/>
          <w:szCs w:val="24"/>
        </w:rPr>
        <w:t>MAYO</w:t>
      </w:r>
      <w:r w:rsidR="002A3294">
        <w:rPr>
          <w:rFonts w:ascii="Calibri" w:hAnsi="Calibri"/>
          <w:b/>
          <w:sz w:val="24"/>
          <w:szCs w:val="24"/>
        </w:rPr>
        <w:t xml:space="preserve"> </w:t>
      </w:r>
      <w:r w:rsidR="00CE5001" w:rsidRPr="0078693A">
        <w:rPr>
          <w:rFonts w:ascii="Calibri" w:hAnsi="Calibri"/>
          <w:b/>
          <w:sz w:val="24"/>
          <w:szCs w:val="24"/>
        </w:rPr>
        <w:t>201</w:t>
      </w:r>
      <w:r w:rsidR="002A3294">
        <w:rPr>
          <w:rFonts w:ascii="Calibri" w:hAnsi="Calibri"/>
          <w:b/>
          <w:sz w:val="24"/>
          <w:szCs w:val="24"/>
        </w:rPr>
        <w:t>9</w:t>
      </w:r>
    </w:p>
    <w:p w14:paraId="3A3DE694" w14:textId="09D7EF36" w:rsidR="00C82424" w:rsidRDefault="00C82424" w:rsidP="006B4FA6">
      <w:pPr>
        <w:spacing w:line="276" w:lineRule="auto"/>
        <w:jc w:val="center"/>
        <w:rPr>
          <w:b/>
        </w:rPr>
      </w:pPr>
    </w:p>
    <w:p w14:paraId="393AD2FC" w14:textId="77777777" w:rsidR="001F6062" w:rsidRPr="000B1A16" w:rsidRDefault="001F6062" w:rsidP="001F6062">
      <w:pPr>
        <w:spacing w:line="276" w:lineRule="auto"/>
        <w:jc w:val="center"/>
        <w:rPr>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F6062" w:rsidRPr="0025129B" w14:paraId="66BB38E6" w14:textId="77777777" w:rsidTr="007B23BF">
        <w:trPr>
          <w:trHeight w:val="567"/>
          <w:jc w:val="center"/>
        </w:trPr>
        <w:tc>
          <w:tcPr>
            <w:tcW w:w="1210" w:type="dxa"/>
            <w:shd w:val="clear" w:color="auto" w:fill="D9D9D9" w:themeFill="background1" w:themeFillShade="D9"/>
            <w:vAlign w:val="center"/>
          </w:tcPr>
          <w:p w14:paraId="20BCDBB3" w14:textId="77777777" w:rsidR="001F6062" w:rsidRPr="009F3293" w:rsidRDefault="001F6062" w:rsidP="007B23BF">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084526D1" w14:textId="77777777" w:rsidR="001F6062" w:rsidRPr="0025129B" w:rsidRDefault="001F6062" w:rsidP="007B23BF">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5FEEC9A9" w14:textId="77777777" w:rsidR="001F6062" w:rsidRPr="0025129B" w:rsidRDefault="001F6062" w:rsidP="007B23BF">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1F6062" w:rsidRPr="0025129B" w14:paraId="23C95586" w14:textId="77777777" w:rsidTr="007B23B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782CDF6" w14:textId="77777777" w:rsidR="001F6062" w:rsidRPr="0025129B" w:rsidRDefault="001F6062" w:rsidP="007B23BF">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0241A41" w14:textId="0CB74285" w:rsidR="001F6062" w:rsidRPr="0025129B" w:rsidRDefault="00F967F7" w:rsidP="007B23BF">
            <w:pPr>
              <w:spacing w:line="276" w:lineRule="auto"/>
              <w:jc w:val="center"/>
              <w:rPr>
                <w:rFonts w:cstheme="minorHAnsi"/>
                <w:b/>
                <w:sz w:val="18"/>
                <w:szCs w:val="18"/>
                <w:lang w:val="es-ES_tradnl"/>
              </w:rPr>
            </w:pPr>
            <w:r>
              <w:rPr>
                <w:rFonts w:cstheme="minorHAnsi"/>
                <w:b/>
                <w:sz w:val="18"/>
                <w:szCs w:val="18"/>
                <w:lang w:val="es-ES_tradnl"/>
              </w:rPr>
              <w:t>Juan Pablo Rodríguez F.</w:t>
            </w:r>
          </w:p>
        </w:tc>
        <w:tc>
          <w:tcPr>
            <w:tcW w:w="2662" w:type="dxa"/>
            <w:tcBorders>
              <w:top w:val="single" w:sz="4" w:space="0" w:color="auto"/>
              <w:left w:val="single" w:sz="4" w:space="0" w:color="auto"/>
              <w:bottom w:val="single" w:sz="4" w:space="0" w:color="auto"/>
              <w:right w:val="single" w:sz="4" w:space="0" w:color="auto"/>
            </w:tcBorders>
            <w:vAlign w:val="center"/>
          </w:tcPr>
          <w:p w14:paraId="740FF8D1" w14:textId="77777777" w:rsidR="001F6062" w:rsidRPr="001D48ED" w:rsidRDefault="00F967F7" w:rsidP="007B23BF">
            <w:pPr>
              <w:spacing w:line="276" w:lineRule="auto"/>
              <w:jc w:val="center"/>
              <w:rPr>
                <w:rFonts w:cs="Calibri"/>
                <w:sz w:val="18"/>
                <w:szCs w:val="18"/>
                <w:lang w:val="es-ES_tradnl"/>
              </w:rPr>
            </w:pPr>
            <w:r>
              <w:rPr>
                <w:rFonts w:ascii="Calibri" w:hAnsi="Calibri" w:cs="Calibri"/>
                <w:sz w:val="18"/>
                <w:szCs w:val="18"/>
              </w:rPr>
              <w:pict w14:anchorId="7C456C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25pt;height:54.75pt" wrapcoords="-84 0 -84 21262 21600 21262 21600 0 -84 0" o:allowoverlap="f">
                  <v:imagedata r:id="rId19" o:title=""/>
                  <o:lock v:ext="edit" ungrouping="t" rotation="t" aspectratio="f" cropping="t" verticies="t" text="t" grouping="t"/>
                  <o:signatureline v:ext="edit" id="{BE4CF760-CC02-40D5-99C1-D6A58D21174F}" provid="{00000000-0000-0000-0000-000000000000}" o:suggestedsigner="Juan Pablo Rodríguez" o:suggestedsigner2="Jefe (S) DFZ" o:suggestedsigneremail="jprodriguez@sma.gob.cl" issignatureline="t"/>
                </v:shape>
              </w:pict>
            </w:r>
          </w:p>
        </w:tc>
      </w:tr>
      <w:tr w:rsidR="001F6062" w:rsidRPr="0025129B" w14:paraId="23F94486" w14:textId="77777777" w:rsidTr="007B23B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2E47475" w14:textId="77777777" w:rsidR="001F6062" w:rsidRPr="0025129B" w:rsidRDefault="001F6062" w:rsidP="007B23BF">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1545292" w14:textId="3A6157A6" w:rsidR="001F6062" w:rsidRPr="0025129B" w:rsidRDefault="005C132D" w:rsidP="007B23BF">
            <w:pPr>
              <w:spacing w:line="276" w:lineRule="auto"/>
              <w:jc w:val="center"/>
              <w:rPr>
                <w:rFonts w:cstheme="minorHAnsi"/>
                <w:b/>
                <w:sz w:val="18"/>
                <w:szCs w:val="18"/>
                <w:lang w:val="es-ES_tradnl"/>
              </w:rPr>
            </w:pPr>
            <w:r>
              <w:rPr>
                <w:rFonts w:cstheme="minorHAnsi"/>
                <w:b/>
                <w:sz w:val="18"/>
                <w:szCs w:val="18"/>
                <w:lang w:val="es-ES_tradnl"/>
              </w:rPr>
              <w:t>María Alicia Cavieres P.</w:t>
            </w:r>
          </w:p>
        </w:tc>
        <w:tc>
          <w:tcPr>
            <w:tcW w:w="2662" w:type="dxa"/>
            <w:tcBorders>
              <w:top w:val="single" w:sz="4" w:space="0" w:color="auto"/>
              <w:left w:val="single" w:sz="4" w:space="0" w:color="auto"/>
              <w:bottom w:val="single" w:sz="4" w:space="0" w:color="auto"/>
              <w:right w:val="single" w:sz="4" w:space="0" w:color="auto"/>
            </w:tcBorders>
            <w:vAlign w:val="center"/>
          </w:tcPr>
          <w:p w14:paraId="6AF06901" w14:textId="77777777" w:rsidR="001F6062" w:rsidRDefault="00F967F7" w:rsidP="007B23BF">
            <w:pPr>
              <w:spacing w:line="276" w:lineRule="auto"/>
              <w:jc w:val="center"/>
              <w:rPr>
                <w:rFonts w:cs="Calibri"/>
                <w:sz w:val="18"/>
                <w:szCs w:val="18"/>
              </w:rPr>
            </w:pPr>
            <w:bookmarkStart w:id="12" w:name="_GoBack"/>
            <w:r>
              <w:rPr>
                <w:rFonts w:ascii="Calibri" w:hAnsi="Calibri" w:cs="Calibri"/>
                <w:sz w:val="18"/>
                <w:szCs w:val="18"/>
              </w:rPr>
              <w:pict w14:anchorId="15E6258A">
                <v:shape id="_x0000_i1026" type="#_x0000_t75" alt="Línea de firma de Microsoft Office..." style="width:113.25pt;height:54.75pt" wrapcoords="-84 0 -84 21262 21600 21262 21600 0 -84 0" o:allowoverlap="f">
                  <v:imagedata r:id="rId20" o:title=""/>
                  <o:lock v:ext="edit" ungrouping="t" rotation="t" aspectratio="f" cropping="t" verticies="t" text="t" grouping="t"/>
                  <o:signatureline v:ext="edit" id="{C8567AD6-6FCB-47A4-9BD1-E751370056AF}" provid="{00000000-0000-0000-0000-000000000000}" o:suggestedsigner="María Alicia Cavieres P." o:suggestedsigner2="Fiscalizador DFZ" o:suggestedsigneremail="maria.cavieres@sma.gob.cl" issignatureline="t"/>
                </v:shape>
              </w:pict>
            </w:r>
            <w:bookmarkEnd w:id="12"/>
          </w:p>
        </w:tc>
      </w:tr>
    </w:tbl>
    <w:p w14:paraId="2CC69795" w14:textId="77777777" w:rsidR="001F6062" w:rsidRPr="0025129B" w:rsidRDefault="001F6062" w:rsidP="001F6062">
      <w:pPr>
        <w:jc w:val="left"/>
      </w:pPr>
      <w:r w:rsidRPr="0025129B">
        <w:br w:type="page"/>
      </w:r>
    </w:p>
    <w:p w14:paraId="18C4DFD8"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10109825"/>
      <w:r w:rsidRPr="0025129B">
        <w:rPr>
          <w:sz w:val="20"/>
        </w:rPr>
        <w:lastRenderedPageBreak/>
        <w:t>Tabla de Contenidos</w:t>
      </w:r>
      <w:bookmarkEnd w:id="13"/>
      <w:bookmarkEnd w:id="14"/>
      <w:bookmarkEnd w:id="15"/>
    </w:p>
    <w:p w14:paraId="3223AAF7" w14:textId="00B79D4F" w:rsidR="00B9765A"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10109825" w:history="1">
        <w:r w:rsidR="00B9765A" w:rsidRPr="00DB4EDE">
          <w:rPr>
            <w:rStyle w:val="Hipervnculo"/>
            <w:noProof/>
          </w:rPr>
          <w:t>Tabla de Contenidos</w:t>
        </w:r>
        <w:r w:rsidR="00B9765A">
          <w:rPr>
            <w:noProof/>
            <w:webHidden/>
          </w:rPr>
          <w:tab/>
        </w:r>
        <w:r w:rsidR="00B9765A">
          <w:rPr>
            <w:noProof/>
            <w:webHidden/>
          </w:rPr>
          <w:fldChar w:fldCharType="begin"/>
        </w:r>
        <w:r w:rsidR="00B9765A">
          <w:rPr>
            <w:noProof/>
            <w:webHidden/>
          </w:rPr>
          <w:instrText xml:space="preserve"> PAGEREF _Toc10109825 \h </w:instrText>
        </w:r>
        <w:r w:rsidR="00B9765A">
          <w:rPr>
            <w:noProof/>
            <w:webHidden/>
          </w:rPr>
        </w:r>
        <w:r w:rsidR="00B9765A">
          <w:rPr>
            <w:noProof/>
            <w:webHidden/>
          </w:rPr>
          <w:fldChar w:fldCharType="separate"/>
        </w:r>
        <w:r w:rsidR="00B9765A">
          <w:rPr>
            <w:noProof/>
            <w:webHidden/>
          </w:rPr>
          <w:t>2</w:t>
        </w:r>
        <w:r w:rsidR="00B9765A">
          <w:rPr>
            <w:noProof/>
            <w:webHidden/>
          </w:rPr>
          <w:fldChar w:fldCharType="end"/>
        </w:r>
      </w:hyperlink>
    </w:p>
    <w:p w14:paraId="1D62A45E" w14:textId="24D59EFB" w:rsidR="00B9765A" w:rsidRDefault="00B9765A">
      <w:pPr>
        <w:pStyle w:val="TDC1"/>
        <w:rPr>
          <w:rFonts w:eastAsiaTheme="minorEastAsia" w:cstheme="minorBidi"/>
          <w:b w:val="0"/>
          <w:bCs w:val="0"/>
          <w:caps w:val="0"/>
          <w:noProof/>
          <w:sz w:val="22"/>
          <w:szCs w:val="22"/>
          <w:lang w:eastAsia="es-CL"/>
        </w:rPr>
      </w:pPr>
      <w:hyperlink w:anchor="_Toc10109826" w:history="1">
        <w:r w:rsidRPr="00DB4EDE">
          <w:rPr>
            <w:rStyle w:val="Hipervnculo"/>
            <w:noProof/>
          </w:rPr>
          <w:t>1.</w:t>
        </w:r>
        <w:r>
          <w:rPr>
            <w:rFonts w:eastAsiaTheme="minorEastAsia" w:cstheme="minorBidi"/>
            <w:b w:val="0"/>
            <w:bCs w:val="0"/>
            <w:caps w:val="0"/>
            <w:noProof/>
            <w:sz w:val="22"/>
            <w:szCs w:val="22"/>
            <w:lang w:eastAsia="es-CL"/>
          </w:rPr>
          <w:tab/>
        </w:r>
        <w:r w:rsidRPr="00DB4EDE">
          <w:rPr>
            <w:rStyle w:val="Hipervnculo"/>
            <w:noProof/>
          </w:rPr>
          <w:t>RESUMEN.</w:t>
        </w:r>
        <w:r>
          <w:rPr>
            <w:noProof/>
            <w:webHidden/>
          </w:rPr>
          <w:tab/>
        </w:r>
        <w:r>
          <w:rPr>
            <w:noProof/>
            <w:webHidden/>
          </w:rPr>
          <w:fldChar w:fldCharType="begin"/>
        </w:r>
        <w:r>
          <w:rPr>
            <w:noProof/>
            <w:webHidden/>
          </w:rPr>
          <w:instrText xml:space="preserve"> PAGEREF _Toc10109826 \h </w:instrText>
        </w:r>
        <w:r>
          <w:rPr>
            <w:noProof/>
            <w:webHidden/>
          </w:rPr>
        </w:r>
        <w:r>
          <w:rPr>
            <w:noProof/>
            <w:webHidden/>
          </w:rPr>
          <w:fldChar w:fldCharType="separate"/>
        </w:r>
        <w:r>
          <w:rPr>
            <w:noProof/>
            <w:webHidden/>
          </w:rPr>
          <w:t>3</w:t>
        </w:r>
        <w:r>
          <w:rPr>
            <w:noProof/>
            <w:webHidden/>
          </w:rPr>
          <w:fldChar w:fldCharType="end"/>
        </w:r>
      </w:hyperlink>
    </w:p>
    <w:p w14:paraId="6C486D6F" w14:textId="6A458327" w:rsidR="00B9765A" w:rsidRDefault="00B9765A">
      <w:pPr>
        <w:pStyle w:val="TDC1"/>
        <w:rPr>
          <w:rFonts w:eastAsiaTheme="minorEastAsia" w:cstheme="minorBidi"/>
          <w:b w:val="0"/>
          <w:bCs w:val="0"/>
          <w:caps w:val="0"/>
          <w:noProof/>
          <w:sz w:val="22"/>
          <w:szCs w:val="22"/>
          <w:lang w:eastAsia="es-CL"/>
        </w:rPr>
      </w:pPr>
      <w:hyperlink w:anchor="_Toc10109827" w:history="1">
        <w:r w:rsidRPr="00DB4EDE">
          <w:rPr>
            <w:rStyle w:val="Hipervnculo"/>
            <w:noProof/>
          </w:rPr>
          <w:t>2.</w:t>
        </w:r>
        <w:r>
          <w:rPr>
            <w:rFonts w:eastAsiaTheme="minorEastAsia" w:cstheme="minorBidi"/>
            <w:b w:val="0"/>
            <w:bCs w:val="0"/>
            <w:caps w:val="0"/>
            <w:noProof/>
            <w:sz w:val="22"/>
            <w:szCs w:val="22"/>
            <w:lang w:eastAsia="es-CL"/>
          </w:rPr>
          <w:tab/>
        </w:r>
        <w:r w:rsidRPr="00DB4EDE">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_Toc10109827 \h </w:instrText>
        </w:r>
        <w:r>
          <w:rPr>
            <w:noProof/>
            <w:webHidden/>
          </w:rPr>
        </w:r>
        <w:r>
          <w:rPr>
            <w:noProof/>
            <w:webHidden/>
          </w:rPr>
          <w:fldChar w:fldCharType="separate"/>
        </w:r>
        <w:r>
          <w:rPr>
            <w:noProof/>
            <w:webHidden/>
          </w:rPr>
          <w:t>4</w:t>
        </w:r>
        <w:r>
          <w:rPr>
            <w:noProof/>
            <w:webHidden/>
          </w:rPr>
          <w:fldChar w:fldCharType="end"/>
        </w:r>
      </w:hyperlink>
    </w:p>
    <w:p w14:paraId="319B1983" w14:textId="487F3B6C" w:rsidR="00B9765A" w:rsidRDefault="00B9765A">
      <w:pPr>
        <w:pStyle w:val="TDC2"/>
        <w:tabs>
          <w:tab w:val="left" w:pos="880"/>
          <w:tab w:val="right" w:leader="dot" w:pos="9962"/>
        </w:tabs>
        <w:rPr>
          <w:rFonts w:eastAsiaTheme="minorEastAsia" w:cstheme="minorBidi"/>
          <w:smallCaps w:val="0"/>
          <w:noProof/>
          <w:sz w:val="22"/>
          <w:szCs w:val="22"/>
          <w:lang w:eastAsia="es-CL"/>
        </w:rPr>
      </w:pPr>
      <w:hyperlink w:anchor="_Toc10109828" w:history="1">
        <w:r w:rsidRPr="00DB4EDE">
          <w:rPr>
            <w:rStyle w:val="Hipervnculo"/>
            <w:noProof/>
          </w:rPr>
          <w:t>2.1.</w:t>
        </w:r>
        <w:r>
          <w:rPr>
            <w:rFonts w:eastAsiaTheme="minorEastAsia" w:cstheme="minorBidi"/>
            <w:smallCaps w:val="0"/>
            <w:noProof/>
            <w:sz w:val="22"/>
            <w:szCs w:val="22"/>
            <w:lang w:eastAsia="es-CL"/>
          </w:rPr>
          <w:tab/>
        </w:r>
        <w:r w:rsidRPr="00DB4EDE">
          <w:rPr>
            <w:rStyle w:val="Hipervnculo"/>
            <w:noProof/>
          </w:rPr>
          <w:t>Antecedentes Generales</w:t>
        </w:r>
        <w:r>
          <w:rPr>
            <w:noProof/>
            <w:webHidden/>
          </w:rPr>
          <w:tab/>
        </w:r>
        <w:r>
          <w:rPr>
            <w:noProof/>
            <w:webHidden/>
          </w:rPr>
          <w:fldChar w:fldCharType="begin"/>
        </w:r>
        <w:r>
          <w:rPr>
            <w:noProof/>
            <w:webHidden/>
          </w:rPr>
          <w:instrText xml:space="preserve"> PAGEREF _Toc10109828 \h </w:instrText>
        </w:r>
        <w:r>
          <w:rPr>
            <w:noProof/>
            <w:webHidden/>
          </w:rPr>
        </w:r>
        <w:r>
          <w:rPr>
            <w:noProof/>
            <w:webHidden/>
          </w:rPr>
          <w:fldChar w:fldCharType="separate"/>
        </w:r>
        <w:r>
          <w:rPr>
            <w:noProof/>
            <w:webHidden/>
          </w:rPr>
          <w:t>4</w:t>
        </w:r>
        <w:r>
          <w:rPr>
            <w:noProof/>
            <w:webHidden/>
          </w:rPr>
          <w:fldChar w:fldCharType="end"/>
        </w:r>
      </w:hyperlink>
    </w:p>
    <w:p w14:paraId="262E7681" w14:textId="21004CCC" w:rsidR="00B9765A" w:rsidRDefault="00B9765A">
      <w:pPr>
        <w:pStyle w:val="TDC2"/>
        <w:tabs>
          <w:tab w:val="left" w:pos="880"/>
          <w:tab w:val="right" w:leader="dot" w:pos="9962"/>
        </w:tabs>
        <w:rPr>
          <w:rFonts w:eastAsiaTheme="minorEastAsia" w:cstheme="minorBidi"/>
          <w:smallCaps w:val="0"/>
          <w:noProof/>
          <w:sz w:val="22"/>
          <w:szCs w:val="22"/>
          <w:lang w:eastAsia="es-CL"/>
        </w:rPr>
      </w:pPr>
      <w:hyperlink w:anchor="_Toc10109829" w:history="1">
        <w:r w:rsidRPr="00DB4EDE">
          <w:rPr>
            <w:rStyle w:val="Hipervnculo"/>
            <w:noProof/>
          </w:rPr>
          <w:t>2.2.</w:t>
        </w:r>
        <w:r>
          <w:rPr>
            <w:rFonts w:eastAsiaTheme="minorEastAsia" w:cstheme="minorBidi"/>
            <w:smallCaps w:val="0"/>
            <w:noProof/>
            <w:sz w:val="22"/>
            <w:szCs w:val="22"/>
            <w:lang w:eastAsia="es-CL"/>
          </w:rPr>
          <w:tab/>
        </w:r>
        <w:r w:rsidRPr="00DB4EDE">
          <w:rPr>
            <w:rStyle w:val="Hipervnculo"/>
            <w:noProof/>
          </w:rPr>
          <w:t>Ubicación y Layout</w:t>
        </w:r>
        <w:r>
          <w:rPr>
            <w:noProof/>
            <w:webHidden/>
          </w:rPr>
          <w:tab/>
        </w:r>
        <w:r>
          <w:rPr>
            <w:noProof/>
            <w:webHidden/>
          </w:rPr>
          <w:fldChar w:fldCharType="begin"/>
        </w:r>
        <w:r>
          <w:rPr>
            <w:noProof/>
            <w:webHidden/>
          </w:rPr>
          <w:instrText xml:space="preserve"> PAGEREF _Toc10109829 \h </w:instrText>
        </w:r>
        <w:r>
          <w:rPr>
            <w:noProof/>
            <w:webHidden/>
          </w:rPr>
        </w:r>
        <w:r>
          <w:rPr>
            <w:noProof/>
            <w:webHidden/>
          </w:rPr>
          <w:fldChar w:fldCharType="separate"/>
        </w:r>
        <w:r>
          <w:rPr>
            <w:noProof/>
            <w:webHidden/>
          </w:rPr>
          <w:t>5</w:t>
        </w:r>
        <w:r>
          <w:rPr>
            <w:noProof/>
            <w:webHidden/>
          </w:rPr>
          <w:fldChar w:fldCharType="end"/>
        </w:r>
      </w:hyperlink>
    </w:p>
    <w:p w14:paraId="5F850A61" w14:textId="7957113A" w:rsidR="00B9765A" w:rsidRDefault="00B9765A">
      <w:pPr>
        <w:pStyle w:val="TDC1"/>
        <w:rPr>
          <w:rFonts w:eastAsiaTheme="minorEastAsia" w:cstheme="minorBidi"/>
          <w:b w:val="0"/>
          <w:bCs w:val="0"/>
          <w:caps w:val="0"/>
          <w:noProof/>
          <w:sz w:val="22"/>
          <w:szCs w:val="22"/>
          <w:lang w:eastAsia="es-CL"/>
        </w:rPr>
      </w:pPr>
      <w:hyperlink w:anchor="_Toc10109830" w:history="1">
        <w:r w:rsidRPr="00DB4EDE">
          <w:rPr>
            <w:rStyle w:val="Hipervnculo"/>
            <w:noProof/>
          </w:rPr>
          <w:t>3.</w:t>
        </w:r>
        <w:r>
          <w:rPr>
            <w:rFonts w:eastAsiaTheme="minorEastAsia" w:cstheme="minorBidi"/>
            <w:b w:val="0"/>
            <w:bCs w:val="0"/>
            <w:caps w:val="0"/>
            <w:noProof/>
            <w:sz w:val="22"/>
            <w:szCs w:val="22"/>
            <w:lang w:eastAsia="es-CL"/>
          </w:rPr>
          <w:tab/>
        </w:r>
        <w:r w:rsidRPr="00DB4EDE">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_Toc10109830 \h </w:instrText>
        </w:r>
        <w:r>
          <w:rPr>
            <w:noProof/>
            <w:webHidden/>
          </w:rPr>
        </w:r>
        <w:r>
          <w:rPr>
            <w:noProof/>
            <w:webHidden/>
          </w:rPr>
          <w:fldChar w:fldCharType="separate"/>
        </w:r>
        <w:r>
          <w:rPr>
            <w:noProof/>
            <w:webHidden/>
          </w:rPr>
          <w:t>7</w:t>
        </w:r>
        <w:r>
          <w:rPr>
            <w:noProof/>
            <w:webHidden/>
          </w:rPr>
          <w:fldChar w:fldCharType="end"/>
        </w:r>
      </w:hyperlink>
    </w:p>
    <w:p w14:paraId="0DEC0B13" w14:textId="5457FFB5" w:rsidR="00B9765A" w:rsidRDefault="00B9765A">
      <w:pPr>
        <w:pStyle w:val="TDC1"/>
        <w:rPr>
          <w:rFonts w:eastAsiaTheme="minorEastAsia" w:cstheme="minorBidi"/>
          <w:b w:val="0"/>
          <w:bCs w:val="0"/>
          <w:caps w:val="0"/>
          <w:noProof/>
          <w:sz w:val="22"/>
          <w:szCs w:val="22"/>
          <w:lang w:eastAsia="es-CL"/>
        </w:rPr>
      </w:pPr>
      <w:hyperlink w:anchor="_Toc10109831" w:history="1">
        <w:r w:rsidRPr="00DB4EDE">
          <w:rPr>
            <w:rStyle w:val="Hipervnculo"/>
            <w:noProof/>
          </w:rPr>
          <w:t>4.</w:t>
        </w:r>
        <w:r>
          <w:rPr>
            <w:rFonts w:eastAsiaTheme="minorEastAsia" w:cstheme="minorBidi"/>
            <w:b w:val="0"/>
            <w:bCs w:val="0"/>
            <w:caps w:val="0"/>
            <w:noProof/>
            <w:sz w:val="22"/>
            <w:szCs w:val="22"/>
            <w:lang w:eastAsia="es-CL"/>
          </w:rPr>
          <w:tab/>
        </w:r>
        <w:r w:rsidRPr="00DB4EDE">
          <w:rPr>
            <w:rStyle w:val="Hipervnculo"/>
            <w:noProof/>
          </w:rPr>
          <w:t>ANTECEDENTES DE LA ACTIVIDAD DE FISCALIZACIÓN.</w:t>
        </w:r>
        <w:r>
          <w:rPr>
            <w:noProof/>
            <w:webHidden/>
          </w:rPr>
          <w:tab/>
        </w:r>
        <w:r>
          <w:rPr>
            <w:noProof/>
            <w:webHidden/>
          </w:rPr>
          <w:fldChar w:fldCharType="begin"/>
        </w:r>
        <w:r>
          <w:rPr>
            <w:noProof/>
            <w:webHidden/>
          </w:rPr>
          <w:instrText xml:space="preserve"> PAGEREF _Toc10109831 \h </w:instrText>
        </w:r>
        <w:r>
          <w:rPr>
            <w:noProof/>
            <w:webHidden/>
          </w:rPr>
        </w:r>
        <w:r>
          <w:rPr>
            <w:noProof/>
            <w:webHidden/>
          </w:rPr>
          <w:fldChar w:fldCharType="separate"/>
        </w:r>
        <w:r>
          <w:rPr>
            <w:noProof/>
            <w:webHidden/>
          </w:rPr>
          <w:t>8</w:t>
        </w:r>
        <w:r>
          <w:rPr>
            <w:noProof/>
            <w:webHidden/>
          </w:rPr>
          <w:fldChar w:fldCharType="end"/>
        </w:r>
      </w:hyperlink>
    </w:p>
    <w:p w14:paraId="33719798" w14:textId="087AE957" w:rsidR="00B9765A" w:rsidRDefault="00B9765A">
      <w:pPr>
        <w:pStyle w:val="TDC2"/>
        <w:tabs>
          <w:tab w:val="left" w:pos="880"/>
          <w:tab w:val="right" w:leader="dot" w:pos="9962"/>
        </w:tabs>
        <w:rPr>
          <w:rFonts w:eastAsiaTheme="minorEastAsia" w:cstheme="minorBidi"/>
          <w:smallCaps w:val="0"/>
          <w:noProof/>
          <w:sz w:val="22"/>
          <w:szCs w:val="22"/>
          <w:lang w:eastAsia="es-CL"/>
        </w:rPr>
      </w:pPr>
      <w:hyperlink w:anchor="_Toc10109832" w:history="1">
        <w:r w:rsidRPr="00DB4EDE">
          <w:rPr>
            <w:rStyle w:val="Hipervnculo"/>
            <w:noProof/>
          </w:rPr>
          <w:t>4.1.</w:t>
        </w:r>
        <w:r>
          <w:rPr>
            <w:rFonts w:eastAsiaTheme="minorEastAsia" w:cstheme="minorBidi"/>
            <w:smallCaps w:val="0"/>
            <w:noProof/>
            <w:sz w:val="22"/>
            <w:szCs w:val="22"/>
            <w:lang w:eastAsia="es-CL"/>
          </w:rPr>
          <w:tab/>
        </w:r>
        <w:r w:rsidRPr="00DB4EDE">
          <w:rPr>
            <w:rStyle w:val="Hipervnculo"/>
            <w:noProof/>
          </w:rPr>
          <w:t>Motivo de la Actividad de Fiscalización.</w:t>
        </w:r>
        <w:r>
          <w:rPr>
            <w:noProof/>
            <w:webHidden/>
          </w:rPr>
          <w:tab/>
        </w:r>
        <w:r>
          <w:rPr>
            <w:noProof/>
            <w:webHidden/>
          </w:rPr>
          <w:fldChar w:fldCharType="begin"/>
        </w:r>
        <w:r>
          <w:rPr>
            <w:noProof/>
            <w:webHidden/>
          </w:rPr>
          <w:instrText xml:space="preserve"> PAGEREF _Toc10109832 \h </w:instrText>
        </w:r>
        <w:r>
          <w:rPr>
            <w:noProof/>
            <w:webHidden/>
          </w:rPr>
        </w:r>
        <w:r>
          <w:rPr>
            <w:noProof/>
            <w:webHidden/>
          </w:rPr>
          <w:fldChar w:fldCharType="separate"/>
        </w:r>
        <w:r>
          <w:rPr>
            <w:noProof/>
            <w:webHidden/>
          </w:rPr>
          <w:t>8</w:t>
        </w:r>
        <w:r>
          <w:rPr>
            <w:noProof/>
            <w:webHidden/>
          </w:rPr>
          <w:fldChar w:fldCharType="end"/>
        </w:r>
      </w:hyperlink>
    </w:p>
    <w:p w14:paraId="27D164D5" w14:textId="28F99D1A" w:rsidR="00B9765A" w:rsidRDefault="00B9765A">
      <w:pPr>
        <w:pStyle w:val="TDC2"/>
        <w:tabs>
          <w:tab w:val="left" w:pos="880"/>
          <w:tab w:val="right" w:leader="dot" w:pos="9962"/>
        </w:tabs>
        <w:rPr>
          <w:rFonts w:eastAsiaTheme="minorEastAsia" w:cstheme="minorBidi"/>
          <w:smallCaps w:val="0"/>
          <w:noProof/>
          <w:sz w:val="22"/>
          <w:szCs w:val="22"/>
          <w:lang w:eastAsia="es-CL"/>
        </w:rPr>
      </w:pPr>
      <w:hyperlink w:anchor="_Toc10109833" w:history="1">
        <w:r w:rsidRPr="00DB4EDE">
          <w:rPr>
            <w:rStyle w:val="Hipervnculo"/>
            <w:noProof/>
          </w:rPr>
          <w:t>4.2.</w:t>
        </w:r>
        <w:r>
          <w:rPr>
            <w:rFonts w:eastAsiaTheme="minorEastAsia" w:cstheme="minorBidi"/>
            <w:smallCaps w:val="0"/>
            <w:noProof/>
            <w:sz w:val="22"/>
            <w:szCs w:val="22"/>
            <w:lang w:eastAsia="es-CL"/>
          </w:rPr>
          <w:tab/>
        </w:r>
        <w:r w:rsidRPr="00DB4EDE">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_Toc10109833 \h </w:instrText>
        </w:r>
        <w:r>
          <w:rPr>
            <w:noProof/>
            <w:webHidden/>
          </w:rPr>
        </w:r>
        <w:r>
          <w:rPr>
            <w:noProof/>
            <w:webHidden/>
          </w:rPr>
          <w:fldChar w:fldCharType="separate"/>
        </w:r>
        <w:r>
          <w:rPr>
            <w:noProof/>
            <w:webHidden/>
          </w:rPr>
          <w:t>8</w:t>
        </w:r>
        <w:r>
          <w:rPr>
            <w:noProof/>
            <w:webHidden/>
          </w:rPr>
          <w:fldChar w:fldCharType="end"/>
        </w:r>
      </w:hyperlink>
    </w:p>
    <w:p w14:paraId="27160537" w14:textId="30C116E3" w:rsidR="00B9765A" w:rsidRDefault="00B9765A">
      <w:pPr>
        <w:pStyle w:val="TDC2"/>
        <w:tabs>
          <w:tab w:val="left" w:pos="880"/>
          <w:tab w:val="right" w:leader="dot" w:pos="9962"/>
        </w:tabs>
        <w:rPr>
          <w:rFonts w:eastAsiaTheme="minorEastAsia" w:cstheme="minorBidi"/>
          <w:smallCaps w:val="0"/>
          <w:noProof/>
          <w:sz w:val="22"/>
          <w:szCs w:val="22"/>
          <w:lang w:eastAsia="es-CL"/>
        </w:rPr>
      </w:pPr>
      <w:hyperlink w:anchor="_Toc10109834" w:history="1">
        <w:r w:rsidRPr="00DB4EDE">
          <w:rPr>
            <w:rStyle w:val="Hipervnculo"/>
            <w:noProof/>
          </w:rPr>
          <w:t>4.3.</w:t>
        </w:r>
        <w:r>
          <w:rPr>
            <w:rFonts w:eastAsiaTheme="minorEastAsia" w:cstheme="minorBidi"/>
            <w:smallCaps w:val="0"/>
            <w:noProof/>
            <w:sz w:val="22"/>
            <w:szCs w:val="22"/>
            <w:lang w:eastAsia="es-CL"/>
          </w:rPr>
          <w:tab/>
        </w:r>
        <w:r w:rsidRPr="00DB4EDE">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_Toc10109834 \h </w:instrText>
        </w:r>
        <w:r>
          <w:rPr>
            <w:noProof/>
            <w:webHidden/>
          </w:rPr>
        </w:r>
        <w:r>
          <w:rPr>
            <w:noProof/>
            <w:webHidden/>
          </w:rPr>
          <w:fldChar w:fldCharType="separate"/>
        </w:r>
        <w:r>
          <w:rPr>
            <w:noProof/>
            <w:webHidden/>
          </w:rPr>
          <w:t>8</w:t>
        </w:r>
        <w:r>
          <w:rPr>
            <w:noProof/>
            <w:webHidden/>
          </w:rPr>
          <w:fldChar w:fldCharType="end"/>
        </w:r>
      </w:hyperlink>
    </w:p>
    <w:p w14:paraId="12D2CD8C" w14:textId="4BA5E496" w:rsidR="00B9765A" w:rsidRDefault="00B9765A">
      <w:pPr>
        <w:pStyle w:val="TDC3"/>
        <w:tabs>
          <w:tab w:val="left" w:pos="1320"/>
          <w:tab w:val="right" w:leader="dot" w:pos="9962"/>
        </w:tabs>
        <w:rPr>
          <w:rFonts w:eastAsiaTheme="minorEastAsia" w:cstheme="minorBidi"/>
          <w:i w:val="0"/>
          <w:iCs w:val="0"/>
          <w:noProof/>
          <w:sz w:val="22"/>
          <w:szCs w:val="22"/>
          <w:lang w:eastAsia="es-CL"/>
        </w:rPr>
      </w:pPr>
      <w:hyperlink w:anchor="_Toc10109835" w:history="1">
        <w:r w:rsidRPr="00DB4EDE">
          <w:rPr>
            <w:rStyle w:val="Hipervnculo"/>
            <w:noProof/>
          </w:rPr>
          <w:t>4.3.1.</w:t>
        </w:r>
        <w:r>
          <w:rPr>
            <w:rFonts w:eastAsiaTheme="minorEastAsia" w:cstheme="minorBidi"/>
            <w:i w:val="0"/>
            <w:iCs w:val="0"/>
            <w:noProof/>
            <w:sz w:val="22"/>
            <w:szCs w:val="22"/>
            <w:lang w:eastAsia="es-CL"/>
          </w:rPr>
          <w:tab/>
        </w:r>
        <w:r w:rsidRPr="00DB4EDE">
          <w:rPr>
            <w:rStyle w:val="Hipervnculo"/>
            <w:noProof/>
          </w:rPr>
          <w:t>Ejecución de la inspección</w:t>
        </w:r>
        <w:r>
          <w:rPr>
            <w:noProof/>
            <w:webHidden/>
          </w:rPr>
          <w:tab/>
        </w:r>
        <w:r>
          <w:rPr>
            <w:noProof/>
            <w:webHidden/>
          </w:rPr>
          <w:fldChar w:fldCharType="begin"/>
        </w:r>
        <w:r>
          <w:rPr>
            <w:noProof/>
            <w:webHidden/>
          </w:rPr>
          <w:instrText xml:space="preserve"> PAGEREF _Toc10109835 \h </w:instrText>
        </w:r>
        <w:r>
          <w:rPr>
            <w:noProof/>
            <w:webHidden/>
          </w:rPr>
        </w:r>
        <w:r>
          <w:rPr>
            <w:noProof/>
            <w:webHidden/>
          </w:rPr>
          <w:fldChar w:fldCharType="separate"/>
        </w:r>
        <w:r>
          <w:rPr>
            <w:noProof/>
            <w:webHidden/>
          </w:rPr>
          <w:t>8</w:t>
        </w:r>
        <w:r>
          <w:rPr>
            <w:noProof/>
            <w:webHidden/>
          </w:rPr>
          <w:fldChar w:fldCharType="end"/>
        </w:r>
      </w:hyperlink>
    </w:p>
    <w:p w14:paraId="3C244109" w14:textId="6F9A5A28" w:rsidR="00B9765A" w:rsidRDefault="00B9765A">
      <w:pPr>
        <w:pStyle w:val="TDC3"/>
        <w:tabs>
          <w:tab w:val="left" w:pos="1320"/>
          <w:tab w:val="right" w:leader="dot" w:pos="9962"/>
        </w:tabs>
        <w:rPr>
          <w:rFonts w:eastAsiaTheme="minorEastAsia" w:cstheme="minorBidi"/>
          <w:i w:val="0"/>
          <w:iCs w:val="0"/>
          <w:noProof/>
          <w:sz w:val="22"/>
          <w:szCs w:val="22"/>
          <w:lang w:eastAsia="es-CL"/>
        </w:rPr>
      </w:pPr>
      <w:hyperlink w:anchor="_Toc10109836" w:history="1">
        <w:r w:rsidRPr="00DB4EDE">
          <w:rPr>
            <w:rStyle w:val="Hipervnculo"/>
            <w:noProof/>
          </w:rPr>
          <w:t>4.3.2.</w:t>
        </w:r>
        <w:r>
          <w:rPr>
            <w:rFonts w:eastAsiaTheme="minorEastAsia" w:cstheme="minorBidi"/>
            <w:i w:val="0"/>
            <w:iCs w:val="0"/>
            <w:noProof/>
            <w:sz w:val="22"/>
            <w:szCs w:val="22"/>
            <w:lang w:eastAsia="es-CL"/>
          </w:rPr>
          <w:tab/>
        </w:r>
        <w:r w:rsidRPr="00DB4EDE">
          <w:rPr>
            <w:rStyle w:val="Hipervnculo"/>
            <w:noProof/>
          </w:rPr>
          <w:t>Esquema de recorrido</w:t>
        </w:r>
        <w:r>
          <w:rPr>
            <w:noProof/>
            <w:webHidden/>
          </w:rPr>
          <w:tab/>
        </w:r>
        <w:r>
          <w:rPr>
            <w:noProof/>
            <w:webHidden/>
          </w:rPr>
          <w:fldChar w:fldCharType="begin"/>
        </w:r>
        <w:r>
          <w:rPr>
            <w:noProof/>
            <w:webHidden/>
          </w:rPr>
          <w:instrText xml:space="preserve"> PAGEREF _Toc10109836 \h </w:instrText>
        </w:r>
        <w:r>
          <w:rPr>
            <w:noProof/>
            <w:webHidden/>
          </w:rPr>
        </w:r>
        <w:r>
          <w:rPr>
            <w:noProof/>
            <w:webHidden/>
          </w:rPr>
          <w:fldChar w:fldCharType="separate"/>
        </w:r>
        <w:r>
          <w:rPr>
            <w:noProof/>
            <w:webHidden/>
          </w:rPr>
          <w:t>9</w:t>
        </w:r>
        <w:r>
          <w:rPr>
            <w:noProof/>
            <w:webHidden/>
          </w:rPr>
          <w:fldChar w:fldCharType="end"/>
        </w:r>
      </w:hyperlink>
    </w:p>
    <w:p w14:paraId="55DFD38E" w14:textId="2615D639" w:rsidR="00B9765A" w:rsidRDefault="00B9765A">
      <w:pPr>
        <w:pStyle w:val="TDC3"/>
        <w:tabs>
          <w:tab w:val="left" w:pos="1320"/>
          <w:tab w:val="right" w:leader="dot" w:pos="9962"/>
        </w:tabs>
        <w:rPr>
          <w:rFonts w:eastAsiaTheme="minorEastAsia" w:cstheme="minorBidi"/>
          <w:i w:val="0"/>
          <w:iCs w:val="0"/>
          <w:noProof/>
          <w:sz w:val="22"/>
          <w:szCs w:val="22"/>
          <w:lang w:eastAsia="es-CL"/>
        </w:rPr>
      </w:pPr>
      <w:hyperlink w:anchor="_Toc10109837" w:history="1">
        <w:r w:rsidRPr="00DB4EDE">
          <w:rPr>
            <w:rStyle w:val="Hipervnculo"/>
            <w:noProof/>
          </w:rPr>
          <w:t>4.3.3.</w:t>
        </w:r>
        <w:r>
          <w:rPr>
            <w:rFonts w:eastAsiaTheme="minorEastAsia" w:cstheme="minorBidi"/>
            <w:i w:val="0"/>
            <w:iCs w:val="0"/>
            <w:noProof/>
            <w:sz w:val="22"/>
            <w:szCs w:val="22"/>
            <w:lang w:eastAsia="es-CL"/>
          </w:rPr>
          <w:tab/>
        </w:r>
        <w:r w:rsidRPr="00DB4EDE">
          <w:rPr>
            <w:rStyle w:val="Hipervnculo"/>
            <w:noProof/>
          </w:rPr>
          <w:t>Detalle del Recorrido de las Inspección</w:t>
        </w:r>
        <w:r>
          <w:rPr>
            <w:noProof/>
            <w:webHidden/>
          </w:rPr>
          <w:tab/>
        </w:r>
        <w:r>
          <w:rPr>
            <w:noProof/>
            <w:webHidden/>
          </w:rPr>
          <w:fldChar w:fldCharType="begin"/>
        </w:r>
        <w:r>
          <w:rPr>
            <w:noProof/>
            <w:webHidden/>
          </w:rPr>
          <w:instrText xml:space="preserve"> PAGEREF _Toc10109837 \h </w:instrText>
        </w:r>
        <w:r>
          <w:rPr>
            <w:noProof/>
            <w:webHidden/>
          </w:rPr>
        </w:r>
        <w:r>
          <w:rPr>
            <w:noProof/>
            <w:webHidden/>
          </w:rPr>
          <w:fldChar w:fldCharType="separate"/>
        </w:r>
        <w:r>
          <w:rPr>
            <w:noProof/>
            <w:webHidden/>
          </w:rPr>
          <w:t>9</w:t>
        </w:r>
        <w:r>
          <w:rPr>
            <w:noProof/>
            <w:webHidden/>
          </w:rPr>
          <w:fldChar w:fldCharType="end"/>
        </w:r>
      </w:hyperlink>
    </w:p>
    <w:p w14:paraId="06C3CDE6" w14:textId="133EDF20" w:rsidR="00B9765A" w:rsidRDefault="00B9765A">
      <w:pPr>
        <w:pStyle w:val="TDC2"/>
        <w:tabs>
          <w:tab w:val="left" w:pos="880"/>
          <w:tab w:val="right" w:leader="dot" w:pos="9962"/>
        </w:tabs>
        <w:rPr>
          <w:rFonts w:eastAsiaTheme="minorEastAsia" w:cstheme="minorBidi"/>
          <w:smallCaps w:val="0"/>
          <w:noProof/>
          <w:sz w:val="22"/>
          <w:szCs w:val="22"/>
          <w:lang w:eastAsia="es-CL"/>
        </w:rPr>
      </w:pPr>
      <w:hyperlink w:anchor="_Toc10109838" w:history="1">
        <w:r w:rsidRPr="00DB4EDE">
          <w:rPr>
            <w:rStyle w:val="Hipervnculo"/>
            <w:noProof/>
          </w:rPr>
          <w:t>4.4.</w:t>
        </w:r>
        <w:r>
          <w:rPr>
            <w:rFonts w:eastAsiaTheme="minorEastAsia" w:cstheme="minorBidi"/>
            <w:smallCaps w:val="0"/>
            <w:noProof/>
            <w:sz w:val="22"/>
            <w:szCs w:val="22"/>
            <w:lang w:eastAsia="es-CL"/>
          </w:rPr>
          <w:tab/>
        </w:r>
        <w:r w:rsidRPr="00DB4EDE">
          <w:rPr>
            <w:rStyle w:val="Hipervnculo"/>
            <w:noProof/>
          </w:rPr>
          <w:t>Revisión Documental</w:t>
        </w:r>
        <w:r>
          <w:rPr>
            <w:noProof/>
            <w:webHidden/>
          </w:rPr>
          <w:tab/>
        </w:r>
        <w:r>
          <w:rPr>
            <w:noProof/>
            <w:webHidden/>
          </w:rPr>
          <w:fldChar w:fldCharType="begin"/>
        </w:r>
        <w:r>
          <w:rPr>
            <w:noProof/>
            <w:webHidden/>
          </w:rPr>
          <w:instrText xml:space="preserve"> PAGEREF _Toc10109838 \h </w:instrText>
        </w:r>
        <w:r>
          <w:rPr>
            <w:noProof/>
            <w:webHidden/>
          </w:rPr>
        </w:r>
        <w:r>
          <w:rPr>
            <w:noProof/>
            <w:webHidden/>
          </w:rPr>
          <w:fldChar w:fldCharType="separate"/>
        </w:r>
        <w:r>
          <w:rPr>
            <w:noProof/>
            <w:webHidden/>
          </w:rPr>
          <w:t>10</w:t>
        </w:r>
        <w:r>
          <w:rPr>
            <w:noProof/>
            <w:webHidden/>
          </w:rPr>
          <w:fldChar w:fldCharType="end"/>
        </w:r>
      </w:hyperlink>
    </w:p>
    <w:p w14:paraId="20BEA5D5" w14:textId="17D3C88C" w:rsidR="00B9765A" w:rsidRDefault="00B9765A">
      <w:pPr>
        <w:pStyle w:val="TDC3"/>
        <w:tabs>
          <w:tab w:val="left" w:pos="1320"/>
          <w:tab w:val="right" w:leader="dot" w:pos="9962"/>
        </w:tabs>
        <w:rPr>
          <w:rFonts w:eastAsiaTheme="minorEastAsia" w:cstheme="minorBidi"/>
          <w:i w:val="0"/>
          <w:iCs w:val="0"/>
          <w:noProof/>
          <w:sz w:val="22"/>
          <w:szCs w:val="22"/>
          <w:lang w:eastAsia="es-CL"/>
        </w:rPr>
      </w:pPr>
      <w:hyperlink w:anchor="_Toc10109839" w:history="1">
        <w:r w:rsidRPr="00DB4EDE">
          <w:rPr>
            <w:rStyle w:val="Hipervnculo"/>
            <w:noProof/>
          </w:rPr>
          <w:t>4.4.1.</w:t>
        </w:r>
        <w:r>
          <w:rPr>
            <w:rFonts w:eastAsiaTheme="minorEastAsia" w:cstheme="minorBidi"/>
            <w:i w:val="0"/>
            <w:iCs w:val="0"/>
            <w:noProof/>
            <w:sz w:val="22"/>
            <w:szCs w:val="22"/>
            <w:lang w:eastAsia="es-CL"/>
          </w:rPr>
          <w:tab/>
        </w:r>
        <w:r w:rsidRPr="00DB4EDE">
          <w:rPr>
            <w:rStyle w:val="Hipervnculo"/>
            <w:noProof/>
          </w:rPr>
          <w:t>Documentos Revisados</w:t>
        </w:r>
        <w:r>
          <w:rPr>
            <w:noProof/>
            <w:webHidden/>
          </w:rPr>
          <w:tab/>
        </w:r>
        <w:r>
          <w:rPr>
            <w:noProof/>
            <w:webHidden/>
          </w:rPr>
          <w:fldChar w:fldCharType="begin"/>
        </w:r>
        <w:r>
          <w:rPr>
            <w:noProof/>
            <w:webHidden/>
          </w:rPr>
          <w:instrText xml:space="preserve"> PAGEREF _Toc10109839 \h </w:instrText>
        </w:r>
        <w:r>
          <w:rPr>
            <w:noProof/>
            <w:webHidden/>
          </w:rPr>
        </w:r>
        <w:r>
          <w:rPr>
            <w:noProof/>
            <w:webHidden/>
          </w:rPr>
          <w:fldChar w:fldCharType="separate"/>
        </w:r>
        <w:r>
          <w:rPr>
            <w:noProof/>
            <w:webHidden/>
          </w:rPr>
          <w:t>10</w:t>
        </w:r>
        <w:r>
          <w:rPr>
            <w:noProof/>
            <w:webHidden/>
          </w:rPr>
          <w:fldChar w:fldCharType="end"/>
        </w:r>
      </w:hyperlink>
    </w:p>
    <w:p w14:paraId="4CEC9579" w14:textId="2B8340C3" w:rsidR="00B9765A" w:rsidRDefault="00B9765A">
      <w:pPr>
        <w:pStyle w:val="TDC1"/>
        <w:rPr>
          <w:rFonts w:eastAsiaTheme="minorEastAsia" w:cstheme="minorBidi"/>
          <w:b w:val="0"/>
          <w:bCs w:val="0"/>
          <w:caps w:val="0"/>
          <w:noProof/>
          <w:sz w:val="22"/>
          <w:szCs w:val="22"/>
          <w:lang w:eastAsia="es-CL"/>
        </w:rPr>
      </w:pPr>
      <w:hyperlink w:anchor="_Toc10109840" w:history="1">
        <w:r w:rsidRPr="00DB4EDE">
          <w:rPr>
            <w:rStyle w:val="Hipervnculo"/>
            <w:noProof/>
          </w:rPr>
          <w:t>5.</w:t>
        </w:r>
        <w:r>
          <w:rPr>
            <w:rFonts w:eastAsiaTheme="minorEastAsia" w:cstheme="minorBidi"/>
            <w:b w:val="0"/>
            <w:bCs w:val="0"/>
            <w:caps w:val="0"/>
            <w:noProof/>
            <w:sz w:val="22"/>
            <w:szCs w:val="22"/>
            <w:lang w:eastAsia="es-CL"/>
          </w:rPr>
          <w:tab/>
        </w:r>
        <w:r w:rsidRPr="00DB4EDE">
          <w:rPr>
            <w:rStyle w:val="Hipervnculo"/>
            <w:noProof/>
          </w:rPr>
          <w:t>HECHOS CONSTATADOS</w:t>
        </w:r>
        <w:r>
          <w:rPr>
            <w:noProof/>
            <w:webHidden/>
          </w:rPr>
          <w:tab/>
        </w:r>
        <w:r>
          <w:rPr>
            <w:noProof/>
            <w:webHidden/>
          </w:rPr>
          <w:fldChar w:fldCharType="begin"/>
        </w:r>
        <w:r>
          <w:rPr>
            <w:noProof/>
            <w:webHidden/>
          </w:rPr>
          <w:instrText xml:space="preserve"> PAGEREF _Toc10109840 \h </w:instrText>
        </w:r>
        <w:r>
          <w:rPr>
            <w:noProof/>
            <w:webHidden/>
          </w:rPr>
        </w:r>
        <w:r>
          <w:rPr>
            <w:noProof/>
            <w:webHidden/>
          </w:rPr>
          <w:fldChar w:fldCharType="separate"/>
        </w:r>
        <w:r>
          <w:rPr>
            <w:noProof/>
            <w:webHidden/>
          </w:rPr>
          <w:t>11</w:t>
        </w:r>
        <w:r>
          <w:rPr>
            <w:noProof/>
            <w:webHidden/>
          </w:rPr>
          <w:fldChar w:fldCharType="end"/>
        </w:r>
      </w:hyperlink>
    </w:p>
    <w:p w14:paraId="2B2F2C88" w14:textId="0555A763" w:rsidR="00B9765A" w:rsidRDefault="00B9765A">
      <w:pPr>
        <w:pStyle w:val="TDC2"/>
        <w:tabs>
          <w:tab w:val="left" w:pos="880"/>
          <w:tab w:val="right" w:leader="dot" w:pos="9962"/>
        </w:tabs>
        <w:rPr>
          <w:rFonts w:eastAsiaTheme="minorEastAsia" w:cstheme="minorBidi"/>
          <w:smallCaps w:val="0"/>
          <w:noProof/>
          <w:sz w:val="22"/>
          <w:szCs w:val="22"/>
          <w:lang w:eastAsia="es-CL"/>
        </w:rPr>
      </w:pPr>
      <w:hyperlink w:anchor="_Toc10109841" w:history="1">
        <w:r w:rsidRPr="00DB4EDE">
          <w:rPr>
            <w:rStyle w:val="Hipervnculo"/>
            <w:noProof/>
          </w:rPr>
          <w:t>5.1.</w:t>
        </w:r>
        <w:r>
          <w:rPr>
            <w:rFonts w:eastAsiaTheme="minorEastAsia" w:cstheme="minorBidi"/>
            <w:smallCaps w:val="0"/>
            <w:noProof/>
            <w:sz w:val="22"/>
            <w:szCs w:val="22"/>
            <w:lang w:eastAsia="es-CL"/>
          </w:rPr>
          <w:tab/>
        </w:r>
        <w:r w:rsidRPr="00DB4EDE">
          <w:rPr>
            <w:rStyle w:val="Hipervnculo"/>
            <w:noProof/>
          </w:rPr>
          <w:t>Manejo de Emisiones atmosféricas.</w:t>
        </w:r>
        <w:r>
          <w:rPr>
            <w:noProof/>
            <w:webHidden/>
          </w:rPr>
          <w:tab/>
        </w:r>
        <w:r>
          <w:rPr>
            <w:noProof/>
            <w:webHidden/>
          </w:rPr>
          <w:fldChar w:fldCharType="begin"/>
        </w:r>
        <w:r>
          <w:rPr>
            <w:noProof/>
            <w:webHidden/>
          </w:rPr>
          <w:instrText xml:space="preserve"> PAGEREF _Toc10109841 \h </w:instrText>
        </w:r>
        <w:r>
          <w:rPr>
            <w:noProof/>
            <w:webHidden/>
          </w:rPr>
        </w:r>
        <w:r>
          <w:rPr>
            <w:noProof/>
            <w:webHidden/>
          </w:rPr>
          <w:fldChar w:fldCharType="separate"/>
        </w:r>
        <w:r>
          <w:rPr>
            <w:noProof/>
            <w:webHidden/>
          </w:rPr>
          <w:t>11</w:t>
        </w:r>
        <w:r>
          <w:rPr>
            <w:noProof/>
            <w:webHidden/>
          </w:rPr>
          <w:fldChar w:fldCharType="end"/>
        </w:r>
      </w:hyperlink>
    </w:p>
    <w:p w14:paraId="740BA215" w14:textId="27DD0649" w:rsidR="00B9765A" w:rsidRDefault="00B9765A">
      <w:pPr>
        <w:pStyle w:val="TDC1"/>
        <w:rPr>
          <w:rFonts w:eastAsiaTheme="minorEastAsia" w:cstheme="minorBidi"/>
          <w:b w:val="0"/>
          <w:bCs w:val="0"/>
          <w:caps w:val="0"/>
          <w:noProof/>
          <w:sz w:val="22"/>
          <w:szCs w:val="22"/>
          <w:lang w:eastAsia="es-CL"/>
        </w:rPr>
      </w:pPr>
      <w:hyperlink w:anchor="_Toc10109843" w:history="1">
        <w:r w:rsidRPr="00DB4EDE">
          <w:rPr>
            <w:rStyle w:val="Hipervnculo"/>
            <w:rFonts w:ascii="Calibri" w:hAnsi="Calibri" w:cs="Calibri"/>
            <w:noProof/>
          </w:rPr>
          <w:t>6.</w:t>
        </w:r>
        <w:r>
          <w:rPr>
            <w:rFonts w:eastAsiaTheme="minorEastAsia" w:cstheme="minorBidi"/>
            <w:b w:val="0"/>
            <w:bCs w:val="0"/>
            <w:caps w:val="0"/>
            <w:noProof/>
            <w:sz w:val="22"/>
            <w:szCs w:val="22"/>
            <w:lang w:eastAsia="es-CL"/>
          </w:rPr>
          <w:tab/>
        </w:r>
        <w:r w:rsidRPr="00DB4EDE">
          <w:rPr>
            <w:rStyle w:val="Hipervnculo"/>
            <w:noProof/>
          </w:rPr>
          <w:t>OTROS HECHOS</w:t>
        </w:r>
        <w:r>
          <w:rPr>
            <w:noProof/>
            <w:webHidden/>
          </w:rPr>
          <w:tab/>
        </w:r>
        <w:r>
          <w:rPr>
            <w:noProof/>
            <w:webHidden/>
          </w:rPr>
          <w:fldChar w:fldCharType="begin"/>
        </w:r>
        <w:r>
          <w:rPr>
            <w:noProof/>
            <w:webHidden/>
          </w:rPr>
          <w:instrText xml:space="preserve"> PAGEREF _Toc10109843 \h </w:instrText>
        </w:r>
        <w:r>
          <w:rPr>
            <w:noProof/>
            <w:webHidden/>
          </w:rPr>
        </w:r>
        <w:r>
          <w:rPr>
            <w:noProof/>
            <w:webHidden/>
          </w:rPr>
          <w:fldChar w:fldCharType="separate"/>
        </w:r>
        <w:r>
          <w:rPr>
            <w:noProof/>
            <w:webHidden/>
          </w:rPr>
          <w:t>23</w:t>
        </w:r>
        <w:r>
          <w:rPr>
            <w:noProof/>
            <w:webHidden/>
          </w:rPr>
          <w:fldChar w:fldCharType="end"/>
        </w:r>
      </w:hyperlink>
    </w:p>
    <w:p w14:paraId="7D55F629" w14:textId="1B292C83" w:rsidR="00B9765A" w:rsidRDefault="00B9765A">
      <w:pPr>
        <w:pStyle w:val="TDC1"/>
        <w:rPr>
          <w:rFonts w:eastAsiaTheme="minorEastAsia" w:cstheme="minorBidi"/>
          <w:b w:val="0"/>
          <w:bCs w:val="0"/>
          <w:caps w:val="0"/>
          <w:noProof/>
          <w:sz w:val="22"/>
          <w:szCs w:val="22"/>
          <w:lang w:eastAsia="es-CL"/>
        </w:rPr>
      </w:pPr>
      <w:hyperlink w:anchor="_Toc10109844" w:history="1">
        <w:r w:rsidRPr="00DB4EDE">
          <w:rPr>
            <w:rStyle w:val="Hipervnculo"/>
            <w:noProof/>
          </w:rPr>
          <w:t>7.</w:t>
        </w:r>
        <w:r>
          <w:rPr>
            <w:rFonts w:eastAsiaTheme="minorEastAsia" w:cstheme="minorBidi"/>
            <w:b w:val="0"/>
            <w:bCs w:val="0"/>
            <w:caps w:val="0"/>
            <w:noProof/>
            <w:sz w:val="22"/>
            <w:szCs w:val="22"/>
            <w:lang w:eastAsia="es-CL"/>
          </w:rPr>
          <w:tab/>
        </w:r>
        <w:r w:rsidRPr="00DB4EDE">
          <w:rPr>
            <w:rStyle w:val="Hipervnculo"/>
            <w:noProof/>
          </w:rPr>
          <w:t>CONCLUSIONES.</w:t>
        </w:r>
        <w:r>
          <w:rPr>
            <w:noProof/>
            <w:webHidden/>
          </w:rPr>
          <w:tab/>
        </w:r>
        <w:r>
          <w:rPr>
            <w:noProof/>
            <w:webHidden/>
          </w:rPr>
          <w:fldChar w:fldCharType="begin"/>
        </w:r>
        <w:r>
          <w:rPr>
            <w:noProof/>
            <w:webHidden/>
          </w:rPr>
          <w:instrText xml:space="preserve"> PAGEREF _Toc10109844 \h </w:instrText>
        </w:r>
        <w:r>
          <w:rPr>
            <w:noProof/>
            <w:webHidden/>
          </w:rPr>
        </w:r>
        <w:r>
          <w:rPr>
            <w:noProof/>
            <w:webHidden/>
          </w:rPr>
          <w:fldChar w:fldCharType="separate"/>
        </w:r>
        <w:r>
          <w:rPr>
            <w:noProof/>
            <w:webHidden/>
          </w:rPr>
          <w:t>28</w:t>
        </w:r>
        <w:r>
          <w:rPr>
            <w:noProof/>
            <w:webHidden/>
          </w:rPr>
          <w:fldChar w:fldCharType="end"/>
        </w:r>
      </w:hyperlink>
    </w:p>
    <w:p w14:paraId="65D190E2" w14:textId="1ADA91A6" w:rsidR="00B9765A" w:rsidRDefault="00B9765A">
      <w:pPr>
        <w:pStyle w:val="TDC1"/>
        <w:rPr>
          <w:rFonts w:eastAsiaTheme="minorEastAsia" w:cstheme="minorBidi"/>
          <w:b w:val="0"/>
          <w:bCs w:val="0"/>
          <w:caps w:val="0"/>
          <w:noProof/>
          <w:sz w:val="22"/>
          <w:szCs w:val="22"/>
          <w:lang w:eastAsia="es-CL"/>
        </w:rPr>
      </w:pPr>
      <w:hyperlink w:anchor="_Toc10109845" w:history="1">
        <w:r w:rsidRPr="00DB4EDE">
          <w:rPr>
            <w:rStyle w:val="Hipervnculo"/>
            <w:noProof/>
          </w:rPr>
          <w:t>8.</w:t>
        </w:r>
        <w:r>
          <w:rPr>
            <w:rFonts w:eastAsiaTheme="minorEastAsia" w:cstheme="minorBidi"/>
            <w:b w:val="0"/>
            <w:bCs w:val="0"/>
            <w:caps w:val="0"/>
            <w:noProof/>
            <w:sz w:val="22"/>
            <w:szCs w:val="22"/>
            <w:lang w:eastAsia="es-CL"/>
          </w:rPr>
          <w:tab/>
        </w:r>
        <w:r w:rsidRPr="00DB4EDE">
          <w:rPr>
            <w:rStyle w:val="Hipervnculo"/>
            <w:noProof/>
          </w:rPr>
          <w:t>ANEXOS.</w:t>
        </w:r>
        <w:r>
          <w:rPr>
            <w:noProof/>
            <w:webHidden/>
          </w:rPr>
          <w:tab/>
        </w:r>
        <w:r>
          <w:rPr>
            <w:noProof/>
            <w:webHidden/>
          </w:rPr>
          <w:fldChar w:fldCharType="begin"/>
        </w:r>
        <w:r>
          <w:rPr>
            <w:noProof/>
            <w:webHidden/>
          </w:rPr>
          <w:instrText xml:space="preserve"> PAGEREF _Toc10109845 \h </w:instrText>
        </w:r>
        <w:r>
          <w:rPr>
            <w:noProof/>
            <w:webHidden/>
          </w:rPr>
        </w:r>
        <w:r>
          <w:rPr>
            <w:noProof/>
            <w:webHidden/>
          </w:rPr>
          <w:fldChar w:fldCharType="separate"/>
        </w:r>
        <w:r>
          <w:rPr>
            <w:noProof/>
            <w:webHidden/>
          </w:rPr>
          <w:t>29</w:t>
        </w:r>
        <w:r>
          <w:rPr>
            <w:noProof/>
            <w:webHidden/>
          </w:rPr>
          <w:fldChar w:fldCharType="end"/>
        </w:r>
      </w:hyperlink>
    </w:p>
    <w:p w14:paraId="0C35BD31" w14:textId="7582B341" w:rsidR="00655D0C" w:rsidRPr="0025129B" w:rsidRDefault="003753AB" w:rsidP="00A27CD5">
      <w:pPr>
        <w:tabs>
          <w:tab w:val="right" w:leader="dot" w:pos="9781"/>
        </w:tabs>
      </w:pPr>
      <w:r w:rsidRPr="0025129B">
        <w:fldChar w:fldCharType="end"/>
      </w:r>
    </w:p>
    <w:p w14:paraId="04A7AB5D" w14:textId="77777777" w:rsidR="00655D0C" w:rsidRPr="0025129B" w:rsidRDefault="001A4615" w:rsidP="004155AC">
      <w:pPr>
        <w:jc w:val="left"/>
        <w:sectPr w:rsidR="00655D0C" w:rsidRPr="0025129B" w:rsidSect="00A70F8F">
          <w:headerReference w:type="default" r:id="rId21"/>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2F65C8DB" w14:textId="77777777" w:rsidR="002C445A" w:rsidRPr="0025129B" w:rsidRDefault="00ED4317" w:rsidP="005749E1">
      <w:pPr>
        <w:pStyle w:val="Ttulo1"/>
      </w:pPr>
      <w:bookmarkStart w:id="16" w:name="_Toc352840376"/>
      <w:bookmarkStart w:id="17" w:name="_Toc352841436"/>
      <w:bookmarkStart w:id="18" w:name="_Toc10109826"/>
      <w:r w:rsidRPr="0025129B">
        <w:lastRenderedPageBreak/>
        <w:t>RESUMEN</w:t>
      </w:r>
      <w:r w:rsidR="00B1722C" w:rsidRPr="0025129B">
        <w:t>.</w:t>
      </w:r>
      <w:bookmarkEnd w:id="16"/>
      <w:bookmarkEnd w:id="17"/>
      <w:bookmarkEnd w:id="18"/>
    </w:p>
    <w:p w14:paraId="6ED74AA1" w14:textId="77777777" w:rsidR="00ED4317" w:rsidRPr="0025129B" w:rsidRDefault="00ED4317" w:rsidP="00ED4317">
      <w:pPr>
        <w:jc w:val="left"/>
        <w:rPr>
          <w:rFonts w:cstheme="minorHAnsi"/>
          <w:b/>
          <w:sz w:val="20"/>
          <w:szCs w:val="20"/>
        </w:rPr>
      </w:pPr>
    </w:p>
    <w:p w14:paraId="5456F0DB" w14:textId="5870BDCC" w:rsidR="0075668C" w:rsidRDefault="0075668C" w:rsidP="0075668C">
      <w:pPr>
        <w:rPr>
          <w:rFonts w:cstheme="minorHAnsi"/>
          <w:sz w:val="20"/>
          <w:szCs w:val="20"/>
        </w:rPr>
      </w:pPr>
      <w:r w:rsidRPr="0025129B">
        <w:rPr>
          <w:rFonts w:cstheme="minorHAnsi"/>
          <w:sz w:val="20"/>
          <w:szCs w:val="20"/>
        </w:rPr>
        <w:t xml:space="preserve">El presente documento da cuenta de los resultados de la actividad de </w:t>
      </w:r>
      <w:r>
        <w:rPr>
          <w:rFonts w:cstheme="minorHAnsi"/>
          <w:sz w:val="20"/>
          <w:szCs w:val="20"/>
        </w:rPr>
        <w:t>fiscaliz</w:t>
      </w:r>
      <w:r w:rsidRPr="0025129B">
        <w:rPr>
          <w:rFonts w:cstheme="minorHAnsi"/>
          <w:sz w:val="20"/>
          <w:szCs w:val="20"/>
        </w:rPr>
        <w:t xml:space="preserve">ación ambiental realizada por </w:t>
      </w:r>
      <w:r>
        <w:rPr>
          <w:rFonts w:cstheme="minorHAnsi"/>
          <w:sz w:val="20"/>
          <w:szCs w:val="20"/>
        </w:rPr>
        <w:t>la Superintendencia del Medio Ambiente (SMA)</w:t>
      </w:r>
      <w:r w:rsidRPr="0025129B">
        <w:rPr>
          <w:rFonts w:cstheme="minorHAnsi"/>
          <w:sz w:val="20"/>
          <w:szCs w:val="20"/>
        </w:rPr>
        <w:t xml:space="preserve">, </w:t>
      </w:r>
      <w:r w:rsidRPr="00FF4B8B">
        <w:rPr>
          <w:rFonts w:cstheme="minorHAnsi"/>
          <w:sz w:val="20"/>
          <w:szCs w:val="20"/>
        </w:rPr>
        <w:t xml:space="preserve">a la unidad fiscalizable </w:t>
      </w:r>
      <w:r w:rsidR="005C132D">
        <w:rPr>
          <w:rFonts w:cstheme="minorHAnsi"/>
          <w:sz w:val="20"/>
          <w:szCs w:val="20"/>
        </w:rPr>
        <w:t xml:space="preserve">Planta Molienda Norte de cemento Polpaico </w:t>
      </w:r>
      <w:proofErr w:type="gramStart"/>
      <w:r w:rsidR="005C132D">
        <w:rPr>
          <w:rFonts w:cstheme="minorHAnsi"/>
          <w:sz w:val="20"/>
          <w:szCs w:val="20"/>
        </w:rPr>
        <w:t>S.A..</w:t>
      </w:r>
      <w:proofErr w:type="gramEnd"/>
      <w:r w:rsidR="0085038F">
        <w:rPr>
          <w:rFonts w:cstheme="minorHAnsi"/>
          <w:sz w:val="20"/>
          <w:szCs w:val="20"/>
        </w:rPr>
        <w:t xml:space="preserve"> </w:t>
      </w:r>
      <w:r w:rsidRPr="0025129B">
        <w:rPr>
          <w:rFonts w:cstheme="minorHAnsi"/>
          <w:sz w:val="20"/>
          <w:szCs w:val="20"/>
        </w:rPr>
        <w:t>La</w:t>
      </w:r>
      <w:r w:rsidR="00B77F8F">
        <w:rPr>
          <w:rFonts w:cstheme="minorHAnsi"/>
          <w:sz w:val="20"/>
          <w:szCs w:val="20"/>
        </w:rPr>
        <w:t xml:space="preserve"> </w:t>
      </w:r>
      <w:r w:rsidRPr="0025129B">
        <w:rPr>
          <w:rFonts w:cstheme="minorHAnsi"/>
          <w:sz w:val="20"/>
          <w:szCs w:val="20"/>
        </w:rPr>
        <w:t>actividad</w:t>
      </w:r>
      <w:r w:rsidR="00B77F8F">
        <w:rPr>
          <w:rFonts w:cstheme="minorHAnsi"/>
          <w:sz w:val="20"/>
          <w:szCs w:val="20"/>
        </w:rPr>
        <w:t xml:space="preserve"> </w:t>
      </w:r>
      <w:r>
        <w:rPr>
          <w:rFonts w:cstheme="minorHAnsi"/>
          <w:sz w:val="20"/>
          <w:szCs w:val="20"/>
        </w:rPr>
        <w:t>de inspecció</w:t>
      </w:r>
      <w:r w:rsidRPr="0025129B">
        <w:rPr>
          <w:rFonts w:cstheme="minorHAnsi"/>
          <w:sz w:val="20"/>
          <w:szCs w:val="20"/>
        </w:rPr>
        <w:t>n fue desarrollada</w:t>
      </w:r>
      <w:r w:rsidR="00B77F8F">
        <w:rPr>
          <w:rFonts w:cstheme="minorHAnsi"/>
          <w:sz w:val="20"/>
          <w:szCs w:val="20"/>
        </w:rPr>
        <w:t xml:space="preserve"> </w:t>
      </w:r>
      <w:r w:rsidRPr="0025129B">
        <w:rPr>
          <w:rFonts w:cstheme="minorHAnsi"/>
          <w:sz w:val="20"/>
          <w:szCs w:val="20"/>
        </w:rPr>
        <w:t>durante</w:t>
      </w:r>
      <w:r w:rsidR="00DA1177">
        <w:rPr>
          <w:rFonts w:cstheme="minorHAnsi"/>
          <w:sz w:val="20"/>
          <w:szCs w:val="20"/>
        </w:rPr>
        <w:t xml:space="preserve"> </w:t>
      </w:r>
      <w:r w:rsidR="005E7382">
        <w:rPr>
          <w:rFonts w:cstheme="minorHAnsi"/>
          <w:sz w:val="20"/>
          <w:szCs w:val="20"/>
        </w:rPr>
        <w:t xml:space="preserve">el día </w:t>
      </w:r>
      <w:r w:rsidR="00295A30">
        <w:rPr>
          <w:rFonts w:cstheme="minorHAnsi"/>
          <w:sz w:val="20"/>
          <w:szCs w:val="20"/>
        </w:rPr>
        <w:t>0</w:t>
      </w:r>
      <w:r w:rsidR="005C132D">
        <w:rPr>
          <w:rFonts w:cstheme="minorHAnsi"/>
          <w:sz w:val="20"/>
          <w:szCs w:val="20"/>
        </w:rPr>
        <w:t>9</w:t>
      </w:r>
      <w:r w:rsidR="00B77F8F">
        <w:rPr>
          <w:rFonts w:cstheme="minorHAnsi"/>
          <w:sz w:val="20"/>
          <w:szCs w:val="20"/>
        </w:rPr>
        <w:t xml:space="preserve"> </w:t>
      </w:r>
      <w:r w:rsidR="005E7382">
        <w:rPr>
          <w:rFonts w:cstheme="minorHAnsi"/>
          <w:sz w:val="20"/>
          <w:szCs w:val="20"/>
        </w:rPr>
        <w:t>de</w:t>
      </w:r>
      <w:r w:rsidR="00295A30">
        <w:rPr>
          <w:rFonts w:cstheme="minorHAnsi"/>
          <w:sz w:val="20"/>
          <w:szCs w:val="20"/>
        </w:rPr>
        <w:t xml:space="preserve"> </w:t>
      </w:r>
      <w:r w:rsidR="005C132D">
        <w:rPr>
          <w:rFonts w:cstheme="minorHAnsi"/>
          <w:sz w:val="20"/>
          <w:szCs w:val="20"/>
        </w:rPr>
        <w:t>mayo</w:t>
      </w:r>
      <w:r w:rsidR="00295A30">
        <w:rPr>
          <w:rFonts w:cstheme="minorHAnsi"/>
          <w:sz w:val="20"/>
          <w:szCs w:val="20"/>
        </w:rPr>
        <w:t xml:space="preserve"> </w:t>
      </w:r>
      <w:r w:rsidR="005E7382">
        <w:rPr>
          <w:rFonts w:cstheme="minorHAnsi"/>
          <w:sz w:val="20"/>
          <w:szCs w:val="20"/>
        </w:rPr>
        <w:t xml:space="preserve">de </w:t>
      </w:r>
      <w:r>
        <w:rPr>
          <w:rFonts w:cstheme="minorHAnsi"/>
          <w:sz w:val="20"/>
          <w:szCs w:val="20"/>
        </w:rPr>
        <w:t>201</w:t>
      </w:r>
      <w:r w:rsidR="00303C2A">
        <w:rPr>
          <w:rFonts w:cstheme="minorHAnsi"/>
          <w:sz w:val="20"/>
          <w:szCs w:val="20"/>
        </w:rPr>
        <w:t>9</w:t>
      </w:r>
      <w:r w:rsidR="00924BDB">
        <w:rPr>
          <w:rFonts w:cstheme="minorHAnsi"/>
          <w:sz w:val="20"/>
          <w:szCs w:val="20"/>
        </w:rPr>
        <w:t xml:space="preserve"> (</w:t>
      </w:r>
      <w:r w:rsidR="00924BDB" w:rsidRPr="00D84868">
        <w:rPr>
          <w:rFonts w:cstheme="minorHAnsi"/>
          <w:sz w:val="20"/>
          <w:szCs w:val="20"/>
        </w:rPr>
        <w:t>Anexo 1</w:t>
      </w:r>
      <w:r w:rsidR="00924BDB">
        <w:rPr>
          <w:rFonts w:cstheme="minorHAnsi"/>
          <w:sz w:val="20"/>
          <w:szCs w:val="20"/>
        </w:rPr>
        <w:t>)</w:t>
      </w:r>
      <w:r>
        <w:rPr>
          <w:rFonts w:cstheme="minorHAnsi"/>
          <w:sz w:val="20"/>
          <w:szCs w:val="20"/>
        </w:rPr>
        <w:t xml:space="preserve">. </w:t>
      </w:r>
    </w:p>
    <w:p w14:paraId="2662F0D4" w14:textId="77777777" w:rsidR="0075668C" w:rsidRDefault="0075668C" w:rsidP="0075668C">
      <w:pPr>
        <w:rPr>
          <w:rFonts w:cstheme="minorHAnsi"/>
          <w:sz w:val="20"/>
          <w:szCs w:val="20"/>
        </w:rPr>
      </w:pPr>
    </w:p>
    <w:p w14:paraId="3CBDC4BD" w14:textId="61811086" w:rsidR="0075668C" w:rsidRPr="00F7389E" w:rsidRDefault="0075668C" w:rsidP="0075668C">
      <w:pPr>
        <w:rPr>
          <w:rFonts w:cstheme="minorHAnsi"/>
          <w:sz w:val="20"/>
          <w:szCs w:val="20"/>
        </w:rPr>
      </w:pPr>
      <w:r w:rsidRPr="00F7389E">
        <w:rPr>
          <w:rFonts w:cstheme="minorHAnsi"/>
          <w:sz w:val="20"/>
          <w:szCs w:val="20"/>
        </w:rPr>
        <w:t xml:space="preserve">El motivo de la actividad de fiscalización ambiental </w:t>
      </w:r>
      <w:r w:rsidR="00D84868" w:rsidRPr="00D84868">
        <w:rPr>
          <w:rFonts w:cstheme="minorHAnsi"/>
          <w:sz w:val="20"/>
          <w:szCs w:val="20"/>
        </w:rPr>
        <w:t>correspondió a verificar las condiciones de operación, respecto al</w:t>
      </w:r>
      <w:r w:rsidR="005C132D">
        <w:rPr>
          <w:rFonts w:cstheme="minorHAnsi"/>
          <w:sz w:val="20"/>
          <w:szCs w:val="20"/>
        </w:rPr>
        <w:t xml:space="preserve"> control de emisiones atmosféricas</w:t>
      </w:r>
      <w:r w:rsidR="00AF3C1D" w:rsidRPr="00F7389E">
        <w:rPr>
          <w:rFonts w:cstheme="minorHAnsi"/>
          <w:sz w:val="20"/>
          <w:szCs w:val="20"/>
        </w:rPr>
        <w:t xml:space="preserve">, </w:t>
      </w:r>
      <w:r w:rsidRPr="00F7389E">
        <w:rPr>
          <w:rFonts w:cstheme="minorHAnsi"/>
          <w:sz w:val="20"/>
          <w:szCs w:val="20"/>
        </w:rPr>
        <w:t xml:space="preserve">en el marco </w:t>
      </w:r>
      <w:r w:rsidR="009D61EF">
        <w:rPr>
          <w:rFonts w:cstheme="minorHAnsi"/>
          <w:sz w:val="20"/>
          <w:szCs w:val="20"/>
        </w:rPr>
        <w:t xml:space="preserve">sus </w:t>
      </w:r>
      <w:r w:rsidR="00303C2A">
        <w:rPr>
          <w:rFonts w:cstheme="minorHAnsi"/>
          <w:sz w:val="20"/>
          <w:szCs w:val="20"/>
        </w:rPr>
        <w:t>R</w:t>
      </w:r>
      <w:r w:rsidR="009D61EF">
        <w:rPr>
          <w:rFonts w:cstheme="minorHAnsi"/>
          <w:sz w:val="20"/>
          <w:szCs w:val="20"/>
        </w:rPr>
        <w:t xml:space="preserve">esoluciones de </w:t>
      </w:r>
      <w:r w:rsidR="00303C2A">
        <w:rPr>
          <w:rFonts w:cstheme="minorHAnsi"/>
          <w:sz w:val="20"/>
          <w:szCs w:val="20"/>
        </w:rPr>
        <w:t>C</w:t>
      </w:r>
      <w:r w:rsidR="009D61EF">
        <w:rPr>
          <w:rFonts w:cstheme="minorHAnsi"/>
          <w:sz w:val="20"/>
          <w:szCs w:val="20"/>
        </w:rPr>
        <w:t xml:space="preserve">alificación </w:t>
      </w:r>
      <w:r w:rsidR="00303C2A">
        <w:rPr>
          <w:rFonts w:cstheme="minorHAnsi"/>
          <w:sz w:val="20"/>
          <w:szCs w:val="20"/>
        </w:rPr>
        <w:t>A</w:t>
      </w:r>
      <w:r w:rsidR="009D61EF">
        <w:rPr>
          <w:rFonts w:cstheme="minorHAnsi"/>
          <w:sz w:val="20"/>
          <w:szCs w:val="20"/>
        </w:rPr>
        <w:t>mbiental (</w:t>
      </w:r>
      <w:proofErr w:type="spellStart"/>
      <w:r w:rsidR="009D61EF">
        <w:rPr>
          <w:rFonts w:cstheme="minorHAnsi"/>
          <w:sz w:val="20"/>
          <w:szCs w:val="20"/>
        </w:rPr>
        <w:t>RCAs</w:t>
      </w:r>
      <w:proofErr w:type="spellEnd"/>
      <w:r w:rsidR="009D61EF">
        <w:rPr>
          <w:rFonts w:cstheme="minorHAnsi"/>
          <w:sz w:val="20"/>
          <w:szCs w:val="20"/>
        </w:rPr>
        <w:t xml:space="preserve">), correspondientes a la RCA </w:t>
      </w:r>
      <w:proofErr w:type="spellStart"/>
      <w:r w:rsidR="009D61EF">
        <w:rPr>
          <w:rFonts w:cstheme="minorHAnsi"/>
          <w:sz w:val="20"/>
          <w:szCs w:val="20"/>
        </w:rPr>
        <w:t>N°</w:t>
      </w:r>
      <w:proofErr w:type="spellEnd"/>
      <w:r w:rsidR="009D61EF">
        <w:rPr>
          <w:rFonts w:cstheme="minorHAnsi"/>
          <w:sz w:val="20"/>
          <w:szCs w:val="20"/>
        </w:rPr>
        <w:t xml:space="preserve"> </w:t>
      </w:r>
      <w:r w:rsidR="005C132D">
        <w:rPr>
          <w:rFonts w:cstheme="minorHAnsi"/>
          <w:sz w:val="20"/>
          <w:szCs w:val="20"/>
        </w:rPr>
        <w:t>36</w:t>
      </w:r>
      <w:r w:rsidR="009D61EF">
        <w:rPr>
          <w:rFonts w:cstheme="minorHAnsi"/>
          <w:sz w:val="20"/>
          <w:szCs w:val="20"/>
        </w:rPr>
        <w:t>/200</w:t>
      </w:r>
      <w:r w:rsidR="005C132D">
        <w:rPr>
          <w:rFonts w:cstheme="minorHAnsi"/>
          <w:sz w:val="20"/>
          <w:szCs w:val="20"/>
        </w:rPr>
        <w:t>0</w:t>
      </w:r>
      <w:r w:rsidR="009D61EF">
        <w:rPr>
          <w:rFonts w:cstheme="minorHAnsi"/>
          <w:sz w:val="20"/>
          <w:szCs w:val="20"/>
        </w:rPr>
        <w:t xml:space="preserve"> “</w:t>
      </w:r>
      <w:r w:rsidR="005C132D">
        <w:rPr>
          <w:rFonts w:cstheme="minorHAnsi"/>
          <w:sz w:val="20"/>
          <w:szCs w:val="20"/>
        </w:rPr>
        <w:t>Planta Molienda Norte</w:t>
      </w:r>
      <w:r w:rsidR="009D61EF">
        <w:rPr>
          <w:rFonts w:cstheme="minorHAnsi"/>
          <w:sz w:val="20"/>
          <w:szCs w:val="20"/>
        </w:rPr>
        <w:t>” de la Comisión Regional del Medio Ambiente, Región de Antofagasta y la RCA N°</w:t>
      </w:r>
      <w:r w:rsidR="005C132D">
        <w:rPr>
          <w:rFonts w:cstheme="minorHAnsi"/>
          <w:sz w:val="20"/>
          <w:szCs w:val="20"/>
        </w:rPr>
        <w:t>275</w:t>
      </w:r>
      <w:r w:rsidR="009D61EF">
        <w:rPr>
          <w:rFonts w:cstheme="minorHAnsi"/>
          <w:sz w:val="20"/>
          <w:szCs w:val="20"/>
        </w:rPr>
        <w:t>/201</w:t>
      </w:r>
      <w:r w:rsidR="005C132D">
        <w:rPr>
          <w:rFonts w:cstheme="minorHAnsi"/>
          <w:sz w:val="20"/>
          <w:szCs w:val="20"/>
        </w:rPr>
        <w:t>2</w:t>
      </w:r>
      <w:r w:rsidR="009D61EF">
        <w:rPr>
          <w:rFonts w:cstheme="minorHAnsi"/>
          <w:sz w:val="20"/>
          <w:szCs w:val="20"/>
        </w:rPr>
        <w:t xml:space="preserve"> “</w:t>
      </w:r>
      <w:r w:rsidR="005C132D">
        <w:rPr>
          <w:rFonts w:cstheme="minorHAnsi"/>
          <w:sz w:val="20"/>
          <w:szCs w:val="20"/>
        </w:rPr>
        <w:t>Uso de Ceniza de Termoeléctricas en Planta Molienda Norte</w:t>
      </w:r>
      <w:r w:rsidR="009D61EF">
        <w:rPr>
          <w:rFonts w:cstheme="minorHAnsi"/>
          <w:sz w:val="20"/>
          <w:szCs w:val="20"/>
        </w:rPr>
        <w:t>”</w:t>
      </w:r>
      <w:r w:rsidR="00540ABF">
        <w:rPr>
          <w:rFonts w:cstheme="minorHAnsi"/>
          <w:sz w:val="20"/>
          <w:szCs w:val="20"/>
        </w:rPr>
        <w:t xml:space="preserve"> de la</w:t>
      </w:r>
      <w:r w:rsidR="009D61EF">
        <w:rPr>
          <w:rFonts w:cstheme="minorHAnsi"/>
          <w:sz w:val="20"/>
          <w:szCs w:val="20"/>
        </w:rPr>
        <w:t xml:space="preserve"> </w:t>
      </w:r>
      <w:r w:rsidR="00540ABF" w:rsidRPr="00540ABF">
        <w:rPr>
          <w:rFonts w:cstheme="minorHAnsi"/>
          <w:sz w:val="20"/>
          <w:szCs w:val="20"/>
        </w:rPr>
        <w:t>Comisión de Evaluación Ambiental</w:t>
      </w:r>
      <w:r w:rsidR="00303C2A">
        <w:rPr>
          <w:rFonts w:cstheme="minorHAnsi"/>
          <w:sz w:val="20"/>
          <w:szCs w:val="20"/>
        </w:rPr>
        <w:t>, de la misma región</w:t>
      </w:r>
      <w:r w:rsidR="009D61EF">
        <w:rPr>
          <w:rFonts w:cstheme="minorHAnsi"/>
          <w:sz w:val="20"/>
          <w:szCs w:val="20"/>
        </w:rPr>
        <w:t>.</w:t>
      </w:r>
      <w:r w:rsidRPr="00F7389E">
        <w:rPr>
          <w:rFonts w:cstheme="minorHAnsi"/>
          <w:sz w:val="20"/>
          <w:szCs w:val="20"/>
        </w:rPr>
        <w:t xml:space="preserve"> </w:t>
      </w:r>
    </w:p>
    <w:p w14:paraId="40FF2171" w14:textId="77777777" w:rsidR="00F7389E" w:rsidRPr="00F7389E" w:rsidRDefault="00F7389E" w:rsidP="0075668C">
      <w:pPr>
        <w:rPr>
          <w:rFonts w:cstheme="minorHAnsi"/>
          <w:sz w:val="20"/>
          <w:szCs w:val="20"/>
        </w:rPr>
      </w:pPr>
    </w:p>
    <w:p w14:paraId="528CB900" w14:textId="1432FCE9" w:rsidR="005C132D" w:rsidRDefault="001640BC" w:rsidP="00984595">
      <w:pPr>
        <w:rPr>
          <w:rFonts w:cstheme="minorHAnsi"/>
          <w:sz w:val="20"/>
          <w:szCs w:val="20"/>
        </w:rPr>
      </w:pPr>
      <w:r w:rsidRPr="00D84868">
        <w:rPr>
          <w:rFonts w:cstheme="minorHAnsi"/>
          <w:sz w:val="20"/>
          <w:szCs w:val="20"/>
        </w:rPr>
        <w:t xml:space="preserve">En términos generales, </w:t>
      </w:r>
      <w:r w:rsidR="005C132D">
        <w:rPr>
          <w:rFonts w:cstheme="minorHAnsi"/>
          <w:sz w:val="20"/>
          <w:szCs w:val="20"/>
        </w:rPr>
        <w:t>la Unidad Fiscalizable Planta Molienda Norte de Cementos Polpaico S.A.</w:t>
      </w:r>
      <w:r w:rsidR="0085038F">
        <w:rPr>
          <w:rFonts w:cstheme="minorHAnsi"/>
          <w:sz w:val="20"/>
          <w:szCs w:val="20"/>
        </w:rPr>
        <w:t xml:space="preserve"> </w:t>
      </w:r>
      <w:r w:rsidR="00111935" w:rsidRPr="00D84868">
        <w:rPr>
          <w:rFonts w:cstheme="minorHAnsi"/>
          <w:sz w:val="20"/>
          <w:szCs w:val="20"/>
        </w:rPr>
        <w:t>consist</w:t>
      </w:r>
      <w:r w:rsidR="0007349C">
        <w:rPr>
          <w:rFonts w:cstheme="minorHAnsi"/>
          <w:sz w:val="20"/>
          <w:szCs w:val="20"/>
        </w:rPr>
        <w:t xml:space="preserve">e </w:t>
      </w:r>
      <w:r w:rsidR="00111935" w:rsidRPr="00D84868">
        <w:rPr>
          <w:rFonts w:cstheme="minorHAnsi"/>
          <w:sz w:val="20"/>
          <w:szCs w:val="20"/>
        </w:rPr>
        <w:t>en</w:t>
      </w:r>
      <w:r w:rsidR="005C132D">
        <w:rPr>
          <w:rFonts w:cstheme="minorHAnsi"/>
          <w:sz w:val="20"/>
          <w:szCs w:val="20"/>
        </w:rPr>
        <w:t xml:space="preserve"> una mezcla y molienda por vía seca de materias primas tales como </w:t>
      </w:r>
      <w:proofErr w:type="spellStart"/>
      <w:r w:rsidR="005C132D">
        <w:rPr>
          <w:rFonts w:cstheme="minorHAnsi"/>
          <w:sz w:val="20"/>
          <w:szCs w:val="20"/>
        </w:rPr>
        <w:t>Clínker</w:t>
      </w:r>
      <w:proofErr w:type="spellEnd"/>
      <w:r w:rsidR="005C132D">
        <w:rPr>
          <w:rFonts w:cstheme="minorHAnsi"/>
          <w:sz w:val="20"/>
          <w:szCs w:val="20"/>
        </w:rPr>
        <w:t xml:space="preserve">, Puzolana y Yeso, proveniente de diferentes zonas del país y/o del extranjero, las que se unen en un molino de bolas con el objeto de producir cemento. A través de la RCA N°275/2012, se incorpora al proceso obras necesarias para el uso de ceniza volante de termoeléctricas como insumo en el </w:t>
      </w:r>
      <w:proofErr w:type="spellStart"/>
      <w:r w:rsidR="005C132D">
        <w:rPr>
          <w:rFonts w:cstheme="minorHAnsi"/>
          <w:sz w:val="20"/>
          <w:szCs w:val="20"/>
        </w:rPr>
        <w:t>poceso</w:t>
      </w:r>
      <w:proofErr w:type="spellEnd"/>
      <w:r w:rsidR="005C132D">
        <w:rPr>
          <w:rFonts w:cstheme="minorHAnsi"/>
          <w:sz w:val="20"/>
          <w:szCs w:val="20"/>
        </w:rPr>
        <w:t xml:space="preserve"> de la Planta de Molienda Norte, la cual no hace </w:t>
      </w:r>
      <w:proofErr w:type="spellStart"/>
      <w:r w:rsidR="005C132D">
        <w:rPr>
          <w:rFonts w:cstheme="minorHAnsi"/>
          <w:sz w:val="20"/>
          <w:szCs w:val="20"/>
        </w:rPr>
        <w:t>variai</w:t>
      </w:r>
      <w:proofErr w:type="spellEnd"/>
      <w:r w:rsidR="005C132D">
        <w:rPr>
          <w:rFonts w:cstheme="minorHAnsi"/>
          <w:sz w:val="20"/>
          <w:szCs w:val="20"/>
        </w:rPr>
        <w:t xml:space="preserve"> la producción de la Planta de 300.000 toneladas anuales de cemento.</w:t>
      </w:r>
    </w:p>
    <w:p w14:paraId="33CBDE77" w14:textId="77777777" w:rsidR="005C132D" w:rsidRDefault="005C132D" w:rsidP="00984595">
      <w:pPr>
        <w:rPr>
          <w:rFonts w:cstheme="minorHAnsi"/>
          <w:sz w:val="20"/>
          <w:szCs w:val="20"/>
        </w:rPr>
      </w:pPr>
    </w:p>
    <w:p w14:paraId="57FB530E" w14:textId="558275A8" w:rsidR="00D855FE" w:rsidRDefault="0075668C" w:rsidP="00D855FE">
      <w:pPr>
        <w:rPr>
          <w:rFonts w:cstheme="minorHAnsi"/>
          <w:sz w:val="20"/>
          <w:szCs w:val="20"/>
        </w:rPr>
      </w:pPr>
      <w:r w:rsidRPr="00D855FE">
        <w:rPr>
          <w:rFonts w:cstheme="minorHAnsi"/>
          <w:sz w:val="20"/>
          <w:szCs w:val="20"/>
        </w:rPr>
        <w:t>La materia relevante objeto de la fiscalización</w:t>
      </w:r>
      <w:r w:rsidR="000E6764">
        <w:rPr>
          <w:rFonts w:cstheme="minorHAnsi"/>
          <w:sz w:val="20"/>
          <w:szCs w:val="20"/>
        </w:rPr>
        <w:t xml:space="preserve"> corresponde a manejo de emisiones atmosféricas</w:t>
      </w:r>
      <w:r w:rsidR="00326871">
        <w:rPr>
          <w:rFonts w:cstheme="minorHAnsi"/>
          <w:sz w:val="20"/>
          <w:szCs w:val="20"/>
        </w:rPr>
        <w:t xml:space="preserve"> y, planes de contingenc</w:t>
      </w:r>
      <w:r w:rsidR="00F967F7">
        <w:rPr>
          <w:rFonts w:cstheme="minorHAnsi"/>
          <w:sz w:val="20"/>
          <w:szCs w:val="20"/>
        </w:rPr>
        <w:t>i</w:t>
      </w:r>
      <w:r w:rsidR="00326871">
        <w:rPr>
          <w:rFonts w:cstheme="minorHAnsi"/>
          <w:sz w:val="20"/>
          <w:szCs w:val="20"/>
        </w:rPr>
        <w:t>a y emergencia</w:t>
      </w:r>
      <w:r w:rsidR="000E6764">
        <w:rPr>
          <w:rFonts w:cstheme="minorHAnsi"/>
          <w:sz w:val="20"/>
          <w:szCs w:val="20"/>
        </w:rPr>
        <w:t xml:space="preserve">. </w:t>
      </w:r>
    </w:p>
    <w:p w14:paraId="38D4405A" w14:textId="77777777" w:rsidR="00D855FE" w:rsidRDefault="00D855FE" w:rsidP="00D855FE">
      <w:pPr>
        <w:rPr>
          <w:rFonts w:cstheme="minorHAnsi"/>
          <w:sz w:val="20"/>
          <w:szCs w:val="20"/>
        </w:rPr>
      </w:pPr>
    </w:p>
    <w:p w14:paraId="555ED2E3" w14:textId="48E20176" w:rsidR="00F44BDB" w:rsidRPr="00D855FE" w:rsidRDefault="007E3156" w:rsidP="0075668C">
      <w:pPr>
        <w:rPr>
          <w:rFonts w:cstheme="minorHAnsi"/>
          <w:sz w:val="20"/>
          <w:szCs w:val="20"/>
        </w:rPr>
      </w:pPr>
      <w:r w:rsidRPr="00D855FE">
        <w:rPr>
          <w:rFonts w:cstheme="minorHAnsi"/>
          <w:sz w:val="20"/>
          <w:szCs w:val="20"/>
        </w:rPr>
        <w:t>Como resultado de la actividad de inspección ambiental, así como del análisis posterior de la documentación requerida durante dicha actividad, fue posible concluir que no se generaron hallazgos ambientales.</w:t>
      </w:r>
    </w:p>
    <w:p w14:paraId="0BD6F240" w14:textId="77777777" w:rsidR="00C43D10" w:rsidRDefault="00C43D10" w:rsidP="000B2C8E">
      <w:pPr>
        <w:rPr>
          <w:rFonts w:cstheme="minorHAnsi"/>
          <w:sz w:val="20"/>
          <w:szCs w:val="20"/>
        </w:rPr>
      </w:pPr>
    </w:p>
    <w:p w14:paraId="1248D680" w14:textId="5244C0A8" w:rsidR="00ED4317" w:rsidRPr="00D855FE" w:rsidRDefault="00ED4317" w:rsidP="000B2C8E">
      <w:pPr>
        <w:rPr>
          <w:rFonts w:cstheme="minorHAnsi"/>
          <w:sz w:val="20"/>
          <w:szCs w:val="20"/>
        </w:rPr>
      </w:pPr>
      <w:r w:rsidRPr="00D855FE">
        <w:rPr>
          <w:rFonts w:cstheme="minorHAnsi"/>
          <w:sz w:val="20"/>
          <w:szCs w:val="20"/>
        </w:rPr>
        <w:br w:type="page"/>
      </w:r>
    </w:p>
    <w:p w14:paraId="0F599F28" w14:textId="77777777" w:rsidR="00ED4317" w:rsidRPr="0025129B" w:rsidRDefault="009847C7" w:rsidP="009847C7">
      <w:pPr>
        <w:pStyle w:val="Ttulo1"/>
      </w:pPr>
      <w:bookmarkStart w:id="19" w:name="_Toc10109827"/>
      <w:r w:rsidRPr="0025129B">
        <w:lastRenderedPageBreak/>
        <w:t>IDENTIFICACIÓN DEL PROYECTO,</w:t>
      </w:r>
      <w:r w:rsidR="00677A75">
        <w:t xml:space="preserve"> INSTALACIÓN, </w:t>
      </w:r>
      <w:r w:rsidRPr="0025129B">
        <w:t>ACTIVIDAD O FUENTE FISCALIZADA</w:t>
      </w:r>
      <w:bookmarkEnd w:id="19"/>
    </w:p>
    <w:p w14:paraId="7C3B6CE9" w14:textId="77777777" w:rsidR="00ED4317" w:rsidRPr="0025129B" w:rsidRDefault="00ED4317" w:rsidP="00ED4317"/>
    <w:p w14:paraId="0ECE2D5E"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72593584"/>
      <w:bookmarkStart w:id="30" w:name="_Toc10109828"/>
      <w:r w:rsidRPr="0025129B">
        <w:t>Antecedentes Generales</w:t>
      </w:r>
      <w:bookmarkEnd w:id="20"/>
      <w:bookmarkEnd w:id="21"/>
      <w:bookmarkEnd w:id="22"/>
      <w:bookmarkEnd w:id="23"/>
      <w:bookmarkEnd w:id="24"/>
      <w:bookmarkEnd w:id="25"/>
      <w:bookmarkEnd w:id="26"/>
      <w:bookmarkEnd w:id="27"/>
      <w:bookmarkEnd w:id="28"/>
      <w:bookmarkEnd w:id="29"/>
      <w:bookmarkEnd w:id="30"/>
    </w:p>
    <w:p w14:paraId="16AF3968"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0F25265F"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39FE7B"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5AE49B42" w14:textId="17742D7B" w:rsidR="00230321" w:rsidRPr="0025129B" w:rsidRDefault="000E6764" w:rsidP="00D16AB4">
            <w:pPr>
              <w:rPr>
                <w:rFonts w:cstheme="minorHAnsi"/>
                <w:sz w:val="20"/>
                <w:szCs w:val="20"/>
                <w:lang w:eastAsia="es-ES"/>
              </w:rPr>
            </w:pPr>
            <w:r>
              <w:rPr>
                <w:rFonts w:cstheme="minorHAnsi"/>
                <w:sz w:val="20"/>
                <w:szCs w:val="20"/>
                <w:lang w:eastAsia="es-ES"/>
              </w:rPr>
              <w:t>Planta Molienda Norte</w:t>
            </w:r>
          </w:p>
        </w:tc>
      </w:tr>
      <w:tr w:rsidR="00230321" w:rsidRPr="0025129B" w14:paraId="4F576D97"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F3DB380"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1D1BF6B1" w14:textId="708E9CB6" w:rsidR="00230321" w:rsidRPr="00C23841" w:rsidRDefault="001E5748" w:rsidP="00230321">
            <w:pPr>
              <w:rPr>
                <w:rFonts w:cstheme="minorHAnsi"/>
                <w:sz w:val="20"/>
                <w:szCs w:val="20"/>
              </w:rPr>
            </w:pPr>
            <w:r>
              <w:rPr>
                <w:rFonts w:cstheme="minorHAnsi"/>
                <w:sz w:val="20"/>
                <w:szCs w:val="20"/>
              </w:rPr>
              <w:t>Antofagasta</w:t>
            </w:r>
          </w:p>
        </w:tc>
        <w:tc>
          <w:tcPr>
            <w:tcW w:w="2296" w:type="pct"/>
            <w:vMerge w:val="restart"/>
            <w:tcBorders>
              <w:top w:val="single" w:sz="4" w:space="0" w:color="auto"/>
              <w:left w:val="single" w:sz="4" w:space="0" w:color="auto"/>
              <w:right w:val="single" w:sz="4" w:space="0" w:color="auto"/>
            </w:tcBorders>
            <w:shd w:val="clear" w:color="auto" w:fill="FFFFFF"/>
            <w:hideMark/>
          </w:tcPr>
          <w:p w14:paraId="54D398D3"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549ABD27" w14:textId="65722744" w:rsidR="00230321" w:rsidRPr="0025129B" w:rsidRDefault="000E6764" w:rsidP="003442C8">
            <w:pPr>
              <w:rPr>
                <w:rFonts w:cstheme="minorHAnsi"/>
                <w:sz w:val="20"/>
                <w:szCs w:val="20"/>
              </w:rPr>
            </w:pPr>
            <w:r>
              <w:rPr>
                <w:rFonts w:cstheme="minorHAnsi"/>
                <w:sz w:val="20"/>
                <w:szCs w:val="20"/>
              </w:rPr>
              <w:t>Avenida Longitudinal</w:t>
            </w:r>
            <w:r w:rsidR="00F55E41">
              <w:rPr>
                <w:rFonts w:cstheme="minorHAnsi"/>
                <w:sz w:val="20"/>
                <w:szCs w:val="20"/>
              </w:rPr>
              <w:t xml:space="preserve"> 2500, Barrio Industrial, Mejillones.</w:t>
            </w:r>
          </w:p>
        </w:tc>
      </w:tr>
      <w:tr w:rsidR="00230321" w:rsidRPr="0025129B" w14:paraId="09540CD8"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140D53"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64501054" w14:textId="1F6169E0" w:rsidR="00230321" w:rsidRPr="0025129B" w:rsidRDefault="00295A30" w:rsidP="00230321">
            <w:pPr>
              <w:rPr>
                <w:rFonts w:cstheme="minorHAnsi"/>
                <w:sz w:val="20"/>
                <w:szCs w:val="20"/>
              </w:rPr>
            </w:pPr>
            <w:r>
              <w:rPr>
                <w:rFonts w:cstheme="minorHAnsi"/>
                <w:sz w:val="20"/>
                <w:szCs w:val="20"/>
              </w:rPr>
              <w:t>Antofagasta</w:t>
            </w:r>
          </w:p>
        </w:tc>
        <w:tc>
          <w:tcPr>
            <w:tcW w:w="2296" w:type="pct"/>
            <w:vMerge/>
            <w:tcBorders>
              <w:left w:val="single" w:sz="4" w:space="0" w:color="auto"/>
              <w:right w:val="single" w:sz="4" w:space="0" w:color="auto"/>
            </w:tcBorders>
            <w:shd w:val="clear" w:color="auto" w:fill="FFFFFF"/>
          </w:tcPr>
          <w:p w14:paraId="6E8F44EC" w14:textId="77777777" w:rsidR="00230321" w:rsidRPr="0025129B" w:rsidRDefault="00230321" w:rsidP="00230321">
            <w:pPr>
              <w:ind w:left="188"/>
              <w:rPr>
                <w:rFonts w:cstheme="minorHAnsi"/>
                <w:b/>
                <w:sz w:val="20"/>
                <w:szCs w:val="20"/>
              </w:rPr>
            </w:pPr>
          </w:p>
        </w:tc>
      </w:tr>
      <w:tr w:rsidR="00230321" w:rsidRPr="0025129B" w14:paraId="49A6318A"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7D7EBA" w14:textId="6AD83A2E" w:rsidR="00230321" w:rsidRPr="0025129B" w:rsidRDefault="00230321" w:rsidP="003716D8">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295A30">
              <w:rPr>
                <w:rFonts w:cstheme="minorHAnsi"/>
                <w:sz w:val="20"/>
                <w:szCs w:val="20"/>
              </w:rPr>
              <w:t>Mejillones</w:t>
            </w:r>
          </w:p>
        </w:tc>
        <w:tc>
          <w:tcPr>
            <w:tcW w:w="2296" w:type="pct"/>
            <w:vMerge/>
            <w:tcBorders>
              <w:left w:val="single" w:sz="4" w:space="0" w:color="auto"/>
              <w:bottom w:val="single" w:sz="4" w:space="0" w:color="auto"/>
              <w:right w:val="single" w:sz="4" w:space="0" w:color="auto"/>
            </w:tcBorders>
            <w:shd w:val="clear" w:color="auto" w:fill="FFFFFF"/>
          </w:tcPr>
          <w:p w14:paraId="0173919F" w14:textId="77777777" w:rsidR="00230321" w:rsidRPr="0025129B" w:rsidRDefault="00230321" w:rsidP="00230321">
            <w:pPr>
              <w:ind w:left="188"/>
              <w:rPr>
                <w:rFonts w:cstheme="minorHAnsi"/>
                <w:b/>
                <w:sz w:val="20"/>
                <w:szCs w:val="20"/>
              </w:rPr>
            </w:pPr>
          </w:p>
        </w:tc>
      </w:tr>
      <w:tr w:rsidR="00230321" w:rsidRPr="0025129B" w14:paraId="6347A3DE"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7C75E7E"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0680C12C" w14:textId="357A4581" w:rsidR="00230321" w:rsidRPr="00D235C7" w:rsidRDefault="000E6764" w:rsidP="00230321">
            <w:pPr>
              <w:rPr>
                <w:rFonts w:cstheme="minorHAnsi"/>
                <w:sz w:val="20"/>
                <w:szCs w:val="20"/>
                <w:lang w:eastAsia="es-ES"/>
              </w:rPr>
            </w:pPr>
            <w:r>
              <w:rPr>
                <w:rFonts w:cstheme="minorHAnsi"/>
                <w:sz w:val="20"/>
                <w:szCs w:val="20"/>
                <w:lang w:eastAsia="es-ES"/>
              </w:rPr>
              <w:t xml:space="preserve">Cemento Polpaico </w:t>
            </w:r>
            <w:r w:rsidR="00216A1C" w:rsidRPr="00216A1C">
              <w:rPr>
                <w:rFonts w:cstheme="minorHAnsi"/>
                <w:sz w:val="20"/>
                <w:szCs w:val="20"/>
                <w:lang w:eastAsia="es-ES"/>
              </w:rPr>
              <w:t>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7F6DB5"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77A07F7C" w14:textId="018C23AE" w:rsidR="00230321" w:rsidRPr="0025129B" w:rsidRDefault="000E6764" w:rsidP="00230321">
            <w:pPr>
              <w:rPr>
                <w:rFonts w:cstheme="minorHAnsi"/>
                <w:sz w:val="20"/>
                <w:szCs w:val="20"/>
                <w:lang w:val="es-ES" w:eastAsia="es-ES"/>
              </w:rPr>
            </w:pPr>
            <w:r>
              <w:rPr>
                <w:rFonts w:cstheme="minorHAnsi"/>
                <w:sz w:val="20"/>
                <w:szCs w:val="20"/>
                <w:lang w:val="es-ES" w:eastAsia="es-ES"/>
              </w:rPr>
              <w:t>91.337.000-7</w:t>
            </w:r>
          </w:p>
        </w:tc>
      </w:tr>
      <w:tr w:rsidR="00230321" w:rsidRPr="0025129B" w14:paraId="078A4913"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66642C"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491DD4BC" w14:textId="161296F9" w:rsidR="00230321" w:rsidRPr="0025129B" w:rsidRDefault="00F55E41" w:rsidP="00230321">
            <w:pPr>
              <w:rPr>
                <w:rFonts w:cstheme="minorHAnsi"/>
                <w:sz w:val="20"/>
                <w:szCs w:val="20"/>
              </w:rPr>
            </w:pPr>
            <w:r>
              <w:rPr>
                <w:rFonts w:cstheme="minorHAnsi"/>
                <w:sz w:val="20"/>
                <w:szCs w:val="20"/>
              </w:rPr>
              <w:t>Avenida Longitudinal 2500, Barrio Industrial, Mejillones.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770797"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296AF6C9" w14:textId="50E21AB3" w:rsidR="00230321" w:rsidRPr="0025129B" w:rsidRDefault="00F55E41" w:rsidP="00230321">
            <w:pPr>
              <w:rPr>
                <w:rFonts w:cstheme="minorHAnsi"/>
                <w:sz w:val="20"/>
                <w:szCs w:val="20"/>
              </w:rPr>
            </w:pPr>
            <w:r>
              <w:rPr>
                <w:rFonts w:cstheme="minorHAnsi"/>
                <w:sz w:val="20"/>
                <w:szCs w:val="20"/>
              </w:rPr>
              <w:t>Julio.oropeza.reyes</w:t>
            </w:r>
            <w:r w:rsidR="00216A1C" w:rsidRPr="00216A1C">
              <w:rPr>
                <w:rFonts w:cstheme="minorHAnsi"/>
                <w:sz w:val="20"/>
                <w:szCs w:val="20"/>
              </w:rPr>
              <w:t>@</w:t>
            </w:r>
            <w:r>
              <w:rPr>
                <w:rFonts w:cstheme="minorHAnsi"/>
                <w:sz w:val="20"/>
                <w:szCs w:val="20"/>
              </w:rPr>
              <w:t>polpaico</w:t>
            </w:r>
            <w:r w:rsidR="00216A1C" w:rsidRPr="00216A1C">
              <w:rPr>
                <w:rFonts w:cstheme="minorHAnsi"/>
                <w:sz w:val="20"/>
                <w:szCs w:val="20"/>
              </w:rPr>
              <w:t>.cl</w:t>
            </w:r>
          </w:p>
        </w:tc>
      </w:tr>
      <w:tr w:rsidR="00230321" w:rsidRPr="0025129B" w14:paraId="171CF06A"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F221F63"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1B0FB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18372897" w14:textId="67BDC71D" w:rsidR="00230321" w:rsidRPr="0025129B" w:rsidRDefault="00B27C99" w:rsidP="00230321">
            <w:pPr>
              <w:rPr>
                <w:rFonts w:cstheme="minorHAnsi"/>
                <w:sz w:val="20"/>
                <w:szCs w:val="20"/>
              </w:rPr>
            </w:pPr>
            <w:r w:rsidRPr="00B27C99">
              <w:rPr>
                <w:rFonts w:cstheme="minorHAnsi"/>
                <w:sz w:val="20"/>
                <w:szCs w:val="20"/>
              </w:rPr>
              <w:t>55</w:t>
            </w:r>
            <w:r>
              <w:rPr>
                <w:rFonts w:cstheme="minorHAnsi"/>
                <w:sz w:val="20"/>
                <w:szCs w:val="20"/>
              </w:rPr>
              <w:t>-</w:t>
            </w:r>
            <w:r w:rsidR="00F55E41">
              <w:rPr>
                <w:rFonts w:cstheme="minorHAnsi"/>
                <w:sz w:val="20"/>
                <w:szCs w:val="20"/>
              </w:rPr>
              <w:t>2622420</w:t>
            </w:r>
          </w:p>
        </w:tc>
      </w:tr>
      <w:tr w:rsidR="00230321" w:rsidRPr="0025129B" w14:paraId="16B666A0"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3FD7E4"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484A274F" w14:textId="6549B7B5" w:rsidR="00230321" w:rsidRPr="0025129B" w:rsidRDefault="00F55E41" w:rsidP="003716D8">
            <w:pPr>
              <w:rPr>
                <w:rFonts w:cstheme="minorHAnsi"/>
                <w:sz w:val="20"/>
                <w:szCs w:val="20"/>
              </w:rPr>
            </w:pPr>
            <w:r>
              <w:rPr>
                <w:rFonts w:cstheme="minorHAnsi"/>
                <w:sz w:val="20"/>
                <w:szCs w:val="20"/>
              </w:rPr>
              <w:t>Julio Oropeza Reyes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D2E79A"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390BD9FC" w14:textId="2901FE1B" w:rsidR="00230321" w:rsidRPr="0025129B" w:rsidRDefault="00F55E41" w:rsidP="00230321">
            <w:pPr>
              <w:spacing w:after="100"/>
              <w:jc w:val="left"/>
              <w:rPr>
                <w:rFonts w:cstheme="minorHAnsi"/>
                <w:sz w:val="20"/>
                <w:szCs w:val="20"/>
                <w:lang w:val="es-ES" w:eastAsia="es-ES"/>
              </w:rPr>
            </w:pPr>
            <w:r>
              <w:rPr>
                <w:rFonts w:cstheme="minorHAnsi"/>
                <w:sz w:val="20"/>
                <w:szCs w:val="20"/>
                <w:lang w:val="es-ES" w:eastAsia="es-ES"/>
              </w:rPr>
              <w:t>23.072.550-0</w:t>
            </w:r>
          </w:p>
        </w:tc>
      </w:tr>
      <w:tr w:rsidR="00230321" w:rsidRPr="0025129B" w14:paraId="48897198"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8BC5F0"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033582C6" w14:textId="7FE6CC41" w:rsidR="00230321" w:rsidRPr="0025129B" w:rsidRDefault="00F55E41" w:rsidP="00230321">
            <w:pPr>
              <w:rPr>
                <w:rFonts w:cstheme="minorHAnsi"/>
                <w:sz w:val="20"/>
                <w:szCs w:val="20"/>
                <w:lang w:val="es-ES" w:eastAsia="es-ES"/>
              </w:rPr>
            </w:pPr>
            <w:r>
              <w:rPr>
                <w:rFonts w:cstheme="minorHAnsi"/>
                <w:sz w:val="20"/>
                <w:szCs w:val="20"/>
              </w:rPr>
              <w:t>Avenida Longitudinal 2500, Barrio Industrial, Mejillones.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D63C91" w14:textId="77777777" w:rsidR="00076B91" w:rsidRDefault="00230321" w:rsidP="00230321">
            <w:pPr>
              <w:spacing w:after="100" w:line="276" w:lineRule="auto"/>
              <w:rPr>
                <w:rFonts w:cstheme="minorHAnsi"/>
                <w:b/>
                <w:sz w:val="20"/>
                <w:szCs w:val="20"/>
              </w:rPr>
            </w:pPr>
            <w:r w:rsidRPr="0025129B">
              <w:rPr>
                <w:rFonts w:cstheme="minorHAnsi"/>
                <w:b/>
                <w:sz w:val="20"/>
                <w:szCs w:val="20"/>
              </w:rPr>
              <w:t>Correo electrónico:</w:t>
            </w:r>
          </w:p>
          <w:p w14:paraId="36E69FB3" w14:textId="21A48FC1" w:rsidR="00230321" w:rsidRPr="0025129B" w:rsidRDefault="00F55E41" w:rsidP="00230321">
            <w:pPr>
              <w:spacing w:after="100" w:line="276" w:lineRule="auto"/>
              <w:rPr>
                <w:rFonts w:cstheme="minorHAnsi"/>
                <w:sz w:val="20"/>
                <w:szCs w:val="20"/>
                <w:lang w:val="es-ES" w:eastAsia="es-ES"/>
              </w:rPr>
            </w:pPr>
            <w:r>
              <w:rPr>
                <w:rFonts w:cstheme="minorHAnsi"/>
                <w:sz w:val="20"/>
                <w:szCs w:val="20"/>
              </w:rPr>
              <w:t>Julio.oropeza.reyes</w:t>
            </w:r>
            <w:r w:rsidRPr="00216A1C">
              <w:rPr>
                <w:rFonts w:cstheme="minorHAnsi"/>
                <w:sz w:val="20"/>
                <w:szCs w:val="20"/>
              </w:rPr>
              <w:t>@</w:t>
            </w:r>
            <w:r>
              <w:rPr>
                <w:rFonts w:cstheme="minorHAnsi"/>
                <w:sz w:val="20"/>
                <w:szCs w:val="20"/>
              </w:rPr>
              <w:t>polpaico</w:t>
            </w:r>
            <w:r w:rsidRPr="00216A1C">
              <w:rPr>
                <w:rFonts w:cstheme="minorHAnsi"/>
                <w:sz w:val="20"/>
                <w:szCs w:val="20"/>
              </w:rPr>
              <w:t>.cl</w:t>
            </w:r>
          </w:p>
        </w:tc>
      </w:tr>
      <w:tr w:rsidR="00230321" w:rsidRPr="0025129B" w14:paraId="46880C09"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BD79D59"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BC43F5" w14:textId="7AED9E64"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F55E41" w:rsidRPr="00B27C99">
              <w:rPr>
                <w:rFonts w:cstheme="minorHAnsi"/>
                <w:sz w:val="20"/>
                <w:szCs w:val="20"/>
              </w:rPr>
              <w:t>55</w:t>
            </w:r>
            <w:r w:rsidR="00F55E41">
              <w:rPr>
                <w:rFonts w:cstheme="minorHAnsi"/>
                <w:sz w:val="20"/>
                <w:szCs w:val="20"/>
              </w:rPr>
              <w:t>-2622420</w:t>
            </w:r>
          </w:p>
        </w:tc>
      </w:tr>
    </w:tbl>
    <w:p w14:paraId="6C427CD3" w14:textId="77777777" w:rsidR="00F769DD" w:rsidRDefault="00F769DD" w:rsidP="00C958D0">
      <w:pPr>
        <w:pStyle w:val="Ttulo2"/>
        <w:numPr>
          <w:ilvl w:val="0"/>
          <w:numId w:val="0"/>
        </w:numPr>
        <w:ind w:left="576"/>
      </w:pPr>
    </w:p>
    <w:p w14:paraId="4DBB9666" w14:textId="77777777" w:rsidR="00AF4041" w:rsidRPr="00F769DD" w:rsidRDefault="00AF4041" w:rsidP="00F769DD">
      <w:pPr>
        <w:sectPr w:rsidR="00AF4041" w:rsidRPr="00F769DD" w:rsidSect="00E349AF">
          <w:type w:val="continuous"/>
          <w:pgSz w:w="12240" w:h="15840" w:code="1"/>
          <w:pgMar w:top="1134" w:right="1134" w:bottom="1134" w:left="1134" w:header="709" w:footer="709" w:gutter="0"/>
          <w:cols w:space="708"/>
          <w:docGrid w:linePitch="360"/>
        </w:sectPr>
      </w:pPr>
    </w:p>
    <w:p w14:paraId="3085A8B0"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72593585"/>
      <w:bookmarkStart w:id="43" w:name="_Toc10109829"/>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bookmarkEnd w:id="43"/>
    </w:p>
    <w:p w14:paraId="12A5356B"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556B4347" w14:textId="77777777" w:rsidTr="00447CD2">
        <w:trPr>
          <w:trHeight w:val="7258"/>
          <w:jc w:val="center"/>
        </w:trPr>
        <w:tc>
          <w:tcPr>
            <w:tcW w:w="5000" w:type="pct"/>
            <w:gridSpan w:val="4"/>
            <w:shd w:val="clear" w:color="auto" w:fill="FFFFFF"/>
            <w:tcMar>
              <w:top w:w="58" w:type="dxa"/>
              <w:left w:w="58" w:type="dxa"/>
              <w:bottom w:w="58" w:type="dxa"/>
              <w:right w:w="58" w:type="dxa"/>
            </w:tcMar>
            <w:hideMark/>
          </w:tcPr>
          <w:p w14:paraId="165847F7" w14:textId="2A4920EE" w:rsidR="006206D2" w:rsidRDefault="007C15CC" w:rsidP="00AF4041">
            <w:pPr>
              <w:rPr>
                <w:sz w:val="20"/>
                <w:szCs w:val="20"/>
              </w:rPr>
            </w:pPr>
            <w:bookmarkStart w:id="44" w:name="_Toc352840382"/>
            <w:bookmarkStart w:id="45" w:name="_Toc352841442"/>
            <w:bookmarkStart w:id="46" w:name="_Toc352940732"/>
            <w:bookmarkStart w:id="47" w:name="_Toc353998108"/>
            <w:bookmarkStart w:id="48"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F32AAB">
              <w:rPr>
                <w:sz w:val="20"/>
                <w:szCs w:val="20"/>
              </w:rPr>
              <w:t>Google earth, imagen 201</w:t>
            </w:r>
            <w:r w:rsidR="006864DE">
              <w:rPr>
                <w:sz w:val="20"/>
                <w:szCs w:val="20"/>
              </w:rPr>
              <w:t>8</w:t>
            </w:r>
            <w:r w:rsidR="006270FF" w:rsidRPr="007E2D5C">
              <w:rPr>
                <w:sz w:val="20"/>
                <w:szCs w:val="20"/>
              </w:rPr>
              <w:t>)</w:t>
            </w:r>
            <w:bookmarkEnd w:id="44"/>
            <w:bookmarkEnd w:id="45"/>
            <w:r w:rsidR="00285DFE" w:rsidRPr="007E2D5C">
              <w:rPr>
                <w:sz w:val="20"/>
                <w:szCs w:val="20"/>
              </w:rPr>
              <w:t>.</w:t>
            </w:r>
            <w:r w:rsidR="00F94CDE" w:rsidRPr="007E2D5C">
              <w:rPr>
                <w:sz w:val="20"/>
                <w:szCs w:val="20"/>
              </w:rPr>
              <w:t xml:space="preserve"> </w:t>
            </w:r>
            <w:bookmarkEnd w:id="46"/>
            <w:bookmarkEnd w:id="47"/>
            <w:bookmarkEnd w:id="48"/>
          </w:p>
          <w:p w14:paraId="39A04B08" w14:textId="740C8F76" w:rsidR="006270FF" w:rsidRPr="003714C8" w:rsidRDefault="00F55E41" w:rsidP="003714C8">
            <w:pPr>
              <w:jc w:val="center"/>
              <w:rPr>
                <w:rFonts w:cstheme="minorHAnsi"/>
                <w:b/>
                <w:noProof/>
                <w:sz w:val="24"/>
                <w:szCs w:val="20"/>
                <w:lang w:eastAsia="es-CL"/>
              </w:rPr>
            </w:pPr>
            <w:r>
              <w:rPr>
                <w:noProof/>
              </w:rPr>
              <w:drawing>
                <wp:inline distT="0" distB="0" distL="0" distR="0" wp14:anchorId="20E8A4B2" wp14:editId="5402902C">
                  <wp:extent cx="6715125" cy="4410313"/>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9340" t="6942" b="10551"/>
                          <a:stretch/>
                        </pic:blipFill>
                        <pic:spPr bwMode="auto">
                          <a:xfrm>
                            <a:off x="0" y="0"/>
                            <a:ext cx="6719477" cy="4413171"/>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25129B" w14:paraId="42FFD067" w14:textId="77777777" w:rsidTr="004E5529">
        <w:trPr>
          <w:trHeight w:val="229"/>
          <w:jc w:val="center"/>
        </w:trPr>
        <w:tc>
          <w:tcPr>
            <w:tcW w:w="1447" w:type="pct"/>
            <w:shd w:val="clear" w:color="auto" w:fill="FFFFFF"/>
            <w:tcMar>
              <w:top w:w="58" w:type="dxa"/>
              <w:left w:w="58" w:type="dxa"/>
              <w:bottom w:w="58" w:type="dxa"/>
              <w:right w:w="58" w:type="dxa"/>
            </w:tcMar>
            <w:hideMark/>
          </w:tcPr>
          <w:p w14:paraId="0F00DEAD" w14:textId="77777777" w:rsidR="00285DFE" w:rsidRPr="0025129B" w:rsidRDefault="00D404E0" w:rsidP="00570BD0">
            <w:pPr>
              <w:rPr>
                <w:rFonts w:cstheme="minorHAnsi"/>
                <w:b/>
                <w:sz w:val="20"/>
                <w:szCs w:val="18"/>
              </w:rPr>
            </w:pPr>
            <w:r>
              <w:rPr>
                <w:rFonts w:cstheme="minorHAnsi"/>
                <w:b/>
                <w:sz w:val="20"/>
                <w:szCs w:val="18"/>
              </w:rPr>
              <w:t>Coordenadas UTM en DATUM WGS 84</w:t>
            </w:r>
          </w:p>
        </w:tc>
        <w:tc>
          <w:tcPr>
            <w:tcW w:w="885" w:type="pct"/>
            <w:shd w:val="clear" w:color="auto" w:fill="FFFFFF"/>
          </w:tcPr>
          <w:p w14:paraId="2F6B4B32" w14:textId="0D4EF5B9" w:rsidR="00285DFE" w:rsidRPr="0025129B" w:rsidRDefault="00285DFE" w:rsidP="00570BD0">
            <w:pPr>
              <w:rPr>
                <w:rFonts w:cstheme="minorHAnsi"/>
                <w:b/>
                <w:sz w:val="20"/>
                <w:szCs w:val="18"/>
              </w:rPr>
            </w:pPr>
            <w:r w:rsidRPr="0025129B">
              <w:rPr>
                <w:rFonts w:cstheme="minorHAnsi"/>
                <w:b/>
                <w:sz w:val="20"/>
                <w:szCs w:val="18"/>
              </w:rPr>
              <w:t>Huso:</w:t>
            </w:r>
            <w:r w:rsidR="00F32AAB">
              <w:rPr>
                <w:rFonts w:cstheme="minorHAnsi"/>
                <w:b/>
                <w:sz w:val="20"/>
                <w:szCs w:val="18"/>
              </w:rPr>
              <w:t>19</w:t>
            </w:r>
            <w:r w:rsidR="00D23AAA">
              <w:rPr>
                <w:rFonts w:cstheme="minorHAnsi"/>
                <w:b/>
                <w:sz w:val="20"/>
                <w:szCs w:val="18"/>
              </w:rPr>
              <w:t>k</w:t>
            </w:r>
            <w:r w:rsidR="00F32AAB">
              <w:rPr>
                <w:rFonts w:cstheme="minorHAnsi"/>
                <w:b/>
                <w:sz w:val="20"/>
                <w:szCs w:val="18"/>
              </w:rPr>
              <w:t xml:space="preserve"> </w:t>
            </w:r>
          </w:p>
        </w:tc>
        <w:tc>
          <w:tcPr>
            <w:tcW w:w="1255" w:type="pct"/>
            <w:shd w:val="clear" w:color="auto" w:fill="FFFFFF"/>
          </w:tcPr>
          <w:p w14:paraId="4230876B" w14:textId="555239F7" w:rsidR="00285DFE" w:rsidRPr="0025129B" w:rsidRDefault="00285DFE" w:rsidP="00570BD0">
            <w:pPr>
              <w:rPr>
                <w:rFonts w:cstheme="minorHAnsi"/>
                <w:b/>
                <w:sz w:val="20"/>
                <w:szCs w:val="18"/>
              </w:rPr>
            </w:pPr>
            <w:r w:rsidRPr="0025129B">
              <w:rPr>
                <w:rFonts w:cstheme="minorHAnsi"/>
                <w:b/>
                <w:sz w:val="20"/>
                <w:szCs w:val="18"/>
              </w:rPr>
              <w:t>UTM N:</w:t>
            </w:r>
            <w:r w:rsidR="00100AFD">
              <w:rPr>
                <w:rFonts w:cstheme="minorHAnsi"/>
                <w:b/>
                <w:sz w:val="20"/>
                <w:szCs w:val="18"/>
              </w:rPr>
              <w:t xml:space="preserve"> </w:t>
            </w:r>
            <w:r w:rsidR="00726A91" w:rsidRPr="00726A91">
              <w:rPr>
                <w:rFonts w:cstheme="minorHAnsi"/>
                <w:b/>
                <w:sz w:val="20"/>
                <w:szCs w:val="18"/>
              </w:rPr>
              <w:t>7.</w:t>
            </w:r>
            <w:r w:rsidR="00CF26D8">
              <w:rPr>
                <w:rFonts w:cstheme="minorHAnsi"/>
                <w:b/>
                <w:sz w:val="20"/>
                <w:szCs w:val="18"/>
              </w:rPr>
              <w:t>445.100</w:t>
            </w:r>
            <w:r w:rsidR="00726A91">
              <w:rPr>
                <w:rFonts w:cstheme="minorHAnsi"/>
                <w:b/>
                <w:sz w:val="20"/>
                <w:szCs w:val="18"/>
              </w:rPr>
              <w:t xml:space="preserve"> </w:t>
            </w:r>
            <w:r w:rsidR="007B36B1">
              <w:rPr>
                <w:rFonts w:cstheme="minorHAnsi"/>
                <w:b/>
                <w:sz w:val="20"/>
                <w:szCs w:val="18"/>
              </w:rPr>
              <w:t>m</w:t>
            </w:r>
          </w:p>
        </w:tc>
        <w:tc>
          <w:tcPr>
            <w:tcW w:w="1413" w:type="pct"/>
            <w:shd w:val="clear" w:color="auto" w:fill="FFFFFF"/>
          </w:tcPr>
          <w:p w14:paraId="5AC7EDEF" w14:textId="12F8F93A" w:rsidR="00285DFE" w:rsidRPr="0025129B" w:rsidRDefault="00285DFE" w:rsidP="00570BD0">
            <w:pPr>
              <w:rPr>
                <w:rFonts w:cstheme="minorHAnsi"/>
                <w:b/>
                <w:sz w:val="20"/>
                <w:szCs w:val="16"/>
              </w:rPr>
            </w:pPr>
            <w:r w:rsidRPr="0025129B">
              <w:rPr>
                <w:rFonts w:cstheme="minorHAnsi"/>
                <w:b/>
                <w:sz w:val="20"/>
                <w:szCs w:val="16"/>
              </w:rPr>
              <w:t xml:space="preserve">UTM </w:t>
            </w:r>
            <w:r w:rsidRPr="00100AFD">
              <w:rPr>
                <w:rFonts w:cstheme="minorHAnsi"/>
                <w:b/>
                <w:sz w:val="20"/>
                <w:szCs w:val="16"/>
              </w:rPr>
              <w:t>E:</w:t>
            </w:r>
            <w:r w:rsidR="00100AFD" w:rsidRPr="00100AFD">
              <w:rPr>
                <w:rFonts w:cstheme="minorHAnsi"/>
                <w:b/>
                <w:sz w:val="20"/>
                <w:szCs w:val="16"/>
              </w:rPr>
              <w:t xml:space="preserve"> </w:t>
            </w:r>
            <w:r w:rsidR="00726A91" w:rsidRPr="00726A91">
              <w:rPr>
                <w:rFonts w:cstheme="minorHAnsi"/>
                <w:b/>
                <w:sz w:val="20"/>
                <w:szCs w:val="16"/>
              </w:rPr>
              <w:t>35</w:t>
            </w:r>
            <w:r w:rsidR="00CF26D8">
              <w:rPr>
                <w:rFonts w:cstheme="minorHAnsi"/>
                <w:b/>
                <w:sz w:val="20"/>
                <w:szCs w:val="16"/>
              </w:rPr>
              <w:t>5.239</w:t>
            </w:r>
            <w:r w:rsidR="00726A91">
              <w:rPr>
                <w:rFonts w:cstheme="minorHAnsi"/>
                <w:b/>
                <w:sz w:val="20"/>
                <w:szCs w:val="16"/>
              </w:rPr>
              <w:t xml:space="preserve"> </w:t>
            </w:r>
            <w:r w:rsidR="007B36B1">
              <w:rPr>
                <w:rFonts w:cstheme="minorHAnsi"/>
                <w:b/>
                <w:sz w:val="20"/>
                <w:szCs w:val="16"/>
              </w:rPr>
              <w:t>m</w:t>
            </w:r>
          </w:p>
        </w:tc>
      </w:tr>
      <w:tr w:rsidR="006270FF" w:rsidRPr="0025129B" w14:paraId="4CB200C3" w14:textId="77777777" w:rsidTr="00D404E0">
        <w:trPr>
          <w:trHeight w:val="500"/>
          <w:jc w:val="center"/>
        </w:trPr>
        <w:tc>
          <w:tcPr>
            <w:tcW w:w="5000" w:type="pct"/>
            <w:gridSpan w:val="4"/>
            <w:shd w:val="clear" w:color="auto" w:fill="FFFFFF"/>
            <w:tcMar>
              <w:top w:w="58" w:type="dxa"/>
              <w:left w:w="58" w:type="dxa"/>
              <w:bottom w:w="58" w:type="dxa"/>
              <w:right w:w="58" w:type="dxa"/>
            </w:tcMar>
          </w:tcPr>
          <w:p w14:paraId="6AEACC71" w14:textId="3928C2C9" w:rsidR="006270FF" w:rsidRPr="00D404E0" w:rsidRDefault="00F64DF2" w:rsidP="007E7025">
            <w:pPr>
              <w:rPr>
                <w:rFonts w:cstheme="minorHAnsi"/>
                <w:sz w:val="20"/>
                <w:szCs w:val="18"/>
              </w:rPr>
            </w:pPr>
            <w:r w:rsidRPr="00D553DD">
              <w:rPr>
                <w:rFonts w:cstheme="minorHAnsi"/>
                <w:b/>
                <w:sz w:val="20"/>
                <w:szCs w:val="18"/>
              </w:rPr>
              <w:t>Ruta de a</w:t>
            </w:r>
            <w:r w:rsidR="006270FF" w:rsidRPr="00D553DD">
              <w:rPr>
                <w:rFonts w:cstheme="minorHAnsi"/>
                <w:b/>
                <w:sz w:val="20"/>
                <w:szCs w:val="18"/>
              </w:rPr>
              <w:t>cceso:</w:t>
            </w:r>
            <w:r w:rsidR="00285DFE" w:rsidRPr="00D553DD">
              <w:rPr>
                <w:rFonts w:cstheme="minorHAnsi"/>
                <w:b/>
                <w:sz w:val="20"/>
                <w:szCs w:val="18"/>
              </w:rPr>
              <w:t xml:space="preserve"> </w:t>
            </w:r>
            <w:r w:rsidR="00F72547" w:rsidRPr="00D553DD">
              <w:rPr>
                <w:rFonts w:cstheme="minorHAnsi"/>
                <w:sz w:val="20"/>
                <w:szCs w:val="18"/>
              </w:rPr>
              <w:t xml:space="preserve">El acceso </w:t>
            </w:r>
            <w:r w:rsidR="00CF26D8" w:rsidRPr="00D553DD">
              <w:rPr>
                <w:rFonts w:cstheme="minorHAnsi"/>
                <w:sz w:val="20"/>
                <w:szCs w:val="18"/>
              </w:rPr>
              <w:t>a Planta Molienda</w:t>
            </w:r>
            <w:r w:rsidR="007E7025" w:rsidRPr="00D553DD">
              <w:rPr>
                <w:rFonts w:cstheme="minorHAnsi"/>
                <w:sz w:val="20"/>
                <w:szCs w:val="18"/>
              </w:rPr>
              <w:t xml:space="preserve"> </w:t>
            </w:r>
            <w:r w:rsidR="00D553DD" w:rsidRPr="00D553DD">
              <w:rPr>
                <w:rFonts w:cstheme="minorHAnsi"/>
                <w:sz w:val="20"/>
                <w:szCs w:val="18"/>
              </w:rPr>
              <w:t>es</w:t>
            </w:r>
            <w:r w:rsidR="00D553DD">
              <w:rPr>
                <w:rFonts w:cstheme="minorHAnsi"/>
                <w:sz w:val="20"/>
                <w:szCs w:val="18"/>
              </w:rPr>
              <w:t xml:space="preserve"> </w:t>
            </w:r>
            <w:proofErr w:type="spellStart"/>
            <w:r w:rsidR="00D553DD">
              <w:rPr>
                <w:rFonts w:cstheme="minorHAnsi"/>
                <w:sz w:val="20"/>
                <w:szCs w:val="18"/>
              </w:rPr>
              <w:t>através</w:t>
            </w:r>
            <w:proofErr w:type="spellEnd"/>
            <w:r w:rsidR="00D553DD">
              <w:rPr>
                <w:rFonts w:cstheme="minorHAnsi"/>
                <w:sz w:val="20"/>
                <w:szCs w:val="18"/>
              </w:rPr>
              <w:t xml:space="preserve"> de la Ruta B-272 desde Antofagasta, hasta llegar a Mejillones. Posterior a ello, tomar el camino costero hacia el Barrio Industrial.</w:t>
            </w:r>
          </w:p>
        </w:tc>
      </w:tr>
    </w:tbl>
    <w:p w14:paraId="63D42077"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16841C56" w14:textId="77777777" w:rsidR="004A4FBC" w:rsidRPr="00105D54" w:rsidRDefault="004A4FBC" w:rsidP="004A4FBC">
      <w:pPr>
        <w:rPr>
          <w:sz w:val="20"/>
          <w:szCs w:val="20"/>
        </w:rPr>
      </w:pPr>
      <w:bookmarkStart w:id="49" w:name="_Toc352162448"/>
      <w:bookmarkStart w:id="50" w:name="_Toc352162785"/>
      <w:bookmarkStart w:id="51" w:name="_Toc352840384"/>
      <w:bookmarkStart w:id="52" w:name="_Toc352841444"/>
    </w:p>
    <w:tbl>
      <w:tblPr>
        <w:tblW w:w="50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92"/>
      </w:tblGrid>
      <w:tr w:rsidR="004A4FBC" w:rsidRPr="00D42470" w14:paraId="501D02B0" w14:textId="77777777" w:rsidTr="00804E8B">
        <w:trPr>
          <w:trHeight w:val="6070"/>
          <w:jc w:val="center"/>
        </w:trPr>
        <w:tc>
          <w:tcPr>
            <w:tcW w:w="5000" w:type="pct"/>
            <w:shd w:val="clear" w:color="auto" w:fill="FFFFFF"/>
            <w:tcMar>
              <w:top w:w="58" w:type="dxa"/>
              <w:left w:w="58" w:type="dxa"/>
              <w:bottom w:w="58" w:type="dxa"/>
              <w:right w:w="58" w:type="dxa"/>
            </w:tcMar>
            <w:hideMark/>
          </w:tcPr>
          <w:p w14:paraId="653FBA66" w14:textId="7C820274" w:rsidR="004A4FBC" w:rsidRDefault="004A4FBC" w:rsidP="00804E8B">
            <w:pPr>
              <w:rPr>
                <w:rFonts w:ascii="Calibri" w:hAnsi="Calibri"/>
                <w:sz w:val="20"/>
                <w:szCs w:val="20"/>
              </w:rPr>
            </w:pPr>
            <w:r w:rsidRPr="00D42470">
              <w:rPr>
                <w:rFonts w:ascii="Calibri" w:hAnsi="Calibri"/>
                <w:b/>
              </w:rPr>
              <w:t xml:space="preserve">Figura </w:t>
            </w:r>
            <w:r>
              <w:rPr>
                <w:rFonts w:ascii="Calibri" w:hAnsi="Calibri"/>
                <w:b/>
              </w:rPr>
              <w:t>2</w:t>
            </w:r>
            <w:r w:rsidRPr="00D42470">
              <w:rPr>
                <w:rFonts w:ascii="Calibri" w:hAnsi="Calibri"/>
                <w:b/>
              </w:rPr>
              <w:t xml:space="preserve">. </w:t>
            </w:r>
            <w:proofErr w:type="spellStart"/>
            <w:r w:rsidR="00623D37">
              <w:rPr>
                <w:b/>
              </w:rPr>
              <w:t>Layout</w:t>
            </w:r>
            <w:proofErr w:type="spellEnd"/>
            <w:r w:rsidR="00623D37">
              <w:rPr>
                <w:b/>
              </w:rPr>
              <w:t xml:space="preserve"> del p</w:t>
            </w:r>
            <w:r w:rsidR="00623D37" w:rsidRPr="0025129B">
              <w:rPr>
                <w:b/>
              </w:rPr>
              <w:t>royecto</w:t>
            </w:r>
            <w:r w:rsidR="00BD238F">
              <w:rPr>
                <w:b/>
              </w:rPr>
              <w:t xml:space="preserve"> Planta Molienda Norte</w:t>
            </w:r>
            <w:r w:rsidR="0085038F" w:rsidRPr="00142BA4">
              <w:rPr>
                <w:rFonts w:ascii="Calibri" w:hAnsi="Calibri"/>
                <w:b/>
              </w:rPr>
              <w:t xml:space="preserve"> </w:t>
            </w:r>
            <w:r w:rsidRPr="00BE7846">
              <w:rPr>
                <w:rFonts w:ascii="Calibri" w:hAnsi="Calibri"/>
                <w:sz w:val="20"/>
                <w:szCs w:val="20"/>
              </w:rPr>
              <w:t xml:space="preserve">(Fuente: </w:t>
            </w:r>
            <w:r w:rsidR="00BD238F">
              <w:rPr>
                <w:rFonts w:ascii="Calibri" w:hAnsi="Calibri"/>
                <w:sz w:val="20"/>
                <w:szCs w:val="20"/>
              </w:rPr>
              <w:t xml:space="preserve">Lay </w:t>
            </w:r>
            <w:proofErr w:type="spellStart"/>
            <w:r w:rsidR="00BD238F">
              <w:rPr>
                <w:rFonts w:ascii="Calibri" w:hAnsi="Calibri"/>
                <w:sz w:val="20"/>
                <w:szCs w:val="20"/>
              </w:rPr>
              <w:t>out</w:t>
            </w:r>
            <w:proofErr w:type="spellEnd"/>
            <w:r w:rsidR="00BD238F">
              <w:rPr>
                <w:rFonts w:ascii="Calibri" w:hAnsi="Calibri"/>
                <w:sz w:val="20"/>
                <w:szCs w:val="20"/>
              </w:rPr>
              <w:t xml:space="preserve"> Titular 22 de mayo de 2019</w:t>
            </w:r>
            <w:r w:rsidRPr="00D42470">
              <w:rPr>
                <w:rFonts w:ascii="Calibri" w:hAnsi="Calibri"/>
                <w:sz w:val="20"/>
                <w:szCs w:val="20"/>
              </w:rPr>
              <w:t xml:space="preserve">). </w:t>
            </w:r>
          </w:p>
          <w:p w14:paraId="58DECCDF" w14:textId="77777777" w:rsidR="004A4FBC" w:rsidRPr="00D42470" w:rsidRDefault="004A4FBC" w:rsidP="00804E8B">
            <w:pPr>
              <w:rPr>
                <w:rFonts w:ascii="Calibri" w:hAnsi="Calibri"/>
                <w:color w:val="FF0000"/>
                <w:sz w:val="20"/>
                <w:szCs w:val="20"/>
              </w:rPr>
            </w:pPr>
          </w:p>
          <w:p w14:paraId="17695601" w14:textId="03CBD719" w:rsidR="004A4FBC" w:rsidRDefault="00BD238F" w:rsidP="00D65949">
            <w:pPr>
              <w:jc w:val="center"/>
            </w:pPr>
            <w:r>
              <w:rPr>
                <w:noProof/>
              </w:rPr>
              <w:drawing>
                <wp:inline distT="0" distB="0" distL="0" distR="0" wp14:anchorId="3E078910" wp14:editId="33BA3282">
                  <wp:extent cx="6305550" cy="4751366"/>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915" t="11790" r="21308" b="4114"/>
                          <a:stretch/>
                        </pic:blipFill>
                        <pic:spPr bwMode="auto">
                          <a:xfrm>
                            <a:off x="0" y="0"/>
                            <a:ext cx="6322089" cy="4763829"/>
                          </a:xfrm>
                          <a:prstGeom prst="rect">
                            <a:avLst/>
                          </a:prstGeom>
                          <a:ln>
                            <a:noFill/>
                          </a:ln>
                          <a:extLst>
                            <a:ext uri="{53640926-AAD7-44D8-BBD7-CCE9431645EC}">
                              <a14:shadowObscured xmlns:a14="http://schemas.microsoft.com/office/drawing/2010/main"/>
                            </a:ext>
                          </a:extLst>
                        </pic:spPr>
                      </pic:pic>
                    </a:graphicData>
                  </a:graphic>
                </wp:inline>
              </w:drawing>
            </w:r>
          </w:p>
          <w:p w14:paraId="76665D7A" w14:textId="64331995" w:rsidR="00E420F0" w:rsidRPr="00D42470" w:rsidRDefault="00E420F0" w:rsidP="00D65949">
            <w:pPr>
              <w:jc w:val="center"/>
              <w:rPr>
                <w:rFonts w:ascii="Calibri" w:hAnsi="Calibri" w:cs="Calibri"/>
                <w:b/>
                <w:noProof/>
                <w:sz w:val="24"/>
                <w:szCs w:val="20"/>
                <w:lang w:eastAsia="es-CL"/>
              </w:rPr>
            </w:pPr>
          </w:p>
        </w:tc>
      </w:tr>
    </w:tbl>
    <w:p w14:paraId="27D980AD" w14:textId="77777777" w:rsidR="00BA0FDE" w:rsidRDefault="00BA0FDE" w:rsidP="00BA0FDE">
      <w:pPr>
        <w:rPr>
          <w:sz w:val="20"/>
        </w:rPr>
      </w:pPr>
    </w:p>
    <w:p w14:paraId="0E0657A9" w14:textId="798C9E3E" w:rsidR="00743287" w:rsidRPr="0025129B" w:rsidRDefault="00743287" w:rsidP="00BA0FDE">
      <w:pPr>
        <w:rPr>
          <w:sz w:val="20"/>
        </w:rPr>
        <w:sectPr w:rsidR="00743287" w:rsidRPr="0025129B" w:rsidSect="00A70F8F">
          <w:pgSz w:w="15840" w:h="12240" w:orient="landscape"/>
          <w:pgMar w:top="1134" w:right="1134" w:bottom="1134" w:left="1134" w:header="709" w:footer="709" w:gutter="0"/>
          <w:cols w:space="708"/>
          <w:docGrid w:linePitch="360"/>
        </w:sectPr>
      </w:pPr>
    </w:p>
    <w:p w14:paraId="245DB19B" w14:textId="77777777" w:rsidR="00B1722C" w:rsidRPr="0025129B" w:rsidRDefault="00B1722C" w:rsidP="00C958D0">
      <w:pPr>
        <w:pStyle w:val="Ttulo1"/>
      </w:pPr>
      <w:bookmarkStart w:id="53" w:name="_Toc10109830"/>
      <w:r w:rsidRPr="0025129B">
        <w:lastRenderedPageBreak/>
        <w:t xml:space="preserve">INSTRUMENTOS DE </w:t>
      </w:r>
      <w:r w:rsidR="005F32AE">
        <w:t xml:space="preserve">GESTIÓN AMBIENTAL QUE REGULAN </w:t>
      </w:r>
      <w:r w:rsidRPr="0025129B">
        <w:t>LA ACTIVIDAD FISCALIZADA.</w:t>
      </w:r>
      <w:bookmarkEnd w:id="49"/>
      <w:bookmarkEnd w:id="50"/>
      <w:bookmarkEnd w:id="51"/>
      <w:bookmarkEnd w:id="52"/>
      <w:bookmarkEnd w:id="53"/>
    </w:p>
    <w:p w14:paraId="39735E87" w14:textId="77777777" w:rsidR="00ED4317" w:rsidRDefault="00ED4317" w:rsidP="00C97715">
      <w:pPr>
        <w:rPr>
          <w:sz w:val="20"/>
          <w:szCs w:val="20"/>
        </w:rPr>
      </w:pPr>
    </w:p>
    <w:tbl>
      <w:tblPr>
        <w:tblW w:w="9634" w:type="dxa"/>
        <w:jc w:val="center"/>
        <w:tblLayout w:type="fixed"/>
        <w:tblCellMar>
          <w:left w:w="70" w:type="dxa"/>
          <w:right w:w="70" w:type="dxa"/>
        </w:tblCellMar>
        <w:tblLook w:val="04A0" w:firstRow="1" w:lastRow="0" w:firstColumn="1" w:lastColumn="0" w:noHBand="0" w:noVBand="1"/>
      </w:tblPr>
      <w:tblGrid>
        <w:gridCol w:w="420"/>
        <w:gridCol w:w="1033"/>
        <w:gridCol w:w="563"/>
        <w:gridCol w:w="954"/>
        <w:gridCol w:w="1418"/>
        <w:gridCol w:w="2553"/>
        <w:gridCol w:w="1416"/>
        <w:gridCol w:w="1277"/>
      </w:tblGrid>
      <w:tr w:rsidR="0068048C" w:rsidRPr="007C79D3" w14:paraId="45DE6789" w14:textId="77777777" w:rsidTr="00ED4DBF">
        <w:trPr>
          <w:trHeight w:val="280"/>
          <w:jc w:val="center"/>
        </w:trPr>
        <w:tc>
          <w:tcPr>
            <w:tcW w:w="5000" w:type="pct"/>
            <w:gridSpan w:val="8"/>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19FE2501" w14:textId="77777777" w:rsidR="0068048C" w:rsidRPr="00C23D68" w:rsidRDefault="0068048C" w:rsidP="008C7857">
            <w:pPr>
              <w:jc w:val="left"/>
              <w:rPr>
                <w:rFonts w:eastAsia="Times New Roman" w:cs="Calibri"/>
                <w:b/>
                <w:bCs/>
                <w:color w:val="000000"/>
                <w:sz w:val="20"/>
                <w:szCs w:val="20"/>
                <w:lang w:eastAsia="es-CL"/>
              </w:rPr>
            </w:pPr>
            <w:r>
              <w:rPr>
                <w:rFonts w:eastAsia="Times New Roman" w:cs="Calibri"/>
                <w:b/>
                <w:bCs/>
                <w:color w:val="000000"/>
                <w:sz w:val="20"/>
                <w:szCs w:val="20"/>
                <w:lang w:val="es-ES" w:eastAsia="es-CL"/>
              </w:rPr>
              <w:t>Identificación de Instrumentos de Gestión Ambiental que regulan la actividad, proyecto o fuente fiscalizada</w:t>
            </w:r>
            <w:r>
              <w:rPr>
                <w:rFonts w:eastAsia="Times New Roman" w:cs="Calibri"/>
                <w:b/>
                <w:bCs/>
                <w:color w:val="000000"/>
                <w:sz w:val="20"/>
                <w:szCs w:val="20"/>
                <w:lang w:eastAsia="es-CL"/>
              </w:rPr>
              <w:t>.</w:t>
            </w:r>
          </w:p>
        </w:tc>
      </w:tr>
      <w:tr w:rsidR="0068048C" w:rsidRPr="007C79D3" w14:paraId="535F76CE" w14:textId="77777777" w:rsidTr="00ED4DBF">
        <w:trPr>
          <w:trHeight w:val="280"/>
          <w:jc w:val="center"/>
        </w:trPr>
        <w:tc>
          <w:tcPr>
            <w:tcW w:w="5000" w:type="pct"/>
            <w:gridSpan w:val="8"/>
            <w:vMerge/>
            <w:tcBorders>
              <w:top w:val="single" w:sz="4" w:space="0" w:color="auto"/>
              <w:left w:val="single" w:sz="4" w:space="0" w:color="auto"/>
              <w:bottom w:val="single" w:sz="4" w:space="0" w:color="000000"/>
              <w:right w:val="single" w:sz="4" w:space="0" w:color="000000"/>
            </w:tcBorders>
            <w:vAlign w:val="center"/>
            <w:hideMark/>
          </w:tcPr>
          <w:p w14:paraId="0036DA40" w14:textId="77777777" w:rsidR="0068048C" w:rsidRPr="005626CB" w:rsidRDefault="0068048C" w:rsidP="008C7857">
            <w:pPr>
              <w:jc w:val="left"/>
              <w:rPr>
                <w:rFonts w:eastAsia="Times New Roman" w:cs="Calibri"/>
                <w:b/>
                <w:bCs/>
                <w:color w:val="000000"/>
                <w:sz w:val="20"/>
                <w:szCs w:val="20"/>
                <w:lang w:eastAsia="es-CL"/>
              </w:rPr>
            </w:pPr>
          </w:p>
        </w:tc>
      </w:tr>
      <w:tr w:rsidR="00ED4DBF" w:rsidRPr="007C79D3" w14:paraId="6A9E8627" w14:textId="77777777" w:rsidTr="00EF0F99">
        <w:trPr>
          <w:trHeight w:val="280"/>
          <w:jc w:val="center"/>
        </w:trPr>
        <w:tc>
          <w:tcPr>
            <w:tcW w:w="218" w:type="pct"/>
            <w:vMerge w:val="restart"/>
            <w:tcBorders>
              <w:top w:val="nil"/>
              <w:left w:val="single" w:sz="4" w:space="0" w:color="auto"/>
              <w:bottom w:val="single" w:sz="4" w:space="0" w:color="auto"/>
              <w:right w:val="single" w:sz="4" w:space="0" w:color="auto"/>
            </w:tcBorders>
            <w:shd w:val="clear" w:color="auto" w:fill="auto"/>
            <w:vAlign w:val="center"/>
            <w:hideMark/>
          </w:tcPr>
          <w:p w14:paraId="105DA777" w14:textId="77777777" w:rsidR="0068048C" w:rsidRPr="00C75006" w:rsidRDefault="0068048C" w:rsidP="008C7857">
            <w:pPr>
              <w:jc w:val="center"/>
              <w:rPr>
                <w:rFonts w:eastAsia="Times New Roman" w:cs="Calibri"/>
                <w:b/>
                <w:bCs/>
                <w:color w:val="000000"/>
                <w:sz w:val="20"/>
                <w:szCs w:val="20"/>
                <w:lang w:eastAsia="es-CL"/>
              </w:rPr>
            </w:pPr>
            <w:r w:rsidRPr="00C75006">
              <w:rPr>
                <w:rFonts w:eastAsia="Times New Roman" w:cs="Calibri"/>
                <w:b/>
                <w:bCs/>
                <w:color w:val="000000"/>
                <w:sz w:val="20"/>
                <w:szCs w:val="20"/>
                <w:lang w:eastAsia="es-CL"/>
              </w:rPr>
              <w:t>N°</w:t>
            </w:r>
          </w:p>
        </w:tc>
        <w:tc>
          <w:tcPr>
            <w:tcW w:w="5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EE2DEF" w14:textId="77777777" w:rsidR="0068048C" w:rsidRPr="00C75006" w:rsidRDefault="0068048C" w:rsidP="008C7857">
            <w:pPr>
              <w:jc w:val="center"/>
              <w:rPr>
                <w:rFonts w:eastAsia="Times New Roman" w:cs="Calibri"/>
                <w:b/>
                <w:bCs/>
                <w:color w:val="000000"/>
                <w:sz w:val="20"/>
                <w:szCs w:val="20"/>
                <w:lang w:eastAsia="es-CL"/>
              </w:rPr>
            </w:pPr>
            <w:r w:rsidRPr="00C75006">
              <w:rPr>
                <w:rFonts w:eastAsia="Times New Roman" w:cs="Calibri"/>
                <w:b/>
                <w:bCs/>
                <w:color w:val="000000"/>
                <w:sz w:val="20"/>
                <w:szCs w:val="20"/>
                <w:lang w:eastAsia="es-CL"/>
              </w:rPr>
              <w:t>Tipo de Documento</w:t>
            </w:r>
          </w:p>
        </w:tc>
        <w:tc>
          <w:tcPr>
            <w:tcW w:w="292" w:type="pct"/>
            <w:vMerge w:val="restart"/>
            <w:tcBorders>
              <w:top w:val="nil"/>
              <w:left w:val="single" w:sz="4" w:space="0" w:color="auto"/>
              <w:bottom w:val="single" w:sz="4" w:space="0" w:color="auto"/>
              <w:right w:val="single" w:sz="4" w:space="0" w:color="auto"/>
            </w:tcBorders>
            <w:shd w:val="clear" w:color="auto" w:fill="auto"/>
            <w:vAlign w:val="center"/>
            <w:hideMark/>
          </w:tcPr>
          <w:p w14:paraId="13652263" w14:textId="77777777" w:rsidR="0068048C" w:rsidRPr="00C75006" w:rsidRDefault="0068048C" w:rsidP="008C7857">
            <w:pPr>
              <w:jc w:val="center"/>
              <w:rPr>
                <w:rFonts w:eastAsia="Times New Roman" w:cs="Calibri"/>
                <w:b/>
                <w:bCs/>
                <w:color w:val="000000"/>
                <w:sz w:val="20"/>
                <w:szCs w:val="20"/>
                <w:lang w:eastAsia="es-CL"/>
              </w:rPr>
            </w:pPr>
            <w:r w:rsidRPr="00C75006">
              <w:rPr>
                <w:rFonts w:eastAsia="Times New Roman" w:cs="Calibri"/>
                <w:b/>
                <w:bCs/>
                <w:color w:val="000000"/>
                <w:sz w:val="20"/>
                <w:szCs w:val="20"/>
                <w:lang w:eastAsia="es-CL"/>
              </w:rPr>
              <w:t>N°</w:t>
            </w:r>
          </w:p>
        </w:tc>
        <w:tc>
          <w:tcPr>
            <w:tcW w:w="49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E4ED7C" w14:textId="77777777" w:rsidR="0068048C" w:rsidRPr="00C75006" w:rsidRDefault="0068048C" w:rsidP="008C7857">
            <w:pPr>
              <w:jc w:val="center"/>
              <w:rPr>
                <w:rFonts w:eastAsia="Times New Roman" w:cs="Calibri"/>
                <w:b/>
                <w:bCs/>
                <w:color w:val="000000"/>
                <w:sz w:val="20"/>
                <w:szCs w:val="20"/>
                <w:lang w:eastAsia="es-CL"/>
              </w:rPr>
            </w:pPr>
            <w:r w:rsidRPr="00C75006">
              <w:rPr>
                <w:rFonts w:eastAsia="Times New Roman" w:cs="Calibri"/>
                <w:b/>
                <w:bCs/>
                <w:color w:val="000000"/>
                <w:sz w:val="20"/>
                <w:szCs w:val="20"/>
                <w:lang w:eastAsia="es-CL"/>
              </w:rPr>
              <w:t>Fecha</w:t>
            </w:r>
          </w:p>
        </w:tc>
        <w:tc>
          <w:tcPr>
            <w:tcW w:w="7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776664" w14:textId="77777777" w:rsidR="0068048C" w:rsidRPr="00C75006" w:rsidRDefault="0068048C" w:rsidP="008C7857">
            <w:pPr>
              <w:jc w:val="center"/>
              <w:rPr>
                <w:rFonts w:eastAsia="Times New Roman" w:cs="Calibri"/>
                <w:b/>
                <w:bCs/>
                <w:color w:val="000000"/>
                <w:sz w:val="20"/>
                <w:szCs w:val="20"/>
                <w:lang w:eastAsia="es-CL"/>
              </w:rPr>
            </w:pPr>
            <w:r w:rsidRPr="00C75006">
              <w:rPr>
                <w:rFonts w:eastAsia="Times New Roman" w:cs="Calibri"/>
                <w:b/>
                <w:bCs/>
                <w:color w:val="000000"/>
                <w:sz w:val="20"/>
                <w:szCs w:val="20"/>
                <w:lang w:eastAsia="es-CL"/>
              </w:rPr>
              <w:t>Comisión / Institución</w:t>
            </w:r>
          </w:p>
        </w:tc>
        <w:tc>
          <w:tcPr>
            <w:tcW w:w="132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9FFAF2" w14:textId="77777777" w:rsidR="0068048C" w:rsidRPr="00C75006" w:rsidRDefault="0068048C" w:rsidP="008C7857">
            <w:pPr>
              <w:jc w:val="center"/>
              <w:rPr>
                <w:rFonts w:eastAsia="Times New Roman" w:cs="Calibri"/>
                <w:b/>
                <w:bCs/>
                <w:color w:val="000000"/>
                <w:sz w:val="20"/>
                <w:szCs w:val="20"/>
                <w:lang w:eastAsia="es-CL"/>
              </w:rPr>
            </w:pPr>
            <w:r w:rsidRPr="00C75006">
              <w:rPr>
                <w:rFonts w:eastAsia="Times New Roman" w:cs="Calibri"/>
                <w:b/>
                <w:bCs/>
                <w:sz w:val="20"/>
                <w:szCs w:val="20"/>
                <w:lang w:val="es-ES" w:eastAsia="es-CL"/>
              </w:rPr>
              <w:t>Nombre de la actividad, proyecto o fuente fiscalizada</w:t>
            </w:r>
          </w:p>
        </w:tc>
        <w:tc>
          <w:tcPr>
            <w:tcW w:w="7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6AEFFA" w14:textId="77777777" w:rsidR="0068048C" w:rsidRPr="00C75006" w:rsidRDefault="0068048C" w:rsidP="008C7857">
            <w:pPr>
              <w:jc w:val="center"/>
              <w:rPr>
                <w:rFonts w:eastAsia="Times New Roman" w:cs="Calibri"/>
                <w:b/>
                <w:bCs/>
                <w:color w:val="000000"/>
                <w:sz w:val="20"/>
                <w:szCs w:val="20"/>
                <w:lang w:eastAsia="es-CL"/>
              </w:rPr>
            </w:pPr>
            <w:r w:rsidRPr="00C75006">
              <w:rPr>
                <w:rFonts w:eastAsia="Times New Roman" w:cs="Calibri"/>
                <w:b/>
                <w:bCs/>
                <w:sz w:val="20"/>
                <w:szCs w:val="20"/>
                <w:lang w:eastAsia="es-CL"/>
              </w:rPr>
              <w:t>Comentarios</w:t>
            </w:r>
          </w:p>
        </w:tc>
        <w:tc>
          <w:tcPr>
            <w:tcW w:w="66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2853066" w14:textId="77777777" w:rsidR="0068048C" w:rsidRPr="00C75006" w:rsidRDefault="0068048C" w:rsidP="008C7857">
            <w:pPr>
              <w:jc w:val="center"/>
              <w:rPr>
                <w:rFonts w:eastAsia="Times New Roman" w:cs="Calibri"/>
                <w:b/>
                <w:bCs/>
                <w:color w:val="000000"/>
                <w:sz w:val="20"/>
                <w:szCs w:val="20"/>
                <w:lang w:eastAsia="es-CL"/>
              </w:rPr>
            </w:pPr>
            <w:r w:rsidRPr="00C75006">
              <w:rPr>
                <w:rFonts w:eastAsia="Times New Roman" w:cs="Calibri"/>
                <w:b/>
                <w:bCs/>
                <w:sz w:val="20"/>
                <w:szCs w:val="20"/>
                <w:lang w:val="es-ES" w:eastAsia="es-CL"/>
              </w:rPr>
              <w:t xml:space="preserve">Instrumento fiscalizado </w:t>
            </w:r>
            <w:r w:rsidRPr="00C75006">
              <w:rPr>
                <w:rFonts w:eastAsia="Times New Roman" w:cs="Calibri"/>
                <w:bCs/>
                <w:sz w:val="20"/>
                <w:szCs w:val="20"/>
                <w:lang w:val="es-ES" w:eastAsia="es-CL"/>
              </w:rPr>
              <w:t>(SI/NO)</w:t>
            </w:r>
          </w:p>
        </w:tc>
      </w:tr>
      <w:tr w:rsidR="00ED4DBF" w:rsidRPr="007C79D3" w14:paraId="015F6EA4" w14:textId="77777777" w:rsidTr="00EF0F99">
        <w:trPr>
          <w:trHeight w:val="280"/>
          <w:jc w:val="center"/>
        </w:trPr>
        <w:tc>
          <w:tcPr>
            <w:tcW w:w="218" w:type="pct"/>
            <w:vMerge/>
            <w:tcBorders>
              <w:top w:val="nil"/>
              <w:left w:val="single" w:sz="4" w:space="0" w:color="auto"/>
              <w:bottom w:val="single" w:sz="4" w:space="0" w:color="auto"/>
              <w:right w:val="single" w:sz="4" w:space="0" w:color="auto"/>
            </w:tcBorders>
            <w:vAlign w:val="center"/>
            <w:hideMark/>
          </w:tcPr>
          <w:p w14:paraId="5E8D82D9" w14:textId="77777777" w:rsidR="0068048C" w:rsidRPr="00C75006" w:rsidRDefault="0068048C" w:rsidP="008C7857">
            <w:pPr>
              <w:jc w:val="left"/>
              <w:rPr>
                <w:rFonts w:eastAsia="Times New Roman" w:cs="Calibri"/>
                <w:b/>
                <w:bCs/>
                <w:color w:val="000000"/>
                <w:sz w:val="20"/>
                <w:szCs w:val="20"/>
                <w:lang w:eastAsia="es-CL"/>
              </w:rPr>
            </w:pPr>
          </w:p>
        </w:tc>
        <w:tc>
          <w:tcPr>
            <w:tcW w:w="536" w:type="pct"/>
            <w:vMerge/>
            <w:tcBorders>
              <w:top w:val="single" w:sz="4" w:space="0" w:color="auto"/>
              <w:left w:val="single" w:sz="4" w:space="0" w:color="auto"/>
              <w:bottom w:val="single" w:sz="4" w:space="0" w:color="auto"/>
              <w:right w:val="single" w:sz="4" w:space="0" w:color="auto"/>
            </w:tcBorders>
            <w:vAlign w:val="center"/>
            <w:hideMark/>
          </w:tcPr>
          <w:p w14:paraId="75E1A242" w14:textId="77777777" w:rsidR="0068048C" w:rsidRPr="00C75006" w:rsidRDefault="0068048C" w:rsidP="008C7857">
            <w:pPr>
              <w:jc w:val="left"/>
              <w:rPr>
                <w:rFonts w:eastAsia="Times New Roman" w:cs="Calibri"/>
                <w:b/>
                <w:bCs/>
                <w:color w:val="000000"/>
                <w:sz w:val="20"/>
                <w:szCs w:val="20"/>
                <w:lang w:eastAsia="es-CL"/>
              </w:rPr>
            </w:pPr>
          </w:p>
        </w:tc>
        <w:tc>
          <w:tcPr>
            <w:tcW w:w="292" w:type="pct"/>
            <w:vMerge/>
            <w:tcBorders>
              <w:top w:val="nil"/>
              <w:left w:val="single" w:sz="4" w:space="0" w:color="auto"/>
              <w:bottom w:val="single" w:sz="4" w:space="0" w:color="auto"/>
              <w:right w:val="single" w:sz="4" w:space="0" w:color="auto"/>
            </w:tcBorders>
            <w:vAlign w:val="center"/>
            <w:hideMark/>
          </w:tcPr>
          <w:p w14:paraId="6C1ABF9A" w14:textId="77777777" w:rsidR="0068048C" w:rsidRPr="00C75006" w:rsidRDefault="0068048C" w:rsidP="008C7857">
            <w:pPr>
              <w:jc w:val="left"/>
              <w:rPr>
                <w:rFonts w:eastAsia="Times New Roman" w:cs="Calibri"/>
                <w:b/>
                <w:bCs/>
                <w:color w:val="000000"/>
                <w:sz w:val="20"/>
                <w:szCs w:val="20"/>
                <w:lang w:eastAsia="es-CL"/>
              </w:rPr>
            </w:pPr>
          </w:p>
        </w:tc>
        <w:tc>
          <w:tcPr>
            <w:tcW w:w="495" w:type="pct"/>
            <w:vMerge/>
            <w:tcBorders>
              <w:top w:val="single" w:sz="4" w:space="0" w:color="auto"/>
              <w:left w:val="single" w:sz="4" w:space="0" w:color="auto"/>
              <w:bottom w:val="single" w:sz="4" w:space="0" w:color="auto"/>
              <w:right w:val="single" w:sz="4" w:space="0" w:color="auto"/>
            </w:tcBorders>
            <w:vAlign w:val="center"/>
            <w:hideMark/>
          </w:tcPr>
          <w:p w14:paraId="59355A13" w14:textId="77777777" w:rsidR="0068048C" w:rsidRPr="00C75006" w:rsidRDefault="0068048C" w:rsidP="008C7857">
            <w:pPr>
              <w:jc w:val="left"/>
              <w:rPr>
                <w:rFonts w:eastAsia="Times New Roman" w:cs="Calibri"/>
                <w:b/>
                <w:bCs/>
                <w:color w:val="000000"/>
                <w:sz w:val="20"/>
                <w:szCs w:val="20"/>
                <w:lang w:eastAsia="es-CL"/>
              </w:rPr>
            </w:pPr>
          </w:p>
        </w:tc>
        <w:tc>
          <w:tcPr>
            <w:tcW w:w="736" w:type="pct"/>
            <w:vMerge/>
            <w:tcBorders>
              <w:top w:val="single" w:sz="4" w:space="0" w:color="auto"/>
              <w:left w:val="single" w:sz="4" w:space="0" w:color="auto"/>
              <w:bottom w:val="single" w:sz="4" w:space="0" w:color="auto"/>
              <w:right w:val="single" w:sz="4" w:space="0" w:color="auto"/>
            </w:tcBorders>
            <w:vAlign w:val="center"/>
            <w:hideMark/>
          </w:tcPr>
          <w:p w14:paraId="6ECD70BA" w14:textId="77777777" w:rsidR="0068048C" w:rsidRPr="00C75006" w:rsidRDefault="0068048C" w:rsidP="008C7857">
            <w:pPr>
              <w:jc w:val="left"/>
              <w:rPr>
                <w:rFonts w:eastAsia="Times New Roman" w:cs="Calibri"/>
                <w:b/>
                <w:bCs/>
                <w:color w:val="000000"/>
                <w:sz w:val="20"/>
                <w:szCs w:val="20"/>
                <w:lang w:eastAsia="es-CL"/>
              </w:rPr>
            </w:pPr>
          </w:p>
        </w:tc>
        <w:tc>
          <w:tcPr>
            <w:tcW w:w="1325" w:type="pct"/>
            <w:vMerge/>
            <w:tcBorders>
              <w:top w:val="single" w:sz="4" w:space="0" w:color="auto"/>
              <w:left w:val="single" w:sz="4" w:space="0" w:color="auto"/>
              <w:bottom w:val="single" w:sz="4" w:space="0" w:color="auto"/>
              <w:right w:val="single" w:sz="4" w:space="0" w:color="auto"/>
            </w:tcBorders>
            <w:vAlign w:val="center"/>
            <w:hideMark/>
          </w:tcPr>
          <w:p w14:paraId="5A6A8A00" w14:textId="77777777" w:rsidR="0068048C" w:rsidRPr="00C75006" w:rsidRDefault="0068048C" w:rsidP="008C7857">
            <w:pPr>
              <w:jc w:val="left"/>
              <w:rPr>
                <w:rFonts w:eastAsia="Times New Roman" w:cs="Calibri"/>
                <w:b/>
                <w:bCs/>
                <w:color w:val="000000"/>
                <w:sz w:val="20"/>
                <w:szCs w:val="20"/>
                <w:lang w:eastAsia="es-CL"/>
              </w:rPr>
            </w:pPr>
          </w:p>
        </w:tc>
        <w:tc>
          <w:tcPr>
            <w:tcW w:w="735" w:type="pct"/>
            <w:vMerge/>
            <w:tcBorders>
              <w:top w:val="single" w:sz="4" w:space="0" w:color="auto"/>
              <w:left w:val="single" w:sz="4" w:space="0" w:color="auto"/>
              <w:bottom w:val="single" w:sz="4" w:space="0" w:color="auto"/>
              <w:right w:val="single" w:sz="4" w:space="0" w:color="auto"/>
            </w:tcBorders>
            <w:vAlign w:val="center"/>
            <w:hideMark/>
          </w:tcPr>
          <w:p w14:paraId="443D1AB6" w14:textId="77777777" w:rsidR="0068048C" w:rsidRPr="00C75006" w:rsidRDefault="0068048C" w:rsidP="008C7857">
            <w:pPr>
              <w:jc w:val="left"/>
              <w:rPr>
                <w:rFonts w:eastAsia="Times New Roman" w:cs="Calibri"/>
                <w:b/>
                <w:bCs/>
                <w:color w:val="000000"/>
                <w:sz w:val="20"/>
                <w:szCs w:val="20"/>
                <w:lang w:eastAsia="es-CL"/>
              </w:rPr>
            </w:pPr>
          </w:p>
        </w:tc>
        <w:tc>
          <w:tcPr>
            <w:tcW w:w="663" w:type="pct"/>
            <w:vMerge/>
            <w:tcBorders>
              <w:top w:val="single" w:sz="4" w:space="0" w:color="auto"/>
              <w:left w:val="single" w:sz="4" w:space="0" w:color="auto"/>
              <w:bottom w:val="single" w:sz="4" w:space="0" w:color="auto"/>
              <w:right w:val="single" w:sz="4" w:space="0" w:color="auto"/>
            </w:tcBorders>
            <w:vAlign w:val="center"/>
          </w:tcPr>
          <w:p w14:paraId="7736837E" w14:textId="77777777" w:rsidR="0068048C" w:rsidRPr="00C75006" w:rsidRDefault="0068048C" w:rsidP="008C7857">
            <w:pPr>
              <w:jc w:val="left"/>
              <w:rPr>
                <w:rFonts w:eastAsia="Times New Roman" w:cs="Calibri"/>
                <w:b/>
                <w:bCs/>
                <w:color w:val="000000"/>
                <w:sz w:val="20"/>
                <w:szCs w:val="20"/>
                <w:lang w:eastAsia="es-CL"/>
              </w:rPr>
            </w:pPr>
          </w:p>
        </w:tc>
      </w:tr>
      <w:tr w:rsidR="00090FCA" w:rsidRPr="007C79D3" w14:paraId="75165AA4" w14:textId="77777777" w:rsidTr="00B07DEE">
        <w:trPr>
          <w:trHeight w:val="882"/>
          <w:jc w:val="center"/>
        </w:trPr>
        <w:tc>
          <w:tcPr>
            <w:tcW w:w="21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24326A" w14:textId="6DAF1F5C" w:rsidR="00090FCA" w:rsidRPr="00C75006" w:rsidRDefault="00090FCA" w:rsidP="00090FCA">
            <w:pPr>
              <w:jc w:val="center"/>
              <w:rPr>
                <w:rFonts w:eastAsia="Times New Roman" w:cs="Calibri"/>
                <w:color w:val="000000"/>
                <w:sz w:val="20"/>
                <w:szCs w:val="20"/>
                <w:lang w:eastAsia="es-CL"/>
              </w:rPr>
            </w:pPr>
            <w:r w:rsidRPr="00C75006">
              <w:rPr>
                <w:rFonts w:eastAsia="Times New Roman" w:cs="Calibri"/>
                <w:color w:val="000000"/>
                <w:sz w:val="20"/>
                <w:szCs w:val="20"/>
                <w:lang w:eastAsia="es-CL"/>
              </w:rPr>
              <w:t>1</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AEE620" w14:textId="16CFAC37" w:rsidR="00090FCA" w:rsidRPr="00C75006" w:rsidRDefault="00090FCA" w:rsidP="00090FCA">
            <w:pPr>
              <w:jc w:val="center"/>
              <w:rPr>
                <w:rFonts w:eastAsia="Times New Roman" w:cs="Calibri"/>
                <w:color w:val="000000"/>
                <w:sz w:val="20"/>
                <w:szCs w:val="20"/>
                <w:lang w:eastAsia="es-CL"/>
              </w:rPr>
            </w:pPr>
            <w:r w:rsidRPr="00C75006">
              <w:rPr>
                <w:rFonts w:eastAsia="Times New Roman" w:cs="Calibri"/>
                <w:color w:val="000000"/>
                <w:sz w:val="20"/>
                <w:szCs w:val="20"/>
                <w:lang w:eastAsia="es-CL"/>
              </w:rPr>
              <w:t>RCA</w:t>
            </w:r>
          </w:p>
        </w:tc>
        <w:tc>
          <w:tcPr>
            <w:tcW w:w="2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BF21DC" w14:textId="338DAA18" w:rsidR="00090FCA" w:rsidRPr="00C75006" w:rsidRDefault="00AB1F72" w:rsidP="00090FCA">
            <w:pPr>
              <w:spacing w:line="0" w:lineRule="atLeast"/>
              <w:jc w:val="left"/>
              <w:rPr>
                <w:color w:val="000000"/>
                <w:sz w:val="20"/>
                <w:szCs w:val="20"/>
              </w:rPr>
            </w:pPr>
            <w:r>
              <w:rPr>
                <w:color w:val="000000"/>
                <w:sz w:val="20"/>
                <w:szCs w:val="20"/>
              </w:rPr>
              <w:t>3</w:t>
            </w:r>
            <w:r w:rsidR="00BD238F">
              <w:rPr>
                <w:color w:val="000000"/>
                <w:sz w:val="20"/>
                <w:szCs w:val="20"/>
              </w:rPr>
              <w:t>6</w:t>
            </w:r>
          </w:p>
        </w:tc>
        <w:tc>
          <w:tcPr>
            <w:tcW w:w="4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82AC4C" w14:textId="48B2B8E3" w:rsidR="00090FCA" w:rsidRPr="00C75006" w:rsidRDefault="008231C8" w:rsidP="00090FCA">
            <w:pPr>
              <w:spacing w:line="0" w:lineRule="atLeast"/>
              <w:jc w:val="left"/>
              <w:rPr>
                <w:color w:val="000000"/>
                <w:sz w:val="20"/>
                <w:szCs w:val="20"/>
              </w:rPr>
            </w:pPr>
            <w:r w:rsidRPr="008231C8">
              <w:rPr>
                <w:color w:val="000000"/>
                <w:sz w:val="20"/>
                <w:szCs w:val="20"/>
              </w:rPr>
              <w:t>200</w:t>
            </w:r>
            <w:r w:rsidR="00BD238F">
              <w:rPr>
                <w:color w:val="000000"/>
                <w:sz w:val="20"/>
                <w:szCs w:val="20"/>
              </w:rPr>
              <w:t>0</w:t>
            </w:r>
          </w:p>
        </w:tc>
        <w:tc>
          <w:tcPr>
            <w:tcW w:w="73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189C00" w14:textId="5C2B7B43" w:rsidR="00090FCA" w:rsidRPr="00C75006" w:rsidRDefault="00090FCA" w:rsidP="00090FCA">
            <w:pPr>
              <w:jc w:val="center"/>
              <w:rPr>
                <w:rFonts w:eastAsia="Times New Roman" w:cs="Calibri"/>
                <w:color w:val="000000"/>
                <w:sz w:val="20"/>
                <w:szCs w:val="20"/>
                <w:highlight w:val="yellow"/>
                <w:lang w:eastAsia="es-CL"/>
              </w:rPr>
            </w:pPr>
            <w:r w:rsidRPr="002C0EEB">
              <w:rPr>
                <w:color w:val="000000"/>
                <w:sz w:val="20"/>
                <w:szCs w:val="20"/>
              </w:rPr>
              <w:t>COREMA, Región de Antofagasta</w:t>
            </w:r>
            <w:r w:rsidR="00167DD2">
              <w:rPr>
                <w:color w:val="000000"/>
                <w:sz w:val="20"/>
                <w:szCs w:val="20"/>
              </w:rPr>
              <w:t>.</w:t>
            </w:r>
          </w:p>
        </w:tc>
        <w:tc>
          <w:tcPr>
            <w:tcW w:w="13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259546" w14:textId="2467B225" w:rsidR="00090FCA" w:rsidRPr="00C75006" w:rsidRDefault="00BD238F" w:rsidP="00090FCA">
            <w:pPr>
              <w:spacing w:line="0" w:lineRule="atLeast"/>
              <w:rPr>
                <w:color w:val="000000"/>
                <w:sz w:val="20"/>
                <w:szCs w:val="20"/>
              </w:rPr>
            </w:pPr>
            <w:r>
              <w:rPr>
                <w:rFonts w:eastAsia="Times New Roman"/>
                <w:color w:val="000000"/>
                <w:sz w:val="20"/>
                <w:szCs w:val="20"/>
                <w:lang w:eastAsia="es-CL"/>
              </w:rPr>
              <w:t>Planta Molienda Norte</w:t>
            </w:r>
          </w:p>
        </w:tc>
        <w:tc>
          <w:tcPr>
            <w:tcW w:w="7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DC8022" w14:textId="7F65E8A4" w:rsidR="00090FCA" w:rsidRPr="00C75006" w:rsidRDefault="00BD238F" w:rsidP="00090FCA">
            <w:pPr>
              <w:rPr>
                <w:rFonts w:eastAsia="Times New Roman" w:cs="Calibri"/>
                <w:color w:val="000000"/>
                <w:sz w:val="20"/>
                <w:szCs w:val="20"/>
                <w:lang w:eastAsia="es-CL"/>
              </w:rPr>
            </w:pPr>
            <w:r w:rsidRPr="002C0EEB">
              <w:rPr>
                <w:rFonts w:eastAsia="Times New Roman" w:cs="Calibri"/>
                <w:color w:val="000000"/>
                <w:sz w:val="20"/>
                <w:szCs w:val="20"/>
                <w:lang w:eastAsia="es-CL"/>
              </w:rPr>
              <w:t>No posee Pertinencias declaradas</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14:paraId="1C2C9329" w14:textId="350DF26D" w:rsidR="00090FCA" w:rsidRPr="008B796B" w:rsidRDefault="00056709" w:rsidP="00090FCA">
            <w:pPr>
              <w:jc w:val="center"/>
              <w:rPr>
                <w:rFonts w:eastAsia="Times New Roman" w:cs="Calibri"/>
                <w:color w:val="000000"/>
                <w:sz w:val="20"/>
                <w:szCs w:val="20"/>
                <w:highlight w:val="yellow"/>
                <w:lang w:eastAsia="es-CL"/>
              </w:rPr>
            </w:pPr>
            <w:r>
              <w:rPr>
                <w:rFonts w:eastAsia="Times New Roman" w:cs="Calibri"/>
                <w:color w:val="000000"/>
                <w:sz w:val="20"/>
                <w:szCs w:val="20"/>
                <w:lang w:eastAsia="es-CL"/>
              </w:rPr>
              <w:t>SI</w:t>
            </w:r>
          </w:p>
        </w:tc>
      </w:tr>
      <w:tr w:rsidR="00090FCA" w:rsidRPr="007C79D3" w14:paraId="0C49874C" w14:textId="77777777" w:rsidTr="00B07DEE">
        <w:trPr>
          <w:trHeight w:val="882"/>
          <w:jc w:val="center"/>
        </w:trPr>
        <w:tc>
          <w:tcPr>
            <w:tcW w:w="21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A0421B" w14:textId="7252EC1A" w:rsidR="00090FCA" w:rsidRPr="00C75006" w:rsidRDefault="00090FCA" w:rsidP="00090FCA">
            <w:pPr>
              <w:jc w:val="center"/>
              <w:rPr>
                <w:rFonts w:eastAsia="Times New Roman" w:cs="Calibri"/>
                <w:color w:val="000000"/>
                <w:sz w:val="20"/>
                <w:szCs w:val="20"/>
                <w:lang w:eastAsia="es-CL"/>
              </w:rPr>
            </w:pPr>
            <w:r w:rsidRPr="00C75006">
              <w:rPr>
                <w:rFonts w:eastAsia="Times New Roman" w:cs="Calibri"/>
                <w:color w:val="000000"/>
                <w:sz w:val="20"/>
                <w:szCs w:val="20"/>
                <w:lang w:eastAsia="es-CL"/>
              </w:rPr>
              <w:t>2</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1501D1" w14:textId="3DB2056F" w:rsidR="00090FCA" w:rsidRPr="00C75006" w:rsidRDefault="00090FCA" w:rsidP="00090FCA">
            <w:pPr>
              <w:jc w:val="center"/>
              <w:rPr>
                <w:rFonts w:eastAsia="Times New Roman" w:cs="Calibri"/>
                <w:color w:val="000000"/>
                <w:sz w:val="20"/>
                <w:szCs w:val="20"/>
                <w:lang w:eastAsia="es-CL"/>
              </w:rPr>
            </w:pPr>
            <w:r w:rsidRPr="00C75006">
              <w:rPr>
                <w:rFonts w:eastAsia="Times New Roman" w:cs="Calibri"/>
                <w:color w:val="000000"/>
                <w:sz w:val="20"/>
                <w:szCs w:val="20"/>
                <w:lang w:eastAsia="es-CL"/>
              </w:rPr>
              <w:t>RCA</w:t>
            </w:r>
          </w:p>
        </w:tc>
        <w:tc>
          <w:tcPr>
            <w:tcW w:w="2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F37A14" w14:textId="2D4D3800" w:rsidR="00090FCA" w:rsidRPr="00C75006" w:rsidRDefault="00BD238F" w:rsidP="00090FCA">
            <w:pPr>
              <w:spacing w:line="0" w:lineRule="atLeast"/>
              <w:jc w:val="left"/>
              <w:rPr>
                <w:rFonts w:eastAsia="Times New Roman" w:cs="Calibri"/>
                <w:color w:val="000000"/>
                <w:sz w:val="20"/>
                <w:szCs w:val="20"/>
                <w:lang w:eastAsia="es-CL"/>
              </w:rPr>
            </w:pPr>
            <w:r>
              <w:rPr>
                <w:rFonts w:ascii="Calibri" w:hAnsi="Calibri"/>
                <w:sz w:val="20"/>
                <w:szCs w:val="20"/>
              </w:rPr>
              <w:t>275</w:t>
            </w:r>
          </w:p>
        </w:tc>
        <w:tc>
          <w:tcPr>
            <w:tcW w:w="4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9F3238" w14:textId="3331F4D7" w:rsidR="00090FCA" w:rsidRPr="00C75006" w:rsidRDefault="00081623" w:rsidP="00090FCA">
            <w:pPr>
              <w:spacing w:line="0" w:lineRule="atLeast"/>
              <w:jc w:val="left"/>
              <w:rPr>
                <w:rFonts w:eastAsia="Times New Roman" w:cs="Calibri"/>
                <w:color w:val="000000"/>
                <w:sz w:val="20"/>
                <w:szCs w:val="20"/>
                <w:lang w:eastAsia="es-CL"/>
              </w:rPr>
            </w:pPr>
            <w:r>
              <w:rPr>
                <w:color w:val="000000"/>
                <w:sz w:val="20"/>
                <w:szCs w:val="20"/>
              </w:rPr>
              <w:t>201</w:t>
            </w:r>
            <w:r w:rsidR="00BD238F">
              <w:rPr>
                <w:color w:val="000000"/>
                <w:sz w:val="20"/>
                <w:szCs w:val="20"/>
              </w:rPr>
              <w:t>2</w:t>
            </w:r>
          </w:p>
        </w:tc>
        <w:tc>
          <w:tcPr>
            <w:tcW w:w="736" w:type="pct"/>
            <w:tcBorders>
              <w:top w:val="single" w:sz="4" w:space="0" w:color="auto"/>
              <w:left w:val="single" w:sz="4" w:space="0" w:color="auto"/>
              <w:bottom w:val="single" w:sz="4" w:space="0" w:color="auto"/>
              <w:right w:val="single" w:sz="4" w:space="0" w:color="auto"/>
            </w:tcBorders>
            <w:shd w:val="clear" w:color="auto" w:fill="auto"/>
            <w:noWrap/>
          </w:tcPr>
          <w:p w14:paraId="07F7D552" w14:textId="0B249E93" w:rsidR="00090FCA" w:rsidRPr="00C75006" w:rsidRDefault="00167DD2" w:rsidP="00090FCA">
            <w:pPr>
              <w:jc w:val="center"/>
              <w:rPr>
                <w:rFonts w:eastAsia="Times New Roman" w:cs="Calibri"/>
                <w:color w:val="000000"/>
                <w:sz w:val="20"/>
                <w:szCs w:val="20"/>
                <w:highlight w:val="yellow"/>
                <w:lang w:eastAsia="es-CL"/>
              </w:rPr>
            </w:pPr>
            <w:r w:rsidRPr="00167DD2">
              <w:rPr>
                <w:color w:val="000000"/>
                <w:sz w:val="20"/>
                <w:szCs w:val="20"/>
              </w:rPr>
              <w:t>Comisión de Evaluación Ambiental</w:t>
            </w:r>
            <w:r>
              <w:rPr>
                <w:color w:val="000000"/>
                <w:sz w:val="20"/>
                <w:szCs w:val="20"/>
              </w:rPr>
              <w:t>.</w:t>
            </w:r>
          </w:p>
        </w:tc>
        <w:tc>
          <w:tcPr>
            <w:tcW w:w="13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037A39" w14:textId="0AC25075" w:rsidR="00090FCA" w:rsidRPr="00C75006" w:rsidRDefault="00BD238F" w:rsidP="00090FCA">
            <w:pPr>
              <w:spacing w:line="0" w:lineRule="atLeast"/>
              <w:rPr>
                <w:rFonts w:eastAsia="Times New Roman" w:cs="Calibri"/>
                <w:color w:val="000000"/>
                <w:sz w:val="20"/>
                <w:szCs w:val="20"/>
                <w:lang w:eastAsia="es-CL"/>
              </w:rPr>
            </w:pPr>
            <w:r>
              <w:rPr>
                <w:rFonts w:eastAsia="Times New Roman"/>
                <w:color w:val="000000"/>
                <w:sz w:val="20"/>
                <w:szCs w:val="20"/>
                <w:lang w:eastAsia="es-CL"/>
              </w:rPr>
              <w:t>Uso de Ceniza de Termoeléctrica en Planta Molienda Norte.</w:t>
            </w:r>
          </w:p>
        </w:tc>
        <w:tc>
          <w:tcPr>
            <w:tcW w:w="735" w:type="pct"/>
            <w:tcBorders>
              <w:top w:val="single" w:sz="4" w:space="0" w:color="auto"/>
              <w:left w:val="single" w:sz="4" w:space="0" w:color="auto"/>
              <w:bottom w:val="single" w:sz="4" w:space="0" w:color="auto"/>
              <w:right w:val="single" w:sz="4" w:space="0" w:color="auto"/>
            </w:tcBorders>
            <w:shd w:val="clear" w:color="auto" w:fill="auto"/>
            <w:noWrap/>
          </w:tcPr>
          <w:p w14:paraId="3C74AF5A" w14:textId="46CDB91D" w:rsidR="00090FCA" w:rsidRPr="00C75006" w:rsidRDefault="006913DC" w:rsidP="00090FCA">
            <w:pPr>
              <w:spacing w:line="0" w:lineRule="atLeast"/>
              <w:rPr>
                <w:rFonts w:eastAsia="Times New Roman" w:cs="Calibri"/>
                <w:color w:val="000000"/>
                <w:sz w:val="20"/>
                <w:szCs w:val="20"/>
                <w:lang w:eastAsia="es-CL"/>
              </w:rPr>
            </w:pPr>
            <w:r w:rsidRPr="002C0EEB">
              <w:rPr>
                <w:rFonts w:eastAsia="Times New Roman" w:cs="Calibri"/>
                <w:color w:val="000000"/>
                <w:sz w:val="20"/>
                <w:szCs w:val="20"/>
                <w:lang w:eastAsia="es-CL"/>
              </w:rPr>
              <w:t>No posee Pertinencias declaradas</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14:paraId="6377F6F2" w14:textId="2A10C566" w:rsidR="00090FCA" w:rsidRPr="008B796B" w:rsidRDefault="00D14A15" w:rsidP="00090FCA">
            <w:pPr>
              <w:jc w:val="center"/>
              <w:rPr>
                <w:rFonts w:eastAsia="Times New Roman" w:cs="Calibri"/>
                <w:color w:val="000000"/>
                <w:sz w:val="20"/>
                <w:szCs w:val="20"/>
                <w:highlight w:val="yellow"/>
                <w:lang w:eastAsia="es-CL"/>
              </w:rPr>
            </w:pPr>
            <w:r>
              <w:rPr>
                <w:rFonts w:eastAsia="Times New Roman" w:cs="Calibri"/>
                <w:color w:val="000000"/>
                <w:sz w:val="20"/>
                <w:szCs w:val="20"/>
                <w:lang w:eastAsia="es-CL"/>
              </w:rPr>
              <w:t>SI</w:t>
            </w:r>
          </w:p>
        </w:tc>
      </w:tr>
    </w:tbl>
    <w:p w14:paraId="6477BC65" w14:textId="42E7FDBD" w:rsidR="000125A1" w:rsidRDefault="000125A1" w:rsidP="00E86B3C">
      <w:bookmarkStart w:id="54" w:name="_Toc352840385"/>
      <w:bookmarkStart w:id="55" w:name="_Toc352841445"/>
    </w:p>
    <w:p w14:paraId="58FE0C5B" w14:textId="5B6E785A" w:rsidR="000125A1" w:rsidRDefault="000125A1" w:rsidP="00E86B3C"/>
    <w:p w14:paraId="380C005E" w14:textId="58A17C88" w:rsidR="00CE10CC" w:rsidRDefault="00CE10CC" w:rsidP="00E86B3C"/>
    <w:p w14:paraId="4633655E" w14:textId="7B34CD04" w:rsidR="00CE10CC" w:rsidRDefault="00CE10CC" w:rsidP="00E86B3C"/>
    <w:p w14:paraId="3A3EBF94" w14:textId="14485A6C" w:rsidR="00607B64" w:rsidRDefault="00607B64" w:rsidP="00E86B3C"/>
    <w:p w14:paraId="36C1A9EA" w14:textId="3EA05731" w:rsidR="00607B64" w:rsidRDefault="00607B64" w:rsidP="00E86B3C"/>
    <w:p w14:paraId="283DBCD5" w14:textId="6381FC89" w:rsidR="00607B64" w:rsidRDefault="00607B64" w:rsidP="00E86B3C"/>
    <w:p w14:paraId="0CC206B7" w14:textId="0A884006" w:rsidR="00607B64" w:rsidRDefault="00607B64" w:rsidP="00E86B3C"/>
    <w:p w14:paraId="280CD9BB" w14:textId="1009B394" w:rsidR="00607B64" w:rsidRDefault="00607B64" w:rsidP="00E86B3C"/>
    <w:p w14:paraId="5F3AE3AB" w14:textId="713D0C15" w:rsidR="00607B64" w:rsidRDefault="00607B64" w:rsidP="00E86B3C"/>
    <w:p w14:paraId="4E057039" w14:textId="41AF1871" w:rsidR="00607B64" w:rsidRDefault="00607B64" w:rsidP="00E86B3C"/>
    <w:p w14:paraId="754989CE" w14:textId="21388D1D" w:rsidR="00607B64" w:rsidRDefault="00607B64" w:rsidP="00E86B3C"/>
    <w:p w14:paraId="118A4CF5" w14:textId="01B7080F" w:rsidR="00607B64" w:rsidRDefault="00607B64" w:rsidP="00E86B3C"/>
    <w:p w14:paraId="65BCCBA3" w14:textId="16DD2228" w:rsidR="00607B64" w:rsidRDefault="00607B64" w:rsidP="00E86B3C"/>
    <w:p w14:paraId="3C741F44" w14:textId="4DE03929" w:rsidR="00607B64" w:rsidRDefault="00607B64" w:rsidP="00E86B3C"/>
    <w:p w14:paraId="2DFDC259" w14:textId="7B158BBF" w:rsidR="00607B64" w:rsidRDefault="00607B64" w:rsidP="00E86B3C"/>
    <w:p w14:paraId="049F202B" w14:textId="67A1B5CF" w:rsidR="00607B64" w:rsidRDefault="00607B64" w:rsidP="00E86B3C"/>
    <w:p w14:paraId="41C8BC23" w14:textId="4CE660CF" w:rsidR="00607B64" w:rsidRDefault="00607B64" w:rsidP="00E86B3C"/>
    <w:p w14:paraId="3D1CB3B9" w14:textId="1127A7D6" w:rsidR="00607B64" w:rsidRDefault="00607B64" w:rsidP="00E86B3C"/>
    <w:p w14:paraId="395E783C" w14:textId="7837782D" w:rsidR="00607B64" w:rsidRDefault="00607B64" w:rsidP="00E86B3C"/>
    <w:p w14:paraId="030A4326" w14:textId="3BBEB264" w:rsidR="00607B64" w:rsidRDefault="00607B64" w:rsidP="00E86B3C"/>
    <w:p w14:paraId="1DCE78E7" w14:textId="150106D8" w:rsidR="00607B64" w:rsidRDefault="00607B64" w:rsidP="00E86B3C"/>
    <w:p w14:paraId="63704689" w14:textId="654EED34" w:rsidR="00607B64" w:rsidRDefault="00607B64" w:rsidP="00E86B3C"/>
    <w:p w14:paraId="1FEED243" w14:textId="28051D2C" w:rsidR="00607B64" w:rsidRDefault="00607B64" w:rsidP="00E86B3C"/>
    <w:p w14:paraId="673CE9BD" w14:textId="758D0BAB" w:rsidR="00607B64" w:rsidRDefault="00607B64" w:rsidP="00E86B3C"/>
    <w:p w14:paraId="3F059249" w14:textId="53C9DB67" w:rsidR="006C3542" w:rsidRDefault="006C3542" w:rsidP="00E86B3C"/>
    <w:p w14:paraId="01F2D2F1" w14:textId="5B9316D4" w:rsidR="006C3542" w:rsidRDefault="006C3542" w:rsidP="00E86B3C"/>
    <w:p w14:paraId="34DFB476" w14:textId="051ADD80" w:rsidR="006C3542" w:rsidRDefault="006C3542" w:rsidP="00E86B3C"/>
    <w:p w14:paraId="72B027AD" w14:textId="6AEF102E" w:rsidR="006C3542" w:rsidRDefault="006C3542" w:rsidP="00E86B3C"/>
    <w:p w14:paraId="704CAA1F" w14:textId="77777777" w:rsidR="006C3542" w:rsidRDefault="006C3542" w:rsidP="00E86B3C"/>
    <w:p w14:paraId="7599F478" w14:textId="2E448B7E" w:rsidR="00607B64" w:rsidRDefault="00607B64" w:rsidP="00E86B3C"/>
    <w:p w14:paraId="16A829D5" w14:textId="77777777" w:rsidR="00607B64" w:rsidRDefault="00607B64" w:rsidP="00E86B3C"/>
    <w:p w14:paraId="002F95C7" w14:textId="77777777" w:rsidR="00CE10CC" w:rsidRDefault="00CE10CC" w:rsidP="00E86B3C"/>
    <w:p w14:paraId="075C5612" w14:textId="77777777" w:rsidR="00317531" w:rsidRPr="0025129B" w:rsidRDefault="00B1722C" w:rsidP="00C958D0">
      <w:pPr>
        <w:pStyle w:val="Ttulo1"/>
      </w:pPr>
      <w:bookmarkStart w:id="56" w:name="_Toc10109831"/>
      <w:r w:rsidRPr="0025129B">
        <w:lastRenderedPageBreak/>
        <w:t>ANTECEDENTES DE LA ACTIVIDAD DE FISCALIZACIÓN.</w:t>
      </w:r>
      <w:bookmarkEnd w:id="54"/>
      <w:bookmarkEnd w:id="55"/>
      <w:bookmarkEnd w:id="56"/>
    </w:p>
    <w:p w14:paraId="7C5EAF67" w14:textId="77777777" w:rsidR="00B1722C" w:rsidRDefault="00B1722C" w:rsidP="00B1722C"/>
    <w:p w14:paraId="577BEB77" w14:textId="77777777" w:rsidR="00B1722C" w:rsidRPr="0025129B" w:rsidRDefault="00F67BC0" w:rsidP="00C958D0">
      <w:pPr>
        <w:pStyle w:val="Ttulo2"/>
      </w:pPr>
      <w:bookmarkStart w:id="57" w:name="_Toc352840386"/>
      <w:bookmarkStart w:id="58" w:name="_Toc352841446"/>
      <w:bookmarkStart w:id="59" w:name="_Toc353998112"/>
      <w:bookmarkStart w:id="60" w:name="_Toc353998185"/>
      <w:bookmarkStart w:id="61" w:name="_Toc382383537"/>
      <w:bookmarkStart w:id="62" w:name="_Toc382472359"/>
      <w:bookmarkStart w:id="63" w:name="_Toc390184270"/>
      <w:bookmarkStart w:id="64" w:name="_Toc390360001"/>
      <w:bookmarkStart w:id="65" w:name="_Toc390777022"/>
      <w:bookmarkStart w:id="66" w:name="_Toc472593588"/>
      <w:bookmarkStart w:id="67" w:name="_Toc10109832"/>
      <w:r>
        <w:t>Motivo de la A</w:t>
      </w:r>
      <w:r w:rsidR="00B1722C" w:rsidRPr="0025129B">
        <w:t>ctividad de Fiscalización</w:t>
      </w:r>
      <w:r w:rsidR="00893A4E" w:rsidRPr="0025129B">
        <w:t>.</w:t>
      </w:r>
      <w:bookmarkEnd w:id="57"/>
      <w:bookmarkEnd w:id="58"/>
      <w:bookmarkEnd w:id="59"/>
      <w:bookmarkEnd w:id="60"/>
      <w:bookmarkEnd w:id="61"/>
      <w:bookmarkEnd w:id="62"/>
      <w:bookmarkEnd w:id="63"/>
      <w:bookmarkEnd w:id="64"/>
      <w:bookmarkEnd w:id="65"/>
      <w:bookmarkEnd w:id="66"/>
      <w:bookmarkEnd w:id="67"/>
    </w:p>
    <w:p w14:paraId="4805278C" w14:textId="77777777" w:rsidR="004C7559" w:rsidRPr="00D42470" w:rsidRDefault="004C7559" w:rsidP="004C7559">
      <w:pPr>
        <w:ind w:left="576"/>
        <w:contextualSpacing/>
        <w:outlineLvl w:val="0"/>
        <w:rPr>
          <w:rFonts w:ascii="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4C7559" w:rsidRPr="00D42470" w14:paraId="037516E5" w14:textId="77777777" w:rsidTr="00CA50E7">
        <w:trPr>
          <w:trHeight w:val="350"/>
        </w:trPr>
        <w:tc>
          <w:tcPr>
            <w:tcW w:w="1210" w:type="pct"/>
            <w:gridSpan w:val="2"/>
            <w:vAlign w:val="center"/>
          </w:tcPr>
          <w:p w14:paraId="08CAEE3E" w14:textId="77777777" w:rsidR="004C7559" w:rsidRPr="00D42470" w:rsidRDefault="004C7559" w:rsidP="00CA50E7">
            <w:pPr>
              <w:rPr>
                <w:b/>
              </w:rPr>
            </w:pPr>
            <w:r w:rsidRPr="00D42470">
              <w:rPr>
                <w:b/>
              </w:rPr>
              <w:t>Motivo</w:t>
            </w:r>
          </w:p>
        </w:tc>
        <w:tc>
          <w:tcPr>
            <w:tcW w:w="3790" w:type="pct"/>
            <w:gridSpan w:val="2"/>
            <w:vAlign w:val="center"/>
          </w:tcPr>
          <w:p w14:paraId="6C2285D4" w14:textId="77777777" w:rsidR="004C7559" w:rsidRPr="00D42470" w:rsidRDefault="004C7559" w:rsidP="00CA50E7">
            <w:pPr>
              <w:rPr>
                <w:b/>
              </w:rPr>
            </w:pPr>
            <w:r w:rsidRPr="00D42470">
              <w:rPr>
                <w:b/>
              </w:rPr>
              <w:t>Descripción</w:t>
            </w:r>
          </w:p>
        </w:tc>
      </w:tr>
      <w:tr w:rsidR="004C7559" w:rsidRPr="00D42470" w14:paraId="6ABB0101" w14:textId="77777777" w:rsidTr="00CA50E7">
        <w:trPr>
          <w:trHeight w:val="350"/>
        </w:trPr>
        <w:tc>
          <w:tcPr>
            <w:tcW w:w="246" w:type="pct"/>
            <w:vMerge w:val="restart"/>
            <w:vAlign w:val="center"/>
          </w:tcPr>
          <w:p w14:paraId="3DFC12DA" w14:textId="77777777" w:rsidR="004C7559" w:rsidRPr="00AD7B5D" w:rsidRDefault="004C7559" w:rsidP="00CA50E7">
            <w:pPr>
              <w:jc w:val="center"/>
            </w:pPr>
            <w:r>
              <w:t>X</w:t>
            </w:r>
          </w:p>
        </w:tc>
        <w:tc>
          <w:tcPr>
            <w:tcW w:w="964" w:type="pct"/>
            <w:vMerge w:val="restart"/>
            <w:vAlign w:val="center"/>
          </w:tcPr>
          <w:p w14:paraId="0A6C0FDD" w14:textId="77777777" w:rsidR="004C7559" w:rsidRPr="00D42470" w:rsidRDefault="004C7559" w:rsidP="00CA50E7">
            <w:r w:rsidRPr="00D42470">
              <w:t>No programada</w:t>
            </w:r>
          </w:p>
        </w:tc>
        <w:tc>
          <w:tcPr>
            <w:tcW w:w="266" w:type="pct"/>
            <w:vAlign w:val="center"/>
          </w:tcPr>
          <w:p w14:paraId="6EA93C84" w14:textId="77777777" w:rsidR="004C7559" w:rsidRPr="00D42470" w:rsidRDefault="004C7559" w:rsidP="00CA50E7">
            <w:pPr>
              <w:jc w:val="center"/>
            </w:pPr>
          </w:p>
        </w:tc>
        <w:tc>
          <w:tcPr>
            <w:tcW w:w="3524" w:type="pct"/>
            <w:vAlign w:val="center"/>
          </w:tcPr>
          <w:p w14:paraId="6D838CBC" w14:textId="77777777" w:rsidR="004C7559" w:rsidRPr="00D42470" w:rsidRDefault="004C7559" w:rsidP="00CA50E7">
            <w:r w:rsidRPr="00D42470">
              <w:t>Denuncia</w:t>
            </w:r>
          </w:p>
        </w:tc>
      </w:tr>
      <w:tr w:rsidR="004C7559" w:rsidRPr="00D42470" w14:paraId="0C72681B" w14:textId="77777777" w:rsidTr="00CA50E7">
        <w:trPr>
          <w:trHeight w:val="372"/>
        </w:trPr>
        <w:tc>
          <w:tcPr>
            <w:tcW w:w="246" w:type="pct"/>
            <w:vMerge/>
          </w:tcPr>
          <w:p w14:paraId="2322752E" w14:textId="77777777" w:rsidR="004C7559" w:rsidRPr="00D42470" w:rsidRDefault="004C7559" w:rsidP="00CA50E7"/>
        </w:tc>
        <w:tc>
          <w:tcPr>
            <w:tcW w:w="964" w:type="pct"/>
            <w:vMerge/>
          </w:tcPr>
          <w:p w14:paraId="7BF63C2D" w14:textId="77777777" w:rsidR="004C7559" w:rsidRPr="00D42470" w:rsidRDefault="004C7559" w:rsidP="00CA50E7"/>
        </w:tc>
        <w:tc>
          <w:tcPr>
            <w:tcW w:w="266" w:type="pct"/>
            <w:vAlign w:val="center"/>
          </w:tcPr>
          <w:p w14:paraId="306F7BB7" w14:textId="77777777" w:rsidR="004C7559" w:rsidRPr="00D42470" w:rsidRDefault="004C7559" w:rsidP="00CA50E7">
            <w:pPr>
              <w:jc w:val="center"/>
            </w:pPr>
          </w:p>
        </w:tc>
        <w:tc>
          <w:tcPr>
            <w:tcW w:w="3524" w:type="pct"/>
            <w:vAlign w:val="center"/>
          </w:tcPr>
          <w:p w14:paraId="3FE9EE94" w14:textId="77777777" w:rsidR="004C7559" w:rsidRPr="00D42470" w:rsidRDefault="004C7559" w:rsidP="00CA50E7">
            <w:r w:rsidRPr="00D42470">
              <w:t>Autodenuncia</w:t>
            </w:r>
          </w:p>
        </w:tc>
      </w:tr>
      <w:tr w:rsidR="004C7559" w:rsidRPr="00D42470" w14:paraId="074D0F5B" w14:textId="77777777" w:rsidTr="00CA50E7">
        <w:trPr>
          <w:trHeight w:val="372"/>
        </w:trPr>
        <w:tc>
          <w:tcPr>
            <w:tcW w:w="246" w:type="pct"/>
            <w:vMerge/>
          </w:tcPr>
          <w:p w14:paraId="1C107A19" w14:textId="77777777" w:rsidR="004C7559" w:rsidRPr="00D42470" w:rsidRDefault="004C7559" w:rsidP="00CA50E7"/>
        </w:tc>
        <w:tc>
          <w:tcPr>
            <w:tcW w:w="964" w:type="pct"/>
            <w:vMerge/>
          </w:tcPr>
          <w:p w14:paraId="3F28E3F4" w14:textId="77777777" w:rsidR="004C7559" w:rsidRPr="00D42470" w:rsidRDefault="004C7559" w:rsidP="00CA50E7"/>
        </w:tc>
        <w:tc>
          <w:tcPr>
            <w:tcW w:w="266" w:type="pct"/>
            <w:vAlign w:val="center"/>
          </w:tcPr>
          <w:p w14:paraId="1EBDDD70" w14:textId="48DB15D7" w:rsidR="004C7559" w:rsidRPr="00D42470" w:rsidRDefault="00856200" w:rsidP="00CA50E7">
            <w:pPr>
              <w:jc w:val="center"/>
            </w:pPr>
            <w:r>
              <w:t>X</w:t>
            </w:r>
          </w:p>
        </w:tc>
        <w:tc>
          <w:tcPr>
            <w:tcW w:w="3524" w:type="pct"/>
            <w:vAlign w:val="center"/>
          </w:tcPr>
          <w:p w14:paraId="74E4C456" w14:textId="5E0839D4" w:rsidR="004C7559" w:rsidRPr="00D42470" w:rsidRDefault="004C7559" w:rsidP="00CA50E7">
            <w:r w:rsidRPr="00D42470">
              <w:t>De Oficio</w:t>
            </w:r>
          </w:p>
        </w:tc>
      </w:tr>
      <w:tr w:rsidR="004C7559" w:rsidRPr="00D42470" w14:paraId="19EAFF05" w14:textId="77777777" w:rsidTr="00CA50E7">
        <w:trPr>
          <w:trHeight w:val="372"/>
        </w:trPr>
        <w:tc>
          <w:tcPr>
            <w:tcW w:w="246" w:type="pct"/>
            <w:vMerge/>
          </w:tcPr>
          <w:p w14:paraId="3252D021" w14:textId="77777777" w:rsidR="004C7559" w:rsidRPr="00D42470" w:rsidRDefault="004C7559" w:rsidP="00CA50E7"/>
        </w:tc>
        <w:tc>
          <w:tcPr>
            <w:tcW w:w="964" w:type="pct"/>
            <w:vMerge/>
          </w:tcPr>
          <w:p w14:paraId="2E075310" w14:textId="77777777" w:rsidR="004C7559" w:rsidRPr="00D42470" w:rsidRDefault="004C7559" w:rsidP="00CA50E7"/>
        </w:tc>
        <w:tc>
          <w:tcPr>
            <w:tcW w:w="266" w:type="pct"/>
            <w:vAlign w:val="center"/>
          </w:tcPr>
          <w:p w14:paraId="6A0A54D1" w14:textId="77777777" w:rsidR="004C7559" w:rsidRPr="00D42470" w:rsidRDefault="004C7559" w:rsidP="00CA50E7">
            <w:pPr>
              <w:jc w:val="center"/>
              <w:rPr>
                <w:color w:val="FF0000"/>
              </w:rPr>
            </w:pPr>
          </w:p>
        </w:tc>
        <w:tc>
          <w:tcPr>
            <w:tcW w:w="3524" w:type="pct"/>
            <w:vAlign w:val="center"/>
          </w:tcPr>
          <w:p w14:paraId="2964C51F" w14:textId="77777777" w:rsidR="004C7559" w:rsidRPr="00D42470" w:rsidRDefault="004C7559" w:rsidP="00CA50E7">
            <w:r w:rsidRPr="00D42470">
              <w:t>Otro</w:t>
            </w:r>
          </w:p>
        </w:tc>
      </w:tr>
      <w:tr w:rsidR="004C7559" w:rsidRPr="00D42470" w14:paraId="75B719CA" w14:textId="77777777" w:rsidTr="00CA50E7">
        <w:trPr>
          <w:trHeight w:val="372"/>
        </w:trPr>
        <w:tc>
          <w:tcPr>
            <w:tcW w:w="246" w:type="pct"/>
            <w:vMerge/>
          </w:tcPr>
          <w:p w14:paraId="6746249A" w14:textId="77777777" w:rsidR="004C7559" w:rsidRPr="00D42470" w:rsidRDefault="004C7559" w:rsidP="00CA50E7"/>
        </w:tc>
        <w:tc>
          <w:tcPr>
            <w:tcW w:w="964" w:type="pct"/>
            <w:vMerge/>
          </w:tcPr>
          <w:p w14:paraId="08F71438" w14:textId="77777777" w:rsidR="004C7559" w:rsidRPr="00D42470" w:rsidRDefault="004C7559" w:rsidP="00CA50E7"/>
        </w:tc>
        <w:tc>
          <w:tcPr>
            <w:tcW w:w="3790" w:type="pct"/>
            <w:gridSpan w:val="2"/>
            <w:vAlign w:val="center"/>
          </w:tcPr>
          <w:p w14:paraId="09CF6DE1" w14:textId="7240DDEA" w:rsidR="004C7559" w:rsidRPr="00D42470" w:rsidRDefault="004C7559" w:rsidP="00CA50E7">
            <w:r>
              <w:t>Detalles</w:t>
            </w:r>
            <w:r w:rsidRPr="00D42470">
              <w:t xml:space="preserve">: </w:t>
            </w:r>
            <w:r w:rsidR="003E4F3A" w:rsidRPr="003E4F3A">
              <w:t>El motivo de la actividad de fiscalización ambiental correspondió a verificar las condiciones de operación</w:t>
            </w:r>
            <w:r w:rsidR="00E932D4">
              <w:t xml:space="preserve">, </w:t>
            </w:r>
            <w:r w:rsidR="00E932D4" w:rsidRPr="00AE57EC">
              <w:t xml:space="preserve">respecto al </w:t>
            </w:r>
            <w:r w:rsidR="00BD238F">
              <w:t>manejo de emisiones atmosféricas</w:t>
            </w:r>
          </w:p>
        </w:tc>
      </w:tr>
    </w:tbl>
    <w:p w14:paraId="316FE100" w14:textId="703FAF25" w:rsidR="00E86B3C" w:rsidRDefault="00E86B3C" w:rsidP="00E86B3C">
      <w:pPr>
        <w:pStyle w:val="Ttulo2"/>
        <w:numPr>
          <w:ilvl w:val="0"/>
          <w:numId w:val="0"/>
        </w:numPr>
        <w:ind w:left="576"/>
        <w:jc w:val="both"/>
      </w:pPr>
    </w:p>
    <w:p w14:paraId="562F0C5C" w14:textId="77777777" w:rsidR="00BB781B" w:rsidRPr="00BB781B" w:rsidRDefault="00BB781B" w:rsidP="00BB781B"/>
    <w:p w14:paraId="5782974A" w14:textId="77777777" w:rsidR="00E86B3C" w:rsidRPr="00E86B3C" w:rsidRDefault="00E86B3C" w:rsidP="00E86B3C"/>
    <w:p w14:paraId="0C655E69" w14:textId="793CA0FC" w:rsidR="004C7559" w:rsidRDefault="004C7559" w:rsidP="004C7559">
      <w:pPr>
        <w:pStyle w:val="Ttulo2"/>
        <w:jc w:val="both"/>
      </w:pPr>
      <w:bookmarkStart w:id="68" w:name="_Toc502317192"/>
      <w:bookmarkStart w:id="69" w:name="_Toc10109833"/>
      <w:r w:rsidRPr="00D42470">
        <w:t>Materia Específica Objeto de la Fiscalización Ambiental</w:t>
      </w:r>
      <w:bookmarkEnd w:id="68"/>
      <w:bookmarkEnd w:id="69"/>
    </w:p>
    <w:p w14:paraId="27E397B8"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92F8E95"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7CE4190" w14:textId="2242D503" w:rsidR="00373E54" w:rsidRPr="00326871" w:rsidRDefault="00BD238F" w:rsidP="00373E54">
            <w:pPr>
              <w:pStyle w:val="Prrafodelista"/>
              <w:numPr>
                <w:ilvl w:val="0"/>
                <w:numId w:val="2"/>
              </w:numPr>
              <w:rPr>
                <w:sz w:val="20"/>
                <w:szCs w:val="20"/>
              </w:rPr>
            </w:pPr>
            <w:r>
              <w:rPr>
                <w:rFonts w:cstheme="minorHAnsi"/>
                <w:sz w:val="20"/>
                <w:szCs w:val="20"/>
              </w:rPr>
              <w:t>Manejo de emisiones atmosféricas.</w:t>
            </w:r>
          </w:p>
          <w:p w14:paraId="78F2A888" w14:textId="426A4975" w:rsidR="00326871" w:rsidRPr="00373E54" w:rsidRDefault="00326871" w:rsidP="00373E54">
            <w:pPr>
              <w:pStyle w:val="Prrafodelista"/>
              <w:numPr>
                <w:ilvl w:val="0"/>
                <w:numId w:val="2"/>
              </w:numPr>
              <w:rPr>
                <w:sz w:val="20"/>
                <w:szCs w:val="20"/>
              </w:rPr>
            </w:pPr>
            <w:r>
              <w:rPr>
                <w:rFonts w:cstheme="minorHAnsi"/>
                <w:sz w:val="20"/>
                <w:szCs w:val="20"/>
              </w:rPr>
              <w:t>Plan de contingencia y emergencia.</w:t>
            </w:r>
          </w:p>
          <w:p w14:paraId="674BFCD6" w14:textId="1B9E7606" w:rsidR="001835AA" w:rsidRPr="00D404E0" w:rsidRDefault="001835AA" w:rsidP="0029196C">
            <w:pPr>
              <w:pStyle w:val="Prrafodelista"/>
              <w:spacing w:line="276" w:lineRule="auto"/>
              <w:jc w:val="left"/>
              <w:rPr>
                <w:rFonts w:eastAsia="Times New Roman" w:cs="Calibri"/>
                <w:sz w:val="20"/>
                <w:szCs w:val="16"/>
                <w:lang w:eastAsia="es-CL"/>
              </w:rPr>
            </w:pPr>
          </w:p>
        </w:tc>
      </w:tr>
    </w:tbl>
    <w:p w14:paraId="607DD919" w14:textId="77777777" w:rsidR="00893A4E" w:rsidRDefault="00893A4E" w:rsidP="00893A4E"/>
    <w:p w14:paraId="56FE6E4B" w14:textId="77777777" w:rsidR="00902618" w:rsidRPr="0025129B" w:rsidRDefault="00902618" w:rsidP="00893A4E"/>
    <w:p w14:paraId="79DA27C2" w14:textId="77777777" w:rsidR="00893A4E" w:rsidRPr="0025129B" w:rsidRDefault="00893A4E" w:rsidP="00C958D0">
      <w:pPr>
        <w:pStyle w:val="Ttulo2"/>
      </w:pPr>
      <w:bookmarkStart w:id="70" w:name="_Toc352162452"/>
      <w:bookmarkStart w:id="71" w:name="_Toc352162789"/>
      <w:bookmarkStart w:id="72" w:name="_Toc352840388"/>
      <w:bookmarkStart w:id="73" w:name="_Toc352841448"/>
      <w:bookmarkStart w:id="74" w:name="_Toc353998114"/>
      <w:bookmarkStart w:id="75" w:name="_Toc353998187"/>
      <w:bookmarkStart w:id="76" w:name="_Toc382383539"/>
      <w:bookmarkStart w:id="77" w:name="_Toc382472361"/>
      <w:bookmarkStart w:id="78" w:name="_Toc390184272"/>
      <w:bookmarkStart w:id="79" w:name="_Toc390360003"/>
      <w:bookmarkStart w:id="80" w:name="_Toc390777024"/>
      <w:bookmarkStart w:id="81" w:name="_Toc472593590"/>
      <w:bookmarkStart w:id="82" w:name="_Toc1010983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0"/>
      <w:bookmarkEnd w:id="71"/>
      <w:r w:rsidRPr="0025129B">
        <w:t>.</w:t>
      </w:r>
      <w:bookmarkEnd w:id="72"/>
      <w:bookmarkEnd w:id="73"/>
      <w:bookmarkEnd w:id="74"/>
      <w:bookmarkEnd w:id="75"/>
      <w:bookmarkEnd w:id="76"/>
      <w:bookmarkEnd w:id="77"/>
      <w:bookmarkEnd w:id="78"/>
      <w:bookmarkEnd w:id="79"/>
      <w:bookmarkEnd w:id="80"/>
      <w:bookmarkEnd w:id="81"/>
      <w:bookmarkEnd w:id="82"/>
    </w:p>
    <w:p w14:paraId="413428A0" w14:textId="77777777" w:rsidR="00893A4E" w:rsidRPr="0025129B" w:rsidRDefault="00893A4E" w:rsidP="000D703E">
      <w:pPr>
        <w:rPr>
          <w:rFonts w:cstheme="minorHAnsi"/>
          <w:sz w:val="16"/>
          <w:szCs w:val="16"/>
        </w:rPr>
      </w:pPr>
    </w:p>
    <w:p w14:paraId="09075260" w14:textId="77777777" w:rsidR="0053713A" w:rsidRPr="0053713A" w:rsidRDefault="0053713A" w:rsidP="0053713A">
      <w:pPr>
        <w:pStyle w:val="Ttulo3"/>
        <w:rPr>
          <w:sz w:val="24"/>
          <w:szCs w:val="24"/>
        </w:rPr>
      </w:pPr>
      <w:bookmarkStart w:id="83" w:name="_Toc472593591"/>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bookmarkStart w:id="91" w:name="_Toc10109835"/>
      <w:r w:rsidRPr="0053713A">
        <w:rPr>
          <w:sz w:val="24"/>
          <w:szCs w:val="24"/>
        </w:rPr>
        <w:t>Ejecución de la inspección</w:t>
      </w:r>
      <w:bookmarkEnd w:id="91"/>
      <w:r w:rsidRPr="0053713A">
        <w:rPr>
          <w:sz w:val="24"/>
          <w:szCs w:val="24"/>
        </w:rPr>
        <w:t xml:space="preserve"> </w:t>
      </w:r>
    </w:p>
    <w:p w14:paraId="78EFF4F4" w14:textId="77777777" w:rsidR="0053713A" w:rsidRDefault="0053713A" w:rsidP="0053713A">
      <w:pPr>
        <w:pStyle w:val="Ttulo3"/>
        <w:numPr>
          <w:ilvl w:val="0"/>
          <w:numId w:val="0"/>
        </w:numPr>
        <w:rPr>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074A25" w:rsidRPr="00D05B1C" w14:paraId="474DF4FD" w14:textId="77777777" w:rsidTr="008C7857">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8952ACE" w14:textId="77777777" w:rsidR="00074A25" w:rsidRPr="00D05B1C" w:rsidRDefault="00074A25" w:rsidP="008C7857">
            <w:pPr>
              <w:spacing w:line="0" w:lineRule="atLeast"/>
              <w:rPr>
                <w:rFonts w:ascii="Calibri" w:hAnsi="Calibri"/>
                <w:b/>
                <w:sz w:val="20"/>
                <w:szCs w:val="20"/>
              </w:rPr>
            </w:pPr>
            <w:r w:rsidRPr="00D05B1C">
              <w:rPr>
                <w:rFonts w:ascii="Calibri" w:hAnsi="Calibri"/>
                <w:b/>
                <w:sz w:val="20"/>
                <w:szCs w:val="20"/>
              </w:rPr>
              <w:t>Existió oposición al ingreso:</w:t>
            </w:r>
            <w:r w:rsidRPr="00D05B1C">
              <w:rPr>
                <w:rFonts w:ascii="Calibri" w:hAnsi="Calibri"/>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D97E58B" w14:textId="77777777" w:rsidR="00074A25" w:rsidRPr="00D05B1C" w:rsidRDefault="00074A25" w:rsidP="008C7857">
            <w:pPr>
              <w:spacing w:line="0" w:lineRule="atLeast"/>
              <w:rPr>
                <w:rFonts w:ascii="Calibri" w:hAnsi="Calibri"/>
                <w:b/>
                <w:sz w:val="20"/>
                <w:szCs w:val="20"/>
              </w:rPr>
            </w:pPr>
            <w:r w:rsidRPr="00D05B1C">
              <w:rPr>
                <w:rFonts w:ascii="Calibri" w:hAnsi="Calibri"/>
                <w:b/>
                <w:sz w:val="20"/>
                <w:szCs w:val="20"/>
              </w:rPr>
              <w:t xml:space="preserve">Existió auxilio de fuerza pública: </w:t>
            </w:r>
            <w:r w:rsidRPr="00D05B1C">
              <w:rPr>
                <w:rFonts w:ascii="Calibri" w:hAnsi="Calibri"/>
                <w:sz w:val="20"/>
                <w:szCs w:val="20"/>
              </w:rPr>
              <w:t>NO</w:t>
            </w:r>
          </w:p>
        </w:tc>
      </w:tr>
      <w:tr w:rsidR="00074A25" w:rsidRPr="00D05B1C" w14:paraId="663652E1" w14:textId="77777777" w:rsidTr="008C7857">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4BC728B" w14:textId="77777777" w:rsidR="00074A25" w:rsidRPr="00D05B1C" w:rsidRDefault="00074A25" w:rsidP="008C7857">
            <w:pPr>
              <w:spacing w:line="0" w:lineRule="atLeast"/>
              <w:rPr>
                <w:rFonts w:ascii="Calibri" w:hAnsi="Calibri"/>
                <w:b/>
                <w:sz w:val="20"/>
                <w:szCs w:val="20"/>
              </w:rPr>
            </w:pPr>
            <w:r w:rsidRPr="00D05B1C">
              <w:rPr>
                <w:rFonts w:ascii="Calibri" w:hAnsi="Calibri"/>
                <w:b/>
                <w:sz w:val="20"/>
                <w:szCs w:val="20"/>
              </w:rPr>
              <w:t xml:space="preserve">Existió colaboración por parte de los fiscalizados: </w:t>
            </w:r>
            <w:r w:rsidRPr="00D05B1C">
              <w:rPr>
                <w:rFonts w:ascii="Calibri" w:hAnsi="Calibri"/>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C82EFCD" w14:textId="77777777" w:rsidR="00074A25" w:rsidRPr="00D05B1C" w:rsidRDefault="00074A25" w:rsidP="008C7857">
            <w:pPr>
              <w:spacing w:line="0" w:lineRule="atLeast"/>
              <w:rPr>
                <w:rFonts w:ascii="Calibri" w:hAnsi="Calibri"/>
                <w:b/>
                <w:sz w:val="20"/>
                <w:szCs w:val="20"/>
              </w:rPr>
            </w:pPr>
            <w:r w:rsidRPr="00D05B1C">
              <w:rPr>
                <w:rFonts w:ascii="Calibri" w:hAnsi="Calibri"/>
                <w:b/>
                <w:sz w:val="20"/>
                <w:szCs w:val="20"/>
              </w:rPr>
              <w:t xml:space="preserve">Existió trato respetuoso y deferente: </w:t>
            </w:r>
            <w:r w:rsidRPr="00D05B1C">
              <w:rPr>
                <w:rFonts w:ascii="Calibri" w:hAnsi="Calibri"/>
                <w:sz w:val="20"/>
                <w:szCs w:val="20"/>
              </w:rPr>
              <w:t>SI</w:t>
            </w:r>
          </w:p>
        </w:tc>
      </w:tr>
      <w:tr w:rsidR="00074A25" w:rsidRPr="00D05B1C" w14:paraId="6E5C6795" w14:textId="77777777" w:rsidTr="008C7857">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FA8B4EF" w14:textId="4A0D8EE7" w:rsidR="001F54BF" w:rsidRDefault="00074A25" w:rsidP="008C7857">
            <w:pPr>
              <w:spacing w:line="0" w:lineRule="atLeast"/>
              <w:rPr>
                <w:rFonts w:ascii="Calibri" w:hAnsi="Calibri"/>
                <w:sz w:val="20"/>
                <w:szCs w:val="20"/>
              </w:rPr>
            </w:pPr>
            <w:r w:rsidRPr="00D05B1C">
              <w:rPr>
                <w:rFonts w:ascii="Calibri" w:hAnsi="Calibri"/>
                <w:b/>
                <w:sz w:val="20"/>
                <w:szCs w:val="20"/>
              </w:rPr>
              <w:t xml:space="preserve">Observaciones: </w:t>
            </w:r>
            <w:r w:rsidRPr="00D05B1C">
              <w:rPr>
                <w:rFonts w:ascii="Calibri" w:hAnsi="Calibri"/>
                <w:sz w:val="20"/>
                <w:szCs w:val="20"/>
              </w:rPr>
              <w:t xml:space="preserve"> </w:t>
            </w:r>
            <w:r w:rsidR="00856200">
              <w:rPr>
                <w:rFonts w:ascii="Calibri" w:hAnsi="Calibri"/>
                <w:sz w:val="20"/>
                <w:szCs w:val="20"/>
              </w:rPr>
              <w:t>--</w:t>
            </w:r>
          </w:p>
          <w:p w14:paraId="4D165F8C" w14:textId="063223A6" w:rsidR="00074A25" w:rsidRPr="00D05B1C" w:rsidRDefault="00074A25" w:rsidP="008C7857">
            <w:pPr>
              <w:spacing w:line="0" w:lineRule="atLeast"/>
              <w:rPr>
                <w:rFonts w:ascii="Calibri" w:hAnsi="Calibri"/>
                <w:b/>
                <w:sz w:val="20"/>
                <w:szCs w:val="20"/>
              </w:rPr>
            </w:pPr>
          </w:p>
        </w:tc>
      </w:tr>
    </w:tbl>
    <w:p w14:paraId="69FEA448" w14:textId="77777777" w:rsidR="00074A25" w:rsidRPr="00074A25" w:rsidRDefault="00074A25" w:rsidP="00074A25"/>
    <w:p w14:paraId="0A3FF4D4" w14:textId="77777777" w:rsidR="00902618" w:rsidRDefault="00902618" w:rsidP="00902618">
      <w:bookmarkStart w:id="92" w:name="_Toc472593595"/>
      <w:bookmarkStart w:id="93" w:name="_Toc390184274"/>
      <w:bookmarkStart w:id="94" w:name="_Toc390360005"/>
      <w:bookmarkStart w:id="95" w:name="_Toc390777026"/>
      <w:bookmarkStart w:id="96" w:name="_Toc352840390"/>
      <w:bookmarkStart w:id="97" w:name="_Toc352841450"/>
      <w:bookmarkStart w:id="98" w:name="_Toc353998117"/>
      <w:bookmarkStart w:id="99" w:name="_Toc353998190"/>
      <w:bookmarkStart w:id="100" w:name="_Toc382383541"/>
      <w:bookmarkStart w:id="101" w:name="_Toc382472363"/>
      <w:bookmarkEnd w:id="83"/>
      <w:bookmarkEnd w:id="84"/>
      <w:bookmarkEnd w:id="85"/>
      <w:bookmarkEnd w:id="86"/>
      <w:bookmarkEnd w:id="87"/>
      <w:bookmarkEnd w:id="88"/>
      <w:bookmarkEnd w:id="89"/>
      <w:bookmarkEnd w:id="90"/>
    </w:p>
    <w:p w14:paraId="52A01AD8" w14:textId="77777777" w:rsidR="00902618" w:rsidRDefault="00902618" w:rsidP="00902618"/>
    <w:p w14:paraId="6332A24A" w14:textId="77777777" w:rsidR="00902618" w:rsidRDefault="00902618" w:rsidP="00902618"/>
    <w:p w14:paraId="2888D836" w14:textId="77777777" w:rsidR="00902618" w:rsidRDefault="00902618" w:rsidP="00902618"/>
    <w:p w14:paraId="24DB559A" w14:textId="77777777" w:rsidR="00021FF0" w:rsidRDefault="00021FF0" w:rsidP="00902618"/>
    <w:p w14:paraId="0D6FC173" w14:textId="77777777" w:rsidR="00021FF0" w:rsidRDefault="00021FF0" w:rsidP="00902618"/>
    <w:p w14:paraId="135D1DB7" w14:textId="2687085E" w:rsidR="00021FF0" w:rsidRDefault="00021FF0" w:rsidP="00902618"/>
    <w:p w14:paraId="2558C508" w14:textId="598B974D" w:rsidR="00D76983" w:rsidRDefault="00D76983" w:rsidP="00902618"/>
    <w:p w14:paraId="5B38452E" w14:textId="18C2D83F" w:rsidR="00D76983" w:rsidRDefault="00D76983" w:rsidP="00902618"/>
    <w:p w14:paraId="05EE96E6" w14:textId="77777777" w:rsidR="00D76983" w:rsidRDefault="00D76983" w:rsidP="00902618"/>
    <w:p w14:paraId="7649AD26" w14:textId="77777777" w:rsidR="00021FF0" w:rsidRDefault="00021FF0" w:rsidP="00902618"/>
    <w:p w14:paraId="03848970" w14:textId="77777777" w:rsidR="00CE6C1E" w:rsidRDefault="00CE6C1E" w:rsidP="00902618"/>
    <w:p w14:paraId="77364365" w14:textId="77777777" w:rsidR="00021FF0" w:rsidRDefault="00021FF0" w:rsidP="00902618"/>
    <w:p w14:paraId="5D94992B" w14:textId="77777777" w:rsidR="00E90616" w:rsidRDefault="00E90616" w:rsidP="00E90616">
      <w:pPr>
        <w:pStyle w:val="Ttulo3"/>
        <w:numPr>
          <w:ilvl w:val="0"/>
          <w:numId w:val="0"/>
        </w:numPr>
        <w:ind w:left="720"/>
        <w:rPr>
          <w:sz w:val="24"/>
          <w:szCs w:val="24"/>
        </w:rPr>
      </w:pPr>
    </w:p>
    <w:p w14:paraId="77C47552" w14:textId="0FF5BEA5" w:rsidR="000D607C" w:rsidRDefault="00F67BC0" w:rsidP="00C958D0">
      <w:pPr>
        <w:pStyle w:val="Ttulo3"/>
        <w:rPr>
          <w:sz w:val="24"/>
          <w:szCs w:val="24"/>
        </w:rPr>
      </w:pPr>
      <w:bookmarkStart w:id="102" w:name="_Toc10109836"/>
      <w:r w:rsidRPr="00657086">
        <w:rPr>
          <w:sz w:val="24"/>
          <w:szCs w:val="24"/>
        </w:rPr>
        <w:t>Esquema de r</w:t>
      </w:r>
      <w:r w:rsidR="000D607C" w:rsidRPr="00657086">
        <w:rPr>
          <w:sz w:val="24"/>
          <w:szCs w:val="24"/>
        </w:rPr>
        <w:t>ecorrido</w:t>
      </w:r>
      <w:bookmarkEnd w:id="92"/>
      <w:bookmarkEnd w:id="93"/>
      <w:bookmarkEnd w:id="94"/>
      <w:bookmarkEnd w:id="95"/>
      <w:bookmarkEnd w:id="102"/>
    </w:p>
    <w:p w14:paraId="296A82A0" w14:textId="77777777" w:rsidR="003D6BB6" w:rsidRDefault="003D6BB6" w:rsidP="003D6BB6"/>
    <w:tbl>
      <w:tblPr>
        <w:tblStyle w:val="Tablaconcuadrcula"/>
        <w:tblW w:w="0" w:type="auto"/>
        <w:tblLook w:val="04A0" w:firstRow="1" w:lastRow="0" w:firstColumn="1" w:lastColumn="0" w:noHBand="0" w:noVBand="1"/>
      </w:tblPr>
      <w:tblGrid>
        <w:gridCol w:w="9962"/>
      </w:tblGrid>
      <w:tr w:rsidR="003D6BB6" w14:paraId="131EC58E" w14:textId="77777777" w:rsidTr="00804E8B">
        <w:tc>
          <w:tcPr>
            <w:tcW w:w="9962" w:type="dxa"/>
          </w:tcPr>
          <w:p w14:paraId="7622069E" w14:textId="77777777" w:rsidR="003D6BB6" w:rsidRDefault="003D6BB6" w:rsidP="00804E8B">
            <w:pPr>
              <w:rPr>
                <w:sz w:val="22"/>
                <w:szCs w:val="22"/>
              </w:rPr>
            </w:pPr>
          </w:p>
          <w:p w14:paraId="1264DB14" w14:textId="7F227EBB" w:rsidR="003D6BB6" w:rsidRDefault="00D553DD" w:rsidP="00BD238F">
            <w:pPr>
              <w:jc w:val="center"/>
            </w:pPr>
            <w:r>
              <w:rPr>
                <w:noProof/>
              </w:rPr>
              <mc:AlternateContent>
                <mc:Choice Requires="wps">
                  <w:drawing>
                    <wp:anchor distT="0" distB="0" distL="114300" distR="114300" simplePos="0" relativeHeight="251659264" behindDoc="0" locked="0" layoutInCell="1" allowOverlap="1" wp14:anchorId="6C60E8D1" wp14:editId="5B995963">
                      <wp:simplePos x="0" y="0"/>
                      <wp:positionH relativeFrom="column">
                        <wp:posOffset>5342255</wp:posOffset>
                      </wp:positionH>
                      <wp:positionV relativeFrom="paragraph">
                        <wp:posOffset>152400</wp:posOffset>
                      </wp:positionV>
                      <wp:extent cx="523875" cy="638175"/>
                      <wp:effectExtent l="19050" t="19050" r="47625" b="28575"/>
                      <wp:wrapNone/>
                      <wp:docPr id="10" name="Flecha: hacia arriba 10"/>
                      <wp:cNvGraphicFramePr/>
                      <a:graphic xmlns:a="http://schemas.openxmlformats.org/drawingml/2006/main">
                        <a:graphicData uri="http://schemas.microsoft.com/office/word/2010/wordprocessingShape">
                          <wps:wsp>
                            <wps:cNvSpPr/>
                            <wps:spPr>
                              <a:xfrm>
                                <a:off x="0" y="0"/>
                                <a:ext cx="523875" cy="638175"/>
                              </a:xfrm>
                              <a:prstGeom prst="upArrow">
                                <a:avLst/>
                              </a:prstGeom>
                              <a:solidFill>
                                <a:schemeClr val="accent6">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616778" w14:textId="20888122" w:rsidR="00326871" w:rsidRPr="00BD238F" w:rsidRDefault="00326871" w:rsidP="00BD238F">
                                  <w:pPr>
                                    <w:rPr>
                                      <w:b/>
                                      <w:color w:val="000000" w:themeColor="text1"/>
                                    </w:rPr>
                                  </w:pPr>
                                  <w:r w:rsidRPr="00BD238F">
                                    <w:rPr>
                                      <w:b/>
                                      <w:color w:val="000000" w:themeColor="text1"/>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C60E8D1"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10" o:spid="_x0000_s1026" type="#_x0000_t68" style="position:absolute;left:0;text-align:left;margin-left:420.65pt;margin-top:12pt;width:41.25pt;height:50.2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" adj="8866" fillcolor="#fde9d9 [665]" strokecolor="red" strokeweight="2pt">
                      <v:textbox>
                        <w:txbxContent>
                          <w:p w14:paraId="25616778" w14:textId="20888122" w:rsidR="00326871" w:rsidRPr="00BD238F" w:rsidRDefault="00326871" w:rsidP="00BD238F">
                            <w:pPr>
                              <w:rPr>
                                <w:b/>
                                <w:color w:val="000000" w:themeColor="text1"/>
                              </w:rPr>
                            </w:pPr>
                            <w:r w:rsidRPr="00BD238F">
                              <w:rPr>
                                <w:b/>
                                <w:color w:val="000000" w:themeColor="text1"/>
                              </w:rPr>
                              <w:t>N</w:t>
                            </w:r>
                          </w:p>
                        </w:txbxContent>
                      </v:textbox>
                    </v:shape>
                  </w:pict>
                </mc:Fallback>
              </mc:AlternateContent>
            </w:r>
            <w:r w:rsidR="0002197D">
              <w:rPr>
                <w:noProof/>
              </w:rPr>
              <mc:AlternateContent>
                <mc:Choice Requires="wps">
                  <w:drawing>
                    <wp:anchor distT="0" distB="0" distL="114300" distR="114300" simplePos="0" relativeHeight="251661312" behindDoc="0" locked="0" layoutInCell="1" allowOverlap="1" wp14:anchorId="494109C5" wp14:editId="723DDD45">
                      <wp:simplePos x="0" y="0"/>
                      <wp:positionH relativeFrom="column">
                        <wp:posOffset>3542030</wp:posOffset>
                      </wp:positionH>
                      <wp:positionV relativeFrom="paragraph">
                        <wp:posOffset>3381375</wp:posOffset>
                      </wp:positionV>
                      <wp:extent cx="495300" cy="285750"/>
                      <wp:effectExtent l="342900" t="0" r="19050" b="19050"/>
                      <wp:wrapNone/>
                      <wp:docPr id="12" name="Bocadillo: rectángulo 12"/>
                      <wp:cNvGraphicFramePr/>
                      <a:graphic xmlns:a="http://schemas.openxmlformats.org/drawingml/2006/main">
                        <a:graphicData uri="http://schemas.microsoft.com/office/word/2010/wordprocessingShape">
                          <wps:wsp>
                            <wps:cNvSpPr/>
                            <wps:spPr>
                              <a:xfrm>
                                <a:off x="0" y="0"/>
                                <a:ext cx="495300" cy="285750"/>
                              </a:xfrm>
                              <a:prstGeom prst="wedgeRectCallout">
                                <a:avLst>
                                  <a:gd name="adj1" fmla="val -116346"/>
                                  <a:gd name="adj2" fmla="val 35834"/>
                                </a:avLst>
                              </a:prstGeom>
                              <a:solidFill>
                                <a:schemeClr val="accent6">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B45B05" w14:textId="6FD08A87" w:rsidR="00326871" w:rsidRPr="0002197D" w:rsidRDefault="00326871" w:rsidP="0002197D">
                                  <w:pPr>
                                    <w:jc w:val="center"/>
                                    <w:rPr>
                                      <w:b/>
                                      <w:color w:val="000000" w:themeColor="text1"/>
                                    </w:rPr>
                                  </w:pPr>
                                  <w:r w:rsidRPr="0002197D">
                                    <w:rPr>
                                      <w:b/>
                                      <w:color w:val="000000" w:themeColor="text1"/>
                                    </w:rPr>
                                    <w:t>E2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94109C5"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ocadillo: rectángulo 12" o:spid="_x0000_s1027" type="#_x0000_t61" style="position:absolute;left:0;text-align:left;margin-left:278.9pt;margin-top:266.25pt;width:39pt;height:22.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" adj="-14331,18540" fillcolor="#fde9d9 [665]" strokecolor="red" strokeweight="2pt">
                      <v:textbox>
                        <w:txbxContent>
                          <w:p w14:paraId="74B45B05" w14:textId="6FD08A87" w:rsidR="00326871" w:rsidRPr="0002197D" w:rsidRDefault="00326871" w:rsidP="0002197D">
                            <w:pPr>
                              <w:jc w:val="center"/>
                              <w:rPr>
                                <w:b/>
                                <w:color w:val="000000" w:themeColor="text1"/>
                              </w:rPr>
                            </w:pPr>
                            <w:r w:rsidRPr="0002197D">
                              <w:rPr>
                                <w:b/>
                                <w:color w:val="000000" w:themeColor="text1"/>
                              </w:rPr>
                              <w:t>E2</w:t>
                            </w:r>
                          </w:p>
                        </w:txbxContent>
                      </v:textbox>
                    </v:shape>
                  </w:pict>
                </mc:Fallback>
              </mc:AlternateContent>
            </w:r>
            <w:r w:rsidR="0002197D">
              <w:rPr>
                <w:noProof/>
              </w:rPr>
              <mc:AlternateContent>
                <mc:Choice Requires="wps">
                  <w:drawing>
                    <wp:anchor distT="0" distB="0" distL="114300" distR="114300" simplePos="0" relativeHeight="251660288" behindDoc="0" locked="0" layoutInCell="1" allowOverlap="1" wp14:anchorId="69D9EF38" wp14:editId="2E9B9325">
                      <wp:simplePos x="0" y="0"/>
                      <wp:positionH relativeFrom="column">
                        <wp:posOffset>4056380</wp:posOffset>
                      </wp:positionH>
                      <wp:positionV relativeFrom="paragraph">
                        <wp:posOffset>1809750</wp:posOffset>
                      </wp:positionV>
                      <wp:extent cx="523875" cy="285750"/>
                      <wp:effectExtent l="76200" t="0" r="28575" b="400050"/>
                      <wp:wrapNone/>
                      <wp:docPr id="11" name="Bocadillo: rectángulo 11"/>
                      <wp:cNvGraphicFramePr/>
                      <a:graphic xmlns:a="http://schemas.openxmlformats.org/drawingml/2006/main">
                        <a:graphicData uri="http://schemas.microsoft.com/office/word/2010/wordprocessingShape">
                          <wps:wsp>
                            <wps:cNvSpPr/>
                            <wps:spPr>
                              <a:xfrm>
                                <a:off x="0" y="0"/>
                                <a:ext cx="523875" cy="285750"/>
                              </a:xfrm>
                              <a:prstGeom prst="wedgeRectCallout">
                                <a:avLst>
                                  <a:gd name="adj1" fmla="val -60833"/>
                                  <a:gd name="adj2" fmla="val 179167"/>
                                </a:avLst>
                              </a:prstGeom>
                              <a:solidFill>
                                <a:schemeClr val="accent6">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1FC90" w14:textId="4860E660" w:rsidR="00326871" w:rsidRPr="0002197D" w:rsidRDefault="00326871" w:rsidP="0002197D">
                                  <w:pPr>
                                    <w:jc w:val="center"/>
                                    <w:rPr>
                                      <w:b/>
                                      <w:color w:val="000000" w:themeColor="text1"/>
                                    </w:rPr>
                                  </w:pPr>
                                  <w:r w:rsidRPr="0002197D">
                                    <w:rPr>
                                      <w:b/>
                                      <w:color w:val="000000" w:themeColor="text1"/>
                                    </w:rPr>
                                    <w:t>E1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9D9EF38" id="Bocadillo: rectángulo 11" o:spid="_x0000_s1028" type="#_x0000_t61" style="position:absolute;left:0;text-align:left;margin-left:319.4pt;margin-top:142.5pt;width:41.25pt;height:22.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" adj="-2340,49500" fillcolor="#fde9d9 [665]" strokecolor="red" strokeweight="2pt">
                      <v:textbox>
                        <w:txbxContent>
                          <w:p w14:paraId="7AD1FC90" w14:textId="4860E660" w:rsidR="00326871" w:rsidRPr="0002197D" w:rsidRDefault="00326871" w:rsidP="0002197D">
                            <w:pPr>
                              <w:jc w:val="center"/>
                              <w:rPr>
                                <w:b/>
                                <w:color w:val="000000" w:themeColor="text1"/>
                              </w:rPr>
                            </w:pPr>
                            <w:r w:rsidRPr="0002197D">
                              <w:rPr>
                                <w:b/>
                                <w:color w:val="000000" w:themeColor="text1"/>
                              </w:rPr>
                              <w:t>E1</w:t>
                            </w:r>
                          </w:p>
                        </w:txbxContent>
                      </v:textbox>
                    </v:shape>
                  </w:pict>
                </mc:Fallback>
              </mc:AlternateContent>
            </w:r>
            <w:r w:rsidR="00BD238F">
              <w:rPr>
                <w:noProof/>
              </w:rPr>
              <w:drawing>
                <wp:inline distT="0" distB="0" distL="0" distR="0" wp14:anchorId="53076DC5" wp14:editId="0EC8FCB0">
                  <wp:extent cx="5629275" cy="453426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1739" t="6152" r="13358" b="15225"/>
                          <a:stretch/>
                        </pic:blipFill>
                        <pic:spPr bwMode="auto">
                          <a:xfrm>
                            <a:off x="0" y="0"/>
                            <a:ext cx="5638324" cy="4541554"/>
                          </a:xfrm>
                          <a:prstGeom prst="rect">
                            <a:avLst/>
                          </a:prstGeom>
                          <a:ln>
                            <a:noFill/>
                          </a:ln>
                          <a:extLst>
                            <a:ext uri="{53640926-AAD7-44D8-BBD7-CCE9431645EC}">
                              <a14:shadowObscured xmlns:a14="http://schemas.microsoft.com/office/drawing/2010/main"/>
                            </a:ext>
                          </a:extLst>
                        </pic:spPr>
                      </pic:pic>
                    </a:graphicData>
                  </a:graphic>
                </wp:inline>
              </w:drawing>
            </w:r>
          </w:p>
          <w:p w14:paraId="42355586" w14:textId="77777777" w:rsidR="003D6BB6" w:rsidRDefault="003D6BB6" w:rsidP="00804E8B"/>
        </w:tc>
      </w:tr>
    </w:tbl>
    <w:p w14:paraId="1E8DA431" w14:textId="77777777" w:rsidR="003D6BB6" w:rsidRDefault="003D6BB6" w:rsidP="003D6BB6"/>
    <w:p w14:paraId="3AE0A9D8" w14:textId="77777777" w:rsidR="003D6BB6" w:rsidRPr="000D607C" w:rsidRDefault="003D6BB6" w:rsidP="003D6BB6"/>
    <w:p w14:paraId="57E0863B" w14:textId="7C8732B8" w:rsidR="003D6BB6" w:rsidRPr="000D607C" w:rsidRDefault="003D6BB6" w:rsidP="003D6BB6">
      <w:pPr>
        <w:pStyle w:val="Ttulo3"/>
        <w:rPr>
          <w:color w:val="FF0000"/>
          <w:sz w:val="20"/>
        </w:rPr>
      </w:pPr>
      <w:bookmarkStart w:id="103" w:name="_Toc472593596"/>
      <w:bookmarkStart w:id="104" w:name="_Toc390184275"/>
      <w:bookmarkStart w:id="105" w:name="_Toc390360006"/>
      <w:bookmarkStart w:id="106" w:name="_Toc390777027"/>
      <w:bookmarkStart w:id="107" w:name="_Toc10109837"/>
      <w:r w:rsidRPr="0025129B">
        <w:t>Detalle del Recorrido de la</w:t>
      </w:r>
      <w:r>
        <w:t>s</w:t>
      </w:r>
      <w:r w:rsidRPr="0025129B">
        <w:t xml:space="preserve"> Inspección</w:t>
      </w:r>
      <w:bookmarkEnd w:id="103"/>
      <w:bookmarkEnd w:id="107"/>
      <w:r w:rsidRPr="0025129B">
        <w:t xml:space="preserve"> </w:t>
      </w:r>
      <w:bookmarkEnd w:id="104"/>
      <w:bookmarkEnd w:id="105"/>
      <w:bookmarkEnd w:id="106"/>
    </w:p>
    <w:p w14:paraId="5B8A5934" w14:textId="77777777" w:rsidR="003D6BB6" w:rsidRPr="0025129B" w:rsidRDefault="003D6BB6" w:rsidP="003D6BB6">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3D6BB6" w:rsidRPr="0025129B" w14:paraId="0B7D1C09" w14:textId="77777777" w:rsidTr="00804E8B">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58CFC93" w14:textId="77777777" w:rsidR="003D6BB6" w:rsidRPr="0025129B" w:rsidRDefault="003D6BB6" w:rsidP="00804E8B">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CC287B0" w14:textId="77777777" w:rsidR="003D6BB6" w:rsidRPr="0025129B" w:rsidRDefault="003D6BB6" w:rsidP="00804E8B">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DDC678A" w14:textId="77777777" w:rsidR="003D6BB6" w:rsidRPr="0025129B" w:rsidRDefault="003D6BB6" w:rsidP="00804E8B">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3D6BB6" w:rsidRPr="0025129B" w14:paraId="2E523166" w14:textId="77777777" w:rsidTr="00804E8B">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59A94555" w14:textId="77777777" w:rsidR="003D6BB6" w:rsidRPr="0025129B" w:rsidRDefault="003D6BB6" w:rsidP="00804E8B">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4DD5B355" w14:textId="77777777" w:rsidR="003D6BB6" w:rsidRPr="0025129B" w:rsidRDefault="003D6BB6" w:rsidP="00804E8B">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1A4D9B79" w14:textId="77777777" w:rsidR="003D6BB6" w:rsidRPr="0025129B" w:rsidRDefault="003D6BB6" w:rsidP="00804E8B">
            <w:pPr>
              <w:spacing w:before="60" w:after="60"/>
              <w:ind w:left="57" w:right="57"/>
              <w:jc w:val="center"/>
              <w:rPr>
                <w:rFonts w:cstheme="minorHAnsi"/>
                <w:b/>
                <w:sz w:val="20"/>
                <w:szCs w:val="20"/>
              </w:rPr>
            </w:pPr>
          </w:p>
        </w:tc>
      </w:tr>
      <w:tr w:rsidR="003D6BB6" w:rsidRPr="0025129B" w14:paraId="261E4128" w14:textId="77777777" w:rsidTr="00804E8B">
        <w:trPr>
          <w:trHeight w:val="28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23DD1A0" w14:textId="115BD9FB" w:rsidR="003D6BB6" w:rsidRDefault="003D6BB6" w:rsidP="003D6BB6">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single" w:sz="4" w:space="0" w:color="auto"/>
              <w:left w:val="nil"/>
              <w:bottom w:val="single" w:sz="4" w:space="0" w:color="auto"/>
              <w:right w:val="single" w:sz="4" w:space="0" w:color="auto"/>
            </w:tcBorders>
            <w:vAlign w:val="center"/>
          </w:tcPr>
          <w:p w14:paraId="389FAA1D" w14:textId="25AA4E52" w:rsidR="003D6BB6" w:rsidRDefault="006712E0" w:rsidP="003D6BB6">
            <w:pPr>
              <w:rPr>
                <w:rFonts w:eastAsia="Times New Roman" w:cstheme="minorHAnsi"/>
                <w:sz w:val="20"/>
                <w:szCs w:val="20"/>
                <w:lang w:val="es-ES_tradnl" w:eastAsia="es-CL"/>
              </w:rPr>
            </w:pPr>
            <w:r>
              <w:rPr>
                <w:rFonts w:eastAsia="Times New Roman" w:cstheme="minorHAnsi"/>
                <w:sz w:val="20"/>
                <w:szCs w:val="20"/>
              </w:rPr>
              <w:t>Domo</w:t>
            </w:r>
          </w:p>
        </w:tc>
        <w:tc>
          <w:tcPr>
            <w:tcW w:w="2714" w:type="pct"/>
            <w:tcBorders>
              <w:top w:val="single" w:sz="4" w:space="0" w:color="auto"/>
              <w:left w:val="nil"/>
              <w:bottom w:val="single" w:sz="4" w:space="0" w:color="auto"/>
              <w:right w:val="single" w:sz="8" w:space="0" w:color="auto"/>
            </w:tcBorders>
            <w:vAlign w:val="center"/>
          </w:tcPr>
          <w:p w14:paraId="641876CF" w14:textId="6DE46FAD" w:rsidR="003D6BB6" w:rsidRDefault="00001576" w:rsidP="003D6BB6">
            <w:pPr>
              <w:rPr>
                <w:rFonts w:ascii="Calibri" w:hAnsi="Calibri"/>
                <w:iCs/>
                <w:sz w:val="20"/>
                <w:szCs w:val="20"/>
              </w:rPr>
            </w:pPr>
            <w:r w:rsidRPr="006F31CF">
              <w:rPr>
                <w:rFonts w:ascii="Calibri" w:hAnsi="Calibri"/>
                <w:iCs/>
                <w:sz w:val="20"/>
                <w:szCs w:val="20"/>
              </w:rPr>
              <w:t xml:space="preserve">Sector </w:t>
            </w:r>
            <w:r>
              <w:rPr>
                <w:rFonts w:ascii="Calibri" w:hAnsi="Calibri"/>
                <w:iCs/>
                <w:sz w:val="20"/>
                <w:szCs w:val="20"/>
              </w:rPr>
              <w:t>de ubicación de</w:t>
            </w:r>
            <w:r w:rsidR="006712E0">
              <w:rPr>
                <w:rFonts w:ascii="Calibri" w:hAnsi="Calibri"/>
                <w:iCs/>
                <w:sz w:val="20"/>
                <w:szCs w:val="20"/>
              </w:rPr>
              <w:t xml:space="preserve">l Domo de Clinker el cual cuenta con 3 </w:t>
            </w:r>
            <w:proofErr w:type="spellStart"/>
            <w:r w:rsidR="006712E0">
              <w:rPr>
                <w:rFonts w:ascii="Calibri" w:hAnsi="Calibri"/>
                <w:iCs/>
                <w:sz w:val="20"/>
                <w:szCs w:val="20"/>
              </w:rPr>
              <w:t>filros</w:t>
            </w:r>
            <w:proofErr w:type="spellEnd"/>
            <w:r w:rsidR="006712E0">
              <w:rPr>
                <w:rFonts w:ascii="Calibri" w:hAnsi="Calibri"/>
                <w:iCs/>
                <w:sz w:val="20"/>
                <w:szCs w:val="20"/>
              </w:rPr>
              <w:t xml:space="preserve"> de mangas como sistema de abatimiento de material particulado.</w:t>
            </w:r>
            <w:r>
              <w:rPr>
                <w:rFonts w:ascii="Calibri" w:hAnsi="Calibri"/>
                <w:iCs/>
                <w:sz w:val="20"/>
                <w:szCs w:val="20"/>
              </w:rPr>
              <w:t xml:space="preserve"> </w:t>
            </w:r>
          </w:p>
          <w:p w14:paraId="604DDCD8" w14:textId="69B1C67C" w:rsidR="002420AD" w:rsidRDefault="002420AD" w:rsidP="003D6BB6">
            <w:pPr>
              <w:rPr>
                <w:rFonts w:eastAsia="Times New Roman" w:cstheme="minorHAnsi"/>
                <w:sz w:val="20"/>
                <w:szCs w:val="20"/>
                <w:lang w:val="es-ES_tradnl" w:eastAsia="es-CL"/>
              </w:rPr>
            </w:pPr>
          </w:p>
        </w:tc>
      </w:tr>
      <w:tr w:rsidR="003D6BB6" w:rsidRPr="006224E0" w14:paraId="70D56112" w14:textId="77777777" w:rsidTr="00804E8B">
        <w:trPr>
          <w:trHeight w:val="28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1B66A94" w14:textId="2D622EC1" w:rsidR="003D6BB6" w:rsidRDefault="003D6BB6" w:rsidP="003D6BB6">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7E23A1CE" w14:textId="4954ADFF" w:rsidR="003D6BB6" w:rsidRDefault="006712E0" w:rsidP="003D6BB6">
            <w:pPr>
              <w:rPr>
                <w:rFonts w:ascii="Calibri" w:hAnsi="Calibri"/>
                <w:iCs/>
                <w:sz w:val="20"/>
                <w:szCs w:val="20"/>
              </w:rPr>
            </w:pPr>
            <w:r>
              <w:rPr>
                <w:rFonts w:ascii="Calibri" w:hAnsi="Calibri"/>
                <w:iCs/>
                <w:sz w:val="20"/>
                <w:szCs w:val="20"/>
              </w:rPr>
              <w:t>Planta Molienda</w:t>
            </w:r>
            <w:r w:rsidR="003550A8" w:rsidRPr="003550A8">
              <w:rPr>
                <w:rFonts w:ascii="Calibri" w:hAnsi="Calibri"/>
                <w:iCs/>
                <w:sz w:val="20"/>
                <w:szCs w:val="20"/>
              </w:rPr>
              <w:t xml:space="preserve"> </w:t>
            </w:r>
          </w:p>
        </w:tc>
        <w:tc>
          <w:tcPr>
            <w:tcW w:w="2714" w:type="pct"/>
            <w:tcBorders>
              <w:top w:val="single" w:sz="4" w:space="0" w:color="auto"/>
              <w:left w:val="nil"/>
              <w:bottom w:val="single" w:sz="4" w:space="0" w:color="auto"/>
              <w:right w:val="single" w:sz="8" w:space="0" w:color="auto"/>
            </w:tcBorders>
            <w:vAlign w:val="center"/>
          </w:tcPr>
          <w:p w14:paraId="70DA8EB1" w14:textId="35CB0CC7" w:rsidR="003D6BB6" w:rsidRDefault="003D6BB6" w:rsidP="003D6BB6">
            <w:pPr>
              <w:rPr>
                <w:rFonts w:eastAsia="Times New Roman" w:cstheme="minorHAnsi"/>
                <w:sz w:val="20"/>
                <w:szCs w:val="20"/>
                <w:lang w:val="es-ES_tradnl" w:eastAsia="es-CL"/>
              </w:rPr>
            </w:pPr>
            <w:r>
              <w:rPr>
                <w:rFonts w:eastAsia="Times New Roman" w:cstheme="minorHAnsi"/>
                <w:sz w:val="20"/>
                <w:szCs w:val="20"/>
                <w:lang w:val="es-ES_tradnl" w:eastAsia="es-CL"/>
              </w:rPr>
              <w:t>S</w:t>
            </w:r>
            <w:r w:rsidRPr="006F31CF">
              <w:rPr>
                <w:rFonts w:eastAsia="Times New Roman" w:cstheme="minorHAnsi"/>
                <w:sz w:val="20"/>
                <w:szCs w:val="20"/>
                <w:lang w:val="es-ES_tradnl" w:eastAsia="es-CL"/>
              </w:rPr>
              <w:t xml:space="preserve">ector </w:t>
            </w:r>
            <w:r w:rsidR="00B0739F">
              <w:rPr>
                <w:rFonts w:ascii="Calibri" w:hAnsi="Calibri"/>
                <w:iCs/>
                <w:sz w:val="20"/>
                <w:szCs w:val="20"/>
              </w:rPr>
              <w:t>de</w:t>
            </w:r>
            <w:r w:rsidR="006712E0">
              <w:rPr>
                <w:rFonts w:ascii="Calibri" w:hAnsi="Calibri"/>
                <w:iCs/>
                <w:sz w:val="20"/>
                <w:szCs w:val="20"/>
              </w:rPr>
              <w:t xml:space="preserve"> ubicación de la Planta de Molienda, donde se realiza la molienda de la materia prima para la obtención del cemento.</w:t>
            </w:r>
          </w:p>
          <w:p w14:paraId="3803475C" w14:textId="7B75CA30" w:rsidR="002420AD" w:rsidRDefault="002420AD" w:rsidP="003D6BB6">
            <w:pPr>
              <w:rPr>
                <w:rFonts w:eastAsia="Times New Roman" w:cstheme="minorHAnsi"/>
                <w:sz w:val="20"/>
                <w:szCs w:val="20"/>
                <w:lang w:val="es-ES_tradnl" w:eastAsia="es-CL"/>
              </w:rPr>
            </w:pPr>
          </w:p>
        </w:tc>
      </w:tr>
    </w:tbl>
    <w:p w14:paraId="6BB4C65C" w14:textId="77777777" w:rsidR="003D6BB6" w:rsidRDefault="003D6BB6" w:rsidP="003D6BB6">
      <w:pPr>
        <w:pStyle w:val="Ttulo2"/>
        <w:numPr>
          <w:ilvl w:val="0"/>
          <w:numId w:val="0"/>
        </w:numPr>
        <w:ind w:left="567"/>
        <w:jc w:val="both"/>
      </w:pPr>
    </w:p>
    <w:p w14:paraId="10B5E604" w14:textId="28C4EE79" w:rsidR="00E82CC2" w:rsidRDefault="00E82CC2" w:rsidP="00E82CC2">
      <w:bookmarkStart w:id="108" w:name="_Toc449085417"/>
      <w:bookmarkStart w:id="109" w:name="_Toc497755261"/>
      <w:bookmarkStart w:id="110" w:name="_Toc352840392"/>
      <w:bookmarkStart w:id="111" w:name="_Toc352841452"/>
      <w:bookmarkStart w:id="112" w:name="_Toc352840391"/>
      <w:bookmarkStart w:id="113" w:name="_Toc352841451"/>
      <w:bookmarkEnd w:id="96"/>
      <w:bookmarkEnd w:id="97"/>
      <w:bookmarkEnd w:id="98"/>
      <w:bookmarkEnd w:id="99"/>
      <w:bookmarkEnd w:id="100"/>
      <w:bookmarkEnd w:id="101"/>
    </w:p>
    <w:p w14:paraId="25FD685B" w14:textId="05994115" w:rsidR="00E90616" w:rsidRDefault="00E90616" w:rsidP="00E82CC2"/>
    <w:p w14:paraId="636263D2" w14:textId="2AE330A7" w:rsidR="00E90616" w:rsidRDefault="00E90616" w:rsidP="00E82CC2"/>
    <w:p w14:paraId="68CE51B4" w14:textId="39056162" w:rsidR="00E90616" w:rsidRDefault="00E90616" w:rsidP="00E82CC2"/>
    <w:p w14:paraId="1E75CCBD" w14:textId="61AFB4D6" w:rsidR="00E90616" w:rsidRDefault="00E90616" w:rsidP="00E82CC2"/>
    <w:p w14:paraId="2CB972F3" w14:textId="77777777" w:rsidR="00E90616" w:rsidRPr="00E82CC2" w:rsidRDefault="00E90616" w:rsidP="00E82CC2"/>
    <w:p w14:paraId="2D45E6C5" w14:textId="77777777" w:rsidR="0053713A" w:rsidRDefault="0053713A" w:rsidP="0053713A">
      <w:pPr>
        <w:pStyle w:val="Ttulo2"/>
        <w:ind w:left="567" w:hanging="567"/>
        <w:jc w:val="both"/>
      </w:pPr>
      <w:bookmarkStart w:id="114" w:name="_Toc10109838"/>
      <w:r w:rsidRPr="00D42470">
        <w:t>Revisión Documental</w:t>
      </w:r>
      <w:bookmarkEnd w:id="108"/>
      <w:bookmarkEnd w:id="109"/>
      <w:bookmarkEnd w:id="114"/>
    </w:p>
    <w:p w14:paraId="6DB2D9B2" w14:textId="77777777" w:rsidR="0053713A" w:rsidRPr="00DF5554" w:rsidRDefault="0053713A" w:rsidP="0053713A">
      <w:pPr>
        <w:pStyle w:val="Ttulo3"/>
        <w:keepNext/>
        <w:keepLines/>
        <w:spacing w:before="40" w:line="259" w:lineRule="auto"/>
        <w:contextualSpacing w:val="0"/>
      </w:pPr>
      <w:bookmarkStart w:id="115" w:name="_Toc382383545"/>
      <w:bookmarkStart w:id="116" w:name="_Toc382472367"/>
      <w:bookmarkStart w:id="117" w:name="_Toc390184277"/>
      <w:bookmarkStart w:id="118" w:name="_Toc390360008"/>
      <w:bookmarkStart w:id="119" w:name="_Toc390777029"/>
      <w:bookmarkStart w:id="120" w:name="_Toc449085418"/>
      <w:bookmarkStart w:id="121" w:name="_Toc497755262"/>
      <w:bookmarkStart w:id="122" w:name="_Toc10109839"/>
      <w:r w:rsidRPr="00DF5554">
        <w:t>Documentos Revisados</w:t>
      </w:r>
      <w:bookmarkEnd w:id="115"/>
      <w:bookmarkEnd w:id="116"/>
      <w:bookmarkEnd w:id="117"/>
      <w:bookmarkEnd w:id="118"/>
      <w:bookmarkEnd w:id="119"/>
      <w:bookmarkEnd w:id="120"/>
      <w:bookmarkEnd w:id="121"/>
      <w:bookmarkEnd w:id="122"/>
    </w:p>
    <w:tbl>
      <w:tblPr>
        <w:tblW w:w="4392"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363"/>
        <w:gridCol w:w="3738"/>
        <w:gridCol w:w="2693"/>
        <w:gridCol w:w="1948"/>
      </w:tblGrid>
      <w:tr w:rsidR="00AF6C1C" w:rsidRPr="00D42470" w14:paraId="025DE40F" w14:textId="77777777" w:rsidTr="00AF6C1C">
        <w:trPr>
          <w:trHeight w:val="1006"/>
        </w:trPr>
        <w:tc>
          <w:tcPr>
            <w:tcW w:w="208" w:type="pct"/>
            <w:shd w:val="clear" w:color="auto" w:fill="D9D9D9"/>
            <w:vAlign w:val="center"/>
          </w:tcPr>
          <w:p w14:paraId="01568278" w14:textId="77777777" w:rsidR="00AF6C1C" w:rsidRPr="00D42470" w:rsidRDefault="00AF6C1C" w:rsidP="00327B94">
            <w:pPr>
              <w:jc w:val="center"/>
              <w:rPr>
                <w:rFonts w:ascii="Calibri" w:hAnsi="Calibri"/>
                <w:b/>
                <w:bCs/>
                <w:sz w:val="20"/>
                <w:szCs w:val="20"/>
                <w:lang w:val="es-ES" w:eastAsia="es-ES"/>
              </w:rPr>
            </w:pPr>
            <w:r w:rsidRPr="00D42470">
              <w:rPr>
                <w:rFonts w:ascii="Calibri" w:hAnsi="Calibri"/>
                <w:b/>
                <w:bCs/>
                <w:sz w:val="20"/>
                <w:szCs w:val="20"/>
                <w:lang w:val="es-ES" w:eastAsia="es-ES"/>
              </w:rPr>
              <w:t>ID</w:t>
            </w:r>
          </w:p>
        </w:tc>
        <w:tc>
          <w:tcPr>
            <w:tcW w:w="2138" w:type="pct"/>
            <w:shd w:val="clear" w:color="auto" w:fill="D9D9D9"/>
            <w:tcMar>
              <w:top w:w="0" w:type="dxa"/>
              <w:left w:w="108" w:type="dxa"/>
              <w:bottom w:w="0" w:type="dxa"/>
              <w:right w:w="108" w:type="dxa"/>
            </w:tcMar>
            <w:vAlign w:val="center"/>
          </w:tcPr>
          <w:p w14:paraId="6ED7F25C" w14:textId="77777777" w:rsidR="00AF6C1C" w:rsidRPr="00D42470" w:rsidRDefault="00AF6C1C" w:rsidP="00327B94">
            <w:pPr>
              <w:jc w:val="center"/>
              <w:rPr>
                <w:rFonts w:ascii="Calibri" w:hAnsi="Calibri"/>
                <w:b/>
                <w:bCs/>
                <w:sz w:val="20"/>
                <w:szCs w:val="20"/>
                <w:lang w:val="es-ES" w:eastAsia="es-ES"/>
              </w:rPr>
            </w:pPr>
            <w:r w:rsidRPr="00D42470">
              <w:rPr>
                <w:rFonts w:ascii="Calibri" w:hAnsi="Calibri"/>
                <w:b/>
                <w:bCs/>
                <w:sz w:val="20"/>
                <w:szCs w:val="20"/>
                <w:lang w:val="es-ES" w:eastAsia="es-ES"/>
              </w:rPr>
              <w:t xml:space="preserve">Nombre del </w:t>
            </w:r>
            <w:r>
              <w:rPr>
                <w:rFonts w:ascii="Calibri" w:hAnsi="Calibri"/>
                <w:b/>
                <w:bCs/>
                <w:sz w:val="20"/>
                <w:szCs w:val="20"/>
                <w:lang w:val="es-ES" w:eastAsia="es-ES"/>
              </w:rPr>
              <w:t>documento</w:t>
            </w:r>
            <w:r w:rsidRPr="00D42470">
              <w:rPr>
                <w:rFonts w:ascii="Calibri" w:hAnsi="Calibri"/>
                <w:b/>
                <w:bCs/>
                <w:sz w:val="20"/>
                <w:szCs w:val="20"/>
                <w:lang w:val="es-ES" w:eastAsia="es-ES"/>
              </w:rPr>
              <w:t xml:space="preserve"> revisado</w:t>
            </w:r>
          </w:p>
        </w:tc>
        <w:tc>
          <w:tcPr>
            <w:tcW w:w="1540" w:type="pct"/>
            <w:shd w:val="clear" w:color="auto" w:fill="D9D9D9"/>
            <w:vAlign w:val="center"/>
          </w:tcPr>
          <w:p w14:paraId="6D79992C" w14:textId="77777777" w:rsidR="00AF6C1C" w:rsidRPr="00D42470" w:rsidRDefault="00AF6C1C" w:rsidP="00327B94">
            <w:pPr>
              <w:jc w:val="center"/>
              <w:rPr>
                <w:rFonts w:ascii="Calibri" w:hAnsi="Calibri"/>
                <w:b/>
                <w:bCs/>
                <w:sz w:val="20"/>
                <w:szCs w:val="20"/>
                <w:lang w:val="es-ES" w:eastAsia="es-ES"/>
              </w:rPr>
            </w:pPr>
            <w:r>
              <w:rPr>
                <w:rFonts w:ascii="Calibri" w:hAnsi="Calibri"/>
                <w:b/>
                <w:bCs/>
                <w:sz w:val="20"/>
                <w:szCs w:val="20"/>
                <w:lang w:val="es-ES" w:eastAsia="es-ES"/>
              </w:rPr>
              <w:t xml:space="preserve">Origen/ </w:t>
            </w:r>
            <w:r w:rsidRPr="00D42470">
              <w:rPr>
                <w:rFonts w:ascii="Calibri" w:hAnsi="Calibri"/>
                <w:b/>
                <w:bCs/>
                <w:sz w:val="20"/>
                <w:szCs w:val="20"/>
                <w:lang w:val="es-ES" w:eastAsia="es-ES"/>
              </w:rPr>
              <w:t xml:space="preserve">Fuente </w:t>
            </w:r>
          </w:p>
          <w:p w14:paraId="6CF62BFC" w14:textId="77777777" w:rsidR="00AF6C1C" w:rsidRPr="00D42470" w:rsidRDefault="00AF6C1C" w:rsidP="00327B94">
            <w:pPr>
              <w:jc w:val="center"/>
              <w:rPr>
                <w:rFonts w:ascii="Calibri" w:hAnsi="Calibri"/>
                <w:b/>
                <w:bCs/>
                <w:sz w:val="20"/>
                <w:szCs w:val="20"/>
                <w:lang w:val="es-ES" w:eastAsia="es-ES"/>
              </w:rPr>
            </w:pPr>
          </w:p>
        </w:tc>
        <w:tc>
          <w:tcPr>
            <w:tcW w:w="1114" w:type="pct"/>
            <w:shd w:val="clear" w:color="auto" w:fill="D9D9D9"/>
            <w:vAlign w:val="center"/>
          </w:tcPr>
          <w:p w14:paraId="64E6B941" w14:textId="77777777" w:rsidR="00AF6C1C" w:rsidRPr="00D42470" w:rsidRDefault="00AF6C1C" w:rsidP="00327B94">
            <w:pPr>
              <w:jc w:val="center"/>
              <w:rPr>
                <w:rFonts w:ascii="Calibri" w:hAnsi="Calibri"/>
                <w:b/>
                <w:bCs/>
                <w:sz w:val="20"/>
                <w:szCs w:val="20"/>
                <w:lang w:val="es-ES" w:eastAsia="es-ES"/>
              </w:rPr>
            </w:pPr>
            <w:r w:rsidRPr="00D42470">
              <w:rPr>
                <w:rFonts w:ascii="Calibri" w:hAnsi="Calibri"/>
                <w:b/>
                <w:bCs/>
                <w:sz w:val="20"/>
                <w:szCs w:val="20"/>
                <w:lang w:val="es-ES" w:eastAsia="es-ES"/>
              </w:rPr>
              <w:t xml:space="preserve">Observaciones </w:t>
            </w:r>
          </w:p>
        </w:tc>
      </w:tr>
      <w:tr w:rsidR="005D197C" w:rsidRPr="00D323CE" w14:paraId="08F7B243" w14:textId="77777777" w:rsidTr="00AF6C1C">
        <w:trPr>
          <w:trHeight w:val="1255"/>
        </w:trPr>
        <w:tc>
          <w:tcPr>
            <w:tcW w:w="208" w:type="pct"/>
          </w:tcPr>
          <w:p w14:paraId="6702C713" w14:textId="77777777" w:rsidR="005D197C" w:rsidRDefault="005D197C" w:rsidP="005D197C">
            <w:pPr>
              <w:rPr>
                <w:rFonts w:ascii="Calibri" w:hAnsi="Calibri"/>
                <w:sz w:val="20"/>
                <w:szCs w:val="20"/>
                <w:lang w:val="es-ES"/>
              </w:rPr>
            </w:pPr>
            <w:r>
              <w:rPr>
                <w:rFonts w:ascii="Calibri" w:hAnsi="Calibri"/>
                <w:sz w:val="20"/>
                <w:szCs w:val="20"/>
                <w:lang w:val="es-ES"/>
              </w:rPr>
              <w:t>1</w:t>
            </w:r>
          </w:p>
        </w:tc>
        <w:tc>
          <w:tcPr>
            <w:tcW w:w="2138" w:type="pct"/>
            <w:tcMar>
              <w:top w:w="0" w:type="dxa"/>
              <w:left w:w="108" w:type="dxa"/>
              <w:bottom w:w="0" w:type="dxa"/>
              <w:right w:w="108" w:type="dxa"/>
            </w:tcMar>
            <w:vAlign w:val="center"/>
          </w:tcPr>
          <w:p w14:paraId="709C0383" w14:textId="5796EAF0" w:rsidR="005D197C" w:rsidRPr="0013776F" w:rsidRDefault="002E051C" w:rsidP="005D197C">
            <w:pPr>
              <w:rPr>
                <w:sz w:val="20"/>
                <w:szCs w:val="20"/>
              </w:rPr>
            </w:pPr>
            <w:proofErr w:type="spellStart"/>
            <w:r>
              <w:rPr>
                <w:sz w:val="20"/>
                <w:szCs w:val="20"/>
              </w:rPr>
              <w:t>Layout</w:t>
            </w:r>
            <w:proofErr w:type="spellEnd"/>
            <w:r>
              <w:rPr>
                <w:sz w:val="20"/>
                <w:szCs w:val="20"/>
              </w:rPr>
              <w:t xml:space="preserve"> de la Planta, especificando cada una de las instalaciones</w:t>
            </w:r>
          </w:p>
        </w:tc>
        <w:tc>
          <w:tcPr>
            <w:tcW w:w="1540" w:type="pct"/>
            <w:vAlign w:val="center"/>
          </w:tcPr>
          <w:p w14:paraId="2C3FA0BE" w14:textId="3B304B63" w:rsidR="005D197C" w:rsidRPr="0013776F" w:rsidRDefault="005D197C" w:rsidP="005D197C">
            <w:pPr>
              <w:rPr>
                <w:rFonts w:ascii="Calibri" w:hAnsi="Calibri"/>
                <w:sz w:val="20"/>
                <w:szCs w:val="20"/>
              </w:rPr>
            </w:pPr>
            <w:r w:rsidRPr="00402BBF">
              <w:rPr>
                <w:rFonts w:ascii="Calibri" w:hAnsi="Calibri"/>
                <w:sz w:val="20"/>
                <w:szCs w:val="20"/>
                <w:lang w:val="es-ES"/>
              </w:rPr>
              <w:t>Respuesta a Requerimiento de información de acta de fiscalización ambiental de</w:t>
            </w:r>
            <w:r>
              <w:rPr>
                <w:rFonts w:ascii="Calibri" w:hAnsi="Calibri"/>
                <w:sz w:val="20"/>
                <w:szCs w:val="20"/>
                <w:lang w:val="es-ES"/>
              </w:rPr>
              <w:t>l 0</w:t>
            </w:r>
            <w:r w:rsidR="006712E0">
              <w:rPr>
                <w:rFonts w:ascii="Calibri" w:hAnsi="Calibri"/>
                <w:sz w:val="20"/>
                <w:szCs w:val="20"/>
                <w:lang w:val="es-ES"/>
              </w:rPr>
              <w:t>9</w:t>
            </w:r>
            <w:r w:rsidRPr="00402BBF">
              <w:rPr>
                <w:rFonts w:ascii="Calibri" w:hAnsi="Calibri"/>
                <w:sz w:val="20"/>
                <w:szCs w:val="20"/>
                <w:lang w:val="es-ES"/>
              </w:rPr>
              <w:t xml:space="preserve"> de </w:t>
            </w:r>
            <w:r w:rsidR="00326871">
              <w:rPr>
                <w:rFonts w:ascii="Calibri" w:hAnsi="Calibri"/>
                <w:sz w:val="20"/>
                <w:szCs w:val="20"/>
                <w:lang w:val="es-ES"/>
              </w:rPr>
              <w:t>mayo</w:t>
            </w:r>
            <w:r>
              <w:rPr>
                <w:rFonts w:ascii="Calibri" w:hAnsi="Calibri"/>
                <w:sz w:val="20"/>
                <w:szCs w:val="20"/>
                <w:lang w:val="es-ES"/>
              </w:rPr>
              <w:t xml:space="preserve"> </w:t>
            </w:r>
            <w:r w:rsidRPr="00402BBF">
              <w:rPr>
                <w:rFonts w:ascii="Calibri" w:hAnsi="Calibri"/>
                <w:sz w:val="20"/>
                <w:szCs w:val="20"/>
                <w:lang w:val="es-ES"/>
              </w:rPr>
              <w:t>de 2019.</w:t>
            </w:r>
          </w:p>
        </w:tc>
        <w:tc>
          <w:tcPr>
            <w:tcW w:w="1114" w:type="pct"/>
          </w:tcPr>
          <w:p w14:paraId="3DACF7F3" w14:textId="77777777" w:rsidR="005D197C" w:rsidRPr="00402BBF" w:rsidRDefault="005D197C" w:rsidP="005D197C">
            <w:pPr>
              <w:jc w:val="center"/>
              <w:rPr>
                <w:rFonts w:ascii="Calibri" w:hAnsi="Calibri"/>
                <w:sz w:val="20"/>
                <w:szCs w:val="20"/>
                <w:lang w:val="es-ES"/>
              </w:rPr>
            </w:pPr>
            <w:r w:rsidRPr="00402BBF">
              <w:rPr>
                <w:rFonts w:ascii="Calibri" w:hAnsi="Calibri"/>
                <w:sz w:val="20"/>
                <w:szCs w:val="20"/>
                <w:lang w:val="es-ES"/>
              </w:rPr>
              <w:t>Responde lo solicitado</w:t>
            </w:r>
          </w:p>
          <w:p w14:paraId="2F7A7C1A" w14:textId="5B5DEF2A" w:rsidR="005D197C" w:rsidRPr="0013776F" w:rsidRDefault="005D197C" w:rsidP="005D197C">
            <w:pPr>
              <w:jc w:val="center"/>
              <w:rPr>
                <w:rFonts w:ascii="Calibri" w:hAnsi="Calibri"/>
                <w:sz w:val="20"/>
                <w:szCs w:val="20"/>
                <w:lang w:val="es-ES" w:eastAsia="es-ES"/>
              </w:rPr>
            </w:pPr>
          </w:p>
        </w:tc>
      </w:tr>
      <w:tr w:rsidR="002E051C" w:rsidRPr="00D323CE" w14:paraId="188E0BF7" w14:textId="77777777" w:rsidTr="00AF6C1C">
        <w:trPr>
          <w:trHeight w:val="1255"/>
        </w:trPr>
        <w:tc>
          <w:tcPr>
            <w:tcW w:w="208" w:type="pct"/>
          </w:tcPr>
          <w:p w14:paraId="11380ECA" w14:textId="3BE02573" w:rsidR="002E051C" w:rsidRDefault="002E051C" w:rsidP="005D197C">
            <w:pPr>
              <w:rPr>
                <w:rFonts w:ascii="Calibri" w:hAnsi="Calibri"/>
                <w:sz w:val="20"/>
                <w:szCs w:val="20"/>
                <w:lang w:val="es-ES"/>
              </w:rPr>
            </w:pPr>
            <w:r>
              <w:rPr>
                <w:rFonts w:ascii="Calibri" w:hAnsi="Calibri"/>
                <w:sz w:val="20"/>
                <w:szCs w:val="20"/>
                <w:lang w:val="es-ES"/>
              </w:rPr>
              <w:t>2</w:t>
            </w:r>
          </w:p>
        </w:tc>
        <w:tc>
          <w:tcPr>
            <w:tcW w:w="2138" w:type="pct"/>
            <w:tcMar>
              <w:top w:w="0" w:type="dxa"/>
              <w:left w:w="108" w:type="dxa"/>
              <w:bottom w:w="0" w:type="dxa"/>
              <w:right w:w="108" w:type="dxa"/>
            </w:tcMar>
            <w:vAlign w:val="center"/>
          </w:tcPr>
          <w:p w14:paraId="4876D100" w14:textId="77777777" w:rsidR="002E051C" w:rsidRDefault="002E051C" w:rsidP="005D197C">
            <w:pPr>
              <w:rPr>
                <w:rFonts w:ascii="Calibri" w:hAnsi="Calibri"/>
                <w:sz w:val="20"/>
                <w:szCs w:val="20"/>
                <w:lang w:val="es-ES"/>
              </w:rPr>
            </w:pPr>
            <w:r>
              <w:rPr>
                <w:rFonts w:ascii="Calibri" w:hAnsi="Calibri"/>
                <w:sz w:val="20"/>
                <w:szCs w:val="20"/>
                <w:lang w:val="es-ES"/>
              </w:rPr>
              <w:t>Respecto a los filtros de mangas para abatimiento de material particulado, especificar:</w:t>
            </w:r>
          </w:p>
          <w:p w14:paraId="1D16EF6B" w14:textId="77777777" w:rsidR="002E051C" w:rsidRDefault="002E051C" w:rsidP="002E051C">
            <w:pPr>
              <w:pStyle w:val="Prrafodelista"/>
              <w:numPr>
                <w:ilvl w:val="0"/>
                <w:numId w:val="26"/>
              </w:numPr>
              <w:rPr>
                <w:rFonts w:ascii="Calibri" w:hAnsi="Calibri"/>
                <w:sz w:val="20"/>
                <w:szCs w:val="20"/>
                <w:lang w:val="es-ES"/>
              </w:rPr>
            </w:pPr>
            <w:r>
              <w:rPr>
                <w:rFonts w:ascii="Calibri" w:hAnsi="Calibri"/>
                <w:sz w:val="20"/>
                <w:szCs w:val="20"/>
                <w:lang w:val="es-ES"/>
              </w:rPr>
              <w:t>Especificaciones técnicas de los filtros.</w:t>
            </w:r>
          </w:p>
          <w:p w14:paraId="752C7392" w14:textId="77777777" w:rsidR="002E051C" w:rsidRDefault="002E051C" w:rsidP="002E051C">
            <w:pPr>
              <w:pStyle w:val="Prrafodelista"/>
              <w:numPr>
                <w:ilvl w:val="0"/>
                <w:numId w:val="26"/>
              </w:numPr>
              <w:rPr>
                <w:rFonts w:ascii="Calibri" w:hAnsi="Calibri"/>
                <w:sz w:val="20"/>
                <w:szCs w:val="20"/>
                <w:lang w:val="es-ES"/>
              </w:rPr>
            </w:pPr>
            <w:r>
              <w:rPr>
                <w:rFonts w:ascii="Calibri" w:hAnsi="Calibri"/>
                <w:sz w:val="20"/>
                <w:szCs w:val="20"/>
                <w:lang w:val="es-ES"/>
              </w:rPr>
              <w:t>Eficiencia de remoción.</w:t>
            </w:r>
          </w:p>
          <w:p w14:paraId="1D9EA3BA" w14:textId="77777777" w:rsidR="002E051C" w:rsidRDefault="002E051C" w:rsidP="002E051C">
            <w:pPr>
              <w:pStyle w:val="Prrafodelista"/>
              <w:numPr>
                <w:ilvl w:val="0"/>
                <w:numId w:val="26"/>
              </w:numPr>
              <w:rPr>
                <w:rFonts w:ascii="Calibri" w:hAnsi="Calibri"/>
                <w:sz w:val="20"/>
                <w:szCs w:val="20"/>
                <w:lang w:val="es-ES"/>
              </w:rPr>
            </w:pPr>
            <w:r>
              <w:rPr>
                <w:rFonts w:ascii="Calibri" w:hAnsi="Calibri"/>
                <w:sz w:val="20"/>
                <w:szCs w:val="20"/>
                <w:lang w:val="es-ES"/>
              </w:rPr>
              <w:t>Ubicación de cada filtro de manga, en el proceso.</w:t>
            </w:r>
          </w:p>
          <w:p w14:paraId="2E9C0B30" w14:textId="46183A12" w:rsidR="002E051C" w:rsidRPr="002E051C" w:rsidRDefault="002E051C" w:rsidP="002E051C">
            <w:pPr>
              <w:pStyle w:val="Prrafodelista"/>
              <w:numPr>
                <w:ilvl w:val="0"/>
                <w:numId w:val="26"/>
              </w:numPr>
              <w:rPr>
                <w:rFonts w:ascii="Calibri" w:hAnsi="Calibri"/>
                <w:sz w:val="20"/>
                <w:szCs w:val="20"/>
                <w:lang w:val="es-ES"/>
              </w:rPr>
            </w:pPr>
            <w:r>
              <w:rPr>
                <w:rFonts w:ascii="Calibri" w:hAnsi="Calibri"/>
                <w:sz w:val="20"/>
                <w:szCs w:val="20"/>
                <w:lang w:val="es-ES"/>
              </w:rPr>
              <w:t>Mantenciones de los filtros año 2018, hasta abril de 2019.</w:t>
            </w:r>
          </w:p>
        </w:tc>
        <w:tc>
          <w:tcPr>
            <w:tcW w:w="1540" w:type="pct"/>
            <w:vAlign w:val="center"/>
          </w:tcPr>
          <w:p w14:paraId="336605EF" w14:textId="6A7B119B" w:rsidR="002E051C" w:rsidRPr="00402BBF" w:rsidRDefault="000307C9" w:rsidP="005D197C">
            <w:pPr>
              <w:rPr>
                <w:rFonts w:ascii="Calibri" w:hAnsi="Calibri"/>
                <w:sz w:val="20"/>
                <w:szCs w:val="20"/>
                <w:lang w:val="es-ES"/>
              </w:rPr>
            </w:pPr>
            <w:r w:rsidRPr="00402BBF">
              <w:rPr>
                <w:rFonts w:ascii="Calibri" w:hAnsi="Calibri"/>
                <w:sz w:val="20"/>
                <w:szCs w:val="20"/>
                <w:lang w:val="es-ES"/>
              </w:rPr>
              <w:t>Respuesta a Requerimiento de información de acta de fiscalización ambiental de</w:t>
            </w:r>
            <w:r>
              <w:rPr>
                <w:rFonts w:ascii="Calibri" w:hAnsi="Calibri"/>
                <w:sz w:val="20"/>
                <w:szCs w:val="20"/>
                <w:lang w:val="es-ES"/>
              </w:rPr>
              <w:t>l 09</w:t>
            </w:r>
            <w:r w:rsidRPr="00402BBF">
              <w:rPr>
                <w:rFonts w:ascii="Calibri" w:hAnsi="Calibri"/>
                <w:sz w:val="20"/>
                <w:szCs w:val="20"/>
                <w:lang w:val="es-ES"/>
              </w:rPr>
              <w:t xml:space="preserve"> de </w:t>
            </w:r>
            <w:r>
              <w:rPr>
                <w:rFonts w:ascii="Calibri" w:hAnsi="Calibri"/>
                <w:sz w:val="20"/>
                <w:szCs w:val="20"/>
                <w:lang w:val="es-ES"/>
              </w:rPr>
              <w:t xml:space="preserve">mayo </w:t>
            </w:r>
            <w:r w:rsidRPr="00402BBF">
              <w:rPr>
                <w:rFonts w:ascii="Calibri" w:hAnsi="Calibri"/>
                <w:sz w:val="20"/>
                <w:szCs w:val="20"/>
                <w:lang w:val="es-ES"/>
              </w:rPr>
              <w:t>de 2019.</w:t>
            </w:r>
          </w:p>
        </w:tc>
        <w:tc>
          <w:tcPr>
            <w:tcW w:w="1114" w:type="pct"/>
          </w:tcPr>
          <w:p w14:paraId="36380C39" w14:textId="77777777" w:rsidR="000307C9" w:rsidRPr="00402BBF" w:rsidRDefault="000307C9" w:rsidP="000307C9">
            <w:pPr>
              <w:jc w:val="center"/>
              <w:rPr>
                <w:rFonts w:ascii="Calibri" w:hAnsi="Calibri"/>
                <w:sz w:val="20"/>
                <w:szCs w:val="20"/>
                <w:lang w:val="es-ES"/>
              </w:rPr>
            </w:pPr>
            <w:r w:rsidRPr="00402BBF">
              <w:rPr>
                <w:rFonts w:ascii="Calibri" w:hAnsi="Calibri"/>
                <w:sz w:val="20"/>
                <w:szCs w:val="20"/>
                <w:lang w:val="es-ES"/>
              </w:rPr>
              <w:t>Responde lo solicitado</w:t>
            </w:r>
          </w:p>
          <w:p w14:paraId="6BFE5EF7" w14:textId="77777777" w:rsidR="002E051C" w:rsidRPr="00402BBF" w:rsidRDefault="002E051C" w:rsidP="005D197C">
            <w:pPr>
              <w:jc w:val="center"/>
              <w:rPr>
                <w:rFonts w:ascii="Calibri" w:hAnsi="Calibri"/>
                <w:sz w:val="20"/>
                <w:szCs w:val="20"/>
                <w:lang w:val="es-ES"/>
              </w:rPr>
            </w:pPr>
          </w:p>
        </w:tc>
      </w:tr>
      <w:tr w:rsidR="002E051C" w:rsidRPr="00D323CE" w14:paraId="1CE11E03" w14:textId="77777777" w:rsidTr="00AF6C1C">
        <w:trPr>
          <w:trHeight w:val="1255"/>
        </w:trPr>
        <w:tc>
          <w:tcPr>
            <w:tcW w:w="208" w:type="pct"/>
          </w:tcPr>
          <w:p w14:paraId="160E9810" w14:textId="3D63DCD8" w:rsidR="002E051C" w:rsidRDefault="002E051C" w:rsidP="005D197C">
            <w:pPr>
              <w:rPr>
                <w:rFonts w:ascii="Calibri" w:hAnsi="Calibri"/>
                <w:sz w:val="20"/>
                <w:szCs w:val="20"/>
                <w:lang w:val="es-ES"/>
              </w:rPr>
            </w:pPr>
            <w:r>
              <w:rPr>
                <w:rFonts w:ascii="Calibri" w:hAnsi="Calibri"/>
                <w:sz w:val="20"/>
                <w:szCs w:val="20"/>
                <w:lang w:val="es-ES"/>
              </w:rPr>
              <w:t>3</w:t>
            </w:r>
          </w:p>
        </w:tc>
        <w:tc>
          <w:tcPr>
            <w:tcW w:w="2138" w:type="pct"/>
            <w:tcMar>
              <w:top w:w="0" w:type="dxa"/>
              <w:left w:w="108" w:type="dxa"/>
              <w:bottom w:w="0" w:type="dxa"/>
              <w:right w:w="108" w:type="dxa"/>
            </w:tcMar>
            <w:vAlign w:val="center"/>
          </w:tcPr>
          <w:p w14:paraId="48EC55B5" w14:textId="30BDE832" w:rsidR="002E051C" w:rsidRPr="00402BBF" w:rsidRDefault="002E051C" w:rsidP="005D197C">
            <w:pPr>
              <w:rPr>
                <w:rFonts w:ascii="Calibri" w:hAnsi="Calibri"/>
                <w:sz w:val="20"/>
                <w:szCs w:val="20"/>
                <w:lang w:val="es-ES"/>
              </w:rPr>
            </w:pPr>
            <w:r>
              <w:rPr>
                <w:rFonts w:ascii="Calibri" w:hAnsi="Calibri"/>
                <w:sz w:val="20"/>
                <w:szCs w:val="20"/>
                <w:lang w:val="es-ES"/>
              </w:rPr>
              <w:t xml:space="preserve">Comprobante de declaración al formulario </w:t>
            </w:r>
            <w:r w:rsidR="000307C9">
              <w:rPr>
                <w:rFonts w:ascii="Calibri" w:hAnsi="Calibri"/>
                <w:sz w:val="20"/>
                <w:szCs w:val="20"/>
                <w:lang w:val="es-ES"/>
              </w:rPr>
              <w:t>DS 138, de los dos últimos años (2017-2018)</w:t>
            </w:r>
          </w:p>
        </w:tc>
        <w:tc>
          <w:tcPr>
            <w:tcW w:w="1540" w:type="pct"/>
            <w:vAlign w:val="center"/>
          </w:tcPr>
          <w:p w14:paraId="2DA0EDED" w14:textId="0E5F5C5A" w:rsidR="002E051C" w:rsidRPr="00402BBF" w:rsidRDefault="000307C9" w:rsidP="005D197C">
            <w:pPr>
              <w:rPr>
                <w:rFonts w:ascii="Calibri" w:hAnsi="Calibri"/>
                <w:sz w:val="20"/>
                <w:szCs w:val="20"/>
                <w:lang w:val="es-ES"/>
              </w:rPr>
            </w:pPr>
            <w:r w:rsidRPr="00402BBF">
              <w:rPr>
                <w:rFonts w:ascii="Calibri" w:hAnsi="Calibri"/>
                <w:sz w:val="20"/>
                <w:szCs w:val="20"/>
                <w:lang w:val="es-ES"/>
              </w:rPr>
              <w:t>Respuesta a Requerimiento de información de acta de fiscalización ambiental de</w:t>
            </w:r>
            <w:r>
              <w:rPr>
                <w:rFonts w:ascii="Calibri" w:hAnsi="Calibri"/>
                <w:sz w:val="20"/>
                <w:szCs w:val="20"/>
                <w:lang w:val="es-ES"/>
              </w:rPr>
              <w:t>l 09</w:t>
            </w:r>
            <w:r w:rsidRPr="00402BBF">
              <w:rPr>
                <w:rFonts w:ascii="Calibri" w:hAnsi="Calibri"/>
                <w:sz w:val="20"/>
                <w:szCs w:val="20"/>
                <w:lang w:val="es-ES"/>
              </w:rPr>
              <w:t xml:space="preserve"> de </w:t>
            </w:r>
            <w:r>
              <w:rPr>
                <w:rFonts w:ascii="Calibri" w:hAnsi="Calibri"/>
                <w:sz w:val="20"/>
                <w:szCs w:val="20"/>
                <w:lang w:val="es-ES"/>
              </w:rPr>
              <w:t xml:space="preserve">mayo </w:t>
            </w:r>
            <w:r w:rsidRPr="00402BBF">
              <w:rPr>
                <w:rFonts w:ascii="Calibri" w:hAnsi="Calibri"/>
                <w:sz w:val="20"/>
                <w:szCs w:val="20"/>
                <w:lang w:val="es-ES"/>
              </w:rPr>
              <w:t>de 2019.</w:t>
            </w:r>
          </w:p>
        </w:tc>
        <w:tc>
          <w:tcPr>
            <w:tcW w:w="1114" w:type="pct"/>
          </w:tcPr>
          <w:p w14:paraId="1F39BD07" w14:textId="77777777" w:rsidR="000307C9" w:rsidRPr="00402BBF" w:rsidRDefault="000307C9" w:rsidP="000307C9">
            <w:pPr>
              <w:jc w:val="center"/>
              <w:rPr>
                <w:rFonts w:ascii="Calibri" w:hAnsi="Calibri"/>
                <w:sz w:val="20"/>
                <w:szCs w:val="20"/>
                <w:lang w:val="es-ES"/>
              </w:rPr>
            </w:pPr>
            <w:r w:rsidRPr="00402BBF">
              <w:rPr>
                <w:rFonts w:ascii="Calibri" w:hAnsi="Calibri"/>
                <w:sz w:val="20"/>
                <w:szCs w:val="20"/>
                <w:lang w:val="es-ES"/>
              </w:rPr>
              <w:t>Responde lo solicitado</w:t>
            </w:r>
          </w:p>
          <w:p w14:paraId="11D46987" w14:textId="77777777" w:rsidR="002E051C" w:rsidRPr="00402BBF" w:rsidRDefault="002E051C" w:rsidP="005D197C">
            <w:pPr>
              <w:jc w:val="center"/>
              <w:rPr>
                <w:rFonts w:ascii="Calibri" w:hAnsi="Calibri"/>
                <w:sz w:val="20"/>
                <w:szCs w:val="20"/>
                <w:lang w:val="es-ES"/>
              </w:rPr>
            </w:pPr>
          </w:p>
        </w:tc>
      </w:tr>
      <w:tr w:rsidR="002E051C" w:rsidRPr="00D323CE" w14:paraId="71E8E373" w14:textId="77777777" w:rsidTr="00AF6C1C">
        <w:trPr>
          <w:trHeight w:val="1255"/>
        </w:trPr>
        <w:tc>
          <w:tcPr>
            <w:tcW w:w="208" w:type="pct"/>
          </w:tcPr>
          <w:p w14:paraId="08D5C256" w14:textId="3B1C0CA2" w:rsidR="002E051C" w:rsidRDefault="002E051C" w:rsidP="005D197C">
            <w:pPr>
              <w:rPr>
                <w:rFonts w:ascii="Calibri" w:hAnsi="Calibri"/>
                <w:sz w:val="20"/>
                <w:szCs w:val="20"/>
                <w:lang w:val="es-ES"/>
              </w:rPr>
            </w:pPr>
            <w:r>
              <w:rPr>
                <w:rFonts w:ascii="Calibri" w:hAnsi="Calibri"/>
                <w:sz w:val="20"/>
                <w:szCs w:val="20"/>
                <w:lang w:val="es-ES"/>
              </w:rPr>
              <w:t>4</w:t>
            </w:r>
          </w:p>
        </w:tc>
        <w:tc>
          <w:tcPr>
            <w:tcW w:w="2138" w:type="pct"/>
            <w:tcMar>
              <w:top w:w="0" w:type="dxa"/>
              <w:left w:w="108" w:type="dxa"/>
              <w:bottom w:w="0" w:type="dxa"/>
              <w:right w:w="108" w:type="dxa"/>
            </w:tcMar>
            <w:vAlign w:val="center"/>
          </w:tcPr>
          <w:p w14:paraId="313200BA" w14:textId="77777777" w:rsidR="002E051C" w:rsidRDefault="000307C9" w:rsidP="005D197C">
            <w:pPr>
              <w:rPr>
                <w:rFonts w:ascii="Calibri" w:hAnsi="Calibri"/>
                <w:sz w:val="20"/>
                <w:szCs w:val="20"/>
                <w:lang w:val="es-ES"/>
              </w:rPr>
            </w:pPr>
            <w:r>
              <w:rPr>
                <w:rFonts w:ascii="Calibri" w:hAnsi="Calibri"/>
                <w:sz w:val="20"/>
                <w:szCs w:val="20"/>
                <w:lang w:val="es-ES"/>
              </w:rPr>
              <w:t>Programa de mantenimiento de:</w:t>
            </w:r>
          </w:p>
          <w:p w14:paraId="03E6035A" w14:textId="77777777" w:rsidR="000307C9" w:rsidRDefault="000307C9" w:rsidP="000307C9">
            <w:pPr>
              <w:pStyle w:val="Prrafodelista"/>
              <w:numPr>
                <w:ilvl w:val="0"/>
                <w:numId w:val="26"/>
              </w:numPr>
              <w:rPr>
                <w:rFonts w:ascii="Calibri" w:hAnsi="Calibri"/>
                <w:sz w:val="20"/>
                <w:szCs w:val="20"/>
                <w:lang w:val="es-ES"/>
              </w:rPr>
            </w:pPr>
            <w:r>
              <w:rPr>
                <w:rFonts w:ascii="Calibri" w:hAnsi="Calibri"/>
                <w:sz w:val="20"/>
                <w:szCs w:val="20"/>
                <w:lang w:val="es-ES"/>
              </w:rPr>
              <w:t>Filtros de mangas</w:t>
            </w:r>
          </w:p>
          <w:p w14:paraId="1E29397B" w14:textId="77777777" w:rsidR="000307C9" w:rsidRDefault="000307C9" w:rsidP="000307C9">
            <w:pPr>
              <w:pStyle w:val="Prrafodelista"/>
              <w:numPr>
                <w:ilvl w:val="0"/>
                <w:numId w:val="26"/>
              </w:numPr>
              <w:rPr>
                <w:rFonts w:ascii="Calibri" w:hAnsi="Calibri"/>
                <w:sz w:val="20"/>
                <w:szCs w:val="20"/>
                <w:lang w:val="es-ES"/>
              </w:rPr>
            </w:pPr>
            <w:r>
              <w:rPr>
                <w:rFonts w:ascii="Calibri" w:hAnsi="Calibri"/>
                <w:sz w:val="20"/>
                <w:szCs w:val="20"/>
                <w:lang w:val="es-ES"/>
              </w:rPr>
              <w:t>Planta molienda</w:t>
            </w:r>
          </w:p>
          <w:p w14:paraId="0B8D124C" w14:textId="46F61483" w:rsidR="000307C9" w:rsidRPr="000307C9" w:rsidRDefault="000307C9" w:rsidP="000307C9">
            <w:pPr>
              <w:pStyle w:val="Prrafodelista"/>
              <w:numPr>
                <w:ilvl w:val="0"/>
                <w:numId w:val="26"/>
              </w:numPr>
              <w:rPr>
                <w:rFonts w:ascii="Calibri" w:hAnsi="Calibri"/>
                <w:sz w:val="20"/>
                <w:szCs w:val="20"/>
                <w:lang w:val="es-ES"/>
              </w:rPr>
            </w:pPr>
            <w:r>
              <w:rPr>
                <w:rFonts w:ascii="Calibri" w:hAnsi="Calibri"/>
                <w:sz w:val="20"/>
                <w:szCs w:val="20"/>
                <w:lang w:val="es-ES"/>
              </w:rPr>
              <w:t>Silos de materias primas y almacenamiento de productos terminados.</w:t>
            </w:r>
          </w:p>
        </w:tc>
        <w:tc>
          <w:tcPr>
            <w:tcW w:w="1540" w:type="pct"/>
            <w:vAlign w:val="center"/>
          </w:tcPr>
          <w:p w14:paraId="3E0391CD" w14:textId="7B669187" w:rsidR="002E051C" w:rsidRPr="00402BBF" w:rsidRDefault="000307C9" w:rsidP="005D197C">
            <w:pPr>
              <w:rPr>
                <w:rFonts w:ascii="Calibri" w:hAnsi="Calibri"/>
                <w:sz w:val="20"/>
                <w:szCs w:val="20"/>
                <w:lang w:val="es-ES"/>
              </w:rPr>
            </w:pPr>
            <w:r w:rsidRPr="00402BBF">
              <w:rPr>
                <w:rFonts w:ascii="Calibri" w:hAnsi="Calibri"/>
                <w:sz w:val="20"/>
                <w:szCs w:val="20"/>
                <w:lang w:val="es-ES"/>
              </w:rPr>
              <w:t>Respuesta a Requerimiento de información de acta de fiscalización ambiental de</w:t>
            </w:r>
            <w:r>
              <w:rPr>
                <w:rFonts w:ascii="Calibri" w:hAnsi="Calibri"/>
                <w:sz w:val="20"/>
                <w:szCs w:val="20"/>
                <w:lang w:val="es-ES"/>
              </w:rPr>
              <w:t>l 09</w:t>
            </w:r>
            <w:r w:rsidRPr="00402BBF">
              <w:rPr>
                <w:rFonts w:ascii="Calibri" w:hAnsi="Calibri"/>
                <w:sz w:val="20"/>
                <w:szCs w:val="20"/>
                <w:lang w:val="es-ES"/>
              </w:rPr>
              <w:t xml:space="preserve"> de </w:t>
            </w:r>
            <w:r>
              <w:rPr>
                <w:rFonts w:ascii="Calibri" w:hAnsi="Calibri"/>
                <w:sz w:val="20"/>
                <w:szCs w:val="20"/>
                <w:lang w:val="es-ES"/>
              </w:rPr>
              <w:t xml:space="preserve">mayo </w:t>
            </w:r>
            <w:r w:rsidRPr="00402BBF">
              <w:rPr>
                <w:rFonts w:ascii="Calibri" w:hAnsi="Calibri"/>
                <w:sz w:val="20"/>
                <w:szCs w:val="20"/>
                <w:lang w:val="es-ES"/>
              </w:rPr>
              <w:t>de 2019.</w:t>
            </w:r>
          </w:p>
        </w:tc>
        <w:tc>
          <w:tcPr>
            <w:tcW w:w="1114" w:type="pct"/>
          </w:tcPr>
          <w:p w14:paraId="29FD350C" w14:textId="0B8DFDEF" w:rsidR="002E051C" w:rsidRPr="00402BBF" w:rsidRDefault="000307C9" w:rsidP="005D197C">
            <w:pPr>
              <w:jc w:val="center"/>
              <w:rPr>
                <w:rFonts w:ascii="Calibri" w:hAnsi="Calibri"/>
                <w:sz w:val="20"/>
                <w:szCs w:val="20"/>
                <w:lang w:val="es-ES"/>
              </w:rPr>
            </w:pPr>
            <w:r>
              <w:rPr>
                <w:rFonts w:ascii="Calibri" w:hAnsi="Calibri"/>
                <w:sz w:val="20"/>
                <w:szCs w:val="20"/>
                <w:lang w:val="es-ES"/>
              </w:rPr>
              <w:t>Se responde únicamente para los filtros de mangas.</w:t>
            </w:r>
          </w:p>
        </w:tc>
      </w:tr>
      <w:tr w:rsidR="002E051C" w:rsidRPr="00D323CE" w14:paraId="45A090CF" w14:textId="77777777" w:rsidTr="00AF6C1C">
        <w:trPr>
          <w:trHeight w:val="1255"/>
        </w:trPr>
        <w:tc>
          <w:tcPr>
            <w:tcW w:w="208" w:type="pct"/>
          </w:tcPr>
          <w:p w14:paraId="4F7461E6" w14:textId="3E1D7C3E" w:rsidR="002E051C" w:rsidRDefault="002E051C" w:rsidP="005D197C">
            <w:pPr>
              <w:rPr>
                <w:rFonts w:ascii="Calibri" w:hAnsi="Calibri"/>
                <w:sz w:val="20"/>
                <w:szCs w:val="20"/>
                <w:lang w:val="es-ES"/>
              </w:rPr>
            </w:pPr>
            <w:r>
              <w:rPr>
                <w:rFonts w:ascii="Calibri" w:hAnsi="Calibri"/>
                <w:sz w:val="20"/>
                <w:szCs w:val="20"/>
                <w:lang w:val="es-ES"/>
              </w:rPr>
              <w:t>5</w:t>
            </w:r>
          </w:p>
        </w:tc>
        <w:tc>
          <w:tcPr>
            <w:tcW w:w="2138" w:type="pct"/>
            <w:tcMar>
              <w:top w:w="0" w:type="dxa"/>
              <w:left w:w="108" w:type="dxa"/>
              <w:bottom w:w="0" w:type="dxa"/>
              <w:right w:w="108" w:type="dxa"/>
            </w:tcMar>
            <w:vAlign w:val="center"/>
          </w:tcPr>
          <w:p w14:paraId="3EDC8481" w14:textId="17F6EA18" w:rsidR="002E051C" w:rsidRPr="00402BBF" w:rsidRDefault="000307C9" w:rsidP="005D197C">
            <w:pPr>
              <w:rPr>
                <w:rFonts w:ascii="Calibri" w:hAnsi="Calibri"/>
                <w:sz w:val="20"/>
                <w:szCs w:val="20"/>
                <w:lang w:val="es-ES"/>
              </w:rPr>
            </w:pPr>
            <w:r>
              <w:rPr>
                <w:rFonts w:ascii="Calibri" w:hAnsi="Calibri"/>
                <w:sz w:val="20"/>
                <w:szCs w:val="20"/>
                <w:lang w:val="es-ES"/>
              </w:rPr>
              <w:t>Planes de contingencia y emergencia frente a fallas de los equipos de abatimiento de emisiones atmosféricas.</w:t>
            </w:r>
          </w:p>
        </w:tc>
        <w:tc>
          <w:tcPr>
            <w:tcW w:w="1540" w:type="pct"/>
            <w:vAlign w:val="center"/>
          </w:tcPr>
          <w:p w14:paraId="2CD41B70" w14:textId="28E9E806" w:rsidR="002E051C" w:rsidRPr="00402BBF" w:rsidRDefault="000307C9" w:rsidP="005D197C">
            <w:pPr>
              <w:rPr>
                <w:rFonts w:ascii="Calibri" w:hAnsi="Calibri"/>
                <w:sz w:val="20"/>
                <w:szCs w:val="20"/>
                <w:lang w:val="es-ES"/>
              </w:rPr>
            </w:pPr>
            <w:r w:rsidRPr="00402BBF">
              <w:rPr>
                <w:rFonts w:ascii="Calibri" w:hAnsi="Calibri"/>
                <w:sz w:val="20"/>
                <w:szCs w:val="20"/>
                <w:lang w:val="es-ES"/>
              </w:rPr>
              <w:t>Respuesta a Requerimiento de información de acta de fiscalización ambiental de</w:t>
            </w:r>
            <w:r>
              <w:rPr>
                <w:rFonts w:ascii="Calibri" w:hAnsi="Calibri"/>
                <w:sz w:val="20"/>
                <w:szCs w:val="20"/>
                <w:lang w:val="es-ES"/>
              </w:rPr>
              <w:t>l 09</w:t>
            </w:r>
            <w:r w:rsidRPr="00402BBF">
              <w:rPr>
                <w:rFonts w:ascii="Calibri" w:hAnsi="Calibri"/>
                <w:sz w:val="20"/>
                <w:szCs w:val="20"/>
                <w:lang w:val="es-ES"/>
              </w:rPr>
              <w:t xml:space="preserve"> de </w:t>
            </w:r>
            <w:r>
              <w:rPr>
                <w:rFonts w:ascii="Calibri" w:hAnsi="Calibri"/>
                <w:sz w:val="20"/>
                <w:szCs w:val="20"/>
                <w:lang w:val="es-ES"/>
              </w:rPr>
              <w:t xml:space="preserve">mayo </w:t>
            </w:r>
            <w:r w:rsidRPr="00402BBF">
              <w:rPr>
                <w:rFonts w:ascii="Calibri" w:hAnsi="Calibri"/>
                <w:sz w:val="20"/>
                <w:szCs w:val="20"/>
                <w:lang w:val="es-ES"/>
              </w:rPr>
              <w:t>de 2019.</w:t>
            </w:r>
          </w:p>
        </w:tc>
        <w:tc>
          <w:tcPr>
            <w:tcW w:w="1114" w:type="pct"/>
          </w:tcPr>
          <w:p w14:paraId="0515729D" w14:textId="77777777" w:rsidR="000307C9" w:rsidRPr="00402BBF" w:rsidRDefault="000307C9" w:rsidP="000307C9">
            <w:pPr>
              <w:jc w:val="center"/>
              <w:rPr>
                <w:rFonts w:ascii="Calibri" w:hAnsi="Calibri"/>
                <w:sz w:val="20"/>
                <w:szCs w:val="20"/>
                <w:lang w:val="es-ES"/>
              </w:rPr>
            </w:pPr>
            <w:r w:rsidRPr="00402BBF">
              <w:rPr>
                <w:rFonts w:ascii="Calibri" w:hAnsi="Calibri"/>
                <w:sz w:val="20"/>
                <w:szCs w:val="20"/>
                <w:lang w:val="es-ES"/>
              </w:rPr>
              <w:t>Responde lo solicitado</w:t>
            </w:r>
          </w:p>
          <w:p w14:paraId="602D519B" w14:textId="77777777" w:rsidR="002E051C" w:rsidRPr="00402BBF" w:rsidRDefault="002E051C" w:rsidP="005D197C">
            <w:pPr>
              <w:jc w:val="center"/>
              <w:rPr>
                <w:rFonts w:ascii="Calibri" w:hAnsi="Calibri"/>
                <w:sz w:val="20"/>
                <w:szCs w:val="20"/>
                <w:lang w:val="es-ES"/>
              </w:rPr>
            </w:pPr>
          </w:p>
        </w:tc>
      </w:tr>
      <w:bookmarkEnd w:id="110"/>
      <w:bookmarkEnd w:id="111"/>
    </w:tbl>
    <w:p w14:paraId="5678BE1A" w14:textId="2CEF13B7" w:rsidR="00887A04" w:rsidRPr="0025129B" w:rsidRDefault="00887A04" w:rsidP="003442C8">
      <w:pPr>
        <w:sectPr w:rsidR="00887A04" w:rsidRPr="0025129B" w:rsidSect="00E349AF">
          <w:pgSz w:w="12240" w:h="15840"/>
          <w:pgMar w:top="1134" w:right="1134" w:bottom="1134" w:left="1134" w:header="709" w:footer="709" w:gutter="0"/>
          <w:cols w:space="708"/>
          <w:docGrid w:linePitch="360"/>
        </w:sectPr>
      </w:pPr>
    </w:p>
    <w:p w14:paraId="7121C9A1" w14:textId="77777777" w:rsidR="004E583C" w:rsidRPr="0025129B" w:rsidRDefault="004E583C" w:rsidP="00C958D0">
      <w:pPr>
        <w:pStyle w:val="Ttulo1"/>
      </w:pPr>
      <w:bookmarkStart w:id="123" w:name="_Toc352840394"/>
      <w:bookmarkStart w:id="124" w:name="_Toc352841454"/>
      <w:bookmarkStart w:id="125" w:name="_Toc10109840"/>
      <w:bookmarkEnd w:id="112"/>
      <w:bookmarkEnd w:id="113"/>
      <w:r w:rsidRPr="0025129B">
        <w:lastRenderedPageBreak/>
        <w:t>H</w:t>
      </w:r>
      <w:r w:rsidR="0024720C" w:rsidRPr="0025129B">
        <w:t>ECHOS CONSTATADOS</w:t>
      </w:r>
      <w:bookmarkEnd w:id="123"/>
      <w:bookmarkEnd w:id="124"/>
      <w:bookmarkEnd w:id="125"/>
    </w:p>
    <w:p w14:paraId="38410BB1" w14:textId="433703CA" w:rsidR="004B4096" w:rsidRPr="0020332D" w:rsidRDefault="004B4096" w:rsidP="004B4096">
      <w:pPr>
        <w:spacing w:before="80"/>
        <w:rPr>
          <w:sz w:val="20"/>
          <w:szCs w:val="20"/>
        </w:rPr>
      </w:pPr>
      <w:r>
        <w:rPr>
          <w:sz w:val="20"/>
          <w:szCs w:val="20"/>
        </w:rPr>
        <w:t xml:space="preserve">En el presente informe se abordan los hechos relevantes asociados a las materias objeto de la fiscalización. En </w:t>
      </w:r>
      <w:r w:rsidR="0092627D">
        <w:rPr>
          <w:sz w:val="20"/>
          <w:szCs w:val="20"/>
        </w:rPr>
        <w:t xml:space="preserve">el </w:t>
      </w:r>
      <w:r>
        <w:rPr>
          <w:sz w:val="20"/>
          <w:szCs w:val="20"/>
        </w:rPr>
        <w:t>Acta de Inspección</w:t>
      </w:r>
      <w:r w:rsidRPr="007C7AD4">
        <w:rPr>
          <w:sz w:val="20"/>
          <w:szCs w:val="20"/>
        </w:rPr>
        <w:t xml:space="preserve"> (ANEXO 1), </w:t>
      </w:r>
      <w:r>
        <w:rPr>
          <w:sz w:val="20"/>
          <w:szCs w:val="20"/>
        </w:rPr>
        <w:t>se incluye el resto de los hechos constatados durante las actividades de fiscalización realizadas.</w:t>
      </w:r>
    </w:p>
    <w:p w14:paraId="6C385D8F" w14:textId="77777777" w:rsidR="00C676C2" w:rsidRDefault="00C676C2" w:rsidP="00C676C2">
      <w:pPr>
        <w:rPr>
          <w:rFonts w:ascii="Calibri" w:hAnsi="Calibri" w:cs="Calibri"/>
          <w:sz w:val="20"/>
          <w:szCs w:val="20"/>
          <w:highlight w:val="yellow"/>
        </w:rPr>
      </w:pPr>
    </w:p>
    <w:p w14:paraId="056341E5" w14:textId="443FB8FC" w:rsidR="00373E54" w:rsidRDefault="00925B0F" w:rsidP="00373E54">
      <w:pPr>
        <w:pStyle w:val="Ttulo2"/>
      </w:pPr>
      <w:bookmarkStart w:id="126" w:name="_Toc10109841"/>
      <w:r>
        <w:t xml:space="preserve">Manejo de </w:t>
      </w:r>
      <w:r w:rsidR="006712E0">
        <w:t>Emisiones atmosféricas.</w:t>
      </w:r>
      <w:bookmarkEnd w:id="126"/>
    </w:p>
    <w:p w14:paraId="5BA86D98" w14:textId="67813616" w:rsidR="006712E0" w:rsidRDefault="006712E0" w:rsidP="006712E0"/>
    <w:p w14:paraId="213D7C9F" w14:textId="77777777" w:rsidR="00C95802" w:rsidRPr="00C95802" w:rsidRDefault="00C95802" w:rsidP="00C95802"/>
    <w:tbl>
      <w:tblPr>
        <w:tblStyle w:val="Tablaconcuadrcula"/>
        <w:tblW w:w="5000" w:type="pct"/>
        <w:tblLook w:val="04A0" w:firstRow="1" w:lastRow="0" w:firstColumn="1" w:lastColumn="0" w:noHBand="0" w:noVBand="1"/>
      </w:tblPr>
      <w:tblGrid>
        <w:gridCol w:w="3768"/>
        <w:gridCol w:w="9794"/>
      </w:tblGrid>
      <w:tr w:rsidR="00F125CE" w:rsidRPr="0025129B" w14:paraId="5D821636" w14:textId="77777777" w:rsidTr="00CA50E7">
        <w:trPr>
          <w:trHeight w:val="142"/>
        </w:trPr>
        <w:tc>
          <w:tcPr>
            <w:tcW w:w="1389" w:type="pct"/>
          </w:tcPr>
          <w:p w14:paraId="7D88089E" w14:textId="4ACF4E41" w:rsidR="00F125CE" w:rsidRPr="0025129B" w:rsidRDefault="00F125CE" w:rsidP="00CA50E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5A66FB">
              <w:rPr>
                <w:rFonts w:eastAsia="Times New Roman"/>
                <w:b/>
                <w:color w:val="000000"/>
                <w:lang w:eastAsia="es-CL"/>
              </w:rPr>
              <w:t xml:space="preserve">: </w:t>
            </w:r>
            <w:r w:rsidR="000307C9">
              <w:rPr>
                <w:rFonts w:eastAsia="Times New Roman"/>
                <w:b/>
                <w:color w:val="000000"/>
              </w:rPr>
              <w:t>1</w:t>
            </w:r>
          </w:p>
        </w:tc>
        <w:tc>
          <w:tcPr>
            <w:tcW w:w="3611" w:type="pct"/>
          </w:tcPr>
          <w:p w14:paraId="66BF8C9B" w14:textId="483F8B00" w:rsidR="00F125CE" w:rsidRPr="00E74C1A" w:rsidRDefault="00F125CE" w:rsidP="00CA50E7">
            <w:pPr>
              <w:rPr>
                <w:b/>
              </w:rPr>
            </w:pPr>
            <w:r w:rsidRPr="00E74C1A">
              <w:rPr>
                <w:rFonts w:eastAsia="Times New Roman"/>
                <w:b/>
                <w:bCs/>
                <w:color w:val="000000"/>
                <w:lang w:eastAsia="es-CL"/>
              </w:rPr>
              <w:t xml:space="preserve">Estación </w:t>
            </w:r>
            <w:proofErr w:type="spellStart"/>
            <w:r w:rsidRPr="00E74C1A">
              <w:rPr>
                <w:rFonts w:eastAsia="Times New Roman"/>
                <w:b/>
                <w:bCs/>
                <w:color w:val="000000"/>
                <w:lang w:eastAsia="es-CL"/>
              </w:rPr>
              <w:t>N°</w:t>
            </w:r>
            <w:proofErr w:type="spellEnd"/>
            <w:r w:rsidRPr="00E74C1A">
              <w:rPr>
                <w:rFonts w:eastAsia="Times New Roman"/>
                <w:b/>
                <w:color w:val="000000"/>
                <w:lang w:eastAsia="es-CL"/>
              </w:rPr>
              <w:t>: 1</w:t>
            </w:r>
            <w:r w:rsidR="008C6333">
              <w:rPr>
                <w:rFonts w:eastAsia="Times New Roman"/>
                <w:b/>
                <w:color w:val="000000"/>
                <w:lang w:eastAsia="es-CL"/>
              </w:rPr>
              <w:t xml:space="preserve"> </w:t>
            </w:r>
            <w:r w:rsidR="000307C9">
              <w:rPr>
                <w:rFonts w:eastAsia="Times New Roman"/>
                <w:b/>
                <w:color w:val="000000"/>
                <w:lang w:eastAsia="es-CL"/>
              </w:rPr>
              <w:t>-2</w:t>
            </w:r>
          </w:p>
        </w:tc>
      </w:tr>
      <w:tr w:rsidR="00F125CE" w:rsidRPr="0025129B" w14:paraId="7015C358" w14:textId="77777777" w:rsidTr="00CA50E7">
        <w:trPr>
          <w:trHeight w:val="142"/>
        </w:trPr>
        <w:tc>
          <w:tcPr>
            <w:tcW w:w="5000" w:type="pct"/>
            <w:gridSpan w:val="2"/>
          </w:tcPr>
          <w:p w14:paraId="629AF1C7" w14:textId="77777777" w:rsidR="00F125CE" w:rsidRDefault="00F125CE" w:rsidP="00CA50E7">
            <w:pPr>
              <w:rPr>
                <w:rFonts w:eastAsia="Times New Roman"/>
                <w:b/>
                <w:bCs/>
                <w:color w:val="000000"/>
                <w:lang w:eastAsia="es-CL"/>
              </w:rPr>
            </w:pPr>
            <w:r w:rsidRPr="00BF7A9A">
              <w:rPr>
                <w:rFonts w:eastAsia="Times New Roman"/>
                <w:b/>
                <w:bCs/>
                <w:color w:val="000000"/>
                <w:lang w:eastAsia="es-CL"/>
              </w:rPr>
              <w:t>Documentación Revisada:</w:t>
            </w:r>
          </w:p>
          <w:p w14:paraId="404B7A35" w14:textId="2E927F55" w:rsidR="00F125CE" w:rsidRDefault="00F125CE" w:rsidP="00D155AD">
            <w:pPr>
              <w:rPr>
                <w:rFonts w:eastAsia="Times New Roman"/>
                <w:bCs/>
                <w:color w:val="000000"/>
                <w:lang w:eastAsia="es-CL"/>
              </w:rPr>
            </w:pPr>
            <w:r w:rsidRPr="00D155AD">
              <w:rPr>
                <w:rFonts w:eastAsia="Times New Roman"/>
                <w:bCs/>
                <w:color w:val="000000"/>
                <w:lang w:eastAsia="es-CL"/>
              </w:rPr>
              <w:t xml:space="preserve">ID </w:t>
            </w:r>
            <w:proofErr w:type="spellStart"/>
            <w:r w:rsidRPr="00D155AD">
              <w:rPr>
                <w:rFonts w:eastAsia="Times New Roman"/>
                <w:bCs/>
                <w:color w:val="000000"/>
                <w:lang w:eastAsia="es-CL"/>
              </w:rPr>
              <w:t>N°</w:t>
            </w:r>
            <w:proofErr w:type="spellEnd"/>
            <w:r w:rsidRPr="00D155AD">
              <w:rPr>
                <w:rFonts w:eastAsia="Times New Roman"/>
                <w:bCs/>
                <w:color w:val="000000"/>
                <w:lang w:eastAsia="es-CL"/>
              </w:rPr>
              <w:t xml:space="preserve"> 1</w:t>
            </w:r>
            <w:r w:rsidR="000307C9">
              <w:rPr>
                <w:rFonts w:eastAsia="Times New Roman"/>
                <w:bCs/>
                <w:color w:val="000000"/>
                <w:lang w:eastAsia="es-CL"/>
              </w:rPr>
              <w:t>-2-3-4</w:t>
            </w:r>
          </w:p>
          <w:p w14:paraId="6D3A492A" w14:textId="06F6ACAF" w:rsidR="009A6D8E" w:rsidRPr="0025129B" w:rsidRDefault="009A6D8E" w:rsidP="00D155AD">
            <w:pPr>
              <w:rPr>
                <w:rFonts w:eastAsia="Times New Roman"/>
                <w:b/>
                <w:bCs/>
                <w:color w:val="000000"/>
                <w:lang w:eastAsia="es-CL"/>
              </w:rPr>
            </w:pPr>
          </w:p>
        </w:tc>
      </w:tr>
      <w:tr w:rsidR="00F125CE" w:rsidRPr="0025129B" w14:paraId="5726F56F" w14:textId="77777777" w:rsidTr="00CA50E7">
        <w:trPr>
          <w:trHeight w:val="319"/>
        </w:trPr>
        <w:tc>
          <w:tcPr>
            <w:tcW w:w="5000" w:type="pct"/>
            <w:gridSpan w:val="2"/>
            <w:tcBorders>
              <w:bottom w:val="single" w:sz="4" w:space="0" w:color="auto"/>
            </w:tcBorders>
          </w:tcPr>
          <w:p w14:paraId="0DF4072D" w14:textId="7D563B98" w:rsidR="00F125CE" w:rsidRPr="00AD0DEB" w:rsidRDefault="00F125CE" w:rsidP="00CA50E7">
            <w:r w:rsidRPr="00AD0DEB">
              <w:t xml:space="preserve">Exigencias: </w:t>
            </w:r>
          </w:p>
          <w:p w14:paraId="4FF1D778" w14:textId="77777777" w:rsidR="00651936" w:rsidRPr="00EE1776" w:rsidRDefault="00651936" w:rsidP="00651936"/>
          <w:p w14:paraId="4C42AE4B" w14:textId="77777777" w:rsidR="00B234AE" w:rsidRPr="00991756" w:rsidRDefault="00B234AE" w:rsidP="00B234AE">
            <w:pPr>
              <w:rPr>
                <w:b/>
                <w:u w:val="single"/>
              </w:rPr>
            </w:pPr>
            <w:r w:rsidRPr="00991756">
              <w:rPr>
                <w:b/>
                <w:u w:val="single"/>
              </w:rPr>
              <w:t>RCA N°</w:t>
            </w:r>
            <w:r>
              <w:rPr>
                <w:b/>
                <w:u w:val="single"/>
              </w:rPr>
              <w:t>36/</w:t>
            </w:r>
            <w:r w:rsidRPr="00991756">
              <w:rPr>
                <w:b/>
                <w:u w:val="single"/>
              </w:rPr>
              <w:t>200</w:t>
            </w:r>
            <w:r>
              <w:rPr>
                <w:b/>
                <w:u w:val="single"/>
              </w:rPr>
              <w:t>0</w:t>
            </w:r>
            <w:r w:rsidRPr="00991756">
              <w:rPr>
                <w:b/>
                <w:u w:val="single"/>
              </w:rPr>
              <w:t>, DIA “</w:t>
            </w:r>
            <w:r>
              <w:rPr>
                <w:b/>
                <w:u w:val="single"/>
              </w:rPr>
              <w:t>Planta Molienda Norte”</w:t>
            </w:r>
          </w:p>
          <w:p w14:paraId="352543CC" w14:textId="77777777" w:rsidR="00B234AE" w:rsidRDefault="00B234AE" w:rsidP="00B234AE"/>
          <w:p w14:paraId="71A6A6B3" w14:textId="77777777" w:rsidR="00B234AE" w:rsidRPr="0008432E" w:rsidRDefault="00B234AE" w:rsidP="00B234AE">
            <w:pPr>
              <w:pStyle w:val="Ttulo1"/>
              <w:numPr>
                <w:ilvl w:val="0"/>
                <w:numId w:val="0"/>
              </w:numPr>
              <w:ind w:left="432" w:hanging="432"/>
              <w:outlineLvl w:val="0"/>
              <w:rPr>
                <w:rFonts w:cs="Times New Roman"/>
                <w:sz w:val="20"/>
              </w:rPr>
            </w:pPr>
            <w:bookmarkStart w:id="127" w:name="_Toc10041477"/>
            <w:bookmarkStart w:id="128" w:name="_Toc10109842"/>
            <w:r w:rsidRPr="0008432E">
              <w:rPr>
                <w:rFonts w:cs="Times New Roman"/>
                <w:sz w:val="20"/>
              </w:rPr>
              <w:t>Considerando 7.</w:t>
            </w:r>
            <w:bookmarkEnd w:id="127"/>
            <w:bookmarkEnd w:id="128"/>
            <w:r w:rsidRPr="0008432E">
              <w:rPr>
                <w:rFonts w:cs="Times New Roman"/>
                <w:sz w:val="20"/>
              </w:rPr>
              <w:t xml:space="preserve"> </w:t>
            </w:r>
          </w:p>
          <w:p w14:paraId="215606B5" w14:textId="77777777" w:rsidR="00B234AE" w:rsidRPr="00B234AE" w:rsidRDefault="00B234AE" w:rsidP="00B234AE">
            <w:pPr>
              <w:rPr>
                <w:i/>
              </w:rPr>
            </w:pPr>
            <w:r w:rsidRPr="00B234AE">
              <w:rPr>
                <w:i/>
              </w:rPr>
              <w:t>[…]</w:t>
            </w:r>
          </w:p>
          <w:p w14:paraId="7C4C13F5" w14:textId="77777777" w:rsidR="00B234AE" w:rsidRPr="00B234AE" w:rsidRDefault="00B234AE" w:rsidP="00B234AE">
            <w:pPr>
              <w:rPr>
                <w:i/>
              </w:rPr>
            </w:pPr>
            <w:r w:rsidRPr="00B234AE">
              <w:rPr>
                <w:i/>
              </w:rPr>
              <w:t xml:space="preserve">El transporte de material desde la descarga de materias </w:t>
            </w:r>
            <w:proofErr w:type="spellStart"/>
            <w:r w:rsidRPr="00B234AE">
              <w:rPr>
                <w:i/>
              </w:rPr>
              <w:t>primsas</w:t>
            </w:r>
            <w:proofErr w:type="spellEnd"/>
            <w:r w:rsidRPr="00B234AE">
              <w:rPr>
                <w:i/>
              </w:rPr>
              <w:t xml:space="preserve"> hasta el despacho de cemento (en el interior de la planta), se hará por medio de correas transportadoras, aerodeslizadores y elevadores, todos ellos cerrados, con traspasos encapsulados y protegidos del viento. Estos traspasos incluyen equipos captadores de material particulado. Para ello se contará con 15 filtros de bolsas, diseñados de acuerdo con la norma </w:t>
            </w:r>
            <w:proofErr w:type="gramStart"/>
            <w:r w:rsidRPr="00B234AE">
              <w:rPr>
                <w:i/>
              </w:rPr>
              <w:t>Suiza</w:t>
            </w:r>
            <w:proofErr w:type="gramEnd"/>
            <w:r w:rsidRPr="00B234AE">
              <w:rPr>
                <w:i/>
              </w:rPr>
              <w:t xml:space="preserve"> y con una eficiencia de 25 mg/Nm3 para una capacidad de 295.000 Nm3/</w:t>
            </w:r>
            <w:proofErr w:type="spellStart"/>
            <w:r w:rsidRPr="00B234AE">
              <w:rPr>
                <w:i/>
              </w:rPr>
              <w:t>hr</w:t>
            </w:r>
            <w:proofErr w:type="spellEnd"/>
            <w:r w:rsidRPr="00B234AE">
              <w:rPr>
                <w:i/>
              </w:rPr>
              <w:t>.</w:t>
            </w:r>
          </w:p>
          <w:p w14:paraId="0DA6A5C7" w14:textId="77777777" w:rsidR="00B234AE" w:rsidRDefault="00B234AE" w:rsidP="00B234AE"/>
          <w:p w14:paraId="4D327BDD" w14:textId="77777777" w:rsidR="00B234AE" w:rsidRDefault="00B234AE" w:rsidP="00B234AE">
            <w:r w:rsidRPr="00B234AE">
              <w:rPr>
                <w:b/>
              </w:rPr>
              <w:t>Considerando 9.2.</w:t>
            </w:r>
            <w:r>
              <w:t xml:space="preserve"> Etapa de Operación:</w:t>
            </w:r>
          </w:p>
          <w:p w14:paraId="24C6AC72" w14:textId="77777777" w:rsidR="00B234AE" w:rsidRDefault="00B234AE" w:rsidP="00B234AE"/>
          <w:p w14:paraId="74D25F1D" w14:textId="23BDBAAF" w:rsidR="00B234AE" w:rsidRPr="00B234AE" w:rsidRDefault="00B234AE" w:rsidP="00B234AE">
            <w:pPr>
              <w:pStyle w:val="Prrafodelista"/>
              <w:numPr>
                <w:ilvl w:val="0"/>
                <w:numId w:val="17"/>
              </w:numPr>
              <w:rPr>
                <w:i/>
              </w:rPr>
            </w:pPr>
            <w:r w:rsidRPr="00B234AE">
              <w:rPr>
                <w:i/>
              </w:rPr>
              <w:t>Material Particulado: En esta etapa existirán emisiones a la atmósfera por el tráfico de camiones por caminos estabilizados al interior de la planta y por caminos pavimentados y no pavimentados al exterio</w:t>
            </w:r>
            <w:r w:rsidR="00326871">
              <w:rPr>
                <w:i/>
              </w:rPr>
              <w:t>r</w:t>
            </w:r>
            <w:r w:rsidRPr="00B234AE">
              <w:rPr>
                <w:i/>
              </w:rPr>
              <w:t xml:space="preserve"> de la planta, y por material particulado emitido por la chimenea y ductos de los diferentes procesos al interior de la planta.</w:t>
            </w:r>
          </w:p>
          <w:p w14:paraId="4597C33C" w14:textId="2BF3F5FE" w:rsidR="00B234AE" w:rsidRPr="00B234AE" w:rsidRDefault="00B234AE" w:rsidP="00B234AE">
            <w:pPr>
              <w:pStyle w:val="Prrafodelista"/>
              <w:rPr>
                <w:i/>
              </w:rPr>
            </w:pPr>
            <w:r w:rsidRPr="00B234AE">
              <w:rPr>
                <w:i/>
              </w:rPr>
              <w:t>Todos los procesos tendrán filtros de extracción de polvo y que los equipos garantizarán el cumplimi</w:t>
            </w:r>
            <w:r w:rsidR="00326871">
              <w:rPr>
                <w:i/>
              </w:rPr>
              <w:t>e</w:t>
            </w:r>
            <w:r w:rsidRPr="00B234AE">
              <w:rPr>
                <w:i/>
              </w:rPr>
              <w:t>nto de la normativa de calidad del aire pues están diseñados de manera de minimizar las emisiones de material particulado.</w:t>
            </w:r>
          </w:p>
          <w:p w14:paraId="6A29BD9F" w14:textId="77777777" w:rsidR="00B234AE" w:rsidRPr="00B234AE" w:rsidRDefault="00B234AE" w:rsidP="00B234AE">
            <w:pPr>
              <w:pStyle w:val="Prrafodelista"/>
              <w:rPr>
                <w:i/>
              </w:rPr>
            </w:pPr>
            <w:r w:rsidRPr="00B234AE">
              <w:rPr>
                <w:i/>
              </w:rPr>
              <w:t>Las medidas contempladas a objeto de minimizar las emisiones generadas por las actividades de alimentación de las materias primas a los silos de almacenamiento se detallan a continuación:</w:t>
            </w:r>
          </w:p>
          <w:p w14:paraId="5E5C5B05" w14:textId="4930E950" w:rsidR="00B234AE" w:rsidRPr="00B234AE" w:rsidRDefault="00B234AE" w:rsidP="00B234AE">
            <w:pPr>
              <w:pStyle w:val="Prrafodelista"/>
              <w:rPr>
                <w:i/>
              </w:rPr>
            </w:pPr>
            <w:r w:rsidRPr="00B234AE">
              <w:rPr>
                <w:i/>
              </w:rPr>
              <w:t>Clinker: el Clinker se alimen</w:t>
            </w:r>
            <w:r w:rsidR="00326871">
              <w:rPr>
                <w:i/>
              </w:rPr>
              <w:t>t</w:t>
            </w:r>
            <w:r w:rsidRPr="00B234AE">
              <w:rPr>
                <w:i/>
              </w:rPr>
              <w:t>ará exclusivamente de la correa transportadora que une el Puerto con la Planta. No existe ninguna posibilidad de utilizar la tolva de recepción de yeso para estos fines.</w:t>
            </w:r>
          </w:p>
          <w:p w14:paraId="181CBBFD" w14:textId="77777777" w:rsidR="00B234AE" w:rsidRPr="00B234AE" w:rsidRDefault="00B234AE" w:rsidP="00B234AE">
            <w:pPr>
              <w:pStyle w:val="Prrafodelista"/>
              <w:rPr>
                <w:i/>
              </w:rPr>
            </w:pPr>
            <w:r w:rsidRPr="00B234AE">
              <w:rPr>
                <w:i/>
              </w:rPr>
              <w:t xml:space="preserve">Yeso: El yeso será </w:t>
            </w:r>
            <w:proofErr w:type="spellStart"/>
            <w:r w:rsidRPr="00B234AE">
              <w:rPr>
                <w:i/>
              </w:rPr>
              <w:t>recepcionado</w:t>
            </w:r>
            <w:proofErr w:type="spellEnd"/>
            <w:r w:rsidRPr="00B234AE">
              <w:rPr>
                <w:i/>
              </w:rPr>
              <w:t xml:space="preserve"> en una tolva, la cual considera un sistema de captación de polvo para el edificio y el traspaso.</w:t>
            </w:r>
          </w:p>
          <w:p w14:paraId="2164A557" w14:textId="77777777" w:rsidR="00B234AE" w:rsidRPr="00B234AE" w:rsidRDefault="00B234AE" w:rsidP="00B234AE">
            <w:pPr>
              <w:pStyle w:val="Prrafodelista"/>
              <w:rPr>
                <w:i/>
              </w:rPr>
            </w:pPr>
            <w:r w:rsidRPr="00B234AE">
              <w:rPr>
                <w:i/>
              </w:rPr>
              <w:t>Puzolana: La puzolana será descargada por medio de transporte neumático en el silo respectivo.</w:t>
            </w:r>
          </w:p>
          <w:p w14:paraId="2D27B893" w14:textId="77777777" w:rsidR="00B234AE" w:rsidRPr="00B234AE" w:rsidRDefault="00B234AE" w:rsidP="00B234AE">
            <w:pPr>
              <w:pStyle w:val="Prrafodelista"/>
              <w:rPr>
                <w:i/>
              </w:rPr>
            </w:pPr>
            <w:r w:rsidRPr="00B234AE">
              <w:rPr>
                <w:i/>
              </w:rPr>
              <w:t xml:space="preserve">Cabe destacar que todos los sistemas de almacenamiento y traspaso contarán con sistemas de captación de polvo. </w:t>
            </w:r>
          </w:p>
          <w:p w14:paraId="29A91EDF" w14:textId="77777777" w:rsidR="00B234AE" w:rsidRDefault="00B234AE" w:rsidP="00651936">
            <w:pPr>
              <w:rPr>
                <w:b/>
                <w:u w:val="single"/>
              </w:rPr>
            </w:pPr>
          </w:p>
          <w:p w14:paraId="415531F7" w14:textId="581214BF" w:rsidR="00651936" w:rsidRPr="00B234AE" w:rsidRDefault="00B234AE" w:rsidP="00651936">
            <w:pPr>
              <w:rPr>
                <w:b/>
              </w:rPr>
            </w:pPr>
            <w:r w:rsidRPr="00B234AE">
              <w:rPr>
                <w:b/>
              </w:rPr>
              <w:t>Considerando 10.</w:t>
            </w:r>
          </w:p>
          <w:p w14:paraId="1EBBEC36" w14:textId="77777777" w:rsidR="00B234AE" w:rsidRDefault="00B234AE" w:rsidP="00B234AE">
            <w:pPr>
              <w:rPr>
                <w:i/>
              </w:rPr>
            </w:pPr>
          </w:p>
          <w:p w14:paraId="38EE9692" w14:textId="23235D38" w:rsidR="00B234AE" w:rsidRPr="00B234AE" w:rsidRDefault="00B234AE" w:rsidP="00B234AE">
            <w:pPr>
              <w:rPr>
                <w:i/>
              </w:rPr>
            </w:pPr>
            <w:r>
              <w:rPr>
                <w:i/>
              </w:rPr>
              <w:t>“</w:t>
            </w:r>
            <w:r w:rsidRPr="00B234AE">
              <w:rPr>
                <w:i/>
              </w:rPr>
              <w:t>Que, se llevará a cabo un programa de</w:t>
            </w:r>
            <w:r>
              <w:rPr>
                <w:i/>
              </w:rPr>
              <w:t xml:space="preserve"> </w:t>
            </w:r>
            <w:r w:rsidRPr="00B234AE">
              <w:rPr>
                <w:i/>
              </w:rPr>
              <w:t>monitoreo, el cual contempla realizar mediciones isocinéticas en la chimenea de la</w:t>
            </w:r>
            <w:r>
              <w:rPr>
                <w:i/>
              </w:rPr>
              <w:t xml:space="preserve"> </w:t>
            </w:r>
            <w:r w:rsidRPr="00B234AE">
              <w:rPr>
                <w:i/>
              </w:rPr>
              <w:t>casa de bolsas ubicada en la etapa de molienda. En dicha chimenea, se realizará</w:t>
            </w:r>
            <w:r>
              <w:rPr>
                <w:i/>
              </w:rPr>
              <w:t xml:space="preserve"> </w:t>
            </w:r>
            <w:r w:rsidRPr="00B234AE">
              <w:rPr>
                <w:i/>
              </w:rPr>
              <w:t>una medición isocinética para determinar la emisión de material particulado. Esta</w:t>
            </w:r>
            <w:r>
              <w:rPr>
                <w:i/>
              </w:rPr>
              <w:t xml:space="preserve"> </w:t>
            </w:r>
            <w:r w:rsidRPr="00B234AE">
              <w:rPr>
                <w:i/>
              </w:rPr>
              <w:t>medición será ejecutada por períodos de 30 días, una vez cada seis meses, por una</w:t>
            </w:r>
            <w:r>
              <w:rPr>
                <w:i/>
              </w:rPr>
              <w:t xml:space="preserve"> </w:t>
            </w:r>
            <w:r w:rsidRPr="00B234AE">
              <w:rPr>
                <w:i/>
              </w:rPr>
              <w:t>empresa acreditada de acuerdo a la normativa vigente.</w:t>
            </w:r>
          </w:p>
          <w:p w14:paraId="1190EB79" w14:textId="518FF660" w:rsidR="00B234AE" w:rsidRPr="00B234AE" w:rsidRDefault="00B234AE" w:rsidP="00B234AE">
            <w:pPr>
              <w:rPr>
                <w:i/>
              </w:rPr>
            </w:pPr>
            <w:r w:rsidRPr="00B234AE">
              <w:rPr>
                <w:i/>
              </w:rPr>
              <w:t>Adicionalmente, se considera llevar a cabo una</w:t>
            </w:r>
            <w:r>
              <w:rPr>
                <w:i/>
              </w:rPr>
              <w:t xml:space="preserve"> </w:t>
            </w:r>
            <w:r w:rsidRPr="00B234AE">
              <w:rPr>
                <w:i/>
              </w:rPr>
              <w:t>campaña de monitoreo de calidad del aire de PM-1</w:t>
            </w:r>
            <w:r w:rsidR="00326871">
              <w:rPr>
                <w:i/>
              </w:rPr>
              <w:t>0</w:t>
            </w:r>
            <w:r w:rsidRPr="00B234AE">
              <w:rPr>
                <w:i/>
              </w:rPr>
              <w:t>, en forma continua por</w:t>
            </w:r>
            <w:r>
              <w:rPr>
                <w:i/>
              </w:rPr>
              <w:t xml:space="preserve"> </w:t>
            </w:r>
            <w:r w:rsidRPr="00B234AE">
              <w:rPr>
                <w:i/>
              </w:rPr>
              <w:t>períodos de 30 días, una vez cada seis meses. Para ello se instalará una estación en</w:t>
            </w:r>
            <w:r>
              <w:rPr>
                <w:i/>
              </w:rPr>
              <w:t xml:space="preserve"> </w:t>
            </w:r>
            <w:r w:rsidRPr="00B234AE">
              <w:rPr>
                <w:i/>
              </w:rPr>
              <w:t>el lugar que la autoridad competente disponga. Con dicha información se</w:t>
            </w:r>
            <w:r>
              <w:rPr>
                <w:i/>
              </w:rPr>
              <w:t xml:space="preserve"> </w:t>
            </w:r>
            <w:r w:rsidRPr="00B234AE">
              <w:rPr>
                <w:i/>
              </w:rPr>
              <w:t>modelará la difusión del material particulado en la atmósfera utilizando el modelo</w:t>
            </w:r>
            <w:r>
              <w:rPr>
                <w:i/>
              </w:rPr>
              <w:t xml:space="preserve"> </w:t>
            </w:r>
            <w:r w:rsidRPr="00B234AE">
              <w:rPr>
                <w:i/>
              </w:rPr>
              <w:t>matemático (</w:t>
            </w:r>
            <w:proofErr w:type="spellStart"/>
            <w:r w:rsidRPr="00B234AE">
              <w:rPr>
                <w:i/>
              </w:rPr>
              <w:t>Screen</w:t>
            </w:r>
            <w:proofErr w:type="spellEnd"/>
            <w:r w:rsidRPr="00B234AE">
              <w:rPr>
                <w:i/>
              </w:rPr>
              <w:t xml:space="preserve"> 3). Se verificarán y compararán dichos resultados con los</w:t>
            </w:r>
            <w:r>
              <w:rPr>
                <w:i/>
              </w:rPr>
              <w:t xml:space="preserve"> </w:t>
            </w:r>
            <w:r w:rsidRPr="00B234AE">
              <w:rPr>
                <w:i/>
              </w:rPr>
              <w:t>valores incluidos en la Declaración de Impacto Ambiental.</w:t>
            </w:r>
          </w:p>
          <w:p w14:paraId="0D3D1E4C" w14:textId="51E24E85" w:rsidR="00074A51" w:rsidRDefault="00B234AE" w:rsidP="00B234AE">
            <w:pPr>
              <w:rPr>
                <w:i/>
              </w:rPr>
            </w:pPr>
            <w:r w:rsidRPr="00B234AE">
              <w:rPr>
                <w:i/>
              </w:rPr>
              <w:t>La entrega de los informes de dichas campañas</w:t>
            </w:r>
            <w:r>
              <w:rPr>
                <w:i/>
              </w:rPr>
              <w:t xml:space="preserve"> </w:t>
            </w:r>
            <w:r w:rsidRPr="00B234AE">
              <w:rPr>
                <w:i/>
              </w:rPr>
              <w:t xml:space="preserve">de monitoreo a </w:t>
            </w:r>
            <w:proofErr w:type="spellStart"/>
            <w:r w:rsidRPr="00B234AE">
              <w:rPr>
                <w:i/>
              </w:rPr>
              <w:t>Corema</w:t>
            </w:r>
            <w:proofErr w:type="spellEnd"/>
            <w:r w:rsidRPr="00B234AE">
              <w:rPr>
                <w:i/>
              </w:rPr>
              <w:t xml:space="preserve"> 11 Región, se iniciará a partir del primer año de operación</w:t>
            </w:r>
            <w:r>
              <w:rPr>
                <w:i/>
              </w:rPr>
              <w:t>”</w:t>
            </w:r>
            <w:r w:rsidRPr="00B234AE">
              <w:rPr>
                <w:i/>
              </w:rPr>
              <w:t>.</w:t>
            </w:r>
          </w:p>
          <w:p w14:paraId="6B4ED2D1" w14:textId="77777777" w:rsidR="00B234AE" w:rsidRDefault="00B234AE" w:rsidP="00B234AE">
            <w:pPr>
              <w:rPr>
                <w:i/>
              </w:rPr>
            </w:pPr>
          </w:p>
          <w:p w14:paraId="760ED8AF" w14:textId="329B9D8C" w:rsidR="00B234AE" w:rsidRDefault="00B234AE" w:rsidP="00B234AE">
            <w:pPr>
              <w:rPr>
                <w:i/>
              </w:rPr>
            </w:pPr>
          </w:p>
          <w:p w14:paraId="3C8B3E83" w14:textId="7CC2406E" w:rsidR="00B234AE" w:rsidRDefault="00B234AE" w:rsidP="00B234AE">
            <w:pPr>
              <w:rPr>
                <w:b/>
                <w:u w:val="single"/>
              </w:rPr>
            </w:pPr>
            <w:r w:rsidRPr="00991756">
              <w:rPr>
                <w:b/>
                <w:u w:val="single"/>
              </w:rPr>
              <w:t>RCA N°</w:t>
            </w:r>
            <w:r>
              <w:rPr>
                <w:b/>
                <w:u w:val="single"/>
              </w:rPr>
              <w:t>275/</w:t>
            </w:r>
            <w:r w:rsidRPr="00991756">
              <w:rPr>
                <w:b/>
                <w:u w:val="single"/>
              </w:rPr>
              <w:t>20</w:t>
            </w:r>
            <w:r>
              <w:rPr>
                <w:b/>
                <w:u w:val="single"/>
              </w:rPr>
              <w:t>12</w:t>
            </w:r>
            <w:r w:rsidRPr="00991756">
              <w:rPr>
                <w:b/>
                <w:u w:val="single"/>
              </w:rPr>
              <w:t>, DIA “</w:t>
            </w:r>
            <w:r w:rsidR="00987347">
              <w:rPr>
                <w:b/>
                <w:u w:val="single"/>
              </w:rPr>
              <w:t>Uso de Ceniza de Termoeléctricas en Planta Molienda Norte</w:t>
            </w:r>
            <w:r>
              <w:rPr>
                <w:b/>
                <w:u w:val="single"/>
              </w:rPr>
              <w:t>”</w:t>
            </w:r>
          </w:p>
          <w:p w14:paraId="432EC60E" w14:textId="7470D7EE" w:rsidR="00987347" w:rsidRDefault="00987347" w:rsidP="00B234AE">
            <w:pPr>
              <w:rPr>
                <w:b/>
                <w:u w:val="single"/>
              </w:rPr>
            </w:pPr>
          </w:p>
          <w:p w14:paraId="2818C54A" w14:textId="10229DD6" w:rsidR="00987347" w:rsidRPr="00987347" w:rsidRDefault="00987347" w:rsidP="00B234AE">
            <w:pPr>
              <w:rPr>
                <w:b/>
              </w:rPr>
            </w:pPr>
            <w:r w:rsidRPr="00987347">
              <w:rPr>
                <w:b/>
              </w:rPr>
              <w:t xml:space="preserve">Considerando 3.2. </w:t>
            </w:r>
            <w:r w:rsidRPr="00987347">
              <w:t>Emisiones a la atmósfera</w:t>
            </w:r>
          </w:p>
          <w:p w14:paraId="7DE844BB" w14:textId="52A1AF7F" w:rsidR="00987347" w:rsidRDefault="00987347" w:rsidP="00B234AE">
            <w:pPr>
              <w:rPr>
                <w:b/>
                <w:u w:val="single"/>
              </w:rPr>
            </w:pPr>
          </w:p>
          <w:p w14:paraId="1FD674D4" w14:textId="5B9697FA" w:rsidR="00987347" w:rsidRDefault="00987347" w:rsidP="00B234AE">
            <w:r w:rsidRPr="00987347">
              <w:t>3.2.1.2. Etapa de Operación</w:t>
            </w:r>
          </w:p>
          <w:p w14:paraId="3B51492F" w14:textId="77777777" w:rsidR="00987347" w:rsidRPr="00987347" w:rsidRDefault="00987347" w:rsidP="00B234AE"/>
          <w:p w14:paraId="12D0B15A" w14:textId="596F7267" w:rsidR="00987347" w:rsidRPr="00987347" w:rsidRDefault="00987347" w:rsidP="00B234AE">
            <w:pPr>
              <w:rPr>
                <w:i/>
              </w:rPr>
            </w:pPr>
            <w:r w:rsidRPr="00987347">
              <w:rPr>
                <w:i/>
              </w:rPr>
              <w:t>En la etapa de operación las emisiones a la atm</w:t>
            </w:r>
            <w:r w:rsidR="00326871">
              <w:rPr>
                <w:i/>
              </w:rPr>
              <w:t>ó</w:t>
            </w:r>
            <w:r w:rsidRPr="00987347">
              <w:rPr>
                <w:i/>
              </w:rPr>
              <w:t>sfera generadas en el área total del proyecto serán 0,23 ton/año de material particulado respirable (MP-10). Las p</w:t>
            </w:r>
            <w:r w:rsidR="00326871">
              <w:rPr>
                <w:i/>
              </w:rPr>
              <w:t>r</w:t>
            </w:r>
            <w:r w:rsidRPr="00987347">
              <w:rPr>
                <w:i/>
              </w:rPr>
              <w:t>in</w:t>
            </w:r>
            <w:r w:rsidR="00326871">
              <w:rPr>
                <w:i/>
              </w:rPr>
              <w:t>c</w:t>
            </w:r>
            <w:r w:rsidRPr="00987347">
              <w:rPr>
                <w:i/>
              </w:rPr>
              <w:t xml:space="preserve">ipales fuentes emisoras corresponderán al tránsito de vehículos por </w:t>
            </w:r>
            <w:r w:rsidR="00326871">
              <w:rPr>
                <w:i/>
              </w:rPr>
              <w:t>c</w:t>
            </w:r>
            <w:r w:rsidRPr="00987347">
              <w:rPr>
                <w:i/>
              </w:rPr>
              <w:t xml:space="preserve">aminos pavimentados al interior de la Planta de Molienda Norte de Cementos </w:t>
            </w:r>
            <w:r w:rsidR="00326871">
              <w:rPr>
                <w:i/>
              </w:rPr>
              <w:t>P</w:t>
            </w:r>
            <w:r w:rsidRPr="00987347">
              <w:rPr>
                <w:i/>
              </w:rPr>
              <w:t xml:space="preserve">olpaico S.A. y combustión interna de motores de camiones. Mayores antecedentes se presentan </w:t>
            </w:r>
            <w:r w:rsidRPr="00271509">
              <w:rPr>
                <w:i/>
              </w:rPr>
              <w:t>en el Anexo N°01 de la Adenda 1 de la DIA.</w:t>
            </w:r>
          </w:p>
          <w:p w14:paraId="2322B1C4" w14:textId="793B20E2" w:rsidR="00987347" w:rsidRPr="00987347" w:rsidRDefault="00987347" w:rsidP="00B234AE">
            <w:pPr>
              <w:rPr>
                <w:i/>
              </w:rPr>
            </w:pPr>
            <w:r w:rsidRPr="00987347">
              <w:rPr>
                <w:i/>
              </w:rPr>
              <w:t>Pese a que las emisiones no son significativas, se comprometen las siguientes medidas de control:</w:t>
            </w:r>
          </w:p>
          <w:p w14:paraId="6C6970E4" w14:textId="079E2373" w:rsidR="00987347" w:rsidRDefault="00987347" w:rsidP="00987347">
            <w:pPr>
              <w:pStyle w:val="Prrafodelista"/>
              <w:numPr>
                <w:ilvl w:val="0"/>
                <w:numId w:val="18"/>
              </w:numPr>
              <w:rPr>
                <w:i/>
              </w:rPr>
            </w:pPr>
            <w:r w:rsidRPr="00987347">
              <w:rPr>
                <w:i/>
              </w:rPr>
              <w:t>Durante la descarga de ceniza volante del camión hacia el silo</w:t>
            </w:r>
          </w:p>
          <w:p w14:paraId="58C295B1" w14:textId="6C284964" w:rsidR="003F6377" w:rsidRDefault="003F6377" w:rsidP="003F6377">
            <w:pPr>
              <w:pStyle w:val="Prrafodelista"/>
              <w:numPr>
                <w:ilvl w:val="0"/>
                <w:numId w:val="19"/>
              </w:numPr>
              <w:rPr>
                <w:i/>
              </w:rPr>
            </w:pPr>
            <w:r>
              <w:rPr>
                <w:i/>
              </w:rPr>
              <w:t>Los camiones en que se transportará la ceniza volante serán camiones tolva sellados herméticamente.</w:t>
            </w:r>
          </w:p>
          <w:p w14:paraId="60946BA6" w14:textId="2384BD86" w:rsidR="003F6377" w:rsidRPr="00987347" w:rsidRDefault="003F6377" w:rsidP="003F6377">
            <w:pPr>
              <w:pStyle w:val="Prrafodelista"/>
              <w:numPr>
                <w:ilvl w:val="0"/>
                <w:numId w:val="19"/>
              </w:numPr>
              <w:rPr>
                <w:i/>
              </w:rPr>
            </w:pPr>
            <w:r>
              <w:rPr>
                <w:i/>
              </w:rPr>
              <w:t>Los camiones en que se transportarán las cenizas volantes, contarán con u</w:t>
            </w:r>
            <w:r w:rsidR="00ED0556">
              <w:rPr>
                <w:i/>
              </w:rPr>
              <w:t>n</w:t>
            </w:r>
            <w:r>
              <w:rPr>
                <w:i/>
              </w:rPr>
              <w:t xml:space="preserve"> ducto flexible que se conectará al silo, a través de una conexión hermét</w:t>
            </w:r>
            <w:r w:rsidR="00326871">
              <w:rPr>
                <w:i/>
              </w:rPr>
              <w:t>i</w:t>
            </w:r>
            <w:r>
              <w:rPr>
                <w:i/>
              </w:rPr>
              <w:t>ca, no permitiendo fugas de polvo.</w:t>
            </w:r>
          </w:p>
          <w:p w14:paraId="154E5DE1" w14:textId="3D49B0B7" w:rsidR="00987347" w:rsidRDefault="00987347" w:rsidP="00987347">
            <w:pPr>
              <w:pStyle w:val="Prrafodelista"/>
              <w:numPr>
                <w:ilvl w:val="0"/>
                <w:numId w:val="18"/>
              </w:numPr>
              <w:rPr>
                <w:i/>
              </w:rPr>
            </w:pPr>
            <w:r w:rsidRPr="00987347">
              <w:rPr>
                <w:i/>
              </w:rPr>
              <w:t>Carga y descarga de ce</w:t>
            </w:r>
            <w:r w:rsidR="00326871">
              <w:rPr>
                <w:i/>
              </w:rPr>
              <w:t>n</w:t>
            </w:r>
            <w:r w:rsidRPr="00987347">
              <w:rPr>
                <w:i/>
              </w:rPr>
              <w:t>iza volante hacia y desde el silo</w:t>
            </w:r>
          </w:p>
          <w:p w14:paraId="5160E647" w14:textId="0A702F4B" w:rsidR="003F6377" w:rsidRPr="00987347" w:rsidRDefault="003F6377" w:rsidP="003F6377">
            <w:pPr>
              <w:pStyle w:val="Prrafodelista"/>
              <w:numPr>
                <w:ilvl w:val="0"/>
                <w:numId w:val="19"/>
              </w:numPr>
              <w:rPr>
                <w:i/>
              </w:rPr>
            </w:pPr>
            <w:r>
              <w:rPr>
                <w:i/>
              </w:rPr>
              <w:t>Todos los silos de la planta, incluyendo el silo que almacenar</w:t>
            </w:r>
            <w:r w:rsidR="00ED0556">
              <w:rPr>
                <w:i/>
              </w:rPr>
              <w:t>á</w:t>
            </w:r>
            <w:r>
              <w:rPr>
                <w:i/>
              </w:rPr>
              <w:t xml:space="preserve"> ceniza volante, contará con un filtro mangas para el control de</w:t>
            </w:r>
            <w:r w:rsidR="00326871">
              <w:rPr>
                <w:i/>
              </w:rPr>
              <w:t xml:space="preserve"> </w:t>
            </w:r>
            <w:r>
              <w:rPr>
                <w:i/>
              </w:rPr>
              <w:t xml:space="preserve">las emisiones de MP10, cuya concentración de salida será de 30 </w:t>
            </w:r>
            <w:proofErr w:type="spellStart"/>
            <w:r>
              <w:rPr>
                <w:i/>
              </w:rPr>
              <w:t>ug</w:t>
            </w:r>
            <w:proofErr w:type="spellEnd"/>
            <w:r>
              <w:rPr>
                <w:i/>
              </w:rPr>
              <w:t xml:space="preserve">/m3N. </w:t>
            </w:r>
            <w:r w:rsidR="00326871">
              <w:rPr>
                <w:i/>
              </w:rPr>
              <w:t>E</w:t>
            </w:r>
            <w:r>
              <w:rPr>
                <w:i/>
              </w:rPr>
              <w:t xml:space="preserve">n este último caso se instalará un filtro mangas diseñado para el control de emisiones MP10 de materiales de similares características a la ceniza volante. Cabe señalar, </w:t>
            </w:r>
            <w:proofErr w:type="gramStart"/>
            <w:r>
              <w:rPr>
                <w:i/>
              </w:rPr>
              <w:t>que</w:t>
            </w:r>
            <w:proofErr w:type="gramEnd"/>
            <w:r>
              <w:rPr>
                <w:i/>
              </w:rPr>
              <w:t xml:space="preserve"> para mantener su funcionamiento óptimo, se contempla un plan de mantenimiento de los sistemas de filtros de mangas. Mayores antecedentes, </w:t>
            </w:r>
            <w:r w:rsidRPr="00271509">
              <w:rPr>
                <w:i/>
              </w:rPr>
              <w:t>en tabla 8 de la adenda 1 de la DIA.</w:t>
            </w:r>
          </w:p>
          <w:p w14:paraId="7D579E5C" w14:textId="03DDB947" w:rsidR="00987347" w:rsidRDefault="00987347" w:rsidP="00987347">
            <w:pPr>
              <w:pStyle w:val="Prrafodelista"/>
              <w:numPr>
                <w:ilvl w:val="0"/>
                <w:numId w:val="18"/>
              </w:numPr>
              <w:rPr>
                <w:i/>
              </w:rPr>
            </w:pPr>
            <w:r w:rsidRPr="00987347">
              <w:rPr>
                <w:i/>
              </w:rPr>
              <w:t>Traslado de la ceniza volante</w:t>
            </w:r>
          </w:p>
          <w:p w14:paraId="6C19788F" w14:textId="1587CA4A" w:rsidR="003F6377" w:rsidRPr="00987347" w:rsidRDefault="003F6377" w:rsidP="003F6377">
            <w:pPr>
              <w:pStyle w:val="Prrafodelista"/>
              <w:numPr>
                <w:ilvl w:val="0"/>
                <w:numId w:val="19"/>
              </w:numPr>
              <w:rPr>
                <w:i/>
              </w:rPr>
            </w:pPr>
            <w:r>
              <w:rPr>
                <w:i/>
              </w:rPr>
              <w:t>El traslado de ceniza volante se realizará a través de aerodeslizadores (transportadores de gravedad que se activan por aire) que se utilizan para transportar polvos finos, lo</w:t>
            </w:r>
            <w:r w:rsidR="00326871">
              <w:rPr>
                <w:i/>
              </w:rPr>
              <w:t>s</w:t>
            </w:r>
            <w:r>
              <w:rPr>
                <w:i/>
              </w:rPr>
              <w:t xml:space="preserve"> cuales son encapsulados, no permitiendo la liberación de emisiones atmosféricas al ambiente.</w:t>
            </w:r>
          </w:p>
          <w:p w14:paraId="6CA190FC" w14:textId="6A30A0A1" w:rsidR="00987347" w:rsidRPr="00987347" w:rsidRDefault="00987347" w:rsidP="00987347">
            <w:pPr>
              <w:rPr>
                <w:i/>
              </w:rPr>
            </w:pPr>
          </w:p>
          <w:p w14:paraId="664D466B" w14:textId="5D0408CE" w:rsidR="00ED0556" w:rsidRDefault="00ED0556" w:rsidP="00987347">
            <w:pPr>
              <w:rPr>
                <w:b/>
              </w:rPr>
            </w:pPr>
            <w:r w:rsidRPr="00ED0556">
              <w:rPr>
                <w:b/>
              </w:rPr>
              <w:t xml:space="preserve">Considerando </w:t>
            </w:r>
            <w:r w:rsidR="00987347" w:rsidRPr="00ED0556">
              <w:rPr>
                <w:b/>
              </w:rPr>
              <w:t xml:space="preserve">11.3. </w:t>
            </w:r>
          </w:p>
          <w:p w14:paraId="7ED2BA86" w14:textId="77777777" w:rsidR="00ED0556" w:rsidRPr="00ED0556" w:rsidRDefault="00ED0556" w:rsidP="00987347">
            <w:pPr>
              <w:rPr>
                <w:b/>
              </w:rPr>
            </w:pPr>
          </w:p>
          <w:p w14:paraId="668F4064" w14:textId="584F7908" w:rsidR="00987347" w:rsidRPr="00987347" w:rsidRDefault="00987347" w:rsidP="00987347">
            <w:pPr>
              <w:rPr>
                <w:i/>
              </w:rPr>
            </w:pPr>
            <w:r w:rsidRPr="00987347">
              <w:rPr>
                <w:i/>
              </w:rPr>
              <w:t xml:space="preserve">El titular deberá realizar una medición isocinética con una frecuencia semestral, con la finalidad de verificar que no se supere el nivel de emisión indicado en el numeral 1.13 de la </w:t>
            </w:r>
            <w:r w:rsidR="00326871">
              <w:rPr>
                <w:i/>
              </w:rPr>
              <w:t>A</w:t>
            </w:r>
            <w:r w:rsidRPr="00987347">
              <w:rPr>
                <w:i/>
              </w:rPr>
              <w:t>denda 1 de la DIA, durante la vida útil del proyecto.</w:t>
            </w:r>
          </w:p>
          <w:p w14:paraId="6E9F0A3D" w14:textId="66317CFD" w:rsidR="00987347" w:rsidRDefault="00987347" w:rsidP="00987347">
            <w:pPr>
              <w:rPr>
                <w:b/>
                <w:u w:val="single"/>
              </w:rPr>
            </w:pPr>
          </w:p>
          <w:p w14:paraId="1394DA78" w14:textId="77777777" w:rsidR="00987347" w:rsidRPr="00987347" w:rsidRDefault="00987347" w:rsidP="00987347">
            <w:pPr>
              <w:rPr>
                <w:b/>
                <w:u w:val="single"/>
              </w:rPr>
            </w:pPr>
          </w:p>
          <w:p w14:paraId="1F1CB9E7" w14:textId="718B9C7A" w:rsidR="004111A7" w:rsidRDefault="00A666EC" w:rsidP="00B234AE">
            <w:pPr>
              <w:rPr>
                <w:b/>
                <w:u w:val="single"/>
              </w:rPr>
            </w:pPr>
            <w:r>
              <w:rPr>
                <w:b/>
                <w:u w:val="single"/>
              </w:rPr>
              <w:t>Adenda 1</w:t>
            </w:r>
            <w:r w:rsidR="004111A7">
              <w:rPr>
                <w:b/>
                <w:u w:val="single"/>
              </w:rPr>
              <w:t xml:space="preserve">, </w:t>
            </w:r>
            <w:r w:rsidR="004111A7" w:rsidRPr="00991756">
              <w:rPr>
                <w:b/>
                <w:u w:val="single"/>
              </w:rPr>
              <w:t>DIA “</w:t>
            </w:r>
            <w:r w:rsidR="004111A7">
              <w:rPr>
                <w:b/>
                <w:u w:val="single"/>
              </w:rPr>
              <w:t>Uso de Ceniza de Termoeléctricas en Planta Molienda Norte”</w:t>
            </w:r>
            <w:r>
              <w:rPr>
                <w:b/>
                <w:u w:val="single"/>
              </w:rPr>
              <w:t xml:space="preserve">. </w:t>
            </w:r>
          </w:p>
          <w:p w14:paraId="2D1823F9" w14:textId="77777777" w:rsidR="004111A7" w:rsidRDefault="004111A7" w:rsidP="00B234AE">
            <w:pPr>
              <w:rPr>
                <w:b/>
                <w:u w:val="single"/>
              </w:rPr>
            </w:pPr>
          </w:p>
          <w:p w14:paraId="3802DE53" w14:textId="77777777" w:rsidR="004111A7" w:rsidRDefault="004111A7" w:rsidP="00B234AE">
            <w:pPr>
              <w:rPr>
                <w:b/>
              </w:rPr>
            </w:pPr>
            <w:r w:rsidRPr="004111A7">
              <w:rPr>
                <w:b/>
              </w:rPr>
              <w:t xml:space="preserve">Pregunta 1.13. </w:t>
            </w:r>
          </w:p>
          <w:p w14:paraId="40557A9A" w14:textId="6117EFEA" w:rsidR="00987347" w:rsidRPr="00326871" w:rsidRDefault="004111A7" w:rsidP="00B234AE">
            <w:pPr>
              <w:rPr>
                <w:i/>
              </w:rPr>
            </w:pPr>
            <w:r w:rsidRPr="00326871">
              <w:rPr>
                <w:i/>
              </w:rPr>
              <w:t>Se solicita detallar todos los sistemas de captación de polvo que contempla el proyecto, tanto en el sistema de captura de emisiones en la descarga a los silos de almacenamiento, como de los sistemas de filtro de mangas y correas transportadoras. Incluir porcentajes de eficiencia de cada sistema e informar las medidas contempladas en casos de fallas de los equipos de control de polvo. Además, en el caso de los filtros mangas se deberá presentar el programa de mantenciones para dicho equipo e indicar la concentración de salida del filtro (mg/m3 N) y que monitoreo se implementará para verificar que dicha concentración se mantenga en el tiempo y la frecuencia de monitoreo.</w:t>
            </w:r>
          </w:p>
          <w:p w14:paraId="6E5BD512" w14:textId="540A1769" w:rsidR="004111A7" w:rsidRPr="00326871" w:rsidRDefault="004111A7" w:rsidP="00B234AE">
            <w:pPr>
              <w:rPr>
                <w:i/>
              </w:rPr>
            </w:pPr>
          </w:p>
          <w:p w14:paraId="22310B5C" w14:textId="77AFB85B" w:rsidR="004111A7" w:rsidRPr="00326871" w:rsidRDefault="004111A7" w:rsidP="00B234AE">
            <w:pPr>
              <w:rPr>
                <w:i/>
              </w:rPr>
            </w:pPr>
            <w:r w:rsidRPr="00326871">
              <w:rPr>
                <w:b/>
                <w:i/>
              </w:rPr>
              <w:t>Respuesta:</w:t>
            </w:r>
            <w:r w:rsidRPr="00326871">
              <w:rPr>
                <w:i/>
              </w:rPr>
              <w:t xml:space="preserve"> Actualmente Planta Mejillones cuenta con filtros de mangas en todas las etapas del proceso y captación de polvo en todos aquellos puntos de traspaso de material. En el actual silo de puzolana, se instalará un nuevo filtro de mangas diseñado especialmente para ceniza, se cuenta con aerodeslizadores encapsulados para el transporte de la ceniza desde el silo hasta el molino. La concentración de salida de los filtros de mangas será diseñada para obtener un nivel de emisión inferior a los 30 mg/m3 N, que se verificará con una medición isocinética. El Plan de mantenimiento de los sistemas antes señalados se presenta en la tabla a continuación.</w:t>
            </w:r>
          </w:p>
          <w:p w14:paraId="2B406B87" w14:textId="04A19B39" w:rsidR="004111A7" w:rsidRDefault="004111A7" w:rsidP="00B234AE"/>
          <w:p w14:paraId="46CC8A1C" w14:textId="147D4947" w:rsidR="004111A7" w:rsidRPr="00326871" w:rsidRDefault="004111A7" w:rsidP="00B234AE">
            <w:pPr>
              <w:rPr>
                <w:i/>
              </w:rPr>
            </w:pPr>
            <w:r w:rsidRPr="00326871">
              <w:rPr>
                <w:i/>
              </w:rPr>
              <w:t>Tabla N°8: Plan de mantenimiento sistemas de filtros de mangas.</w:t>
            </w:r>
          </w:p>
          <w:p w14:paraId="2570D5AD" w14:textId="74C2201E" w:rsidR="004111A7" w:rsidRDefault="004111A7" w:rsidP="00B234AE"/>
          <w:tbl>
            <w:tblPr>
              <w:tblStyle w:val="Tablaconcuadrcula"/>
              <w:tblW w:w="0" w:type="auto"/>
              <w:jc w:val="center"/>
              <w:tblLook w:val="04A0" w:firstRow="1" w:lastRow="0" w:firstColumn="1" w:lastColumn="0" w:noHBand="0" w:noVBand="1"/>
            </w:tblPr>
            <w:tblGrid>
              <w:gridCol w:w="2128"/>
              <w:gridCol w:w="790"/>
              <w:gridCol w:w="2090"/>
              <w:gridCol w:w="3939"/>
            </w:tblGrid>
            <w:tr w:rsidR="004111A7" w:rsidRPr="00326871" w14:paraId="6E0E0410" w14:textId="77777777" w:rsidTr="004111A7">
              <w:trPr>
                <w:jc w:val="center"/>
              </w:trPr>
              <w:tc>
                <w:tcPr>
                  <w:tcW w:w="2128" w:type="dxa"/>
                </w:tcPr>
                <w:p w14:paraId="2BA888CD" w14:textId="06E75F74" w:rsidR="004111A7" w:rsidRPr="00326871" w:rsidRDefault="004111A7" w:rsidP="00B234AE">
                  <w:pPr>
                    <w:rPr>
                      <w:i/>
                    </w:rPr>
                  </w:pPr>
                  <w:r w:rsidRPr="00326871">
                    <w:rPr>
                      <w:i/>
                    </w:rPr>
                    <w:t>Descripción</w:t>
                  </w:r>
                </w:p>
              </w:tc>
              <w:tc>
                <w:tcPr>
                  <w:tcW w:w="790" w:type="dxa"/>
                </w:tcPr>
                <w:p w14:paraId="7B94D8BE" w14:textId="090260BA" w:rsidR="004111A7" w:rsidRPr="00326871" w:rsidRDefault="004111A7" w:rsidP="00B234AE">
                  <w:pPr>
                    <w:rPr>
                      <w:i/>
                    </w:rPr>
                  </w:pPr>
                  <w:r w:rsidRPr="00326871">
                    <w:rPr>
                      <w:i/>
                    </w:rPr>
                    <w:t>Horas</w:t>
                  </w:r>
                </w:p>
              </w:tc>
              <w:tc>
                <w:tcPr>
                  <w:tcW w:w="2090" w:type="dxa"/>
                </w:tcPr>
                <w:p w14:paraId="184BDAAD" w14:textId="43E804CA" w:rsidR="004111A7" w:rsidRPr="00326871" w:rsidRDefault="004111A7" w:rsidP="00B234AE">
                  <w:pPr>
                    <w:rPr>
                      <w:i/>
                    </w:rPr>
                  </w:pPr>
                  <w:r w:rsidRPr="00326871">
                    <w:rPr>
                      <w:i/>
                    </w:rPr>
                    <w:t>Frecuencia (Semanas)</w:t>
                  </w:r>
                </w:p>
              </w:tc>
              <w:tc>
                <w:tcPr>
                  <w:tcW w:w="3939" w:type="dxa"/>
                </w:tcPr>
                <w:p w14:paraId="3110D6D2" w14:textId="115D6278" w:rsidR="004111A7" w:rsidRPr="00326871" w:rsidRDefault="004111A7" w:rsidP="00B234AE">
                  <w:pPr>
                    <w:rPr>
                      <w:i/>
                    </w:rPr>
                  </w:pPr>
                  <w:r w:rsidRPr="00326871">
                    <w:rPr>
                      <w:i/>
                    </w:rPr>
                    <w:t>Actividades</w:t>
                  </w:r>
                </w:p>
              </w:tc>
            </w:tr>
            <w:tr w:rsidR="004111A7" w:rsidRPr="00326871" w14:paraId="66A35BD2" w14:textId="77777777" w:rsidTr="004111A7">
              <w:trPr>
                <w:jc w:val="center"/>
              </w:trPr>
              <w:tc>
                <w:tcPr>
                  <w:tcW w:w="2128" w:type="dxa"/>
                </w:tcPr>
                <w:p w14:paraId="2ABEC87C" w14:textId="6E80AED0" w:rsidR="004111A7" w:rsidRPr="00326871" w:rsidRDefault="004111A7" w:rsidP="00B234AE">
                  <w:pPr>
                    <w:rPr>
                      <w:i/>
                    </w:rPr>
                  </w:pPr>
                  <w:r w:rsidRPr="00326871">
                    <w:rPr>
                      <w:i/>
                    </w:rPr>
                    <w:t>Mantención Mecánica</w:t>
                  </w:r>
                </w:p>
              </w:tc>
              <w:tc>
                <w:tcPr>
                  <w:tcW w:w="790" w:type="dxa"/>
                </w:tcPr>
                <w:p w14:paraId="741DFB76" w14:textId="414C93E5" w:rsidR="004111A7" w:rsidRPr="00326871" w:rsidRDefault="004111A7" w:rsidP="00B234AE">
                  <w:pPr>
                    <w:rPr>
                      <w:i/>
                    </w:rPr>
                  </w:pPr>
                  <w:r w:rsidRPr="00326871">
                    <w:rPr>
                      <w:i/>
                    </w:rPr>
                    <w:t>3,5</w:t>
                  </w:r>
                </w:p>
              </w:tc>
              <w:tc>
                <w:tcPr>
                  <w:tcW w:w="2090" w:type="dxa"/>
                </w:tcPr>
                <w:p w14:paraId="3D44C378" w14:textId="758C9656" w:rsidR="004111A7" w:rsidRPr="00326871" w:rsidRDefault="004111A7" w:rsidP="00B234AE">
                  <w:pPr>
                    <w:rPr>
                      <w:i/>
                    </w:rPr>
                  </w:pPr>
                  <w:r w:rsidRPr="00326871">
                    <w:rPr>
                      <w:i/>
                    </w:rPr>
                    <w:t>16</w:t>
                  </w:r>
                </w:p>
              </w:tc>
              <w:tc>
                <w:tcPr>
                  <w:tcW w:w="3939" w:type="dxa"/>
                </w:tcPr>
                <w:p w14:paraId="28C4E698" w14:textId="77777777" w:rsidR="004111A7" w:rsidRPr="00326871" w:rsidRDefault="004111A7" w:rsidP="004111A7">
                  <w:pPr>
                    <w:rPr>
                      <w:i/>
                    </w:rPr>
                  </w:pPr>
                  <w:r w:rsidRPr="00326871">
                    <w:rPr>
                      <w:i/>
                    </w:rPr>
                    <w:t>10 - Abrir tapas de inspección</w:t>
                  </w:r>
                </w:p>
                <w:p w14:paraId="24CF192E" w14:textId="77777777" w:rsidR="004111A7" w:rsidRPr="00326871" w:rsidRDefault="004111A7" w:rsidP="004111A7">
                  <w:pPr>
                    <w:rPr>
                      <w:i/>
                    </w:rPr>
                  </w:pPr>
                  <w:r w:rsidRPr="00326871">
                    <w:rPr>
                      <w:i/>
                    </w:rPr>
                    <w:t>20 – Inspeccionar, limpiar y/o cambiar mangas</w:t>
                  </w:r>
                </w:p>
                <w:p w14:paraId="3805C9E3" w14:textId="77777777" w:rsidR="004111A7" w:rsidRPr="00326871" w:rsidRDefault="004111A7" w:rsidP="004111A7">
                  <w:pPr>
                    <w:rPr>
                      <w:i/>
                    </w:rPr>
                  </w:pPr>
                  <w:r w:rsidRPr="00326871">
                    <w:rPr>
                      <w:i/>
                    </w:rPr>
                    <w:t>30 - Inspeccionar y/o cambiar canastillo</w:t>
                  </w:r>
                </w:p>
                <w:p w14:paraId="511ECA94" w14:textId="77777777" w:rsidR="004111A7" w:rsidRPr="00326871" w:rsidRDefault="004111A7" w:rsidP="004111A7">
                  <w:pPr>
                    <w:rPr>
                      <w:i/>
                    </w:rPr>
                  </w:pPr>
                  <w:r w:rsidRPr="00326871">
                    <w:rPr>
                      <w:i/>
                    </w:rPr>
                    <w:t>40 - Inspeccionar y/o limpieza de ductos</w:t>
                  </w:r>
                </w:p>
                <w:p w14:paraId="254E63B0" w14:textId="77777777" w:rsidR="004111A7" w:rsidRPr="00326871" w:rsidRDefault="004111A7" w:rsidP="004111A7">
                  <w:pPr>
                    <w:rPr>
                      <w:i/>
                    </w:rPr>
                  </w:pPr>
                  <w:r w:rsidRPr="00326871">
                    <w:rPr>
                      <w:i/>
                    </w:rPr>
                    <w:t xml:space="preserve">50 - Inspeccionar </w:t>
                  </w:r>
                  <w:proofErr w:type="spellStart"/>
                  <w:r w:rsidRPr="00326871">
                    <w:rPr>
                      <w:i/>
                    </w:rPr>
                    <w:t>damper</w:t>
                  </w:r>
                  <w:proofErr w:type="spellEnd"/>
                  <w:r w:rsidRPr="00326871">
                    <w:rPr>
                      <w:i/>
                    </w:rPr>
                    <w:t>.</w:t>
                  </w:r>
                </w:p>
                <w:p w14:paraId="4B531B32" w14:textId="77777777" w:rsidR="004111A7" w:rsidRPr="00326871" w:rsidRDefault="004111A7" w:rsidP="004111A7">
                  <w:pPr>
                    <w:rPr>
                      <w:i/>
                    </w:rPr>
                  </w:pPr>
                  <w:r w:rsidRPr="00326871">
                    <w:rPr>
                      <w:i/>
                    </w:rPr>
                    <w:t>60 - Inspeccionar y corregir sellado</w:t>
                  </w:r>
                </w:p>
                <w:p w14:paraId="4E473936" w14:textId="77777777" w:rsidR="004111A7" w:rsidRPr="00326871" w:rsidRDefault="004111A7" w:rsidP="004111A7">
                  <w:pPr>
                    <w:rPr>
                      <w:i/>
                    </w:rPr>
                  </w:pPr>
                  <w:r w:rsidRPr="00326871">
                    <w:rPr>
                      <w:i/>
                    </w:rPr>
                    <w:t>70 - Limpieza área de trabajo</w:t>
                  </w:r>
                </w:p>
                <w:p w14:paraId="120BB820" w14:textId="1D6AA39D" w:rsidR="004111A7" w:rsidRPr="00326871" w:rsidRDefault="004111A7" w:rsidP="004111A7">
                  <w:pPr>
                    <w:rPr>
                      <w:i/>
                    </w:rPr>
                  </w:pPr>
                  <w:r w:rsidRPr="00326871">
                    <w:rPr>
                      <w:i/>
                    </w:rPr>
                    <w:t>80 - Desbloqueo de equipo</w:t>
                  </w:r>
                </w:p>
              </w:tc>
            </w:tr>
            <w:tr w:rsidR="004111A7" w:rsidRPr="00326871" w14:paraId="7561272E" w14:textId="77777777" w:rsidTr="004111A7">
              <w:trPr>
                <w:jc w:val="center"/>
              </w:trPr>
              <w:tc>
                <w:tcPr>
                  <w:tcW w:w="2128" w:type="dxa"/>
                </w:tcPr>
                <w:p w14:paraId="240669F9" w14:textId="77C618D4" w:rsidR="004111A7" w:rsidRPr="00326871" w:rsidRDefault="004111A7" w:rsidP="00B234AE">
                  <w:pPr>
                    <w:rPr>
                      <w:i/>
                    </w:rPr>
                  </w:pPr>
                  <w:r w:rsidRPr="00326871">
                    <w:rPr>
                      <w:i/>
                    </w:rPr>
                    <w:t>Mantención Eléctrica</w:t>
                  </w:r>
                </w:p>
              </w:tc>
              <w:tc>
                <w:tcPr>
                  <w:tcW w:w="790" w:type="dxa"/>
                </w:tcPr>
                <w:p w14:paraId="251C3167" w14:textId="0D3FDB25" w:rsidR="004111A7" w:rsidRPr="00326871" w:rsidRDefault="004111A7" w:rsidP="00B234AE">
                  <w:pPr>
                    <w:rPr>
                      <w:i/>
                    </w:rPr>
                  </w:pPr>
                  <w:r w:rsidRPr="00326871">
                    <w:rPr>
                      <w:i/>
                    </w:rPr>
                    <w:t>1,5</w:t>
                  </w:r>
                </w:p>
              </w:tc>
              <w:tc>
                <w:tcPr>
                  <w:tcW w:w="2090" w:type="dxa"/>
                </w:tcPr>
                <w:p w14:paraId="459FFBE2" w14:textId="7A758369" w:rsidR="004111A7" w:rsidRPr="00326871" w:rsidRDefault="004111A7" w:rsidP="00B234AE">
                  <w:pPr>
                    <w:rPr>
                      <w:i/>
                    </w:rPr>
                  </w:pPr>
                  <w:r w:rsidRPr="00326871">
                    <w:rPr>
                      <w:i/>
                    </w:rPr>
                    <w:t>16</w:t>
                  </w:r>
                </w:p>
              </w:tc>
              <w:tc>
                <w:tcPr>
                  <w:tcW w:w="3939" w:type="dxa"/>
                </w:tcPr>
                <w:p w14:paraId="7B470F99" w14:textId="77777777" w:rsidR="004111A7" w:rsidRPr="00326871" w:rsidRDefault="004111A7" w:rsidP="004111A7">
                  <w:pPr>
                    <w:rPr>
                      <w:i/>
                    </w:rPr>
                  </w:pPr>
                  <w:r w:rsidRPr="00326871">
                    <w:rPr>
                      <w:i/>
                    </w:rPr>
                    <w:t xml:space="preserve">10 - </w:t>
                  </w:r>
                  <w:proofErr w:type="spellStart"/>
                  <w:r w:rsidRPr="00326871">
                    <w:rPr>
                      <w:i/>
                    </w:rPr>
                    <w:t>Desenergizar</w:t>
                  </w:r>
                  <w:proofErr w:type="spellEnd"/>
                  <w:r w:rsidRPr="00326871">
                    <w:rPr>
                      <w:i/>
                    </w:rPr>
                    <w:t xml:space="preserve"> equipo (ocupar candado y/o</w:t>
                  </w:r>
                </w:p>
                <w:p w14:paraId="702E4FD9" w14:textId="77777777" w:rsidR="004111A7" w:rsidRPr="00326871" w:rsidRDefault="004111A7" w:rsidP="004111A7">
                  <w:pPr>
                    <w:rPr>
                      <w:i/>
                    </w:rPr>
                  </w:pPr>
                  <w:r w:rsidRPr="00326871">
                    <w:rPr>
                      <w:i/>
                    </w:rPr>
                    <w:t>tarjeta de desconexión)</w:t>
                  </w:r>
                </w:p>
                <w:p w14:paraId="3BBA2DFF" w14:textId="77777777" w:rsidR="004111A7" w:rsidRPr="00326871" w:rsidRDefault="004111A7" w:rsidP="004111A7">
                  <w:pPr>
                    <w:rPr>
                      <w:i/>
                    </w:rPr>
                  </w:pPr>
                  <w:r w:rsidRPr="00326871">
                    <w:rPr>
                      <w:i/>
                    </w:rPr>
                    <w:t>20 - Limpieza general</w:t>
                  </w:r>
                </w:p>
                <w:p w14:paraId="70835458" w14:textId="77777777" w:rsidR="004111A7" w:rsidRPr="00326871" w:rsidRDefault="004111A7" w:rsidP="004111A7">
                  <w:pPr>
                    <w:rPr>
                      <w:i/>
                    </w:rPr>
                  </w:pPr>
                  <w:r w:rsidRPr="00326871">
                    <w:rPr>
                      <w:i/>
                    </w:rPr>
                    <w:t xml:space="preserve">30 - </w:t>
                  </w:r>
                  <w:proofErr w:type="spellStart"/>
                  <w:r w:rsidRPr="00326871">
                    <w:rPr>
                      <w:i/>
                    </w:rPr>
                    <w:t>Reaprete</w:t>
                  </w:r>
                  <w:proofErr w:type="spellEnd"/>
                  <w:r w:rsidRPr="00326871">
                    <w:rPr>
                      <w:i/>
                    </w:rPr>
                    <w:t xml:space="preserve"> de conexiones eléctricas</w:t>
                  </w:r>
                </w:p>
                <w:p w14:paraId="7947A375" w14:textId="77777777" w:rsidR="004111A7" w:rsidRPr="00326871" w:rsidRDefault="004111A7" w:rsidP="004111A7">
                  <w:pPr>
                    <w:rPr>
                      <w:i/>
                    </w:rPr>
                  </w:pPr>
                  <w:r w:rsidRPr="00326871">
                    <w:rPr>
                      <w:i/>
                    </w:rPr>
                    <w:t>40 - Limpieza tomas de presión</w:t>
                  </w:r>
                </w:p>
                <w:p w14:paraId="4C56CA7F" w14:textId="77777777" w:rsidR="004111A7" w:rsidRPr="00326871" w:rsidRDefault="004111A7" w:rsidP="004111A7">
                  <w:pPr>
                    <w:rPr>
                      <w:i/>
                    </w:rPr>
                  </w:pPr>
                  <w:r w:rsidRPr="00326871">
                    <w:rPr>
                      <w:i/>
                    </w:rPr>
                    <w:lastRenderedPageBreak/>
                    <w:t>50 - Mantención interruptor diferencial</w:t>
                  </w:r>
                </w:p>
                <w:p w14:paraId="38A341E1" w14:textId="77777777" w:rsidR="004111A7" w:rsidRPr="00326871" w:rsidRDefault="004111A7" w:rsidP="004111A7">
                  <w:pPr>
                    <w:rPr>
                      <w:i/>
                    </w:rPr>
                  </w:pPr>
                  <w:r w:rsidRPr="00326871">
                    <w:rPr>
                      <w:i/>
                    </w:rPr>
                    <w:t>60 - Mantención y/o calibración de secuencia</w:t>
                  </w:r>
                </w:p>
                <w:p w14:paraId="6A23231C" w14:textId="77777777" w:rsidR="004111A7" w:rsidRPr="00326871" w:rsidRDefault="004111A7" w:rsidP="004111A7">
                  <w:pPr>
                    <w:rPr>
                      <w:i/>
                    </w:rPr>
                  </w:pPr>
                  <w:r w:rsidRPr="00326871">
                    <w:rPr>
                      <w:i/>
                    </w:rPr>
                    <w:t>de soplado</w:t>
                  </w:r>
                </w:p>
                <w:p w14:paraId="6106E939" w14:textId="77777777" w:rsidR="004111A7" w:rsidRPr="00326871" w:rsidRDefault="004111A7" w:rsidP="004111A7">
                  <w:pPr>
                    <w:rPr>
                      <w:i/>
                    </w:rPr>
                  </w:pPr>
                  <w:r w:rsidRPr="00326871">
                    <w:rPr>
                      <w:i/>
                    </w:rPr>
                    <w:t xml:space="preserve">70 - Mantención a centro de </w:t>
                  </w:r>
                  <w:proofErr w:type="gramStart"/>
                  <w:r w:rsidRPr="00326871">
                    <w:rPr>
                      <w:i/>
                    </w:rPr>
                    <w:t>válvulas ,</w:t>
                  </w:r>
                  <w:proofErr w:type="gramEnd"/>
                </w:p>
                <w:p w14:paraId="612E19CE" w14:textId="77777777" w:rsidR="004111A7" w:rsidRPr="00326871" w:rsidRDefault="004111A7" w:rsidP="004111A7">
                  <w:pPr>
                    <w:rPr>
                      <w:i/>
                    </w:rPr>
                  </w:pPr>
                  <w:r w:rsidRPr="00326871">
                    <w:rPr>
                      <w:i/>
                    </w:rPr>
                    <w:t xml:space="preserve">limpieza y </w:t>
                  </w:r>
                  <w:proofErr w:type="spellStart"/>
                  <w:r w:rsidRPr="00326871">
                    <w:rPr>
                      <w:i/>
                    </w:rPr>
                    <w:t>reaprete</w:t>
                  </w:r>
                  <w:proofErr w:type="spellEnd"/>
                </w:p>
                <w:p w14:paraId="40A0D578" w14:textId="77777777" w:rsidR="004111A7" w:rsidRPr="00326871" w:rsidRDefault="004111A7" w:rsidP="004111A7">
                  <w:pPr>
                    <w:rPr>
                      <w:i/>
                    </w:rPr>
                  </w:pPr>
                  <w:r w:rsidRPr="00326871">
                    <w:rPr>
                      <w:i/>
                    </w:rPr>
                    <w:t>80 - Energizar equipo y probar</w:t>
                  </w:r>
                </w:p>
                <w:p w14:paraId="752A2A11" w14:textId="77777777" w:rsidR="004111A7" w:rsidRPr="00326871" w:rsidRDefault="004111A7" w:rsidP="004111A7">
                  <w:pPr>
                    <w:rPr>
                      <w:i/>
                    </w:rPr>
                  </w:pPr>
                  <w:r w:rsidRPr="00326871">
                    <w:rPr>
                      <w:i/>
                    </w:rPr>
                    <w:t xml:space="preserve">90 - Realizar informe de la mantención en </w:t>
                  </w:r>
                  <w:proofErr w:type="spellStart"/>
                  <w:r w:rsidRPr="00326871">
                    <w:rPr>
                      <w:i/>
                    </w:rPr>
                    <w:t>sap</w:t>
                  </w:r>
                  <w:proofErr w:type="spellEnd"/>
                </w:p>
                <w:p w14:paraId="258EE12C" w14:textId="6D9CC755" w:rsidR="004111A7" w:rsidRPr="00326871" w:rsidRDefault="004111A7" w:rsidP="004111A7">
                  <w:pPr>
                    <w:rPr>
                      <w:i/>
                    </w:rPr>
                  </w:pPr>
                  <w:r w:rsidRPr="00326871">
                    <w:rPr>
                      <w:i/>
                    </w:rPr>
                    <w:t>pm</w:t>
                  </w:r>
                </w:p>
              </w:tc>
            </w:tr>
            <w:tr w:rsidR="004111A7" w:rsidRPr="00326871" w14:paraId="746299E2" w14:textId="77777777" w:rsidTr="004111A7">
              <w:trPr>
                <w:jc w:val="center"/>
              </w:trPr>
              <w:tc>
                <w:tcPr>
                  <w:tcW w:w="2128" w:type="dxa"/>
                </w:tcPr>
                <w:p w14:paraId="2B28F384" w14:textId="4BB06DC4" w:rsidR="004111A7" w:rsidRPr="00326871" w:rsidRDefault="004111A7" w:rsidP="00B234AE">
                  <w:pPr>
                    <w:rPr>
                      <w:i/>
                    </w:rPr>
                  </w:pPr>
                  <w:r w:rsidRPr="00326871">
                    <w:rPr>
                      <w:i/>
                    </w:rPr>
                    <w:lastRenderedPageBreak/>
                    <w:t>Mantención Mecánica</w:t>
                  </w:r>
                </w:p>
              </w:tc>
              <w:tc>
                <w:tcPr>
                  <w:tcW w:w="790" w:type="dxa"/>
                </w:tcPr>
                <w:p w14:paraId="5D12E6B1" w14:textId="66052228" w:rsidR="004111A7" w:rsidRPr="00326871" w:rsidRDefault="004111A7" w:rsidP="00B234AE">
                  <w:pPr>
                    <w:rPr>
                      <w:i/>
                    </w:rPr>
                  </w:pPr>
                  <w:r w:rsidRPr="00326871">
                    <w:rPr>
                      <w:i/>
                    </w:rPr>
                    <w:t>2</w:t>
                  </w:r>
                </w:p>
              </w:tc>
              <w:tc>
                <w:tcPr>
                  <w:tcW w:w="2090" w:type="dxa"/>
                </w:tcPr>
                <w:p w14:paraId="3929090A" w14:textId="093F56B9" w:rsidR="004111A7" w:rsidRPr="00326871" w:rsidRDefault="004111A7" w:rsidP="00B234AE">
                  <w:pPr>
                    <w:rPr>
                      <w:i/>
                    </w:rPr>
                  </w:pPr>
                  <w:r w:rsidRPr="00326871">
                    <w:rPr>
                      <w:i/>
                    </w:rPr>
                    <w:t>4</w:t>
                  </w:r>
                </w:p>
              </w:tc>
              <w:tc>
                <w:tcPr>
                  <w:tcW w:w="3939" w:type="dxa"/>
                </w:tcPr>
                <w:p w14:paraId="4106916E" w14:textId="77777777" w:rsidR="004111A7" w:rsidRPr="00326871" w:rsidRDefault="004111A7" w:rsidP="004111A7">
                  <w:pPr>
                    <w:rPr>
                      <w:i/>
                    </w:rPr>
                  </w:pPr>
                  <w:r w:rsidRPr="00326871">
                    <w:rPr>
                      <w:i/>
                    </w:rPr>
                    <w:t>10 - Inspección estructural</w:t>
                  </w:r>
                </w:p>
                <w:p w14:paraId="34060D71" w14:textId="77777777" w:rsidR="004111A7" w:rsidRPr="00326871" w:rsidRDefault="004111A7" w:rsidP="004111A7">
                  <w:pPr>
                    <w:rPr>
                      <w:i/>
                    </w:rPr>
                  </w:pPr>
                  <w:r w:rsidRPr="00326871">
                    <w:rPr>
                      <w:i/>
                    </w:rPr>
                    <w:t>20 - Inspeccionar fugas</w:t>
                  </w:r>
                </w:p>
                <w:p w14:paraId="673E71C7" w14:textId="77777777" w:rsidR="004111A7" w:rsidRPr="00326871" w:rsidRDefault="004111A7" w:rsidP="004111A7">
                  <w:pPr>
                    <w:rPr>
                      <w:i/>
                    </w:rPr>
                  </w:pPr>
                  <w:r w:rsidRPr="00326871">
                    <w:rPr>
                      <w:i/>
                    </w:rPr>
                    <w:t>30 - Medir y anotar presión</w:t>
                  </w:r>
                </w:p>
                <w:p w14:paraId="619FD54E" w14:textId="77777777" w:rsidR="004111A7" w:rsidRPr="00326871" w:rsidRDefault="004111A7" w:rsidP="004111A7">
                  <w:pPr>
                    <w:rPr>
                      <w:i/>
                    </w:rPr>
                  </w:pPr>
                  <w:r w:rsidRPr="00326871">
                    <w:rPr>
                      <w:i/>
                    </w:rPr>
                    <w:t>40 - Inspección y/o limpieza de ductos</w:t>
                  </w:r>
                </w:p>
                <w:p w14:paraId="4BC6EE65" w14:textId="77777777" w:rsidR="004111A7" w:rsidRPr="00326871" w:rsidRDefault="004111A7" w:rsidP="004111A7">
                  <w:pPr>
                    <w:rPr>
                      <w:i/>
                    </w:rPr>
                  </w:pPr>
                  <w:r w:rsidRPr="00326871">
                    <w:rPr>
                      <w:i/>
                    </w:rPr>
                    <w:t xml:space="preserve">50 - Inspeccionar </w:t>
                  </w:r>
                  <w:proofErr w:type="spellStart"/>
                  <w:r w:rsidRPr="00326871">
                    <w:rPr>
                      <w:i/>
                    </w:rPr>
                    <w:t>damper</w:t>
                  </w:r>
                  <w:proofErr w:type="spellEnd"/>
                  <w:r w:rsidRPr="00326871">
                    <w:rPr>
                      <w:i/>
                    </w:rPr>
                    <w:t>.</w:t>
                  </w:r>
                </w:p>
                <w:p w14:paraId="764C9E52" w14:textId="29B48976" w:rsidR="004111A7" w:rsidRPr="00326871" w:rsidRDefault="004111A7" w:rsidP="004111A7">
                  <w:pPr>
                    <w:rPr>
                      <w:i/>
                    </w:rPr>
                  </w:pPr>
                  <w:r w:rsidRPr="00326871">
                    <w:rPr>
                      <w:i/>
                    </w:rPr>
                    <w:t>60 - Inspeccionar y corregir sellado</w:t>
                  </w:r>
                </w:p>
              </w:tc>
            </w:tr>
            <w:tr w:rsidR="004111A7" w:rsidRPr="00326871" w14:paraId="4810A1F5" w14:textId="77777777" w:rsidTr="004111A7">
              <w:trPr>
                <w:jc w:val="center"/>
              </w:trPr>
              <w:tc>
                <w:tcPr>
                  <w:tcW w:w="2128" w:type="dxa"/>
                </w:tcPr>
                <w:p w14:paraId="05B67B1A" w14:textId="7A3D27BC" w:rsidR="004111A7" w:rsidRPr="00326871" w:rsidRDefault="004111A7" w:rsidP="00B234AE">
                  <w:pPr>
                    <w:rPr>
                      <w:i/>
                    </w:rPr>
                  </w:pPr>
                  <w:r w:rsidRPr="00326871">
                    <w:rPr>
                      <w:i/>
                    </w:rPr>
                    <w:t>Mantención Eléctrica</w:t>
                  </w:r>
                </w:p>
              </w:tc>
              <w:tc>
                <w:tcPr>
                  <w:tcW w:w="790" w:type="dxa"/>
                </w:tcPr>
                <w:p w14:paraId="449D3BA2" w14:textId="6DFC52A9" w:rsidR="004111A7" w:rsidRPr="00326871" w:rsidRDefault="004111A7" w:rsidP="00B234AE">
                  <w:pPr>
                    <w:rPr>
                      <w:i/>
                    </w:rPr>
                  </w:pPr>
                  <w:r w:rsidRPr="00326871">
                    <w:rPr>
                      <w:i/>
                    </w:rPr>
                    <w:t>2</w:t>
                  </w:r>
                </w:p>
              </w:tc>
              <w:tc>
                <w:tcPr>
                  <w:tcW w:w="2090" w:type="dxa"/>
                </w:tcPr>
                <w:p w14:paraId="5F058F9D" w14:textId="5DEEA92F" w:rsidR="004111A7" w:rsidRPr="00326871" w:rsidRDefault="004111A7" w:rsidP="00B234AE">
                  <w:pPr>
                    <w:rPr>
                      <w:i/>
                    </w:rPr>
                  </w:pPr>
                  <w:r w:rsidRPr="00326871">
                    <w:rPr>
                      <w:i/>
                    </w:rPr>
                    <w:t>4</w:t>
                  </w:r>
                </w:p>
              </w:tc>
              <w:tc>
                <w:tcPr>
                  <w:tcW w:w="3939" w:type="dxa"/>
                </w:tcPr>
                <w:p w14:paraId="24C51615" w14:textId="77777777" w:rsidR="004111A7" w:rsidRPr="00326871" w:rsidRDefault="004111A7" w:rsidP="004111A7">
                  <w:pPr>
                    <w:rPr>
                      <w:i/>
                    </w:rPr>
                  </w:pPr>
                  <w:r w:rsidRPr="00326871">
                    <w:rPr>
                      <w:i/>
                    </w:rPr>
                    <w:t>10 - Medición y toma de corriente</w:t>
                  </w:r>
                </w:p>
                <w:p w14:paraId="37ECE5A4" w14:textId="77777777" w:rsidR="004111A7" w:rsidRPr="00326871" w:rsidRDefault="004111A7" w:rsidP="004111A7">
                  <w:pPr>
                    <w:rPr>
                      <w:i/>
                    </w:rPr>
                  </w:pPr>
                  <w:r w:rsidRPr="00326871">
                    <w:rPr>
                      <w:i/>
                    </w:rPr>
                    <w:t>20 - Inspección secuencia de válvulas</w:t>
                  </w:r>
                </w:p>
                <w:p w14:paraId="16329F65" w14:textId="77777777" w:rsidR="004111A7" w:rsidRPr="00326871" w:rsidRDefault="004111A7" w:rsidP="004111A7">
                  <w:pPr>
                    <w:rPr>
                      <w:i/>
                    </w:rPr>
                  </w:pPr>
                  <w:r w:rsidRPr="00326871">
                    <w:rPr>
                      <w:i/>
                    </w:rPr>
                    <w:t>40 - Limpieza tomas de presión</w:t>
                  </w:r>
                </w:p>
                <w:p w14:paraId="73636B19" w14:textId="2F199EDD" w:rsidR="004111A7" w:rsidRPr="00326871" w:rsidRDefault="004111A7" w:rsidP="004111A7">
                  <w:pPr>
                    <w:rPr>
                      <w:i/>
                    </w:rPr>
                  </w:pPr>
                  <w:r w:rsidRPr="00326871">
                    <w:rPr>
                      <w:i/>
                    </w:rPr>
                    <w:t>50 - Inspección interruptor diferencial</w:t>
                  </w:r>
                </w:p>
              </w:tc>
            </w:tr>
          </w:tbl>
          <w:p w14:paraId="565709AC" w14:textId="77777777" w:rsidR="004111A7" w:rsidRDefault="004111A7" w:rsidP="00B234AE"/>
          <w:p w14:paraId="36B2CE50" w14:textId="77777777" w:rsidR="004111A7" w:rsidRPr="00991756" w:rsidRDefault="004111A7" w:rsidP="00B234AE">
            <w:pPr>
              <w:rPr>
                <w:b/>
                <w:u w:val="single"/>
              </w:rPr>
            </w:pPr>
          </w:p>
          <w:p w14:paraId="16F7D3F6" w14:textId="77777777" w:rsidR="00B234AE" w:rsidRDefault="00B234AE" w:rsidP="00B234AE">
            <w:pPr>
              <w:rPr>
                <w:i/>
              </w:rPr>
            </w:pPr>
          </w:p>
          <w:p w14:paraId="186433E1" w14:textId="49FA9F6D" w:rsidR="00B234AE" w:rsidRPr="00BC5AB3" w:rsidRDefault="00B234AE" w:rsidP="00B234AE">
            <w:pPr>
              <w:rPr>
                <w:i/>
              </w:rPr>
            </w:pPr>
          </w:p>
        </w:tc>
      </w:tr>
      <w:tr w:rsidR="00F125CE" w:rsidRPr="0025129B" w14:paraId="7A67E2F0" w14:textId="77777777" w:rsidTr="00CA50E7">
        <w:trPr>
          <w:trHeight w:val="627"/>
        </w:trPr>
        <w:tc>
          <w:tcPr>
            <w:tcW w:w="5000" w:type="pct"/>
            <w:gridSpan w:val="2"/>
          </w:tcPr>
          <w:p w14:paraId="0CA29418" w14:textId="0631D395" w:rsidR="00F125CE" w:rsidRDefault="00F125CE" w:rsidP="00CA50E7">
            <w:pPr>
              <w:jc w:val="left"/>
            </w:pPr>
            <w:r w:rsidRPr="00F15F8C">
              <w:rPr>
                <w:b/>
              </w:rPr>
              <w:lastRenderedPageBreak/>
              <w:t>Hechos</w:t>
            </w:r>
            <w:r>
              <w:rPr>
                <w:b/>
              </w:rPr>
              <w:t xml:space="preserve"> constatados</w:t>
            </w:r>
            <w:r w:rsidRPr="00F15F8C">
              <w:rPr>
                <w:b/>
              </w:rPr>
              <w:t>:</w:t>
            </w:r>
            <w:r w:rsidRPr="007E2D5C">
              <w:t xml:space="preserve"> </w:t>
            </w:r>
          </w:p>
          <w:p w14:paraId="408EA65D" w14:textId="77777777" w:rsidR="00F37EBC" w:rsidRDefault="00F37EBC" w:rsidP="00CA50E7">
            <w:pPr>
              <w:jc w:val="left"/>
              <w:rPr>
                <w:color w:val="FF0000"/>
              </w:rPr>
            </w:pPr>
          </w:p>
          <w:p w14:paraId="092AA903" w14:textId="6438A992" w:rsidR="006712E0" w:rsidRPr="000B67E2" w:rsidRDefault="00C226F4" w:rsidP="000B67E2">
            <w:r w:rsidRPr="000B67E2">
              <w:t xml:space="preserve">Durante la actividad de </w:t>
            </w:r>
            <w:proofErr w:type="spellStart"/>
            <w:r w:rsidR="000B67E2" w:rsidRPr="000B67E2">
              <w:t>inpección</w:t>
            </w:r>
            <w:proofErr w:type="spellEnd"/>
            <w:r w:rsidR="000B67E2" w:rsidRPr="000B67E2">
              <w:t xml:space="preserve"> realizada con fecha 09 de mayo de 2019, se puede indicar lo siguiente:</w:t>
            </w:r>
          </w:p>
          <w:p w14:paraId="257BFF11" w14:textId="4735F423" w:rsidR="001646C8" w:rsidRDefault="001646C8" w:rsidP="00ED7B3B">
            <w:pPr>
              <w:pStyle w:val="Prrafodelista"/>
              <w:numPr>
                <w:ilvl w:val="0"/>
                <w:numId w:val="23"/>
              </w:numPr>
            </w:pPr>
            <w:r>
              <w:t xml:space="preserve">De acuerdo a lo indicado por Laura Ortiz, </w:t>
            </w:r>
            <w:r w:rsidR="00F967F7">
              <w:t xml:space="preserve">al momento de la inspección la </w:t>
            </w:r>
            <w:r>
              <w:t xml:space="preserve">planta se encuentra detenida por encontrarse en etapa de mantenimiento, según programa </w:t>
            </w:r>
            <w:proofErr w:type="spellStart"/>
            <w:r>
              <w:t>pre-establecido</w:t>
            </w:r>
            <w:proofErr w:type="spellEnd"/>
            <w:r>
              <w:t>.</w:t>
            </w:r>
          </w:p>
          <w:p w14:paraId="0F2C5886" w14:textId="77777777" w:rsidR="001646C8" w:rsidRDefault="001646C8" w:rsidP="001646C8">
            <w:pPr>
              <w:pStyle w:val="Prrafodelista"/>
            </w:pPr>
            <w:r>
              <w:t>Durante la reunión de inicio, se indicó que la planta se dedica a la elaboración de cemento, a partir de la realización de mezclas de Clinker, Puzolana y Yeso, que actúan como materias primas. Además de lo anterior, también se utiliza ceniza volante (</w:t>
            </w:r>
            <w:proofErr w:type="spellStart"/>
            <w:r>
              <w:t>Fly</w:t>
            </w:r>
            <w:proofErr w:type="spellEnd"/>
            <w:r>
              <w:t xml:space="preserve"> Ash), como alternativa a la Puzolana. El proceso de elaboración de cemento se realiza al interior de un molino, para posteriormente el producto final cemento, pasar a una etapa de almacenamiento al interior de silos, cuatro (4) en total. </w:t>
            </w:r>
          </w:p>
          <w:p w14:paraId="1733CAC2" w14:textId="334CD30A" w:rsidR="001646C8" w:rsidRDefault="001646C8" w:rsidP="001646C8">
            <w:pPr>
              <w:pStyle w:val="Prrafodelista"/>
            </w:pPr>
            <w:r>
              <w:t xml:space="preserve">Para el control de las emisiones de material particulado, al interior de la planta, se cuenta con </w:t>
            </w:r>
            <w:proofErr w:type="gramStart"/>
            <w:r>
              <w:t>un sistemas</w:t>
            </w:r>
            <w:proofErr w:type="gramEnd"/>
            <w:r>
              <w:t xml:space="preserve"> de captación de polvo, en base a la instalación y operación de un total de 19 filtros de mangas. Los filtros se encuentran distribuidos en áreas de proceso y de transporte de materias primas y producto final. A modo de ejemplo se indica que el molino cuenta con ventilación, a través de chimenea, pasando el aire previamente por un filtro principal que atrapa el polvo emitido. Al interior de la chimenea, de acuerdo a compromiso voluntario, las emisiones deben ser inferiores a 25 mg/m3N. En esta zona del molino existe un filtro principal, para el producto terminado, y un filtro de ventilación y un filtro, denominado de </w:t>
            </w:r>
            <w:proofErr w:type="spellStart"/>
            <w:r>
              <w:t>despolvamiento</w:t>
            </w:r>
            <w:proofErr w:type="spellEnd"/>
            <w:r>
              <w:t>.</w:t>
            </w:r>
          </w:p>
          <w:p w14:paraId="6CCE4557" w14:textId="2548EF9D" w:rsidR="000B67E2" w:rsidRDefault="001646C8" w:rsidP="001646C8">
            <w:pPr>
              <w:pStyle w:val="Prrafodelista"/>
            </w:pPr>
            <w:r>
              <w:lastRenderedPageBreak/>
              <w:t>El domo de Clinker como sistema de captación de polvo, cuenta con tres (3) filtros de manga, uno ubicado en su parte superior y dos de traspaso, ubicados en la línea de conexión de las cintas transportadoras.</w:t>
            </w:r>
          </w:p>
          <w:p w14:paraId="2ACEB860" w14:textId="707720C0" w:rsidR="001646C8" w:rsidRDefault="001646C8" w:rsidP="001646C8">
            <w:pPr>
              <w:pStyle w:val="Prrafodelista"/>
            </w:pPr>
            <w:r>
              <w:t>Cada uno de los 4 silos de producto terminado cuentan con un filtro de manga, como sistema de captación de polvo.</w:t>
            </w:r>
          </w:p>
          <w:p w14:paraId="50929B2D" w14:textId="28D8BDD9" w:rsidR="001646C8" w:rsidRDefault="001646C8" w:rsidP="001646C8">
            <w:pPr>
              <w:pStyle w:val="Prrafodelista"/>
            </w:pPr>
            <w:r>
              <w:t>Respecto a las vías de ingreso de las materias primas Laura Ortiz indicó que sólo el Clinker accede por barco cada 2 a 3 meses, a través de Puerto Mejillones, el cual permanece atracado entre 2 a 3 días aproximadamente, mientras que los otros materiales ingresan a través de camiones, 2 a 3 camiones por día y en el caso de cenizas 4 camiones al día, aproximadamente. Respecto a la ceniza volante indicó que su proveedor es la Central Termoel</w:t>
            </w:r>
            <w:r w:rsidR="00043885">
              <w:t>é</w:t>
            </w:r>
            <w:r>
              <w:t>ctr</w:t>
            </w:r>
            <w:r w:rsidR="00043885">
              <w:t>i</w:t>
            </w:r>
            <w:r>
              <w:t xml:space="preserve">ca </w:t>
            </w:r>
            <w:proofErr w:type="spellStart"/>
            <w:r>
              <w:t>Engie</w:t>
            </w:r>
            <w:proofErr w:type="spellEnd"/>
            <w:r>
              <w:t>.</w:t>
            </w:r>
          </w:p>
          <w:p w14:paraId="7E8FC5F0" w14:textId="77777777" w:rsidR="001646C8" w:rsidRDefault="001646C8" w:rsidP="001646C8">
            <w:pPr>
              <w:pStyle w:val="Prrafodelista"/>
            </w:pPr>
            <w:proofErr w:type="gramStart"/>
            <w:r>
              <w:t>Respecto a los monitoreo</w:t>
            </w:r>
            <w:proofErr w:type="gramEnd"/>
            <w:r>
              <w:t xml:space="preserve"> de material particulado, se indica por Laura Ortiz que se realizan: </w:t>
            </w:r>
          </w:p>
          <w:p w14:paraId="23964767" w14:textId="6CA9817E" w:rsidR="001646C8" w:rsidRDefault="001646C8" w:rsidP="001646C8">
            <w:pPr>
              <w:pStyle w:val="Prrafodelista"/>
              <w:numPr>
                <w:ilvl w:val="0"/>
                <w:numId w:val="24"/>
              </w:numPr>
            </w:pPr>
            <w:r>
              <w:t>Monitoreo (muestreo isocinético) dos veces al año por la Empresa Airón para dar cumplimiento al DS 138. Este muestreo se realiza en la chimenea</w:t>
            </w:r>
          </w:p>
          <w:p w14:paraId="573E0D5D" w14:textId="77777777" w:rsidR="001646C8" w:rsidRDefault="001646C8" w:rsidP="001646C8">
            <w:pPr>
              <w:pStyle w:val="Prrafodelista"/>
              <w:numPr>
                <w:ilvl w:val="0"/>
                <w:numId w:val="24"/>
              </w:numPr>
            </w:pPr>
            <w:r>
              <w:t xml:space="preserve">Campaña de calidad del aire por la Empresa </w:t>
            </w:r>
            <w:proofErr w:type="spellStart"/>
            <w:r>
              <w:t>Cesmec</w:t>
            </w:r>
            <w:proofErr w:type="spellEnd"/>
            <w:r>
              <w:t>, 2 veces al año</w:t>
            </w:r>
          </w:p>
          <w:p w14:paraId="7A1D30B9" w14:textId="7BE3C265" w:rsidR="001646C8" w:rsidRDefault="001646C8" w:rsidP="001646C8">
            <w:pPr>
              <w:pStyle w:val="Prrafodelista"/>
            </w:pPr>
            <w:r>
              <w:t>Se indica que las emisiones muestreadas se reportan a través de SNIFA</w:t>
            </w:r>
            <w:r w:rsidR="00F967F7">
              <w:t>.</w:t>
            </w:r>
          </w:p>
          <w:p w14:paraId="009A8305" w14:textId="139DC5C4" w:rsidR="000B67E2" w:rsidRDefault="000B67E2" w:rsidP="000B67E2">
            <w:pPr>
              <w:pStyle w:val="Prrafodelista"/>
              <w:ind w:left="360"/>
            </w:pPr>
          </w:p>
          <w:p w14:paraId="26B8A614" w14:textId="78880683" w:rsidR="001646C8" w:rsidRDefault="001646C8" w:rsidP="001646C8">
            <w:pPr>
              <w:pStyle w:val="Prrafodelista"/>
              <w:numPr>
                <w:ilvl w:val="0"/>
                <w:numId w:val="23"/>
              </w:numPr>
            </w:pPr>
            <w:r>
              <w:t>Respecto a la inspección a la estación N°1: Domo, es posible indicar lo siguiente:</w:t>
            </w:r>
          </w:p>
          <w:p w14:paraId="156EBE09" w14:textId="2DF7AAB4" w:rsidR="001646C8" w:rsidRDefault="001646C8" w:rsidP="001646C8">
            <w:pPr>
              <w:ind w:left="731"/>
            </w:pPr>
            <w:r>
              <w:t xml:space="preserve">Se visitó el sector externo del domo, lugar desde el cual fue posible verificar la presencia del filtro de mangas, ubicado en su parte superior y en el centro de esta instalación. Esta instalación cuenta con un sistema de ingreso del Clinker, el cual se encuentre cerrado y con un filtro conectado a él. </w:t>
            </w:r>
            <w:proofErr w:type="gramStart"/>
            <w:r>
              <w:t>Asimismo</w:t>
            </w:r>
            <w:proofErr w:type="gramEnd"/>
            <w:r>
              <w:t xml:space="preserve"> se visualizó la correa transportadora encapsulada y el filtro en la parte de conexión de la cinta. De acuerdo a lo indicado por Andrés Hernández, </w:t>
            </w:r>
            <w:r w:rsidR="008918BC">
              <w:t xml:space="preserve">Coordinador de Molienda y Mantenimiento, </w:t>
            </w:r>
            <w:r>
              <w:t>el filtro del domo cumple con una eficiencia del 99.9%.</w:t>
            </w:r>
          </w:p>
          <w:p w14:paraId="53BA263E" w14:textId="77777777" w:rsidR="001646C8" w:rsidRPr="001646C8" w:rsidRDefault="001646C8" w:rsidP="001646C8"/>
          <w:p w14:paraId="6EE22B3A" w14:textId="1287A315" w:rsidR="001646C8" w:rsidRDefault="001646C8" w:rsidP="001646C8">
            <w:pPr>
              <w:pStyle w:val="Prrafodelista"/>
              <w:numPr>
                <w:ilvl w:val="0"/>
                <w:numId w:val="23"/>
              </w:numPr>
            </w:pPr>
            <w:r>
              <w:t>Respecto a la inspección a la estación N°2: Sector Molienda, es posible indicar lo siguiente:</w:t>
            </w:r>
          </w:p>
          <w:p w14:paraId="272B0053" w14:textId="77777777" w:rsidR="008918BC" w:rsidRDefault="001646C8" w:rsidP="001646C8">
            <w:pPr>
              <w:ind w:left="731"/>
            </w:pPr>
            <w:r>
              <w:t>Se visitó el sector de molienda, lugar desde el cual fue posible verificar el molino, encargado de realizar la molienda de las materias primas. Corresponde a un galpón cerrado</w:t>
            </w:r>
            <w:r w:rsidR="008918BC">
              <w:t>.</w:t>
            </w:r>
          </w:p>
          <w:p w14:paraId="31E2D844" w14:textId="751A644A" w:rsidR="001646C8" w:rsidRDefault="001646C8" w:rsidP="001646C8">
            <w:pPr>
              <w:ind w:left="731"/>
            </w:pPr>
            <w:r>
              <w:t>Al interior de la Planta</w:t>
            </w:r>
            <w:r w:rsidR="008918BC">
              <w:t xml:space="preserve"> </w:t>
            </w:r>
            <w:r>
              <w:t>de Molienda,</w:t>
            </w:r>
            <w:r w:rsidR="008918BC">
              <w:t xml:space="preserve"> </w:t>
            </w:r>
            <w:r>
              <w:t>se constató</w:t>
            </w:r>
            <w:r w:rsidR="008918BC">
              <w:t xml:space="preserve"> </w:t>
            </w:r>
            <w:r>
              <w:t>la existencia</w:t>
            </w:r>
            <w:r w:rsidR="008918BC">
              <w:t xml:space="preserve"> </w:t>
            </w:r>
            <w:r>
              <w:t>de 3 filtros de mangas,</w:t>
            </w:r>
            <w:r w:rsidR="008918BC">
              <w:t xml:space="preserve"> 1</w:t>
            </w:r>
            <w:r>
              <w:t xml:space="preserve"> corresponde</w:t>
            </w:r>
            <w:r w:rsidR="008918BC">
              <w:t xml:space="preserve"> </w:t>
            </w:r>
            <w:r>
              <w:t>al filtro principal</w:t>
            </w:r>
            <w:r w:rsidR="008918BC">
              <w:t xml:space="preserve"> (</w:t>
            </w:r>
            <w:r>
              <w:t>código MJ.561-FTI), otro al filtro de ventilación y el último al filtro de la línea de transporte.</w:t>
            </w:r>
          </w:p>
          <w:p w14:paraId="2B2DF90E" w14:textId="1CA68C88" w:rsidR="001646C8" w:rsidRDefault="001646C8" w:rsidP="001646C8">
            <w:pPr>
              <w:ind w:left="731"/>
            </w:pPr>
            <w:r>
              <w:t>Contiguo a su ingreso, se verificó la existencia del silo de Puzolana, cuyo material ingresa al molino, a través de un sistema cerrado contando con un filtro de mangas, de color amarillo, para capturar el polvo de esas líneas.</w:t>
            </w:r>
          </w:p>
          <w:p w14:paraId="46ED9B78" w14:textId="10864E77" w:rsidR="001646C8" w:rsidRDefault="001646C8" w:rsidP="001646C8">
            <w:pPr>
              <w:ind w:left="731"/>
            </w:pPr>
            <w:proofErr w:type="gramStart"/>
            <w:r>
              <w:t>Además</w:t>
            </w:r>
            <w:proofErr w:type="gramEnd"/>
            <w:r>
              <w:t xml:space="preserve"> se constató la chimenea aledaña a la planta de molienda, visualizando el lugar donde se realiza el muestreo isocinético por parte de Airón</w:t>
            </w:r>
            <w:r w:rsidR="008918BC">
              <w:t>.</w:t>
            </w:r>
          </w:p>
          <w:p w14:paraId="536671B9" w14:textId="10D333A3" w:rsidR="001646C8" w:rsidRDefault="001646C8" w:rsidP="001646C8">
            <w:pPr>
              <w:ind w:left="731"/>
            </w:pPr>
            <w:r>
              <w:t>Laura Ortiz en conjunto con Andrés Hernández indican que los filtros de mangas instalados en todas las instalaciones no cuentan con sistema de respaldo, por lo tanto, en el caso de falla de alguno de ellos, se realiza detención del proceso, para ese tramo de ubicación del filtro. Dado lo anterior, especifica que las mantenciones de los filtros son programadas y realizadas preferentemente cuando la Planta se encuentra detenida. Dicha detención de acuerdo a lo indicado por Andrés Hernández se realiza dos veces a</w:t>
            </w:r>
            <w:r w:rsidR="008918BC">
              <w:t>l mes</w:t>
            </w:r>
            <w:r>
              <w:t>.</w:t>
            </w:r>
          </w:p>
          <w:p w14:paraId="1170A5D2" w14:textId="29962635" w:rsidR="00043885" w:rsidRDefault="00043885" w:rsidP="001646C8">
            <w:pPr>
              <w:ind w:left="731"/>
            </w:pPr>
          </w:p>
          <w:p w14:paraId="71B064FA" w14:textId="6313A880" w:rsidR="00043885" w:rsidRDefault="00043885" w:rsidP="00043885">
            <w:r>
              <w:t>En relación al examen de información realizado a los antecedentes entregados por el Titular con fecha 22 de mayo de 2019, dando respuesta a la información requerida a través del acta de inspección, es posible indicar lo siguiente:</w:t>
            </w:r>
          </w:p>
          <w:p w14:paraId="4B33B405" w14:textId="635A2439" w:rsidR="0009771D" w:rsidRPr="00DC3038" w:rsidRDefault="0009771D" w:rsidP="00E104CF">
            <w:pPr>
              <w:pStyle w:val="Prrafodelista"/>
              <w:numPr>
                <w:ilvl w:val="0"/>
                <w:numId w:val="25"/>
              </w:numPr>
            </w:pPr>
            <w:r w:rsidRPr="00DC3038">
              <w:t xml:space="preserve">Respecto a los filtros instalados en la Planta de Molienda Norte, </w:t>
            </w:r>
            <w:r>
              <w:t xml:space="preserve">estos </w:t>
            </w:r>
            <w:r w:rsidR="00DC3038">
              <w:t>corresponderían a</w:t>
            </w:r>
            <w:r>
              <w:t>:</w:t>
            </w:r>
          </w:p>
          <w:p w14:paraId="7F0BF86F" w14:textId="7D1D6A06" w:rsidR="0009771D" w:rsidRDefault="0009771D" w:rsidP="0009771D"/>
          <w:tbl>
            <w:tblPr>
              <w:tblW w:w="118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14"/>
              <w:gridCol w:w="1104"/>
              <w:gridCol w:w="6038"/>
              <w:gridCol w:w="1449"/>
              <w:gridCol w:w="1275"/>
              <w:gridCol w:w="1365"/>
            </w:tblGrid>
            <w:tr w:rsidR="0009771D" w:rsidRPr="0009771D" w14:paraId="3C5A4B3C" w14:textId="77777777" w:rsidTr="004713CC">
              <w:trPr>
                <w:trHeight w:val="70"/>
                <w:jc w:val="center"/>
              </w:trPr>
              <w:tc>
                <w:tcPr>
                  <w:tcW w:w="11845" w:type="dxa"/>
                  <w:gridSpan w:val="6"/>
                  <w:shd w:val="clear" w:color="auto" w:fill="auto"/>
                  <w:noWrap/>
                  <w:vAlign w:val="center"/>
                  <w:hideMark/>
                </w:tcPr>
                <w:p w14:paraId="08F8657E"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FILTROS DE MANGAS PLANTA POLPAICO MEJILLONES</w:t>
                  </w:r>
                </w:p>
              </w:tc>
            </w:tr>
            <w:tr w:rsidR="0009771D" w:rsidRPr="004713CC" w14:paraId="183C87A3" w14:textId="77777777" w:rsidTr="004713CC">
              <w:trPr>
                <w:trHeight w:val="70"/>
                <w:jc w:val="center"/>
              </w:trPr>
              <w:tc>
                <w:tcPr>
                  <w:tcW w:w="614" w:type="dxa"/>
                  <w:vMerge w:val="restart"/>
                  <w:shd w:val="clear" w:color="auto" w:fill="auto"/>
                  <w:noWrap/>
                  <w:vAlign w:val="center"/>
                  <w:hideMark/>
                </w:tcPr>
                <w:p w14:paraId="6F04FE52" w14:textId="77777777" w:rsidR="0009771D" w:rsidRPr="0009771D" w:rsidRDefault="0009771D" w:rsidP="0009771D">
                  <w:pPr>
                    <w:jc w:val="center"/>
                    <w:rPr>
                      <w:rFonts w:eastAsia="Times New Roman"/>
                      <w:i/>
                      <w:iCs/>
                      <w:color w:val="000000"/>
                      <w:sz w:val="20"/>
                      <w:szCs w:val="20"/>
                      <w:lang w:eastAsia="es-CL"/>
                    </w:rPr>
                  </w:pPr>
                  <w:r w:rsidRPr="0009771D">
                    <w:rPr>
                      <w:rFonts w:eastAsia="Times New Roman"/>
                      <w:i/>
                      <w:iCs/>
                      <w:color w:val="000000"/>
                      <w:sz w:val="20"/>
                      <w:szCs w:val="20"/>
                      <w:lang w:eastAsia="es-CL"/>
                    </w:rPr>
                    <w:t>ITEM</w:t>
                  </w:r>
                </w:p>
              </w:tc>
              <w:tc>
                <w:tcPr>
                  <w:tcW w:w="1104" w:type="dxa"/>
                  <w:vMerge w:val="restart"/>
                  <w:shd w:val="clear" w:color="auto" w:fill="auto"/>
                  <w:noWrap/>
                  <w:vAlign w:val="center"/>
                  <w:hideMark/>
                </w:tcPr>
                <w:p w14:paraId="2D9D76E4" w14:textId="77777777" w:rsidR="0009771D" w:rsidRPr="0009771D" w:rsidRDefault="0009771D" w:rsidP="0009771D">
                  <w:pPr>
                    <w:jc w:val="center"/>
                    <w:rPr>
                      <w:rFonts w:eastAsia="Times New Roman"/>
                      <w:i/>
                      <w:iCs/>
                      <w:color w:val="000000"/>
                      <w:sz w:val="20"/>
                      <w:szCs w:val="20"/>
                      <w:lang w:eastAsia="es-CL"/>
                    </w:rPr>
                  </w:pPr>
                  <w:r w:rsidRPr="0009771D">
                    <w:rPr>
                      <w:rFonts w:eastAsia="Times New Roman"/>
                      <w:i/>
                      <w:iCs/>
                      <w:color w:val="000000"/>
                      <w:sz w:val="20"/>
                      <w:szCs w:val="20"/>
                      <w:lang w:eastAsia="es-CL"/>
                    </w:rPr>
                    <w:t>HAC</w:t>
                  </w:r>
                </w:p>
              </w:tc>
              <w:tc>
                <w:tcPr>
                  <w:tcW w:w="6038" w:type="dxa"/>
                  <w:vMerge w:val="restart"/>
                  <w:shd w:val="clear" w:color="auto" w:fill="auto"/>
                  <w:noWrap/>
                  <w:vAlign w:val="center"/>
                  <w:hideMark/>
                </w:tcPr>
                <w:p w14:paraId="0CE6E046" w14:textId="77777777" w:rsidR="0009771D" w:rsidRPr="0009771D" w:rsidRDefault="0009771D" w:rsidP="0009771D">
                  <w:pPr>
                    <w:jc w:val="center"/>
                    <w:rPr>
                      <w:rFonts w:eastAsia="Times New Roman"/>
                      <w:i/>
                      <w:iCs/>
                      <w:color w:val="000000"/>
                      <w:sz w:val="20"/>
                      <w:szCs w:val="20"/>
                      <w:lang w:eastAsia="es-CL"/>
                    </w:rPr>
                  </w:pPr>
                  <w:r w:rsidRPr="0009771D">
                    <w:rPr>
                      <w:rFonts w:eastAsia="Times New Roman"/>
                      <w:i/>
                      <w:iCs/>
                      <w:color w:val="000000"/>
                      <w:sz w:val="20"/>
                      <w:szCs w:val="20"/>
                      <w:lang w:eastAsia="es-CL"/>
                    </w:rPr>
                    <w:t>UBICACIÓN</w:t>
                  </w:r>
                </w:p>
              </w:tc>
              <w:tc>
                <w:tcPr>
                  <w:tcW w:w="4089" w:type="dxa"/>
                  <w:gridSpan w:val="3"/>
                  <w:shd w:val="clear" w:color="auto" w:fill="auto"/>
                  <w:noWrap/>
                  <w:vAlign w:val="center"/>
                  <w:hideMark/>
                </w:tcPr>
                <w:p w14:paraId="10368FEF" w14:textId="77777777" w:rsidR="0009771D" w:rsidRPr="0009771D" w:rsidRDefault="0009771D" w:rsidP="0009771D">
                  <w:pPr>
                    <w:jc w:val="center"/>
                    <w:rPr>
                      <w:rFonts w:eastAsia="Times New Roman"/>
                      <w:i/>
                      <w:iCs/>
                      <w:color w:val="000000"/>
                      <w:sz w:val="20"/>
                      <w:szCs w:val="20"/>
                      <w:lang w:eastAsia="es-CL"/>
                    </w:rPr>
                  </w:pPr>
                  <w:r w:rsidRPr="0009771D">
                    <w:rPr>
                      <w:rFonts w:eastAsia="Times New Roman"/>
                      <w:i/>
                      <w:iCs/>
                      <w:color w:val="000000"/>
                      <w:sz w:val="20"/>
                      <w:szCs w:val="20"/>
                      <w:lang w:eastAsia="es-CL"/>
                    </w:rPr>
                    <w:t>ESPECIFICACIONES TECNICAS</w:t>
                  </w:r>
                </w:p>
              </w:tc>
            </w:tr>
            <w:tr w:rsidR="0009771D" w:rsidRPr="004713CC" w14:paraId="6D289B70" w14:textId="77777777" w:rsidTr="004713CC">
              <w:trPr>
                <w:trHeight w:val="70"/>
                <w:jc w:val="center"/>
              </w:trPr>
              <w:tc>
                <w:tcPr>
                  <w:tcW w:w="614" w:type="dxa"/>
                  <w:vMerge/>
                  <w:vAlign w:val="center"/>
                  <w:hideMark/>
                </w:tcPr>
                <w:p w14:paraId="652C3A73" w14:textId="77777777" w:rsidR="0009771D" w:rsidRPr="0009771D" w:rsidRDefault="0009771D" w:rsidP="0009771D">
                  <w:pPr>
                    <w:jc w:val="left"/>
                    <w:rPr>
                      <w:rFonts w:eastAsia="Times New Roman"/>
                      <w:i/>
                      <w:iCs/>
                      <w:color w:val="000000"/>
                      <w:sz w:val="20"/>
                      <w:szCs w:val="20"/>
                      <w:lang w:eastAsia="es-CL"/>
                    </w:rPr>
                  </w:pPr>
                </w:p>
              </w:tc>
              <w:tc>
                <w:tcPr>
                  <w:tcW w:w="1104" w:type="dxa"/>
                  <w:vMerge/>
                  <w:vAlign w:val="center"/>
                  <w:hideMark/>
                </w:tcPr>
                <w:p w14:paraId="6CCB3D7E" w14:textId="77777777" w:rsidR="0009771D" w:rsidRPr="0009771D" w:rsidRDefault="0009771D" w:rsidP="0009771D">
                  <w:pPr>
                    <w:jc w:val="left"/>
                    <w:rPr>
                      <w:rFonts w:eastAsia="Times New Roman"/>
                      <w:i/>
                      <w:iCs/>
                      <w:color w:val="000000"/>
                      <w:sz w:val="20"/>
                      <w:szCs w:val="20"/>
                      <w:lang w:eastAsia="es-CL"/>
                    </w:rPr>
                  </w:pPr>
                </w:p>
              </w:tc>
              <w:tc>
                <w:tcPr>
                  <w:tcW w:w="6038" w:type="dxa"/>
                  <w:vMerge/>
                  <w:vAlign w:val="center"/>
                  <w:hideMark/>
                </w:tcPr>
                <w:p w14:paraId="4C03044F" w14:textId="77777777" w:rsidR="0009771D" w:rsidRPr="0009771D" w:rsidRDefault="0009771D" w:rsidP="0009771D">
                  <w:pPr>
                    <w:jc w:val="left"/>
                    <w:rPr>
                      <w:rFonts w:eastAsia="Times New Roman"/>
                      <w:i/>
                      <w:iCs/>
                      <w:color w:val="000000"/>
                      <w:sz w:val="20"/>
                      <w:szCs w:val="20"/>
                      <w:lang w:eastAsia="es-CL"/>
                    </w:rPr>
                  </w:pPr>
                </w:p>
              </w:tc>
              <w:tc>
                <w:tcPr>
                  <w:tcW w:w="1449" w:type="dxa"/>
                  <w:shd w:val="clear" w:color="auto" w:fill="auto"/>
                  <w:noWrap/>
                  <w:vAlign w:val="center"/>
                  <w:hideMark/>
                </w:tcPr>
                <w:p w14:paraId="2AC91627" w14:textId="77777777" w:rsidR="0009771D" w:rsidRPr="0009771D" w:rsidRDefault="0009771D" w:rsidP="0009771D">
                  <w:pPr>
                    <w:jc w:val="center"/>
                    <w:rPr>
                      <w:rFonts w:eastAsia="Times New Roman"/>
                      <w:i/>
                      <w:iCs/>
                      <w:color w:val="000000"/>
                      <w:sz w:val="20"/>
                      <w:szCs w:val="20"/>
                      <w:lang w:eastAsia="es-CL"/>
                    </w:rPr>
                  </w:pPr>
                  <w:r w:rsidRPr="0009771D">
                    <w:rPr>
                      <w:rFonts w:eastAsia="Times New Roman"/>
                      <w:i/>
                      <w:iCs/>
                      <w:color w:val="000000"/>
                      <w:sz w:val="20"/>
                      <w:szCs w:val="20"/>
                      <w:lang w:eastAsia="es-CL"/>
                    </w:rPr>
                    <w:t>TIPO</w:t>
                  </w:r>
                </w:p>
              </w:tc>
              <w:tc>
                <w:tcPr>
                  <w:tcW w:w="1275" w:type="dxa"/>
                  <w:shd w:val="clear" w:color="auto" w:fill="auto"/>
                  <w:vAlign w:val="center"/>
                  <w:hideMark/>
                </w:tcPr>
                <w:p w14:paraId="7F63ACA2" w14:textId="77777777" w:rsidR="0009771D" w:rsidRPr="0009771D" w:rsidRDefault="0009771D" w:rsidP="0009771D">
                  <w:pPr>
                    <w:jc w:val="center"/>
                    <w:rPr>
                      <w:rFonts w:eastAsia="Times New Roman"/>
                      <w:i/>
                      <w:iCs/>
                      <w:color w:val="000000"/>
                      <w:sz w:val="20"/>
                      <w:szCs w:val="20"/>
                      <w:lang w:eastAsia="es-CL"/>
                    </w:rPr>
                  </w:pPr>
                  <w:r w:rsidRPr="0009771D">
                    <w:rPr>
                      <w:rFonts w:eastAsia="Times New Roman"/>
                      <w:i/>
                      <w:iCs/>
                      <w:color w:val="000000"/>
                      <w:sz w:val="20"/>
                      <w:szCs w:val="20"/>
                      <w:lang w:eastAsia="es-CL"/>
                    </w:rPr>
                    <w:t xml:space="preserve">CAPACIDAD </w:t>
                  </w:r>
                  <w:r w:rsidRPr="0009771D">
                    <w:rPr>
                      <w:rFonts w:eastAsia="Times New Roman"/>
                      <w:i/>
                      <w:iCs/>
                      <w:color w:val="000000"/>
                      <w:sz w:val="20"/>
                      <w:szCs w:val="20"/>
                      <w:lang w:eastAsia="es-CL"/>
                    </w:rPr>
                    <w:br/>
                    <w:t xml:space="preserve"> ASPIRACION</w:t>
                  </w:r>
                  <w:r w:rsidRPr="0009771D">
                    <w:rPr>
                      <w:rFonts w:eastAsia="Times New Roman"/>
                      <w:i/>
                      <w:iCs/>
                      <w:color w:val="000000"/>
                      <w:sz w:val="20"/>
                      <w:szCs w:val="20"/>
                      <w:lang w:eastAsia="es-CL"/>
                    </w:rPr>
                    <w:br/>
                    <w:t xml:space="preserve"> m3/min</w:t>
                  </w:r>
                </w:p>
              </w:tc>
              <w:tc>
                <w:tcPr>
                  <w:tcW w:w="1365" w:type="dxa"/>
                  <w:shd w:val="clear" w:color="auto" w:fill="auto"/>
                  <w:noWrap/>
                  <w:vAlign w:val="center"/>
                  <w:hideMark/>
                </w:tcPr>
                <w:p w14:paraId="2DE2B438" w14:textId="77777777" w:rsidR="0009771D" w:rsidRPr="0009771D" w:rsidRDefault="0009771D" w:rsidP="0009771D">
                  <w:pPr>
                    <w:jc w:val="center"/>
                    <w:rPr>
                      <w:rFonts w:eastAsia="Times New Roman"/>
                      <w:i/>
                      <w:iCs/>
                      <w:color w:val="000000"/>
                      <w:sz w:val="20"/>
                      <w:szCs w:val="20"/>
                      <w:lang w:eastAsia="es-CL"/>
                    </w:rPr>
                  </w:pPr>
                  <w:r w:rsidRPr="0009771D">
                    <w:rPr>
                      <w:rFonts w:eastAsia="Times New Roman"/>
                      <w:i/>
                      <w:iCs/>
                      <w:color w:val="000000"/>
                      <w:sz w:val="20"/>
                      <w:szCs w:val="20"/>
                      <w:lang w:eastAsia="es-CL"/>
                    </w:rPr>
                    <w:t>EFICENCIA DE REMOCION</w:t>
                  </w:r>
                </w:p>
              </w:tc>
            </w:tr>
            <w:tr w:rsidR="0009771D" w:rsidRPr="004713CC" w14:paraId="01959B14" w14:textId="77777777" w:rsidTr="004713CC">
              <w:trPr>
                <w:trHeight w:val="70"/>
                <w:jc w:val="center"/>
              </w:trPr>
              <w:tc>
                <w:tcPr>
                  <w:tcW w:w="614" w:type="dxa"/>
                  <w:shd w:val="clear" w:color="auto" w:fill="auto"/>
                  <w:noWrap/>
                  <w:vAlign w:val="center"/>
                  <w:hideMark/>
                </w:tcPr>
                <w:p w14:paraId="49E00263"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1</w:t>
                  </w:r>
                </w:p>
              </w:tc>
              <w:tc>
                <w:tcPr>
                  <w:tcW w:w="1104" w:type="dxa"/>
                  <w:shd w:val="clear" w:color="auto" w:fill="auto"/>
                  <w:vAlign w:val="center"/>
                  <w:hideMark/>
                </w:tcPr>
                <w:p w14:paraId="31C85C9E"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MJ.511-FT1</w:t>
                  </w:r>
                </w:p>
              </w:tc>
              <w:tc>
                <w:tcPr>
                  <w:tcW w:w="6038" w:type="dxa"/>
                  <w:shd w:val="clear" w:color="auto" w:fill="auto"/>
                  <w:vAlign w:val="center"/>
                  <w:hideMark/>
                </w:tcPr>
                <w:p w14:paraId="6E95EC44"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de Mangas </w:t>
                  </w:r>
                  <w:proofErr w:type="spellStart"/>
                  <w:r w:rsidRPr="0009771D">
                    <w:rPr>
                      <w:rFonts w:eastAsia="Times New Roman"/>
                      <w:color w:val="000000"/>
                      <w:sz w:val="20"/>
                      <w:szCs w:val="20"/>
                      <w:lang w:eastAsia="es-CL"/>
                    </w:rPr>
                    <w:t>despolvamiento</w:t>
                  </w:r>
                  <w:proofErr w:type="spellEnd"/>
                  <w:r w:rsidRPr="0009771D">
                    <w:rPr>
                      <w:rFonts w:eastAsia="Times New Roman"/>
                      <w:color w:val="000000"/>
                      <w:sz w:val="20"/>
                      <w:szCs w:val="20"/>
                      <w:lang w:eastAsia="es-CL"/>
                    </w:rPr>
                    <w:t xml:space="preserve"> Domo.</w:t>
                  </w:r>
                </w:p>
              </w:tc>
              <w:tc>
                <w:tcPr>
                  <w:tcW w:w="1449" w:type="dxa"/>
                  <w:shd w:val="clear" w:color="auto" w:fill="auto"/>
                  <w:vAlign w:val="center"/>
                  <w:hideMark/>
                </w:tcPr>
                <w:p w14:paraId="0895E8DD"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7A131902"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725</w:t>
                  </w:r>
                </w:p>
              </w:tc>
              <w:tc>
                <w:tcPr>
                  <w:tcW w:w="1365" w:type="dxa"/>
                  <w:shd w:val="clear" w:color="auto" w:fill="auto"/>
                  <w:noWrap/>
                  <w:vAlign w:val="bottom"/>
                  <w:hideMark/>
                </w:tcPr>
                <w:p w14:paraId="49B360CE"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08E96B99" w14:textId="77777777" w:rsidTr="004713CC">
              <w:trPr>
                <w:trHeight w:val="70"/>
                <w:jc w:val="center"/>
              </w:trPr>
              <w:tc>
                <w:tcPr>
                  <w:tcW w:w="614" w:type="dxa"/>
                  <w:shd w:val="clear" w:color="auto" w:fill="auto"/>
                  <w:noWrap/>
                  <w:vAlign w:val="center"/>
                  <w:hideMark/>
                </w:tcPr>
                <w:p w14:paraId="636AF261"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2</w:t>
                  </w:r>
                </w:p>
              </w:tc>
              <w:tc>
                <w:tcPr>
                  <w:tcW w:w="1104" w:type="dxa"/>
                  <w:shd w:val="clear" w:color="auto" w:fill="auto"/>
                  <w:vAlign w:val="center"/>
                  <w:hideMark/>
                </w:tcPr>
                <w:p w14:paraId="18E16236"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MJ.511-FT2</w:t>
                  </w:r>
                </w:p>
              </w:tc>
              <w:tc>
                <w:tcPr>
                  <w:tcW w:w="6038" w:type="dxa"/>
                  <w:shd w:val="clear" w:color="auto" w:fill="auto"/>
                  <w:vAlign w:val="center"/>
                  <w:hideMark/>
                </w:tcPr>
                <w:p w14:paraId="198170EF"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de Mangas </w:t>
                  </w:r>
                  <w:proofErr w:type="spellStart"/>
                  <w:r w:rsidRPr="0009771D">
                    <w:rPr>
                      <w:rFonts w:eastAsia="Times New Roman"/>
                      <w:color w:val="000000"/>
                      <w:sz w:val="20"/>
                      <w:szCs w:val="20"/>
                      <w:lang w:eastAsia="es-CL"/>
                    </w:rPr>
                    <w:t>despolvamiento</w:t>
                  </w:r>
                  <w:proofErr w:type="spellEnd"/>
                  <w:r w:rsidRPr="0009771D">
                    <w:rPr>
                      <w:rFonts w:eastAsia="Times New Roman"/>
                      <w:color w:val="000000"/>
                      <w:sz w:val="20"/>
                      <w:szCs w:val="20"/>
                      <w:lang w:eastAsia="es-CL"/>
                    </w:rPr>
                    <w:t xml:space="preserve"> materias primas.</w:t>
                  </w:r>
                </w:p>
              </w:tc>
              <w:tc>
                <w:tcPr>
                  <w:tcW w:w="1449" w:type="dxa"/>
                  <w:shd w:val="clear" w:color="auto" w:fill="auto"/>
                  <w:vAlign w:val="center"/>
                  <w:hideMark/>
                </w:tcPr>
                <w:p w14:paraId="15D646F6"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586CFF71"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49</w:t>
                  </w:r>
                </w:p>
              </w:tc>
              <w:tc>
                <w:tcPr>
                  <w:tcW w:w="1365" w:type="dxa"/>
                  <w:shd w:val="clear" w:color="auto" w:fill="auto"/>
                  <w:noWrap/>
                  <w:vAlign w:val="bottom"/>
                  <w:hideMark/>
                </w:tcPr>
                <w:p w14:paraId="6890751B"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656E3F51" w14:textId="77777777" w:rsidTr="004713CC">
              <w:trPr>
                <w:trHeight w:val="70"/>
                <w:jc w:val="center"/>
              </w:trPr>
              <w:tc>
                <w:tcPr>
                  <w:tcW w:w="614" w:type="dxa"/>
                  <w:shd w:val="clear" w:color="auto" w:fill="auto"/>
                  <w:noWrap/>
                  <w:vAlign w:val="center"/>
                  <w:hideMark/>
                </w:tcPr>
                <w:p w14:paraId="7DD17770"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3</w:t>
                  </w:r>
                </w:p>
              </w:tc>
              <w:tc>
                <w:tcPr>
                  <w:tcW w:w="1104" w:type="dxa"/>
                  <w:shd w:val="clear" w:color="auto" w:fill="auto"/>
                  <w:vAlign w:val="center"/>
                  <w:hideMark/>
                </w:tcPr>
                <w:p w14:paraId="67DFFFFE"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MJ.511-FT4</w:t>
                  </w:r>
                </w:p>
              </w:tc>
              <w:tc>
                <w:tcPr>
                  <w:tcW w:w="6038" w:type="dxa"/>
                  <w:shd w:val="clear" w:color="auto" w:fill="auto"/>
                  <w:vAlign w:val="center"/>
                  <w:hideMark/>
                </w:tcPr>
                <w:p w14:paraId="176C9A4D"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de Mangas </w:t>
                  </w:r>
                  <w:proofErr w:type="spellStart"/>
                  <w:r w:rsidRPr="0009771D">
                    <w:rPr>
                      <w:rFonts w:eastAsia="Times New Roman"/>
                      <w:color w:val="000000"/>
                      <w:sz w:val="20"/>
                      <w:szCs w:val="20"/>
                      <w:lang w:eastAsia="es-CL"/>
                    </w:rPr>
                    <w:t>despolvamiento</w:t>
                  </w:r>
                  <w:proofErr w:type="spellEnd"/>
                  <w:r w:rsidRPr="0009771D">
                    <w:rPr>
                      <w:rFonts w:eastAsia="Times New Roman"/>
                      <w:color w:val="000000"/>
                      <w:sz w:val="20"/>
                      <w:szCs w:val="20"/>
                      <w:lang w:eastAsia="es-CL"/>
                    </w:rPr>
                    <w:t xml:space="preserve"> intersección correa Clinker.</w:t>
                  </w:r>
                </w:p>
              </w:tc>
              <w:tc>
                <w:tcPr>
                  <w:tcW w:w="1449" w:type="dxa"/>
                  <w:shd w:val="clear" w:color="auto" w:fill="auto"/>
                  <w:vAlign w:val="center"/>
                  <w:hideMark/>
                </w:tcPr>
                <w:p w14:paraId="3C684C72"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08498E67"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77</w:t>
                  </w:r>
                </w:p>
              </w:tc>
              <w:tc>
                <w:tcPr>
                  <w:tcW w:w="1365" w:type="dxa"/>
                  <w:shd w:val="clear" w:color="auto" w:fill="auto"/>
                  <w:noWrap/>
                  <w:vAlign w:val="bottom"/>
                  <w:hideMark/>
                </w:tcPr>
                <w:p w14:paraId="08E8C8DB"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2C507762" w14:textId="77777777" w:rsidTr="004713CC">
              <w:trPr>
                <w:trHeight w:val="70"/>
                <w:jc w:val="center"/>
              </w:trPr>
              <w:tc>
                <w:tcPr>
                  <w:tcW w:w="614" w:type="dxa"/>
                  <w:shd w:val="clear" w:color="auto" w:fill="auto"/>
                  <w:noWrap/>
                  <w:vAlign w:val="center"/>
                  <w:hideMark/>
                </w:tcPr>
                <w:p w14:paraId="517FE463"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4</w:t>
                  </w:r>
                </w:p>
              </w:tc>
              <w:tc>
                <w:tcPr>
                  <w:tcW w:w="1104" w:type="dxa"/>
                  <w:shd w:val="clear" w:color="auto" w:fill="auto"/>
                  <w:vAlign w:val="center"/>
                  <w:hideMark/>
                </w:tcPr>
                <w:p w14:paraId="32697B43"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MJ.511-FT5</w:t>
                  </w:r>
                </w:p>
              </w:tc>
              <w:tc>
                <w:tcPr>
                  <w:tcW w:w="6038" w:type="dxa"/>
                  <w:shd w:val="clear" w:color="auto" w:fill="auto"/>
                  <w:vAlign w:val="center"/>
                  <w:hideMark/>
                </w:tcPr>
                <w:p w14:paraId="13AA9641"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de Mangas </w:t>
                  </w:r>
                  <w:proofErr w:type="spellStart"/>
                  <w:r w:rsidRPr="0009771D">
                    <w:rPr>
                      <w:rFonts w:eastAsia="Times New Roman"/>
                      <w:color w:val="000000"/>
                      <w:sz w:val="20"/>
                      <w:szCs w:val="20"/>
                      <w:lang w:eastAsia="es-CL"/>
                    </w:rPr>
                    <w:t>despolvamiento</w:t>
                  </w:r>
                  <w:proofErr w:type="spellEnd"/>
                  <w:r w:rsidRPr="0009771D">
                    <w:rPr>
                      <w:rFonts w:eastAsia="Times New Roman"/>
                      <w:color w:val="000000"/>
                      <w:sz w:val="20"/>
                      <w:szCs w:val="20"/>
                      <w:lang w:eastAsia="es-CL"/>
                    </w:rPr>
                    <w:t xml:space="preserve"> Tolva Clinker.</w:t>
                  </w:r>
                </w:p>
              </w:tc>
              <w:tc>
                <w:tcPr>
                  <w:tcW w:w="1449" w:type="dxa"/>
                  <w:shd w:val="clear" w:color="auto" w:fill="auto"/>
                  <w:vAlign w:val="center"/>
                  <w:hideMark/>
                </w:tcPr>
                <w:p w14:paraId="1252F815"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14040783"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725</w:t>
                  </w:r>
                </w:p>
              </w:tc>
              <w:tc>
                <w:tcPr>
                  <w:tcW w:w="1365" w:type="dxa"/>
                  <w:shd w:val="clear" w:color="auto" w:fill="auto"/>
                  <w:noWrap/>
                  <w:vAlign w:val="bottom"/>
                  <w:hideMark/>
                </w:tcPr>
                <w:p w14:paraId="79A0E3CF"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6053E901" w14:textId="77777777" w:rsidTr="004713CC">
              <w:trPr>
                <w:trHeight w:val="70"/>
                <w:jc w:val="center"/>
              </w:trPr>
              <w:tc>
                <w:tcPr>
                  <w:tcW w:w="614" w:type="dxa"/>
                  <w:shd w:val="clear" w:color="auto" w:fill="auto"/>
                  <w:noWrap/>
                  <w:vAlign w:val="center"/>
                  <w:hideMark/>
                </w:tcPr>
                <w:p w14:paraId="2600B5C2"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5</w:t>
                  </w:r>
                </w:p>
              </w:tc>
              <w:tc>
                <w:tcPr>
                  <w:tcW w:w="1104" w:type="dxa"/>
                  <w:shd w:val="clear" w:color="auto" w:fill="auto"/>
                  <w:vAlign w:val="center"/>
                  <w:hideMark/>
                </w:tcPr>
                <w:p w14:paraId="04498E13"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MJ.511-FT6</w:t>
                  </w:r>
                </w:p>
              </w:tc>
              <w:tc>
                <w:tcPr>
                  <w:tcW w:w="6038" w:type="dxa"/>
                  <w:shd w:val="clear" w:color="auto" w:fill="auto"/>
                  <w:vAlign w:val="center"/>
                  <w:hideMark/>
                </w:tcPr>
                <w:p w14:paraId="14DC2408"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de Mangas </w:t>
                  </w:r>
                  <w:proofErr w:type="spellStart"/>
                  <w:r w:rsidRPr="0009771D">
                    <w:rPr>
                      <w:rFonts w:eastAsia="Times New Roman"/>
                      <w:color w:val="000000"/>
                      <w:sz w:val="20"/>
                      <w:szCs w:val="20"/>
                      <w:lang w:eastAsia="es-CL"/>
                    </w:rPr>
                    <w:t>despolvamiento</w:t>
                  </w:r>
                  <w:proofErr w:type="spellEnd"/>
                  <w:r w:rsidRPr="0009771D">
                    <w:rPr>
                      <w:rFonts w:eastAsia="Times New Roman"/>
                      <w:color w:val="000000"/>
                      <w:sz w:val="20"/>
                      <w:szCs w:val="20"/>
                      <w:lang w:eastAsia="es-CL"/>
                    </w:rPr>
                    <w:t xml:space="preserve"> Punto "W". Traspaso desde el puerto</w:t>
                  </w:r>
                </w:p>
              </w:tc>
              <w:tc>
                <w:tcPr>
                  <w:tcW w:w="1449" w:type="dxa"/>
                  <w:shd w:val="clear" w:color="auto" w:fill="auto"/>
                  <w:vAlign w:val="center"/>
                  <w:hideMark/>
                </w:tcPr>
                <w:p w14:paraId="5C5EF210"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cartucho</w:t>
                  </w:r>
                </w:p>
              </w:tc>
              <w:tc>
                <w:tcPr>
                  <w:tcW w:w="1275" w:type="dxa"/>
                  <w:shd w:val="clear" w:color="auto" w:fill="auto"/>
                  <w:noWrap/>
                  <w:vAlign w:val="bottom"/>
                  <w:hideMark/>
                </w:tcPr>
                <w:p w14:paraId="417941A1"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118</w:t>
                  </w:r>
                </w:p>
              </w:tc>
              <w:tc>
                <w:tcPr>
                  <w:tcW w:w="1365" w:type="dxa"/>
                  <w:shd w:val="clear" w:color="auto" w:fill="auto"/>
                  <w:noWrap/>
                  <w:vAlign w:val="bottom"/>
                  <w:hideMark/>
                </w:tcPr>
                <w:p w14:paraId="63D793F4"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202F6B5B" w14:textId="77777777" w:rsidTr="004713CC">
              <w:trPr>
                <w:trHeight w:val="70"/>
                <w:jc w:val="center"/>
              </w:trPr>
              <w:tc>
                <w:tcPr>
                  <w:tcW w:w="614" w:type="dxa"/>
                  <w:shd w:val="clear" w:color="auto" w:fill="auto"/>
                  <w:noWrap/>
                  <w:vAlign w:val="center"/>
                  <w:hideMark/>
                </w:tcPr>
                <w:p w14:paraId="0E1EC4C0"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6</w:t>
                  </w:r>
                </w:p>
              </w:tc>
              <w:tc>
                <w:tcPr>
                  <w:tcW w:w="1104" w:type="dxa"/>
                  <w:shd w:val="clear" w:color="auto" w:fill="auto"/>
                  <w:vAlign w:val="center"/>
                  <w:hideMark/>
                </w:tcPr>
                <w:p w14:paraId="4D6EB71E"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MJ.521-FT1</w:t>
                  </w:r>
                </w:p>
              </w:tc>
              <w:tc>
                <w:tcPr>
                  <w:tcW w:w="6038" w:type="dxa"/>
                  <w:shd w:val="clear" w:color="auto" w:fill="auto"/>
                  <w:vAlign w:val="center"/>
                  <w:hideMark/>
                </w:tcPr>
                <w:p w14:paraId="2B73CAAC"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de Mangas </w:t>
                  </w:r>
                  <w:proofErr w:type="spellStart"/>
                  <w:r w:rsidRPr="0009771D">
                    <w:rPr>
                      <w:rFonts w:eastAsia="Times New Roman"/>
                      <w:color w:val="000000"/>
                      <w:sz w:val="20"/>
                      <w:szCs w:val="20"/>
                      <w:lang w:eastAsia="es-CL"/>
                    </w:rPr>
                    <w:t>despolvamiento</w:t>
                  </w:r>
                  <w:proofErr w:type="spellEnd"/>
                  <w:r w:rsidRPr="0009771D">
                    <w:rPr>
                      <w:rFonts w:eastAsia="Times New Roman"/>
                      <w:color w:val="000000"/>
                      <w:sz w:val="20"/>
                      <w:szCs w:val="20"/>
                      <w:lang w:eastAsia="es-CL"/>
                    </w:rPr>
                    <w:t xml:space="preserve"> tolva Yeso.</w:t>
                  </w:r>
                </w:p>
              </w:tc>
              <w:tc>
                <w:tcPr>
                  <w:tcW w:w="1449" w:type="dxa"/>
                  <w:shd w:val="clear" w:color="auto" w:fill="auto"/>
                  <w:vAlign w:val="center"/>
                  <w:hideMark/>
                </w:tcPr>
                <w:p w14:paraId="1432FAFC"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02D34881"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725</w:t>
                  </w:r>
                </w:p>
              </w:tc>
              <w:tc>
                <w:tcPr>
                  <w:tcW w:w="1365" w:type="dxa"/>
                  <w:shd w:val="clear" w:color="auto" w:fill="auto"/>
                  <w:noWrap/>
                  <w:vAlign w:val="bottom"/>
                  <w:hideMark/>
                </w:tcPr>
                <w:p w14:paraId="7E911DC1"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4BF0BED0" w14:textId="77777777" w:rsidTr="004713CC">
              <w:trPr>
                <w:trHeight w:val="70"/>
                <w:jc w:val="center"/>
              </w:trPr>
              <w:tc>
                <w:tcPr>
                  <w:tcW w:w="614" w:type="dxa"/>
                  <w:shd w:val="clear" w:color="auto" w:fill="auto"/>
                  <w:noWrap/>
                  <w:vAlign w:val="center"/>
                  <w:hideMark/>
                </w:tcPr>
                <w:p w14:paraId="56363E60"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7</w:t>
                  </w:r>
                </w:p>
              </w:tc>
              <w:tc>
                <w:tcPr>
                  <w:tcW w:w="1104" w:type="dxa"/>
                  <w:shd w:val="clear" w:color="auto" w:fill="auto"/>
                  <w:vAlign w:val="center"/>
                  <w:hideMark/>
                </w:tcPr>
                <w:p w14:paraId="7A03CB2D"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MJ.521-FT2</w:t>
                  </w:r>
                </w:p>
              </w:tc>
              <w:tc>
                <w:tcPr>
                  <w:tcW w:w="6038" w:type="dxa"/>
                  <w:shd w:val="clear" w:color="auto" w:fill="auto"/>
                  <w:vAlign w:val="center"/>
                  <w:hideMark/>
                </w:tcPr>
                <w:p w14:paraId="7E968989"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de Mangas </w:t>
                  </w:r>
                  <w:proofErr w:type="spellStart"/>
                  <w:r w:rsidRPr="0009771D">
                    <w:rPr>
                      <w:rFonts w:eastAsia="Times New Roman"/>
                      <w:color w:val="000000"/>
                      <w:sz w:val="20"/>
                      <w:szCs w:val="20"/>
                      <w:lang w:eastAsia="es-CL"/>
                    </w:rPr>
                    <w:t>despolvamiento</w:t>
                  </w:r>
                  <w:proofErr w:type="spellEnd"/>
                  <w:r w:rsidRPr="0009771D">
                    <w:rPr>
                      <w:rFonts w:eastAsia="Times New Roman"/>
                      <w:color w:val="000000"/>
                      <w:sz w:val="20"/>
                      <w:szCs w:val="20"/>
                      <w:lang w:eastAsia="es-CL"/>
                    </w:rPr>
                    <w:t xml:space="preserve"> intersección correa Clinker / Yeso.</w:t>
                  </w:r>
                </w:p>
              </w:tc>
              <w:tc>
                <w:tcPr>
                  <w:tcW w:w="1449" w:type="dxa"/>
                  <w:shd w:val="clear" w:color="auto" w:fill="auto"/>
                  <w:vAlign w:val="center"/>
                  <w:hideMark/>
                </w:tcPr>
                <w:p w14:paraId="70274746"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2DE64809"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87</w:t>
                  </w:r>
                </w:p>
              </w:tc>
              <w:tc>
                <w:tcPr>
                  <w:tcW w:w="1365" w:type="dxa"/>
                  <w:shd w:val="clear" w:color="auto" w:fill="auto"/>
                  <w:noWrap/>
                  <w:vAlign w:val="bottom"/>
                  <w:hideMark/>
                </w:tcPr>
                <w:p w14:paraId="766641A1"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7A0FACD1" w14:textId="77777777" w:rsidTr="004713CC">
              <w:trPr>
                <w:trHeight w:val="70"/>
                <w:jc w:val="center"/>
              </w:trPr>
              <w:tc>
                <w:tcPr>
                  <w:tcW w:w="614" w:type="dxa"/>
                  <w:shd w:val="clear" w:color="auto" w:fill="auto"/>
                  <w:noWrap/>
                  <w:vAlign w:val="center"/>
                  <w:hideMark/>
                </w:tcPr>
                <w:p w14:paraId="6DD51F2E"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8</w:t>
                  </w:r>
                </w:p>
              </w:tc>
              <w:tc>
                <w:tcPr>
                  <w:tcW w:w="1104" w:type="dxa"/>
                  <w:shd w:val="clear" w:color="auto" w:fill="auto"/>
                  <w:vAlign w:val="center"/>
                  <w:hideMark/>
                </w:tcPr>
                <w:p w14:paraId="241A1DF3"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MJ.521-FT3</w:t>
                  </w:r>
                </w:p>
              </w:tc>
              <w:tc>
                <w:tcPr>
                  <w:tcW w:w="6038" w:type="dxa"/>
                  <w:shd w:val="clear" w:color="auto" w:fill="auto"/>
                  <w:vAlign w:val="center"/>
                  <w:hideMark/>
                </w:tcPr>
                <w:p w14:paraId="18FBBF08"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de Mangas </w:t>
                  </w:r>
                  <w:proofErr w:type="spellStart"/>
                  <w:r w:rsidRPr="0009771D">
                    <w:rPr>
                      <w:rFonts w:eastAsia="Times New Roman"/>
                      <w:color w:val="000000"/>
                      <w:sz w:val="20"/>
                      <w:szCs w:val="20"/>
                      <w:lang w:eastAsia="es-CL"/>
                    </w:rPr>
                    <w:t>despolvamiento</w:t>
                  </w:r>
                  <w:proofErr w:type="spellEnd"/>
                  <w:r w:rsidRPr="0009771D">
                    <w:rPr>
                      <w:rFonts w:eastAsia="Times New Roman"/>
                      <w:color w:val="000000"/>
                      <w:sz w:val="20"/>
                      <w:szCs w:val="20"/>
                      <w:lang w:eastAsia="es-CL"/>
                    </w:rPr>
                    <w:t xml:space="preserve"> Silo Ceniza.</w:t>
                  </w:r>
                </w:p>
              </w:tc>
              <w:tc>
                <w:tcPr>
                  <w:tcW w:w="1449" w:type="dxa"/>
                  <w:shd w:val="clear" w:color="auto" w:fill="auto"/>
                  <w:vAlign w:val="center"/>
                  <w:hideMark/>
                </w:tcPr>
                <w:p w14:paraId="0CDC61E3"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7DA3FBFB"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34</w:t>
                  </w:r>
                </w:p>
              </w:tc>
              <w:tc>
                <w:tcPr>
                  <w:tcW w:w="1365" w:type="dxa"/>
                  <w:shd w:val="clear" w:color="auto" w:fill="auto"/>
                  <w:noWrap/>
                  <w:vAlign w:val="bottom"/>
                  <w:hideMark/>
                </w:tcPr>
                <w:p w14:paraId="1706C712"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0038B7DC" w14:textId="77777777" w:rsidTr="004713CC">
              <w:trPr>
                <w:trHeight w:val="70"/>
                <w:jc w:val="center"/>
              </w:trPr>
              <w:tc>
                <w:tcPr>
                  <w:tcW w:w="614" w:type="dxa"/>
                  <w:shd w:val="clear" w:color="auto" w:fill="auto"/>
                  <w:noWrap/>
                  <w:vAlign w:val="center"/>
                  <w:hideMark/>
                </w:tcPr>
                <w:p w14:paraId="4665BF5E"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w:t>
                  </w:r>
                </w:p>
              </w:tc>
              <w:tc>
                <w:tcPr>
                  <w:tcW w:w="1104" w:type="dxa"/>
                  <w:shd w:val="clear" w:color="auto" w:fill="auto"/>
                  <w:vAlign w:val="center"/>
                  <w:hideMark/>
                </w:tcPr>
                <w:p w14:paraId="486B5349"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MJ.531-FT1</w:t>
                  </w:r>
                </w:p>
              </w:tc>
              <w:tc>
                <w:tcPr>
                  <w:tcW w:w="6038" w:type="dxa"/>
                  <w:shd w:val="clear" w:color="auto" w:fill="auto"/>
                  <w:vAlign w:val="center"/>
                  <w:hideMark/>
                </w:tcPr>
                <w:p w14:paraId="58670510"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de Mangas </w:t>
                  </w:r>
                  <w:proofErr w:type="spellStart"/>
                  <w:r w:rsidRPr="0009771D">
                    <w:rPr>
                      <w:rFonts w:eastAsia="Times New Roman"/>
                      <w:color w:val="000000"/>
                      <w:sz w:val="20"/>
                      <w:szCs w:val="20"/>
                      <w:lang w:eastAsia="es-CL"/>
                    </w:rPr>
                    <w:t>despolvamiento</w:t>
                  </w:r>
                  <w:proofErr w:type="spellEnd"/>
                  <w:r w:rsidRPr="0009771D">
                    <w:rPr>
                      <w:rFonts w:eastAsia="Times New Roman"/>
                      <w:color w:val="000000"/>
                      <w:sz w:val="20"/>
                      <w:szCs w:val="20"/>
                      <w:lang w:eastAsia="es-CL"/>
                    </w:rPr>
                    <w:t xml:space="preserve"> Bandas Dosificadoras Clinker / Yeso.</w:t>
                  </w:r>
                </w:p>
              </w:tc>
              <w:tc>
                <w:tcPr>
                  <w:tcW w:w="1449" w:type="dxa"/>
                  <w:shd w:val="clear" w:color="auto" w:fill="auto"/>
                  <w:vAlign w:val="center"/>
                  <w:hideMark/>
                </w:tcPr>
                <w:p w14:paraId="033A2616"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68D3C35A"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115</w:t>
                  </w:r>
                </w:p>
              </w:tc>
              <w:tc>
                <w:tcPr>
                  <w:tcW w:w="1365" w:type="dxa"/>
                  <w:shd w:val="clear" w:color="auto" w:fill="auto"/>
                  <w:noWrap/>
                  <w:vAlign w:val="bottom"/>
                  <w:hideMark/>
                </w:tcPr>
                <w:p w14:paraId="1EFA37BB"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5935FA54" w14:textId="77777777" w:rsidTr="004713CC">
              <w:trPr>
                <w:trHeight w:val="70"/>
                <w:jc w:val="center"/>
              </w:trPr>
              <w:tc>
                <w:tcPr>
                  <w:tcW w:w="614" w:type="dxa"/>
                  <w:shd w:val="clear" w:color="auto" w:fill="auto"/>
                  <w:noWrap/>
                  <w:vAlign w:val="center"/>
                  <w:hideMark/>
                </w:tcPr>
                <w:p w14:paraId="1AF22BDF"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10</w:t>
                  </w:r>
                </w:p>
              </w:tc>
              <w:tc>
                <w:tcPr>
                  <w:tcW w:w="1104" w:type="dxa"/>
                  <w:shd w:val="clear" w:color="auto" w:fill="auto"/>
                  <w:vAlign w:val="center"/>
                  <w:hideMark/>
                </w:tcPr>
                <w:p w14:paraId="5789BF49"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MJ.531-FT2</w:t>
                  </w:r>
                </w:p>
              </w:tc>
              <w:tc>
                <w:tcPr>
                  <w:tcW w:w="6038" w:type="dxa"/>
                  <w:shd w:val="clear" w:color="auto" w:fill="auto"/>
                  <w:vAlign w:val="center"/>
                  <w:hideMark/>
                </w:tcPr>
                <w:p w14:paraId="5A7C415D"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de Mangas </w:t>
                  </w:r>
                  <w:proofErr w:type="spellStart"/>
                  <w:r w:rsidRPr="0009771D">
                    <w:rPr>
                      <w:rFonts w:eastAsia="Times New Roman"/>
                      <w:color w:val="000000"/>
                      <w:sz w:val="20"/>
                      <w:szCs w:val="20"/>
                      <w:lang w:eastAsia="es-CL"/>
                    </w:rPr>
                    <w:t>despolvamiento</w:t>
                  </w:r>
                  <w:proofErr w:type="spellEnd"/>
                  <w:r w:rsidRPr="0009771D">
                    <w:rPr>
                      <w:rFonts w:eastAsia="Times New Roman"/>
                      <w:color w:val="000000"/>
                      <w:sz w:val="20"/>
                      <w:szCs w:val="20"/>
                      <w:lang w:eastAsia="es-CL"/>
                    </w:rPr>
                    <w:t xml:space="preserve"> Banda Dosificadora Puzolana.</w:t>
                  </w:r>
                </w:p>
              </w:tc>
              <w:tc>
                <w:tcPr>
                  <w:tcW w:w="1449" w:type="dxa"/>
                  <w:shd w:val="clear" w:color="auto" w:fill="auto"/>
                  <w:vAlign w:val="center"/>
                  <w:hideMark/>
                </w:tcPr>
                <w:p w14:paraId="6BE47190"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35E586EB"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150</w:t>
                  </w:r>
                </w:p>
              </w:tc>
              <w:tc>
                <w:tcPr>
                  <w:tcW w:w="1365" w:type="dxa"/>
                  <w:shd w:val="clear" w:color="auto" w:fill="auto"/>
                  <w:noWrap/>
                  <w:vAlign w:val="bottom"/>
                  <w:hideMark/>
                </w:tcPr>
                <w:p w14:paraId="4175A489"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1506E54F" w14:textId="77777777" w:rsidTr="004713CC">
              <w:trPr>
                <w:trHeight w:val="70"/>
                <w:jc w:val="center"/>
              </w:trPr>
              <w:tc>
                <w:tcPr>
                  <w:tcW w:w="614" w:type="dxa"/>
                  <w:shd w:val="clear" w:color="auto" w:fill="auto"/>
                  <w:noWrap/>
                  <w:vAlign w:val="center"/>
                  <w:hideMark/>
                </w:tcPr>
                <w:p w14:paraId="06D14B33"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11</w:t>
                  </w:r>
                </w:p>
              </w:tc>
              <w:tc>
                <w:tcPr>
                  <w:tcW w:w="1104" w:type="dxa"/>
                  <w:shd w:val="clear" w:color="auto" w:fill="auto"/>
                  <w:vAlign w:val="center"/>
                  <w:hideMark/>
                </w:tcPr>
                <w:p w14:paraId="263E9F79"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MJ.561-FT1</w:t>
                  </w:r>
                </w:p>
              </w:tc>
              <w:tc>
                <w:tcPr>
                  <w:tcW w:w="6038" w:type="dxa"/>
                  <w:shd w:val="clear" w:color="auto" w:fill="auto"/>
                  <w:vAlign w:val="center"/>
                  <w:hideMark/>
                </w:tcPr>
                <w:p w14:paraId="4B78A46C"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de Mangas para Flujo del </w:t>
                  </w:r>
                  <w:proofErr w:type="spellStart"/>
                  <w:r w:rsidRPr="0009771D">
                    <w:rPr>
                      <w:rFonts w:eastAsia="Times New Roman"/>
                      <w:color w:val="000000"/>
                      <w:sz w:val="20"/>
                      <w:szCs w:val="20"/>
                      <w:lang w:eastAsia="es-CL"/>
                    </w:rPr>
                    <w:t>Sepax</w:t>
                  </w:r>
                  <w:proofErr w:type="spellEnd"/>
                  <w:r w:rsidRPr="0009771D">
                    <w:rPr>
                      <w:rFonts w:eastAsia="Times New Roman"/>
                      <w:color w:val="000000"/>
                      <w:sz w:val="20"/>
                      <w:szCs w:val="20"/>
                      <w:lang w:eastAsia="es-CL"/>
                    </w:rPr>
                    <w:t>. Filtro de proceso producto terminado.</w:t>
                  </w:r>
                </w:p>
              </w:tc>
              <w:tc>
                <w:tcPr>
                  <w:tcW w:w="1449" w:type="dxa"/>
                  <w:shd w:val="clear" w:color="auto" w:fill="auto"/>
                  <w:vAlign w:val="center"/>
                  <w:hideMark/>
                </w:tcPr>
                <w:p w14:paraId="6E48974D"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71E15D88"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1248</w:t>
                  </w:r>
                </w:p>
              </w:tc>
              <w:tc>
                <w:tcPr>
                  <w:tcW w:w="1365" w:type="dxa"/>
                  <w:shd w:val="clear" w:color="auto" w:fill="auto"/>
                  <w:noWrap/>
                  <w:vAlign w:val="bottom"/>
                  <w:hideMark/>
                </w:tcPr>
                <w:p w14:paraId="6DCE0E48"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71DC4E07" w14:textId="77777777" w:rsidTr="004713CC">
              <w:trPr>
                <w:trHeight w:val="70"/>
                <w:jc w:val="center"/>
              </w:trPr>
              <w:tc>
                <w:tcPr>
                  <w:tcW w:w="614" w:type="dxa"/>
                  <w:shd w:val="clear" w:color="auto" w:fill="auto"/>
                  <w:noWrap/>
                  <w:vAlign w:val="center"/>
                  <w:hideMark/>
                </w:tcPr>
                <w:p w14:paraId="4497B2A2"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12</w:t>
                  </w:r>
                </w:p>
              </w:tc>
              <w:tc>
                <w:tcPr>
                  <w:tcW w:w="1104" w:type="dxa"/>
                  <w:shd w:val="clear" w:color="auto" w:fill="auto"/>
                  <w:vAlign w:val="center"/>
                  <w:hideMark/>
                </w:tcPr>
                <w:p w14:paraId="0AACCDC4"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MJ.561-FT2</w:t>
                  </w:r>
                </w:p>
              </w:tc>
              <w:tc>
                <w:tcPr>
                  <w:tcW w:w="6038" w:type="dxa"/>
                  <w:shd w:val="clear" w:color="auto" w:fill="auto"/>
                  <w:vAlign w:val="center"/>
                  <w:hideMark/>
                </w:tcPr>
                <w:p w14:paraId="225E94AC"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Mangas </w:t>
                  </w:r>
                  <w:proofErr w:type="spellStart"/>
                  <w:r w:rsidRPr="0009771D">
                    <w:rPr>
                      <w:rFonts w:eastAsia="Times New Roman"/>
                      <w:color w:val="000000"/>
                      <w:sz w:val="20"/>
                      <w:szCs w:val="20"/>
                      <w:lang w:eastAsia="es-CL"/>
                    </w:rPr>
                    <w:t>Despolvamento</w:t>
                  </w:r>
                  <w:proofErr w:type="spellEnd"/>
                  <w:r w:rsidRPr="0009771D">
                    <w:rPr>
                      <w:rFonts w:eastAsia="Times New Roman"/>
                      <w:color w:val="000000"/>
                      <w:sz w:val="20"/>
                      <w:szCs w:val="20"/>
                      <w:lang w:eastAsia="es-CL"/>
                    </w:rPr>
                    <w:t>. Ventilación de Molino.</w:t>
                  </w:r>
                </w:p>
              </w:tc>
              <w:tc>
                <w:tcPr>
                  <w:tcW w:w="1449" w:type="dxa"/>
                  <w:shd w:val="clear" w:color="auto" w:fill="auto"/>
                  <w:vAlign w:val="center"/>
                  <w:hideMark/>
                </w:tcPr>
                <w:p w14:paraId="217A545E"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6D03515E"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678</w:t>
                  </w:r>
                </w:p>
              </w:tc>
              <w:tc>
                <w:tcPr>
                  <w:tcW w:w="1365" w:type="dxa"/>
                  <w:shd w:val="clear" w:color="auto" w:fill="auto"/>
                  <w:noWrap/>
                  <w:vAlign w:val="bottom"/>
                  <w:hideMark/>
                </w:tcPr>
                <w:p w14:paraId="33557E55"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1E6CB176" w14:textId="77777777" w:rsidTr="004713CC">
              <w:trPr>
                <w:trHeight w:val="70"/>
                <w:jc w:val="center"/>
              </w:trPr>
              <w:tc>
                <w:tcPr>
                  <w:tcW w:w="614" w:type="dxa"/>
                  <w:shd w:val="clear" w:color="auto" w:fill="auto"/>
                  <w:noWrap/>
                  <w:vAlign w:val="center"/>
                  <w:hideMark/>
                </w:tcPr>
                <w:p w14:paraId="2BAA69DD"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13</w:t>
                  </w:r>
                </w:p>
              </w:tc>
              <w:tc>
                <w:tcPr>
                  <w:tcW w:w="1104" w:type="dxa"/>
                  <w:shd w:val="clear" w:color="auto" w:fill="auto"/>
                  <w:vAlign w:val="center"/>
                  <w:hideMark/>
                </w:tcPr>
                <w:p w14:paraId="43AC1EEC"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MJ.561-FT3</w:t>
                  </w:r>
                </w:p>
              </w:tc>
              <w:tc>
                <w:tcPr>
                  <w:tcW w:w="6038" w:type="dxa"/>
                  <w:shd w:val="clear" w:color="auto" w:fill="auto"/>
                  <w:vAlign w:val="center"/>
                  <w:hideMark/>
                </w:tcPr>
                <w:p w14:paraId="3D2B2332"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Mangas </w:t>
                  </w:r>
                  <w:proofErr w:type="spellStart"/>
                  <w:r w:rsidRPr="0009771D">
                    <w:rPr>
                      <w:rFonts w:eastAsia="Times New Roman"/>
                      <w:color w:val="000000"/>
                      <w:sz w:val="20"/>
                      <w:szCs w:val="20"/>
                      <w:lang w:eastAsia="es-CL"/>
                    </w:rPr>
                    <w:t>despolvamiento</w:t>
                  </w:r>
                  <w:proofErr w:type="spellEnd"/>
                  <w:r w:rsidRPr="0009771D">
                    <w:rPr>
                      <w:rFonts w:eastAsia="Times New Roman"/>
                      <w:color w:val="000000"/>
                      <w:sz w:val="20"/>
                      <w:szCs w:val="20"/>
                      <w:lang w:eastAsia="es-CL"/>
                    </w:rPr>
                    <w:t xml:space="preserve"> equipos de transporte Molino</w:t>
                  </w:r>
                </w:p>
              </w:tc>
              <w:tc>
                <w:tcPr>
                  <w:tcW w:w="1449" w:type="dxa"/>
                  <w:shd w:val="clear" w:color="auto" w:fill="auto"/>
                  <w:vAlign w:val="center"/>
                  <w:hideMark/>
                </w:tcPr>
                <w:p w14:paraId="3AF1F860"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6FD25217"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72</w:t>
                  </w:r>
                </w:p>
              </w:tc>
              <w:tc>
                <w:tcPr>
                  <w:tcW w:w="1365" w:type="dxa"/>
                  <w:shd w:val="clear" w:color="auto" w:fill="auto"/>
                  <w:noWrap/>
                  <w:vAlign w:val="bottom"/>
                  <w:hideMark/>
                </w:tcPr>
                <w:p w14:paraId="72A426AD"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7552D277" w14:textId="77777777" w:rsidTr="004713CC">
              <w:trPr>
                <w:trHeight w:val="70"/>
                <w:jc w:val="center"/>
              </w:trPr>
              <w:tc>
                <w:tcPr>
                  <w:tcW w:w="614" w:type="dxa"/>
                  <w:shd w:val="clear" w:color="auto" w:fill="auto"/>
                  <w:noWrap/>
                  <w:vAlign w:val="center"/>
                  <w:hideMark/>
                </w:tcPr>
                <w:p w14:paraId="4AE0C406"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14</w:t>
                  </w:r>
                </w:p>
              </w:tc>
              <w:tc>
                <w:tcPr>
                  <w:tcW w:w="1104" w:type="dxa"/>
                  <w:shd w:val="clear" w:color="auto" w:fill="auto"/>
                  <w:vAlign w:val="center"/>
                  <w:hideMark/>
                </w:tcPr>
                <w:p w14:paraId="2BCCF0F3"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MJ.591-FT1</w:t>
                  </w:r>
                </w:p>
              </w:tc>
              <w:tc>
                <w:tcPr>
                  <w:tcW w:w="6038" w:type="dxa"/>
                  <w:shd w:val="clear" w:color="auto" w:fill="auto"/>
                  <w:vAlign w:val="center"/>
                  <w:hideMark/>
                </w:tcPr>
                <w:p w14:paraId="70445ACA"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de Mangas </w:t>
                  </w:r>
                  <w:proofErr w:type="spellStart"/>
                  <w:r w:rsidRPr="0009771D">
                    <w:rPr>
                      <w:rFonts w:eastAsia="Times New Roman"/>
                      <w:color w:val="000000"/>
                      <w:sz w:val="20"/>
                      <w:szCs w:val="20"/>
                      <w:lang w:eastAsia="es-CL"/>
                    </w:rPr>
                    <w:t>despolvamiento</w:t>
                  </w:r>
                  <w:proofErr w:type="spellEnd"/>
                  <w:r w:rsidRPr="0009771D">
                    <w:rPr>
                      <w:rFonts w:eastAsia="Times New Roman"/>
                      <w:color w:val="000000"/>
                      <w:sz w:val="20"/>
                      <w:szCs w:val="20"/>
                      <w:lang w:eastAsia="es-CL"/>
                    </w:rPr>
                    <w:t xml:space="preserve"> elevador y Silo 1.</w:t>
                  </w:r>
                </w:p>
              </w:tc>
              <w:tc>
                <w:tcPr>
                  <w:tcW w:w="1449" w:type="dxa"/>
                  <w:shd w:val="clear" w:color="auto" w:fill="auto"/>
                  <w:vAlign w:val="center"/>
                  <w:hideMark/>
                </w:tcPr>
                <w:p w14:paraId="095BE049"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24B80F63"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54</w:t>
                  </w:r>
                </w:p>
              </w:tc>
              <w:tc>
                <w:tcPr>
                  <w:tcW w:w="1365" w:type="dxa"/>
                  <w:shd w:val="clear" w:color="auto" w:fill="auto"/>
                  <w:noWrap/>
                  <w:vAlign w:val="bottom"/>
                  <w:hideMark/>
                </w:tcPr>
                <w:p w14:paraId="44330BA7"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0FED22C0" w14:textId="77777777" w:rsidTr="004713CC">
              <w:trPr>
                <w:trHeight w:val="70"/>
                <w:jc w:val="center"/>
              </w:trPr>
              <w:tc>
                <w:tcPr>
                  <w:tcW w:w="614" w:type="dxa"/>
                  <w:shd w:val="clear" w:color="auto" w:fill="auto"/>
                  <w:noWrap/>
                  <w:vAlign w:val="center"/>
                  <w:hideMark/>
                </w:tcPr>
                <w:p w14:paraId="05612668"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15</w:t>
                  </w:r>
                </w:p>
              </w:tc>
              <w:tc>
                <w:tcPr>
                  <w:tcW w:w="1104" w:type="dxa"/>
                  <w:shd w:val="clear" w:color="auto" w:fill="auto"/>
                  <w:vAlign w:val="center"/>
                  <w:hideMark/>
                </w:tcPr>
                <w:p w14:paraId="7B0B0AF7"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MJ.591-FT2</w:t>
                  </w:r>
                </w:p>
              </w:tc>
              <w:tc>
                <w:tcPr>
                  <w:tcW w:w="6038" w:type="dxa"/>
                  <w:shd w:val="clear" w:color="auto" w:fill="auto"/>
                  <w:vAlign w:val="center"/>
                  <w:hideMark/>
                </w:tcPr>
                <w:p w14:paraId="71B0A5DB"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de Mangas </w:t>
                  </w:r>
                  <w:proofErr w:type="spellStart"/>
                  <w:r w:rsidRPr="0009771D">
                    <w:rPr>
                      <w:rFonts w:eastAsia="Times New Roman"/>
                      <w:color w:val="000000"/>
                      <w:sz w:val="20"/>
                      <w:szCs w:val="20"/>
                      <w:lang w:eastAsia="es-CL"/>
                    </w:rPr>
                    <w:t>despolvamiento</w:t>
                  </w:r>
                  <w:proofErr w:type="spellEnd"/>
                  <w:r w:rsidRPr="0009771D">
                    <w:rPr>
                      <w:rFonts w:eastAsia="Times New Roman"/>
                      <w:color w:val="000000"/>
                      <w:sz w:val="20"/>
                      <w:szCs w:val="20"/>
                      <w:lang w:eastAsia="es-CL"/>
                    </w:rPr>
                    <w:t xml:space="preserve"> Silo N°2.</w:t>
                  </w:r>
                </w:p>
              </w:tc>
              <w:tc>
                <w:tcPr>
                  <w:tcW w:w="1449" w:type="dxa"/>
                  <w:shd w:val="clear" w:color="auto" w:fill="auto"/>
                  <w:vAlign w:val="center"/>
                  <w:hideMark/>
                </w:tcPr>
                <w:p w14:paraId="20D7B3C7"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0E189E75"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25</w:t>
                  </w:r>
                </w:p>
              </w:tc>
              <w:tc>
                <w:tcPr>
                  <w:tcW w:w="1365" w:type="dxa"/>
                  <w:shd w:val="clear" w:color="auto" w:fill="auto"/>
                  <w:noWrap/>
                  <w:vAlign w:val="bottom"/>
                  <w:hideMark/>
                </w:tcPr>
                <w:p w14:paraId="618394B7"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2F878911" w14:textId="77777777" w:rsidTr="004713CC">
              <w:trPr>
                <w:trHeight w:val="70"/>
                <w:jc w:val="center"/>
              </w:trPr>
              <w:tc>
                <w:tcPr>
                  <w:tcW w:w="614" w:type="dxa"/>
                  <w:shd w:val="clear" w:color="auto" w:fill="auto"/>
                  <w:noWrap/>
                  <w:vAlign w:val="center"/>
                  <w:hideMark/>
                </w:tcPr>
                <w:p w14:paraId="175AD34E"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16</w:t>
                  </w:r>
                </w:p>
              </w:tc>
              <w:tc>
                <w:tcPr>
                  <w:tcW w:w="1104" w:type="dxa"/>
                  <w:shd w:val="clear" w:color="auto" w:fill="auto"/>
                  <w:vAlign w:val="center"/>
                  <w:hideMark/>
                </w:tcPr>
                <w:p w14:paraId="1269099E"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MJ.591-FT3</w:t>
                  </w:r>
                </w:p>
              </w:tc>
              <w:tc>
                <w:tcPr>
                  <w:tcW w:w="6038" w:type="dxa"/>
                  <w:shd w:val="clear" w:color="auto" w:fill="auto"/>
                  <w:vAlign w:val="center"/>
                  <w:hideMark/>
                </w:tcPr>
                <w:p w14:paraId="62A2A14D"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de Mangas </w:t>
                  </w:r>
                  <w:proofErr w:type="spellStart"/>
                  <w:r w:rsidRPr="0009771D">
                    <w:rPr>
                      <w:rFonts w:eastAsia="Times New Roman"/>
                      <w:color w:val="000000"/>
                      <w:sz w:val="20"/>
                      <w:szCs w:val="20"/>
                      <w:lang w:eastAsia="es-CL"/>
                    </w:rPr>
                    <w:t>despolvamiento</w:t>
                  </w:r>
                  <w:proofErr w:type="spellEnd"/>
                  <w:r w:rsidRPr="0009771D">
                    <w:rPr>
                      <w:rFonts w:eastAsia="Times New Roman"/>
                      <w:color w:val="000000"/>
                      <w:sz w:val="20"/>
                      <w:szCs w:val="20"/>
                      <w:lang w:eastAsia="es-CL"/>
                    </w:rPr>
                    <w:t xml:space="preserve"> Silo N°3.</w:t>
                  </w:r>
                </w:p>
              </w:tc>
              <w:tc>
                <w:tcPr>
                  <w:tcW w:w="1449" w:type="dxa"/>
                  <w:shd w:val="clear" w:color="auto" w:fill="auto"/>
                  <w:vAlign w:val="center"/>
                  <w:hideMark/>
                </w:tcPr>
                <w:p w14:paraId="1412FBF0"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3757EE6B"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25</w:t>
                  </w:r>
                </w:p>
              </w:tc>
              <w:tc>
                <w:tcPr>
                  <w:tcW w:w="1365" w:type="dxa"/>
                  <w:shd w:val="clear" w:color="auto" w:fill="auto"/>
                  <w:noWrap/>
                  <w:vAlign w:val="bottom"/>
                  <w:hideMark/>
                </w:tcPr>
                <w:p w14:paraId="43625C9B"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1DE2CC60" w14:textId="77777777" w:rsidTr="004713CC">
              <w:trPr>
                <w:trHeight w:val="70"/>
                <w:jc w:val="center"/>
              </w:trPr>
              <w:tc>
                <w:tcPr>
                  <w:tcW w:w="614" w:type="dxa"/>
                  <w:shd w:val="clear" w:color="auto" w:fill="auto"/>
                  <w:noWrap/>
                  <w:vAlign w:val="center"/>
                  <w:hideMark/>
                </w:tcPr>
                <w:p w14:paraId="7DA21415"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17</w:t>
                  </w:r>
                </w:p>
              </w:tc>
              <w:tc>
                <w:tcPr>
                  <w:tcW w:w="1104" w:type="dxa"/>
                  <w:shd w:val="clear" w:color="auto" w:fill="auto"/>
                  <w:vAlign w:val="center"/>
                  <w:hideMark/>
                </w:tcPr>
                <w:p w14:paraId="4DE971B3"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MJ.591-FT4</w:t>
                  </w:r>
                </w:p>
              </w:tc>
              <w:tc>
                <w:tcPr>
                  <w:tcW w:w="6038" w:type="dxa"/>
                  <w:shd w:val="clear" w:color="auto" w:fill="auto"/>
                  <w:vAlign w:val="center"/>
                  <w:hideMark/>
                </w:tcPr>
                <w:p w14:paraId="0FBBB47A"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de Mangas </w:t>
                  </w:r>
                  <w:proofErr w:type="spellStart"/>
                  <w:r w:rsidRPr="0009771D">
                    <w:rPr>
                      <w:rFonts w:eastAsia="Times New Roman"/>
                      <w:color w:val="000000"/>
                      <w:sz w:val="20"/>
                      <w:szCs w:val="20"/>
                      <w:lang w:eastAsia="es-CL"/>
                    </w:rPr>
                    <w:t>despolvamiento</w:t>
                  </w:r>
                  <w:proofErr w:type="spellEnd"/>
                  <w:r w:rsidRPr="0009771D">
                    <w:rPr>
                      <w:rFonts w:eastAsia="Times New Roman"/>
                      <w:color w:val="000000"/>
                      <w:sz w:val="20"/>
                      <w:szCs w:val="20"/>
                      <w:lang w:eastAsia="es-CL"/>
                    </w:rPr>
                    <w:t xml:space="preserve"> Silo N°4.</w:t>
                  </w:r>
                </w:p>
              </w:tc>
              <w:tc>
                <w:tcPr>
                  <w:tcW w:w="1449" w:type="dxa"/>
                  <w:shd w:val="clear" w:color="auto" w:fill="auto"/>
                  <w:vAlign w:val="center"/>
                  <w:hideMark/>
                </w:tcPr>
                <w:p w14:paraId="2F0754A2"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47469A0D"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25</w:t>
                  </w:r>
                </w:p>
              </w:tc>
              <w:tc>
                <w:tcPr>
                  <w:tcW w:w="1365" w:type="dxa"/>
                  <w:shd w:val="clear" w:color="auto" w:fill="auto"/>
                  <w:noWrap/>
                  <w:vAlign w:val="bottom"/>
                  <w:hideMark/>
                </w:tcPr>
                <w:p w14:paraId="7A90BE55"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05EA2BC0" w14:textId="77777777" w:rsidTr="004713CC">
              <w:trPr>
                <w:trHeight w:val="70"/>
                <w:jc w:val="center"/>
              </w:trPr>
              <w:tc>
                <w:tcPr>
                  <w:tcW w:w="614" w:type="dxa"/>
                  <w:shd w:val="clear" w:color="auto" w:fill="auto"/>
                  <w:noWrap/>
                  <w:vAlign w:val="center"/>
                  <w:hideMark/>
                </w:tcPr>
                <w:p w14:paraId="20C73E57"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18</w:t>
                  </w:r>
                </w:p>
              </w:tc>
              <w:tc>
                <w:tcPr>
                  <w:tcW w:w="1104" w:type="dxa"/>
                  <w:shd w:val="clear" w:color="auto" w:fill="auto"/>
                  <w:vAlign w:val="center"/>
                  <w:hideMark/>
                </w:tcPr>
                <w:p w14:paraId="16AF63AE"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MJ.621-FT1</w:t>
                  </w:r>
                </w:p>
              </w:tc>
              <w:tc>
                <w:tcPr>
                  <w:tcW w:w="6038" w:type="dxa"/>
                  <w:shd w:val="clear" w:color="auto" w:fill="auto"/>
                  <w:vAlign w:val="center"/>
                  <w:hideMark/>
                </w:tcPr>
                <w:p w14:paraId="618FB60B"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de Mangas </w:t>
                  </w:r>
                  <w:proofErr w:type="spellStart"/>
                  <w:r w:rsidRPr="0009771D">
                    <w:rPr>
                      <w:rFonts w:eastAsia="Times New Roman"/>
                      <w:color w:val="000000"/>
                      <w:sz w:val="20"/>
                      <w:szCs w:val="20"/>
                      <w:lang w:eastAsia="es-CL"/>
                    </w:rPr>
                    <w:t>despolvamiento</w:t>
                  </w:r>
                  <w:proofErr w:type="spellEnd"/>
                  <w:r w:rsidRPr="0009771D">
                    <w:rPr>
                      <w:rFonts w:eastAsia="Times New Roman"/>
                      <w:color w:val="000000"/>
                      <w:sz w:val="20"/>
                      <w:szCs w:val="20"/>
                      <w:lang w:eastAsia="es-CL"/>
                    </w:rPr>
                    <w:t xml:space="preserve"> área Carguío granel.</w:t>
                  </w:r>
                </w:p>
              </w:tc>
              <w:tc>
                <w:tcPr>
                  <w:tcW w:w="1449" w:type="dxa"/>
                  <w:shd w:val="clear" w:color="auto" w:fill="auto"/>
                  <w:vAlign w:val="center"/>
                  <w:hideMark/>
                </w:tcPr>
                <w:p w14:paraId="6147A7CD"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14FD3B37"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65</w:t>
                  </w:r>
                </w:p>
              </w:tc>
              <w:tc>
                <w:tcPr>
                  <w:tcW w:w="1365" w:type="dxa"/>
                  <w:shd w:val="clear" w:color="auto" w:fill="auto"/>
                  <w:noWrap/>
                  <w:vAlign w:val="bottom"/>
                  <w:hideMark/>
                </w:tcPr>
                <w:p w14:paraId="51D57B5B"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r w:rsidR="0009771D" w:rsidRPr="004713CC" w14:paraId="4C926780" w14:textId="77777777" w:rsidTr="004713CC">
              <w:trPr>
                <w:trHeight w:val="70"/>
                <w:jc w:val="center"/>
              </w:trPr>
              <w:tc>
                <w:tcPr>
                  <w:tcW w:w="614" w:type="dxa"/>
                  <w:shd w:val="clear" w:color="auto" w:fill="auto"/>
                  <w:noWrap/>
                  <w:vAlign w:val="center"/>
                  <w:hideMark/>
                </w:tcPr>
                <w:p w14:paraId="039D287D"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19</w:t>
                  </w:r>
                </w:p>
              </w:tc>
              <w:tc>
                <w:tcPr>
                  <w:tcW w:w="1104" w:type="dxa"/>
                  <w:shd w:val="clear" w:color="auto" w:fill="auto"/>
                  <w:vAlign w:val="center"/>
                  <w:hideMark/>
                </w:tcPr>
                <w:p w14:paraId="3F26FEAE"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MJ.661-FT1</w:t>
                  </w:r>
                </w:p>
              </w:tc>
              <w:tc>
                <w:tcPr>
                  <w:tcW w:w="6038" w:type="dxa"/>
                  <w:shd w:val="clear" w:color="auto" w:fill="auto"/>
                  <w:vAlign w:val="center"/>
                  <w:hideMark/>
                </w:tcPr>
                <w:p w14:paraId="560526B0" w14:textId="77777777" w:rsidR="0009771D" w:rsidRPr="0009771D" w:rsidRDefault="0009771D" w:rsidP="0009771D">
                  <w:pPr>
                    <w:jc w:val="left"/>
                    <w:rPr>
                      <w:rFonts w:eastAsia="Times New Roman"/>
                      <w:color w:val="000000"/>
                      <w:sz w:val="20"/>
                      <w:szCs w:val="20"/>
                      <w:lang w:eastAsia="es-CL"/>
                    </w:rPr>
                  </w:pPr>
                  <w:r w:rsidRPr="0009771D">
                    <w:rPr>
                      <w:rFonts w:eastAsia="Times New Roman"/>
                      <w:color w:val="000000"/>
                      <w:sz w:val="20"/>
                      <w:szCs w:val="20"/>
                      <w:lang w:eastAsia="es-CL"/>
                    </w:rPr>
                    <w:t xml:space="preserve">Filtro de Mangas </w:t>
                  </w:r>
                  <w:proofErr w:type="spellStart"/>
                  <w:r w:rsidRPr="0009771D">
                    <w:rPr>
                      <w:rFonts w:eastAsia="Times New Roman"/>
                      <w:color w:val="000000"/>
                      <w:sz w:val="20"/>
                      <w:szCs w:val="20"/>
                      <w:lang w:eastAsia="es-CL"/>
                    </w:rPr>
                    <w:t>despolvamiento</w:t>
                  </w:r>
                  <w:proofErr w:type="spellEnd"/>
                  <w:r w:rsidRPr="0009771D">
                    <w:rPr>
                      <w:rFonts w:eastAsia="Times New Roman"/>
                      <w:color w:val="000000"/>
                      <w:sz w:val="20"/>
                      <w:szCs w:val="20"/>
                      <w:lang w:eastAsia="es-CL"/>
                    </w:rPr>
                    <w:t xml:space="preserve"> área Expedición.</w:t>
                  </w:r>
                </w:p>
              </w:tc>
              <w:tc>
                <w:tcPr>
                  <w:tcW w:w="1449" w:type="dxa"/>
                  <w:shd w:val="clear" w:color="auto" w:fill="auto"/>
                  <w:vAlign w:val="center"/>
                  <w:hideMark/>
                </w:tcPr>
                <w:p w14:paraId="1EAA00BC"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Filtro mangas</w:t>
                  </w:r>
                </w:p>
              </w:tc>
              <w:tc>
                <w:tcPr>
                  <w:tcW w:w="1275" w:type="dxa"/>
                  <w:shd w:val="clear" w:color="auto" w:fill="auto"/>
                  <w:noWrap/>
                  <w:vAlign w:val="bottom"/>
                  <w:hideMark/>
                </w:tcPr>
                <w:p w14:paraId="7AEAFB1E" w14:textId="77777777" w:rsidR="0009771D" w:rsidRPr="0009771D" w:rsidRDefault="0009771D" w:rsidP="0009771D">
                  <w:pPr>
                    <w:jc w:val="center"/>
                    <w:rPr>
                      <w:rFonts w:eastAsia="Times New Roman"/>
                      <w:sz w:val="20"/>
                      <w:szCs w:val="20"/>
                      <w:lang w:eastAsia="es-CL"/>
                    </w:rPr>
                  </w:pPr>
                  <w:r w:rsidRPr="0009771D">
                    <w:rPr>
                      <w:rFonts w:eastAsia="Times New Roman"/>
                      <w:sz w:val="20"/>
                      <w:szCs w:val="20"/>
                      <w:lang w:eastAsia="es-CL"/>
                    </w:rPr>
                    <w:t>400</w:t>
                  </w:r>
                </w:p>
              </w:tc>
              <w:tc>
                <w:tcPr>
                  <w:tcW w:w="1365" w:type="dxa"/>
                  <w:shd w:val="clear" w:color="auto" w:fill="auto"/>
                  <w:noWrap/>
                  <w:vAlign w:val="bottom"/>
                  <w:hideMark/>
                </w:tcPr>
                <w:p w14:paraId="23B0B166" w14:textId="77777777" w:rsidR="0009771D" w:rsidRPr="0009771D" w:rsidRDefault="0009771D" w:rsidP="0009771D">
                  <w:pPr>
                    <w:jc w:val="center"/>
                    <w:rPr>
                      <w:rFonts w:eastAsia="Times New Roman"/>
                      <w:color w:val="000000"/>
                      <w:sz w:val="20"/>
                      <w:szCs w:val="20"/>
                      <w:lang w:eastAsia="es-CL"/>
                    </w:rPr>
                  </w:pPr>
                  <w:r w:rsidRPr="0009771D">
                    <w:rPr>
                      <w:rFonts w:eastAsia="Times New Roman"/>
                      <w:color w:val="000000"/>
                      <w:sz w:val="20"/>
                      <w:szCs w:val="20"/>
                      <w:lang w:eastAsia="es-CL"/>
                    </w:rPr>
                    <w:t>99,9%</w:t>
                  </w:r>
                </w:p>
              </w:tc>
            </w:tr>
          </w:tbl>
          <w:p w14:paraId="6C796276" w14:textId="07C3337E" w:rsidR="0009771D" w:rsidRDefault="0009771D" w:rsidP="0009771D"/>
          <w:p w14:paraId="669B2E88" w14:textId="54293767" w:rsidR="0009771D" w:rsidRDefault="00DC3038" w:rsidP="0009771D">
            <w:r>
              <w:t xml:space="preserve">Las mantenciones </w:t>
            </w:r>
            <w:r w:rsidR="00491138">
              <w:t>realizadas a dichos filtros corresponden a las siguientes:</w:t>
            </w:r>
          </w:p>
          <w:p w14:paraId="4C3F51F8" w14:textId="343871FC" w:rsidR="00491138" w:rsidRDefault="00491138" w:rsidP="0009771D"/>
          <w:tbl>
            <w:tblPr>
              <w:tblStyle w:val="Tablaconcuadrcula"/>
              <w:tblW w:w="0" w:type="auto"/>
              <w:jc w:val="center"/>
              <w:tblLook w:val="04A0" w:firstRow="1" w:lastRow="0" w:firstColumn="1" w:lastColumn="0" w:noHBand="0" w:noVBand="1"/>
            </w:tblPr>
            <w:tblGrid>
              <w:gridCol w:w="1576"/>
              <w:gridCol w:w="5092"/>
              <w:gridCol w:w="2032"/>
              <w:gridCol w:w="2032"/>
            </w:tblGrid>
            <w:tr w:rsidR="000F3061" w14:paraId="6B103E7E" w14:textId="648C1EA2" w:rsidTr="000E4F09">
              <w:trPr>
                <w:jc w:val="center"/>
              </w:trPr>
              <w:tc>
                <w:tcPr>
                  <w:tcW w:w="1576" w:type="dxa"/>
                </w:tcPr>
                <w:p w14:paraId="7FD3FDFE" w14:textId="12EC6C4A" w:rsidR="000F3061" w:rsidRDefault="000F3061" w:rsidP="009C3189">
                  <w:pPr>
                    <w:jc w:val="center"/>
                  </w:pPr>
                  <w:r>
                    <w:t>Periodo de mantención</w:t>
                  </w:r>
                </w:p>
              </w:tc>
              <w:tc>
                <w:tcPr>
                  <w:tcW w:w="5092" w:type="dxa"/>
                </w:tcPr>
                <w:p w14:paraId="02C3F489" w14:textId="4FECE923" w:rsidR="000F3061" w:rsidRDefault="000F3061" w:rsidP="009C3189">
                  <w:pPr>
                    <w:jc w:val="center"/>
                  </w:pPr>
                  <w:r>
                    <w:t>Ubicación del filtro</w:t>
                  </w:r>
                </w:p>
              </w:tc>
              <w:tc>
                <w:tcPr>
                  <w:tcW w:w="2032" w:type="dxa"/>
                </w:tcPr>
                <w:p w14:paraId="3288D79B" w14:textId="066BBBB0" w:rsidR="000F3061" w:rsidRDefault="000F3061" w:rsidP="009C3189">
                  <w:pPr>
                    <w:jc w:val="center"/>
                  </w:pPr>
                  <w:r>
                    <w:t>Ciclos de mantención</w:t>
                  </w:r>
                </w:p>
              </w:tc>
              <w:tc>
                <w:tcPr>
                  <w:tcW w:w="2032" w:type="dxa"/>
                </w:tcPr>
                <w:p w14:paraId="6E8027E2" w14:textId="0A51DA58" w:rsidR="000F3061" w:rsidRDefault="000F3061" w:rsidP="009C3189">
                  <w:pPr>
                    <w:jc w:val="center"/>
                  </w:pPr>
                  <w:r>
                    <w:t>Tipo</w:t>
                  </w:r>
                </w:p>
              </w:tc>
            </w:tr>
            <w:tr w:rsidR="000F3061" w14:paraId="603E94E6" w14:textId="4586ECAE" w:rsidTr="000E4F09">
              <w:trPr>
                <w:jc w:val="center"/>
              </w:trPr>
              <w:tc>
                <w:tcPr>
                  <w:tcW w:w="1576" w:type="dxa"/>
                </w:tcPr>
                <w:p w14:paraId="693A5371" w14:textId="377245B3" w:rsidR="000F3061" w:rsidRDefault="000F3061" w:rsidP="0009771D">
                  <w:r>
                    <w:t>2017-2018-2019</w:t>
                  </w:r>
                </w:p>
              </w:tc>
              <w:tc>
                <w:tcPr>
                  <w:tcW w:w="5092" w:type="dxa"/>
                </w:tcPr>
                <w:p w14:paraId="7DA01700" w14:textId="71AB78E8" w:rsidR="000F3061" w:rsidRDefault="000F3061" w:rsidP="0009771D">
                  <w:r>
                    <w:t>Filtros de transportes y almacenamiento de materias primas</w:t>
                  </w:r>
                </w:p>
              </w:tc>
              <w:tc>
                <w:tcPr>
                  <w:tcW w:w="2032" w:type="dxa"/>
                </w:tcPr>
                <w:p w14:paraId="550884CC" w14:textId="77777777" w:rsidR="000F3061" w:rsidRDefault="000F3061" w:rsidP="0009771D">
                  <w:r>
                    <w:t>26 semanas (182 días)</w:t>
                  </w:r>
                </w:p>
                <w:p w14:paraId="019F4BFF" w14:textId="5A2096B2" w:rsidR="000F3061" w:rsidRDefault="000F3061" w:rsidP="0009771D">
                  <w:r>
                    <w:t>16 semanas (112 días)</w:t>
                  </w:r>
                </w:p>
              </w:tc>
              <w:tc>
                <w:tcPr>
                  <w:tcW w:w="2032" w:type="dxa"/>
                </w:tcPr>
                <w:p w14:paraId="6432B87C" w14:textId="2B119E8D" w:rsidR="000F3061" w:rsidRDefault="000F3061" w:rsidP="0009771D">
                  <w:r>
                    <w:t>Eléctrica/Mecánica</w:t>
                  </w:r>
                </w:p>
              </w:tc>
            </w:tr>
            <w:tr w:rsidR="000F3061" w14:paraId="07DA4CBE" w14:textId="08DC4EC2" w:rsidTr="000E4F09">
              <w:trPr>
                <w:jc w:val="center"/>
              </w:trPr>
              <w:tc>
                <w:tcPr>
                  <w:tcW w:w="1576" w:type="dxa"/>
                </w:tcPr>
                <w:p w14:paraId="5BE315EB" w14:textId="6DA129D9" w:rsidR="000F3061" w:rsidRDefault="000F3061" w:rsidP="0009771D">
                  <w:r>
                    <w:t>2017-2018-2019</w:t>
                  </w:r>
                </w:p>
              </w:tc>
              <w:tc>
                <w:tcPr>
                  <w:tcW w:w="5092" w:type="dxa"/>
                </w:tcPr>
                <w:p w14:paraId="31CCB476" w14:textId="60D22339" w:rsidR="000F3061" w:rsidRDefault="000F3061" w:rsidP="0009771D">
                  <w:r>
                    <w:t>Filtros proceso de molienda</w:t>
                  </w:r>
                </w:p>
              </w:tc>
              <w:tc>
                <w:tcPr>
                  <w:tcW w:w="2032" w:type="dxa"/>
                </w:tcPr>
                <w:p w14:paraId="1533CF6A" w14:textId="4E9558EB" w:rsidR="000F3061" w:rsidRDefault="000F3061" w:rsidP="0009771D">
                  <w:r>
                    <w:t>16 semanas (112 días)</w:t>
                  </w:r>
                </w:p>
              </w:tc>
              <w:tc>
                <w:tcPr>
                  <w:tcW w:w="2032" w:type="dxa"/>
                </w:tcPr>
                <w:p w14:paraId="06C61690" w14:textId="358878D8" w:rsidR="000F3061" w:rsidRDefault="000F3061" w:rsidP="0009771D">
                  <w:r>
                    <w:t>Eléctrica/Mecánica</w:t>
                  </w:r>
                </w:p>
              </w:tc>
            </w:tr>
            <w:tr w:rsidR="000F3061" w14:paraId="5D0F050E" w14:textId="785C3A9F" w:rsidTr="000E4F09">
              <w:trPr>
                <w:jc w:val="center"/>
              </w:trPr>
              <w:tc>
                <w:tcPr>
                  <w:tcW w:w="1576" w:type="dxa"/>
                </w:tcPr>
                <w:p w14:paraId="5CBEC401" w14:textId="498533E2" w:rsidR="000F3061" w:rsidRDefault="000F3061" w:rsidP="0009771D">
                  <w:r>
                    <w:t>2017-2018-2019</w:t>
                  </w:r>
                </w:p>
              </w:tc>
              <w:tc>
                <w:tcPr>
                  <w:tcW w:w="5092" w:type="dxa"/>
                </w:tcPr>
                <w:p w14:paraId="1D722FEF" w14:textId="14FCBE31" w:rsidR="000F3061" w:rsidRDefault="000F3061" w:rsidP="0009771D">
                  <w:r>
                    <w:t>Filtros silos de almacenamiento producto terminado</w:t>
                  </w:r>
                </w:p>
              </w:tc>
              <w:tc>
                <w:tcPr>
                  <w:tcW w:w="2032" w:type="dxa"/>
                </w:tcPr>
                <w:p w14:paraId="40A5A7EF" w14:textId="571A4CB3" w:rsidR="000F3061" w:rsidRDefault="000F3061" w:rsidP="0009771D">
                  <w:r>
                    <w:t>16 semanas (112 días)</w:t>
                  </w:r>
                </w:p>
              </w:tc>
              <w:tc>
                <w:tcPr>
                  <w:tcW w:w="2032" w:type="dxa"/>
                </w:tcPr>
                <w:p w14:paraId="0541DB54" w14:textId="31C1D0B9" w:rsidR="000F3061" w:rsidRDefault="000F3061" w:rsidP="0009771D">
                  <w:r>
                    <w:t>Eléctrica/Mecánica</w:t>
                  </w:r>
                </w:p>
              </w:tc>
            </w:tr>
            <w:tr w:rsidR="000F3061" w14:paraId="3F852145" w14:textId="4A87D8D7" w:rsidTr="000E4F09">
              <w:trPr>
                <w:jc w:val="center"/>
              </w:trPr>
              <w:tc>
                <w:tcPr>
                  <w:tcW w:w="1576" w:type="dxa"/>
                </w:tcPr>
                <w:p w14:paraId="48A25823" w14:textId="63AA8879" w:rsidR="000F3061" w:rsidRDefault="000F3061" w:rsidP="0009771D">
                  <w:r>
                    <w:t>2017-2018-2019</w:t>
                  </w:r>
                </w:p>
              </w:tc>
              <w:tc>
                <w:tcPr>
                  <w:tcW w:w="5092" w:type="dxa"/>
                </w:tcPr>
                <w:p w14:paraId="171C235D" w14:textId="5EFD7369" w:rsidR="000F3061" w:rsidRDefault="000F3061" w:rsidP="0009771D">
                  <w:r>
                    <w:t>Filtros envasadora</w:t>
                  </w:r>
                </w:p>
              </w:tc>
              <w:tc>
                <w:tcPr>
                  <w:tcW w:w="2032" w:type="dxa"/>
                </w:tcPr>
                <w:p w14:paraId="0000A211" w14:textId="3F1E0FE3" w:rsidR="000F3061" w:rsidRDefault="000F3061" w:rsidP="0009771D">
                  <w:r>
                    <w:t>16 semanas (112 días)</w:t>
                  </w:r>
                </w:p>
                <w:p w14:paraId="2D8568CC" w14:textId="1FE213CB" w:rsidR="000F3061" w:rsidRDefault="000F3061" w:rsidP="0009771D">
                  <w:r>
                    <w:t>12 semanas (84 días)</w:t>
                  </w:r>
                </w:p>
              </w:tc>
              <w:tc>
                <w:tcPr>
                  <w:tcW w:w="2032" w:type="dxa"/>
                </w:tcPr>
                <w:p w14:paraId="58969A34" w14:textId="1F257785" w:rsidR="000F3061" w:rsidRDefault="000F3061" w:rsidP="0009771D">
                  <w:r>
                    <w:t>Eléctrica/Mecánica</w:t>
                  </w:r>
                </w:p>
              </w:tc>
            </w:tr>
          </w:tbl>
          <w:p w14:paraId="747990AF" w14:textId="7635EB91" w:rsidR="00491138" w:rsidRDefault="00491138" w:rsidP="0009771D"/>
          <w:p w14:paraId="0D9B0F3E" w14:textId="77777777" w:rsidR="00D17AE5" w:rsidRDefault="00D17AE5" w:rsidP="0009771D"/>
          <w:p w14:paraId="6FD99A10" w14:textId="7240EEF0" w:rsidR="000307C9" w:rsidRDefault="000307C9" w:rsidP="0009771D">
            <w:r>
              <w:lastRenderedPageBreak/>
              <w:t>Respecto a las Declaraciones</w:t>
            </w:r>
            <w:r w:rsidR="00D17AE5">
              <w:t xml:space="preserve"> de emisiones</w:t>
            </w:r>
            <w:r>
              <w:t xml:space="preserve"> realizadas a través de Ventanilla Única del MMA, para d</w:t>
            </w:r>
            <w:r w:rsidR="00D17AE5">
              <w:t>a</w:t>
            </w:r>
            <w:r>
              <w:t>r c</w:t>
            </w:r>
            <w:r w:rsidR="00D17AE5">
              <w:t>u</w:t>
            </w:r>
            <w:r>
              <w:t>mplimiento al D.S. 138, el titular presenta los siguientes comprobantes:</w:t>
            </w:r>
          </w:p>
          <w:p w14:paraId="0F8A1EEF" w14:textId="77777777" w:rsidR="00D17AE5" w:rsidRDefault="00D17AE5" w:rsidP="0009771D"/>
          <w:tbl>
            <w:tblPr>
              <w:tblStyle w:val="Tablaconcuadrcula"/>
              <w:tblW w:w="0" w:type="auto"/>
              <w:jc w:val="center"/>
              <w:tblLook w:val="04A0" w:firstRow="1" w:lastRow="0" w:firstColumn="1" w:lastColumn="0" w:noHBand="0" w:noVBand="1"/>
            </w:tblPr>
            <w:tblGrid>
              <w:gridCol w:w="1534"/>
              <w:gridCol w:w="1495"/>
              <w:gridCol w:w="1618"/>
            </w:tblGrid>
            <w:tr w:rsidR="00D17AE5" w14:paraId="0FA9E3AC" w14:textId="77777777" w:rsidTr="00D17AE5">
              <w:trPr>
                <w:jc w:val="center"/>
              </w:trPr>
              <w:tc>
                <w:tcPr>
                  <w:tcW w:w="1534" w:type="dxa"/>
                </w:tcPr>
                <w:p w14:paraId="0E94EE53" w14:textId="6E242420" w:rsidR="00D17AE5" w:rsidRDefault="00D17AE5" w:rsidP="0009771D">
                  <w:r>
                    <w:t>Fecha de envío</w:t>
                  </w:r>
                </w:p>
              </w:tc>
              <w:tc>
                <w:tcPr>
                  <w:tcW w:w="1495" w:type="dxa"/>
                </w:tcPr>
                <w:p w14:paraId="02879CEE" w14:textId="31CD2A50" w:rsidR="00D17AE5" w:rsidRDefault="00D17AE5" w:rsidP="0009771D">
                  <w:r>
                    <w:t>Año declarado</w:t>
                  </w:r>
                </w:p>
              </w:tc>
              <w:tc>
                <w:tcPr>
                  <w:tcW w:w="1618" w:type="dxa"/>
                </w:tcPr>
                <w:p w14:paraId="279C0179" w14:textId="4DBF614B" w:rsidR="00D17AE5" w:rsidRDefault="00D17AE5" w:rsidP="0009771D">
                  <w:r>
                    <w:t>Establecimiento</w:t>
                  </w:r>
                </w:p>
              </w:tc>
            </w:tr>
            <w:tr w:rsidR="00D17AE5" w14:paraId="5984F60F" w14:textId="77777777" w:rsidTr="00D17AE5">
              <w:trPr>
                <w:jc w:val="center"/>
              </w:trPr>
              <w:tc>
                <w:tcPr>
                  <w:tcW w:w="1534" w:type="dxa"/>
                </w:tcPr>
                <w:p w14:paraId="038FFEAD" w14:textId="2CD705B8" w:rsidR="00D17AE5" w:rsidRDefault="00D17AE5" w:rsidP="0009771D">
                  <w:r>
                    <w:t>29-04-2018</w:t>
                  </w:r>
                </w:p>
              </w:tc>
              <w:tc>
                <w:tcPr>
                  <w:tcW w:w="1495" w:type="dxa"/>
                </w:tcPr>
                <w:p w14:paraId="4629E75F" w14:textId="7925B7A9" w:rsidR="00D17AE5" w:rsidRDefault="00D17AE5" w:rsidP="0009771D">
                  <w:r>
                    <w:t>2017</w:t>
                  </w:r>
                </w:p>
              </w:tc>
              <w:tc>
                <w:tcPr>
                  <w:tcW w:w="1618" w:type="dxa"/>
                </w:tcPr>
                <w:p w14:paraId="509E0E03" w14:textId="7C0B5919" w:rsidR="00D17AE5" w:rsidRDefault="00D17AE5" w:rsidP="0009771D">
                  <w:r>
                    <w:t>EIND013785-5</w:t>
                  </w:r>
                </w:p>
              </w:tc>
            </w:tr>
            <w:tr w:rsidR="00D17AE5" w14:paraId="5DAA37CB" w14:textId="77777777" w:rsidTr="00D17AE5">
              <w:trPr>
                <w:jc w:val="center"/>
              </w:trPr>
              <w:tc>
                <w:tcPr>
                  <w:tcW w:w="1534" w:type="dxa"/>
                </w:tcPr>
                <w:p w14:paraId="5CE084A0" w14:textId="4F8E2AEB" w:rsidR="00D17AE5" w:rsidRDefault="00D17AE5" w:rsidP="0009771D">
                  <w:r>
                    <w:t>27-04-2019</w:t>
                  </w:r>
                </w:p>
              </w:tc>
              <w:tc>
                <w:tcPr>
                  <w:tcW w:w="1495" w:type="dxa"/>
                </w:tcPr>
                <w:p w14:paraId="2C4CCC89" w14:textId="12ECFC44" w:rsidR="00D17AE5" w:rsidRDefault="00D17AE5" w:rsidP="0009771D">
                  <w:r>
                    <w:t>2018</w:t>
                  </w:r>
                </w:p>
              </w:tc>
              <w:tc>
                <w:tcPr>
                  <w:tcW w:w="1618" w:type="dxa"/>
                </w:tcPr>
                <w:p w14:paraId="194F7884" w14:textId="30686EB8" w:rsidR="00D17AE5" w:rsidRDefault="00D17AE5" w:rsidP="0009771D">
                  <w:r>
                    <w:t>EIND013785-5</w:t>
                  </w:r>
                </w:p>
              </w:tc>
            </w:tr>
          </w:tbl>
          <w:p w14:paraId="128D6CCE" w14:textId="2238B19B" w:rsidR="000307C9" w:rsidRDefault="000307C9" w:rsidP="0009771D"/>
          <w:p w14:paraId="74025AC7" w14:textId="19616B79" w:rsidR="00D17AE5" w:rsidRDefault="00D17AE5" w:rsidP="0009771D"/>
          <w:p w14:paraId="4964B914" w14:textId="556E65AC" w:rsidR="00D17AE5" w:rsidRDefault="00D17AE5" w:rsidP="0009771D">
            <w:r>
              <w:t>Respecto a</w:t>
            </w:r>
            <w:r w:rsidR="00F967F7">
              <w:t xml:space="preserve"> los informes de </w:t>
            </w:r>
            <w:r>
              <w:t>seguim</w:t>
            </w:r>
            <w:r w:rsidR="00F967F7">
              <w:t>i</w:t>
            </w:r>
            <w:r>
              <w:t xml:space="preserve">ento ambiental de las variables asociadas a emisiones </w:t>
            </w:r>
            <w:proofErr w:type="spellStart"/>
            <w:r>
              <w:t>atomsféricas</w:t>
            </w:r>
            <w:proofErr w:type="spellEnd"/>
            <w:r>
              <w:t>, es posible indicar lo siguiente:</w:t>
            </w:r>
          </w:p>
          <w:p w14:paraId="073F640F" w14:textId="77777777" w:rsidR="00F967F7" w:rsidRDefault="00F967F7" w:rsidP="0009771D"/>
          <w:p w14:paraId="4F9C2A24" w14:textId="20998419" w:rsidR="00D17AE5" w:rsidRDefault="00D17AE5" w:rsidP="00D17AE5">
            <w:pPr>
              <w:pStyle w:val="Prrafodelista"/>
              <w:numPr>
                <w:ilvl w:val="0"/>
                <w:numId w:val="19"/>
              </w:numPr>
            </w:pPr>
            <w:r>
              <w:t xml:space="preserve">El Titular, ha hecho envío de la siguiente información a través del Sistema de </w:t>
            </w:r>
            <w:proofErr w:type="spellStart"/>
            <w:r>
              <w:t>Segumiento</w:t>
            </w:r>
            <w:proofErr w:type="spellEnd"/>
            <w:r>
              <w:t xml:space="preserve"> Ambiental de esta Superintendencia:</w:t>
            </w:r>
          </w:p>
          <w:p w14:paraId="58786F32" w14:textId="1F4EB7F8" w:rsidR="00D17AE5" w:rsidRDefault="00D17AE5" w:rsidP="0009771D"/>
          <w:tbl>
            <w:tblPr>
              <w:tblW w:w="120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51"/>
              <w:gridCol w:w="1134"/>
              <w:gridCol w:w="8647"/>
              <w:gridCol w:w="1134"/>
            </w:tblGrid>
            <w:tr w:rsidR="00D553DD" w:rsidRPr="00D17AE5" w14:paraId="4658227B" w14:textId="3E01C789" w:rsidTr="00D553DD">
              <w:trPr>
                <w:trHeight w:val="300"/>
                <w:jc w:val="center"/>
              </w:trPr>
              <w:tc>
                <w:tcPr>
                  <w:tcW w:w="1151" w:type="dxa"/>
                  <w:shd w:val="clear" w:color="auto" w:fill="auto"/>
                  <w:noWrap/>
                  <w:vAlign w:val="bottom"/>
                  <w:hideMark/>
                </w:tcPr>
                <w:p w14:paraId="28D28B33" w14:textId="77777777" w:rsidR="00D553DD" w:rsidRPr="00D17AE5" w:rsidRDefault="00D553DD" w:rsidP="00D17AE5">
                  <w:pPr>
                    <w:jc w:val="left"/>
                    <w:rPr>
                      <w:rFonts w:ascii="Calibri" w:eastAsia="Times New Roman" w:hAnsi="Calibri"/>
                      <w:b/>
                      <w:bCs/>
                      <w:sz w:val="20"/>
                      <w:lang w:eastAsia="es-CL"/>
                    </w:rPr>
                  </w:pPr>
                  <w:r w:rsidRPr="00D17AE5">
                    <w:rPr>
                      <w:rFonts w:ascii="Calibri" w:eastAsia="Times New Roman" w:hAnsi="Calibri"/>
                      <w:b/>
                      <w:bCs/>
                      <w:sz w:val="20"/>
                      <w:lang w:eastAsia="es-CL"/>
                    </w:rPr>
                    <w:t>Desde</w:t>
                  </w:r>
                </w:p>
              </w:tc>
              <w:tc>
                <w:tcPr>
                  <w:tcW w:w="1134" w:type="dxa"/>
                  <w:shd w:val="clear" w:color="auto" w:fill="auto"/>
                  <w:noWrap/>
                  <w:vAlign w:val="bottom"/>
                  <w:hideMark/>
                </w:tcPr>
                <w:p w14:paraId="3032DE92" w14:textId="77777777" w:rsidR="00D553DD" w:rsidRPr="00D17AE5" w:rsidRDefault="00D553DD" w:rsidP="00D17AE5">
                  <w:pPr>
                    <w:jc w:val="left"/>
                    <w:rPr>
                      <w:rFonts w:ascii="Calibri" w:eastAsia="Times New Roman" w:hAnsi="Calibri"/>
                      <w:b/>
                      <w:bCs/>
                      <w:sz w:val="20"/>
                      <w:lang w:eastAsia="es-CL"/>
                    </w:rPr>
                  </w:pPr>
                  <w:r w:rsidRPr="00D17AE5">
                    <w:rPr>
                      <w:rFonts w:ascii="Calibri" w:eastAsia="Times New Roman" w:hAnsi="Calibri"/>
                      <w:b/>
                      <w:bCs/>
                      <w:sz w:val="20"/>
                      <w:lang w:eastAsia="es-CL"/>
                    </w:rPr>
                    <w:t>Hasta</w:t>
                  </w:r>
                </w:p>
              </w:tc>
              <w:tc>
                <w:tcPr>
                  <w:tcW w:w="8647" w:type="dxa"/>
                  <w:shd w:val="clear" w:color="auto" w:fill="auto"/>
                  <w:noWrap/>
                  <w:vAlign w:val="bottom"/>
                  <w:hideMark/>
                </w:tcPr>
                <w:p w14:paraId="2A9165FA" w14:textId="77777777" w:rsidR="00D553DD" w:rsidRPr="00D17AE5" w:rsidRDefault="00D553DD" w:rsidP="00D17AE5">
                  <w:pPr>
                    <w:jc w:val="left"/>
                    <w:rPr>
                      <w:rFonts w:ascii="Calibri" w:eastAsia="Times New Roman" w:hAnsi="Calibri"/>
                      <w:b/>
                      <w:bCs/>
                      <w:sz w:val="20"/>
                      <w:lang w:eastAsia="es-CL"/>
                    </w:rPr>
                  </w:pPr>
                  <w:r w:rsidRPr="00D17AE5">
                    <w:rPr>
                      <w:rFonts w:ascii="Calibri" w:eastAsia="Times New Roman" w:hAnsi="Calibri"/>
                      <w:b/>
                      <w:bCs/>
                      <w:sz w:val="20"/>
                      <w:lang w:eastAsia="es-CL"/>
                    </w:rPr>
                    <w:t xml:space="preserve">Nombre </w:t>
                  </w:r>
                  <w:proofErr w:type="spellStart"/>
                  <w:r w:rsidRPr="00D17AE5">
                    <w:rPr>
                      <w:rFonts w:ascii="Calibri" w:eastAsia="Times New Roman" w:hAnsi="Calibri"/>
                      <w:b/>
                      <w:bCs/>
                      <w:sz w:val="20"/>
                      <w:lang w:eastAsia="es-CL"/>
                    </w:rPr>
                    <w:t>ReporteDescripción</w:t>
                  </w:r>
                  <w:proofErr w:type="spellEnd"/>
                </w:p>
              </w:tc>
              <w:tc>
                <w:tcPr>
                  <w:tcW w:w="1134" w:type="dxa"/>
                  <w:shd w:val="clear" w:color="auto" w:fill="auto"/>
                  <w:noWrap/>
                  <w:vAlign w:val="bottom"/>
                  <w:hideMark/>
                </w:tcPr>
                <w:p w14:paraId="2701E09E" w14:textId="77777777" w:rsidR="00D553DD" w:rsidRPr="00D17AE5" w:rsidRDefault="00D553DD" w:rsidP="00D17AE5">
                  <w:pPr>
                    <w:jc w:val="left"/>
                    <w:rPr>
                      <w:rFonts w:ascii="Calibri" w:eastAsia="Times New Roman" w:hAnsi="Calibri"/>
                      <w:b/>
                      <w:bCs/>
                      <w:sz w:val="20"/>
                      <w:lang w:eastAsia="es-CL"/>
                    </w:rPr>
                  </w:pPr>
                  <w:r w:rsidRPr="00D17AE5">
                    <w:rPr>
                      <w:rFonts w:ascii="Calibri" w:eastAsia="Times New Roman" w:hAnsi="Calibri"/>
                      <w:b/>
                      <w:bCs/>
                      <w:sz w:val="20"/>
                      <w:lang w:eastAsia="es-CL"/>
                    </w:rPr>
                    <w:t>Fecha Envío</w:t>
                  </w:r>
                </w:p>
              </w:tc>
            </w:tr>
            <w:tr w:rsidR="00D553DD" w:rsidRPr="00D17AE5" w14:paraId="07ED1073" w14:textId="63A446B6" w:rsidTr="00D553DD">
              <w:trPr>
                <w:trHeight w:val="300"/>
                <w:jc w:val="center"/>
              </w:trPr>
              <w:tc>
                <w:tcPr>
                  <w:tcW w:w="1151" w:type="dxa"/>
                  <w:shd w:val="clear" w:color="auto" w:fill="auto"/>
                  <w:noWrap/>
                  <w:vAlign w:val="bottom"/>
                  <w:hideMark/>
                </w:tcPr>
                <w:p w14:paraId="3E2FA6F2"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01-01-2013</w:t>
                  </w:r>
                </w:p>
              </w:tc>
              <w:tc>
                <w:tcPr>
                  <w:tcW w:w="1134" w:type="dxa"/>
                  <w:shd w:val="clear" w:color="auto" w:fill="auto"/>
                  <w:noWrap/>
                  <w:vAlign w:val="bottom"/>
                  <w:hideMark/>
                </w:tcPr>
                <w:p w14:paraId="452458B9"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30-06-2013</w:t>
                  </w:r>
                </w:p>
              </w:tc>
              <w:tc>
                <w:tcPr>
                  <w:tcW w:w="8647" w:type="dxa"/>
                  <w:shd w:val="clear" w:color="auto" w:fill="auto"/>
                  <w:noWrap/>
                  <w:vAlign w:val="bottom"/>
                  <w:hideMark/>
                </w:tcPr>
                <w:p w14:paraId="1E6C7DA3" w14:textId="680AE5B2"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I</w:t>
                  </w:r>
                  <w:r>
                    <w:rPr>
                      <w:rFonts w:ascii="Calibri" w:eastAsia="Times New Roman" w:hAnsi="Calibri"/>
                      <w:sz w:val="20"/>
                      <w:lang w:eastAsia="es-CL"/>
                    </w:rPr>
                    <w:t xml:space="preserve">nforme </w:t>
                  </w:r>
                  <w:r w:rsidRPr="00D17AE5">
                    <w:rPr>
                      <w:rFonts w:ascii="Calibri" w:eastAsia="Times New Roman" w:hAnsi="Calibri"/>
                      <w:sz w:val="20"/>
                      <w:lang w:eastAsia="es-CL"/>
                    </w:rPr>
                    <w:t>Medición Isocin</w:t>
                  </w:r>
                  <w:r>
                    <w:rPr>
                      <w:rFonts w:ascii="Calibri" w:eastAsia="Times New Roman" w:hAnsi="Calibri"/>
                      <w:sz w:val="20"/>
                      <w:lang w:eastAsia="es-CL"/>
                    </w:rPr>
                    <w:t>é</w:t>
                  </w:r>
                  <w:r w:rsidRPr="00D17AE5">
                    <w:rPr>
                      <w:rFonts w:ascii="Calibri" w:eastAsia="Times New Roman" w:hAnsi="Calibri"/>
                      <w:sz w:val="20"/>
                      <w:lang w:eastAsia="es-CL"/>
                    </w:rPr>
                    <w:t xml:space="preserve">tica del primer semestre 2013, llevada a cabo el 28 de </w:t>
                  </w:r>
                  <w:proofErr w:type="gramStart"/>
                  <w:r w:rsidRPr="00D17AE5">
                    <w:rPr>
                      <w:rFonts w:ascii="Calibri" w:eastAsia="Times New Roman" w:hAnsi="Calibri"/>
                      <w:sz w:val="20"/>
                      <w:lang w:eastAsia="es-CL"/>
                    </w:rPr>
                    <w:t>Junio</w:t>
                  </w:r>
                  <w:proofErr w:type="gramEnd"/>
                  <w:r w:rsidRPr="00D17AE5">
                    <w:rPr>
                      <w:rFonts w:ascii="Calibri" w:eastAsia="Times New Roman" w:hAnsi="Calibri"/>
                      <w:sz w:val="20"/>
                      <w:lang w:eastAsia="es-CL"/>
                    </w:rPr>
                    <w:t>.</w:t>
                  </w:r>
                </w:p>
              </w:tc>
              <w:tc>
                <w:tcPr>
                  <w:tcW w:w="1134" w:type="dxa"/>
                  <w:shd w:val="clear" w:color="auto" w:fill="auto"/>
                  <w:noWrap/>
                  <w:vAlign w:val="bottom"/>
                  <w:hideMark/>
                </w:tcPr>
                <w:p w14:paraId="431C942E"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13-08-2013</w:t>
                  </w:r>
                </w:p>
              </w:tc>
            </w:tr>
            <w:tr w:rsidR="00D553DD" w:rsidRPr="00D17AE5" w14:paraId="3237744C" w14:textId="2EC4F69D" w:rsidTr="00D553DD">
              <w:trPr>
                <w:trHeight w:val="300"/>
                <w:jc w:val="center"/>
              </w:trPr>
              <w:tc>
                <w:tcPr>
                  <w:tcW w:w="1151" w:type="dxa"/>
                  <w:shd w:val="clear" w:color="auto" w:fill="auto"/>
                  <w:noWrap/>
                  <w:vAlign w:val="bottom"/>
                </w:tcPr>
                <w:p w14:paraId="2C9CB6DD" w14:textId="5F75C6FF"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01-06-2013</w:t>
                  </w:r>
                </w:p>
              </w:tc>
              <w:tc>
                <w:tcPr>
                  <w:tcW w:w="1134" w:type="dxa"/>
                  <w:shd w:val="clear" w:color="auto" w:fill="auto"/>
                  <w:noWrap/>
                  <w:vAlign w:val="bottom"/>
                </w:tcPr>
                <w:p w14:paraId="132000C6" w14:textId="44600A64"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30-06-2013</w:t>
                  </w:r>
                </w:p>
              </w:tc>
              <w:tc>
                <w:tcPr>
                  <w:tcW w:w="8647" w:type="dxa"/>
                  <w:shd w:val="clear" w:color="auto" w:fill="auto"/>
                  <w:noWrap/>
                  <w:vAlign w:val="bottom"/>
                </w:tcPr>
                <w:p w14:paraId="4DCA6027" w14:textId="5E68A60C"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Informe Calidad del Aire PM10 primer semestre 2013</w:t>
                  </w:r>
                  <w:r>
                    <w:rPr>
                      <w:rFonts w:ascii="Calibri" w:eastAsia="Times New Roman" w:hAnsi="Calibri"/>
                      <w:sz w:val="20"/>
                      <w:lang w:eastAsia="es-CL"/>
                    </w:rPr>
                    <w:t>.</w:t>
                  </w:r>
                </w:p>
              </w:tc>
              <w:tc>
                <w:tcPr>
                  <w:tcW w:w="1134" w:type="dxa"/>
                  <w:shd w:val="clear" w:color="auto" w:fill="auto"/>
                  <w:noWrap/>
                  <w:vAlign w:val="bottom"/>
                </w:tcPr>
                <w:p w14:paraId="67D7A928" w14:textId="20D53148"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06-02-2014</w:t>
                  </w:r>
                </w:p>
              </w:tc>
            </w:tr>
            <w:tr w:rsidR="00D553DD" w:rsidRPr="00D17AE5" w14:paraId="031D8739" w14:textId="0567BCE9" w:rsidTr="00D553DD">
              <w:trPr>
                <w:trHeight w:val="300"/>
                <w:jc w:val="center"/>
              </w:trPr>
              <w:tc>
                <w:tcPr>
                  <w:tcW w:w="1151" w:type="dxa"/>
                  <w:shd w:val="clear" w:color="auto" w:fill="auto"/>
                  <w:noWrap/>
                  <w:vAlign w:val="bottom"/>
                </w:tcPr>
                <w:p w14:paraId="671B3872" w14:textId="78165EE2"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01-01-2014</w:t>
                  </w:r>
                </w:p>
              </w:tc>
              <w:tc>
                <w:tcPr>
                  <w:tcW w:w="1134" w:type="dxa"/>
                  <w:shd w:val="clear" w:color="auto" w:fill="auto"/>
                  <w:noWrap/>
                  <w:vAlign w:val="bottom"/>
                </w:tcPr>
                <w:p w14:paraId="1A516274" w14:textId="0D42ECEE"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30-06-2014</w:t>
                  </w:r>
                </w:p>
              </w:tc>
              <w:tc>
                <w:tcPr>
                  <w:tcW w:w="8647" w:type="dxa"/>
                  <w:shd w:val="clear" w:color="auto" w:fill="auto"/>
                  <w:noWrap/>
                  <w:vAlign w:val="bottom"/>
                </w:tcPr>
                <w:p w14:paraId="3F3ACB57" w14:textId="5B881E6E" w:rsidR="00D553DD" w:rsidRPr="00D17AE5" w:rsidRDefault="00D553DD" w:rsidP="00D17AE5">
                  <w:pPr>
                    <w:jc w:val="left"/>
                    <w:rPr>
                      <w:rFonts w:ascii="Calibri" w:eastAsia="Times New Roman" w:hAnsi="Calibri"/>
                      <w:sz w:val="20"/>
                      <w:lang w:eastAsia="es-CL"/>
                    </w:rPr>
                  </w:pPr>
                  <w:r>
                    <w:rPr>
                      <w:rFonts w:ascii="Calibri" w:eastAsia="Times New Roman" w:hAnsi="Calibri"/>
                      <w:sz w:val="20"/>
                      <w:lang w:eastAsia="es-CL"/>
                    </w:rPr>
                    <w:t>I</w:t>
                  </w:r>
                  <w:r w:rsidRPr="00D17AE5">
                    <w:rPr>
                      <w:rFonts w:ascii="Calibri" w:eastAsia="Times New Roman" w:hAnsi="Calibri"/>
                      <w:sz w:val="20"/>
                      <w:lang w:eastAsia="es-CL"/>
                    </w:rPr>
                    <w:t xml:space="preserve">nforme medición </w:t>
                  </w:r>
                  <w:proofErr w:type="spellStart"/>
                  <w:r w:rsidRPr="00D17AE5">
                    <w:rPr>
                      <w:rFonts w:ascii="Calibri" w:eastAsia="Times New Roman" w:hAnsi="Calibri"/>
                      <w:sz w:val="20"/>
                      <w:lang w:eastAsia="es-CL"/>
                    </w:rPr>
                    <w:t>isocinetica</w:t>
                  </w:r>
                  <w:proofErr w:type="spellEnd"/>
                  <w:r w:rsidRPr="00D17AE5">
                    <w:rPr>
                      <w:rFonts w:ascii="Calibri" w:eastAsia="Times New Roman" w:hAnsi="Calibri"/>
                      <w:sz w:val="20"/>
                      <w:lang w:eastAsia="es-CL"/>
                    </w:rPr>
                    <w:t xml:space="preserve"> primer semestre 2014</w:t>
                  </w:r>
                  <w:r>
                    <w:rPr>
                      <w:rFonts w:ascii="Calibri" w:eastAsia="Times New Roman" w:hAnsi="Calibri"/>
                      <w:sz w:val="20"/>
                      <w:lang w:eastAsia="es-CL"/>
                    </w:rPr>
                    <w:t>.</w:t>
                  </w:r>
                </w:p>
              </w:tc>
              <w:tc>
                <w:tcPr>
                  <w:tcW w:w="1134" w:type="dxa"/>
                  <w:shd w:val="clear" w:color="auto" w:fill="auto"/>
                  <w:noWrap/>
                  <w:vAlign w:val="bottom"/>
                </w:tcPr>
                <w:p w14:paraId="4D97A238" w14:textId="1004561A"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06-10-2015</w:t>
                  </w:r>
                </w:p>
              </w:tc>
            </w:tr>
            <w:tr w:rsidR="00D553DD" w:rsidRPr="00D17AE5" w14:paraId="0DFF5CDC" w14:textId="256F54AB" w:rsidTr="00D553DD">
              <w:trPr>
                <w:trHeight w:val="300"/>
                <w:jc w:val="center"/>
              </w:trPr>
              <w:tc>
                <w:tcPr>
                  <w:tcW w:w="1151" w:type="dxa"/>
                  <w:shd w:val="clear" w:color="auto" w:fill="auto"/>
                  <w:noWrap/>
                  <w:vAlign w:val="bottom"/>
                  <w:hideMark/>
                </w:tcPr>
                <w:p w14:paraId="1ED945AA"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01-07-2014</w:t>
                  </w:r>
                </w:p>
              </w:tc>
              <w:tc>
                <w:tcPr>
                  <w:tcW w:w="1134" w:type="dxa"/>
                  <w:shd w:val="clear" w:color="auto" w:fill="auto"/>
                  <w:noWrap/>
                  <w:vAlign w:val="bottom"/>
                  <w:hideMark/>
                </w:tcPr>
                <w:p w14:paraId="105247D4"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31-12-2014</w:t>
                  </w:r>
                </w:p>
              </w:tc>
              <w:tc>
                <w:tcPr>
                  <w:tcW w:w="8647" w:type="dxa"/>
                  <w:shd w:val="clear" w:color="auto" w:fill="auto"/>
                  <w:noWrap/>
                  <w:vAlign w:val="bottom"/>
                  <w:hideMark/>
                </w:tcPr>
                <w:p w14:paraId="3F9A5BEB" w14:textId="2281292D" w:rsidR="00D553DD" w:rsidRPr="00D17AE5" w:rsidRDefault="00D553DD" w:rsidP="00D17AE5">
                  <w:pPr>
                    <w:jc w:val="left"/>
                    <w:rPr>
                      <w:rFonts w:ascii="Calibri" w:eastAsia="Times New Roman" w:hAnsi="Calibri"/>
                      <w:sz w:val="20"/>
                      <w:lang w:eastAsia="es-CL"/>
                    </w:rPr>
                  </w:pPr>
                  <w:r>
                    <w:rPr>
                      <w:rFonts w:ascii="Calibri" w:eastAsia="Times New Roman" w:hAnsi="Calibri"/>
                      <w:sz w:val="20"/>
                      <w:lang w:eastAsia="es-CL"/>
                    </w:rPr>
                    <w:t>I</w:t>
                  </w:r>
                  <w:r w:rsidRPr="00D17AE5">
                    <w:rPr>
                      <w:rFonts w:ascii="Calibri" w:eastAsia="Times New Roman" w:hAnsi="Calibri"/>
                      <w:sz w:val="20"/>
                      <w:lang w:eastAsia="es-CL"/>
                    </w:rPr>
                    <w:t xml:space="preserve">nformes de monitoreo </w:t>
                  </w:r>
                  <w:proofErr w:type="spellStart"/>
                  <w:r w:rsidRPr="00D17AE5">
                    <w:rPr>
                      <w:rFonts w:ascii="Calibri" w:eastAsia="Times New Roman" w:hAnsi="Calibri"/>
                      <w:sz w:val="20"/>
                      <w:lang w:eastAsia="es-CL"/>
                    </w:rPr>
                    <w:t>isocinetico</w:t>
                  </w:r>
                  <w:proofErr w:type="spellEnd"/>
                  <w:r w:rsidRPr="00D17AE5">
                    <w:rPr>
                      <w:rFonts w:ascii="Calibri" w:eastAsia="Times New Roman" w:hAnsi="Calibri"/>
                      <w:sz w:val="20"/>
                      <w:lang w:eastAsia="es-CL"/>
                    </w:rPr>
                    <w:t xml:space="preserve"> y de calidad del aire segundo semestre 2014</w:t>
                  </w:r>
                  <w:r>
                    <w:rPr>
                      <w:rFonts w:ascii="Calibri" w:eastAsia="Times New Roman" w:hAnsi="Calibri"/>
                      <w:sz w:val="20"/>
                      <w:lang w:eastAsia="es-CL"/>
                    </w:rPr>
                    <w:t>.</w:t>
                  </w:r>
                </w:p>
              </w:tc>
              <w:tc>
                <w:tcPr>
                  <w:tcW w:w="1134" w:type="dxa"/>
                  <w:shd w:val="clear" w:color="auto" w:fill="auto"/>
                  <w:noWrap/>
                  <w:vAlign w:val="bottom"/>
                  <w:hideMark/>
                </w:tcPr>
                <w:p w14:paraId="1FC5204A"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06-10-2015</w:t>
                  </w:r>
                </w:p>
              </w:tc>
            </w:tr>
            <w:tr w:rsidR="00D553DD" w:rsidRPr="00D17AE5" w14:paraId="69ECBC65" w14:textId="6C5E3CC4" w:rsidTr="00D553DD">
              <w:trPr>
                <w:trHeight w:val="300"/>
                <w:jc w:val="center"/>
              </w:trPr>
              <w:tc>
                <w:tcPr>
                  <w:tcW w:w="1151" w:type="dxa"/>
                  <w:shd w:val="clear" w:color="auto" w:fill="auto"/>
                  <w:noWrap/>
                  <w:vAlign w:val="bottom"/>
                </w:tcPr>
                <w:p w14:paraId="189A2C28" w14:textId="43BD99F3"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01-01-2015</w:t>
                  </w:r>
                </w:p>
              </w:tc>
              <w:tc>
                <w:tcPr>
                  <w:tcW w:w="1134" w:type="dxa"/>
                  <w:shd w:val="clear" w:color="auto" w:fill="auto"/>
                  <w:noWrap/>
                  <w:vAlign w:val="bottom"/>
                </w:tcPr>
                <w:p w14:paraId="6D9CB1E7" w14:textId="5BC7E57A"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30-06-2015</w:t>
                  </w:r>
                </w:p>
              </w:tc>
              <w:tc>
                <w:tcPr>
                  <w:tcW w:w="8647" w:type="dxa"/>
                  <w:shd w:val="clear" w:color="auto" w:fill="auto"/>
                  <w:noWrap/>
                  <w:vAlign w:val="bottom"/>
                </w:tcPr>
                <w:p w14:paraId="2F61CDAD" w14:textId="1EBB703C" w:rsidR="00D553DD" w:rsidRPr="00D17AE5" w:rsidRDefault="00D553DD" w:rsidP="00D17AE5">
                  <w:pPr>
                    <w:jc w:val="left"/>
                    <w:rPr>
                      <w:rFonts w:ascii="Calibri" w:eastAsia="Times New Roman" w:hAnsi="Calibri"/>
                      <w:sz w:val="20"/>
                      <w:lang w:eastAsia="es-CL"/>
                    </w:rPr>
                  </w:pPr>
                  <w:r>
                    <w:rPr>
                      <w:rFonts w:ascii="Calibri" w:eastAsia="Times New Roman" w:hAnsi="Calibri"/>
                      <w:sz w:val="20"/>
                      <w:lang w:eastAsia="es-CL"/>
                    </w:rPr>
                    <w:t>I</w:t>
                  </w:r>
                  <w:r w:rsidRPr="00D17AE5">
                    <w:rPr>
                      <w:rFonts w:ascii="Calibri" w:eastAsia="Times New Roman" w:hAnsi="Calibri"/>
                      <w:sz w:val="20"/>
                      <w:lang w:eastAsia="es-CL"/>
                    </w:rPr>
                    <w:t>nforme de medición isocinética y de calidad del aire primer semestre 2015</w:t>
                  </w:r>
                  <w:r>
                    <w:rPr>
                      <w:rFonts w:ascii="Calibri" w:eastAsia="Times New Roman" w:hAnsi="Calibri"/>
                      <w:sz w:val="20"/>
                      <w:lang w:eastAsia="es-CL"/>
                    </w:rPr>
                    <w:t>.</w:t>
                  </w:r>
                </w:p>
              </w:tc>
              <w:tc>
                <w:tcPr>
                  <w:tcW w:w="1134" w:type="dxa"/>
                  <w:shd w:val="clear" w:color="auto" w:fill="auto"/>
                  <w:noWrap/>
                  <w:vAlign w:val="bottom"/>
                </w:tcPr>
                <w:p w14:paraId="561C28E8" w14:textId="17CD6B64"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30-09-2015</w:t>
                  </w:r>
                </w:p>
              </w:tc>
            </w:tr>
            <w:tr w:rsidR="00D553DD" w:rsidRPr="00D17AE5" w14:paraId="1233C84F" w14:textId="2CFE67E5" w:rsidTr="00D553DD">
              <w:trPr>
                <w:trHeight w:val="300"/>
                <w:jc w:val="center"/>
              </w:trPr>
              <w:tc>
                <w:tcPr>
                  <w:tcW w:w="1151" w:type="dxa"/>
                  <w:shd w:val="clear" w:color="auto" w:fill="auto"/>
                  <w:noWrap/>
                  <w:vAlign w:val="bottom"/>
                  <w:hideMark/>
                </w:tcPr>
                <w:p w14:paraId="3A045D36"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01-06-2015</w:t>
                  </w:r>
                </w:p>
              </w:tc>
              <w:tc>
                <w:tcPr>
                  <w:tcW w:w="1134" w:type="dxa"/>
                  <w:shd w:val="clear" w:color="auto" w:fill="auto"/>
                  <w:noWrap/>
                  <w:vAlign w:val="bottom"/>
                  <w:hideMark/>
                </w:tcPr>
                <w:p w14:paraId="5478B762"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31-12-2015</w:t>
                  </w:r>
                </w:p>
              </w:tc>
              <w:tc>
                <w:tcPr>
                  <w:tcW w:w="8647" w:type="dxa"/>
                  <w:shd w:val="clear" w:color="auto" w:fill="auto"/>
                  <w:noWrap/>
                  <w:vAlign w:val="bottom"/>
                  <w:hideMark/>
                </w:tcPr>
                <w:p w14:paraId="3620117B" w14:textId="730075AC" w:rsidR="00D553DD" w:rsidRPr="00D17AE5" w:rsidRDefault="00D553DD" w:rsidP="00D17AE5">
                  <w:pPr>
                    <w:jc w:val="left"/>
                    <w:rPr>
                      <w:rFonts w:ascii="Calibri" w:eastAsia="Times New Roman" w:hAnsi="Calibri"/>
                      <w:sz w:val="20"/>
                      <w:lang w:eastAsia="es-CL"/>
                    </w:rPr>
                  </w:pPr>
                  <w:r>
                    <w:rPr>
                      <w:rFonts w:ascii="Calibri" w:eastAsia="Times New Roman" w:hAnsi="Calibri"/>
                      <w:sz w:val="20"/>
                      <w:lang w:eastAsia="es-CL"/>
                    </w:rPr>
                    <w:t>I</w:t>
                  </w:r>
                  <w:r w:rsidRPr="00D17AE5">
                    <w:rPr>
                      <w:rFonts w:ascii="Calibri" w:eastAsia="Times New Roman" w:hAnsi="Calibri"/>
                      <w:sz w:val="20"/>
                      <w:lang w:eastAsia="es-CL"/>
                    </w:rPr>
                    <w:t>nforme medición isocinética e informe calidad de aire planta molienda norte, segundo semestre 2015</w:t>
                  </w:r>
                  <w:r>
                    <w:rPr>
                      <w:rFonts w:ascii="Calibri" w:eastAsia="Times New Roman" w:hAnsi="Calibri"/>
                      <w:sz w:val="20"/>
                      <w:lang w:eastAsia="es-CL"/>
                    </w:rPr>
                    <w:t>.</w:t>
                  </w:r>
                </w:p>
              </w:tc>
              <w:tc>
                <w:tcPr>
                  <w:tcW w:w="1134" w:type="dxa"/>
                  <w:shd w:val="clear" w:color="auto" w:fill="auto"/>
                  <w:noWrap/>
                  <w:vAlign w:val="bottom"/>
                  <w:hideMark/>
                </w:tcPr>
                <w:p w14:paraId="074B5E39"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13-06-2016</w:t>
                  </w:r>
                </w:p>
              </w:tc>
            </w:tr>
            <w:tr w:rsidR="00D553DD" w:rsidRPr="00D17AE5" w14:paraId="0372E9BD" w14:textId="79B5CA13" w:rsidTr="00D553DD">
              <w:trPr>
                <w:trHeight w:val="300"/>
                <w:jc w:val="center"/>
              </w:trPr>
              <w:tc>
                <w:tcPr>
                  <w:tcW w:w="1151" w:type="dxa"/>
                  <w:shd w:val="clear" w:color="auto" w:fill="auto"/>
                  <w:noWrap/>
                  <w:vAlign w:val="bottom"/>
                  <w:hideMark/>
                </w:tcPr>
                <w:p w14:paraId="67984714"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01-01-2016</w:t>
                  </w:r>
                </w:p>
              </w:tc>
              <w:tc>
                <w:tcPr>
                  <w:tcW w:w="1134" w:type="dxa"/>
                  <w:shd w:val="clear" w:color="auto" w:fill="auto"/>
                  <w:noWrap/>
                  <w:vAlign w:val="bottom"/>
                  <w:hideMark/>
                </w:tcPr>
                <w:p w14:paraId="57EBB5F0"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31-07-2016</w:t>
                  </w:r>
                </w:p>
              </w:tc>
              <w:tc>
                <w:tcPr>
                  <w:tcW w:w="8647" w:type="dxa"/>
                  <w:shd w:val="clear" w:color="auto" w:fill="auto"/>
                  <w:noWrap/>
                  <w:vAlign w:val="bottom"/>
                  <w:hideMark/>
                </w:tcPr>
                <w:p w14:paraId="08AF92B4" w14:textId="0B41B66F" w:rsidR="00D553DD" w:rsidRPr="00D17AE5" w:rsidRDefault="00D553DD" w:rsidP="00D17AE5">
                  <w:pPr>
                    <w:jc w:val="left"/>
                    <w:rPr>
                      <w:rFonts w:ascii="Calibri" w:eastAsia="Times New Roman" w:hAnsi="Calibri"/>
                      <w:sz w:val="20"/>
                      <w:lang w:eastAsia="es-CL"/>
                    </w:rPr>
                  </w:pPr>
                  <w:r>
                    <w:rPr>
                      <w:rFonts w:ascii="Calibri" w:eastAsia="Times New Roman" w:hAnsi="Calibri"/>
                      <w:sz w:val="20"/>
                      <w:lang w:eastAsia="es-CL"/>
                    </w:rPr>
                    <w:t>I</w:t>
                  </w:r>
                  <w:r w:rsidRPr="00D17AE5">
                    <w:rPr>
                      <w:rFonts w:ascii="Calibri" w:eastAsia="Times New Roman" w:hAnsi="Calibri"/>
                      <w:sz w:val="20"/>
                      <w:lang w:eastAsia="es-CL"/>
                    </w:rPr>
                    <w:t>nforme medición isocinética e informe calidad de aire planta molienda norte, primer semestre 2016</w:t>
                  </w:r>
                  <w:r>
                    <w:rPr>
                      <w:rFonts w:ascii="Calibri" w:eastAsia="Times New Roman" w:hAnsi="Calibri"/>
                      <w:sz w:val="20"/>
                      <w:lang w:eastAsia="es-CL"/>
                    </w:rPr>
                    <w:t>.</w:t>
                  </w:r>
                </w:p>
              </w:tc>
              <w:tc>
                <w:tcPr>
                  <w:tcW w:w="1134" w:type="dxa"/>
                  <w:shd w:val="clear" w:color="auto" w:fill="auto"/>
                  <w:noWrap/>
                  <w:vAlign w:val="bottom"/>
                  <w:hideMark/>
                </w:tcPr>
                <w:p w14:paraId="529BC70D"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21-09-2016</w:t>
                  </w:r>
                </w:p>
              </w:tc>
            </w:tr>
            <w:tr w:rsidR="00D553DD" w:rsidRPr="00D17AE5" w14:paraId="69857DCE" w14:textId="47283E12" w:rsidTr="00D553DD">
              <w:trPr>
                <w:trHeight w:val="300"/>
                <w:jc w:val="center"/>
              </w:trPr>
              <w:tc>
                <w:tcPr>
                  <w:tcW w:w="1151" w:type="dxa"/>
                  <w:shd w:val="clear" w:color="auto" w:fill="auto"/>
                  <w:noWrap/>
                  <w:vAlign w:val="bottom"/>
                  <w:hideMark/>
                </w:tcPr>
                <w:p w14:paraId="6A7DA3A4"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01-07-2016</w:t>
                  </w:r>
                </w:p>
              </w:tc>
              <w:tc>
                <w:tcPr>
                  <w:tcW w:w="1134" w:type="dxa"/>
                  <w:shd w:val="clear" w:color="auto" w:fill="auto"/>
                  <w:noWrap/>
                  <w:vAlign w:val="bottom"/>
                  <w:hideMark/>
                </w:tcPr>
                <w:p w14:paraId="70FBBC51"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31-12-2016</w:t>
                  </w:r>
                </w:p>
              </w:tc>
              <w:tc>
                <w:tcPr>
                  <w:tcW w:w="8647" w:type="dxa"/>
                  <w:shd w:val="clear" w:color="auto" w:fill="auto"/>
                  <w:noWrap/>
                  <w:vAlign w:val="bottom"/>
                  <w:hideMark/>
                </w:tcPr>
                <w:p w14:paraId="0474654B" w14:textId="42B0949A" w:rsidR="00D553DD" w:rsidRPr="00D17AE5" w:rsidRDefault="00D553DD" w:rsidP="00D17AE5">
                  <w:pPr>
                    <w:jc w:val="left"/>
                    <w:rPr>
                      <w:rFonts w:ascii="Calibri" w:eastAsia="Times New Roman" w:hAnsi="Calibri"/>
                      <w:sz w:val="20"/>
                      <w:lang w:eastAsia="es-CL"/>
                    </w:rPr>
                  </w:pPr>
                  <w:r>
                    <w:rPr>
                      <w:rFonts w:ascii="Calibri" w:eastAsia="Times New Roman" w:hAnsi="Calibri"/>
                      <w:sz w:val="20"/>
                      <w:lang w:eastAsia="es-CL"/>
                    </w:rPr>
                    <w:t>I</w:t>
                  </w:r>
                  <w:r w:rsidRPr="00D17AE5">
                    <w:rPr>
                      <w:rFonts w:ascii="Calibri" w:eastAsia="Times New Roman" w:hAnsi="Calibri"/>
                      <w:sz w:val="20"/>
                      <w:lang w:eastAsia="es-CL"/>
                    </w:rPr>
                    <w:t xml:space="preserve">nforme </w:t>
                  </w:r>
                  <w:proofErr w:type="spellStart"/>
                  <w:r w:rsidRPr="00D17AE5">
                    <w:rPr>
                      <w:rFonts w:ascii="Calibri" w:eastAsia="Times New Roman" w:hAnsi="Calibri"/>
                      <w:sz w:val="20"/>
                      <w:lang w:eastAsia="es-CL"/>
                    </w:rPr>
                    <w:t>medicion</w:t>
                  </w:r>
                  <w:proofErr w:type="spellEnd"/>
                  <w:r w:rsidRPr="00D17AE5">
                    <w:rPr>
                      <w:rFonts w:ascii="Calibri" w:eastAsia="Times New Roman" w:hAnsi="Calibri"/>
                      <w:sz w:val="20"/>
                      <w:lang w:eastAsia="es-CL"/>
                    </w:rPr>
                    <w:t xml:space="preserve"> </w:t>
                  </w:r>
                  <w:proofErr w:type="gramStart"/>
                  <w:r w:rsidRPr="00D17AE5">
                    <w:rPr>
                      <w:rFonts w:ascii="Calibri" w:eastAsia="Times New Roman" w:hAnsi="Calibri"/>
                      <w:sz w:val="20"/>
                      <w:lang w:eastAsia="es-CL"/>
                    </w:rPr>
                    <w:t>isocinética  e</w:t>
                  </w:r>
                  <w:proofErr w:type="gramEnd"/>
                  <w:r w:rsidRPr="00D17AE5">
                    <w:rPr>
                      <w:rFonts w:ascii="Calibri" w:eastAsia="Times New Roman" w:hAnsi="Calibri"/>
                      <w:sz w:val="20"/>
                      <w:lang w:eastAsia="es-CL"/>
                    </w:rPr>
                    <w:t xml:space="preserve"> informe calidad de aire planta molienda norte, segundo semestre 2016</w:t>
                  </w:r>
                  <w:r>
                    <w:rPr>
                      <w:rFonts w:ascii="Calibri" w:eastAsia="Times New Roman" w:hAnsi="Calibri"/>
                      <w:sz w:val="20"/>
                      <w:lang w:eastAsia="es-CL"/>
                    </w:rPr>
                    <w:t>.</w:t>
                  </w:r>
                </w:p>
              </w:tc>
              <w:tc>
                <w:tcPr>
                  <w:tcW w:w="1134" w:type="dxa"/>
                  <w:shd w:val="clear" w:color="auto" w:fill="auto"/>
                  <w:noWrap/>
                  <w:vAlign w:val="bottom"/>
                  <w:hideMark/>
                </w:tcPr>
                <w:p w14:paraId="005E9716"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08-05-2017</w:t>
                  </w:r>
                </w:p>
              </w:tc>
            </w:tr>
            <w:tr w:rsidR="00D553DD" w:rsidRPr="00D17AE5" w14:paraId="29148D15" w14:textId="15B3FBBB" w:rsidTr="00D553DD">
              <w:trPr>
                <w:trHeight w:val="300"/>
                <w:jc w:val="center"/>
              </w:trPr>
              <w:tc>
                <w:tcPr>
                  <w:tcW w:w="1151" w:type="dxa"/>
                  <w:shd w:val="clear" w:color="auto" w:fill="auto"/>
                  <w:noWrap/>
                  <w:vAlign w:val="bottom"/>
                  <w:hideMark/>
                </w:tcPr>
                <w:p w14:paraId="41383681"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01-01-2017</w:t>
                  </w:r>
                </w:p>
              </w:tc>
              <w:tc>
                <w:tcPr>
                  <w:tcW w:w="1134" w:type="dxa"/>
                  <w:shd w:val="clear" w:color="auto" w:fill="auto"/>
                  <w:noWrap/>
                  <w:vAlign w:val="bottom"/>
                  <w:hideMark/>
                </w:tcPr>
                <w:p w14:paraId="248FD792"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31-12-2017</w:t>
                  </w:r>
                </w:p>
              </w:tc>
              <w:tc>
                <w:tcPr>
                  <w:tcW w:w="8647" w:type="dxa"/>
                  <w:shd w:val="clear" w:color="auto" w:fill="auto"/>
                  <w:noWrap/>
                  <w:vAlign w:val="bottom"/>
                  <w:hideMark/>
                </w:tcPr>
                <w:p w14:paraId="3D4DB450" w14:textId="23530341" w:rsidR="00D553DD" w:rsidRPr="00D17AE5" w:rsidRDefault="00D553DD" w:rsidP="00D17AE5">
                  <w:pPr>
                    <w:jc w:val="left"/>
                    <w:rPr>
                      <w:rFonts w:ascii="Calibri" w:eastAsia="Times New Roman" w:hAnsi="Calibri"/>
                      <w:sz w:val="20"/>
                      <w:lang w:eastAsia="es-CL"/>
                    </w:rPr>
                  </w:pPr>
                  <w:r>
                    <w:rPr>
                      <w:rFonts w:ascii="Calibri" w:eastAsia="Times New Roman" w:hAnsi="Calibri"/>
                      <w:sz w:val="20"/>
                      <w:lang w:eastAsia="es-CL"/>
                    </w:rPr>
                    <w:t>I</w:t>
                  </w:r>
                  <w:r w:rsidRPr="00D17AE5">
                    <w:rPr>
                      <w:rFonts w:ascii="Calibri" w:eastAsia="Times New Roman" w:hAnsi="Calibri"/>
                      <w:sz w:val="20"/>
                      <w:lang w:eastAsia="es-CL"/>
                    </w:rPr>
                    <w:t>nforme medición isocinética e informe calidad de aire planta molienda norte, año 2017</w:t>
                  </w:r>
                  <w:r>
                    <w:rPr>
                      <w:rFonts w:ascii="Calibri" w:eastAsia="Times New Roman" w:hAnsi="Calibri"/>
                      <w:sz w:val="20"/>
                      <w:lang w:eastAsia="es-CL"/>
                    </w:rPr>
                    <w:t>.</w:t>
                  </w:r>
                </w:p>
              </w:tc>
              <w:tc>
                <w:tcPr>
                  <w:tcW w:w="1134" w:type="dxa"/>
                  <w:shd w:val="clear" w:color="auto" w:fill="auto"/>
                  <w:noWrap/>
                  <w:vAlign w:val="bottom"/>
                  <w:hideMark/>
                </w:tcPr>
                <w:p w14:paraId="690B2459"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25-05-2018</w:t>
                  </w:r>
                </w:p>
              </w:tc>
            </w:tr>
            <w:tr w:rsidR="00D553DD" w:rsidRPr="00D17AE5" w14:paraId="1DF011BD" w14:textId="36137DC3" w:rsidTr="00D553DD">
              <w:trPr>
                <w:trHeight w:val="300"/>
                <w:jc w:val="center"/>
              </w:trPr>
              <w:tc>
                <w:tcPr>
                  <w:tcW w:w="1151" w:type="dxa"/>
                  <w:shd w:val="clear" w:color="auto" w:fill="auto"/>
                  <w:noWrap/>
                  <w:vAlign w:val="bottom"/>
                  <w:hideMark/>
                </w:tcPr>
                <w:p w14:paraId="14751C39"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05-02-2018</w:t>
                  </w:r>
                </w:p>
              </w:tc>
              <w:tc>
                <w:tcPr>
                  <w:tcW w:w="1134" w:type="dxa"/>
                  <w:shd w:val="clear" w:color="auto" w:fill="auto"/>
                  <w:noWrap/>
                  <w:vAlign w:val="bottom"/>
                  <w:hideMark/>
                </w:tcPr>
                <w:p w14:paraId="6BC87605"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31-12-2018</w:t>
                  </w:r>
                </w:p>
              </w:tc>
              <w:tc>
                <w:tcPr>
                  <w:tcW w:w="8647" w:type="dxa"/>
                  <w:shd w:val="clear" w:color="auto" w:fill="auto"/>
                  <w:noWrap/>
                  <w:vAlign w:val="bottom"/>
                  <w:hideMark/>
                </w:tcPr>
                <w:p w14:paraId="04648A51" w14:textId="56660823" w:rsidR="00D553DD" w:rsidRPr="00D17AE5" w:rsidRDefault="00D553DD" w:rsidP="00D17AE5">
                  <w:pPr>
                    <w:jc w:val="left"/>
                    <w:rPr>
                      <w:rFonts w:ascii="Calibri" w:eastAsia="Times New Roman" w:hAnsi="Calibri"/>
                      <w:sz w:val="20"/>
                      <w:lang w:eastAsia="es-CL"/>
                    </w:rPr>
                  </w:pPr>
                  <w:r>
                    <w:rPr>
                      <w:rFonts w:ascii="Calibri" w:eastAsia="Times New Roman" w:hAnsi="Calibri"/>
                      <w:sz w:val="20"/>
                      <w:lang w:eastAsia="es-CL"/>
                    </w:rPr>
                    <w:t>I</w:t>
                  </w:r>
                  <w:r w:rsidRPr="00D17AE5">
                    <w:rPr>
                      <w:rFonts w:ascii="Calibri" w:eastAsia="Times New Roman" w:hAnsi="Calibri"/>
                      <w:sz w:val="20"/>
                      <w:lang w:eastAsia="es-CL"/>
                    </w:rPr>
                    <w:t>nforme medición isocinética e informe calidad de aire planta molienda norte, año 2018</w:t>
                  </w:r>
                  <w:r>
                    <w:rPr>
                      <w:rFonts w:ascii="Calibri" w:eastAsia="Times New Roman" w:hAnsi="Calibri"/>
                      <w:sz w:val="20"/>
                      <w:lang w:eastAsia="es-CL"/>
                    </w:rPr>
                    <w:t>.</w:t>
                  </w:r>
                </w:p>
              </w:tc>
              <w:tc>
                <w:tcPr>
                  <w:tcW w:w="1134" w:type="dxa"/>
                  <w:shd w:val="clear" w:color="auto" w:fill="auto"/>
                  <w:noWrap/>
                  <w:vAlign w:val="bottom"/>
                  <w:hideMark/>
                </w:tcPr>
                <w:p w14:paraId="201AF981" w14:textId="77777777" w:rsidR="00D553DD" w:rsidRPr="00D17AE5" w:rsidRDefault="00D553DD" w:rsidP="00D17AE5">
                  <w:pPr>
                    <w:jc w:val="left"/>
                    <w:rPr>
                      <w:rFonts w:ascii="Calibri" w:eastAsia="Times New Roman" w:hAnsi="Calibri"/>
                      <w:sz w:val="20"/>
                      <w:lang w:eastAsia="es-CL"/>
                    </w:rPr>
                  </w:pPr>
                  <w:r w:rsidRPr="00D17AE5">
                    <w:rPr>
                      <w:rFonts w:ascii="Calibri" w:eastAsia="Times New Roman" w:hAnsi="Calibri"/>
                      <w:sz w:val="20"/>
                      <w:lang w:eastAsia="es-CL"/>
                    </w:rPr>
                    <w:t>17-05-2019</w:t>
                  </w:r>
                </w:p>
              </w:tc>
            </w:tr>
          </w:tbl>
          <w:p w14:paraId="29F460AA" w14:textId="77777777" w:rsidR="00D17AE5" w:rsidRDefault="00D17AE5" w:rsidP="0009771D"/>
          <w:p w14:paraId="5AE172FF" w14:textId="77777777" w:rsidR="00D553DD" w:rsidRDefault="00D553DD" w:rsidP="0009771D">
            <w:r>
              <w:t xml:space="preserve">Respecto al Programa de mantenciones al resto de las instalaciones de la Planta Molienda Norte, estas no fueron entregadas con </w:t>
            </w:r>
            <w:proofErr w:type="gramStart"/>
            <w:r>
              <w:t>el antecedentes</w:t>
            </w:r>
            <w:proofErr w:type="gramEnd"/>
            <w:r>
              <w:t xml:space="preserve"> del 22 de mayo de 2019. Dado lo anterior, dicha información será solicitada en futuras fiscalizaciones. </w:t>
            </w:r>
          </w:p>
          <w:p w14:paraId="00E2B348" w14:textId="2FC2AFDD" w:rsidR="000307C9" w:rsidRDefault="00D553DD" w:rsidP="0009771D">
            <w:r>
              <w:t xml:space="preserve"> </w:t>
            </w:r>
          </w:p>
          <w:p w14:paraId="4D8A052B" w14:textId="160585F1" w:rsidR="00043885" w:rsidRDefault="000307C9" w:rsidP="00043885">
            <w:r>
              <w:t>En razón a lo anterior, es posible indicar que el Titular cuenta con los sistemas de abatimiento para material particulado, bajo las condiciones evaluadas ambientalmente, por lo tanto, no se identifican hall</w:t>
            </w:r>
            <w:r w:rsidR="00D553DD">
              <w:t>a</w:t>
            </w:r>
            <w:r>
              <w:t>zgos relacionados a las emisiones atmosféricas.</w:t>
            </w:r>
          </w:p>
          <w:p w14:paraId="5106C464" w14:textId="77777777" w:rsidR="00043885" w:rsidRDefault="00043885" w:rsidP="00043885"/>
          <w:p w14:paraId="4ACECBA9" w14:textId="7EE36F8E" w:rsidR="00F125CE" w:rsidRPr="003A2FE8" w:rsidRDefault="00F125CE" w:rsidP="008918BC">
            <w:pPr>
              <w:ind w:left="731"/>
            </w:pPr>
          </w:p>
        </w:tc>
      </w:tr>
    </w:tbl>
    <w:p w14:paraId="3FD38C6D" w14:textId="77777777" w:rsidR="00F125CE" w:rsidRDefault="00F125CE" w:rsidP="00F125CE">
      <w:pPr>
        <w:jc w:val="left"/>
        <w:rPr>
          <w:rFonts w:cstheme="minorHAnsi"/>
          <w:b/>
          <w:sz w:val="14"/>
          <w:szCs w:val="24"/>
        </w:rPr>
      </w:pPr>
    </w:p>
    <w:p w14:paraId="0AD53C05" w14:textId="77777777" w:rsidR="00364423" w:rsidRPr="00364423" w:rsidRDefault="00364423" w:rsidP="00364423">
      <w:pPr>
        <w:rPr>
          <w:rFonts w:cstheme="minorHAnsi"/>
          <w:sz w:val="14"/>
          <w:szCs w:val="24"/>
        </w:rPr>
      </w:pPr>
    </w:p>
    <w:p w14:paraId="237F727E" w14:textId="77777777" w:rsidR="00364423" w:rsidRPr="00364423" w:rsidRDefault="00364423" w:rsidP="00364423">
      <w:pPr>
        <w:rPr>
          <w:rFonts w:cstheme="minorHAnsi"/>
          <w:sz w:val="14"/>
          <w:szCs w:val="24"/>
        </w:rPr>
      </w:pPr>
    </w:p>
    <w:p w14:paraId="2EFE3157" w14:textId="77777777" w:rsidR="00364423" w:rsidRPr="00364423" w:rsidRDefault="00364423" w:rsidP="00364423">
      <w:pPr>
        <w:rPr>
          <w:rFonts w:cstheme="minorHAnsi"/>
          <w:sz w:val="14"/>
          <w:szCs w:val="24"/>
        </w:rPr>
      </w:pPr>
    </w:p>
    <w:p w14:paraId="661C0392" w14:textId="60791815" w:rsidR="00364423" w:rsidRDefault="00364423" w:rsidP="00364423">
      <w:pPr>
        <w:rPr>
          <w:rFonts w:cstheme="minorHAnsi"/>
          <w:sz w:val="14"/>
          <w:szCs w:val="24"/>
        </w:rPr>
      </w:pPr>
    </w:p>
    <w:tbl>
      <w:tblPr>
        <w:tblW w:w="13246" w:type="dxa"/>
        <w:jc w:val="center"/>
        <w:tblCellMar>
          <w:left w:w="70" w:type="dxa"/>
          <w:right w:w="70" w:type="dxa"/>
        </w:tblCellMar>
        <w:tblLook w:val="04A0" w:firstRow="1" w:lastRow="0" w:firstColumn="1" w:lastColumn="0" w:noHBand="0" w:noVBand="1"/>
      </w:tblPr>
      <w:tblGrid>
        <w:gridCol w:w="5746"/>
        <w:gridCol w:w="877"/>
        <w:gridCol w:w="2273"/>
        <w:gridCol w:w="4350"/>
      </w:tblGrid>
      <w:tr w:rsidR="0008432E" w:rsidRPr="00897AE8" w14:paraId="75493189" w14:textId="77777777" w:rsidTr="00747877">
        <w:trPr>
          <w:trHeight w:val="283"/>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E5C1D0" w14:textId="77777777" w:rsidR="0008432E" w:rsidRPr="00897AE8" w:rsidRDefault="0008432E" w:rsidP="00747877">
            <w:pPr>
              <w:jc w:val="center"/>
              <w:rPr>
                <w:rFonts w:ascii="Calibri" w:eastAsia="Times New Roman" w:hAnsi="Calibri"/>
                <w:b/>
                <w:bCs/>
                <w:color w:val="000000"/>
                <w:sz w:val="20"/>
                <w:szCs w:val="20"/>
                <w:lang w:eastAsia="es-CL"/>
              </w:rPr>
            </w:pPr>
            <w:r w:rsidRPr="00897AE8">
              <w:rPr>
                <w:rFonts w:ascii="Calibri" w:eastAsia="Times New Roman" w:hAnsi="Calibri"/>
                <w:b/>
                <w:bCs/>
                <w:color w:val="000000"/>
                <w:sz w:val="20"/>
                <w:szCs w:val="20"/>
                <w:lang w:eastAsia="es-CL"/>
              </w:rPr>
              <w:t xml:space="preserve">Registros </w:t>
            </w:r>
          </w:p>
        </w:tc>
      </w:tr>
      <w:tr w:rsidR="0008432E" w:rsidRPr="00897AE8" w14:paraId="1C0F28A9" w14:textId="77777777" w:rsidTr="00747877">
        <w:trPr>
          <w:trHeight w:val="5825"/>
          <w:jc w:val="center"/>
        </w:trPr>
        <w:tc>
          <w:tcPr>
            <w:tcW w:w="5000" w:type="pct"/>
            <w:gridSpan w:val="4"/>
            <w:tcBorders>
              <w:top w:val="nil"/>
              <w:left w:val="single" w:sz="4" w:space="0" w:color="auto"/>
              <w:right w:val="single" w:sz="4" w:space="0" w:color="auto"/>
            </w:tcBorders>
            <w:shd w:val="clear" w:color="auto" w:fill="auto"/>
            <w:noWrap/>
            <w:vAlign w:val="center"/>
            <w:hideMark/>
          </w:tcPr>
          <w:p w14:paraId="13FE40F8" w14:textId="499F248C" w:rsidR="0008432E" w:rsidRPr="00897AE8" w:rsidRDefault="0008432E" w:rsidP="0008432E">
            <w:pPr>
              <w:jc w:val="center"/>
              <w:rPr>
                <w:rFonts w:ascii="Calibri" w:eastAsia="Times New Roman" w:hAnsi="Calibri"/>
                <w:color w:val="000000"/>
                <w:sz w:val="20"/>
                <w:szCs w:val="20"/>
                <w:lang w:eastAsia="es-CL"/>
              </w:rPr>
            </w:pPr>
            <w:r>
              <w:rPr>
                <w:noProof/>
              </w:rPr>
              <w:drawing>
                <wp:inline distT="0" distB="0" distL="0" distR="0" wp14:anchorId="7949DC7B" wp14:editId="29EF7C04">
                  <wp:extent cx="6419850" cy="4818197"/>
                  <wp:effectExtent l="0" t="0" r="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0615" t="16308" r="15782" b="12170"/>
                          <a:stretch/>
                        </pic:blipFill>
                        <pic:spPr bwMode="auto">
                          <a:xfrm>
                            <a:off x="0" y="0"/>
                            <a:ext cx="6428242" cy="4824496"/>
                          </a:xfrm>
                          <a:prstGeom prst="rect">
                            <a:avLst/>
                          </a:prstGeom>
                          <a:ln>
                            <a:noFill/>
                          </a:ln>
                          <a:extLst>
                            <a:ext uri="{53640926-AAD7-44D8-BBD7-CCE9431645EC}">
                              <a14:shadowObscured xmlns:a14="http://schemas.microsoft.com/office/drawing/2010/main"/>
                            </a:ext>
                          </a:extLst>
                        </pic:spPr>
                      </pic:pic>
                    </a:graphicData>
                  </a:graphic>
                </wp:inline>
              </w:drawing>
            </w:r>
          </w:p>
        </w:tc>
      </w:tr>
      <w:tr w:rsidR="0008432E" w:rsidRPr="00897AE8" w14:paraId="51073D76" w14:textId="77777777" w:rsidTr="00747877">
        <w:trPr>
          <w:trHeight w:val="283"/>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97A893" w14:textId="6A590B53" w:rsidR="0008432E" w:rsidRPr="00F87548" w:rsidRDefault="0008432E" w:rsidP="00747877">
            <w:pPr>
              <w:rPr>
                <w:rFonts w:ascii="Calibri" w:eastAsia="Times New Roman" w:hAnsi="Calibri"/>
                <w:b/>
                <w:color w:val="000000"/>
                <w:sz w:val="18"/>
                <w:szCs w:val="18"/>
                <w:lang w:eastAsia="es-CL"/>
              </w:rPr>
            </w:pPr>
            <w:r w:rsidRPr="00F87548">
              <w:rPr>
                <w:rFonts w:ascii="Calibri" w:hAnsi="Calibri"/>
                <w:b/>
                <w:sz w:val="18"/>
                <w:szCs w:val="18"/>
              </w:rPr>
              <w:t xml:space="preserve">Fotografía </w:t>
            </w:r>
            <w:r>
              <w:rPr>
                <w:rFonts w:ascii="Calibri" w:hAnsi="Calibri"/>
                <w:b/>
                <w:sz w:val="18"/>
                <w:szCs w:val="18"/>
              </w:rPr>
              <w:t>1</w:t>
            </w:r>
            <w:r w:rsidRPr="00F87548">
              <w:rPr>
                <w:rFonts w:ascii="Calibri" w:hAnsi="Calibri"/>
                <w:sz w:val="18"/>
                <w:szCs w:val="18"/>
              </w:rPr>
              <w:t>.</w:t>
            </w:r>
          </w:p>
        </w:tc>
        <w:tc>
          <w:tcPr>
            <w:tcW w:w="250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12AC653" w14:textId="22ECC5D5" w:rsidR="0008432E" w:rsidRPr="00F87548" w:rsidRDefault="0008432E" w:rsidP="00747877">
            <w:pPr>
              <w:rPr>
                <w:rFonts w:ascii="Calibri" w:eastAsia="Times New Roman" w:hAnsi="Calibri"/>
                <w:b/>
                <w:color w:val="000000"/>
                <w:sz w:val="18"/>
                <w:szCs w:val="18"/>
                <w:lang w:eastAsia="es-CL"/>
              </w:rPr>
            </w:pPr>
            <w:r w:rsidRPr="00F87548">
              <w:rPr>
                <w:rFonts w:ascii="Calibri" w:eastAsia="Times New Roman" w:hAnsi="Calibri"/>
                <w:b/>
                <w:color w:val="000000"/>
                <w:sz w:val="18"/>
                <w:szCs w:val="18"/>
                <w:lang w:eastAsia="es-CL"/>
              </w:rPr>
              <w:t>Fecha:</w:t>
            </w:r>
            <w:r w:rsidRPr="00F8754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22</w:t>
            </w:r>
            <w:r w:rsidRPr="00F87548">
              <w:rPr>
                <w:rFonts w:ascii="Calibri" w:eastAsia="Times New Roman" w:hAnsi="Calibri"/>
                <w:color w:val="000000"/>
                <w:sz w:val="18"/>
                <w:szCs w:val="18"/>
                <w:lang w:eastAsia="es-CL"/>
              </w:rPr>
              <w:t>-0</w:t>
            </w:r>
            <w:r>
              <w:rPr>
                <w:rFonts w:ascii="Calibri" w:eastAsia="Times New Roman" w:hAnsi="Calibri"/>
                <w:color w:val="000000"/>
                <w:sz w:val="18"/>
                <w:szCs w:val="18"/>
                <w:lang w:eastAsia="es-CL"/>
              </w:rPr>
              <w:t>5</w:t>
            </w:r>
            <w:r w:rsidRPr="00F87548">
              <w:rPr>
                <w:rFonts w:ascii="Calibri" w:eastAsia="Times New Roman" w:hAnsi="Calibri"/>
                <w:color w:val="000000"/>
                <w:sz w:val="18"/>
                <w:szCs w:val="18"/>
                <w:lang w:eastAsia="es-CL"/>
              </w:rPr>
              <w:t>-201</w:t>
            </w:r>
            <w:r>
              <w:rPr>
                <w:rFonts w:ascii="Calibri" w:eastAsia="Times New Roman" w:hAnsi="Calibri"/>
                <w:color w:val="000000"/>
                <w:sz w:val="18"/>
                <w:szCs w:val="18"/>
                <w:lang w:eastAsia="es-CL"/>
              </w:rPr>
              <w:t>9</w:t>
            </w:r>
          </w:p>
        </w:tc>
      </w:tr>
      <w:tr w:rsidR="0008432E" w:rsidRPr="00897AE8" w14:paraId="792D1537" w14:textId="77777777" w:rsidTr="00747877">
        <w:trPr>
          <w:trHeight w:val="40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14:paraId="5FF94731" w14:textId="29DE6482" w:rsidR="0008432E" w:rsidRPr="00F87548" w:rsidRDefault="0008432E" w:rsidP="00747877">
            <w:pPr>
              <w:rPr>
                <w:rFonts w:ascii="Calibri" w:eastAsia="Times New Roman" w:hAnsi="Calibri"/>
                <w:color w:val="000000"/>
                <w:sz w:val="18"/>
                <w:szCs w:val="18"/>
                <w:lang w:eastAsia="es-CL"/>
              </w:rPr>
            </w:pPr>
            <w:r w:rsidRPr="00F87548">
              <w:rPr>
                <w:rFonts w:ascii="Calibri" w:eastAsia="Times New Roman" w:hAnsi="Calibri"/>
                <w:b/>
                <w:color w:val="000000"/>
                <w:sz w:val="18"/>
                <w:szCs w:val="18"/>
                <w:lang w:eastAsia="es-CL"/>
              </w:rPr>
              <w:t>Descripción medio de prueba:</w:t>
            </w:r>
            <w:r w:rsidRPr="00F8754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Vista general de ubicación de los filtros de mangas en las instalaciones de Planta Molienda Norte. Antecedentes entregados el día 22 de mayo de 2019 por el Titular.</w:t>
            </w:r>
          </w:p>
        </w:tc>
      </w:tr>
      <w:tr w:rsidR="00440F4A" w:rsidRPr="00897AE8" w14:paraId="46EF4880" w14:textId="77777777" w:rsidTr="007930A8">
        <w:trPr>
          <w:trHeight w:val="283"/>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6FBE95" w14:textId="77777777" w:rsidR="00440F4A" w:rsidRPr="00897AE8" w:rsidRDefault="00440F4A" w:rsidP="007930A8">
            <w:pPr>
              <w:jc w:val="center"/>
              <w:rPr>
                <w:rFonts w:ascii="Calibri" w:eastAsia="Times New Roman" w:hAnsi="Calibri"/>
                <w:b/>
                <w:bCs/>
                <w:color w:val="000000"/>
                <w:sz w:val="20"/>
                <w:szCs w:val="20"/>
                <w:lang w:eastAsia="es-CL"/>
              </w:rPr>
            </w:pPr>
            <w:r w:rsidRPr="00897AE8">
              <w:rPr>
                <w:rFonts w:ascii="Calibri" w:eastAsia="Times New Roman" w:hAnsi="Calibri"/>
                <w:b/>
                <w:bCs/>
                <w:color w:val="000000"/>
                <w:sz w:val="20"/>
                <w:szCs w:val="20"/>
                <w:lang w:eastAsia="es-CL"/>
              </w:rPr>
              <w:lastRenderedPageBreak/>
              <w:t xml:space="preserve">Registros </w:t>
            </w:r>
          </w:p>
        </w:tc>
      </w:tr>
      <w:tr w:rsidR="00440F4A" w:rsidRPr="00897AE8" w14:paraId="4667C8A2" w14:textId="77777777" w:rsidTr="007930A8">
        <w:trPr>
          <w:trHeight w:val="7057"/>
          <w:jc w:val="center"/>
        </w:trPr>
        <w:tc>
          <w:tcPr>
            <w:tcW w:w="5000" w:type="pct"/>
            <w:gridSpan w:val="4"/>
            <w:tcBorders>
              <w:top w:val="nil"/>
              <w:left w:val="single" w:sz="4" w:space="0" w:color="auto"/>
              <w:right w:val="single" w:sz="4" w:space="0" w:color="auto"/>
            </w:tcBorders>
            <w:shd w:val="clear" w:color="auto" w:fill="auto"/>
            <w:noWrap/>
            <w:vAlign w:val="center"/>
            <w:hideMark/>
          </w:tcPr>
          <w:p w14:paraId="356B737C" w14:textId="2A762F4F" w:rsidR="00440F4A" w:rsidRDefault="00440F4A" w:rsidP="00440F4A">
            <w:pPr>
              <w:jc w:val="right"/>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66432" behindDoc="0" locked="0" layoutInCell="1" allowOverlap="1" wp14:anchorId="1301C2A4" wp14:editId="0709EE4A">
                      <wp:simplePos x="0" y="0"/>
                      <wp:positionH relativeFrom="column">
                        <wp:posOffset>5170805</wp:posOffset>
                      </wp:positionH>
                      <wp:positionV relativeFrom="paragraph">
                        <wp:posOffset>260985</wp:posOffset>
                      </wp:positionV>
                      <wp:extent cx="533400" cy="1162050"/>
                      <wp:effectExtent l="0" t="0" r="19050" b="19050"/>
                      <wp:wrapNone/>
                      <wp:docPr id="21" name="Conector recto 21"/>
                      <wp:cNvGraphicFramePr/>
                      <a:graphic xmlns:a="http://schemas.openxmlformats.org/drawingml/2006/main">
                        <a:graphicData uri="http://schemas.microsoft.com/office/word/2010/wordprocessingShape">
                          <wps:wsp>
                            <wps:cNvCnPr/>
                            <wps:spPr>
                              <a:xfrm flipV="1">
                                <a:off x="0" y="0"/>
                                <a:ext cx="533400" cy="1162050"/>
                              </a:xfrm>
                              <a:prstGeom prst="line">
                                <a:avLst/>
                              </a:prstGeom>
                              <a:ln>
                                <a:solidFill>
                                  <a:srgbClr val="FF0000"/>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540E28CD" id="Conector recto 21" o:spid="_x0000_s1026" style="position:absolute;flip:y;z-index:251666432;visibility:visible;mso-wrap-style:square;mso-wrap-distance-left:9pt;mso-wrap-distance-top:0;mso-wrap-distance-right:9pt;mso-wrap-distance-bottom:0;mso-position-horizontal:absolute;mso-position-horizontal-relative:text;mso-position-vertical:absolute;mso-position-vertical-relative:text" from="407.15pt,20.55pt" to="449.15pt,1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" strokecolor="red"/>
                  </w:pict>
                </mc:Fallback>
              </mc:AlternateContent>
            </w:r>
            <w:r w:rsidRPr="00440F4A">
              <w:rPr>
                <w:rFonts w:ascii="Calibri" w:eastAsia="Times New Roman" w:hAnsi="Calibri"/>
                <w:noProof/>
                <w:color w:val="000000"/>
                <w:sz w:val="20"/>
                <w:szCs w:val="20"/>
                <w:lang w:eastAsia="es-CL"/>
              </w:rPr>
              <w:drawing>
                <wp:anchor distT="0" distB="0" distL="114300" distR="114300" simplePos="0" relativeHeight="251662336" behindDoc="0" locked="0" layoutInCell="1" allowOverlap="1" wp14:anchorId="19EF51B6" wp14:editId="6C73ABE4">
                  <wp:simplePos x="0" y="0"/>
                  <wp:positionH relativeFrom="column">
                    <wp:posOffset>5697855</wp:posOffset>
                  </wp:positionH>
                  <wp:positionV relativeFrom="paragraph">
                    <wp:posOffset>78105</wp:posOffset>
                  </wp:positionV>
                  <wp:extent cx="2505075" cy="1878330"/>
                  <wp:effectExtent l="0" t="0" r="9525" b="7620"/>
                  <wp:wrapNone/>
                  <wp:docPr id="14" name="Imagen 14" descr="C:\Users\maria.cavieres\Desktop\MACP\S. OPERATIVA\ESTRATEGIA TERRITORIAL\Mejillones\Fiscalizaciones\Semana 4\Polpaico\Polpaico 201909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ia.cavieres\Desktop\MACP\S. OPERATIVA\ESTRATEGIA TERRITORIAL\Mejillones\Fiscalizaciones\Semana 4\Polpaico\Polpaico 20190905\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05075" cy="1878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F4A">
              <w:rPr>
                <w:rFonts w:ascii="Calibri" w:eastAsia="Times New Roman" w:hAnsi="Calibri"/>
                <w:bCs/>
                <w:noProof/>
                <w:color w:val="000000"/>
                <w:lang w:eastAsia="es-CL"/>
              </w:rPr>
              <w:drawing>
                <wp:anchor distT="0" distB="0" distL="114300" distR="114300" simplePos="0" relativeHeight="251663360" behindDoc="0" locked="0" layoutInCell="1" allowOverlap="1" wp14:anchorId="0367CA1B" wp14:editId="361CE995">
                  <wp:simplePos x="0" y="0"/>
                  <wp:positionH relativeFrom="column">
                    <wp:posOffset>8255</wp:posOffset>
                  </wp:positionH>
                  <wp:positionV relativeFrom="paragraph">
                    <wp:posOffset>1438910</wp:posOffset>
                  </wp:positionV>
                  <wp:extent cx="2728595" cy="2045970"/>
                  <wp:effectExtent l="0" t="0" r="0" b="0"/>
                  <wp:wrapNone/>
                  <wp:docPr id="15" name="Imagen 15" descr="C:\Users\maria.cavieres\Desktop\MACP\S. OPERATIVA\ESTRATEGIA TERRITORIAL\Mejillones\Fiscalizaciones\Semana 4\Polpaico\Polpaico 201909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ia.cavieres\Desktop\MACP\S. OPERATIVA\ESTRATEGIA TERRITORIAL\Mejillones\Fiscalizaciones\Semana 4\Polpaico\Polpaico 20190905\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28595" cy="2045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A5CB78" w14:textId="03EC8477" w:rsidR="00440F4A" w:rsidRDefault="00440F4A" w:rsidP="007930A8">
            <w:pPr>
              <w:jc w:val="center"/>
              <w:rPr>
                <w:rFonts w:ascii="Calibri" w:eastAsia="Times New Roman" w:hAnsi="Calibri"/>
                <w:color w:val="000000"/>
                <w:sz w:val="20"/>
                <w:szCs w:val="20"/>
                <w:lang w:eastAsia="es-CL"/>
              </w:rPr>
            </w:pPr>
          </w:p>
          <w:p w14:paraId="64BD1F54" w14:textId="7D0B9738" w:rsidR="00440F4A" w:rsidRPr="00897AE8" w:rsidRDefault="00873790" w:rsidP="007930A8">
            <w:pPr>
              <w:jc w:val="center"/>
              <w:rPr>
                <w:rFonts w:ascii="Calibri" w:eastAsia="Times New Roman" w:hAnsi="Calibri"/>
                <w:color w:val="000000"/>
                <w:sz w:val="20"/>
                <w:szCs w:val="20"/>
                <w:lang w:eastAsia="es-CL"/>
              </w:rPr>
            </w:pPr>
            <w:r>
              <w:rPr>
                <w:rFonts w:ascii="Calibri" w:eastAsia="Times New Roman" w:hAnsi="Calibri"/>
                <w:bCs/>
                <w:noProof/>
                <w:color w:val="000000"/>
                <w:lang w:eastAsia="es-CL"/>
              </w:rPr>
              <mc:AlternateContent>
                <mc:Choice Requires="wps">
                  <w:drawing>
                    <wp:anchor distT="0" distB="0" distL="114300" distR="114300" simplePos="0" relativeHeight="251665408" behindDoc="0" locked="0" layoutInCell="1" allowOverlap="1" wp14:anchorId="64C23AF2" wp14:editId="388535AC">
                      <wp:simplePos x="0" y="0"/>
                      <wp:positionH relativeFrom="column">
                        <wp:posOffset>3757930</wp:posOffset>
                      </wp:positionH>
                      <wp:positionV relativeFrom="paragraph">
                        <wp:posOffset>457835</wp:posOffset>
                      </wp:positionV>
                      <wp:extent cx="1285875" cy="257175"/>
                      <wp:effectExtent l="0" t="0" r="28575" b="447675"/>
                      <wp:wrapNone/>
                      <wp:docPr id="20" name="Bocadillo: rectángulo 20"/>
                      <wp:cNvGraphicFramePr/>
                      <a:graphic xmlns:a="http://schemas.openxmlformats.org/drawingml/2006/main">
                        <a:graphicData uri="http://schemas.microsoft.com/office/word/2010/wordprocessingShape">
                          <wps:wsp>
                            <wps:cNvSpPr/>
                            <wps:spPr>
                              <a:xfrm>
                                <a:off x="0" y="0"/>
                                <a:ext cx="1285875" cy="257175"/>
                              </a:xfrm>
                              <a:prstGeom prst="wedgeRectCallout">
                                <a:avLst>
                                  <a:gd name="adj1" fmla="val 48056"/>
                                  <a:gd name="adj2" fmla="val 203041"/>
                                </a:avLst>
                              </a:prstGeom>
                              <a:solidFill>
                                <a:schemeClr val="accent6">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5845FB" w14:textId="2ADEF95C" w:rsidR="00326871" w:rsidRPr="00440F4A" w:rsidRDefault="00326871" w:rsidP="00440F4A">
                                  <w:pPr>
                                    <w:jc w:val="center"/>
                                    <w:rPr>
                                      <w:b/>
                                      <w:color w:val="000000" w:themeColor="text1"/>
                                    </w:rPr>
                                  </w:pPr>
                                  <w:r w:rsidRPr="00440F4A">
                                    <w:rPr>
                                      <w:b/>
                                      <w:color w:val="000000" w:themeColor="text1"/>
                                    </w:rPr>
                                    <w:t>Filtro de manga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23AF2" id="Bocadillo: rectángulo 20" o:spid="_x0000_s1029" type="#_x0000_t61" style="position:absolute;left:0;text-align:left;margin-left:295.9pt;margin-top:36.05pt;width:101.25pt;height:2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" adj="21180,54657" fillcolor="#fde9d9 [665]" strokecolor="red" strokeweight="2pt">
                      <v:textbox>
                        <w:txbxContent>
                          <w:p w14:paraId="115845FB" w14:textId="2ADEF95C" w:rsidR="00326871" w:rsidRPr="00440F4A" w:rsidRDefault="00326871" w:rsidP="00440F4A">
                            <w:pPr>
                              <w:jc w:val="center"/>
                              <w:rPr>
                                <w:b/>
                                <w:color w:val="000000" w:themeColor="text1"/>
                              </w:rPr>
                            </w:pPr>
                            <w:r w:rsidRPr="00440F4A">
                              <w:rPr>
                                <w:b/>
                                <w:color w:val="000000" w:themeColor="text1"/>
                              </w:rPr>
                              <w:t>Filtro de manga</w:t>
                            </w:r>
                          </w:p>
                        </w:txbxContent>
                      </v:textbox>
                    </v:shape>
                  </w:pict>
                </mc:Fallback>
              </mc:AlternateContent>
            </w:r>
            <w:r w:rsidR="00AD15AE">
              <w:rPr>
                <w:rFonts w:ascii="Calibri" w:eastAsia="Times New Roman" w:hAnsi="Calibri"/>
                <w:bCs/>
                <w:noProof/>
                <w:color w:val="000000"/>
                <w:lang w:eastAsia="es-CL"/>
              </w:rPr>
              <mc:AlternateContent>
                <mc:Choice Requires="wps">
                  <w:drawing>
                    <wp:anchor distT="0" distB="0" distL="114300" distR="114300" simplePos="0" relativeHeight="251668480" behindDoc="0" locked="0" layoutInCell="1" allowOverlap="1" wp14:anchorId="5C15B69C" wp14:editId="032CA8C9">
                      <wp:simplePos x="0" y="0"/>
                      <wp:positionH relativeFrom="column">
                        <wp:posOffset>929005</wp:posOffset>
                      </wp:positionH>
                      <wp:positionV relativeFrom="paragraph">
                        <wp:posOffset>991235</wp:posOffset>
                      </wp:positionV>
                      <wp:extent cx="1133475" cy="266700"/>
                      <wp:effectExtent l="0" t="0" r="28575" b="685800"/>
                      <wp:wrapNone/>
                      <wp:docPr id="23" name="Bocadillo: rectángulo 23"/>
                      <wp:cNvGraphicFramePr/>
                      <a:graphic xmlns:a="http://schemas.openxmlformats.org/drawingml/2006/main">
                        <a:graphicData uri="http://schemas.microsoft.com/office/word/2010/wordprocessingShape">
                          <wps:wsp>
                            <wps:cNvSpPr/>
                            <wps:spPr>
                              <a:xfrm>
                                <a:off x="1790700" y="2752725"/>
                                <a:ext cx="1133475" cy="266700"/>
                              </a:xfrm>
                              <a:prstGeom prst="wedgeRectCallout">
                                <a:avLst>
                                  <a:gd name="adj1" fmla="val -12430"/>
                                  <a:gd name="adj2" fmla="val 295009"/>
                                </a:avLst>
                              </a:prstGeom>
                              <a:solidFill>
                                <a:schemeClr val="accent6">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373131" w14:textId="0CC2CB45" w:rsidR="00326871" w:rsidRPr="00AD15AE" w:rsidRDefault="00326871" w:rsidP="00AD15AE">
                                  <w:pPr>
                                    <w:jc w:val="center"/>
                                    <w:rPr>
                                      <w:b/>
                                      <w:color w:val="000000" w:themeColor="text1"/>
                                    </w:rPr>
                                  </w:pPr>
                                  <w:r w:rsidRPr="00AD15AE">
                                    <w:rPr>
                                      <w:b/>
                                      <w:color w:val="000000" w:themeColor="text1"/>
                                    </w:rPr>
                                    <w:t>Filtro de manga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5B69C" id="Bocadillo: rectángulo 23" o:spid="_x0000_s1030" type="#_x0000_t61" style="position:absolute;left:0;text-align:left;margin-left:73.15pt;margin-top:78.05pt;width:89.25pt;height:2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" adj="8115,74522" fillcolor="#fde9d9 [665]" strokecolor="red" strokeweight="2pt">
                      <v:textbox>
                        <w:txbxContent>
                          <w:p w14:paraId="5F373131" w14:textId="0CC2CB45" w:rsidR="00326871" w:rsidRPr="00AD15AE" w:rsidRDefault="00326871" w:rsidP="00AD15AE">
                            <w:pPr>
                              <w:jc w:val="center"/>
                              <w:rPr>
                                <w:b/>
                                <w:color w:val="000000" w:themeColor="text1"/>
                              </w:rPr>
                            </w:pPr>
                            <w:r w:rsidRPr="00AD15AE">
                              <w:rPr>
                                <w:b/>
                                <w:color w:val="000000" w:themeColor="text1"/>
                              </w:rPr>
                              <w:t>Filtro de manga</w:t>
                            </w:r>
                          </w:p>
                        </w:txbxContent>
                      </v:textbox>
                    </v:shape>
                  </w:pict>
                </mc:Fallback>
              </mc:AlternateContent>
            </w:r>
            <w:r w:rsidR="00440F4A">
              <w:rPr>
                <w:rFonts w:ascii="Calibri" w:eastAsia="Times New Roman" w:hAnsi="Calibri"/>
                <w:bCs/>
                <w:noProof/>
                <w:color w:val="000000"/>
                <w:lang w:eastAsia="es-CL"/>
              </w:rPr>
              <mc:AlternateContent>
                <mc:Choice Requires="wps">
                  <w:drawing>
                    <wp:anchor distT="0" distB="0" distL="114300" distR="114300" simplePos="0" relativeHeight="251667456" behindDoc="0" locked="0" layoutInCell="1" allowOverlap="1" wp14:anchorId="1BEA8BE0" wp14:editId="080794E6">
                      <wp:simplePos x="0" y="0"/>
                      <wp:positionH relativeFrom="column">
                        <wp:posOffset>5386705</wp:posOffset>
                      </wp:positionH>
                      <wp:positionV relativeFrom="paragraph">
                        <wp:posOffset>1610360</wp:posOffset>
                      </wp:positionV>
                      <wp:extent cx="2514600" cy="381000"/>
                      <wp:effectExtent l="0" t="0" r="19050" b="19050"/>
                      <wp:wrapNone/>
                      <wp:docPr id="22" name="Conector recto 22"/>
                      <wp:cNvGraphicFramePr/>
                      <a:graphic xmlns:a="http://schemas.openxmlformats.org/drawingml/2006/main">
                        <a:graphicData uri="http://schemas.microsoft.com/office/word/2010/wordprocessingShape">
                          <wps:wsp>
                            <wps:cNvCnPr/>
                            <wps:spPr>
                              <a:xfrm flipV="1">
                                <a:off x="0" y="0"/>
                                <a:ext cx="2514600" cy="3810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CB5467" id="Conector recto 22"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4.15pt,126.8pt" to="622.15pt,1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" strokecolor="red"/>
                  </w:pict>
                </mc:Fallback>
              </mc:AlternateContent>
            </w:r>
            <w:r w:rsidR="00440F4A" w:rsidRPr="00440F4A">
              <w:rPr>
                <w:rFonts w:ascii="Calibri" w:eastAsia="Times New Roman" w:hAnsi="Calibri"/>
                <w:bCs/>
                <w:noProof/>
                <w:color w:val="000000"/>
                <w:lang w:eastAsia="es-CL"/>
              </w:rPr>
              <w:drawing>
                <wp:anchor distT="0" distB="0" distL="114300" distR="114300" simplePos="0" relativeHeight="251664384" behindDoc="1" locked="0" layoutInCell="1" allowOverlap="1" wp14:anchorId="31FF48F2" wp14:editId="178C7EE3">
                  <wp:simplePos x="0" y="0"/>
                  <wp:positionH relativeFrom="column">
                    <wp:posOffset>2726690</wp:posOffset>
                  </wp:positionH>
                  <wp:positionV relativeFrom="paragraph">
                    <wp:posOffset>324485</wp:posOffset>
                  </wp:positionV>
                  <wp:extent cx="4660265" cy="3493770"/>
                  <wp:effectExtent l="0" t="0" r="6985" b="0"/>
                  <wp:wrapNone/>
                  <wp:docPr id="13" name="Imagen 13" descr="C:\Users\maria.cavieres\Desktop\MACP\S. OPERATIVA\ESTRATEGIA TERRITORIAL\Mejillones\Fiscalizaciones\Semana 4\Polpaico\Polpaico 201909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ia.cavieres\Desktop\MACP\S. OPERATIVA\ESTRATEGIA TERRITORIAL\Mejillones\Fiscalizaciones\Semana 4\Polpaico\Polpaico 20190905\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60265" cy="34937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40F4A" w:rsidRPr="00897AE8" w14:paraId="7AFCCDF6" w14:textId="77777777" w:rsidTr="007930A8">
        <w:trPr>
          <w:trHeight w:val="283"/>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88D701" w14:textId="2B5567C0" w:rsidR="00440F4A" w:rsidRPr="00F87548" w:rsidRDefault="00440F4A" w:rsidP="007930A8">
            <w:pPr>
              <w:rPr>
                <w:rFonts w:ascii="Calibri" w:eastAsia="Times New Roman" w:hAnsi="Calibri"/>
                <w:b/>
                <w:color w:val="000000"/>
                <w:sz w:val="18"/>
                <w:szCs w:val="18"/>
                <w:lang w:eastAsia="es-CL"/>
              </w:rPr>
            </w:pPr>
            <w:r w:rsidRPr="00F87548">
              <w:rPr>
                <w:rFonts w:ascii="Calibri" w:hAnsi="Calibri"/>
                <w:b/>
                <w:sz w:val="18"/>
                <w:szCs w:val="18"/>
              </w:rPr>
              <w:t xml:space="preserve">Fotografía </w:t>
            </w:r>
            <w:r w:rsidR="0008432E">
              <w:rPr>
                <w:rFonts w:ascii="Calibri" w:hAnsi="Calibri"/>
                <w:b/>
                <w:sz w:val="18"/>
                <w:szCs w:val="18"/>
              </w:rPr>
              <w:t>2</w:t>
            </w:r>
            <w:r w:rsidRPr="00F87548">
              <w:rPr>
                <w:rFonts w:ascii="Calibri" w:hAnsi="Calibri"/>
                <w:sz w:val="18"/>
                <w:szCs w:val="18"/>
              </w:rPr>
              <w:t>.</w:t>
            </w:r>
          </w:p>
        </w:tc>
        <w:tc>
          <w:tcPr>
            <w:tcW w:w="250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AAD0746" w14:textId="79FAB677" w:rsidR="00440F4A" w:rsidRPr="00F87548" w:rsidRDefault="00440F4A" w:rsidP="007930A8">
            <w:pPr>
              <w:rPr>
                <w:rFonts w:ascii="Calibri" w:eastAsia="Times New Roman" w:hAnsi="Calibri"/>
                <w:b/>
                <w:color w:val="000000"/>
                <w:sz w:val="18"/>
                <w:szCs w:val="18"/>
                <w:lang w:eastAsia="es-CL"/>
              </w:rPr>
            </w:pPr>
            <w:r w:rsidRPr="00F87548">
              <w:rPr>
                <w:rFonts w:ascii="Calibri" w:eastAsia="Times New Roman" w:hAnsi="Calibri"/>
                <w:b/>
                <w:color w:val="000000"/>
                <w:sz w:val="18"/>
                <w:szCs w:val="18"/>
                <w:lang w:eastAsia="es-CL"/>
              </w:rPr>
              <w:t>Fecha:</w:t>
            </w:r>
            <w:r w:rsidRPr="00F8754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0</w:t>
            </w:r>
            <w:r w:rsidR="00AD15AE">
              <w:rPr>
                <w:rFonts w:ascii="Calibri" w:eastAsia="Times New Roman" w:hAnsi="Calibri"/>
                <w:color w:val="000000"/>
                <w:sz w:val="18"/>
                <w:szCs w:val="18"/>
                <w:lang w:eastAsia="es-CL"/>
              </w:rPr>
              <w:t>9-05-2019</w:t>
            </w:r>
          </w:p>
        </w:tc>
      </w:tr>
      <w:tr w:rsidR="00440F4A" w:rsidRPr="00897AE8" w14:paraId="14F538ED" w14:textId="77777777" w:rsidTr="007930A8">
        <w:trPr>
          <w:trHeight w:val="283"/>
          <w:jc w:val="center"/>
        </w:trPr>
        <w:tc>
          <w:tcPr>
            <w:tcW w:w="21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7645C9" w14:textId="2236F070" w:rsidR="00440F4A" w:rsidRPr="00F87548" w:rsidRDefault="00440F4A" w:rsidP="007930A8">
            <w:pPr>
              <w:rPr>
                <w:rFonts w:ascii="Calibri" w:eastAsia="Times New Roman" w:hAnsi="Calibri"/>
                <w:b/>
                <w:color w:val="000000"/>
                <w:sz w:val="18"/>
                <w:szCs w:val="18"/>
                <w:lang w:eastAsia="es-CL"/>
              </w:rPr>
            </w:pPr>
            <w:r w:rsidRPr="00F87548">
              <w:rPr>
                <w:rFonts w:ascii="Calibri" w:eastAsia="Times New Roman" w:hAnsi="Calibri"/>
                <w:b/>
                <w:color w:val="000000"/>
                <w:sz w:val="18"/>
                <w:szCs w:val="18"/>
                <w:lang w:eastAsia="es-CL"/>
              </w:rPr>
              <w:t>Coordenadas DATUM WGS84 HUSO 1</w:t>
            </w:r>
            <w:r>
              <w:rPr>
                <w:rFonts w:ascii="Calibri" w:eastAsia="Times New Roman" w:hAnsi="Calibri"/>
                <w:b/>
                <w:color w:val="000000"/>
                <w:sz w:val="18"/>
                <w:szCs w:val="18"/>
                <w:lang w:eastAsia="es-CL"/>
              </w:rPr>
              <w:t>9</w:t>
            </w:r>
            <w:r w:rsidR="00AD15AE">
              <w:rPr>
                <w:rFonts w:ascii="Calibri" w:eastAsia="Times New Roman" w:hAnsi="Calibri"/>
                <w:b/>
                <w:color w:val="000000"/>
                <w:sz w:val="18"/>
                <w:szCs w:val="18"/>
                <w:lang w:eastAsia="es-CL"/>
              </w:rPr>
              <w:t>K</w:t>
            </w:r>
          </w:p>
        </w:tc>
        <w:tc>
          <w:tcPr>
            <w:tcW w:w="11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7600DC2" w14:textId="74FD6497" w:rsidR="00440F4A" w:rsidRPr="00F87548" w:rsidRDefault="00440F4A" w:rsidP="007930A8">
            <w:pPr>
              <w:rPr>
                <w:rFonts w:ascii="Calibri" w:eastAsia="Times New Roman" w:hAnsi="Calibri"/>
                <w:b/>
                <w:color w:val="000000"/>
                <w:sz w:val="18"/>
                <w:szCs w:val="18"/>
                <w:highlight w:val="yellow"/>
                <w:lang w:eastAsia="es-CL"/>
              </w:rPr>
            </w:pPr>
            <w:r w:rsidRPr="00F87548">
              <w:rPr>
                <w:rFonts w:ascii="Calibri" w:eastAsia="Times New Roman" w:hAnsi="Calibri"/>
                <w:b/>
                <w:color w:val="000000"/>
                <w:sz w:val="18"/>
                <w:szCs w:val="18"/>
                <w:lang w:eastAsia="es-CL"/>
              </w:rPr>
              <w:t>Norte:</w:t>
            </w:r>
            <w:r w:rsidRPr="00F87548">
              <w:rPr>
                <w:rFonts w:ascii="Calibri" w:eastAsia="Times New Roman" w:hAnsi="Calibri"/>
                <w:color w:val="000000"/>
                <w:sz w:val="18"/>
                <w:szCs w:val="18"/>
                <w:lang w:eastAsia="es-CL"/>
              </w:rPr>
              <w:t xml:space="preserve"> </w:t>
            </w:r>
            <w:r w:rsidR="00AD15AE">
              <w:rPr>
                <w:rFonts w:ascii="Calibri" w:eastAsia="Times New Roman" w:hAnsi="Calibri"/>
                <w:color w:val="000000"/>
                <w:sz w:val="18"/>
                <w:szCs w:val="18"/>
                <w:lang w:eastAsia="es-CL"/>
              </w:rPr>
              <w:t>7.445.168</w:t>
            </w:r>
            <w:r>
              <w:rPr>
                <w:rFonts w:ascii="Calibri" w:eastAsia="Times New Roman" w:hAnsi="Calibri"/>
                <w:color w:val="000000"/>
                <w:sz w:val="18"/>
                <w:szCs w:val="18"/>
                <w:lang w:eastAsia="es-CL"/>
              </w:rPr>
              <w:t xml:space="preserve"> </w:t>
            </w:r>
          </w:p>
        </w:tc>
        <w:tc>
          <w:tcPr>
            <w:tcW w:w="1642" w:type="pct"/>
            <w:tcBorders>
              <w:top w:val="single" w:sz="4" w:space="0" w:color="auto"/>
              <w:left w:val="nil"/>
              <w:bottom w:val="single" w:sz="4" w:space="0" w:color="auto"/>
              <w:right w:val="single" w:sz="4" w:space="0" w:color="000000"/>
            </w:tcBorders>
            <w:shd w:val="clear" w:color="auto" w:fill="auto"/>
            <w:noWrap/>
            <w:vAlign w:val="center"/>
            <w:hideMark/>
          </w:tcPr>
          <w:p w14:paraId="0AFC87DF" w14:textId="518AE6D6" w:rsidR="00440F4A" w:rsidRPr="00F87548" w:rsidRDefault="00440F4A" w:rsidP="007930A8">
            <w:pPr>
              <w:rPr>
                <w:rFonts w:ascii="Calibri" w:eastAsia="Times New Roman" w:hAnsi="Calibri"/>
                <w:b/>
                <w:color w:val="000000"/>
                <w:sz w:val="18"/>
                <w:szCs w:val="18"/>
                <w:highlight w:val="yellow"/>
                <w:lang w:eastAsia="es-CL"/>
              </w:rPr>
            </w:pPr>
            <w:r w:rsidRPr="00F87548">
              <w:rPr>
                <w:rFonts w:ascii="Calibri" w:eastAsia="Times New Roman" w:hAnsi="Calibri"/>
                <w:b/>
                <w:color w:val="000000"/>
                <w:sz w:val="18"/>
                <w:szCs w:val="18"/>
                <w:lang w:eastAsia="es-CL"/>
              </w:rPr>
              <w:t xml:space="preserve"> Este:</w:t>
            </w:r>
            <w:r w:rsidRPr="00F87548">
              <w:rPr>
                <w:rFonts w:ascii="Calibri" w:eastAsia="Times New Roman" w:hAnsi="Calibri"/>
                <w:color w:val="000000"/>
                <w:sz w:val="18"/>
                <w:szCs w:val="18"/>
                <w:lang w:eastAsia="es-CL"/>
              </w:rPr>
              <w:t xml:space="preserve"> </w:t>
            </w:r>
            <w:r w:rsidRPr="00574AA2">
              <w:rPr>
                <w:rFonts w:ascii="Calibri" w:eastAsia="Times New Roman" w:hAnsi="Calibri"/>
                <w:color w:val="000000"/>
                <w:sz w:val="18"/>
                <w:szCs w:val="18"/>
                <w:lang w:eastAsia="es-CL"/>
              </w:rPr>
              <w:t>35</w:t>
            </w:r>
            <w:r w:rsidR="00AD15AE">
              <w:rPr>
                <w:rFonts w:ascii="Calibri" w:eastAsia="Times New Roman" w:hAnsi="Calibri"/>
                <w:color w:val="000000"/>
                <w:sz w:val="18"/>
                <w:szCs w:val="18"/>
                <w:lang w:eastAsia="es-CL"/>
              </w:rPr>
              <w:t>5.352</w:t>
            </w:r>
          </w:p>
        </w:tc>
      </w:tr>
      <w:tr w:rsidR="00440F4A" w:rsidRPr="00897AE8" w14:paraId="6BDF9E7E" w14:textId="77777777" w:rsidTr="007930A8">
        <w:trPr>
          <w:trHeight w:val="40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14:paraId="1E959771" w14:textId="50B05709" w:rsidR="00440F4A" w:rsidRPr="00F87548" w:rsidRDefault="00440F4A" w:rsidP="007930A8">
            <w:pPr>
              <w:rPr>
                <w:rFonts w:ascii="Calibri" w:eastAsia="Times New Roman" w:hAnsi="Calibri"/>
                <w:color w:val="000000"/>
                <w:sz w:val="18"/>
                <w:szCs w:val="18"/>
                <w:lang w:eastAsia="es-CL"/>
              </w:rPr>
            </w:pPr>
            <w:r w:rsidRPr="00F87548">
              <w:rPr>
                <w:rFonts w:ascii="Calibri" w:eastAsia="Times New Roman" w:hAnsi="Calibri"/>
                <w:b/>
                <w:color w:val="000000"/>
                <w:sz w:val="18"/>
                <w:szCs w:val="18"/>
                <w:lang w:eastAsia="es-CL"/>
              </w:rPr>
              <w:t>Descripción medio de prueba:</w:t>
            </w:r>
            <w:r w:rsidRPr="00F87548">
              <w:rPr>
                <w:rFonts w:ascii="Calibri" w:eastAsia="Times New Roman" w:hAnsi="Calibri"/>
                <w:color w:val="000000"/>
                <w:sz w:val="18"/>
                <w:szCs w:val="18"/>
                <w:lang w:eastAsia="es-CL"/>
              </w:rPr>
              <w:t xml:space="preserve"> </w:t>
            </w:r>
            <w:r w:rsidR="002A4BEE">
              <w:rPr>
                <w:rFonts w:ascii="Calibri" w:eastAsia="Times New Roman" w:hAnsi="Calibri"/>
                <w:color w:val="000000"/>
                <w:sz w:val="18"/>
                <w:szCs w:val="18"/>
                <w:lang w:eastAsia="es-CL"/>
              </w:rPr>
              <w:t xml:space="preserve">Vista general del domo de </w:t>
            </w:r>
            <w:proofErr w:type="spellStart"/>
            <w:r w:rsidR="002A4BEE">
              <w:rPr>
                <w:rFonts w:ascii="Calibri" w:eastAsia="Times New Roman" w:hAnsi="Calibri"/>
                <w:color w:val="000000"/>
                <w:sz w:val="18"/>
                <w:szCs w:val="18"/>
                <w:lang w:eastAsia="es-CL"/>
              </w:rPr>
              <w:t>clinke</w:t>
            </w:r>
            <w:proofErr w:type="spellEnd"/>
            <w:r w:rsidR="002A4BEE">
              <w:rPr>
                <w:rFonts w:ascii="Calibri" w:eastAsia="Times New Roman" w:hAnsi="Calibri"/>
                <w:color w:val="000000"/>
                <w:sz w:val="18"/>
                <w:szCs w:val="18"/>
                <w:lang w:eastAsia="es-CL"/>
              </w:rPr>
              <w:t xml:space="preserve"> en las instalaciones de la Planta Polpaico. En ella se visualizan dos de los tres filtros de mangas instalados para el abatimiento de emisiones. Uno sobre el Domo y el segundo en el tramo de la cinta transportadora. </w:t>
            </w:r>
            <w:proofErr w:type="gramStart"/>
            <w:r w:rsidR="002A4BEE">
              <w:rPr>
                <w:rFonts w:ascii="Calibri" w:eastAsia="Times New Roman" w:hAnsi="Calibri"/>
                <w:color w:val="000000"/>
                <w:sz w:val="18"/>
                <w:szCs w:val="18"/>
                <w:lang w:eastAsia="es-CL"/>
              </w:rPr>
              <w:t>Además</w:t>
            </w:r>
            <w:proofErr w:type="gramEnd"/>
            <w:r w:rsidR="002A4BEE">
              <w:rPr>
                <w:rFonts w:ascii="Calibri" w:eastAsia="Times New Roman" w:hAnsi="Calibri"/>
                <w:color w:val="000000"/>
                <w:sz w:val="18"/>
                <w:szCs w:val="18"/>
                <w:lang w:eastAsia="es-CL"/>
              </w:rPr>
              <w:t xml:space="preserve"> es posible observar el encapsulamiento de la cinta. El tercer filtro se ubica al interior del Domo.</w:t>
            </w:r>
          </w:p>
        </w:tc>
      </w:tr>
    </w:tbl>
    <w:p w14:paraId="2CDA655F" w14:textId="77777777" w:rsidR="00440F4A" w:rsidRPr="00364423" w:rsidRDefault="00440F4A" w:rsidP="00364423">
      <w:pPr>
        <w:rPr>
          <w:rFonts w:cstheme="minorHAnsi"/>
          <w:sz w:val="14"/>
          <w:szCs w:val="24"/>
        </w:rPr>
      </w:pPr>
    </w:p>
    <w:p w14:paraId="63D7D0AF" w14:textId="2AFE517D" w:rsidR="00364423" w:rsidRDefault="00364423" w:rsidP="00364423">
      <w:pPr>
        <w:rPr>
          <w:rFonts w:cstheme="minorHAnsi"/>
          <w:sz w:val="14"/>
          <w:szCs w:val="24"/>
        </w:rPr>
      </w:pPr>
    </w:p>
    <w:p w14:paraId="7988EB65" w14:textId="14BB6A5F" w:rsidR="00364423" w:rsidRDefault="00364423" w:rsidP="00364423">
      <w:pPr>
        <w:rPr>
          <w:rFonts w:cstheme="minorHAnsi"/>
          <w:sz w:val="14"/>
          <w:szCs w:val="24"/>
        </w:rPr>
      </w:pPr>
    </w:p>
    <w:tbl>
      <w:tblPr>
        <w:tblW w:w="13246" w:type="dxa"/>
        <w:jc w:val="center"/>
        <w:tblCellMar>
          <w:left w:w="70" w:type="dxa"/>
          <w:right w:w="70" w:type="dxa"/>
        </w:tblCellMar>
        <w:tblLook w:val="04A0" w:firstRow="1" w:lastRow="0" w:firstColumn="1" w:lastColumn="0" w:noHBand="0" w:noVBand="1"/>
      </w:tblPr>
      <w:tblGrid>
        <w:gridCol w:w="5746"/>
        <w:gridCol w:w="877"/>
        <w:gridCol w:w="2273"/>
        <w:gridCol w:w="4350"/>
      </w:tblGrid>
      <w:tr w:rsidR="00873790" w:rsidRPr="00897AE8" w14:paraId="24F7C58C" w14:textId="77777777" w:rsidTr="007930A8">
        <w:trPr>
          <w:trHeight w:val="283"/>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DE2329" w14:textId="77777777" w:rsidR="00873790" w:rsidRPr="00897AE8" w:rsidRDefault="00873790" w:rsidP="007930A8">
            <w:pPr>
              <w:jc w:val="center"/>
              <w:rPr>
                <w:rFonts w:ascii="Calibri" w:eastAsia="Times New Roman" w:hAnsi="Calibri"/>
                <w:b/>
                <w:bCs/>
                <w:color w:val="000000"/>
                <w:sz w:val="20"/>
                <w:szCs w:val="20"/>
                <w:lang w:eastAsia="es-CL"/>
              </w:rPr>
            </w:pPr>
            <w:r w:rsidRPr="00897AE8">
              <w:rPr>
                <w:rFonts w:ascii="Calibri" w:eastAsia="Times New Roman" w:hAnsi="Calibri"/>
                <w:b/>
                <w:bCs/>
                <w:color w:val="000000"/>
                <w:sz w:val="20"/>
                <w:szCs w:val="20"/>
                <w:lang w:eastAsia="es-CL"/>
              </w:rPr>
              <w:t xml:space="preserve">Registros </w:t>
            </w:r>
          </w:p>
        </w:tc>
      </w:tr>
      <w:tr w:rsidR="00873790" w:rsidRPr="00897AE8" w14:paraId="64CB5069" w14:textId="77777777" w:rsidTr="00873790">
        <w:trPr>
          <w:trHeight w:val="5825"/>
          <w:jc w:val="center"/>
        </w:trPr>
        <w:tc>
          <w:tcPr>
            <w:tcW w:w="5000" w:type="pct"/>
            <w:gridSpan w:val="4"/>
            <w:tcBorders>
              <w:top w:val="nil"/>
              <w:left w:val="single" w:sz="4" w:space="0" w:color="auto"/>
              <w:right w:val="single" w:sz="4" w:space="0" w:color="auto"/>
            </w:tcBorders>
            <w:shd w:val="clear" w:color="auto" w:fill="auto"/>
            <w:noWrap/>
            <w:vAlign w:val="center"/>
            <w:hideMark/>
          </w:tcPr>
          <w:p w14:paraId="506243AE" w14:textId="01FCE800" w:rsidR="00873790" w:rsidRPr="00897AE8" w:rsidRDefault="00873790" w:rsidP="00873790">
            <w:pPr>
              <w:jc w:val="left"/>
              <w:rPr>
                <w:rFonts w:ascii="Calibri" w:eastAsia="Times New Roman" w:hAnsi="Calibri"/>
                <w:color w:val="000000"/>
                <w:sz w:val="20"/>
                <w:szCs w:val="20"/>
                <w:lang w:eastAsia="es-CL"/>
              </w:rPr>
            </w:pPr>
            <w:r>
              <w:rPr>
                <w:rFonts w:ascii="Calibri" w:eastAsia="Times New Roman" w:hAnsi="Calibri"/>
                <w:bCs/>
                <w:noProof/>
                <w:color w:val="000000"/>
                <w:lang w:eastAsia="es-CL"/>
              </w:rPr>
              <mc:AlternateContent>
                <mc:Choice Requires="wps">
                  <w:drawing>
                    <wp:anchor distT="0" distB="0" distL="114300" distR="114300" simplePos="0" relativeHeight="251671552" behindDoc="0" locked="0" layoutInCell="1" allowOverlap="1" wp14:anchorId="5E5CEAFD" wp14:editId="77804949">
                      <wp:simplePos x="0" y="0"/>
                      <wp:positionH relativeFrom="column">
                        <wp:posOffset>3107055</wp:posOffset>
                      </wp:positionH>
                      <wp:positionV relativeFrom="paragraph">
                        <wp:posOffset>365760</wp:posOffset>
                      </wp:positionV>
                      <wp:extent cx="1152525" cy="304800"/>
                      <wp:effectExtent l="381000" t="0" r="28575" b="19050"/>
                      <wp:wrapNone/>
                      <wp:docPr id="30" name="Bocadillo: rectángulo 30"/>
                      <wp:cNvGraphicFramePr/>
                      <a:graphic xmlns:a="http://schemas.openxmlformats.org/drawingml/2006/main">
                        <a:graphicData uri="http://schemas.microsoft.com/office/word/2010/wordprocessingShape">
                          <wps:wsp>
                            <wps:cNvSpPr/>
                            <wps:spPr>
                              <a:xfrm>
                                <a:off x="0" y="0"/>
                                <a:ext cx="1152525" cy="304800"/>
                              </a:xfrm>
                              <a:prstGeom prst="wedgeRectCallout">
                                <a:avLst>
                                  <a:gd name="adj1" fmla="val -82148"/>
                                  <a:gd name="adj2" fmla="val -1923"/>
                                </a:avLst>
                              </a:prstGeom>
                              <a:solidFill>
                                <a:schemeClr val="accent6">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100AB" w14:textId="750E566D" w:rsidR="00326871" w:rsidRPr="00873790" w:rsidRDefault="00326871" w:rsidP="00873790">
                                  <w:pPr>
                                    <w:jc w:val="center"/>
                                    <w:rPr>
                                      <w:b/>
                                      <w:color w:val="000000" w:themeColor="text1"/>
                                    </w:rPr>
                                  </w:pPr>
                                  <w:r w:rsidRPr="00873790">
                                    <w:rPr>
                                      <w:b/>
                                      <w:color w:val="000000" w:themeColor="text1"/>
                                    </w:rPr>
                                    <w:t>Filtro de manga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CEAFD" id="Bocadillo: rectángulo 30" o:spid="_x0000_s1031" type="#_x0000_t61" style="position:absolute;margin-left:244.65pt;margin-top:28.8pt;width:90.75pt;height: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" adj="-6944,10385" fillcolor="#fde9d9 [665]" strokecolor="red" strokeweight="2pt">
                      <v:textbox>
                        <w:txbxContent>
                          <w:p w14:paraId="7DE100AB" w14:textId="750E566D" w:rsidR="00326871" w:rsidRPr="00873790" w:rsidRDefault="00326871" w:rsidP="00873790">
                            <w:pPr>
                              <w:jc w:val="center"/>
                              <w:rPr>
                                <w:b/>
                                <w:color w:val="000000" w:themeColor="text1"/>
                              </w:rPr>
                            </w:pPr>
                            <w:r w:rsidRPr="00873790">
                              <w:rPr>
                                <w:b/>
                                <w:color w:val="000000" w:themeColor="text1"/>
                              </w:rPr>
                              <w:t>Filtro de manga</w:t>
                            </w:r>
                          </w:p>
                        </w:txbxContent>
                      </v:textbox>
                    </v:shape>
                  </w:pict>
                </mc:Fallback>
              </mc:AlternateContent>
            </w:r>
            <w:r w:rsidRPr="00AD15AE">
              <w:rPr>
                <w:rFonts w:ascii="Calibri" w:eastAsia="Times New Roman" w:hAnsi="Calibri"/>
                <w:bCs/>
                <w:noProof/>
                <w:color w:val="000000"/>
                <w:lang w:eastAsia="es-CL"/>
              </w:rPr>
              <w:drawing>
                <wp:anchor distT="0" distB="0" distL="114300" distR="114300" simplePos="0" relativeHeight="251669504" behindDoc="0" locked="0" layoutInCell="1" allowOverlap="1" wp14:anchorId="577F0301" wp14:editId="3CBF7154">
                  <wp:simplePos x="0" y="0"/>
                  <wp:positionH relativeFrom="column">
                    <wp:posOffset>3805555</wp:posOffset>
                  </wp:positionH>
                  <wp:positionV relativeFrom="paragraph">
                    <wp:posOffset>99695</wp:posOffset>
                  </wp:positionV>
                  <wp:extent cx="3533140" cy="2648585"/>
                  <wp:effectExtent l="0" t="0" r="0" b="0"/>
                  <wp:wrapNone/>
                  <wp:docPr id="25" name="Imagen 25" descr="C:\Users\maria.cavieres\Desktop\MACP\S. OPERATIVA\ESTRATEGIA TERRITORIAL\Mejillones\Fiscalizaciones\Semana 4\Polpaico\Polpaico 201909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ia.cavieres\Desktop\MACP\S. OPERATIVA\ESTRATEGIA TERRITORIAL\Mejillones\Fiscalizaciones\Semana 4\Polpaico\Polpaico 20190905\1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33140" cy="2648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15AE">
              <w:rPr>
                <w:rFonts w:ascii="Calibri" w:eastAsia="Times New Roman" w:hAnsi="Calibri"/>
                <w:bCs/>
                <w:noProof/>
                <w:color w:val="000000"/>
                <w:lang w:eastAsia="es-CL"/>
              </w:rPr>
              <w:drawing>
                <wp:anchor distT="0" distB="0" distL="114300" distR="114300" simplePos="0" relativeHeight="251670528" behindDoc="1" locked="0" layoutInCell="1" allowOverlap="1" wp14:anchorId="4A0D862B" wp14:editId="77EF9D11">
                  <wp:simplePos x="0" y="0"/>
                  <wp:positionH relativeFrom="column">
                    <wp:posOffset>462280</wp:posOffset>
                  </wp:positionH>
                  <wp:positionV relativeFrom="paragraph">
                    <wp:posOffset>-280670</wp:posOffset>
                  </wp:positionV>
                  <wp:extent cx="3961130" cy="2969260"/>
                  <wp:effectExtent l="0" t="0" r="1270" b="2540"/>
                  <wp:wrapNone/>
                  <wp:docPr id="24" name="Imagen 24" descr="C:\Users\maria.cavieres\Desktop\MACP\S. OPERATIVA\ESTRATEGIA TERRITORIAL\Mejillones\Fiscalizaciones\Semana 4\Polpaico\Polpaico 201909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ia.cavieres\Desktop\MACP\S. OPERATIVA\ESTRATEGIA TERRITORIAL\Mejillones\Fiscalizaciones\Semana 4\Polpaico\Polpaico 20190905\1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61130" cy="29692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73790" w:rsidRPr="00897AE8" w14:paraId="6E36694F" w14:textId="77777777" w:rsidTr="007930A8">
        <w:trPr>
          <w:trHeight w:val="283"/>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D8C30E" w14:textId="12BB971E" w:rsidR="00873790" w:rsidRPr="00F87548" w:rsidRDefault="00873790" w:rsidP="007930A8">
            <w:pPr>
              <w:rPr>
                <w:rFonts w:ascii="Calibri" w:eastAsia="Times New Roman" w:hAnsi="Calibri"/>
                <w:b/>
                <w:color w:val="000000"/>
                <w:sz w:val="18"/>
                <w:szCs w:val="18"/>
                <w:lang w:eastAsia="es-CL"/>
              </w:rPr>
            </w:pPr>
            <w:bookmarkStart w:id="129" w:name="_Toc472593599"/>
            <w:r w:rsidRPr="00F87548">
              <w:rPr>
                <w:rFonts w:ascii="Calibri" w:hAnsi="Calibri"/>
                <w:b/>
                <w:sz w:val="18"/>
                <w:szCs w:val="18"/>
              </w:rPr>
              <w:t xml:space="preserve">Fotografía </w:t>
            </w:r>
            <w:r w:rsidR="0008432E">
              <w:rPr>
                <w:rFonts w:ascii="Calibri" w:hAnsi="Calibri"/>
                <w:b/>
                <w:sz w:val="18"/>
                <w:szCs w:val="18"/>
              </w:rPr>
              <w:t>3</w:t>
            </w:r>
            <w:r w:rsidRPr="00F87548">
              <w:rPr>
                <w:rFonts w:ascii="Calibri" w:hAnsi="Calibri"/>
                <w:sz w:val="18"/>
                <w:szCs w:val="18"/>
              </w:rPr>
              <w:t>.</w:t>
            </w:r>
            <w:bookmarkEnd w:id="129"/>
          </w:p>
        </w:tc>
        <w:tc>
          <w:tcPr>
            <w:tcW w:w="250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4BFD40B" w14:textId="0F0A2B28" w:rsidR="00873790" w:rsidRPr="00F87548" w:rsidRDefault="00873790" w:rsidP="007930A8">
            <w:pPr>
              <w:rPr>
                <w:rFonts w:ascii="Calibri" w:eastAsia="Times New Roman" w:hAnsi="Calibri"/>
                <w:b/>
                <w:color w:val="000000"/>
                <w:sz w:val="18"/>
                <w:szCs w:val="18"/>
                <w:lang w:eastAsia="es-CL"/>
              </w:rPr>
            </w:pPr>
            <w:r w:rsidRPr="00F87548">
              <w:rPr>
                <w:rFonts w:ascii="Calibri" w:eastAsia="Times New Roman" w:hAnsi="Calibri"/>
                <w:b/>
                <w:color w:val="000000"/>
                <w:sz w:val="18"/>
                <w:szCs w:val="18"/>
                <w:lang w:eastAsia="es-CL"/>
              </w:rPr>
              <w:t>Fecha:</w:t>
            </w:r>
            <w:r w:rsidRPr="00F8754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09</w:t>
            </w:r>
            <w:r w:rsidRPr="00F87548">
              <w:rPr>
                <w:rFonts w:ascii="Calibri" w:eastAsia="Times New Roman" w:hAnsi="Calibri"/>
                <w:color w:val="000000"/>
                <w:sz w:val="18"/>
                <w:szCs w:val="18"/>
                <w:lang w:eastAsia="es-CL"/>
              </w:rPr>
              <w:t>-0</w:t>
            </w:r>
            <w:r>
              <w:rPr>
                <w:rFonts w:ascii="Calibri" w:eastAsia="Times New Roman" w:hAnsi="Calibri"/>
                <w:color w:val="000000"/>
                <w:sz w:val="18"/>
                <w:szCs w:val="18"/>
                <w:lang w:eastAsia="es-CL"/>
              </w:rPr>
              <w:t>5</w:t>
            </w:r>
            <w:r w:rsidRPr="00F87548">
              <w:rPr>
                <w:rFonts w:ascii="Calibri" w:eastAsia="Times New Roman" w:hAnsi="Calibri"/>
                <w:color w:val="000000"/>
                <w:sz w:val="18"/>
                <w:szCs w:val="18"/>
                <w:lang w:eastAsia="es-CL"/>
              </w:rPr>
              <w:t>-201</w:t>
            </w:r>
            <w:r>
              <w:rPr>
                <w:rFonts w:ascii="Calibri" w:eastAsia="Times New Roman" w:hAnsi="Calibri"/>
                <w:color w:val="000000"/>
                <w:sz w:val="18"/>
                <w:szCs w:val="18"/>
                <w:lang w:eastAsia="es-CL"/>
              </w:rPr>
              <w:t>9</w:t>
            </w:r>
          </w:p>
        </w:tc>
      </w:tr>
      <w:tr w:rsidR="00873790" w:rsidRPr="00897AE8" w14:paraId="553739C9" w14:textId="77777777" w:rsidTr="007930A8">
        <w:trPr>
          <w:trHeight w:val="283"/>
          <w:jc w:val="center"/>
        </w:trPr>
        <w:tc>
          <w:tcPr>
            <w:tcW w:w="21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72E832" w14:textId="469E56F3" w:rsidR="00873790" w:rsidRPr="00F87548" w:rsidRDefault="00873790" w:rsidP="007930A8">
            <w:pPr>
              <w:rPr>
                <w:rFonts w:ascii="Calibri" w:eastAsia="Times New Roman" w:hAnsi="Calibri"/>
                <w:b/>
                <w:color w:val="000000"/>
                <w:sz w:val="18"/>
                <w:szCs w:val="18"/>
                <w:lang w:eastAsia="es-CL"/>
              </w:rPr>
            </w:pPr>
            <w:r w:rsidRPr="00F87548">
              <w:rPr>
                <w:rFonts w:ascii="Calibri" w:eastAsia="Times New Roman" w:hAnsi="Calibri"/>
                <w:b/>
                <w:color w:val="000000"/>
                <w:sz w:val="18"/>
                <w:szCs w:val="18"/>
                <w:lang w:eastAsia="es-CL"/>
              </w:rPr>
              <w:t>Coordenadas DATUM WGS84 HUSO 1</w:t>
            </w:r>
            <w:r>
              <w:rPr>
                <w:rFonts w:ascii="Calibri" w:eastAsia="Times New Roman" w:hAnsi="Calibri"/>
                <w:b/>
                <w:color w:val="000000"/>
                <w:sz w:val="18"/>
                <w:szCs w:val="18"/>
                <w:lang w:eastAsia="es-CL"/>
              </w:rPr>
              <w:t>9K</w:t>
            </w:r>
          </w:p>
        </w:tc>
        <w:tc>
          <w:tcPr>
            <w:tcW w:w="11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B42A09B" w14:textId="64FA2434" w:rsidR="00873790" w:rsidRPr="00F87548" w:rsidRDefault="00873790" w:rsidP="007930A8">
            <w:pPr>
              <w:rPr>
                <w:rFonts w:ascii="Calibri" w:eastAsia="Times New Roman" w:hAnsi="Calibri"/>
                <w:b/>
                <w:color w:val="000000"/>
                <w:sz w:val="18"/>
                <w:szCs w:val="18"/>
                <w:highlight w:val="yellow"/>
                <w:lang w:eastAsia="es-CL"/>
              </w:rPr>
            </w:pPr>
            <w:r w:rsidRPr="00F87548">
              <w:rPr>
                <w:rFonts w:ascii="Calibri" w:eastAsia="Times New Roman" w:hAnsi="Calibri"/>
                <w:b/>
                <w:color w:val="000000"/>
                <w:sz w:val="18"/>
                <w:szCs w:val="18"/>
                <w:lang w:eastAsia="es-CL"/>
              </w:rPr>
              <w:t>Norte:</w:t>
            </w:r>
            <w:r w:rsidRPr="00F8754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7.445.038</w:t>
            </w:r>
          </w:p>
        </w:tc>
        <w:tc>
          <w:tcPr>
            <w:tcW w:w="1642" w:type="pct"/>
            <w:tcBorders>
              <w:top w:val="single" w:sz="4" w:space="0" w:color="auto"/>
              <w:left w:val="nil"/>
              <w:bottom w:val="single" w:sz="4" w:space="0" w:color="auto"/>
              <w:right w:val="single" w:sz="4" w:space="0" w:color="000000"/>
            </w:tcBorders>
            <w:shd w:val="clear" w:color="auto" w:fill="auto"/>
            <w:noWrap/>
            <w:vAlign w:val="center"/>
            <w:hideMark/>
          </w:tcPr>
          <w:p w14:paraId="36181700" w14:textId="36816ACF" w:rsidR="00873790" w:rsidRPr="00F87548" w:rsidRDefault="00873790" w:rsidP="007930A8">
            <w:pPr>
              <w:rPr>
                <w:rFonts w:ascii="Calibri" w:eastAsia="Times New Roman" w:hAnsi="Calibri"/>
                <w:b/>
                <w:color w:val="000000"/>
                <w:sz w:val="18"/>
                <w:szCs w:val="18"/>
                <w:highlight w:val="yellow"/>
                <w:lang w:eastAsia="es-CL"/>
              </w:rPr>
            </w:pPr>
            <w:r w:rsidRPr="00F87548">
              <w:rPr>
                <w:rFonts w:ascii="Calibri" w:eastAsia="Times New Roman" w:hAnsi="Calibri"/>
                <w:b/>
                <w:color w:val="000000"/>
                <w:sz w:val="18"/>
                <w:szCs w:val="18"/>
                <w:lang w:eastAsia="es-CL"/>
              </w:rPr>
              <w:t xml:space="preserve"> Este:</w:t>
            </w:r>
            <w:r w:rsidRPr="00F8754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355.259</w:t>
            </w:r>
          </w:p>
        </w:tc>
      </w:tr>
      <w:tr w:rsidR="00873790" w:rsidRPr="00897AE8" w14:paraId="0DC01178" w14:textId="77777777" w:rsidTr="007930A8">
        <w:trPr>
          <w:trHeight w:val="40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14:paraId="42B0A53E" w14:textId="41C301D4" w:rsidR="00873790" w:rsidRPr="00F87548" w:rsidRDefault="00873790" w:rsidP="007930A8">
            <w:pPr>
              <w:rPr>
                <w:rFonts w:ascii="Calibri" w:eastAsia="Times New Roman" w:hAnsi="Calibri"/>
                <w:color w:val="000000"/>
                <w:sz w:val="18"/>
                <w:szCs w:val="18"/>
                <w:lang w:eastAsia="es-CL"/>
              </w:rPr>
            </w:pPr>
            <w:r w:rsidRPr="00F87548">
              <w:rPr>
                <w:rFonts w:ascii="Calibri" w:eastAsia="Times New Roman" w:hAnsi="Calibri"/>
                <w:b/>
                <w:color w:val="000000"/>
                <w:sz w:val="18"/>
                <w:szCs w:val="18"/>
                <w:lang w:eastAsia="es-CL"/>
              </w:rPr>
              <w:t>Descripción medio de prueba:</w:t>
            </w:r>
            <w:r w:rsidRPr="00F87548">
              <w:rPr>
                <w:rFonts w:ascii="Calibri" w:eastAsia="Times New Roman" w:hAnsi="Calibri"/>
                <w:color w:val="000000"/>
                <w:sz w:val="18"/>
                <w:szCs w:val="18"/>
                <w:lang w:eastAsia="es-CL"/>
              </w:rPr>
              <w:t xml:space="preserve"> </w:t>
            </w:r>
            <w:r w:rsidR="002A4BEE">
              <w:rPr>
                <w:rFonts w:ascii="Calibri" w:eastAsia="Times New Roman" w:hAnsi="Calibri"/>
                <w:color w:val="000000"/>
                <w:sz w:val="18"/>
                <w:szCs w:val="18"/>
                <w:lang w:eastAsia="es-CL"/>
              </w:rPr>
              <w:t xml:space="preserve">Vista general del sector de Planta de Molienda donde se observan los silos de materia prima y uno de los filtros de manga. Además, se observa el encapsulamiento de la cinta </w:t>
            </w:r>
            <w:proofErr w:type="spellStart"/>
            <w:r w:rsidR="002A4BEE">
              <w:rPr>
                <w:rFonts w:ascii="Calibri" w:eastAsia="Times New Roman" w:hAnsi="Calibri"/>
                <w:color w:val="000000"/>
                <w:sz w:val="18"/>
                <w:szCs w:val="18"/>
                <w:lang w:eastAsia="es-CL"/>
              </w:rPr>
              <w:t>trnsportadora</w:t>
            </w:r>
            <w:proofErr w:type="spellEnd"/>
            <w:r w:rsidR="002A4BEE">
              <w:rPr>
                <w:rFonts w:ascii="Calibri" w:eastAsia="Times New Roman" w:hAnsi="Calibri"/>
                <w:color w:val="000000"/>
                <w:sz w:val="18"/>
                <w:szCs w:val="18"/>
                <w:lang w:eastAsia="es-CL"/>
              </w:rPr>
              <w:t>.</w:t>
            </w:r>
          </w:p>
        </w:tc>
      </w:tr>
    </w:tbl>
    <w:p w14:paraId="74EC688B" w14:textId="6BB6595E" w:rsidR="00364423" w:rsidRDefault="00364423" w:rsidP="00364423">
      <w:pPr>
        <w:rPr>
          <w:rFonts w:cstheme="minorHAnsi"/>
          <w:sz w:val="14"/>
          <w:szCs w:val="24"/>
        </w:rPr>
      </w:pPr>
    </w:p>
    <w:p w14:paraId="4D8F4908" w14:textId="0CF1A8AD" w:rsidR="00873790" w:rsidRDefault="00873790" w:rsidP="00364423">
      <w:pPr>
        <w:rPr>
          <w:rFonts w:cstheme="minorHAnsi"/>
          <w:sz w:val="14"/>
          <w:szCs w:val="24"/>
        </w:rPr>
      </w:pPr>
    </w:p>
    <w:p w14:paraId="2DE0B67C" w14:textId="20C59162" w:rsidR="00873790" w:rsidRDefault="00873790" w:rsidP="00364423">
      <w:pPr>
        <w:rPr>
          <w:rFonts w:cstheme="minorHAnsi"/>
          <w:sz w:val="14"/>
          <w:szCs w:val="24"/>
        </w:rPr>
      </w:pPr>
    </w:p>
    <w:p w14:paraId="56672A60" w14:textId="1DEB5E58" w:rsidR="00873790" w:rsidRDefault="00873790" w:rsidP="00364423">
      <w:pPr>
        <w:rPr>
          <w:rFonts w:cstheme="minorHAnsi"/>
          <w:sz w:val="14"/>
          <w:szCs w:val="24"/>
        </w:rPr>
      </w:pPr>
    </w:p>
    <w:p w14:paraId="698F12F5" w14:textId="30D73BAA" w:rsidR="00873790" w:rsidRDefault="00873790" w:rsidP="00364423">
      <w:pPr>
        <w:rPr>
          <w:rFonts w:cstheme="minorHAnsi"/>
          <w:sz w:val="14"/>
          <w:szCs w:val="24"/>
        </w:rPr>
      </w:pPr>
    </w:p>
    <w:p w14:paraId="4C18A97F" w14:textId="692B4493" w:rsidR="00873790" w:rsidRDefault="00873790" w:rsidP="00364423">
      <w:pPr>
        <w:rPr>
          <w:rFonts w:cstheme="minorHAnsi"/>
          <w:sz w:val="14"/>
          <w:szCs w:val="24"/>
        </w:rPr>
      </w:pPr>
    </w:p>
    <w:p w14:paraId="3BF2BAA2" w14:textId="77777777" w:rsidR="00873790" w:rsidRDefault="00873790" w:rsidP="00364423">
      <w:pPr>
        <w:rPr>
          <w:rFonts w:cstheme="minorHAnsi"/>
          <w:sz w:val="14"/>
          <w:szCs w:val="24"/>
        </w:rPr>
      </w:pPr>
    </w:p>
    <w:p w14:paraId="59162033" w14:textId="77777777" w:rsidR="00873790" w:rsidRDefault="00873790" w:rsidP="00364423">
      <w:pPr>
        <w:rPr>
          <w:rFonts w:cstheme="minorHAnsi"/>
          <w:sz w:val="14"/>
          <w:szCs w:val="24"/>
        </w:rPr>
      </w:pPr>
    </w:p>
    <w:p w14:paraId="69BCB74B" w14:textId="07D0A3FF" w:rsidR="00364423" w:rsidRDefault="00364423" w:rsidP="00364423">
      <w:pPr>
        <w:rPr>
          <w:rFonts w:cstheme="minorHAnsi"/>
          <w:sz w:val="14"/>
          <w:szCs w:val="24"/>
        </w:rPr>
      </w:pPr>
    </w:p>
    <w:p w14:paraId="6A3028C1" w14:textId="54985A04" w:rsidR="00364423" w:rsidRDefault="00364423" w:rsidP="00364423">
      <w:pPr>
        <w:rPr>
          <w:rFonts w:cstheme="minorHAnsi"/>
          <w:sz w:val="14"/>
          <w:szCs w:val="24"/>
        </w:rPr>
      </w:pPr>
    </w:p>
    <w:p w14:paraId="73C2267D" w14:textId="7A4B7DD8" w:rsidR="00364423" w:rsidRDefault="00364423" w:rsidP="00364423">
      <w:pPr>
        <w:rPr>
          <w:rFonts w:cstheme="minorHAnsi"/>
          <w:sz w:val="14"/>
          <w:szCs w:val="24"/>
        </w:rPr>
      </w:pPr>
    </w:p>
    <w:tbl>
      <w:tblPr>
        <w:tblStyle w:val="Tablaconcuadrcula"/>
        <w:tblW w:w="13615" w:type="dxa"/>
        <w:jc w:val="center"/>
        <w:tblLook w:val="04A0" w:firstRow="1" w:lastRow="0" w:firstColumn="1" w:lastColumn="0" w:noHBand="0" w:noVBand="1"/>
      </w:tblPr>
      <w:tblGrid>
        <w:gridCol w:w="3167"/>
        <w:gridCol w:w="1873"/>
        <w:gridCol w:w="1901"/>
        <w:gridCol w:w="3259"/>
        <w:gridCol w:w="1645"/>
        <w:gridCol w:w="1770"/>
      </w:tblGrid>
      <w:tr w:rsidR="00364423" w:rsidRPr="00916086" w14:paraId="5C53177C" w14:textId="77777777" w:rsidTr="007930A8">
        <w:trPr>
          <w:trHeight w:val="67"/>
          <w:jc w:val="center"/>
        </w:trPr>
        <w:tc>
          <w:tcPr>
            <w:tcW w:w="5000" w:type="pct"/>
            <w:gridSpan w:val="6"/>
          </w:tcPr>
          <w:p w14:paraId="3BB65120" w14:textId="77777777" w:rsidR="00364423" w:rsidRPr="00916086" w:rsidRDefault="00364423" w:rsidP="007930A8">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t>Registros</w:t>
            </w:r>
          </w:p>
        </w:tc>
      </w:tr>
      <w:tr w:rsidR="00364423" w:rsidRPr="009E5EDB" w14:paraId="0E78F3E8" w14:textId="77777777" w:rsidTr="00873790">
        <w:trPr>
          <w:cantSplit/>
          <w:trHeight w:val="4775"/>
          <w:jc w:val="center"/>
        </w:trPr>
        <w:tc>
          <w:tcPr>
            <w:tcW w:w="2549" w:type="pct"/>
            <w:gridSpan w:val="3"/>
            <w:vAlign w:val="center"/>
          </w:tcPr>
          <w:p w14:paraId="7AB8C83C" w14:textId="3D2BAFD2" w:rsidR="00364423" w:rsidRDefault="00873790" w:rsidP="007930A8">
            <w:pPr>
              <w:jc w:val="center"/>
              <w:rPr>
                <w:rFonts w:ascii="Calibri" w:eastAsia="Times New Roman" w:hAnsi="Calibri"/>
                <w:bCs/>
                <w:color w:val="000000"/>
                <w:lang w:eastAsia="es-CL"/>
              </w:rPr>
            </w:pPr>
            <w:r w:rsidRPr="00873790">
              <w:rPr>
                <w:rFonts w:ascii="Calibri" w:eastAsia="Times New Roman" w:hAnsi="Calibri"/>
                <w:bCs/>
                <w:noProof/>
                <w:color w:val="000000"/>
                <w:lang w:eastAsia="es-CL"/>
              </w:rPr>
              <w:drawing>
                <wp:inline distT="0" distB="0" distL="0" distR="0" wp14:anchorId="2633D675" wp14:editId="53DA3F63">
                  <wp:extent cx="3732494" cy="2798108"/>
                  <wp:effectExtent l="0" t="0" r="1905" b="2540"/>
                  <wp:docPr id="31" name="Imagen 31" descr="C:\Users\maria.cavieres\Desktop\MACP\S. OPERATIVA\ESTRATEGIA TERRITORIAL\Mejillones\Fiscalizaciones\Semana 4\Polpaico\Polpaico 201909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ia.cavieres\Desktop\MACP\S. OPERATIVA\ESTRATEGIA TERRITORIAL\Mejillones\Fiscalizaciones\Semana 4\Polpaico\Polpaico 20190905\2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36019" cy="2800750"/>
                          </a:xfrm>
                          <a:prstGeom prst="rect">
                            <a:avLst/>
                          </a:prstGeom>
                          <a:noFill/>
                          <a:ln>
                            <a:noFill/>
                          </a:ln>
                        </pic:spPr>
                      </pic:pic>
                    </a:graphicData>
                  </a:graphic>
                </wp:inline>
              </w:drawing>
            </w:r>
          </w:p>
          <w:p w14:paraId="1DE69DFC" w14:textId="77777777" w:rsidR="00364423" w:rsidRPr="009E5EDB" w:rsidRDefault="00364423" w:rsidP="007930A8">
            <w:pPr>
              <w:jc w:val="center"/>
              <w:rPr>
                <w:rFonts w:ascii="Calibri" w:eastAsia="Times New Roman" w:hAnsi="Calibri"/>
                <w:bCs/>
                <w:color w:val="000000"/>
                <w:lang w:eastAsia="es-CL"/>
              </w:rPr>
            </w:pPr>
          </w:p>
        </w:tc>
        <w:tc>
          <w:tcPr>
            <w:tcW w:w="2451" w:type="pct"/>
            <w:gridSpan w:val="3"/>
            <w:vAlign w:val="center"/>
          </w:tcPr>
          <w:p w14:paraId="5B0CA092" w14:textId="50F72CBD" w:rsidR="00364423" w:rsidRPr="009E5EDB" w:rsidRDefault="00873790" w:rsidP="007930A8">
            <w:pPr>
              <w:spacing w:before="40"/>
              <w:rPr>
                <w:rFonts w:ascii="Calibri" w:eastAsia="Times New Roman" w:hAnsi="Calibri"/>
                <w:bCs/>
                <w:color w:val="000000"/>
                <w:lang w:eastAsia="es-CL"/>
              </w:rPr>
            </w:pPr>
            <w:r w:rsidRPr="00873790">
              <w:rPr>
                <w:rFonts w:ascii="Calibri" w:eastAsia="Times New Roman" w:hAnsi="Calibri"/>
                <w:bCs/>
                <w:noProof/>
                <w:color w:val="000000"/>
                <w:lang w:eastAsia="es-CL"/>
              </w:rPr>
              <w:drawing>
                <wp:inline distT="0" distB="0" distL="0" distR="0" wp14:anchorId="1A852761" wp14:editId="7861E02A">
                  <wp:extent cx="3655551" cy="2740426"/>
                  <wp:effectExtent l="0" t="0" r="2540" b="3175"/>
                  <wp:docPr id="32" name="Imagen 32" descr="C:\Users\maria.cavieres\Desktop\MACP\S. OPERATIVA\ESTRATEGIA TERRITORIAL\Mejillones\Fiscalizaciones\Semana 4\Polpaico\Polpaico 201909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ia.cavieres\Desktop\MACP\S. OPERATIVA\ESTRATEGIA TERRITORIAL\Mejillones\Fiscalizaciones\Semana 4\Polpaico\Polpaico 20190905\3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57499" cy="2741886"/>
                          </a:xfrm>
                          <a:prstGeom prst="rect">
                            <a:avLst/>
                          </a:prstGeom>
                          <a:noFill/>
                          <a:ln>
                            <a:noFill/>
                          </a:ln>
                        </pic:spPr>
                      </pic:pic>
                    </a:graphicData>
                  </a:graphic>
                </wp:inline>
              </w:drawing>
            </w:r>
          </w:p>
        </w:tc>
      </w:tr>
      <w:tr w:rsidR="00AD15AE" w:rsidRPr="00D30B23" w14:paraId="5F5ADDCC" w14:textId="77777777" w:rsidTr="00B90FC9">
        <w:trPr>
          <w:trHeight w:val="142"/>
          <w:jc w:val="center"/>
        </w:trPr>
        <w:tc>
          <w:tcPr>
            <w:tcW w:w="1163" w:type="pct"/>
            <w:vAlign w:val="center"/>
          </w:tcPr>
          <w:p w14:paraId="5131D037" w14:textId="5B54247E" w:rsidR="00364423" w:rsidRPr="00A62A35" w:rsidRDefault="00364423" w:rsidP="007930A8">
            <w:pPr>
              <w:rPr>
                <w:rFonts w:ascii="Calibri" w:eastAsia="Times New Roman" w:hAnsi="Calibri"/>
                <w:bCs/>
                <w:sz w:val="18"/>
                <w:lang w:eastAsia="es-CL"/>
              </w:rPr>
            </w:pPr>
            <w:r w:rsidRPr="00A62A35">
              <w:rPr>
                <w:rFonts w:eastAsia="Times New Roman"/>
                <w:b/>
                <w:sz w:val="18"/>
                <w:szCs w:val="18"/>
                <w:lang w:eastAsia="es-CL"/>
              </w:rPr>
              <w:t xml:space="preserve">Fotografía </w:t>
            </w:r>
            <w:r w:rsidR="0008432E">
              <w:rPr>
                <w:rFonts w:eastAsia="Times New Roman"/>
                <w:b/>
                <w:sz w:val="18"/>
                <w:szCs w:val="18"/>
                <w:lang w:eastAsia="es-CL"/>
              </w:rPr>
              <w:t>4</w:t>
            </w:r>
            <w:r w:rsidRPr="00A62A35">
              <w:rPr>
                <w:rFonts w:eastAsia="Times New Roman"/>
                <w:b/>
                <w:sz w:val="18"/>
                <w:szCs w:val="18"/>
                <w:lang w:eastAsia="es-CL"/>
              </w:rPr>
              <w:t>.</w:t>
            </w:r>
          </w:p>
        </w:tc>
        <w:tc>
          <w:tcPr>
            <w:tcW w:w="1386" w:type="pct"/>
            <w:gridSpan w:val="2"/>
            <w:vAlign w:val="center"/>
          </w:tcPr>
          <w:p w14:paraId="7F0DAC03" w14:textId="77777777" w:rsidR="00364423" w:rsidRPr="00A62A35" w:rsidRDefault="00364423" w:rsidP="007930A8">
            <w:pPr>
              <w:rPr>
                <w:rFonts w:ascii="Calibri" w:eastAsia="Times New Roman" w:hAnsi="Calibri"/>
                <w:bCs/>
                <w:sz w:val="18"/>
                <w:lang w:eastAsia="es-CL"/>
              </w:rPr>
            </w:pPr>
            <w:r w:rsidRPr="00A62A35">
              <w:rPr>
                <w:rFonts w:eastAsia="Times New Roman"/>
                <w:b/>
                <w:sz w:val="18"/>
                <w:szCs w:val="18"/>
                <w:lang w:eastAsia="es-CL"/>
              </w:rPr>
              <w:t>Fecha:</w:t>
            </w:r>
            <w:r>
              <w:rPr>
                <w:rFonts w:eastAsia="Times New Roman"/>
                <w:sz w:val="18"/>
                <w:szCs w:val="18"/>
                <w:lang w:eastAsia="es-CL"/>
              </w:rPr>
              <w:t xml:space="preserve"> </w:t>
            </w:r>
            <w:r>
              <w:rPr>
                <w:rFonts w:ascii="Calibri" w:eastAsia="Times New Roman" w:hAnsi="Calibri"/>
                <w:color w:val="000000"/>
                <w:sz w:val="18"/>
                <w:szCs w:val="18"/>
                <w:lang w:eastAsia="es-CL"/>
              </w:rPr>
              <w:t>04</w:t>
            </w:r>
            <w:r w:rsidRPr="00F87548">
              <w:rPr>
                <w:rFonts w:ascii="Calibri" w:eastAsia="Times New Roman" w:hAnsi="Calibri"/>
                <w:color w:val="000000"/>
                <w:sz w:val="18"/>
                <w:szCs w:val="18"/>
                <w:lang w:eastAsia="es-CL"/>
              </w:rPr>
              <w:t>-0</w:t>
            </w:r>
            <w:r>
              <w:rPr>
                <w:rFonts w:ascii="Calibri" w:eastAsia="Times New Roman" w:hAnsi="Calibri"/>
                <w:color w:val="000000"/>
                <w:sz w:val="18"/>
                <w:szCs w:val="18"/>
                <w:lang w:eastAsia="es-CL"/>
              </w:rPr>
              <w:t>4</w:t>
            </w:r>
            <w:r w:rsidRPr="00F87548">
              <w:rPr>
                <w:rFonts w:ascii="Calibri" w:eastAsia="Times New Roman" w:hAnsi="Calibri"/>
                <w:color w:val="000000"/>
                <w:sz w:val="18"/>
                <w:szCs w:val="18"/>
                <w:lang w:eastAsia="es-CL"/>
              </w:rPr>
              <w:t>-201</w:t>
            </w:r>
            <w:r>
              <w:rPr>
                <w:rFonts w:ascii="Calibri" w:eastAsia="Times New Roman" w:hAnsi="Calibri"/>
                <w:color w:val="000000"/>
                <w:sz w:val="18"/>
                <w:szCs w:val="18"/>
                <w:lang w:eastAsia="es-CL"/>
              </w:rPr>
              <w:t>9</w:t>
            </w:r>
          </w:p>
        </w:tc>
        <w:tc>
          <w:tcPr>
            <w:tcW w:w="1197" w:type="pct"/>
            <w:vAlign w:val="center"/>
          </w:tcPr>
          <w:p w14:paraId="4A8CEDB8" w14:textId="5DC36CAB" w:rsidR="00364423" w:rsidRPr="00A62A35" w:rsidRDefault="00364423" w:rsidP="007930A8">
            <w:pPr>
              <w:rPr>
                <w:rFonts w:ascii="Calibri" w:eastAsia="Times New Roman" w:hAnsi="Calibri"/>
                <w:bCs/>
                <w:sz w:val="18"/>
                <w:lang w:eastAsia="es-CL"/>
              </w:rPr>
            </w:pPr>
            <w:r w:rsidRPr="00A62A35">
              <w:rPr>
                <w:rFonts w:eastAsia="Times New Roman"/>
                <w:b/>
                <w:sz w:val="18"/>
                <w:szCs w:val="18"/>
                <w:lang w:eastAsia="es-CL"/>
              </w:rPr>
              <w:t xml:space="preserve">Fotografía </w:t>
            </w:r>
            <w:r w:rsidR="0008432E">
              <w:rPr>
                <w:rFonts w:eastAsia="Times New Roman"/>
                <w:b/>
                <w:sz w:val="18"/>
                <w:szCs w:val="18"/>
                <w:lang w:eastAsia="es-CL"/>
              </w:rPr>
              <w:t>5</w:t>
            </w:r>
            <w:r w:rsidRPr="00A62A35">
              <w:rPr>
                <w:rFonts w:eastAsia="Times New Roman"/>
                <w:b/>
                <w:sz w:val="18"/>
                <w:szCs w:val="18"/>
                <w:lang w:eastAsia="es-CL"/>
              </w:rPr>
              <w:t>.</w:t>
            </w:r>
          </w:p>
        </w:tc>
        <w:tc>
          <w:tcPr>
            <w:tcW w:w="1254" w:type="pct"/>
            <w:gridSpan w:val="2"/>
            <w:vAlign w:val="center"/>
          </w:tcPr>
          <w:p w14:paraId="1B8884C9" w14:textId="77777777" w:rsidR="00364423" w:rsidRPr="00A62A35" w:rsidRDefault="00364423" w:rsidP="007930A8">
            <w:pPr>
              <w:rPr>
                <w:rFonts w:ascii="Calibri" w:eastAsia="Times New Roman" w:hAnsi="Calibri"/>
                <w:bCs/>
                <w:sz w:val="18"/>
                <w:lang w:eastAsia="es-CL"/>
              </w:rPr>
            </w:pPr>
            <w:r w:rsidRPr="00A62A35">
              <w:rPr>
                <w:rFonts w:eastAsia="Times New Roman"/>
                <w:b/>
                <w:sz w:val="18"/>
                <w:szCs w:val="18"/>
                <w:lang w:eastAsia="es-CL"/>
              </w:rPr>
              <w:t xml:space="preserve">Fecha </w:t>
            </w:r>
            <w:r>
              <w:rPr>
                <w:rFonts w:ascii="Calibri" w:eastAsia="Times New Roman" w:hAnsi="Calibri"/>
                <w:color w:val="000000"/>
                <w:sz w:val="18"/>
                <w:szCs w:val="18"/>
                <w:lang w:eastAsia="es-CL"/>
              </w:rPr>
              <w:t>04</w:t>
            </w:r>
            <w:r w:rsidRPr="00F87548">
              <w:rPr>
                <w:rFonts w:ascii="Calibri" w:eastAsia="Times New Roman" w:hAnsi="Calibri"/>
                <w:color w:val="000000"/>
                <w:sz w:val="18"/>
                <w:szCs w:val="18"/>
                <w:lang w:eastAsia="es-CL"/>
              </w:rPr>
              <w:t>-0</w:t>
            </w:r>
            <w:r>
              <w:rPr>
                <w:rFonts w:ascii="Calibri" w:eastAsia="Times New Roman" w:hAnsi="Calibri"/>
                <w:color w:val="000000"/>
                <w:sz w:val="18"/>
                <w:szCs w:val="18"/>
                <w:lang w:eastAsia="es-CL"/>
              </w:rPr>
              <w:t>4</w:t>
            </w:r>
            <w:r w:rsidRPr="00F87548">
              <w:rPr>
                <w:rFonts w:ascii="Calibri" w:eastAsia="Times New Roman" w:hAnsi="Calibri"/>
                <w:color w:val="000000"/>
                <w:sz w:val="18"/>
                <w:szCs w:val="18"/>
                <w:lang w:eastAsia="es-CL"/>
              </w:rPr>
              <w:t>-201</w:t>
            </w:r>
            <w:r>
              <w:rPr>
                <w:rFonts w:ascii="Calibri" w:eastAsia="Times New Roman" w:hAnsi="Calibri"/>
                <w:color w:val="000000"/>
                <w:sz w:val="18"/>
                <w:szCs w:val="18"/>
                <w:lang w:eastAsia="es-CL"/>
              </w:rPr>
              <w:t>9</w:t>
            </w:r>
          </w:p>
        </w:tc>
      </w:tr>
      <w:tr w:rsidR="00873790" w:rsidRPr="00D30B23" w14:paraId="762EB9E8" w14:textId="77777777" w:rsidTr="00B90FC9">
        <w:trPr>
          <w:trHeight w:val="56"/>
          <w:jc w:val="center"/>
        </w:trPr>
        <w:tc>
          <w:tcPr>
            <w:tcW w:w="1163" w:type="pct"/>
          </w:tcPr>
          <w:p w14:paraId="3BFBBF97" w14:textId="06EC8652" w:rsidR="00364423" w:rsidRPr="00F637CA" w:rsidRDefault="00364423" w:rsidP="007930A8">
            <w:pPr>
              <w:rPr>
                <w:rFonts w:ascii="Calibri" w:eastAsia="Times New Roman" w:hAnsi="Calibri"/>
                <w:bCs/>
                <w:sz w:val="18"/>
                <w:lang w:eastAsia="es-CL"/>
              </w:rPr>
            </w:pPr>
            <w:r w:rsidRPr="00F637CA">
              <w:rPr>
                <w:rFonts w:eastAsia="Times New Roman"/>
                <w:b/>
                <w:sz w:val="18"/>
                <w:szCs w:val="18"/>
                <w:lang w:eastAsia="es-CL"/>
              </w:rPr>
              <w:t>Coordenadas DATUM WGS84, Huso 19</w:t>
            </w:r>
            <w:r w:rsidR="00B90FC9">
              <w:rPr>
                <w:rFonts w:eastAsia="Times New Roman"/>
                <w:b/>
                <w:sz w:val="18"/>
                <w:szCs w:val="18"/>
                <w:lang w:eastAsia="es-CL"/>
              </w:rPr>
              <w:t>K</w:t>
            </w:r>
          </w:p>
        </w:tc>
        <w:tc>
          <w:tcPr>
            <w:tcW w:w="688" w:type="pct"/>
            <w:vAlign w:val="center"/>
          </w:tcPr>
          <w:p w14:paraId="43F1CD96" w14:textId="77777777" w:rsidR="00364423" w:rsidRPr="00F637CA" w:rsidRDefault="00364423" w:rsidP="007930A8">
            <w:pPr>
              <w:rPr>
                <w:rFonts w:ascii="Calibri" w:eastAsia="Times New Roman" w:hAnsi="Calibri"/>
                <w:bCs/>
                <w:sz w:val="18"/>
                <w:lang w:eastAsia="es-CL"/>
              </w:rPr>
            </w:pPr>
            <w:r>
              <w:rPr>
                <w:rFonts w:ascii="Calibri" w:eastAsia="Times New Roman" w:hAnsi="Calibri"/>
                <w:b/>
                <w:sz w:val="18"/>
                <w:szCs w:val="18"/>
                <w:lang w:eastAsia="es-CL"/>
              </w:rPr>
              <w:t>Norte</w:t>
            </w:r>
            <w:r w:rsidRPr="00F637CA">
              <w:rPr>
                <w:rFonts w:ascii="Calibri" w:eastAsia="Times New Roman" w:hAnsi="Calibri"/>
                <w:b/>
                <w:sz w:val="18"/>
                <w:szCs w:val="18"/>
                <w:lang w:eastAsia="es-CL"/>
              </w:rPr>
              <w:t>:</w:t>
            </w:r>
            <w:r w:rsidRPr="00F637CA">
              <w:rPr>
                <w:rFonts w:ascii="Calibri" w:eastAsia="Times New Roman" w:hAnsi="Calibri"/>
                <w:sz w:val="18"/>
                <w:szCs w:val="18"/>
                <w:lang w:eastAsia="es-CL"/>
              </w:rPr>
              <w:t xml:space="preserve"> </w:t>
            </w:r>
            <w:r w:rsidRPr="00574AA2">
              <w:rPr>
                <w:rFonts w:ascii="Calibri" w:eastAsia="Times New Roman" w:hAnsi="Calibri"/>
                <w:sz w:val="18"/>
                <w:szCs w:val="18"/>
                <w:lang w:eastAsia="es-CL"/>
              </w:rPr>
              <w:t>7</w:t>
            </w:r>
            <w:r>
              <w:rPr>
                <w:rFonts w:ascii="Calibri" w:eastAsia="Times New Roman" w:hAnsi="Calibri"/>
                <w:sz w:val="18"/>
                <w:szCs w:val="18"/>
                <w:lang w:eastAsia="es-CL"/>
              </w:rPr>
              <w:t>.</w:t>
            </w:r>
            <w:r w:rsidRPr="00574AA2">
              <w:rPr>
                <w:rFonts w:ascii="Calibri" w:eastAsia="Times New Roman" w:hAnsi="Calibri"/>
                <w:sz w:val="18"/>
                <w:szCs w:val="18"/>
                <w:lang w:eastAsia="es-CL"/>
              </w:rPr>
              <w:t>444</w:t>
            </w:r>
            <w:r>
              <w:rPr>
                <w:rFonts w:ascii="Calibri" w:eastAsia="Times New Roman" w:hAnsi="Calibri"/>
                <w:sz w:val="18"/>
                <w:szCs w:val="18"/>
                <w:lang w:eastAsia="es-CL"/>
              </w:rPr>
              <w:t>.</w:t>
            </w:r>
            <w:r w:rsidRPr="00574AA2">
              <w:rPr>
                <w:rFonts w:ascii="Calibri" w:eastAsia="Times New Roman" w:hAnsi="Calibri"/>
                <w:sz w:val="18"/>
                <w:szCs w:val="18"/>
                <w:lang w:eastAsia="es-CL"/>
              </w:rPr>
              <w:t>921</w:t>
            </w:r>
            <w:r>
              <w:rPr>
                <w:rFonts w:ascii="Calibri" w:eastAsia="Times New Roman" w:hAnsi="Calibri"/>
                <w:sz w:val="18"/>
                <w:szCs w:val="18"/>
                <w:lang w:eastAsia="es-CL"/>
              </w:rPr>
              <w:t>m</w:t>
            </w:r>
          </w:p>
        </w:tc>
        <w:tc>
          <w:tcPr>
            <w:tcW w:w="698" w:type="pct"/>
            <w:vAlign w:val="center"/>
          </w:tcPr>
          <w:p w14:paraId="2E68C324" w14:textId="77777777" w:rsidR="00364423" w:rsidRPr="00F637CA" w:rsidRDefault="00364423" w:rsidP="007930A8">
            <w:pPr>
              <w:rPr>
                <w:rFonts w:ascii="Calibri" w:eastAsia="Times New Roman" w:hAnsi="Calibri"/>
                <w:bCs/>
                <w:sz w:val="18"/>
                <w:lang w:eastAsia="es-CL"/>
              </w:rPr>
            </w:pPr>
            <w:r>
              <w:rPr>
                <w:rFonts w:ascii="Calibri" w:eastAsia="Times New Roman" w:hAnsi="Calibri"/>
                <w:b/>
                <w:sz w:val="18"/>
                <w:szCs w:val="18"/>
                <w:lang w:eastAsia="es-CL"/>
              </w:rPr>
              <w:t>Este</w:t>
            </w:r>
            <w:r w:rsidRPr="00F637CA">
              <w:rPr>
                <w:rFonts w:ascii="Calibri" w:eastAsia="Times New Roman" w:hAnsi="Calibri"/>
                <w:b/>
                <w:sz w:val="18"/>
                <w:szCs w:val="18"/>
                <w:lang w:eastAsia="es-CL"/>
              </w:rPr>
              <w:t>:</w:t>
            </w:r>
            <w:r>
              <w:rPr>
                <w:rFonts w:ascii="Calibri" w:eastAsia="Times New Roman" w:hAnsi="Calibri"/>
                <w:sz w:val="18"/>
                <w:szCs w:val="18"/>
                <w:lang w:eastAsia="es-CL"/>
              </w:rPr>
              <w:t xml:space="preserve"> </w:t>
            </w:r>
            <w:r w:rsidRPr="008864BF">
              <w:rPr>
                <w:rFonts w:ascii="Calibri" w:eastAsia="Times New Roman" w:hAnsi="Calibri"/>
                <w:sz w:val="18"/>
                <w:szCs w:val="18"/>
                <w:lang w:eastAsia="es-CL"/>
              </w:rPr>
              <w:t>353</w:t>
            </w:r>
            <w:r>
              <w:rPr>
                <w:rFonts w:ascii="Calibri" w:eastAsia="Times New Roman" w:hAnsi="Calibri"/>
                <w:sz w:val="18"/>
                <w:szCs w:val="18"/>
                <w:lang w:eastAsia="es-CL"/>
              </w:rPr>
              <w:t>.</w:t>
            </w:r>
            <w:r w:rsidRPr="008864BF">
              <w:rPr>
                <w:rFonts w:ascii="Calibri" w:eastAsia="Times New Roman" w:hAnsi="Calibri"/>
                <w:sz w:val="18"/>
                <w:szCs w:val="18"/>
                <w:lang w:eastAsia="es-CL"/>
              </w:rPr>
              <w:t>783</w:t>
            </w:r>
            <w:r>
              <w:rPr>
                <w:rFonts w:ascii="Calibri" w:eastAsia="Times New Roman" w:hAnsi="Calibri"/>
                <w:sz w:val="18"/>
                <w:szCs w:val="18"/>
                <w:lang w:eastAsia="es-CL"/>
              </w:rPr>
              <w:t xml:space="preserve"> m</w:t>
            </w:r>
          </w:p>
        </w:tc>
        <w:tc>
          <w:tcPr>
            <w:tcW w:w="1197" w:type="pct"/>
          </w:tcPr>
          <w:p w14:paraId="04131925" w14:textId="3AE9A259" w:rsidR="00364423" w:rsidRPr="00F637CA" w:rsidRDefault="00364423" w:rsidP="007930A8">
            <w:pPr>
              <w:rPr>
                <w:rFonts w:ascii="Calibri" w:eastAsia="Times New Roman" w:hAnsi="Calibri"/>
                <w:bCs/>
                <w:sz w:val="18"/>
                <w:lang w:eastAsia="es-CL"/>
              </w:rPr>
            </w:pPr>
            <w:r w:rsidRPr="00F637CA">
              <w:rPr>
                <w:rFonts w:eastAsia="Times New Roman"/>
                <w:b/>
                <w:sz w:val="18"/>
                <w:szCs w:val="18"/>
                <w:lang w:eastAsia="es-CL"/>
              </w:rPr>
              <w:t>Coordenadas DATUM WGS84, Huso 19</w:t>
            </w:r>
            <w:r w:rsidR="00B90FC9">
              <w:rPr>
                <w:rFonts w:eastAsia="Times New Roman"/>
                <w:b/>
                <w:sz w:val="18"/>
                <w:szCs w:val="18"/>
                <w:lang w:eastAsia="es-CL"/>
              </w:rPr>
              <w:t>K</w:t>
            </w:r>
          </w:p>
        </w:tc>
        <w:tc>
          <w:tcPr>
            <w:tcW w:w="604" w:type="pct"/>
            <w:vAlign w:val="center"/>
          </w:tcPr>
          <w:p w14:paraId="6BB8447B" w14:textId="77777777" w:rsidR="00364423" w:rsidRPr="00F637CA" w:rsidRDefault="00364423" w:rsidP="007930A8">
            <w:pPr>
              <w:rPr>
                <w:rFonts w:ascii="Calibri" w:eastAsia="Times New Roman" w:hAnsi="Calibri"/>
                <w:bCs/>
                <w:sz w:val="18"/>
                <w:lang w:eastAsia="es-CL"/>
              </w:rPr>
            </w:pPr>
            <w:r>
              <w:rPr>
                <w:rFonts w:ascii="Calibri" w:eastAsia="Times New Roman" w:hAnsi="Calibri"/>
                <w:b/>
                <w:sz w:val="18"/>
                <w:szCs w:val="18"/>
                <w:lang w:eastAsia="es-CL"/>
              </w:rPr>
              <w:t>Norte</w:t>
            </w:r>
            <w:r w:rsidRPr="00574AA2">
              <w:rPr>
                <w:rFonts w:ascii="Calibri" w:eastAsia="Times New Roman" w:hAnsi="Calibri"/>
                <w:b/>
                <w:sz w:val="18"/>
                <w:szCs w:val="18"/>
                <w:lang w:eastAsia="es-CL"/>
              </w:rPr>
              <w:t>:</w:t>
            </w:r>
            <w:r w:rsidRPr="00574AA2">
              <w:rPr>
                <w:rFonts w:ascii="Calibri" w:eastAsia="Times New Roman" w:hAnsi="Calibri"/>
                <w:sz w:val="18"/>
                <w:szCs w:val="18"/>
                <w:lang w:eastAsia="es-CL"/>
              </w:rPr>
              <w:t xml:space="preserve"> 7</w:t>
            </w:r>
            <w:r>
              <w:rPr>
                <w:rFonts w:ascii="Calibri" w:eastAsia="Times New Roman" w:hAnsi="Calibri"/>
                <w:sz w:val="18"/>
                <w:szCs w:val="18"/>
                <w:lang w:eastAsia="es-CL"/>
              </w:rPr>
              <w:t>.</w:t>
            </w:r>
            <w:r w:rsidRPr="00574AA2">
              <w:rPr>
                <w:rFonts w:ascii="Calibri" w:eastAsia="Times New Roman" w:hAnsi="Calibri"/>
                <w:sz w:val="18"/>
                <w:szCs w:val="18"/>
                <w:lang w:eastAsia="es-CL"/>
              </w:rPr>
              <w:t>444</w:t>
            </w:r>
            <w:r>
              <w:rPr>
                <w:rFonts w:ascii="Calibri" w:eastAsia="Times New Roman" w:hAnsi="Calibri"/>
                <w:sz w:val="18"/>
                <w:szCs w:val="18"/>
                <w:lang w:eastAsia="es-CL"/>
              </w:rPr>
              <w:t>.</w:t>
            </w:r>
            <w:r w:rsidRPr="00574AA2">
              <w:rPr>
                <w:rFonts w:ascii="Calibri" w:eastAsia="Times New Roman" w:hAnsi="Calibri"/>
                <w:sz w:val="18"/>
                <w:szCs w:val="18"/>
                <w:lang w:eastAsia="es-CL"/>
              </w:rPr>
              <w:t>921</w:t>
            </w:r>
            <w:r>
              <w:rPr>
                <w:rFonts w:ascii="Calibri" w:eastAsia="Times New Roman" w:hAnsi="Calibri"/>
                <w:sz w:val="18"/>
                <w:szCs w:val="18"/>
                <w:lang w:eastAsia="es-CL"/>
              </w:rPr>
              <w:t>m</w:t>
            </w:r>
          </w:p>
        </w:tc>
        <w:tc>
          <w:tcPr>
            <w:tcW w:w="650" w:type="pct"/>
            <w:vAlign w:val="center"/>
          </w:tcPr>
          <w:p w14:paraId="17280AB0" w14:textId="77777777" w:rsidR="00364423" w:rsidRPr="00F637CA" w:rsidRDefault="00364423" w:rsidP="007930A8">
            <w:pPr>
              <w:rPr>
                <w:rFonts w:ascii="Calibri" w:eastAsia="Times New Roman" w:hAnsi="Calibri"/>
                <w:bCs/>
                <w:sz w:val="18"/>
                <w:lang w:eastAsia="es-CL"/>
              </w:rPr>
            </w:pPr>
            <w:r>
              <w:rPr>
                <w:rFonts w:ascii="Calibri" w:eastAsia="Times New Roman" w:hAnsi="Calibri"/>
                <w:b/>
                <w:sz w:val="18"/>
                <w:szCs w:val="18"/>
                <w:lang w:eastAsia="es-CL"/>
              </w:rPr>
              <w:t>Este</w:t>
            </w:r>
            <w:r w:rsidRPr="00F637CA">
              <w:rPr>
                <w:rFonts w:ascii="Calibri" w:eastAsia="Times New Roman" w:hAnsi="Calibri"/>
                <w:b/>
                <w:sz w:val="18"/>
                <w:szCs w:val="18"/>
                <w:lang w:eastAsia="es-CL"/>
              </w:rPr>
              <w:t>:</w:t>
            </w:r>
            <w:r>
              <w:rPr>
                <w:rFonts w:ascii="Calibri" w:eastAsia="Times New Roman" w:hAnsi="Calibri"/>
                <w:sz w:val="18"/>
                <w:szCs w:val="18"/>
                <w:lang w:eastAsia="es-CL"/>
              </w:rPr>
              <w:t xml:space="preserve"> </w:t>
            </w:r>
            <w:r w:rsidRPr="008864BF">
              <w:rPr>
                <w:rFonts w:ascii="Calibri" w:eastAsia="Times New Roman" w:hAnsi="Calibri"/>
                <w:sz w:val="18"/>
                <w:szCs w:val="18"/>
                <w:lang w:eastAsia="es-CL"/>
              </w:rPr>
              <w:t>353</w:t>
            </w:r>
            <w:r>
              <w:rPr>
                <w:rFonts w:ascii="Calibri" w:eastAsia="Times New Roman" w:hAnsi="Calibri"/>
                <w:sz w:val="18"/>
                <w:szCs w:val="18"/>
                <w:lang w:eastAsia="es-CL"/>
              </w:rPr>
              <w:t>.</w:t>
            </w:r>
            <w:r w:rsidRPr="008864BF">
              <w:rPr>
                <w:rFonts w:ascii="Calibri" w:eastAsia="Times New Roman" w:hAnsi="Calibri"/>
                <w:sz w:val="18"/>
                <w:szCs w:val="18"/>
                <w:lang w:eastAsia="es-CL"/>
              </w:rPr>
              <w:t>783</w:t>
            </w:r>
            <w:r>
              <w:rPr>
                <w:rFonts w:ascii="Calibri" w:eastAsia="Times New Roman" w:hAnsi="Calibri"/>
                <w:sz w:val="18"/>
                <w:szCs w:val="18"/>
                <w:lang w:eastAsia="es-CL"/>
              </w:rPr>
              <w:t xml:space="preserve"> m</w:t>
            </w:r>
          </w:p>
        </w:tc>
      </w:tr>
      <w:tr w:rsidR="00364423" w:rsidRPr="00D30B23" w14:paraId="671822A7" w14:textId="77777777" w:rsidTr="007930A8">
        <w:trPr>
          <w:trHeight w:val="56"/>
          <w:jc w:val="center"/>
        </w:trPr>
        <w:tc>
          <w:tcPr>
            <w:tcW w:w="2549" w:type="pct"/>
            <w:gridSpan w:val="3"/>
          </w:tcPr>
          <w:p w14:paraId="799EED6B" w14:textId="435E781C" w:rsidR="00364423" w:rsidRPr="00F637CA" w:rsidRDefault="00364423" w:rsidP="007930A8">
            <w:pPr>
              <w:rPr>
                <w:rFonts w:ascii="Calibri" w:eastAsia="Times New Roman" w:hAnsi="Calibri"/>
                <w:bCs/>
                <w:sz w:val="18"/>
                <w:lang w:eastAsia="es-CL"/>
              </w:rPr>
            </w:pPr>
            <w:r w:rsidRPr="00F637CA">
              <w:rPr>
                <w:rFonts w:ascii="Calibri" w:eastAsia="Times New Roman" w:hAnsi="Calibri"/>
                <w:b/>
                <w:sz w:val="18"/>
                <w:szCs w:val="18"/>
                <w:lang w:eastAsia="es-CL"/>
              </w:rPr>
              <w:t>Descripción Medio de Prueba:</w:t>
            </w:r>
            <w:r>
              <w:rPr>
                <w:rFonts w:ascii="Calibri" w:eastAsia="Times New Roman" w:hAnsi="Calibri"/>
                <w:b/>
                <w:sz w:val="18"/>
                <w:szCs w:val="18"/>
                <w:lang w:eastAsia="es-CL"/>
              </w:rPr>
              <w:t xml:space="preserve"> </w:t>
            </w:r>
            <w:r w:rsidR="002A4BEE" w:rsidRPr="002A4BEE">
              <w:rPr>
                <w:rFonts w:ascii="Calibri" w:eastAsia="Times New Roman" w:hAnsi="Calibri"/>
                <w:sz w:val="18"/>
                <w:szCs w:val="18"/>
                <w:lang w:eastAsia="es-CL"/>
              </w:rPr>
              <w:t>Vista desde el interior de</w:t>
            </w:r>
            <w:r w:rsidR="002A4BEE">
              <w:rPr>
                <w:rFonts w:ascii="Calibri" w:eastAsia="Times New Roman" w:hAnsi="Calibri"/>
                <w:sz w:val="18"/>
                <w:szCs w:val="18"/>
                <w:lang w:eastAsia="es-CL"/>
              </w:rPr>
              <w:t xml:space="preserve"> la Planta de Molienda</w:t>
            </w:r>
            <w:r w:rsidR="002A4BEE" w:rsidRPr="002A4BEE">
              <w:rPr>
                <w:rFonts w:ascii="Calibri" w:eastAsia="Times New Roman" w:hAnsi="Calibri"/>
                <w:sz w:val="18"/>
                <w:szCs w:val="18"/>
                <w:lang w:eastAsia="es-CL"/>
              </w:rPr>
              <w:t>, donde se observa uno de los filtros de mangas.</w:t>
            </w:r>
          </w:p>
        </w:tc>
        <w:tc>
          <w:tcPr>
            <w:tcW w:w="2451" w:type="pct"/>
            <w:gridSpan w:val="3"/>
          </w:tcPr>
          <w:p w14:paraId="610710B0" w14:textId="324E49E2" w:rsidR="00364423" w:rsidRPr="00F637CA" w:rsidRDefault="00364423" w:rsidP="007930A8">
            <w:pPr>
              <w:rPr>
                <w:rFonts w:ascii="Calibri" w:eastAsia="Times New Roman" w:hAnsi="Calibri"/>
                <w:bCs/>
                <w:sz w:val="18"/>
                <w:lang w:eastAsia="es-CL"/>
              </w:rPr>
            </w:pPr>
            <w:r w:rsidRPr="00F637CA">
              <w:rPr>
                <w:rFonts w:ascii="Calibri" w:eastAsia="Times New Roman" w:hAnsi="Calibri"/>
                <w:b/>
                <w:sz w:val="18"/>
                <w:szCs w:val="18"/>
                <w:lang w:eastAsia="es-CL"/>
              </w:rPr>
              <w:t>Descripción Medio de Prueba:</w:t>
            </w:r>
            <w:r>
              <w:rPr>
                <w:rFonts w:ascii="Calibri" w:eastAsia="Times New Roman" w:hAnsi="Calibri"/>
                <w:sz w:val="18"/>
                <w:szCs w:val="18"/>
                <w:lang w:eastAsia="es-CL"/>
              </w:rPr>
              <w:t xml:space="preserve"> </w:t>
            </w:r>
            <w:r w:rsidR="002A4BEE">
              <w:rPr>
                <w:rFonts w:ascii="Calibri" w:eastAsia="Times New Roman" w:hAnsi="Calibri"/>
                <w:sz w:val="18"/>
                <w:szCs w:val="18"/>
                <w:lang w:eastAsia="es-CL"/>
              </w:rPr>
              <w:t xml:space="preserve">Vista desde el interior de la Planta de </w:t>
            </w:r>
            <w:proofErr w:type="spellStart"/>
            <w:r w:rsidR="002A4BEE">
              <w:rPr>
                <w:rFonts w:ascii="Calibri" w:eastAsia="Times New Roman" w:hAnsi="Calibri"/>
                <w:sz w:val="18"/>
                <w:szCs w:val="18"/>
                <w:lang w:eastAsia="es-CL"/>
              </w:rPr>
              <w:t>molineda</w:t>
            </w:r>
            <w:proofErr w:type="spellEnd"/>
            <w:r w:rsidR="002A4BEE">
              <w:rPr>
                <w:rFonts w:ascii="Calibri" w:eastAsia="Times New Roman" w:hAnsi="Calibri"/>
                <w:sz w:val="18"/>
                <w:szCs w:val="18"/>
                <w:lang w:eastAsia="es-CL"/>
              </w:rPr>
              <w:t xml:space="preserve"> donde se observa </w:t>
            </w:r>
            <w:r w:rsidR="00D553DD">
              <w:rPr>
                <w:rFonts w:ascii="Calibri" w:eastAsia="Times New Roman" w:hAnsi="Calibri"/>
                <w:sz w:val="18"/>
                <w:szCs w:val="18"/>
                <w:lang w:eastAsia="es-CL"/>
              </w:rPr>
              <w:t>el molino detenido.</w:t>
            </w:r>
          </w:p>
        </w:tc>
      </w:tr>
    </w:tbl>
    <w:p w14:paraId="3D27D229" w14:textId="77777777" w:rsidR="00364423" w:rsidRPr="00364423" w:rsidRDefault="00364423" w:rsidP="00364423">
      <w:pPr>
        <w:rPr>
          <w:rFonts w:cstheme="minorHAnsi"/>
          <w:sz w:val="14"/>
          <w:szCs w:val="24"/>
        </w:rPr>
      </w:pPr>
    </w:p>
    <w:p w14:paraId="2F118072" w14:textId="77777777" w:rsidR="00364423" w:rsidRPr="00364423" w:rsidRDefault="00364423" w:rsidP="00364423">
      <w:pPr>
        <w:rPr>
          <w:rFonts w:cstheme="minorHAnsi"/>
          <w:sz w:val="14"/>
          <w:szCs w:val="24"/>
        </w:rPr>
      </w:pPr>
    </w:p>
    <w:p w14:paraId="47183D80" w14:textId="77777777" w:rsidR="00364423" w:rsidRPr="00364423" w:rsidRDefault="00364423" w:rsidP="00364423">
      <w:pPr>
        <w:rPr>
          <w:rFonts w:cstheme="minorHAnsi"/>
          <w:sz w:val="14"/>
          <w:szCs w:val="24"/>
        </w:rPr>
      </w:pPr>
    </w:p>
    <w:p w14:paraId="7111C75F" w14:textId="77777777" w:rsidR="00364423" w:rsidRDefault="00364423" w:rsidP="00364423">
      <w:pPr>
        <w:rPr>
          <w:rFonts w:cstheme="minorHAnsi"/>
          <w:b/>
          <w:sz w:val="14"/>
          <w:szCs w:val="24"/>
        </w:rPr>
      </w:pPr>
    </w:p>
    <w:p w14:paraId="5A715BB8" w14:textId="77777777" w:rsidR="00364423" w:rsidRDefault="00364423" w:rsidP="00364423">
      <w:pPr>
        <w:rPr>
          <w:rFonts w:cstheme="minorHAnsi"/>
          <w:b/>
          <w:sz w:val="14"/>
          <w:szCs w:val="24"/>
        </w:rPr>
      </w:pPr>
    </w:p>
    <w:p w14:paraId="3BF920B3" w14:textId="77777777" w:rsidR="00364423" w:rsidRDefault="00364423" w:rsidP="00364423">
      <w:pPr>
        <w:rPr>
          <w:rFonts w:cstheme="minorHAnsi"/>
          <w:sz w:val="14"/>
          <w:szCs w:val="24"/>
        </w:rPr>
      </w:pPr>
    </w:p>
    <w:p w14:paraId="4159724E" w14:textId="77777777" w:rsidR="007930A8" w:rsidRDefault="007930A8" w:rsidP="00364423">
      <w:pPr>
        <w:rPr>
          <w:rFonts w:cstheme="minorHAnsi"/>
          <w:sz w:val="14"/>
          <w:szCs w:val="24"/>
        </w:rPr>
      </w:pPr>
    </w:p>
    <w:p w14:paraId="7BBEEC75" w14:textId="77777777" w:rsidR="007930A8" w:rsidRDefault="007930A8" w:rsidP="00364423">
      <w:pPr>
        <w:rPr>
          <w:rFonts w:cstheme="minorHAnsi"/>
          <w:sz w:val="14"/>
          <w:szCs w:val="24"/>
        </w:rPr>
      </w:pPr>
    </w:p>
    <w:p w14:paraId="303EF228" w14:textId="77777777" w:rsidR="007930A8" w:rsidRDefault="007930A8" w:rsidP="00364423">
      <w:pPr>
        <w:rPr>
          <w:rFonts w:cstheme="minorHAnsi"/>
          <w:sz w:val="14"/>
          <w:szCs w:val="24"/>
        </w:rPr>
      </w:pPr>
    </w:p>
    <w:p w14:paraId="24FFA959" w14:textId="77777777" w:rsidR="007930A8" w:rsidRDefault="007930A8" w:rsidP="00364423">
      <w:pPr>
        <w:rPr>
          <w:rFonts w:cstheme="minorHAnsi"/>
          <w:sz w:val="14"/>
          <w:szCs w:val="24"/>
        </w:rPr>
      </w:pPr>
    </w:p>
    <w:p w14:paraId="39F84D81" w14:textId="77777777" w:rsidR="007930A8" w:rsidRDefault="007930A8" w:rsidP="00364423">
      <w:pPr>
        <w:rPr>
          <w:rFonts w:cstheme="minorHAnsi"/>
          <w:sz w:val="14"/>
          <w:szCs w:val="24"/>
        </w:rPr>
      </w:pPr>
    </w:p>
    <w:p w14:paraId="00BFA101" w14:textId="77777777" w:rsidR="007930A8" w:rsidRDefault="007930A8" w:rsidP="00364423">
      <w:pPr>
        <w:rPr>
          <w:rFonts w:cstheme="minorHAnsi"/>
          <w:sz w:val="14"/>
          <w:szCs w:val="24"/>
        </w:rPr>
      </w:pPr>
    </w:p>
    <w:p w14:paraId="04609ECD" w14:textId="77777777" w:rsidR="007930A8" w:rsidRDefault="007930A8" w:rsidP="00364423">
      <w:pPr>
        <w:rPr>
          <w:rFonts w:cstheme="minorHAnsi"/>
          <w:sz w:val="14"/>
          <w:szCs w:val="24"/>
        </w:rPr>
      </w:pPr>
    </w:p>
    <w:p w14:paraId="14B3EDEC" w14:textId="77777777" w:rsidR="007930A8" w:rsidRDefault="007930A8" w:rsidP="00364423">
      <w:pPr>
        <w:rPr>
          <w:rFonts w:cstheme="minorHAnsi"/>
          <w:sz w:val="14"/>
          <w:szCs w:val="24"/>
        </w:rPr>
      </w:pPr>
    </w:p>
    <w:p w14:paraId="0B65A7BA" w14:textId="77777777" w:rsidR="007930A8" w:rsidRDefault="007930A8" w:rsidP="00364423">
      <w:pPr>
        <w:rPr>
          <w:rFonts w:cstheme="minorHAnsi"/>
          <w:sz w:val="14"/>
          <w:szCs w:val="24"/>
        </w:rPr>
      </w:pPr>
    </w:p>
    <w:p w14:paraId="194B666B" w14:textId="77777777" w:rsidR="007930A8" w:rsidRDefault="007930A8" w:rsidP="00364423">
      <w:pPr>
        <w:rPr>
          <w:rFonts w:cstheme="minorHAnsi"/>
          <w:sz w:val="14"/>
          <w:szCs w:val="24"/>
        </w:rPr>
      </w:pPr>
    </w:p>
    <w:p w14:paraId="5B2F9044" w14:textId="77777777" w:rsidR="007930A8" w:rsidRDefault="007930A8" w:rsidP="00364423">
      <w:pPr>
        <w:rPr>
          <w:rFonts w:cstheme="minorHAnsi"/>
          <w:sz w:val="14"/>
          <w:szCs w:val="24"/>
        </w:rPr>
      </w:pPr>
    </w:p>
    <w:p w14:paraId="072AEF90" w14:textId="77777777" w:rsidR="007930A8" w:rsidRDefault="007930A8" w:rsidP="00364423">
      <w:pPr>
        <w:rPr>
          <w:rFonts w:cstheme="minorHAnsi"/>
          <w:sz w:val="14"/>
          <w:szCs w:val="24"/>
        </w:rPr>
      </w:pPr>
    </w:p>
    <w:p w14:paraId="32CCF7FC" w14:textId="77777777" w:rsidR="007930A8" w:rsidRDefault="007930A8" w:rsidP="00364423">
      <w:pPr>
        <w:rPr>
          <w:rFonts w:cstheme="minorHAnsi"/>
          <w:sz w:val="14"/>
          <w:szCs w:val="24"/>
        </w:rPr>
      </w:pPr>
    </w:p>
    <w:tbl>
      <w:tblPr>
        <w:tblW w:w="13246" w:type="dxa"/>
        <w:jc w:val="center"/>
        <w:tblCellMar>
          <w:left w:w="70" w:type="dxa"/>
          <w:right w:w="70" w:type="dxa"/>
        </w:tblCellMar>
        <w:tblLook w:val="04A0" w:firstRow="1" w:lastRow="0" w:firstColumn="1" w:lastColumn="0" w:noHBand="0" w:noVBand="1"/>
      </w:tblPr>
      <w:tblGrid>
        <w:gridCol w:w="5746"/>
        <w:gridCol w:w="877"/>
        <w:gridCol w:w="2273"/>
        <w:gridCol w:w="4350"/>
      </w:tblGrid>
      <w:tr w:rsidR="007930A8" w:rsidRPr="00897AE8" w14:paraId="5BEB49B7" w14:textId="77777777" w:rsidTr="007930A8">
        <w:trPr>
          <w:trHeight w:val="283"/>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6EBA3B" w14:textId="77777777" w:rsidR="007930A8" w:rsidRPr="00897AE8" w:rsidRDefault="007930A8" w:rsidP="007930A8">
            <w:pPr>
              <w:jc w:val="center"/>
              <w:rPr>
                <w:rFonts w:ascii="Calibri" w:eastAsia="Times New Roman" w:hAnsi="Calibri"/>
                <w:b/>
                <w:bCs/>
                <w:color w:val="000000"/>
                <w:sz w:val="20"/>
                <w:szCs w:val="20"/>
                <w:lang w:eastAsia="es-CL"/>
              </w:rPr>
            </w:pPr>
            <w:r w:rsidRPr="00897AE8">
              <w:rPr>
                <w:rFonts w:ascii="Calibri" w:eastAsia="Times New Roman" w:hAnsi="Calibri"/>
                <w:b/>
                <w:bCs/>
                <w:color w:val="000000"/>
                <w:sz w:val="20"/>
                <w:szCs w:val="20"/>
                <w:lang w:eastAsia="es-CL"/>
              </w:rPr>
              <w:t xml:space="preserve">Registros </w:t>
            </w:r>
          </w:p>
        </w:tc>
      </w:tr>
      <w:tr w:rsidR="007930A8" w:rsidRPr="00897AE8" w14:paraId="4D189F6E" w14:textId="77777777" w:rsidTr="007930A8">
        <w:trPr>
          <w:trHeight w:val="6863"/>
          <w:jc w:val="center"/>
        </w:trPr>
        <w:tc>
          <w:tcPr>
            <w:tcW w:w="5000" w:type="pct"/>
            <w:gridSpan w:val="4"/>
            <w:tcBorders>
              <w:top w:val="nil"/>
              <w:left w:val="single" w:sz="4" w:space="0" w:color="auto"/>
              <w:right w:val="single" w:sz="4" w:space="0" w:color="auto"/>
            </w:tcBorders>
            <w:shd w:val="clear" w:color="auto" w:fill="auto"/>
            <w:noWrap/>
            <w:vAlign w:val="center"/>
            <w:hideMark/>
          </w:tcPr>
          <w:p w14:paraId="6C77DAFA" w14:textId="26BDB404" w:rsidR="007930A8" w:rsidRPr="00897AE8" w:rsidRDefault="002A4BEE" w:rsidP="007930A8">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74624" behindDoc="0" locked="0" layoutInCell="1" allowOverlap="1" wp14:anchorId="56AFBA72" wp14:editId="1F12A8CF">
                      <wp:simplePos x="0" y="0"/>
                      <wp:positionH relativeFrom="column">
                        <wp:posOffset>1300480</wp:posOffset>
                      </wp:positionH>
                      <wp:positionV relativeFrom="paragraph">
                        <wp:posOffset>455295</wp:posOffset>
                      </wp:positionV>
                      <wp:extent cx="742950" cy="1438275"/>
                      <wp:effectExtent l="0" t="0" r="76200" b="47625"/>
                      <wp:wrapNone/>
                      <wp:docPr id="1" name="Conector recto de flecha 1"/>
                      <wp:cNvGraphicFramePr/>
                      <a:graphic xmlns:a="http://schemas.openxmlformats.org/drawingml/2006/main">
                        <a:graphicData uri="http://schemas.microsoft.com/office/word/2010/wordprocessingShape">
                          <wps:wsp>
                            <wps:cNvCnPr/>
                            <wps:spPr>
                              <a:xfrm>
                                <a:off x="0" y="0"/>
                                <a:ext cx="742950" cy="14382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47FB3B8" id="_x0000_t32" coordsize="21600,21600" o:spt="32" o:oned="t" path="m,l21600,21600e" filled="f">
                      <v:path arrowok="t" fillok="f" o:connecttype="none"/>
                      <o:lock v:ext="edit" shapetype="t"/>
                    </v:shapetype>
                    <v:shape id="Conector recto de flecha 1" o:spid="_x0000_s1026" type="#_x0000_t32" style="position:absolute;margin-left:102.4pt;margin-top:35.85pt;width:58.5pt;height:113.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" strokecolor="red" strokeweight="1.5pt">
                      <v:stroke endarrow="block"/>
                    </v:shape>
                  </w:pict>
                </mc:Fallback>
              </mc:AlternateContent>
            </w:r>
            <w:r w:rsidR="007930A8" w:rsidRPr="00873790">
              <w:rPr>
                <w:rFonts w:ascii="Calibri" w:eastAsia="Times New Roman" w:hAnsi="Calibri"/>
                <w:noProof/>
                <w:color w:val="000000"/>
                <w:sz w:val="20"/>
                <w:szCs w:val="20"/>
                <w:lang w:eastAsia="es-CL"/>
              </w:rPr>
              <w:drawing>
                <wp:anchor distT="0" distB="0" distL="114300" distR="114300" simplePos="0" relativeHeight="251673600" behindDoc="0" locked="0" layoutInCell="1" allowOverlap="1" wp14:anchorId="4085F0DF" wp14:editId="7F875CEE">
                  <wp:simplePos x="0" y="0"/>
                  <wp:positionH relativeFrom="column">
                    <wp:posOffset>189230</wp:posOffset>
                  </wp:positionH>
                  <wp:positionV relativeFrom="paragraph">
                    <wp:posOffset>-146050</wp:posOffset>
                  </wp:positionV>
                  <wp:extent cx="1752600" cy="1313815"/>
                  <wp:effectExtent l="0" t="0" r="0" b="635"/>
                  <wp:wrapNone/>
                  <wp:docPr id="36" name="Imagen 36" descr="C:\Users\maria.cavieres\Desktop\MACP\S. OPERATIVA\ESTRATEGIA TERRITORIAL\Mejillones\Fiscalizaciones\Semana 4\Polpaico\Polpaico 201909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ia.cavieres\Desktop\MACP\S. OPERATIVA\ESTRATEGIA TERRITORIAL\Mejillones\Fiscalizaciones\Semana 4\Polpaico\Polpaico 20190905\3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52600" cy="1313815"/>
                          </a:xfrm>
                          <a:prstGeom prst="rect">
                            <a:avLst/>
                          </a:prstGeom>
                          <a:noFill/>
                          <a:ln>
                            <a:noFill/>
                          </a:ln>
                        </pic:spPr>
                      </pic:pic>
                    </a:graphicData>
                  </a:graphic>
                  <wp14:sizeRelH relativeFrom="page">
                    <wp14:pctWidth>0</wp14:pctWidth>
                  </wp14:sizeRelH>
                  <wp14:sizeRelV relativeFrom="page">
                    <wp14:pctHeight>0</wp14:pctHeight>
                  </wp14:sizeRelV>
                </wp:anchor>
              </w:drawing>
            </w:r>
            <w:r w:rsidR="007930A8" w:rsidRPr="00873790">
              <w:rPr>
                <w:rFonts w:ascii="Calibri" w:eastAsia="Times New Roman" w:hAnsi="Calibri"/>
                <w:noProof/>
                <w:color w:val="000000"/>
                <w:sz w:val="20"/>
                <w:szCs w:val="20"/>
                <w:lang w:eastAsia="es-CL"/>
              </w:rPr>
              <w:drawing>
                <wp:inline distT="0" distB="0" distL="0" distR="0" wp14:anchorId="7570553A" wp14:editId="5B39E465">
                  <wp:extent cx="3610610" cy="1255989"/>
                  <wp:effectExtent l="0" t="3493" r="5398" b="5397"/>
                  <wp:docPr id="34" name="Imagen 34" descr="C:\Users\maria.cavieres\Desktop\MACP\S. OPERATIVA\ESTRATEGIA TERRITORIAL\Mejillones\Fiscalizaciones\Semana 4\Polpaico\Polpaico 201909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ia.cavieres\Desktop\MACP\S. OPERATIVA\ESTRATEGIA TERRITORIAL\Mejillones\Fiscalizaciones\Semana 4\Polpaico\Polpaico 20190905\4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21132" b="44080"/>
                          <a:stretch/>
                        </pic:blipFill>
                        <pic:spPr bwMode="auto">
                          <a:xfrm rot="5400000">
                            <a:off x="0" y="0"/>
                            <a:ext cx="3632779" cy="1263701"/>
                          </a:xfrm>
                          <a:prstGeom prst="rect">
                            <a:avLst/>
                          </a:prstGeom>
                          <a:noFill/>
                          <a:ln>
                            <a:noFill/>
                          </a:ln>
                          <a:extLst>
                            <a:ext uri="{53640926-AAD7-44D8-BBD7-CCE9431645EC}">
                              <a14:shadowObscured xmlns:a14="http://schemas.microsoft.com/office/drawing/2010/main"/>
                            </a:ext>
                          </a:extLst>
                        </pic:spPr>
                      </pic:pic>
                    </a:graphicData>
                  </a:graphic>
                </wp:inline>
              </w:drawing>
            </w:r>
            <w:r w:rsidR="007930A8" w:rsidRPr="00873790">
              <w:rPr>
                <w:rFonts w:ascii="Calibri" w:eastAsia="Times New Roman" w:hAnsi="Calibri"/>
                <w:noProof/>
                <w:color w:val="000000"/>
                <w:sz w:val="20"/>
                <w:szCs w:val="20"/>
                <w:lang w:eastAsia="es-CL"/>
              </w:rPr>
              <w:drawing>
                <wp:inline distT="0" distB="0" distL="0" distR="0" wp14:anchorId="354A062F" wp14:editId="73DC01D4">
                  <wp:extent cx="4101410" cy="3074670"/>
                  <wp:effectExtent l="0" t="0" r="0" b="0"/>
                  <wp:docPr id="33" name="Imagen 33" descr="C:\Users\maria.cavieres\Desktop\MACP\S. OPERATIVA\ESTRATEGIA TERRITORIAL\Mejillones\Fiscalizaciones\Semana 4\Polpaico\Polpaico 201909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ia.cavieres\Desktop\MACP\S. OPERATIVA\ESTRATEGIA TERRITORIAL\Mejillones\Fiscalizaciones\Semana 4\Polpaico\Polpaico 20190905\4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08288" cy="3079826"/>
                          </a:xfrm>
                          <a:prstGeom prst="rect">
                            <a:avLst/>
                          </a:prstGeom>
                          <a:noFill/>
                          <a:ln>
                            <a:noFill/>
                          </a:ln>
                        </pic:spPr>
                      </pic:pic>
                    </a:graphicData>
                  </a:graphic>
                </wp:inline>
              </w:drawing>
            </w:r>
          </w:p>
        </w:tc>
      </w:tr>
      <w:tr w:rsidR="007930A8" w:rsidRPr="00897AE8" w14:paraId="7BC588A7" w14:textId="77777777" w:rsidTr="007930A8">
        <w:trPr>
          <w:trHeight w:val="283"/>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A92D7B" w14:textId="287E2255" w:rsidR="007930A8" w:rsidRPr="00F87548" w:rsidRDefault="007930A8" w:rsidP="007930A8">
            <w:pPr>
              <w:rPr>
                <w:rFonts w:ascii="Calibri" w:eastAsia="Times New Roman" w:hAnsi="Calibri"/>
                <w:b/>
                <w:color w:val="000000"/>
                <w:sz w:val="18"/>
                <w:szCs w:val="18"/>
                <w:lang w:eastAsia="es-CL"/>
              </w:rPr>
            </w:pPr>
            <w:r w:rsidRPr="00F87548">
              <w:rPr>
                <w:rFonts w:ascii="Calibri" w:hAnsi="Calibri"/>
                <w:b/>
                <w:sz w:val="18"/>
                <w:szCs w:val="18"/>
              </w:rPr>
              <w:t xml:space="preserve">Fotografía </w:t>
            </w:r>
            <w:r w:rsidR="0008432E">
              <w:rPr>
                <w:rFonts w:ascii="Calibri" w:hAnsi="Calibri"/>
                <w:b/>
                <w:sz w:val="18"/>
                <w:szCs w:val="18"/>
              </w:rPr>
              <w:t>6</w:t>
            </w:r>
            <w:r w:rsidRPr="00F87548">
              <w:rPr>
                <w:rFonts w:ascii="Calibri" w:hAnsi="Calibri"/>
                <w:sz w:val="18"/>
                <w:szCs w:val="18"/>
              </w:rPr>
              <w:t>.</w:t>
            </w:r>
          </w:p>
        </w:tc>
        <w:tc>
          <w:tcPr>
            <w:tcW w:w="250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9429E74" w14:textId="630FD2B4" w:rsidR="007930A8" w:rsidRPr="00F87548" w:rsidRDefault="007930A8" w:rsidP="007930A8">
            <w:pPr>
              <w:rPr>
                <w:rFonts w:ascii="Calibri" w:eastAsia="Times New Roman" w:hAnsi="Calibri"/>
                <w:b/>
                <w:color w:val="000000"/>
                <w:sz w:val="18"/>
                <w:szCs w:val="18"/>
                <w:lang w:eastAsia="es-CL"/>
              </w:rPr>
            </w:pPr>
            <w:r w:rsidRPr="00F87548">
              <w:rPr>
                <w:rFonts w:ascii="Calibri" w:eastAsia="Times New Roman" w:hAnsi="Calibri"/>
                <w:b/>
                <w:color w:val="000000"/>
                <w:sz w:val="18"/>
                <w:szCs w:val="18"/>
                <w:lang w:eastAsia="es-CL"/>
              </w:rPr>
              <w:t>Fecha:</w:t>
            </w:r>
            <w:r w:rsidRPr="00F8754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0</w:t>
            </w:r>
            <w:r w:rsidR="00B90FC9">
              <w:rPr>
                <w:rFonts w:ascii="Calibri" w:eastAsia="Times New Roman" w:hAnsi="Calibri"/>
                <w:color w:val="000000"/>
                <w:sz w:val="18"/>
                <w:szCs w:val="18"/>
                <w:lang w:eastAsia="es-CL"/>
              </w:rPr>
              <w:t>9</w:t>
            </w:r>
            <w:r w:rsidRPr="00F87548">
              <w:rPr>
                <w:rFonts w:ascii="Calibri" w:eastAsia="Times New Roman" w:hAnsi="Calibri"/>
                <w:color w:val="000000"/>
                <w:sz w:val="18"/>
                <w:szCs w:val="18"/>
                <w:lang w:eastAsia="es-CL"/>
              </w:rPr>
              <w:t>-0</w:t>
            </w:r>
            <w:r w:rsidR="00B90FC9">
              <w:rPr>
                <w:rFonts w:ascii="Calibri" w:eastAsia="Times New Roman" w:hAnsi="Calibri"/>
                <w:color w:val="000000"/>
                <w:sz w:val="18"/>
                <w:szCs w:val="18"/>
                <w:lang w:eastAsia="es-CL"/>
              </w:rPr>
              <w:t>5</w:t>
            </w:r>
            <w:r w:rsidRPr="00F87548">
              <w:rPr>
                <w:rFonts w:ascii="Calibri" w:eastAsia="Times New Roman" w:hAnsi="Calibri"/>
                <w:color w:val="000000"/>
                <w:sz w:val="18"/>
                <w:szCs w:val="18"/>
                <w:lang w:eastAsia="es-CL"/>
              </w:rPr>
              <w:t>-201</w:t>
            </w:r>
            <w:r>
              <w:rPr>
                <w:rFonts w:ascii="Calibri" w:eastAsia="Times New Roman" w:hAnsi="Calibri"/>
                <w:color w:val="000000"/>
                <w:sz w:val="18"/>
                <w:szCs w:val="18"/>
                <w:lang w:eastAsia="es-CL"/>
              </w:rPr>
              <w:t>9</w:t>
            </w:r>
          </w:p>
        </w:tc>
      </w:tr>
      <w:tr w:rsidR="007930A8" w:rsidRPr="00897AE8" w14:paraId="355D2EE5" w14:textId="77777777" w:rsidTr="007930A8">
        <w:trPr>
          <w:trHeight w:val="283"/>
          <w:jc w:val="center"/>
        </w:trPr>
        <w:tc>
          <w:tcPr>
            <w:tcW w:w="21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185791" w14:textId="1A8BF96D" w:rsidR="007930A8" w:rsidRPr="00F87548" w:rsidRDefault="007930A8" w:rsidP="007930A8">
            <w:pPr>
              <w:rPr>
                <w:rFonts w:ascii="Calibri" w:eastAsia="Times New Roman" w:hAnsi="Calibri"/>
                <w:b/>
                <w:color w:val="000000"/>
                <w:sz w:val="18"/>
                <w:szCs w:val="18"/>
                <w:lang w:eastAsia="es-CL"/>
              </w:rPr>
            </w:pPr>
            <w:r w:rsidRPr="00F87548">
              <w:rPr>
                <w:rFonts w:ascii="Calibri" w:eastAsia="Times New Roman" w:hAnsi="Calibri"/>
                <w:b/>
                <w:color w:val="000000"/>
                <w:sz w:val="18"/>
                <w:szCs w:val="18"/>
                <w:lang w:eastAsia="es-CL"/>
              </w:rPr>
              <w:t>Coordenadas DATUM WGS84 HUSO 1</w:t>
            </w:r>
            <w:r>
              <w:rPr>
                <w:rFonts w:ascii="Calibri" w:eastAsia="Times New Roman" w:hAnsi="Calibri"/>
                <w:b/>
                <w:color w:val="000000"/>
                <w:sz w:val="18"/>
                <w:szCs w:val="18"/>
                <w:lang w:eastAsia="es-CL"/>
              </w:rPr>
              <w:t>9</w:t>
            </w:r>
            <w:r w:rsidR="00B90FC9">
              <w:rPr>
                <w:rFonts w:ascii="Calibri" w:eastAsia="Times New Roman" w:hAnsi="Calibri"/>
                <w:b/>
                <w:color w:val="000000"/>
                <w:sz w:val="18"/>
                <w:szCs w:val="18"/>
                <w:lang w:eastAsia="es-CL"/>
              </w:rPr>
              <w:t>K</w:t>
            </w:r>
          </w:p>
        </w:tc>
        <w:tc>
          <w:tcPr>
            <w:tcW w:w="11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4E43AE8" w14:textId="6239A980" w:rsidR="007930A8" w:rsidRPr="00F87548" w:rsidRDefault="007930A8" w:rsidP="007930A8">
            <w:pPr>
              <w:rPr>
                <w:rFonts w:ascii="Calibri" w:eastAsia="Times New Roman" w:hAnsi="Calibri"/>
                <w:b/>
                <w:color w:val="000000"/>
                <w:sz w:val="18"/>
                <w:szCs w:val="18"/>
                <w:highlight w:val="yellow"/>
                <w:lang w:eastAsia="es-CL"/>
              </w:rPr>
            </w:pPr>
            <w:r w:rsidRPr="00F87548">
              <w:rPr>
                <w:rFonts w:ascii="Calibri" w:eastAsia="Times New Roman" w:hAnsi="Calibri"/>
                <w:b/>
                <w:color w:val="000000"/>
                <w:sz w:val="18"/>
                <w:szCs w:val="18"/>
                <w:lang w:eastAsia="es-CL"/>
              </w:rPr>
              <w:t>Norte:</w:t>
            </w:r>
            <w:r w:rsidRPr="00F87548">
              <w:rPr>
                <w:rFonts w:ascii="Calibri" w:eastAsia="Times New Roman" w:hAnsi="Calibri"/>
                <w:color w:val="000000"/>
                <w:sz w:val="18"/>
                <w:szCs w:val="18"/>
                <w:lang w:eastAsia="es-CL"/>
              </w:rPr>
              <w:t xml:space="preserve"> </w:t>
            </w:r>
            <w:r w:rsidR="000307C9">
              <w:rPr>
                <w:rFonts w:ascii="Calibri" w:eastAsia="Times New Roman" w:hAnsi="Calibri"/>
                <w:color w:val="000000"/>
                <w:sz w:val="18"/>
                <w:szCs w:val="18"/>
                <w:lang w:eastAsia="es-CL"/>
              </w:rPr>
              <w:t>7.444.990</w:t>
            </w:r>
          </w:p>
        </w:tc>
        <w:tc>
          <w:tcPr>
            <w:tcW w:w="1642" w:type="pct"/>
            <w:tcBorders>
              <w:top w:val="single" w:sz="4" w:space="0" w:color="auto"/>
              <w:left w:val="nil"/>
              <w:bottom w:val="single" w:sz="4" w:space="0" w:color="auto"/>
              <w:right w:val="single" w:sz="4" w:space="0" w:color="000000"/>
            </w:tcBorders>
            <w:shd w:val="clear" w:color="auto" w:fill="auto"/>
            <w:noWrap/>
            <w:vAlign w:val="center"/>
            <w:hideMark/>
          </w:tcPr>
          <w:p w14:paraId="12B498F8" w14:textId="41EAC2EB" w:rsidR="007930A8" w:rsidRPr="00F87548" w:rsidRDefault="007930A8" w:rsidP="007930A8">
            <w:pPr>
              <w:rPr>
                <w:rFonts w:ascii="Calibri" w:eastAsia="Times New Roman" w:hAnsi="Calibri"/>
                <w:b/>
                <w:color w:val="000000"/>
                <w:sz w:val="18"/>
                <w:szCs w:val="18"/>
                <w:highlight w:val="yellow"/>
                <w:lang w:eastAsia="es-CL"/>
              </w:rPr>
            </w:pPr>
            <w:r w:rsidRPr="00F87548">
              <w:rPr>
                <w:rFonts w:ascii="Calibri" w:eastAsia="Times New Roman" w:hAnsi="Calibri"/>
                <w:b/>
                <w:color w:val="000000"/>
                <w:sz w:val="18"/>
                <w:szCs w:val="18"/>
                <w:lang w:eastAsia="es-CL"/>
              </w:rPr>
              <w:t xml:space="preserve"> Este:</w:t>
            </w:r>
            <w:r w:rsidRPr="00F87548">
              <w:rPr>
                <w:rFonts w:ascii="Calibri" w:eastAsia="Times New Roman" w:hAnsi="Calibri"/>
                <w:color w:val="000000"/>
                <w:sz w:val="18"/>
                <w:szCs w:val="18"/>
                <w:lang w:eastAsia="es-CL"/>
              </w:rPr>
              <w:t xml:space="preserve"> </w:t>
            </w:r>
            <w:r w:rsidR="000307C9">
              <w:rPr>
                <w:rFonts w:ascii="Calibri" w:eastAsia="Times New Roman" w:hAnsi="Calibri"/>
                <w:color w:val="000000"/>
                <w:sz w:val="18"/>
                <w:szCs w:val="18"/>
                <w:lang w:eastAsia="es-CL"/>
              </w:rPr>
              <w:t>355.242</w:t>
            </w:r>
          </w:p>
        </w:tc>
      </w:tr>
      <w:tr w:rsidR="007930A8" w:rsidRPr="00897AE8" w14:paraId="7FBD158C" w14:textId="77777777" w:rsidTr="007930A8">
        <w:trPr>
          <w:trHeight w:val="40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14:paraId="52DCE7FF" w14:textId="7F20151B" w:rsidR="007930A8" w:rsidRPr="00F87548" w:rsidRDefault="007930A8" w:rsidP="007930A8">
            <w:pPr>
              <w:rPr>
                <w:rFonts w:ascii="Calibri" w:eastAsia="Times New Roman" w:hAnsi="Calibri"/>
                <w:color w:val="000000"/>
                <w:sz w:val="18"/>
                <w:szCs w:val="18"/>
                <w:lang w:eastAsia="es-CL"/>
              </w:rPr>
            </w:pPr>
            <w:r w:rsidRPr="00F87548">
              <w:rPr>
                <w:rFonts w:ascii="Calibri" w:eastAsia="Times New Roman" w:hAnsi="Calibri"/>
                <w:b/>
                <w:color w:val="000000"/>
                <w:sz w:val="18"/>
                <w:szCs w:val="18"/>
                <w:lang w:eastAsia="es-CL"/>
              </w:rPr>
              <w:t>Descripción medio de prueba:</w:t>
            </w:r>
            <w:r w:rsidRPr="00F87548">
              <w:rPr>
                <w:rFonts w:ascii="Calibri" w:eastAsia="Times New Roman" w:hAnsi="Calibri"/>
                <w:color w:val="000000"/>
                <w:sz w:val="18"/>
                <w:szCs w:val="18"/>
                <w:lang w:eastAsia="es-CL"/>
              </w:rPr>
              <w:t xml:space="preserve"> </w:t>
            </w:r>
            <w:r w:rsidR="002A4BEE">
              <w:rPr>
                <w:rFonts w:ascii="Calibri" w:eastAsia="Times New Roman" w:hAnsi="Calibri"/>
                <w:color w:val="000000"/>
                <w:sz w:val="18"/>
                <w:szCs w:val="18"/>
                <w:lang w:eastAsia="es-CL"/>
              </w:rPr>
              <w:t>Vista de la Planta de Molienda tomada durante la inspección del 09 de mayo de 2019. En ella se visualizan los silos de materia prima, y al costado del galpón de proceso, se encuentra la chimenea, donde se constató el punto de muestreo para el monitoreo de emisiones (isocinético).</w:t>
            </w:r>
          </w:p>
        </w:tc>
      </w:tr>
    </w:tbl>
    <w:p w14:paraId="7CFBEC4F" w14:textId="77777777" w:rsidR="007930A8" w:rsidRDefault="007930A8" w:rsidP="00364423">
      <w:pPr>
        <w:rPr>
          <w:rFonts w:cstheme="minorHAnsi"/>
          <w:sz w:val="14"/>
          <w:szCs w:val="24"/>
        </w:rPr>
      </w:pPr>
    </w:p>
    <w:p w14:paraId="533899BD" w14:textId="77777777" w:rsidR="007930A8" w:rsidRDefault="007930A8" w:rsidP="00364423">
      <w:pPr>
        <w:rPr>
          <w:rFonts w:cstheme="minorHAnsi"/>
          <w:sz w:val="14"/>
          <w:szCs w:val="24"/>
        </w:rPr>
      </w:pPr>
    </w:p>
    <w:p w14:paraId="7E7A1B80" w14:textId="67A58051" w:rsidR="007930A8" w:rsidRPr="00364423" w:rsidRDefault="007930A8" w:rsidP="00364423">
      <w:pPr>
        <w:rPr>
          <w:rFonts w:cstheme="minorHAnsi"/>
          <w:sz w:val="14"/>
          <w:szCs w:val="24"/>
        </w:rPr>
        <w:sectPr w:rsidR="007930A8" w:rsidRPr="00364423" w:rsidSect="00A70F8F">
          <w:pgSz w:w="15840" w:h="12240" w:orient="landscape"/>
          <w:pgMar w:top="1134" w:right="1134" w:bottom="1134" w:left="1134" w:header="709" w:footer="709" w:gutter="0"/>
          <w:cols w:space="708"/>
          <w:docGrid w:linePitch="360"/>
        </w:sectPr>
      </w:pPr>
    </w:p>
    <w:p w14:paraId="4BB96080" w14:textId="43A55425" w:rsidR="00364423" w:rsidRDefault="00307290" w:rsidP="00364423">
      <w:pPr>
        <w:rPr>
          <w:rFonts w:ascii="Calibri" w:hAnsi="Calibri" w:cs="Calibri"/>
          <w:sz w:val="20"/>
          <w:szCs w:val="20"/>
        </w:rPr>
      </w:pPr>
      <w:r>
        <w:rPr>
          <w:rFonts w:ascii="Calibri" w:hAnsi="Calibri" w:cs="Calibri"/>
          <w:noProof/>
          <w:sz w:val="20"/>
          <w:szCs w:val="20"/>
          <w:highlight w:val="yellow"/>
        </w:rPr>
        <w:lastRenderedPageBreak/>
        <w:t xml:space="preserve"> </w:t>
      </w:r>
      <w:bookmarkStart w:id="130" w:name="_Toc352840404"/>
      <w:bookmarkStart w:id="131" w:name="_Toc352841464"/>
    </w:p>
    <w:p w14:paraId="55657D4A" w14:textId="4BA5F7D8" w:rsidR="00364423" w:rsidRDefault="006B33A1" w:rsidP="006B33A1">
      <w:pPr>
        <w:pStyle w:val="Ttulo1"/>
        <w:rPr>
          <w:rFonts w:ascii="Calibri" w:hAnsi="Calibri" w:cs="Calibri"/>
          <w:sz w:val="20"/>
        </w:rPr>
      </w:pPr>
      <w:bookmarkStart w:id="132" w:name="_Toc10109843"/>
      <w:r>
        <w:t>OTROS HECHOS</w:t>
      </w:r>
      <w:bookmarkEnd w:id="132"/>
    </w:p>
    <w:p w14:paraId="38B678D2" w14:textId="4B45E7CE" w:rsidR="00364423" w:rsidRDefault="00364423" w:rsidP="00364423"/>
    <w:tbl>
      <w:tblPr>
        <w:tblW w:w="4845"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6B33A1" w14:paraId="1434E421" w14:textId="77777777" w:rsidTr="006B33A1">
        <w:trPr>
          <w:trHeight w:val="300"/>
          <w:jc w:val="right"/>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28746434" w14:textId="288B1835" w:rsidR="006B33A1" w:rsidRDefault="006B33A1">
            <w:pPr>
              <w:rPr>
                <w:rFonts w:ascii="Calibri" w:eastAsia="Times New Roman" w:hAnsi="Calibri"/>
                <w:b/>
                <w:bCs/>
                <w:sz w:val="20"/>
                <w:szCs w:val="20"/>
                <w:lang w:eastAsia="es-CL"/>
              </w:rPr>
            </w:pPr>
            <w:r>
              <w:rPr>
                <w:rFonts w:ascii="Calibri" w:eastAsia="Times New Roman" w:hAnsi="Calibri"/>
                <w:b/>
                <w:bCs/>
                <w:sz w:val="20"/>
                <w:szCs w:val="20"/>
                <w:lang w:eastAsia="es-CL"/>
              </w:rPr>
              <w:t xml:space="preserve">Otros Hechos N°1. </w:t>
            </w:r>
            <w:r>
              <w:rPr>
                <w:rFonts w:ascii="Calibri" w:eastAsia="Times New Roman" w:hAnsi="Calibri"/>
                <w:bCs/>
                <w:sz w:val="20"/>
                <w:szCs w:val="20"/>
                <w:lang w:eastAsia="es-CL"/>
              </w:rPr>
              <w:t>Plan de Contingencia y Emergencia</w:t>
            </w:r>
          </w:p>
        </w:tc>
      </w:tr>
      <w:tr w:rsidR="006B33A1" w14:paraId="2C8B1529" w14:textId="77777777" w:rsidTr="006B33A1">
        <w:trPr>
          <w:trHeight w:val="1686"/>
          <w:jc w:val="right"/>
        </w:trPr>
        <w:tc>
          <w:tcPr>
            <w:tcW w:w="5000" w:type="pct"/>
            <w:tcBorders>
              <w:top w:val="single" w:sz="4" w:space="0" w:color="auto"/>
              <w:left w:val="single" w:sz="4" w:space="0" w:color="auto"/>
              <w:bottom w:val="single" w:sz="4" w:space="0" w:color="auto"/>
              <w:right w:val="single" w:sz="4" w:space="0" w:color="auto"/>
            </w:tcBorders>
            <w:noWrap/>
          </w:tcPr>
          <w:p w14:paraId="4C20732B" w14:textId="77777777" w:rsidR="006B33A1" w:rsidRDefault="006B33A1">
            <w:pPr>
              <w:rPr>
                <w:rFonts w:ascii="Calibri" w:eastAsia="Times New Roman" w:hAnsi="Calibri"/>
                <w:sz w:val="20"/>
                <w:szCs w:val="20"/>
                <w:lang w:eastAsia="es-CL"/>
              </w:rPr>
            </w:pPr>
            <w:r>
              <w:rPr>
                <w:rFonts w:ascii="Calibri" w:eastAsia="Times New Roman" w:hAnsi="Calibri"/>
                <w:b/>
                <w:bCs/>
                <w:sz w:val="20"/>
                <w:szCs w:val="20"/>
                <w:lang w:eastAsia="es-CL"/>
              </w:rPr>
              <w:t>Descripción</w:t>
            </w:r>
            <w:r>
              <w:rPr>
                <w:rFonts w:ascii="Calibri" w:eastAsia="Times New Roman" w:hAnsi="Calibri"/>
                <w:sz w:val="20"/>
                <w:szCs w:val="20"/>
                <w:lang w:eastAsia="es-CL"/>
              </w:rPr>
              <w:t>:</w:t>
            </w:r>
          </w:p>
          <w:p w14:paraId="13EF26C5" w14:textId="77777777" w:rsidR="006B33A1" w:rsidRDefault="006B33A1">
            <w:pPr>
              <w:rPr>
                <w:rFonts w:ascii="Calibri" w:eastAsia="Times New Roman" w:hAnsi="Calibri"/>
                <w:sz w:val="20"/>
                <w:szCs w:val="20"/>
                <w:lang w:eastAsia="es-CL"/>
              </w:rPr>
            </w:pPr>
          </w:p>
          <w:p w14:paraId="5EF3AA29" w14:textId="4AA942DF" w:rsidR="006B33A1" w:rsidRDefault="006B33A1" w:rsidP="006B33A1">
            <w:pPr>
              <w:rPr>
                <w:rFonts w:ascii="Calibri" w:eastAsia="Times New Roman" w:hAnsi="Calibri"/>
                <w:sz w:val="20"/>
                <w:szCs w:val="20"/>
                <w:lang w:eastAsia="es-CL"/>
              </w:rPr>
            </w:pPr>
            <w:r>
              <w:rPr>
                <w:rFonts w:ascii="Calibri" w:eastAsia="Times New Roman" w:hAnsi="Calibri"/>
                <w:sz w:val="20"/>
                <w:szCs w:val="20"/>
                <w:lang w:eastAsia="es-CL"/>
              </w:rPr>
              <w:t>A través de la información presentada por el Titular con fecha 22 de mayo de 2019, dando respuesta al requerimiento realizado a través del Acta de Inspección de fecha 09 de mayo, el Titular presenta el Plan de Contingencias y Emergencias de Cemento Polpaico, Planta Molienda Norte.</w:t>
            </w:r>
          </w:p>
          <w:p w14:paraId="3EA29806" w14:textId="77777777" w:rsidR="006B33A1" w:rsidRDefault="006B33A1" w:rsidP="006B33A1">
            <w:pPr>
              <w:rPr>
                <w:rFonts w:ascii="Calibri" w:eastAsia="Times New Roman" w:hAnsi="Calibri"/>
                <w:sz w:val="20"/>
                <w:szCs w:val="20"/>
                <w:lang w:eastAsia="es-CL"/>
              </w:rPr>
            </w:pPr>
          </w:p>
          <w:p w14:paraId="589608CB" w14:textId="2C511BC1" w:rsidR="006B33A1" w:rsidRDefault="006B33A1" w:rsidP="006B33A1">
            <w:pPr>
              <w:rPr>
                <w:rFonts w:ascii="Calibri" w:eastAsia="Times New Roman" w:hAnsi="Calibri"/>
                <w:sz w:val="20"/>
                <w:szCs w:val="20"/>
                <w:lang w:eastAsia="es-CL"/>
              </w:rPr>
            </w:pPr>
            <w:r>
              <w:rPr>
                <w:rFonts w:ascii="Calibri" w:eastAsia="Times New Roman" w:hAnsi="Calibri"/>
                <w:sz w:val="20"/>
                <w:szCs w:val="20"/>
                <w:lang w:eastAsia="es-CL"/>
              </w:rPr>
              <w:t>Dicho Plan, respecto a emisiones atmosféricas, especifica lo siguiente:</w:t>
            </w:r>
          </w:p>
          <w:p w14:paraId="32D8A21E" w14:textId="7EAF0102" w:rsidR="006B33A1" w:rsidRDefault="006B33A1" w:rsidP="006B33A1">
            <w:pPr>
              <w:rPr>
                <w:rFonts w:ascii="Calibri" w:eastAsia="Times New Roman" w:hAnsi="Calibri"/>
                <w:sz w:val="20"/>
                <w:szCs w:val="20"/>
                <w:lang w:eastAsia="es-CL"/>
              </w:rPr>
            </w:pPr>
          </w:p>
          <w:p w14:paraId="07A93A5D" w14:textId="52CBC67B" w:rsidR="006B33A1" w:rsidRPr="00847BCC" w:rsidRDefault="006B33A1" w:rsidP="006B33A1">
            <w:pPr>
              <w:rPr>
                <w:rFonts w:ascii="Calibri" w:eastAsia="Times New Roman" w:hAnsi="Calibri"/>
                <w:b/>
                <w:sz w:val="20"/>
                <w:szCs w:val="20"/>
                <w:lang w:eastAsia="es-CL"/>
              </w:rPr>
            </w:pPr>
            <w:r w:rsidRPr="00847BCC">
              <w:rPr>
                <w:rFonts w:ascii="Calibri" w:eastAsia="Times New Roman" w:hAnsi="Calibri"/>
                <w:b/>
                <w:sz w:val="20"/>
                <w:szCs w:val="20"/>
                <w:lang w:eastAsia="es-CL"/>
              </w:rPr>
              <w:t>1.2. Alcance</w:t>
            </w:r>
          </w:p>
          <w:p w14:paraId="0230ADC6" w14:textId="77777777" w:rsidR="006B33A1" w:rsidRPr="006B33A1" w:rsidRDefault="006B33A1" w:rsidP="006B33A1">
            <w:pPr>
              <w:rPr>
                <w:rFonts w:ascii="Calibri" w:eastAsia="Times New Roman" w:hAnsi="Calibri"/>
                <w:sz w:val="20"/>
                <w:szCs w:val="20"/>
                <w:lang w:eastAsia="es-CL"/>
              </w:rPr>
            </w:pPr>
            <w:r w:rsidRPr="006B33A1">
              <w:rPr>
                <w:rFonts w:ascii="Calibri" w:eastAsia="Times New Roman" w:hAnsi="Calibri"/>
                <w:sz w:val="20"/>
                <w:szCs w:val="20"/>
                <w:lang w:eastAsia="es-CL"/>
              </w:rPr>
              <w:t>El Plan de Emergencias y Contingencias se ha desarrollado para cubrir la totalidad del área perteneciente a Molienda Norte, la que incluye las siguientes instalaciones:</w:t>
            </w:r>
          </w:p>
          <w:p w14:paraId="208729F2" w14:textId="4530AE7D" w:rsidR="006B33A1" w:rsidRPr="006B33A1" w:rsidRDefault="006B33A1" w:rsidP="006B33A1">
            <w:pPr>
              <w:pStyle w:val="Prrafodelista"/>
              <w:numPr>
                <w:ilvl w:val="0"/>
                <w:numId w:val="21"/>
              </w:numPr>
              <w:rPr>
                <w:rFonts w:ascii="Calibri" w:eastAsia="Times New Roman" w:hAnsi="Calibri"/>
                <w:sz w:val="20"/>
                <w:szCs w:val="20"/>
                <w:lang w:eastAsia="es-CL"/>
              </w:rPr>
            </w:pPr>
            <w:r w:rsidRPr="006B33A1">
              <w:rPr>
                <w:rFonts w:ascii="Calibri" w:eastAsia="Times New Roman" w:hAnsi="Calibri"/>
                <w:sz w:val="20"/>
                <w:szCs w:val="20"/>
                <w:lang w:eastAsia="es-CL"/>
              </w:rPr>
              <w:t>Edificios</w:t>
            </w:r>
          </w:p>
          <w:p w14:paraId="7C60F869" w14:textId="040D2754" w:rsidR="006B33A1" w:rsidRPr="006B33A1" w:rsidRDefault="006B33A1" w:rsidP="006B33A1">
            <w:pPr>
              <w:pStyle w:val="Prrafodelista"/>
              <w:numPr>
                <w:ilvl w:val="0"/>
                <w:numId w:val="21"/>
              </w:numPr>
              <w:rPr>
                <w:rFonts w:ascii="Calibri" w:eastAsia="Times New Roman" w:hAnsi="Calibri"/>
                <w:sz w:val="20"/>
                <w:szCs w:val="20"/>
                <w:lang w:eastAsia="es-CL"/>
              </w:rPr>
            </w:pPr>
            <w:r w:rsidRPr="006B33A1">
              <w:rPr>
                <w:rFonts w:ascii="Calibri" w:eastAsia="Times New Roman" w:hAnsi="Calibri"/>
                <w:sz w:val="20"/>
                <w:szCs w:val="20"/>
                <w:lang w:eastAsia="es-CL"/>
              </w:rPr>
              <w:t>Galpón de envasado</w:t>
            </w:r>
          </w:p>
          <w:p w14:paraId="2F26E0A3" w14:textId="514269EB" w:rsidR="006B33A1" w:rsidRPr="006B33A1" w:rsidRDefault="006B33A1" w:rsidP="006B33A1">
            <w:pPr>
              <w:pStyle w:val="Prrafodelista"/>
              <w:numPr>
                <w:ilvl w:val="0"/>
                <w:numId w:val="21"/>
              </w:numPr>
              <w:rPr>
                <w:rFonts w:ascii="Calibri" w:eastAsia="Times New Roman" w:hAnsi="Calibri"/>
                <w:sz w:val="20"/>
                <w:szCs w:val="20"/>
                <w:lang w:eastAsia="es-CL"/>
              </w:rPr>
            </w:pPr>
            <w:r w:rsidRPr="006B33A1">
              <w:rPr>
                <w:rFonts w:ascii="Calibri" w:eastAsia="Times New Roman" w:hAnsi="Calibri"/>
                <w:sz w:val="20"/>
                <w:szCs w:val="20"/>
                <w:lang w:eastAsia="es-CL"/>
              </w:rPr>
              <w:t>Tolvas de recepción de MMPP</w:t>
            </w:r>
          </w:p>
          <w:p w14:paraId="018496E0" w14:textId="09DB27E2" w:rsidR="006B33A1" w:rsidRPr="006B33A1" w:rsidRDefault="006B33A1" w:rsidP="006B33A1">
            <w:pPr>
              <w:pStyle w:val="Prrafodelista"/>
              <w:numPr>
                <w:ilvl w:val="0"/>
                <w:numId w:val="21"/>
              </w:numPr>
              <w:rPr>
                <w:rFonts w:ascii="Calibri" w:eastAsia="Times New Roman" w:hAnsi="Calibri"/>
                <w:sz w:val="20"/>
                <w:szCs w:val="20"/>
                <w:lang w:eastAsia="es-CL"/>
              </w:rPr>
            </w:pPr>
            <w:r w:rsidRPr="006B33A1">
              <w:rPr>
                <w:rFonts w:ascii="Calibri" w:eastAsia="Times New Roman" w:hAnsi="Calibri"/>
                <w:sz w:val="20"/>
                <w:szCs w:val="20"/>
                <w:lang w:eastAsia="es-CL"/>
              </w:rPr>
              <w:t>Domo almacenamiento de Clinker</w:t>
            </w:r>
          </w:p>
          <w:p w14:paraId="569CB1B1" w14:textId="76B75092" w:rsidR="006B33A1" w:rsidRPr="006B33A1" w:rsidRDefault="006B33A1" w:rsidP="006B33A1">
            <w:pPr>
              <w:pStyle w:val="Prrafodelista"/>
              <w:numPr>
                <w:ilvl w:val="0"/>
                <w:numId w:val="21"/>
              </w:numPr>
              <w:rPr>
                <w:rFonts w:ascii="Calibri" w:eastAsia="Times New Roman" w:hAnsi="Calibri"/>
                <w:sz w:val="20"/>
                <w:szCs w:val="20"/>
                <w:lang w:eastAsia="es-CL"/>
              </w:rPr>
            </w:pPr>
            <w:r w:rsidRPr="006B33A1">
              <w:rPr>
                <w:rFonts w:ascii="Calibri" w:eastAsia="Times New Roman" w:hAnsi="Calibri"/>
                <w:sz w:val="20"/>
                <w:szCs w:val="20"/>
                <w:lang w:eastAsia="es-CL"/>
              </w:rPr>
              <w:t>Silos de almacenamiento de producto</w:t>
            </w:r>
          </w:p>
          <w:p w14:paraId="5459B47C" w14:textId="15945E9D" w:rsidR="006B33A1" w:rsidRPr="006B33A1" w:rsidRDefault="006B33A1" w:rsidP="006B33A1">
            <w:pPr>
              <w:pStyle w:val="Prrafodelista"/>
              <w:numPr>
                <w:ilvl w:val="0"/>
                <w:numId w:val="21"/>
              </w:numPr>
              <w:rPr>
                <w:rFonts w:ascii="Calibri" w:eastAsia="Times New Roman" w:hAnsi="Calibri"/>
                <w:sz w:val="20"/>
                <w:szCs w:val="20"/>
                <w:lang w:eastAsia="es-CL"/>
              </w:rPr>
            </w:pPr>
            <w:r w:rsidRPr="006B33A1">
              <w:rPr>
                <w:rFonts w:ascii="Calibri" w:eastAsia="Times New Roman" w:hAnsi="Calibri"/>
                <w:sz w:val="20"/>
                <w:szCs w:val="20"/>
                <w:lang w:eastAsia="es-CL"/>
              </w:rPr>
              <w:t>Sala de bomba</w:t>
            </w:r>
          </w:p>
          <w:p w14:paraId="1AC699F9" w14:textId="6E8A3B77" w:rsidR="006B33A1" w:rsidRDefault="006B33A1" w:rsidP="006B33A1">
            <w:pPr>
              <w:pStyle w:val="Prrafodelista"/>
              <w:numPr>
                <w:ilvl w:val="0"/>
                <w:numId w:val="21"/>
              </w:numPr>
              <w:rPr>
                <w:rFonts w:ascii="Calibri" w:eastAsia="Times New Roman" w:hAnsi="Calibri"/>
                <w:sz w:val="20"/>
                <w:szCs w:val="20"/>
                <w:lang w:eastAsia="es-CL"/>
              </w:rPr>
            </w:pPr>
            <w:r w:rsidRPr="006B33A1">
              <w:rPr>
                <w:rFonts w:ascii="Calibri" w:eastAsia="Times New Roman" w:hAnsi="Calibri"/>
                <w:sz w:val="20"/>
                <w:szCs w:val="20"/>
                <w:lang w:eastAsia="es-CL"/>
              </w:rPr>
              <w:t>Equipos transporte de materiales</w:t>
            </w:r>
          </w:p>
          <w:p w14:paraId="48183BD1" w14:textId="25249566" w:rsidR="006B33A1" w:rsidRDefault="006B33A1" w:rsidP="006B33A1">
            <w:pPr>
              <w:rPr>
                <w:rFonts w:ascii="Calibri" w:eastAsia="Times New Roman" w:hAnsi="Calibri"/>
                <w:sz w:val="20"/>
                <w:szCs w:val="20"/>
                <w:lang w:eastAsia="es-CL"/>
              </w:rPr>
            </w:pPr>
          </w:p>
          <w:p w14:paraId="07843D3B" w14:textId="1D489477" w:rsidR="006B33A1" w:rsidRPr="00847BCC" w:rsidRDefault="006B33A1" w:rsidP="006B33A1">
            <w:pPr>
              <w:rPr>
                <w:rFonts w:ascii="Calibri" w:eastAsia="Times New Roman" w:hAnsi="Calibri"/>
                <w:b/>
                <w:sz w:val="20"/>
                <w:szCs w:val="20"/>
                <w:lang w:eastAsia="es-CL"/>
              </w:rPr>
            </w:pPr>
            <w:r w:rsidRPr="00847BCC">
              <w:rPr>
                <w:rFonts w:ascii="Calibri" w:eastAsia="Times New Roman" w:hAnsi="Calibri"/>
                <w:b/>
                <w:sz w:val="20"/>
                <w:szCs w:val="20"/>
                <w:lang w:eastAsia="es-CL"/>
              </w:rPr>
              <w:t>2.2 Identificación de Riesgos</w:t>
            </w:r>
          </w:p>
          <w:p w14:paraId="04744BA9" w14:textId="7C874F3C" w:rsidR="006B33A1" w:rsidRDefault="006B33A1" w:rsidP="006B33A1">
            <w:pPr>
              <w:rPr>
                <w:rFonts w:ascii="Calibri" w:eastAsia="Times New Roman" w:hAnsi="Calibri"/>
                <w:sz w:val="20"/>
                <w:szCs w:val="20"/>
                <w:lang w:eastAsia="es-CL"/>
              </w:rPr>
            </w:pPr>
          </w:p>
          <w:p w14:paraId="6DF79D84" w14:textId="4B98C27D" w:rsidR="006B33A1" w:rsidRDefault="006B33A1" w:rsidP="006B33A1">
            <w:pPr>
              <w:rPr>
                <w:rFonts w:ascii="Calibri" w:eastAsia="Times New Roman" w:hAnsi="Calibri"/>
                <w:sz w:val="20"/>
                <w:szCs w:val="20"/>
                <w:lang w:eastAsia="es-CL"/>
              </w:rPr>
            </w:pPr>
            <w:r w:rsidRPr="006B33A1">
              <w:rPr>
                <w:rFonts w:ascii="Calibri" w:eastAsia="Times New Roman" w:hAnsi="Calibri"/>
                <w:sz w:val="20"/>
                <w:szCs w:val="20"/>
                <w:lang w:eastAsia="es-CL"/>
              </w:rPr>
              <w:t>Tabla 1: Riesgos Identificados en cada fase del proyecto</w:t>
            </w:r>
          </w:p>
          <w:p w14:paraId="3E6A1B77" w14:textId="07AC66D8" w:rsidR="006B33A1" w:rsidRDefault="006B33A1" w:rsidP="006B33A1">
            <w:pPr>
              <w:rPr>
                <w:rFonts w:ascii="Calibri" w:eastAsia="Times New Roman" w:hAnsi="Calibri"/>
                <w:sz w:val="20"/>
                <w:szCs w:val="20"/>
                <w:lang w:eastAsia="es-CL"/>
              </w:rPr>
            </w:pPr>
          </w:p>
          <w:tbl>
            <w:tblPr>
              <w:tblStyle w:val="Tablaconcuadrcula"/>
              <w:tblW w:w="0" w:type="auto"/>
              <w:jc w:val="center"/>
              <w:tblLook w:val="04A0" w:firstRow="1" w:lastRow="0" w:firstColumn="1" w:lastColumn="0" w:noHBand="0" w:noVBand="1"/>
            </w:tblPr>
            <w:tblGrid>
              <w:gridCol w:w="1202"/>
              <w:gridCol w:w="2687"/>
              <w:gridCol w:w="2694"/>
              <w:gridCol w:w="1279"/>
              <w:gridCol w:w="1160"/>
              <w:gridCol w:w="708"/>
            </w:tblGrid>
            <w:tr w:rsidR="006B33A1" w14:paraId="2C12BA1A" w14:textId="77777777" w:rsidTr="00EE7F4E">
              <w:trPr>
                <w:jc w:val="center"/>
              </w:trPr>
              <w:tc>
                <w:tcPr>
                  <w:tcW w:w="3889" w:type="dxa"/>
                  <w:gridSpan w:val="2"/>
                </w:tcPr>
                <w:p w14:paraId="0660929B" w14:textId="4347B9E5" w:rsidR="006B33A1" w:rsidRDefault="006B33A1" w:rsidP="006B33A1">
                  <w:pPr>
                    <w:jc w:val="center"/>
                    <w:rPr>
                      <w:rFonts w:ascii="Calibri" w:eastAsia="Times New Roman" w:hAnsi="Calibri"/>
                      <w:lang w:eastAsia="es-CL"/>
                    </w:rPr>
                  </w:pPr>
                  <w:r>
                    <w:rPr>
                      <w:rFonts w:ascii="Calibri" w:eastAsia="Times New Roman" w:hAnsi="Calibri"/>
                      <w:lang w:eastAsia="es-CL"/>
                    </w:rPr>
                    <w:t>Riesgos</w:t>
                  </w:r>
                </w:p>
              </w:tc>
              <w:tc>
                <w:tcPr>
                  <w:tcW w:w="2694" w:type="dxa"/>
                  <w:vMerge w:val="restart"/>
                </w:tcPr>
                <w:p w14:paraId="41E4FD54" w14:textId="50634544" w:rsidR="006B33A1" w:rsidRDefault="006B33A1" w:rsidP="006B33A1">
                  <w:pPr>
                    <w:jc w:val="center"/>
                    <w:rPr>
                      <w:rFonts w:ascii="Calibri" w:eastAsia="Times New Roman" w:hAnsi="Calibri"/>
                      <w:lang w:eastAsia="es-CL"/>
                    </w:rPr>
                  </w:pPr>
                  <w:r>
                    <w:rPr>
                      <w:rFonts w:ascii="Calibri" w:eastAsia="Times New Roman" w:hAnsi="Calibri"/>
                      <w:lang w:eastAsia="es-CL"/>
                    </w:rPr>
                    <w:t>Situaciones de Contingencia y/o Emergencia</w:t>
                  </w:r>
                </w:p>
              </w:tc>
              <w:tc>
                <w:tcPr>
                  <w:tcW w:w="2609" w:type="dxa"/>
                  <w:gridSpan w:val="3"/>
                </w:tcPr>
                <w:p w14:paraId="1BF54988" w14:textId="56E7D5D5" w:rsidR="006B33A1" w:rsidRDefault="006B33A1" w:rsidP="006B33A1">
                  <w:pPr>
                    <w:jc w:val="center"/>
                    <w:rPr>
                      <w:rFonts w:ascii="Calibri" w:eastAsia="Times New Roman" w:hAnsi="Calibri"/>
                      <w:lang w:eastAsia="es-CL"/>
                    </w:rPr>
                  </w:pPr>
                  <w:r>
                    <w:rPr>
                      <w:rFonts w:ascii="Calibri" w:eastAsia="Times New Roman" w:hAnsi="Calibri"/>
                      <w:lang w:eastAsia="es-CL"/>
                    </w:rPr>
                    <w:t>Fases</w:t>
                  </w:r>
                </w:p>
              </w:tc>
            </w:tr>
            <w:tr w:rsidR="006B33A1" w14:paraId="6C47FFE0" w14:textId="77777777" w:rsidTr="00EE7F4E">
              <w:trPr>
                <w:jc w:val="center"/>
              </w:trPr>
              <w:tc>
                <w:tcPr>
                  <w:tcW w:w="1202" w:type="dxa"/>
                </w:tcPr>
                <w:p w14:paraId="657A4D29" w14:textId="695DF42C" w:rsidR="006B33A1" w:rsidRDefault="006B33A1" w:rsidP="006B33A1">
                  <w:pPr>
                    <w:jc w:val="center"/>
                    <w:rPr>
                      <w:rFonts w:ascii="Calibri" w:eastAsia="Times New Roman" w:hAnsi="Calibri"/>
                      <w:lang w:eastAsia="es-CL"/>
                    </w:rPr>
                  </w:pPr>
                  <w:r>
                    <w:rPr>
                      <w:rFonts w:ascii="Calibri" w:eastAsia="Times New Roman" w:hAnsi="Calibri"/>
                      <w:lang w:eastAsia="es-CL"/>
                    </w:rPr>
                    <w:t>Origen</w:t>
                  </w:r>
                </w:p>
              </w:tc>
              <w:tc>
                <w:tcPr>
                  <w:tcW w:w="2687" w:type="dxa"/>
                </w:tcPr>
                <w:p w14:paraId="1FEF164E" w14:textId="6C5314B5" w:rsidR="006B33A1" w:rsidRDefault="006B33A1" w:rsidP="006B33A1">
                  <w:pPr>
                    <w:jc w:val="center"/>
                    <w:rPr>
                      <w:rFonts w:ascii="Calibri" w:eastAsia="Times New Roman" w:hAnsi="Calibri"/>
                      <w:lang w:eastAsia="es-CL"/>
                    </w:rPr>
                  </w:pPr>
                  <w:r>
                    <w:rPr>
                      <w:rFonts w:ascii="Calibri" w:eastAsia="Times New Roman" w:hAnsi="Calibri"/>
                      <w:lang w:eastAsia="es-CL"/>
                    </w:rPr>
                    <w:t>Riesgo</w:t>
                  </w:r>
                </w:p>
              </w:tc>
              <w:tc>
                <w:tcPr>
                  <w:tcW w:w="2694" w:type="dxa"/>
                  <w:vMerge/>
                </w:tcPr>
                <w:p w14:paraId="32378434" w14:textId="77777777" w:rsidR="006B33A1" w:rsidRDefault="006B33A1" w:rsidP="006B33A1">
                  <w:pPr>
                    <w:jc w:val="center"/>
                    <w:rPr>
                      <w:rFonts w:ascii="Calibri" w:eastAsia="Times New Roman" w:hAnsi="Calibri"/>
                      <w:lang w:eastAsia="es-CL"/>
                    </w:rPr>
                  </w:pPr>
                </w:p>
              </w:tc>
              <w:tc>
                <w:tcPr>
                  <w:tcW w:w="741" w:type="dxa"/>
                </w:tcPr>
                <w:p w14:paraId="16D79EE0" w14:textId="472F04B4" w:rsidR="006B33A1" w:rsidRDefault="006B33A1" w:rsidP="006B33A1">
                  <w:pPr>
                    <w:jc w:val="center"/>
                    <w:rPr>
                      <w:rFonts w:ascii="Calibri" w:eastAsia="Times New Roman" w:hAnsi="Calibri"/>
                      <w:lang w:eastAsia="es-CL"/>
                    </w:rPr>
                  </w:pPr>
                  <w:r>
                    <w:rPr>
                      <w:rFonts w:ascii="Calibri" w:eastAsia="Times New Roman" w:hAnsi="Calibri"/>
                      <w:lang w:eastAsia="es-CL"/>
                    </w:rPr>
                    <w:t>Construcción</w:t>
                  </w:r>
                </w:p>
              </w:tc>
              <w:tc>
                <w:tcPr>
                  <w:tcW w:w="1160" w:type="dxa"/>
                </w:tcPr>
                <w:p w14:paraId="68F6C500" w14:textId="3E0138F2" w:rsidR="006B33A1" w:rsidRDefault="006B33A1" w:rsidP="006B33A1">
                  <w:pPr>
                    <w:jc w:val="center"/>
                    <w:rPr>
                      <w:rFonts w:ascii="Calibri" w:eastAsia="Times New Roman" w:hAnsi="Calibri"/>
                      <w:lang w:eastAsia="es-CL"/>
                    </w:rPr>
                  </w:pPr>
                  <w:r>
                    <w:rPr>
                      <w:rFonts w:ascii="Calibri" w:eastAsia="Times New Roman" w:hAnsi="Calibri"/>
                      <w:lang w:eastAsia="es-CL"/>
                    </w:rPr>
                    <w:t>Operación</w:t>
                  </w:r>
                </w:p>
              </w:tc>
              <w:tc>
                <w:tcPr>
                  <w:tcW w:w="708" w:type="dxa"/>
                </w:tcPr>
                <w:p w14:paraId="5DF071BB" w14:textId="5DFE153C" w:rsidR="006B33A1" w:rsidRDefault="006B33A1" w:rsidP="006B33A1">
                  <w:pPr>
                    <w:jc w:val="center"/>
                    <w:rPr>
                      <w:rFonts w:ascii="Calibri" w:eastAsia="Times New Roman" w:hAnsi="Calibri"/>
                      <w:lang w:eastAsia="es-CL"/>
                    </w:rPr>
                  </w:pPr>
                  <w:r>
                    <w:rPr>
                      <w:rFonts w:ascii="Calibri" w:eastAsia="Times New Roman" w:hAnsi="Calibri"/>
                      <w:lang w:eastAsia="es-CL"/>
                    </w:rPr>
                    <w:t>Cierre</w:t>
                  </w:r>
                </w:p>
              </w:tc>
            </w:tr>
            <w:tr w:rsidR="006B33A1" w14:paraId="13EB35F3" w14:textId="77777777" w:rsidTr="00EE7F4E">
              <w:trPr>
                <w:jc w:val="center"/>
              </w:trPr>
              <w:tc>
                <w:tcPr>
                  <w:tcW w:w="1202" w:type="dxa"/>
                </w:tcPr>
                <w:p w14:paraId="213038A0" w14:textId="2007068B" w:rsidR="006B33A1" w:rsidRDefault="006B33A1" w:rsidP="006B33A1">
                  <w:pPr>
                    <w:rPr>
                      <w:rFonts w:ascii="Calibri" w:eastAsia="Times New Roman" w:hAnsi="Calibri"/>
                      <w:lang w:eastAsia="es-CL"/>
                    </w:rPr>
                  </w:pPr>
                  <w:r>
                    <w:rPr>
                      <w:rFonts w:ascii="Calibri" w:eastAsia="Times New Roman" w:hAnsi="Calibri"/>
                      <w:lang w:eastAsia="es-CL"/>
                    </w:rPr>
                    <w:t>Operacional</w:t>
                  </w:r>
                </w:p>
              </w:tc>
              <w:tc>
                <w:tcPr>
                  <w:tcW w:w="2687" w:type="dxa"/>
                </w:tcPr>
                <w:p w14:paraId="51F91C87" w14:textId="12F74812" w:rsidR="006B33A1" w:rsidRDefault="006B33A1" w:rsidP="006B33A1">
                  <w:pPr>
                    <w:rPr>
                      <w:rFonts w:ascii="Calibri" w:eastAsia="Times New Roman" w:hAnsi="Calibri"/>
                      <w:lang w:eastAsia="es-CL"/>
                    </w:rPr>
                  </w:pPr>
                  <w:r>
                    <w:rPr>
                      <w:rFonts w:ascii="Calibri" w:eastAsia="Times New Roman" w:hAnsi="Calibri"/>
                      <w:lang w:eastAsia="es-CL"/>
                    </w:rPr>
                    <w:t>Fallas de equipos operacionales, estructuras (roturas de ductos que transportan material)</w:t>
                  </w:r>
                </w:p>
              </w:tc>
              <w:tc>
                <w:tcPr>
                  <w:tcW w:w="2694" w:type="dxa"/>
                </w:tcPr>
                <w:p w14:paraId="5CC84F0B" w14:textId="34726F74" w:rsidR="006B33A1" w:rsidRDefault="006B33A1" w:rsidP="006B33A1">
                  <w:pPr>
                    <w:rPr>
                      <w:rFonts w:ascii="Calibri" w:eastAsia="Times New Roman" w:hAnsi="Calibri"/>
                      <w:lang w:eastAsia="es-CL"/>
                    </w:rPr>
                  </w:pPr>
                  <w:r>
                    <w:rPr>
                      <w:rFonts w:ascii="Calibri" w:eastAsia="Times New Roman" w:hAnsi="Calibri"/>
                      <w:lang w:eastAsia="es-CL"/>
                    </w:rPr>
                    <w:t>Derrame de material</w:t>
                  </w:r>
                </w:p>
              </w:tc>
              <w:tc>
                <w:tcPr>
                  <w:tcW w:w="741" w:type="dxa"/>
                </w:tcPr>
                <w:p w14:paraId="0B8D3756" w14:textId="77777777" w:rsidR="006B33A1" w:rsidRDefault="006B33A1" w:rsidP="00847BCC">
                  <w:pPr>
                    <w:jc w:val="center"/>
                    <w:rPr>
                      <w:rFonts w:ascii="Calibri" w:eastAsia="Times New Roman" w:hAnsi="Calibri"/>
                      <w:lang w:eastAsia="es-CL"/>
                    </w:rPr>
                  </w:pPr>
                </w:p>
              </w:tc>
              <w:tc>
                <w:tcPr>
                  <w:tcW w:w="1160" w:type="dxa"/>
                </w:tcPr>
                <w:p w14:paraId="439085A8" w14:textId="252A82FE" w:rsidR="006B33A1" w:rsidRDefault="006B33A1" w:rsidP="00847BCC">
                  <w:pPr>
                    <w:jc w:val="center"/>
                    <w:rPr>
                      <w:rFonts w:ascii="Calibri" w:eastAsia="Times New Roman" w:hAnsi="Calibri"/>
                      <w:lang w:eastAsia="es-CL"/>
                    </w:rPr>
                  </w:pPr>
                  <w:r>
                    <w:rPr>
                      <w:rFonts w:ascii="Calibri" w:eastAsia="Times New Roman" w:hAnsi="Calibri"/>
                      <w:lang w:eastAsia="es-CL"/>
                    </w:rPr>
                    <w:t>X</w:t>
                  </w:r>
                </w:p>
              </w:tc>
              <w:tc>
                <w:tcPr>
                  <w:tcW w:w="708" w:type="dxa"/>
                </w:tcPr>
                <w:p w14:paraId="1A644657" w14:textId="77777777" w:rsidR="006B33A1" w:rsidRDefault="006B33A1" w:rsidP="00847BCC">
                  <w:pPr>
                    <w:jc w:val="center"/>
                    <w:rPr>
                      <w:rFonts w:ascii="Calibri" w:eastAsia="Times New Roman" w:hAnsi="Calibri"/>
                      <w:lang w:eastAsia="es-CL"/>
                    </w:rPr>
                  </w:pPr>
                </w:p>
              </w:tc>
            </w:tr>
            <w:tr w:rsidR="006B33A1" w14:paraId="79E722FA" w14:textId="77777777" w:rsidTr="00EE7F4E">
              <w:trPr>
                <w:jc w:val="center"/>
              </w:trPr>
              <w:tc>
                <w:tcPr>
                  <w:tcW w:w="1202" w:type="dxa"/>
                </w:tcPr>
                <w:p w14:paraId="4181638C" w14:textId="683A6880" w:rsidR="006B33A1" w:rsidRDefault="006B33A1" w:rsidP="006B33A1">
                  <w:pPr>
                    <w:rPr>
                      <w:rFonts w:ascii="Calibri" w:eastAsia="Times New Roman" w:hAnsi="Calibri"/>
                      <w:lang w:eastAsia="es-CL"/>
                    </w:rPr>
                  </w:pPr>
                  <w:r>
                    <w:rPr>
                      <w:rFonts w:ascii="Calibri" w:eastAsia="Times New Roman" w:hAnsi="Calibri"/>
                      <w:lang w:eastAsia="es-CL"/>
                    </w:rPr>
                    <w:t>Operacional</w:t>
                  </w:r>
                </w:p>
              </w:tc>
              <w:tc>
                <w:tcPr>
                  <w:tcW w:w="2687" w:type="dxa"/>
                </w:tcPr>
                <w:p w14:paraId="1BD4DB83" w14:textId="5076EB74" w:rsidR="006B33A1" w:rsidRDefault="006B33A1" w:rsidP="006B33A1">
                  <w:pPr>
                    <w:rPr>
                      <w:rFonts w:ascii="Calibri" w:eastAsia="Times New Roman" w:hAnsi="Calibri"/>
                      <w:lang w:eastAsia="es-CL"/>
                    </w:rPr>
                  </w:pPr>
                  <w:r>
                    <w:rPr>
                      <w:rFonts w:ascii="Calibri" w:eastAsia="Times New Roman" w:hAnsi="Calibri"/>
                      <w:lang w:eastAsia="es-CL"/>
                    </w:rPr>
                    <w:t>Falla en Filtro de mangas</w:t>
                  </w:r>
                </w:p>
              </w:tc>
              <w:tc>
                <w:tcPr>
                  <w:tcW w:w="2694" w:type="dxa"/>
                </w:tcPr>
                <w:p w14:paraId="4FF5E869" w14:textId="63A28F13" w:rsidR="006B33A1" w:rsidRDefault="006B33A1" w:rsidP="006B33A1">
                  <w:pPr>
                    <w:rPr>
                      <w:rFonts w:ascii="Calibri" w:eastAsia="Times New Roman" w:hAnsi="Calibri"/>
                      <w:lang w:eastAsia="es-CL"/>
                    </w:rPr>
                  </w:pPr>
                  <w:r>
                    <w:rPr>
                      <w:rFonts w:ascii="Calibri" w:eastAsia="Times New Roman" w:hAnsi="Calibri"/>
                      <w:lang w:eastAsia="es-CL"/>
                    </w:rPr>
                    <w:t>Emisiones fugitivas al ambiente</w:t>
                  </w:r>
                </w:p>
              </w:tc>
              <w:tc>
                <w:tcPr>
                  <w:tcW w:w="741" w:type="dxa"/>
                </w:tcPr>
                <w:p w14:paraId="27E1EA59" w14:textId="77777777" w:rsidR="006B33A1" w:rsidRDefault="006B33A1" w:rsidP="00847BCC">
                  <w:pPr>
                    <w:jc w:val="center"/>
                    <w:rPr>
                      <w:rFonts w:ascii="Calibri" w:eastAsia="Times New Roman" w:hAnsi="Calibri"/>
                      <w:lang w:eastAsia="es-CL"/>
                    </w:rPr>
                  </w:pPr>
                </w:p>
              </w:tc>
              <w:tc>
                <w:tcPr>
                  <w:tcW w:w="1160" w:type="dxa"/>
                </w:tcPr>
                <w:p w14:paraId="20E828E2" w14:textId="6E57C595" w:rsidR="006B33A1" w:rsidRDefault="006B33A1" w:rsidP="00847BCC">
                  <w:pPr>
                    <w:jc w:val="center"/>
                    <w:rPr>
                      <w:rFonts w:ascii="Calibri" w:eastAsia="Times New Roman" w:hAnsi="Calibri"/>
                      <w:lang w:eastAsia="es-CL"/>
                    </w:rPr>
                  </w:pPr>
                  <w:r>
                    <w:rPr>
                      <w:rFonts w:ascii="Calibri" w:eastAsia="Times New Roman" w:hAnsi="Calibri"/>
                      <w:lang w:eastAsia="es-CL"/>
                    </w:rPr>
                    <w:t>X</w:t>
                  </w:r>
                </w:p>
              </w:tc>
              <w:tc>
                <w:tcPr>
                  <w:tcW w:w="708" w:type="dxa"/>
                </w:tcPr>
                <w:p w14:paraId="057523B2" w14:textId="77777777" w:rsidR="006B33A1" w:rsidRDefault="006B33A1" w:rsidP="00847BCC">
                  <w:pPr>
                    <w:jc w:val="center"/>
                    <w:rPr>
                      <w:rFonts w:ascii="Calibri" w:eastAsia="Times New Roman" w:hAnsi="Calibri"/>
                      <w:lang w:eastAsia="es-CL"/>
                    </w:rPr>
                  </w:pPr>
                </w:p>
              </w:tc>
            </w:tr>
            <w:tr w:rsidR="006B33A1" w14:paraId="53B5E949" w14:textId="77777777" w:rsidTr="00EE7F4E">
              <w:trPr>
                <w:jc w:val="center"/>
              </w:trPr>
              <w:tc>
                <w:tcPr>
                  <w:tcW w:w="1202" w:type="dxa"/>
                </w:tcPr>
                <w:p w14:paraId="3335BD51" w14:textId="35F9CE48" w:rsidR="006B33A1" w:rsidRDefault="006B33A1" w:rsidP="006B33A1">
                  <w:pPr>
                    <w:rPr>
                      <w:rFonts w:ascii="Calibri" w:eastAsia="Times New Roman" w:hAnsi="Calibri"/>
                      <w:lang w:eastAsia="es-CL"/>
                    </w:rPr>
                  </w:pPr>
                  <w:r>
                    <w:rPr>
                      <w:rFonts w:ascii="Calibri" w:eastAsia="Times New Roman" w:hAnsi="Calibri"/>
                      <w:lang w:eastAsia="es-CL"/>
                    </w:rPr>
                    <w:t>Operacional</w:t>
                  </w:r>
                </w:p>
              </w:tc>
              <w:tc>
                <w:tcPr>
                  <w:tcW w:w="2687" w:type="dxa"/>
                </w:tcPr>
                <w:p w14:paraId="2FACA6DE" w14:textId="6926B1E0" w:rsidR="006B33A1" w:rsidRDefault="006B33A1" w:rsidP="006B33A1">
                  <w:pPr>
                    <w:rPr>
                      <w:rFonts w:ascii="Calibri" w:eastAsia="Times New Roman" w:hAnsi="Calibri"/>
                      <w:lang w:eastAsia="es-CL"/>
                    </w:rPr>
                  </w:pPr>
                  <w:r>
                    <w:rPr>
                      <w:rFonts w:ascii="Calibri" w:eastAsia="Times New Roman" w:hAnsi="Calibri"/>
                      <w:lang w:eastAsia="es-CL"/>
                    </w:rPr>
                    <w:t>Derrame de com</w:t>
                  </w:r>
                  <w:r w:rsidR="00847BCC">
                    <w:rPr>
                      <w:rFonts w:ascii="Calibri" w:eastAsia="Times New Roman" w:hAnsi="Calibri"/>
                      <w:lang w:eastAsia="es-CL"/>
                    </w:rPr>
                    <w:t>b</w:t>
                  </w:r>
                  <w:r>
                    <w:rPr>
                      <w:rFonts w:ascii="Calibri" w:eastAsia="Times New Roman" w:hAnsi="Calibri"/>
                      <w:lang w:eastAsia="es-CL"/>
                    </w:rPr>
                    <w:t>ustibles</w:t>
                  </w:r>
                </w:p>
              </w:tc>
              <w:tc>
                <w:tcPr>
                  <w:tcW w:w="2694" w:type="dxa"/>
                </w:tcPr>
                <w:p w14:paraId="0D8A4F58" w14:textId="3FD30BF7" w:rsidR="006B33A1" w:rsidRDefault="006B33A1" w:rsidP="006B33A1">
                  <w:pPr>
                    <w:rPr>
                      <w:rFonts w:ascii="Calibri" w:eastAsia="Times New Roman" w:hAnsi="Calibri"/>
                      <w:lang w:eastAsia="es-CL"/>
                    </w:rPr>
                  </w:pPr>
                  <w:r>
                    <w:rPr>
                      <w:rFonts w:ascii="Calibri" w:eastAsia="Times New Roman" w:hAnsi="Calibri"/>
                      <w:lang w:eastAsia="es-CL"/>
                    </w:rPr>
                    <w:t>Derrame de combustible</w:t>
                  </w:r>
                  <w:r w:rsidR="00847BCC">
                    <w:rPr>
                      <w:rFonts w:ascii="Calibri" w:eastAsia="Times New Roman" w:hAnsi="Calibri"/>
                      <w:lang w:eastAsia="es-CL"/>
                    </w:rPr>
                    <w:t>s durante y/o productos químicos</w:t>
                  </w:r>
                </w:p>
              </w:tc>
              <w:tc>
                <w:tcPr>
                  <w:tcW w:w="741" w:type="dxa"/>
                </w:tcPr>
                <w:p w14:paraId="0E129B65" w14:textId="1E7ED18F" w:rsidR="006B33A1" w:rsidRDefault="00847BCC" w:rsidP="00847BCC">
                  <w:pPr>
                    <w:jc w:val="center"/>
                    <w:rPr>
                      <w:rFonts w:ascii="Calibri" w:eastAsia="Times New Roman" w:hAnsi="Calibri"/>
                      <w:lang w:eastAsia="es-CL"/>
                    </w:rPr>
                  </w:pPr>
                  <w:r>
                    <w:rPr>
                      <w:rFonts w:ascii="Calibri" w:eastAsia="Times New Roman" w:hAnsi="Calibri"/>
                      <w:lang w:eastAsia="es-CL"/>
                    </w:rPr>
                    <w:t>X</w:t>
                  </w:r>
                </w:p>
              </w:tc>
              <w:tc>
                <w:tcPr>
                  <w:tcW w:w="1160" w:type="dxa"/>
                </w:tcPr>
                <w:p w14:paraId="7AE01C8C" w14:textId="023A1D31" w:rsidR="006B33A1" w:rsidRDefault="00847BCC" w:rsidP="00847BCC">
                  <w:pPr>
                    <w:jc w:val="center"/>
                    <w:rPr>
                      <w:rFonts w:ascii="Calibri" w:eastAsia="Times New Roman" w:hAnsi="Calibri"/>
                      <w:lang w:eastAsia="es-CL"/>
                    </w:rPr>
                  </w:pPr>
                  <w:r>
                    <w:rPr>
                      <w:rFonts w:ascii="Calibri" w:eastAsia="Times New Roman" w:hAnsi="Calibri"/>
                      <w:lang w:eastAsia="es-CL"/>
                    </w:rPr>
                    <w:t>X</w:t>
                  </w:r>
                </w:p>
              </w:tc>
              <w:tc>
                <w:tcPr>
                  <w:tcW w:w="708" w:type="dxa"/>
                </w:tcPr>
                <w:p w14:paraId="02B4232B" w14:textId="0A7E83CC" w:rsidR="006B33A1" w:rsidRDefault="00847BCC" w:rsidP="00847BCC">
                  <w:pPr>
                    <w:jc w:val="center"/>
                    <w:rPr>
                      <w:rFonts w:ascii="Calibri" w:eastAsia="Times New Roman" w:hAnsi="Calibri"/>
                      <w:lang w:eastAsia="es-CL"/>
                    </w:rPr>
                  </w:pPr>
                  <w:r>
                    <w:rPr>
                      <w:rFonts w:ascii="Calibri" w:eastAsia="Times New Roman" w:hAnsi="Calibri"/>
                      <w:lang w:eastAsia="es-CL"/>
                    </w:rPr>
                    <w:t>X</w:t>
                  </w:r>
                </w:p>
              </w:tc>
            </w:tr>
            <w:tr w:rsidR="00847BCC" w14:paraId="01009BA8" w14:textId="77777777" w:rsidTr="00EE7F4E">
              <w:trPr>
                <w:jc w:val="center"/>
              </w:trPr>
              <w:tc>
                <w:tcPr>
                  <w:tcW w:w="1202" w:type="dxa"/>
                </w:tcPr>
                <w:p w14:paraId="0FE1EBC1" w14:textId="0E216B33" w:rsidR="00847BCC" w:rsidRDefault="00847BCC" w:rsidP="006B33A1">
                  <w:pPr>
                    <w:rPr>
                      <w:rFonts w:ascii="Calibri" w:eastAsia="Times New Roman" w:hAnsi="Calibri"/>
                      <w:lang w:eastAsia="es-CL"/>
                    </w:rPr>
                  </w:pPr>
                  <w:r>
                    <w:rPr>
                      <w:rFonts w:ascii="Calibri" w:eastAsia="Times New Roman" w:hAnsi="Calibri"/>
                      <w:lang w:eastAsia="es-CL"/>
                    </w:rPr>
                    <w:lastRenderedPageBreak/>
                    <w:t>Operacional</w:t>
                  </w:r>
                </w:p>
              </w:tc>
              <w:tc>
                <w:tcPr>
                  <w:tcW w:w="2687" w:type="dxa"/>
                </w:tcPr>
                <w:p w14:paraId="691E0F85" w14:textId="55CB955C" w:rsidR="00847BCC" w:rsidRDefault="00847BCC" w:rsidP="006B33A1">
                  <w:pPr>
                    <w:rPr>
                      <w:rFonts w:ascii="Calibri" w:eastAsia="Times New Roman" w:hAnsi="Calibri"/>
                      <w:lang w:eastAsia="es-CL"/>
                    </w:rPr>
                  </w:pPr>
                  <w:r>
                    <w:rPr>
                      <w:rFonts w:ascii="Calibri" w:eastAsia="Times New Roman" w:hAnsi="Calibri"/>
                      <w:lang w:eastAsia="es-CL"/>
                    </w:rPr>
                    <w:t>Derrame de cemento y/o MMPP</w:t>
                  </w:r>
                </w:p>
              </w:tc>
              <w:tc>
                <w:tcPr>
                  <w:tcW w:w="2694" w:type="dxa"/>
                </w:tcPr>
                <w:p w14:paraId="41465B4D" w14:textId="0ACBDED2" w:rsidR="00847BCC" w:rsidRDefault="00847BCC" w:rsidP="006B33A1">
                  <w:pPr>
                    <w:rPr>
                      <w:rFonts w:ascii="Calibri" w:eastAsia="Times New Roman" w:hAnsi="Calibri"/>
                      <w:lang w:eastAsia="es-CL"/>
                    </w:rPr>
                  </w:pPr>
                  <w:r>
                    <w:rPr>
                      <w:rFonts w:ascii="Calibri" w:eastAsia="Times New Roman" w:hAnsi="Calibri"/>
                      <w:lang w:eastAsia="es-CL"/>
                    </w:rPr>
                    <w:t>Derrame de cemento y/o materia prima durante la circulación de camiones al interior de planta o durante la carga/descarga.</w:t>
                  </w:r>
                </w:p>
              </w:tc>
              <w:tc>
                <w:tcPr>
                  <w:tcW w:w="741" w:type="dxa"/>
                </w:tcPr>
                <w:p w14:paraId="432967B9" w14:textId="77777777" w:rsidR="00847BCC" w:rsidRDefault="00847BCC" w:rsidP="00847BCC">
                  <w:pPr>
                    <w:jc w:val="center"/>
                    <w:rPr>
                      <w:rFonts w:ascii="Calibri" w:eastAsia="Times New Roman" w:hAnsi="Calibri"/>
                      <w:lang w:eastAsia="es-CL"/>
                    </w:rPr>
                  </w:pPr>
                </w:p>
              </w:tc>
              <w:tc>
                <w:tcPr>
                  <w:tcW w:w="1160" w:type="dxa"/>
                </w:tcPr>
                <w:p w14:paraId="267CFA60" w14:textId="4A2FCAA5" w:rsidR="00847BCC" w:rsidRDefault="00847BCC" w:rsidP="00847BCC">
                  <w:pPr>
                    <w:jc w:val="center"/>
                    <w:rPr>
                      <w:rFonts w:ascii="Calibri" w:eastAsia="Times New Roman" w:hAnsi="Calibri"/>
                      <w:lang w:eastAsia="es-CL"/>
                    </w:rPr>
                  </w:pPr>
                  <w:r>
                    <w:rPr>
                      <w:rFonts w:ascii="Calibri" w:eastAsia="Times New Roman" w:hAnsi="Calibri"/>
                      <w:lang w:eastAsia="es-CL"/>
                    </w:rPr>
                    <w:t>X</w:t>
                  </w:r>
                </w:p>
              </w:tc>
              <w:tc>
                <w:tcPr>
                  <w:tcW w:w="708" w:type="dxa"/>
                </w:tcPr>
                <w:p w14:paraId="239E0A5F" w14:textId="77777777" w:rsidR="00847BCC" w:rsidRDefault="00847BCC" w:rsidP="00847BCC">
                  <w:pPr>
                    <w:jc w:val="center"/>
                    <w:rPr>
                      <w:rFonts w:ascii="Calibri" w:eastAsia="Times New Roman" w:hAnsi="Calibri"/>
                      <w:lang w:eastAsia="es-CL"/>
                    </w:rPr>
                  </w:pPr>
                </w:p>
              </w:tc>
            </w:tr>
          </w:tbl>
          <w:p w14:paraId="7BF2324C" w14:textId="74089AC1" w:rsidR="006B33A1" w:rsidRDefault="006B33A1" w:rsidP="006B33A1">
            <w:pPr>
              <w:rPr>
                <w:rFonts w:ascii="Calibri" w:eastAsia="Times New Roman" w:hAnsi="Calibri"/>
                <w:sz w:val="20"/>
                <w:szCs w:val="20"/>
                <w:lang w:eastAsia="es-CL"/>
              </w:rPr>
            </w:pPr>
          </w:p>
          <w:p w14:paraId="0925D541" w14:textId="36DCAB4E" w:rsidR="008B00AB" w:rsidRDefault="008B00AB" w:rsidP="006B33A1">
            <w:pPr>
              <w:rPr>
                <w:rFonts w:ascii="Calibri" w:eastAsia="Times New Roman" w:hAnsi="Calibri"/>
                <w:sz w:val="20"/>
                <w:szCs w:val="20"/>
                <w:lang w:eastAsia="es-CL"/>
              </w:rPr>
            </w:pPr>
            <w:r w:rsidRPr="008B00AB">
              <w:rPr>
                <w:rFonts w:ascii="Calibri" w:eastAsia="Times New Roman" w:hAnsi="Calibri"/>
                <w:sz w:val="20"/>
                <w:szCs w:val="20"/>
                <w:lang w:eastAsia="es-CL"/>
              </w:rPr>
              <w:t>Tabla 2: Plan de prevención de contingencias para cada Riesgo Identificado</w:t>
            </w:r>
          </w:p>
          <w:p w14:paraId="4AA4A9A0" w14:textId="2A0C42A2" w:rsidR="008B00AB" w:rsidRDefault="008B00AB" w:rsidP="006B33A1">
            <w:pPr>
              <w:rPr>
                <w:rFonts w:ascii="Calibri" w:eastAsia="Times New Roman" w:hAnsi="Calibri"/>
                <w:sz w:val="20"/>
                <w:szCs w:val="20"/>
                <w:lang w:eastAsia="es-CL"/>
              </w:rPr>
            </w:pPr>
          </w:p>
          <w:tbl>
            <w:tblPr>
              <w:tblStyle w:val="Tablaconcuadrcula"/>
              <w:tblW w:w="0" w:type="auto"/>
              <w:jc w:val="center"/>
              <w:tblLook w:val="04A0" w:firstRow="1" w:lastRow="0" w:firstColumn="1" w:lastColumn="0" w:noHBand="0" w:noVBand="1"/>
            </w:tblPr>
            <w:tblGrid>
              <w:gridCol w:w="4173"/>
              <w:gridCol w:w="6662"/>
            </w:tblGrid>
            <w:tr w:rsidR="004D6276" w14:paraId="06B2F0D3" w14:textId="77777777" w:rsidTr="00EE7F4E">
              <w:trPr>
                <w:jc w:val="center"/>
              </w:trPr>
              <w:tc>
                <w:tcPr>
                  <w:tcW w:w="10835" w:type="dxa"/>
                  <w:gridSpan w:val="2"/>
                </w:tcPr>
                <w:p w14:paraId="6655DAAC" w14:textId="1820D829" w:rsidR="004D6276" w:rsidRDefault="004D6276" w:rsidP="006B33A1">
                  <w:pPr>
                    <w:rPr>
                      <w:rFonts w:ascii="Calibri" w:eastAsia="Times New Roman" w:hAnsi="Calibri"/>
                      <w:lang w:eastAsia="es-CL"/>
                    </w:rPr>
                  </w:pPr>
                  <w:r w:rsidRPr="004D6276">
                    <w:rPr>
                      <w:rFonts w:ascii="Calibri" w:eastAsia="Times New Roman" w:hAnsi="Calibri"/>
                      <w:lang w:eastAsia="es-CL"/>
                    </w:rPr>
                    <w:t>Situaciones de riesgo o contingencia</w:t>
                  </w:r>
                </w:p>
              </w:tc>
            </w:tr>
            <w:tr w:rsidR="008B00AB" w14:paraId="28B8B1C0" w14:textId="77777777" w:rsidTr="00EE7F4E">
              <w:trPr>
                <w:jc w:val="center"/>
              </w:trPr>
              <w:tc>
                <w:tcPr>
                  <w:tcW w:w="4173" w:type="dxa"/>
                </w:tcPr>
                <w:p w14:paraId="19CD7731" w14:textId="3E714EE9" w:rsidR="008B00AB" w:rsidRDefault="004D6276" w:rsidP="006B33A1">
                  <w:pPr>
                    <w:rPr>
                      <w:rFonts w:ascii="Calibri" w:eastAsia="Times New Roman" w:hAnsi="Calibri"/>
                      <w:lang w:eastAsia="es-CL"/>
                    </w:rPr>
                  </w:pPr>
                  <w:r w:rsidRPr="004D6276">
                    <w:rPr>
                      <w:rFonts w:ascii="Calibri" w:eastAsia="Times New Roman" w:hAnsi="Calibri"/>
                      <w:lang w:eastAsia="es-CL"/>
                    </w:rPr>
                    <w:t>Riesgo o contingencia</w:t>
                  </w:r>
                </w:p>
              </w:tc>
              <w:tc>
                <w:tcPr>
                  <w:tcW w:w="6662" w:type="dxa"/>
                </w:tcPr>
                <w:p w14:paraId="7A62508A" w14:textId="49FF719B" w:rsidR="008B00AB" w:rsidRDefault="004D6276" w:rsidP="006B33A1">
                  <w:pPr>
                    <w:rPr>
                      <w:rFonts w:ascii="Calibri" w:eastAsia="Times New Roman" w:hAnsi="Calibri"/>
                      <w:lang w:eastAsia="es-CL"/>
                    </w:rPr>
                  </w:pPr>
                  <w:r w:rsidRPr="004D6276">
                    <w:rPr>
                      <w:rFonts w:ascii="Calibri" w:eastAsia="Times New Roman" w:hAnsi="Calibri"/>
                      <w:lang w:eastAsia="es-CL"/>
                    </w:rPr>
                    <w:t>Fallas de equipos operacionales, estructuras (roturas de ductos que transportan material)</w:t>
                  </w:r>
                </w:p>
              </w:tc>
            </w:tr>
            <w:tr w:rsidR="008B00AB" w14:paraId="238FEB1C" w14:textId="77777777" w:rsidTr="00EE7F4E">
              <w:trPr>
                <w:jc w:val="center"/>
              </w:trPr>
              <w:tc>
                <w:tcPr>
                  <w:tcW w:w="4173" w:type="dxa"/>
                </w:tcPr>
                <w:p w14:paraId="5087D0B7" w14:textId="0A4FF8B5" w:rsidR="008B00AB" w:rsidRDefault="004D6276" w:rsidP="006B33A1">
                  <w:pPr>
                    <w:rPr>
                      <w:rFonts w:ascii="Calibri" w:eastAsia="Times New Roman" w:hAnsi="Calibri"/>
                      <w:lang w:eastAsia="es-CL"/>
                    </w:rPr>
                  </w:pPr>
                  <w:r w:rsidRPr="004D6276">
                    <w:rPr>
                      <w:rFonts w:ascii="Calibri" w:eastAsia="Times New Roman" w:hAnsi="Calibri"/>
                      <w:lang w:eastAsia="es-CL"/>
                    </w:rPr>
                    <w:t>Fase del proyecto a la que aplica</w:t>
                  </w:r>
                </w:p>
              </w:tc>
              <w:tc>
                <w:tcPr>
                  <w:tcW w:w="6662" w:type="dxa"/>
                </w:tcPr>
                <w:p w14:paraId="055EDEA4" w14:textId="14298FB0" w:rsidR="008B00AB" w:rsidRDefault="004D6276" w:rsidP="006B33A1">
                  <w:pPr>
                    <w:rPr>
                      <w:rFonts w:ascii="Calibri" w:eastAsia="Times New Roman" w:hAnsi="Calibri"/>
                      <w:lang w:eastAsia="es-CL"/>
                    </w:rPr>
                  </w:pPr>
                  <w:r w:rsidRPr="004D6276">
                    <w:rPr>
                      <w:rFonts w:ascii="Calibri" w:eastAsia="Times New Roman" w:hAnsi="Calibri"/>
                      <w:lang w:eastAsia="es-CL"/>
                    </w:rPr>
                    <w:t>Operación</w:t>
                  </w:r>
                </w:p>
              </w:tc>
            </w:tr>
            <w:tr w:rsidR="008B00AB" w14:paraId="2DF9A79A" w14:textId="77777777" w:rsidTr="00EE7F4E">
              <w:trPr>
                <w:jc w:val="center"/>
              </w:trPr>
              <w:tc>
                <w:tcPr>
                  <w:tcW w:w="4173" w:type="dxa"/>
                </w:tcPr>
                <w:p w14:paraId="633B471E" w14:textId="47FF4868" w:rsidR="008B00AB" w:rsidRDefault="004D6276" w:rsidP="006B33A1">
                  <w:pPr>
                    <w:rPr>
                      <w:rFonts w:ascii="Calibri" w:eastAsia="Times New Roman" w:hAnsi="Calibri"/>
                      <w:lang w:eastAsia="es-CL"/>
                    </w:rPr>
                  </w:pPr>
                  <w:r w:rsidRPr="004D6276">
                    <w:rPr>
                      <w:rFonts w:ascii="Calibri" w:eastAsia="Times New Roman" w:hAnsi="Calibri"/>
                      <w:lang w:eastAsia="es-CL"/>
                    </w:rPr>
                    <w:t>Emplazamiento, parte, obra o acción asociada</w:t>
                  </w:r>
                </w:p>
              </w:tc>
              <w:tc>
                <w:tcPr>
                  <w:tcW w:w="6662" w:type="dxa"/>
                </w:tcPr>
                <w:p w14:paraId="742441B5" w14:textId="54AEE705" w:rsidR="008B00AB" w:rsidRDefault="004D6276" w:rsidP="006B33A1">
                  <w:pPr>
                    <w:rPr>
                      <w:rFonts w:ascii="Calibri" w:eastAsia="Times New Roman" w:hAnsi="Calibri"/>
                      <w:lang w:eastAsia="es-CL"/>
                    </w:rPr>
                  </w:pPr>
                  <w:r w:rsidRPr="004D6276">
                    <w:rPr>
                      <w:rFonts w:ascii="Calibri" w:eastAsia="Times New Roman" w:hAnsi="Calibri"/>
                      <w:lang w:eastAsia="es-CL"/>
                    </w:rPr>
                    <w:t>Molienda Norte</w:t>
                  </w:r>
                </w:p>
              </w:tc>
            </w:tr>
            <w:tr w:rsidR="008B00AB" w14:paraId="4233DE61" w14:textId="77777777" w:rsidTr="00EE7F4E">
              <w:trPr>
                <w:jc w:val="center"/>
              </w:trPr>
              <w:tc>
                <w:tcPr>
                  <w:tcW w:w="4173" w:type="dxa"/>
                </w:tcPr>
                <w:p w14:paraId="5D9F99AF" w14:textId="0CC2CE76" w:rsidR="008B00AB" w:rsidRDefault="004D6276" w:rsidP="006B33A1">
                  <w:pPr>
                    <w:rPr>
                      <w:rFonts w:ascii="Calibri" w:eastAsia="Times New Roman" w:hAnsi="Calibri"/>
                      <w:lang w:eastAsia="es-CL"/>
                    </w:rPr>
                  </w:pPr>
                  <w:r w:rsidRPr="004D6276">
                    <w:rPr>
                      <w:rFonts w:ascii="Calibri" w:eastAsia="Times New Roman" w:hAnsi="Calibri"/>
                      <w:lang w:eastAsia="es-CL"/>
                    </w:rPr>
                    <w:t>Acciones o medidas a implementar para prevenir la contingencia</w:t>
                  </w:r>
                </w:p>
              </w:tc>
              <w:tc>
                <w:tcPr>
                  <w:tcW w:w="6662" w:type="dxa"/>
                </w:tcPr>
                <w:p w14:paraId="4ED7A724" w14:textId="3B1B7971" w:rsidR="008B00AB" w:rsidRDefault="004D6276" w:rsidP="006B33A1">
                  <w:pPr>
                    <w:rPr>
                      <w:rFonts w:ascii="Calibri" w:eastAsia="Times New Roman" w:hAnsi="Calibri"/>
                      <w:lang w:eastAsia="es-CL"/>
                    </w:rPr>
                  </w:pPr>
                  <w:r w:rsidRPr="004D6276">
                    <w:rPr>
                      <w:rFonts w:ascii="Calibri" w:eastAsia="Times New Roman" w:hAnsi="Calibri"/>
                      <w:lang w:eastAsia="es-CL"/>
                    </w:rPr>
                    <w:t>Realizar mantenimientos preventivos a los equipos, estructuras según la planificación que se maneja en planta, respetando la periodicidad indicada en el programa de mantenimiento.</w:t>
                  </w:r>
                </w:p>
              </w:tc>
            </w:tr>
            <w:tr w:rsidR="004D6276" w14:paraId="41BEBB16" w14:textId="77777777" w:rsidTr="00EE7F4E">
              <w:trPr>
                <w:jc w:val="center"/>
              </w:trPr>
              <w:tc>
                <w:tcPr>
                  <w:tcW w:w="4173" w:type="dxa"/>
                </w:tcPr>
                <w:p w14:paraId="4C2963BB" w14:textId="3C19B9A8" w:rsidR="004D6276" w:rsidRPr="004D6276" w:rsidRDefault="004D6276" w:rsidP="006B33A1">
                  <w:pPr>
                    <w:rPr>
                      <w:rFonts w:ascii="Calibri" w:eastAsia="Times New Roman" w:hAnsi="Calibri"/>
                      <w:lang w:eastAsia="es-CL"/>
                    </w:rPr>
                  </w:pPr>
                  <w:r w:rsidRPr="004D6276">
                    <w:rPr>
                      <w:rFonts w:ascii="Calibri" w:eastAsia="Times New Roman" w:hAnsi="Calibri"/>
                      <w:lang w:eastAsia="es-CL"/>
                    </w:rPr>
                    <w:t>Referencia a documentos del expediente de evaluación que contenga la descripción detallada</w:t>
                  </w:r>
                </w:p>
              </w:tc>
              <w:tc>
                <w:tcPr>
                  <w:tcW w:w="6662" w:type="dxa"/>
                </w:tcPr>
                <w:p w14:paraId="6AE3D712" w14:textId="06A12B10" w:rsidR="004D6276" w:rsidRDefault="004D6276" w:rsidP="006B33A1">
                  <w:pPr>
                    <w:rPr>
                      <w:rFonts w:ascii="Calibri" w:eastAsia="Times New Roman" w:hAnsi="Calibri"/>
                      <w:lang w:eastAsia="es-CL"/>
                    </w:rPr>
                  </w:pPr>
                  <w:r w:rsidRPr="004D6276">
                    <w:rPr>
                      <w:rFonts w:ascii="Calibri" w:eastAsia="Times New Roman" w:hAnsi="Calibri"/>
                      <w:lang w:eastAsia="es-CL"/>
                    </w:rPr>
                    <w:t>Programa de mantenimiento sistema SAP</w:t>
                  </w:r>
                </w:p>
              </w:tc>
            </w:tr>
            <w:tr w:rsidR="004D6276" w14:paraId="110690F1" w14:textId="77777777" w:rsidTr="00EE7F4E">
              <w:trPr>
                <w:jc w:val="center"/>
              </w:trPr>
              <w:tc>
                <w:tcPr>
                  <w:tcW w:w="4173" w:type="dxa"/>
                  <w:vMerge w:val="restart"/>
                </w:tcPr>
                <w:p w14:paraId="5290819A" w14:textId="1CF1F1A8" w:rsidR="004D6276" w:rsidRPr="004D6276" w:rsidRDefault="004D6276" w:rsidP="006B33A1">
                  <w:pPr>
                    <w:rPr>
                      <w:rFonts w:ascii="Calibri" w:eastAsia="Times New Roman" w:hAnsi="Calibri"/>
                      <w:lang w:eastAsia="es-CL"/>
                    </w:rPr>
                  </w:pPr>
                  <w:r w:rsidRPr="004D6276">
                    <w:rPr>
                      <w:rFonts w:ascii="Calibri" w:eastAsia="Times New Roman" w:hAnsi="Calibri"/>
                      <w:lang w:eastAsia="es-CL"/>
                    </w:rPr>
                    <w:t>Acciones o medida a implementar para controlar la emergencia</w:t>
                  </w:r>
                </w:p>
              </w:tc>
              <w:tc>
                <w:tcPr>
                  <w:tcW w:w="6662" w:type="dxa"/>
                </w:tcPr>
                <w:p w14:paraId="0CC8DE58" w14:textId="29AB0214" w:rsidR="004D6276" w:rsidRDefault="004D6276" w:rsidP="006B33A1">
                  <w:pPr>
                    <w:rPr>
                      <w:rFonts w:ascii="Calibri" w:eastAsia="Times New Roman" w:hAnsi="Calibri"/>
                      <w:lang w:eastAsia="es-CL"/>
                    </w:rPr>
                  </w:pPr>
                  <w:r w:rsidRPr="004D6276">
                    <w:rPr>
                      <w:rFonts w:ascii="Calibri" w:eastAsia="Times New Roman" w:hAnsi="Calibri"/>
                      <w:lang w:eastAsia="es-CL"/>
                    </w:rPr>
                    <w:t>Notificar al Coordinador del área inmediatamente y comunique emergencia llamando al anexo 6023 y 6047, por teléfono celular 55 2622420 o por radio al canal 4.</w:t>
                  </w:r>
                </w:p>
              </w:tc>
            </w:tr>
            <w:tr w:rsidR="004D6276" w14:paraId="12C70E31" w14:textId="77777777" w:rsidTr="00EE7F4E">
              <w:trPr>
                <w:jc w:val="center"/>
              </w:trPr>
              <w:tc>
                <w:tcPr>
                  <w:tcW w:w="4173" w:type="dxa"/>
                  <w:vMerge/>
                </w:tcPr>
                <w:p w14:paraId="31744F1B" w14:textId="77777777" w:rsidR="004D6276" w:rsidRPr="004D6276" w:rsidRDefault="004D6276" w:rsidP="006B33A1">
                  <w:pPr>
                    <w:rPr>
                      <w:rFonts w:ascii="Calibri" w:eastAsia="Times New Roman" w:hAnsi="Calibri"/>
                      <w:lang w:eastAsia="es-CL"/>
                    </w:rPr>
                  </w:pPr>
                </w:p>
              </w:tc>
              <w:tc>
                <w:tcPr>
                  <w:tcW w:w="6662" w:type="dxa"/>
                </w:tcPr>
                <w:p w14:paraId="560B83AB" w14:textId="75A9038D" w:rsidR="004D6276" w:rsidRDefault="004D6276" w:rsidP="006B33A1">
                  <w:pPr>
                    <w:rPr>
                      <w:rFonts w:ascii="Calibri" w:eastAsia="Times New Roman" w:hAnsi="Calibri"/>
                      <w:lang w:eastAsia="es-CL"/>
                    </w:rPr>
                  </w:pPr>
                  <w:r w:rsidRPr="004D6276">
                    <w:rPr>
                      <w:rFonts w:ascii="Calibri" w:eastAsia="Times New Roman" w:hAnsi="Calibri"/>
                      <w:lang w:eastAsia="es-CL"/>
                    </w:rPr>
                    <w:t>Solicitar presencia del Líder de Emergencia en el lugar para evaluar situación en caso de que la emergencia no puede ser abordada solo desde el aspecto operacional.</w:t>
                  </w:r>
                </w:p>
              </w:tc>
            </w:tr>
            <w:tr w:rsidR="004D6276" w14:paraId="7687A535" w14:textId="77777777" w:rsidTr="00EE7F4E">
              <w:trPr>
                <w:jc w:val="center"/>
              </w:trPr>
              <w:tc>
                <w:tcPr>
                  <w:tcW w:w="4173" w:type="dxa"/>
                  <w:vMerge/>
                </w:tcPr>
                <w:p w14:paraId="420B28E7" w14:textId="77777777" w:rsidR="004D6276" w:rsidRPr="004D6276" w:rsidRDefault="004D6276" w:rsidP="006B33A1">
                  <w:pPr>
                    <w:rPr>
                      <w:rFonts w:ascii="Calibri" w:eastAsia="Times New Roman" w:hAnsi="Calibri"/>
                      <w:lang w:eastAsia="es-CL"/>
                    </w:rPr>
                  </w:pPr>
                </w:p>
              </w:tc>
              <w:tc>
                <w:tcPr>
                  <w:tcW w:w="6662" w:type="dxa"/>
                </w:tcPr>
                <w:p w14:paraId="412D00E2" w14:textId="09C2A762" w:rsidR="004D6276" w:rsidRDefault="004D6276" w:rsidP="006B33A1">
                  <w:pPr>
                    <w:rPr>
                      <w:rFonts w:ascii="Calibri" w:eastAsia="Times New Roman" w:hAnsi="Calibri"/>
                      <w:lang w:eastAsia="es-CL"/>
                    </w:rPr>
                  </w:pPr>
                  <w:r w:rsidRPr="004D6276">
                    <w:rPr>
                      <w:rFonts w:ascii="Calibri" w:eastAsia="Times New Roman" w:hAnsi="Calibri"/>
                      <w:lang w:eastAsia="es-CL"/>
                    </w:rPr>
                    <w:t>Solicitar la concurrencia de Eléctrico y Mecánico de Turno</w:t>
                  </w:r>
                </w:p>
              </w:tc>
            </w:tr>
            <w:tr w:rsidR="004D6276" w14:paraId="4706E482" w14:textId="77777777" w:rsidTr="00EE7F4E">
              <w:trPr>
                <w:jc w:val="center"/>
              </w:trPr>
              <w:tc>
                <w:tcPr>
                  <w:tcW w:w="4173" w:type="dxa"/>
                  <w:vMerge/>
                </w:tcPr>
                <w:p w14:paraId="5DA4C89D" w14:textId="77777777" w:rsidR="004D6276" w:rsidRPr="004D6276" w:rsidRDefault="004D6276" w:rsidP="006B33A1">
                  <w:pPr>
                    <w:rPr>
                      <w:rFonts w:ascii="Calibri" w:eastAsia="Times New Roman" w:hAnsi="Calibri"/>
                      <w:lang w:eastAsia="es-CL"/>
                    </w:rPr>
                  </w:pPr>
                </w:p>
              </w:tc>
              <w:tc>
                <w:tcPr>
                  <w:tcW w:w="6662" w:type="dxa"/>
                </w:tcPr>
                <w:p w14:paraId="15B11F35" w14:textId="0C634796" w:rsidR="004D6276" w:rsidRDefault="004D6276" w:rsidP="006B33A1">
                  <w:pPr>
                    <w:rPr>
                      <w:rFonts w:ascii="Calibri" w:eastAsia="Times New Roman" w:hAnsi="Calibri"/>
                      <w:lang w:eastAsia="es-CL"/>
                    </w:rPr>
                  </w:pPr>
                  <w:r w:rsidRPr="004D6276">
                    <w:rPr>
                      <w:rFonts w:ascii="Calibri" w:eastAsia="Times New Roman" w:hAnsi="Calibri"/>
                      <w:lang w:eastAsia="es-CL"/>
                    </w:rPr>
                    <w:t>Si existen lesionados otorgar los primeros auxilios y solicita la concurrencia de la ambulancia y/o bombero (Adicionalmente, llamar a bomberos y ambulancia en caso de ser necesario)</w:t>
                  </w:r>
                </w:p>
              </w:tc>
            </w:tr>
            <w:tr w:rsidR="004D6276" w14:paraId="606767EE" w14:textId="77777777" w:rsidTr="00EE7F4E">
              <w:trPr>
                <w:jc w:val="center"/>
              </w:trPr>
              <w:tc>
                <w:tcPr>
                  <w:tcW w:w="4173" w:type="dxa"/>
                  <w:vMerge/>
                </w:tcPr>
                <w:p w14:paraId="53A961AF" w14:textId="77777777" w:rsidR="004D6276" w:rsidRPr="004D6276" w:rsidRDefault="004D6276" w:rsidP="006B33A1">
                  <w:pPr>
                    <w:rPr>
                      <w:rFonts w:ascii="Calibri" w:eastAsia="Times New Roman" w:hAnsi="Calibri"/>
                      <w:lang w:eastAsia="es-CL"/>
                    </w:rPr>
                  </w:pPr>
                </w:p>
              </w:tc>
              <w:tc>
                <w:tcPr>
                  <w:tcW w:w="6662" w:type="dxa"/>
                </w:tcPr>
                <w:p w14:paraId="24154E3E" w14:textId="5D3A1C7B" w:rsidR="004D6276" w:rsidRDefault="004D6276" w:rsidP="006B33A1">
                  <w:pPr>
                    <w:rPr>
                      <w:rFonts w:ascii="Calibri" w:eastAsia="Times New Roman" w:hAnsi="Calibri"/>
                      <w:lang w:eastAsia="es-CL"/>
                    </w:rPr>
                  </w:pPr>
                  <w:r w:rsidRPr="004D6276">
                    <w:rPr>
                      <w:rFonts w:ascii="Calibri" w:eastAsia="Times New Roman" w:hAnsi="Calibri"/>
                      <w:lang w:eastAsia="es-CL"/>
                    </w:rPr>
                    <w:t>Evacuar el área, delimitar y señalizar el área.</w:t>
                  </w:r>
                </w:p>
              </w:tc>
            </w:tr>
            <w:tr w:rsidR="004D6276" w14:paraId="3F3CA802" w14:textId="77777777" w:rsidTr="00EE7F4E">
              <w:trPr>
                <w:jc w:val="center"/>
              </w:trPr>
              <w:tc>
                <w:tcPr>
                  <w:tcW w:w="4173" w:type="dxa"/>
                  <w:vMerge/>
                </w:tcPr>
                <w:p w14:paraId="1B1D359D" w14:textId="77777777" w:rsidR="004D6276" w:rsidRPr="004D6276" w:rsidRDefault="004D6276" w:rsidP="006B33A1">
                  <w:pPr>
                    <w:rPr>
                      <w:rFonts w:ascii="Calibri" w:eastAsia="Times New Roman" w:hAnsi="Calibri"/>
                      <w:lang w:eastAsia="es-CL"/>
                    </w:rPr>
                  </w:pPr>
                </w:p>
              </w:tc>
              <w:tc>
                <w:tcPr>
                  <w:tcW w:w="6662" w:type="dxa"/>
                </w:tcPr>
                <w:p w14:paraId="4A9E8AB9" w14:textId="52705D56" w:rsidR="004D6276" w:rsidRDefault="004D6276" w:rsidP="006B33A1">
                  <w:pPr>
                    <w:rPr>
                      <w:rFonts w:ascii="Calibri" w:eastAsia="Times New Roman" w:hAnsi="Calibri"/>
                      <w:lang w:eastAsia="es-CL"/>
                    </w:rPr>
                  </w:pPr>
                  <w:r w:rsidRPr="004D6276">
                    <w:rPr>
                      <w:rFonts w:ascii="Calibri" w:eastAsia="Times New Roman" w:hAnsi="Calibri"/>
                      <w:lang w:eastAsia="es-CL"/>
                    </w:rPr>
                    <w:t>Comunicar término de emergencia y regreso a operación normal.</w:t>
                  </w:r>
                </w:p>
              </w:tc>
            </w:tr>
            <w:tr w:rsidR="004D6276" w14:paraId="774539A9" w14:textId="77777777" w:rsidTr="00EE7F4E">
              <w:trPr>
                <w:jc w:val="center"/>
              </w:trPr>
              <w:tc>
                <w:tcPr>
                  <w:tcW w:w="4173" w:type="dxa"/>
                </w:tcPr>
                <w:p w14:paraId="1501CFD9" w14:textId="60594F61" w:rsidR="004D6276" w:rsidRPr="004D6276" w:rsidRDefault="004D6276" w:rsidP="006B33A1">
                  <w:pPr>
                    <w:rPr>
                      <w:rFonts w:ascii="Calibri" w:eastAsia="Times New Roman" w:hAnsi="Calibri"/>
                      <w:lang w:eastAsia="es-CL"/>
                    </w:rPr>
                  </w:pPr>
                  <w:r w:rsidRPr="004D6276">
                    <w:rPr>
                      <w:rFonts w:ascii="Calibri" w:eastAsia="Times New Roman" w:hAnsi="Calibri"/>
                      <w:lang w:eastAsia="es-CL"/>
                    </w:rPr>
                    <w:t>Oportunidad y vías de comunicación a la SMA de la activación del Plan</w:t>
                  </w:r>
                </w:p>
              </w:tc>
              <w:tc>
                <w:tcPr>
                  <w:tcW w:w="6662" w:type="dxa"/>
                </w:tcPr>
                <w:p w14:paraId="018F7341" w14:textId="24557A80" w:rsidR="004D6276" w:rsidRDefault="004D6276" w:rsidP="004D6276">
                  <w:pPr>
                    <w:rPr>
                      <w:rFonts w:ascii="Calibri" w:eastAsia="Times New Roman" w:hAnsi="Calibri"/>
                      <w:lang w:eastAsia="es-CL"/>
                    </w:rPr>
                  </w:pPr>
                  <w:r w:rsidRPr="004D6276">
                    <w:rPr>
                      <w:rFonts w:ascii="Calibri" w:eastAsia="Times New Roman" w:hAnsi="Calibri"/>
                      <w:lang w:eastAsia="es-CL"/>
                    </w:rPr>
                    <w:t>La comunicación entre el Titular y la SMA se realizará a través de la Plataforma de SNIFA, Reporte de Aviso/Contingencia/Incidente, proporcionando toda la información necesaria que se solicita. En caso de ocurrir la emergencia se elaborará un informe que da cuenta de las</w:t>
                  </w:r>
                  <w:r>
                    <w:rPr>
                      <w:rFonts w:ascii="Calibri" w:eastAsia="Times New Roman" w:hAnsi="Calibri"/>
                      <w:lang w:eastAsia="es-CL"/>
                    </w:rPr>
                    <w:t xml:space="preserve"> </w:t>
                  </w:r>
                  <w:r w:rsidRPr="004D6276">
                    <w:rPr>
                      <w:rFonts w:ascii="Calibri" w:eastAsia="Times New Roman" w:hAnsi="Calibri"/>
                      <w:lang w:eastAsia="es-CL"/>
                    </w:rPr>
                    <w:t>acciones realizadas y será remitida a la SMA en un plazo no mayor a 15 días de ocurrida la emergencia.</w:t>
                  </w:r>
                </w:p>
              </w:tc>
            </w:tr>
            <w:tr w:rsidR="004D6276" w14:paraId="03DBD2C4" w14:textId="77777777" w:rsidTr="00EE7F4E">
              <w:trPr>
                <w:jc w:val="center"/>
              </w:trPr>
              <w:tc>
                <w:tcPr>
                  <w:tcW w:w="4173" w:type="dxa"/>
                </w:tcPr>
                <w:p w14:paraId="544E6C43" w14:textId="0FA39861" w:rsidR="004D6276" w:rsidRPr="004D6276" w:rsidRDefault="004D6276" w:rsidP="006B33A1">
                  <w:pPr>
                    <w:rPr>
                      <w:rFonts w:ascii="Calibri" w:eastAsia="Times New Roman" w:hAnsi="Calibri"/>
                      <w:lang w:eastAsia="es-CL"/>
                    </w:rPr>
                  </w:pPr>
                  <w:r w:rsidRPr="004D6276">
                    <w:rPr>
                      <w:rFonts w:ascii="Calibri" w:eastAsia="Times New Roman" w:hAnsi="Calibri"/>
                      <w:lang w:eastAsia="es-CL"/>
                    </w:rPr>
                    <w:lastRenderedPageBreak/>
                    <w:t>Referencia a documentos del expediente de evaluación que contenga la descripción detallada</w:t>
                  </w:r>
                </w:p>
              </w:tc>
              <w:tc>
                <w:tcPr>
                  <w:tcW w:w="6662" w:type="dxa"/>
                </w:tcPr>
                <w:p w14:paraId="52337821"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t>Respuesta ante Situaciones de Emergencia: Derrames</w:t>
                  </w:r>
                </w:p>
                <w:p w14:paraId="5F9C2246" w14:textId="1B946EFF" w:rsidR="004D6276" w:rsidRDefault="004D6276" w:rsidP="004D6276">
                  <w:pPr>
                    <w:rPr>
                      <w:rFonts w:ascii="Calibri" w:eastAsia="Times New Roman" w:hAnsi="Calibri"/>
                      <w:lang w:eastAsia="es-CL"/>
                    </w:rPr>
                  </w:pPr>
                  <w:r w:rsidRPr="004D6276">
                    <w:rPr>
                      <w:rFonts w:ascii="Calibri" w:eastAsia="Times New Roman" w:hAnsi="Calibri"/>
                      <w:lang w:eastAsia="es-CL"/>
                    </w:rPr>
                    <w:t>Plan de emergencias Planta Molienda Mejillones.</w:t>
                  </w:r>
                </w:p>
              </w:tc>
            </w:tr>
          </w:tbl>
          <w:p w14:paraId="3364FCB8" w14:textId="77777777" w:rsidR="008B00AB" w:rsidRDefault="008B00AB" w:rsidP="006B33A1">
            <w:pPr>
              <w:rPr>
                <w:rFonts w:ascii="Calibri" w:eastAsia="Times New Roman" w:hAnsi="Calibri"/>
                <w:sz w:val="20"/>
                <w:szCs w:val="20"/>
                <w:lang w:eastAsia="es-CL"/>
              </w:rPr>
            </w:pPr>
          </w:p>
          <w:p w14:paraId="0176A32C" w14:textId="4E63AA36" w:rsidR="006B33A1" w:rsidRDefault="006B33A1" w:rsidP="006B33A1">
            <w:pPr>
              <w:rPr>
                <w:rFonts w:ascii="Calibri" w:eastAsia="Times New Roman" w:hAnsi="Calibri"/>
                <w:sz w:val="20"/>
                <w:szCs w:val="20"/>
                <w:lang w:eastAsia="es-CL"/>
              </w:rPr>
            </w:pPr>
          </w:p>
          <w:tbl>
            <w:tblPr>
              <w:tblStyle w:val="Tablaconcuadrcula"/>
              <w:tblW w:w="0" w:type="auto"/>
              <w:jc w:val="center"/>
              <w:tblLook w:val="04A0" w:firstRow="1" w:lastRow="0" w:firstColumn="1" w:lastColumn="0" w:noHBand="0" w:noVBand="1"/>
            </w:tblPr>
            <w:tblGrid>
              <w:gridCol w:w="4173"/>
              <w:gridCol w:w="6662"/>
            </w:tblGrid>
            <w:tr w:rsidR="004D6276" w14:paraId="03581E0B" w14:textId="77777777" w:rsidTr="00EE7F4E">
              <w:trPr>
                <w:jc w:val="center"/>
              </w:trPr>
              <w:tc>
                <w:tcPr>
                  <w:tcW w:w="10835" w:type="dxa"/>
                  <w:gridSpan w:val="2"/>
                </w:tcPr>
                <w:p w14:paraId="235EB525"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Situaciones de riesgo o contingencia</w:t>
                  </w:r>
                </w:p>
              </w:tc>
            </w:tr>
            <w:tr w:rsidR="004D6276" w14:paraId="475BC4B4" w14:textId="77777777" w:rsidTr="00EE7F4E">
              <w:trPr>
                <w:jc w:val="center"/>
              </w:trPr>
              <w:tc>
                <w:tcPr>
                  <w:tcW w:w="4173" w:type="dxa"/>
                </w:tcPr>
                <w:p w14:paraId="6685380D"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Riesgo o contingencia</w:t>
                  </w:r>
                </w:p>
              </w:tc>
              <w:tc>
                <w:tcPr>
                  <w:tcW w:w="6662" w:type="dxa"/>
                </w:tcPr>
                <w:p w14:paraId="1FC4436F" w14:textId="50593850" w:rsidR="004D6276" w:rsidRDefault="004D6276" w:rsidP="004D6276">
                  <w:pPr>
                    <w:rPr>
                      <w:rFonts w:ascii="Calibri" w:eastAsia="Times New Roman" w:hAnsi="Calibri"/>
                      <w:lang w:eastAsia="es-CL"/>
                    </w:rPr>
                  </w:pPr>
                  <w:r w:rsidRPr="004D6276">
                    <w:rPr>
                      <w:rFonts w:ascii="Calibri" w:eastAsia="Times New Roman" w:hAnsi="Calibri"/>
                      <w:lang w:eastAsia="es-CL"/>
                    </w:rPr>
                    <w:t>Falla en Filtros de Mangas</w:t>
                  </w:r>
                </w:p>
              </w:tc>
            </w:tr>
            <w:tr w:rsidR="004D6276" w14:paraId="7F06B448" w14:textId="77777777" w:rsidTr="00EE7F4E">
              <w:trPr>
                <w:jc w:val="center"/>
              </w:trPr>
              <w:tc>
                <w:tcPr>
                  <w:tcW w:w="4173" w:type="dxa"/>
                </w:tcPr>
                <w:p w14:paraId="2695FCE4"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Fase del proyecto a la que aplica</w:t>
                  </w:r>
                </w:p>
              </w:tc>
              <w:tc>
                <w:tcPr>
                  <w:tcW w:w="6662" w:type="dxa"/>
                </w:tcPr>
                <w:p w14:paraId="631385F3"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Operación</w:t>
                  </w:r>
                </w:p>
              </w:tc>
            </w:tr>
            <w:tr w:rsidR="004D6276" w14:paraId="218FA948" w14:textId="77777777" w:rsidTr="00EE7F4E">
              <w:trPr>
                <w:jc w:val="center"/>
              </w:trPr>
              <w:tc>
                <w:tcPr>
                  <w:tcW w:w="4173" w:type="dxa"/>
                </w:tcPr>
                <w:p w14:paraId="3F3F3BC5"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Emplazamiento, parte, obra o acción asociada</w:t>
                  </w:r>
                </w:p>
              </w:tc>
              <w:tc>
                <w:tcPr>
                  <w:tcW w:w="6662" w:type="dxa"/>
                </w:tcPr>
                <w:p w14:paraId="77E4DA17"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Molienda Norte</w:t>
                  </w:r>
                </w:p>
              </w:tc>
            </w:tr>
            <w:tr w:rsidR="004D6276" w14:paraId="38BCBAF3" w14:textId="77777777" w:rsidTr="00EE7F4E">
              <w:trPr>
                <w:jc w:val="center"/>
              </w:trPr>
              <w:tc>
                <w:tcPr>
                  <w:tcW w:w="4173" w:type="dxa"/>
                </w:tcPr>
                <w:p w14:paraId="1F5DEBA0"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Acciones o medidas a implementar para prevenir la contingencia</w:t>
                  </w:r>
                </w:p>
              </w:tc>
              <w:tc>
                <w:tcPr>
                  <w:tcW w:w="6662" w:type="dxa"/>
                </w:tcPr>
                <w:p w14:paraId="1E909D7E" w14:textId="77777777" w:rsidR="004D6276" w:rsidRPr="004D6276" w:rsidRDefault="004D6276" w:rsidP="004D6276">
                  <w:pPr>
                    <w:pStyle w:val="Prrafodelista"/>
                    <w:numPr>
                      <w:ilvl w:val="0"/>
                      <w:numId w:val="22"/>
                    </w:numPr>
                    <w:rPr>
                      <w:rFonts w:ascii="Calibri" w:eastAsia="Times New Roman" w:hAnsi="Calibri"/>
                      <w:lang w:eastAsia="es-CL"/>
                    </w:rPr>
                  </w:pPr>
                  <w:r w:rsidRPr="004D6276">
                    <w:rPr>
                      <w:rFonts w:ascii="Calibri" w:eastAsia="Times New Roman" w:hAnsi="Calibri"/>
                      <w:lang w:eastAsia="es-CL"/>
                    </w:rPr>
                    <w:t>Cumplir con Plan de Mantenimiento Preventivo de Filtros de Manga</w:t>
                  </w:r>
                </w:p>
                <w:p w14:paraId="2CF6AD3C" w14:textId="7EAA6433" w:rsidR="004D6276" w:rsidRPr="004D6276" w:rsidRDefault="004D6276" w:rsidP="004D6276">
                  <w:pPr>
                    <w:pStyle w:val="Prrafodelista"/>
                    <w:numPr>
                      <w:ilvl w:val="0"/>
                      <w:numId w:val="22"/>
                    </w:numPr>
                    <w:rPr>
                      <w:rFonts w:ascii="Calibri" w:eastAsia="Times New Roman" w:hAnsi="Calibri"/>
                      <w:lang w:eastAsia="es-CL"/>
                    </w:rPr>
                  </w:pPr>
                  <w:r w:rsidRPr="004D6276">
                    <w:rPr>
                      <w:rFonts w:ascii="Calibri" w:eastAsia="Times New Roman" w:hAnsi="Calibri"/>
                      <w:lang w:eastAsia="es-CL"/>
                    </w:rPr>
                    <w:t>Verificación diaria de operación por parte de operador de terreno</w:t>
                  </w:r>
                </w:p>
                <w:p w14:paraId="71252300" w14:textId="347BC3DE" w:rsidR="004D6276" w:rsidRPr="004D6276" w:rsidRDefault="004D6276" w:rsidP="004D6276">
                  <w:pPr>
                    <w:pStyle w:val="Prrafodelista"/>
                    <w:numPr>
                      <w:ilvl w:val="0"/>
                      <w:numId w:val="22"/>
                    </w:numPr>
                    <w:rPr>
                      <w:rFonts w:ascii="Calibri" w:eastAsia="Times New Roman" w:hAnsi="Calibri"/>
                      <w:lang w:eastAsia="es-CL"/>
                    </w:rPr>
                  </w:pPr>
                  <w:r w:rsidRPr="004D6276">
                    <w:rPr>
                      <w:rFonts w:ascii="Calibri" w:eastAsia="Times New Roman" w:hAnsi="Calibri"/>
                      <w:lang w:eastAsia="es-CL"/>
                    </w:rPr>
                    <w:t>Monitoreo constante a las variables de control operacional desde sala de control</w:t>
                  </w:r>
                </w:p>
              </w:tc>
            </w:tr>
            <w:tr w:rsidR="004D6276" w14:paraId="640783A5" w14:textId="77777777" w:rsidTr="00EE7F4E">
              <w:trPr>
                <w:jc w:val="center"/>
              </w:trPr>
              <w:tc>
                <w:tcPr>
                  <w:tcW w:w="4173" w:type="dxa"/>
                </w:tcPr>
                <w:p w14:paraId="3B5CD12C"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t>Referencia a documentos del expediente de evaluación que contenga la descripción detallada</w:t>
                  </w:r>
                </w:p>
              </w:tc>
              <w:tc>
                <w:tcPr>
                  <w:tcW w:w="6662" w:type="dxa"/>
                </w:tcPr>
                <w:p w14:paraId="72D1571A"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Programa de mantenimiento sistema SAP</w:t>
                  </w:r>
                </w:p>
              </w:tc>
            </w:tr>
            <w:tr w:rsidR="004D6276" w14:paraId="69D960D7" w14:textId="77777777" w:rsidTr="00EE7F4E">
              <w:trPr>
                <w:jc w:val="center"/>
              </w:trPr>
              <w:tc>
                <w:tcPr>
                  <w:tcW w:w="4173" w:type="dxa"/>
                  <w:vMerge w:val="restart"/>
                </w:tcPr>
                <w:p w14:paraId="0F522CE2"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t>Acciones o medida a implementar para controlar la emergencia</w:t>
                  </w:r>
                </w:p>
              </w:tc>
              <w:tc>
                <w:tcPr>
                  <w:tcW w:w="6662" w:type="dxa"/>
                </w:tcPr>
                <w:p w14:paraId="5E9088B5" w14:textId="5645E5BB" w:rsidR="004D6276" w:rsidRDefault="004D6276" w:rsidP="004D6276">
                  <w:pPr>
                    <w:rPr>
                      <w:rFonts w:ascii="Calibri" w:eastAsia="Times New Roman" w:hAnsi="Calibri"/>
                      <w:lang w:eastAsia="es-CL"/>
                    </w:rPr>
                  </w:pPr>
                  <w:r w:rsidRPr="004D6276">
                    <w:rPr>
                      <w:rFonts w:ascii="Calibri" w:eastAsia="Times New Roman" w:hAnsi="Calibri"/>
                      <w:lang w:eastAsia="es-CL"/>
                    </w:rPr>
                    <w:t>Comunicar emergencia a sala de control anexo 6047 o canal 4 para detención de equipo afectado</w:t>
                  </w:r>
                </w:p>
              </w:tc>
            </w:tr>
            <w:tr w:rsidR="004D6276" w14:paraId="2AF7C18B" w14:textId="77777777" w:rsidTr="00EE7F4E">
              <w:trPr>
                <w:jc w:val="center"/>
              </w:trPr>
              <w:tc>
                <w:tcPr>
                  <w:tcW w:w="4173" w:type="dxa"/>
                  <w:vMerge/>
                </w:tcPr>
                <w:p w14:paraId="5365172F" w14:textId="77777777" w:rsidR="004D6276" w:rsidRPr="004D6276" w:rsidRDefault="004D6276" w:rsidP="004D6276">
                  <w:pPr>
                    <w:rPr>
                      <w:rFonts w:ascii="Calibri" w:eastAsia="Times New Roman" w:hAnsi="Calibri"/>
                      <w:lang w:eastAsia="es-CL"/>
                    </w:rPr>
                  </w:pPr>
                </w:p>
              </w:tc>
              <w:tc>
                <w:tcPr>
                  <w:tcW w:w="6662" w:type="dxa"/>
                </w:tcPr>
                <w:p w14:paraId="6837424F" w14:textId="4F258C9E" w:rsidR="004D6276" w:rsidRDefault="004D6276" w:rsidP="004D6276">
                  <w:pPr>
                    <w:rPr>
                      <w:rFonts w:ascii="Calibri" w:eastAsia="Times New Roman" w:hAnsi="Calibri"/>
                      <w:lang w:eastAsia="es-CL"/>
                    </w:rPr>
                  </w:pPr>
                  <w:r w:rsidRPr="004D6276">
                    <w:rPr>
                      <w:rFonts w:ascii="Calibri" w:eastAsia="Times New Roman" w:hAnsi="Calibri"/>
                      <w:lang w:eastAsia="es-CL"/>
                    </w:rPr>
                    <w:t>Solicitar la concurrencia de Eléctrico y Mecánico de Turno</w:t>
                  </w:r>
                </w:p>
              </w:tc>
            </w:tr>
            <w:tr w:rsidR="004D6276" w14:paraId="26818E8C" w14:textId="77777777" w:rsidTr="00EE7F4E">
              <w:trPr>
                <w:jc w:val="center"/>
              </w:trPr>
              <w:tc>
                <w:tcPr>
                  <w:tcW w:w="4173" w:type="dxa"/>
                  <w:vMerge/>
                </w:tcPr>
                <w:p w14:paraId="7DC8BA19" w14:textId="77777777" w:rsidR="004D6276" w:rsidRPr="004D6276" w:rsidRDefault="004D6276" w:rsidP="004D6276">
                  <w:pPr>
                    <w:rPr>
                      <w:rFonts w:ascii="Calibri" w:eastAsia="Times New Roman" w:hAnsi="Calibri"/>
                      <w:lang w:eastAsia="es-CL"/>
                    </w:rPr>
                  </w:pPr>
                </w:p>
              </w:tc>
              <w:tc>
                <w:tcPr>
                  <w:tcW w:w="6662" w:type="dxa"/>
                </w:tcPr>
                <w:p w14:paraId="189851A9" w14:textId="1BD2E07C" w:rsidR="004D6276" w:rsidRDefault="004D6276" w:rsidP="004D6276">
                  <w:pPr>
                    <w:rPr>
                      <w:rFonts w:ascii="Calibri" w:eastAsia="Times New Roman" w:hAnsi="Calibri"/>
                      <w:lang w:eastAsia="es-CL"/>
                    </w:rPr>
                  </w:pPr>
                  <w:r w:rsidRPr="004D6276">
                    <w:rPr>
                      <w:rFonts w:ascii="Calibri" w:eastAsia="Times New Roman" w:hAnsi="Calibri"/>
                      <w:lang w:eastAsia="es-CL"/>
                    </w:rPr>
                    <w:t>Evacuar, delimitar y señalizar el área.</w:t>
                  </w:r>
                </w:p>
              </w:tc>
            </w:tr>
            <w:tr w:rsidR="004D6276" w14:paraId="44273F24" w14:textId="77777777" w:rsidTr="00EE7F4E">
              <w:trPr>
                <w:jc w:val="center"/>
              </w:trPr>
              <w:tc>
                <w:tcPr>
                  <w:tcW w:w="4173" w:type="dxa"/>
                  <w:vMerge/>
                </w:tcPr>
                <w:p w14:paraId="534655A5" w14:textId="77777777" w:rsidR="004D6276" w:rsidRPr="004D6276" w:rsidRDefault="004D6276" w:rsidP="004D6276">
                  <w:pPr>
                    <w:rPr>
                      <w:rFonts w:ascii="Calibri" w:eastAsia="Times New Roman" w:hAnsi="Calibri"/>
                      <w:lang w:eastAsia="es-CL"/>
                    </w:rPr>
                  </w:pPr>
                </w:p>
              </w:tc>
              <w:tc>
                <w:tcPr>
                  <w:tcW w:w="6662" w:type="dxa"/>
                </w:tcPr>
                <w:p w14:paraId="4C506B0A" w14:textId="4F7E6310" w:rsidR="004D6276" w:rsidRDefault="004D6276" w:rsidP="004D6276">
                  <w:pPr>
                    <w:rPr>
                      <w:rFonts w:ascii="Calibri" w:eastAsia="Times New Roman" w:hAnsi="Calibri"/>
                      <w:lang w:eastAsia="es-CL"/>
                    </w:rPr>
                  </w:pPr>
                  <w:r w:rsidRPr="004D6276">
                    <w:rPr>
                      <w:rFonts w:ascii="Calibri" w:eastAsia="Times New Roman" w:hAnsi="Calibri"/>
                      <w:lang w:eastAsia="es-CL"/>
                    </w:rPr>
                    <w:t>Reparación de equipo</w:t>
                  </w:r>
                </w:p>
              </w:tc>
            </w:tr>
            <w:tr w:rsidR="004D6276" w14:paraId="2C52C003" w14:textId="77777777" w:rsidTr="00EE7F4E">
              <w:trPr>
                <w:jc w:val="center"/>
              </w:trPr>
              <w:tc>
                <w:tcPr>
                  <w:tcW w:w="4173" w:type="dxa"/>
                  <w:vMerge/>
                </w:tcPr>
                <w:p w14:paraId="30AE201F" w14:textId="77777777" w:rsidR="004D6276" w:rsidRPr="004D6276" w:rsidRDefault="004D6276" w:rsidP="004D6276">
                  <w:pPr>
                    <w:rPr>
                      <w:rFonts w:ascii="Calibri" w:eastAsia="Times New Roman" w:hAnsi="Calibri"/>
                      <w:lang w:eastAsia="es-CL"/>
                    </w:rPr>
                  </w:pPr>
                </w:p>
              </w:tc>
              <w:tc>
                <w:tcPr>
                  <w:tcW w:w="6662" w:type="dxa"/>
                </w:tcPr>
                <w:p w14:paraId="23130926"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Evacuar el área, delimitar y señalizar el área.</w:t>
                  </w:r>
                </w:p>
              </w:tc>
            </w:tr>
            <w:tr w:rsidR="004D6276" w14:paraId="3E9DA9E2" w14:textId="77777777" w:rsidTr="00EE7F4E">
              <w:trPr>
                <w:jc w:val="center"/>
              </w:trPr>
              <w:tc>
                <w:tcPr>
                  <w:tcW w:w="4173" w:type="dxa"/>
                  <w:vMerge/>
                </w:tcPr>
                <w:p w14:paraId="7D9CF852" w14:textId="77777777" w:rsidR="004D6276" w:rsidRPr="004D6276" w:rsidRDefault="004D6276" w:rsidP="004D6276">
                  <w:pPr>
                    <w:rPr>
                      <w:rFonts w:ascii="Calibri" w:eastAsia="Times New Roman" w:hAnsi="Calibri"/>
                      <w:lang w:eastAsia="es-CL"/>
                    </w:rPr>
                  </w:pPr>
                </w:p>
              </w:tc>
              <w:tc>
                <w:tcPr>
                  <w:tcW w:w="6662" w:type="dxa"/>
                </w:tcPr>
                <w:p w14:paraId="09EF5BB3" w14:textId="26814ABC" w:rsidR="004D6276" w:rsidRDefault="004D6276" w:rsidP="004D6276">
                  <w:pPr>
                    <w:rPr>
                      <w:rFonts w:ascii="Calibri" w:eastAsia="Times New Roman" w:hAnsi="Calibri"/>
                      <w:lang w:eastAsia="es-CL"/>
                    </w:rPr>
                  </w:pPr>
                  <w:r w:rsidRPr="004D6276">
                    <w:rPr>
                      <w:rFonts w:ascii="Calibri" w:eastAsia="Times New Roman" w:hAnsi="Calibri"/>
                      <w:lang w:eastAsia="es-CL"/>
                    </w:rPr>
                    <w:t>Comunicar término de emergencia y regreso a operación normal.</w:t>
                  </w:r>
                </w:p>
              </w:tc>
            </w:tr>
            <w:tr w:rsidR="004D6276" w14:paraId="72762645" w14:textId="77777777" w:rsidTr="00EE7F4E">
              <w:trPr>
                <w:jc w:val="center"/>
              </w:trPr>
              <w:tc>
                <w:tcPr>
                  <w:tcW w:w="4173" w:type="dxa"/>
                </w:tcPr>
                <w:p w14:paraId="418B245C"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t>Oportunidad y vías de comunicación a la SMA de la activación del Plan</w:t>
                  </w:r>
                </w:p>
              </w:tc>
              <w:tc>
                <w:tcPr>
                  <w:tcW w:w="6662" w:type="dxa"/>
                </w:tcPr>
                <w:p w14:paraId="11FEAE6C" w14:textId="52D94A1C" w:rsidR="004D6276" w:rsidRDefault="004D6276" w:rsidP="004D6276">
                  <w:pPr>
                    <w:rPr>
                      <w:rFonts w:ascii="Calibri" w:eastAsia="Times New Roman" w:hAnsi="Calibri"/>
                      <w:lang w:eastAsia="es-CL"/>
                    </w:rPr>
                  </w:pPr>
                  <w:r w:rsidRPr="004D6276">
                    <w:rPr>
                      <w:rFonts w:ascii="Calibri" w:eastAsia="Times New Roman" w:hAnsi="Calibri"/>
                      <w:lang w:eastAsia="es-CL"/>
                    </w:rPr>
                    <w:t>La comunicación entre el Titular y la SMA se realizará a través de la Plataforma de SNIFA, Reporte de Aviso/Contingencia/Incidente, proporcionando toda la información necesaria que se solicita. En caso de ocurrir la emergencia se elaborará un informe que da cuenta de las acciones realizadas y será remitida a la SMA en un plazo no mayor a 15 días de ocurrida la emergencia.</w:t>
                  </w:r>
                </w:p>
              </w:tc>
            </w:tr>
          </w:tbl>
          <w:p w14:paraId="6085C54A" w14:textId="06EE8266" w:rsidR="004D6276" w:rsidRDefault="004D6276" w:rsidP="006B33A1">
            <w:pPr>
              <w:rPr>
                <w:rFonts w:ascii="Calibri" w:eastAsia="Times New Roman" w:hAnsi="Calibri"/>
                <w:sz w:val="20"/>
                <w:szCs w:val="20"/>
                <w:lang w:eastAsia="es-CL"/>
              </w:rPr>
            </w:pPr>
          </w:p>
          <w:p w14:paraId="070D46B8" w14:textId="2B616992" w:rsidR="004D6276" w:rsidRDefault="004D6276" w:rsidP="006B33A1">
            <w:pPr>
              <w:rPr>
                <w:rFonts w:ascii="Calibri" w:eastAsia="Times New Roman" w:hAnsi="Calibri"/>
                <w:sz w:val="20"/>
                <w:szCs w:val="20"/>
                <w:lang w:eastAsia="es-CL"/>
              </w:rPr>
            </w:pPr>
          </w:p>
          <w:tbl>
            <w:tblPr>
              <w:tblStyle w:val="Tablaconcuadrcula"/>
              <w:tblW w:w="0" w:type="auto"/>
              <w:jc w:val="center"/>
              <w:tblLook w:val="04A0" w:firstRow="1" w:lastRow="0" w:firstColumn="1" w:lastColumn="0" w:noHBand="0" w:noVBand="1"/>
            </w:tblPr>
            <w:tblGrid>
              <w:gridCol w:w="4173"/>
              <w:gridCol w:w="6662"/>
            </w:tblGrid>
            <w:tr w:rsidR="004D6276" w14:paraId="1162FE63" w14:textId="77777777" w:rsidTr="00EE7F4E">
              <w:trPr>
                <w:jc w:val="center"/>
              </w:trPr>
              <w:tc>
                <w:tcPr>
                  <w:tcW w:w="10835" w:type="dxa"/>
                  <w:gridSpan w:val="2"/>
                </w:tcPr>
                <w:p w14:paraId="6D0FC770"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Situaciones de riesgo o contingencia</w:t>
                  </w:r>
                </w:p>
              </w:tc>
            </w:tr>
            <w:tr w:rsidR="004D6276" w14:paraId="7704D4DB" w14:textId="77777777" w:rsidTr="00EE7F4E">
              <w:trPr>
                <w:jc w:val="center"/>
              </w:trPr>
              <w:tc>
                <w:tcPr>
                  <w:tcW w:w="4173" w:type="dxa"/>
                </w:tcPr>
                <w:p w14:paraId="1DC5E89E"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Riesgo o contingencia</w:t>
                  </w:r>
                </w:p>
              </w:tc>
              <w:tc>
                <w:tcPr>
                  <w:tcW w:w="6662" w:type="dxa"/>
                </w:tcPr>
                <w:p w14:paraId="4C79C845" w14:textId="34316E70" w:rsidR="004D6276" w:rsidRDefault="004D6276" w:rsidP="004D6276">
                  <w:pPr>
                    <w:rPr>
                      <w:rFonts w:ascii="Calibri" w:eastAsia="Times New Roman" w:hAnsi="Calibri"/>
                      <w:lang w:eastAsia="es-CL"/>
                    </w:rPr>
                  </w:pPr>
                  <w:r w:rsidRPr="004D6276">
                    <w:rPr>
                      <w:rFonts w:ascii="Calibri" w:eastAsia="Times New Roman" w:hAnsi="Calibri"/>
                      <w:lang w:eastAsia="es-CL"/>
                    </w:rPr>
                    <w:t>Derrame de combustible y/o productos químicos</w:t>
                  </w:r>
                </w:p>
              </w:tc>
            </w:tr>
            <w:tr w:rsidR="004D6276" w14:paraId="67D9CD2E" w14:textId="77777777" w:rsidTr="00EE7F4E">
              <w:trPr>
                <w:jc w:val="center"/>
              </w:trPr>
              <w:tc>
                <w:tcPr>
                  <w:tcW w:w="4173" w:type="dxa"/>
                </w:tcPr>
                <w:p w14:paraId="0F66D4F1"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Fase del proyecto a la que aplica</w:t>
                  </w:r>
                </w:p>
              </w:tc>
              <w:tc>
                <w:tcPr>
                  <w:tcW w:w="6662" w:type="dxa"/>
                </w:tcPr>
                <w:p w14:paraId="620DF1B8" w14:textId="48A322C3" w:rsidR="004D6276" w:rsidRDefault="004D6276" w:rsidP="004D6276">
                  <w:pPr>
                    <w:rPr>
                      <w:rFonts w:ascii="Calibri" w:eastAsia="Times New Roman" w:hAnsi="Calibri"/>
                      <w:lang w:eastAsia="es-CL"/>
                    </w:rPr>
                  </w:pPr>
                  <w:proofErr w:type="spellStart"/>
                  <w:r>
                    <w:rPr>
                      <w:rFonts w:ascii="Calibri" w:eastAsia="Times New Roman" w:hAnsi="Calibri"/>
                      <w:lang w:eastAsia="es-CL"/>
                    </w:rPr>
                    <w:t>Contrucción</w:t>
                  </w:r>
                  <w:proofErr w:type="spellEnd"/>
                </w:p>
                <w:p w14:paraId="7703CCEE" w14:textId="67667E73" w:rsidR="004D6276" w:rsidRDefault="004D6276" w:rsidP="004D6276">
                  <w:pPr>
                    <w:rPr>
                      <w:rFonts w:ascii="Calibri" w:eastAsia="Times New Roman" w:hAnsi="Calibri"/>
                      <w:lang w:eastAsia="es-CL"/>
                    </w:rPr>
                  </w:pPr>
                  <w:r w:rsidRPr="004D6276">
                    <w:rPr>
                      <w:rFonts w:ascii="Calibri" w:eastAsia="Times New Roman" w:hAnsi="Calibri"/>
                      <w:lang w:eastAsia="es-CL"/>
                    </w:rPr>
                    <w:t>Operación</w:t>
                  </w:r>
                </w:p>
              </w:tc>
            </w:tr>
            <w:tr w:rsidR="004D6276" w14:paraId="323D0258" w14:textId="77777777" w:rsidTr="00EE7F4E">
              <w:trPr>
                <w:jc w:val="center"/>
              </w:trPr>
              <w:tc>
                <w:tcPr>
                  <w:tcW w:w="4173" w:type="dxa"/>
                </w:tcPr>
                <w:p w14:paraId="29A14E54"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Emplazamiento, parte, obra o acción asociada</w:t>
                  </w:r>
                </w:p>
              </w:tc>
              <w:tc>
                <w:tcPr>
                  <w:tcW w:w="6662" w:type="dxa"/>
                </w:tcPr>
                <w:p w14:paraId="2C46C695" w14:textId="1A48B9CF" w:rsidR="004D6276" w:rsidRDefault="004D6276" w:rsidP="004D6276">
                  <w:pPr>
                    <w:rPr>
                      <w:rFonts w:ascii="Calibri" w:eastAsia="Times New Roman" w:hAnsi="Calibri"/>
                      <w:lang w:eastAsia="es-CL"/>
                    </w:rPr>
                  </w:pPr>
                  <w:r w:rsidRPr="004D6276">
                    <w:rPr>
                      <w:rFonts w:ascii="Calibri" w:eastAsia="Times New Roman" w:hAnsi="Calibri"/>
                      <w:lang w:eastAsia="es-CL"/>
                    </w:rPr>
                    <w:t>Manejo de combustible y productos químicos Molienda Norte</w:t>
                  </w:r>
                </w:p>
              </w:tc>
            </w:tr>
            <w:tr w:rsidR="004D6276" w14:paraId="54AD6219" w14:textId="77777777" w:rsidTr="00EE7F4E">
              <w:trPr>
                <w:jc w:val="center"/>
              </w:trPr>
              <w:tc>
                <w:tcPr>
                  <w:tcW w:w="4173" w:type="dxa"/>
                </w:tcPr>
                <w:p w14:paraId="698FB6FE"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Acciones o medidas a implementar para prevenir la contingencia</w:t>
                  </w:r>
                </w:p>
              </w:tc>
              <w:tc>
                <w:tcPr>
                  <w:tcW w:w="6662" w:type="dxa"/>
                </w:tcPr>
                <w:p w14:paraId="496C23FC" w14:textId="2DFA75C3" w:rsidR="004D6276" w:rsidRDefault="004D6276" w:rsidP="004D6276">
                  <w:pPr>
                    <w:rPr>
                      <w:rFonts w:ascii="Calibri" w:eastAsia="Times New Roman" w:hAnsi="Calibri"/>
                      <w:lang w:eastAsia="es-CL"/>
                    </w:rPr>
                  </w:pPr>
                  <w:r w:rsidRPr="004D6276">
                    <w:rPr>
                      <w:rFonts w:ascii="Calibri" w:eastAsia="Times New Roman" w:hAnsi="Calibri"/>
                      <w:lang w:eastAsia="es-CL"/>
                    </w:rPr>
                    <w:t>En caso de manejo de combustibles y productos químicos, contar con una bandeja antiderrame para realizar la carga correspondiente</w:t>
                  </w:r>
                </w:p>
              </w:tc>
            </w:tr>
            <w:tr w:rsidR="004D6276" w14:paraId="74A38EA3" w14:textId="77777777" w:rsidTr="00EE7F4E">
              <w:trPr>
                <w:jc w:val="center"/>
              </w:trPr>
              <w:tc>
                <w:tcPr>
                  <w:tcW w:w="4173" w:type="dxa"/>
                </w:tcPr>
                <w:p w14:paraId="1A9933F9"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lastRenderedPageBreak/>
                    <w:t>Referencia a documentos del expediente de evaluación que contenga la descripción detallada</w:t>
                  </w:r>
                </w:p>
              </w:tc>
              <w:tc>
                <w:tcPr>
                  <w:tcW w:w="6662" w:type="dxa"/>
                </w:tcPr>
                <w:p w14:paraId="098BF292"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t>Procedimiento de Envasado</w:t>
                  </w:r>
                </w:p>
                <w:p w14:paraId="026B979A" w14:textId="58E5761F" w:rsidR="004D6276" w:rsidRDefault="004D6276" w:rsidP="004D6276">
                  <w:pPr>
                    <w:rPr>
                      <w:rFonts w:ascii="Calibri" w:eastAsia="Times New Roman" w:hAnsi="Calibri"/>
                      <w:lang w:eastAsia="es-CL"/>
                    </w:rPr>
                  </w:pPr>
                  <w:r w:rsidRPr="004D6276">
                    <w:rPr>
                      <w:rFonts w:ascii="Calibri" w:eastAsia="Times New Roman" w:hAnsi="Calibri"/>
                      <w:lang w:eastAsia="es-CL"/>
                    </w:rPr>
                    <w:t>Procedimiento de control de calidad</w:t>
                  </w:r>
                </w:p>
              </w:tc>
            </w:tr>
            <w:tr w:rsidR="004D6276" w14:paraId="000A6A5A" w14:textId="77777777" w:rsidTr="00EE7F4E">
              <w:trPr>
                <w:jc w:val="center"/>
              </w:trPr>
              <w:tc>
                <w:tcPr>
                  <w:tcW w:w="4173" w:type="dxa"/>
                  <w:vMerge w:val="restart"/>
                </w:tcPr>
                <w:p w14:paraId="41A3FD0D"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t>Acciones o medida a implementar para controlar la emergencia</w:t>
                  </w:r>
                </w:p>
              </w:tc>
              <w:tc>
                <w:tcPr>
                  <w:tcW w:w="6662" w:type="dxa"/>
                </w:tcPr>
                <w:p w14:paraId="4B2FB39D"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Notificar al Coordinador del área inmediatamente y comunique emergencia llamando al anexo 6023 y 6047, por teléfono celular 55 2622420 o por radio al canal 4.</w:t>
                  </w:r>
                </w:p>
              </w:tc>
            </w:tr>
            <w:tr w:rsidR="004D6276" w14:paraId="01FEA74F" w14:textId="77777777" w:rsidTr="00EE7F4E">
              <w:trPr>
                <w:jc w:val="center"/>
              </w:trPr>
              <w:tc>
                <w:tcPr>
                  <w:tcW w:w="4173" w:type="dxa"/>
                  <w:vMerge/>
                </w:tcPr>
                <w:p w14:paraId="2A9EA9C8" w14:textId="77777777" w:rsidR="004D6276" w:rsidRPr="004D6276" w:rsidRDefault="004D6276" w:rsidP="004D6276">
                  <w:pPr>
                    <w:rPr>
                      <w:rFonts w:ascii="Calibri" w:eastAsia="Times New Roman" w:hAnsi="Calibri"/>
                      <w:lang w:eastAsia="es-CL"/>
                    </w:rPr>
                  </w:pPr>
                </w:p>
              </w:tc>
              <w:tc>
                <w:tcPr>
                  <w:tcW w:w="6662" w:type="dxa"/>
                </w:tcPr>
                <w:p w14:paraId="23E42225" w14:textId="414EC7F2" w:rsidR="004D6276" w:rsidRDefault="004D6276" w:rsidP="004D6276">
                  <w:pPr>
                    <w:rPr>
                      <w:rFonts w:ascii="Calibri" w:eastAsia="Times New Roman" w:hAnsi="Calibri"/>
                      <w:lang w:eastAsia="es-CL"/>
                    </w:rPr>
                  </w:pPr>
                  <w:r w:rsidRPr="004D6276">
                    <w:rPr>
                      <w:rFonts w:ascii="Calibri" w:eastAsia="Times New Roman" w:hAnsi="Calibri"/>
                      <w:lang w:eastAsia="es-CL"/>
                    </w:rPr>
                    <w:t>Solicitar presencia del Líder de Emergencia en el lugar para evaluar situación.</w:t>
                  </w:r>
                </w:p>
              </w:tc>
            </w:tr>
            <w:tr w:rsidR="004D6276" w14:paraId="4E8B0E20" w14:textId="77777777" w:rsidTr="00EE7F4E">
              <w:trPr>
                <w:jc w:val="center"/>
              </w:trPr>
              <w:tc>
                <w:tcPr>
                  <w:tcW w:w="4173" w:type="dxa"/>
                  <w:vMerge/>
                </w:tcPr>
                <w:p w14:paraId="21652837" w14:textId="77777777" w:rsidR="004D6276" w:rsidRPr="004D6276" w:rsidRDefault="004D6276" w:rsidP="004D6276">
                  <w:pPr>
                    <w:rPr>
                      <w:rFonts w:ascii="Calibri" w:eastAsia="Times New Roman" w:hAnsi="Calibri"/>
                      <w:lang w:eastAsia="es-CL"/>
                    </w:rPr>
                  </w:pPr>
                </w:p>
              </w:tc>
              <w:tc>
                <w:tcPr>
                  <w:tcW w:w="6662" w:type="dxa"/>
                </w:tcPr>
                <w:p w14:paraId="40C48765" w14:textId="15E2C03F" w:rsidR="004D6276" w:rsidRDefault="004D6276" w:rsidP="004D6276">
                  <w:pPr>
                    <w:rPr>
                      <w:rFonts w:ascii="Calibri" w:eastAsia="Times New Roman" w:hAnsi="Calibri"/>
                      <w:lang w:eastAsia="es-CL"/>
                    </w:rPr>
                  </w:pPr>
                  <w:r w:rsidRPr="004D6276">
                    <w:rPr>
                      <w:rFonts w:ascii="Calibri" w:eastAsia="Times New Roman" w:hAnsi="Calibri"/>
                      <w:lang w:eastAsia="es-CL"/>
                    </w:rPr>
                    <w:t>Realizar conforme lo evaluado, las acciones determinadas en el Protocolo de derrame utilizando los equipos de contención antiderrames</w:t>
                  </w:r>
                </w:p>
              </w:tc>
            </w:tr>
            <w:tr w:rsidR="004D6276" w14:paraId="1FD966BE" w14:textId="77777777" w:rsidTr="00EE7F4E">
              <w:trPr>
                <w:jc w:val="center"/>
              </w:trPr>
              <w:tc>
                <w:tcPr>
                  <w:tcW w:w="4173" w:type="dxa"/>
                </w:tcPr>
                <w:p w14:paraId="4377C0E5"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t>Oportunidad y vías de comunicación a la SMA de la activación del Plan</w:t>
                  </w:r>
                </w:p>
              </w:tc>
              <w:tc>
                <w:tcPr>
                  <w:tcW w:w="6662" w:type="dxa"/>
                </w:tcPr>
                <w:p w14:paraId="642FFBBD" w14:textId="5A5CFFC9" w:rsidR="004D6276" w:rsidRDefault="004D6276" w:rsidP="004D6276">
                  <w:pPr>
                    <w:rPr>
                      <w:rFonts w:ascii="Calibri" w:eastAsia="Times New Roman" w:hAnsi="Calibri"/>
                      <w:lang w:eastAsia="es-CL"/>
                    </w:rPr>
                  </w:pPr>
                  <w:r w:rsidRPr="004D6276">
                    <w:rPr>
                      <w:rFonts w:ascii="Calibri" w:eastAsia="Times New Roman" w:hAnsi="Calibri"/>
                      <w:lang w:eastAsia="es-CL"/>
                    </w:rPr>
                    <w:t>La comunicación entre el Titular y la SMA se realizará a través de la Plataforma de SNIFA, Reporte de Aviso/Contingencia/Incidente, proporcionando toda la información necesaria que se solicita. En caso de ocurrir la emergencia se elaborará un informe que da cuenta de las acciones realizadas y será remitida a la SMA en un plazo no mayor a 15 días de ocurrida la emergencia.</w:t>
                  </w:r>
                </w:p>
              </w:tc>
            </w:tr>
            <w:tr w:rsidR="004D6276" w14:paraId="26D9936B" w14:textId="77777777" w:rsidTr="00EE7F4E">
              <w:trPr>
                <w:jc w:val="center"/>
              </w:trPr>
              <w:tc>
                <w:tcPr>
                  <w:tcW w:w="4173" w:type="dxa"/>
                </w:tcPr>
                <w:p w14:paraId="72473BC5"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t>Referencia a documentos del expediente de evaluación que contenga la descripción detallada</w:t>
                  </w:r>
                </w:p>
              </w:tc>
              <w:tc>
                <w:tcPr>
                  <w:tcW w:w="6662" w:type="dxa"/>
                </w:tcPr>
                <w:p w14:paraId="31CCEFF9"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t>Respuesta ante Situaciones de Emergencia: Derrames</w:t>
                  </w:r>
                </w:p>
                <w:p w14:paraId="1E1F0398"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Plan de emergencias Planta Molienda Mejillones.</w:t>
                  </w:r>
                </w:p>
              </w:tc>
            </w:tr>
          </w:tbl>
          <w:p w14:paraId="531BD038" w14:textId="03F9485E" w:rsidR="004D6276" w:rsidRDefault="004D6276" w:rsidP="006B33A1">
            <w:pPr>
              <w:rPr>
                <w:rFonts w:ascii="Calibri" w:eastAsia="Times New Roman" w:hAnsi="Calibri"/>
                <w:sz w:val="20"/>
                <w:szCs w:val="20"/>
                <w:lang w:eastAsia="es-CL"/>
              </w:rPr>
            </w:pPr>
          </w:p>
          <w:p w14:paraId="0D59DF1F" w14:textId="63A720B9" w:rsidR="004D6276" w:rsidRDefault="004D6276" w:rsidP="006B33A1">
            <w:pPr>
              <w:rPr>
                <w:rFonts w:ascii="Calibri" w:eastAsia="Times New Roman" w:hAnsi="Calibri"/>
                <w:sz w:val="20"/>
                <w:szCs w:val="20"/>
                <w:lang w:eastAsia="es-CL"/>
              </w:rPr>
            </w:pPr>
          </w:p>
          <w:tbl>
            <w:tblPr>
              <w:tblStyle w:val="Tablaconcuadrcula"/>
              <w:tblW w:w="0" w:type="auto"/>
              <w:jc w:val="center"/>
              <w:tblLook w:val="04A0" w:firstRow="1" w:lastRow="0" w:firstColumn="1" w:lastColumn="0" w:noHBand="0" w:noVBand="1"/>
            </w:tblPr>
            <w:tblGrid>
              <w:gridCol w:w="4173"/>
              <w:gridCol w:w="6662"/>
            </w:tblGrid>
            <w:tr w:rsidR="004D6276" w14:paraId="5C92C7BD" w14:textId="77777777" w:rsidTr="00EE7F4E">
              <w:trPr>
                <w:jc w:val="center"/>
              </w:trPr>
              <w:tc>
                <w:tcPr>
                  <w:tcW w:w="10835" w:type="dxa"/>
                  <w:gridSpan w:val="2"/>
                </w:tcPr>
                <w:p w14:paraId="00DA9500"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Situaciones de riesgo o contingencia</w:t>
                  </w:r>
                </w:p>
              </w:tc>
            </w:tr>
            <w:tr w:rsidR="004D6276" w14:paraId="04A33BBB" w14:textId="77777777" w:rsidTr="00EE7F4E">
              <w:trPr>
                <w:jc w:val="center"/>
              </w:trPr>
              <w:tc>
                <w:tcPr>
                  <w:tcW w:w="4173" w:type="dxa"/>
                </w:tcPr>
                <w:p w14:paraId="060573FC"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Riesgo o contingencia</w:t>
                  </w:r>
                </w:p>
              </w:tc>
              <w:tc>
                <w:tcPr>
                  <w:tcW w:w="6662" w:type="dxa"/>
                </w:tcPr>
                <w:p w14:paraId="1A3F2CB8" w14:textId="002F23E3" w:rsidR="004D6276" w:rsidRDefault="004D6276" w:rsidP="004D6276">
                  <w:pPr>
                    <w:rPr>
                      <w:rFonts w:ascii="Calibri" w:eastAsia="Times New Roman" w:hAnsi="Calibri"/>
                      <w:lang w:eastAsia="es-CL"/>
                    </w:rPr>
                  </w:pPr>
                  <w:r w:rsidRPr="004D6276">
                    <w:rPr>
                      <w:rFonts w:ascii="Calibri" w:eastAsia="Times New Roman" w:hAnsi="Calibri"/>
                      <w:lang w:eastAsia="es-CL"/>
                    </w:rPr>
                    <w:t>Derrame de cemento y materias primas</w:t>
                  </w:r>
                </w:p>
              </w:tc>
            </w:tr>
            <w:tr w:rsidR="004D6276" w14:paraId="7542692B" w14:textId="77777777" w:rsidTr="00EE7F4E">
              <w:trPr>
                <w:jc w:val="center"/>
              </w:trPr>
              <w:tc>
                <w:tcPr>
                  <w:tcW w:w="4173" w:type="dxa"/>
                </w:tcPr>
                <w:p w14:paraId="053720D8"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Fase del proyecto a la que aplica</w:t>
                  </w:r>
                </w:p>
              </w:tc>
              <w:tc>
                <w:tcPr>
                  <w:tcW w:w="6662" w:type="dxa"/>
                </w:tcPr>
                <w:p w14:paraId="5888055B"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Operación</w:t>
                  </w:r>
                </w:p>
              </w:tc>
            </w:tr>
            <w:tr w:rsidR="004D6276" w14:paraId="1A6E3AA5" w14:textId="77777777" w:rsidTr="00EE7F4E">
              <w:trPr>
                <w:jc w:val="center"/>
              </w:trPr>
              <w:tc>
                <w:tcPr>
                  <w:tcW w:w="4173" w:type="dxa"/>
                </w:tcPr>
                <w:p w14:paraId="0FC99328"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Emplazamiento, parte, obra o acción asociada</w:t>
                  </w:r>
                </w:p>
              </w:tc>
              <w:tc>
                <w:tcPr>
                  <w:tcW w:w="6662" w:type="dxa"/>
                </w:tcPr>
                <w:p w14:paraId="493B1302"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t>Proceso de fabricación, envasado y carga de cemento.</w:t>
                  </w:r>
                </w:p>
                <w:p w14:paraId="431F14D0" w14:textId="7A54FE34" w:rsidR="004D6276" w:rsidRDefault="004D6276" w:rsidP="004D6276">
                  <w:pPr>
                    <w:rPr>
                      <w:rFonts w:ascii="Calibri" w:eastAsia="Times New Roman" w:hAnsi="Calibri"/>
                      <w:lang w:eastAsia="es-CL"/>
                    </w:rPr>
                  </w:pPr>
                  <w:r w:rsidRPr="004D6276">
                    <w:rPr>
                      <w:rFonts w:ascii="Calibri" w:eastAsia="Times New Roman" w:hAnsi="Calibri"/>
                      <w:lang w:eastAsia="es-CL"/>
                    </w:rPr>
                    <w:t>Descarga de MMPP</w:t>
                  </w:r>
                </w:p>
              </w:tc>
            </w:tr>
            <w:tr w:rsidR="004D6276" w14:paraId="4DD86AAB" w14:textId="77777777" w:rsidTr="00EE7F4E">
              <w:trPr>
                <w:jc w:val="center"/>
              </w:trPr>
              <w:tc>
                <w:tcPr>
                  <w:tcW w:w="4173" w:type="dxa"/>
                </w:tcPr>
                <w:p w14:paraId="11CC7F92" w14:textId="77777777" w:rsidR="004D6276" w:rsidRDefault="004D6276" w:rsidP="004D6276">
                  <w:pPr>
                    <w:rPr>
                      <w:rFonts w:ascii="Calibri" w:eastAsia="Times New Roman" w:hAnsi="Calibri"/>
                      <w:lang w:eastAsia="es-CL"/>
                    </w:rPr>
                  </w:pPr>
                  <w:r w:rsidRPr="004D6276">
                    <w:rPr>
                      <w:rFonts w:ascii="Calibri" w:eastAsia="Times New Roman" w:hAnsi="Calibri"/>
                      <w:lang w:eastAsia="es-CL"/>
                    </w:rPr>
                    <w:t>Acciones o medidas a implementar para prevenir la contingencia</w:t>
                  </w:r>
                </w:p>
              </w:tc>
              <w:tc>
                <w:tcPr>
                  <w:tcW w:w="6662" w:type="dxa"/>
                </w:tcPr>
                <w:p w14:paraId="241A719D"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t>- Mantenimiento de filtros de manga</w:t>
                  </w:r>
                </w:p>
                <w:p w14:paraId="258557D9"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t>- Mantenimiento e inspección de ductos de desempolvado</w:t>
                  </w:r>
                </w:p>
                <w:p w14:paraId="0787E213"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t>- Mantenimiento de Guarderas</w:t>
                  </w:r>
                </w:p>
                <w:p w14:paraId="02F895E6"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t>- Alineamiento de correas transportadoras</w:t>
                  </w:r>
                </w:p>
                <w:p w14:paraId="159B455D"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t>- Encapsulamiento de correas transportadoras</w:t>
                  </w:r>
                </w:p>
                <w:p w14:paraId="6D46BD48" w14:textId="00C0CC18" w:rsidR="004D6276" w:rsidRDefault="004D6276" w:rsidP="004D6276">
                  <w:pPr>
                    <w:rPr>
                      <w:rFonts w:ascii="Calibri" w:eastAsia="Times New Roman" w:hAnsi="Calibri"/>
                      <w:lang w:eastAsia="es-CL"/>
                    </w:rPr>
                  </w:pPr>
                  <w:r w:rsidRPr="004D6276">
                    <w:rPr>
                      <w:rFonts w:ascii="Calibri" w:eastAsia="Times New Roman" w:hAnsi="Calibri"/>
                      <w:lang w:eastAsia="es-CL"/>
                    </w:rPr>
                    <w:t>- Inspección y Mantenimiento de equipos de transportes de material</w:t>
                  </w:r>
                </w:p>
              </w:tc>
            </w:tr>
            <w:tr w:rsidR="004D6276" w14:paraId="005F5137" w14:textId="77777777" w:rsidTr="00EE7F4E">
              <w:trPr>
                <w:jc w:val="center"/>
              </w:trPr>
              <w:tc>
                <w:tcPr>
                  <w:tcW w:w="4173" w:type="dxa"/>
                </w:tcPr>
                <w:p w14:paraId="0280F12D"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t>Referencia a documentos del expediente de evaluación que contenga la descripción detallada</w:t>
                  </w:r>
                </w:p>
              </w:tc>
              <w:tc>
                <w:tcPr>
                  <w:tcW w:w="6662" w:type="dxa"/>
                </w:tcPr>
                <w:p w14:paraId="4A0D6EC5" w14:textId="34E4EEF1" w:rsidR="004D6276" w:rsidRDefault="004D6276" w:rsidP="004D6276">
                  <w:pPr>
                    <w:rPr>
                      <w:rFonts w:ascii="Calibri" w:eastAsia="Times New Roman" w:hAnsi="Calibri"/>
                      <w:lang w:eastAsia="es-CL"/>
                    </w:rPr>
                  </w:pPr>
                  <w:r w:rsidRPr="004D6276">
                    <w:rPr>
                      <w:rFonts w:ascii="Calibri" w:eastAsia="Times New Roman" w:hAnsi="Calibri"/>
                      <w:lang w:eastAsia="es-CL"/>
                    </w:rPr>
                    <w:t>Programa de mantenimiento Sistema SAP</w:t>
                  </w:r>
                </w:p>
              </w:tc>
            </w:tr>
            <w:tr w:rsidR="00271509" w14:paraId="5EC9A9A9" w14:textId="77777777" w:rsidTr="00EE7F4E">
              <w:trPr>
                <w:jc w:val="center"/>
              </w:trPr>
              <w:tc>
                <w:tcPr>
                  <w:tcW w:w="4173" w:type="dxa"/>
                  <w:vMerge w:val="restart"/>
                </w:tcPr>
                <w:p w14:paraId="63BB4FB2" w14:textId="77777777" w:rsidR="00271509" w:rsidRPr="004D6276" w:rsidRDefault="00271509" w:rsidP="004D6276">
                  <w:pPr>
                    <w:rPr>
                      <w:rFonts w:ascii="Calibri" w:eastAsia="Times New Roman" w:hAnsi="Calibri"/>
                      <w:lang w:eastAsia="es-CL"/>
                    </w:rPr>
                  </w:pPr>
                  <w:r w:rsidRPr="004D6276">
                    <w:rPr>
                      <w:rFonts w:ascii="Calibri" w:eastAsia="Times New Roman" w:hAnsi="Calibri"/>
                      <w:lang w:eastAsia="es-CL"/>
                    </w:rPr>
                    <w:t>Acciones o medida a implementar para controlar la emergencia</w:t>
                  </w:r>
                </w:p>
              </w:tc>
              <w:tc>
                <w:tcPr>
                  <w:tcW w:w="6662" w:type="dxa"/>
                </w:tcPr>
                <w:p w14:paraId="23ED39A8" w14:textId="1F4D1F65" w:rsidR="00271509" w:rsidRDefault="00271509" w:rsidP="004D6276">
                  <w:pPr>
                    <w:rPr>
                      <w:rFonts w:ascii="Calibri" w:eastAsia="Times New Roman" w:hAnsi="Calibri"/>
                      <w:lang w:eastAsia="es-CL"/>
                    </w:rPr>
                  </w:pPr>
                  <w:r w:rsidRPr="004D6276">
                    <w:rPr>
                      <w:rFonts w:ascii="Calibri" w:eastAsia="Times New Roman" w:hAnsi="Calibri"/>
                      <w:lang w:eastAsia="es-CL"/>
                    </w:rPr>
                    <w:t>Comunicar emergencia a sala de control anexo 6047 o canal 4 para detención de equipo afectado</w:t>
                  </w:r>
                </w:p>
              </w:tc>
            </w:tr>
            <w:tr w:rsidR="00271509" w14:paraId="7640FDD5" w14:textId="77777777" w:rsidTr="00EE7F4E">
              <w:trPr>
                <w:jc w:val="center"/>
              </w:trPr>
              <w:tc>
                <w:tcPr>
                  <w:tcW w:w="4173" w:type="dxa"/>
                  <w:vMerge/>
                </w:tcPr>
                <w:p w14:paraId="797EAB1B" w14:textId="77777777" w:rsidR="00271509" w:rsidRPr="004D6276" w:rsidRDefault="00271509" w:rsidP="004D6276">
                  <w:pPr>
                    <w:rPr>
                      <w:rFonts w:ascii="Calibri" w:eastAsia="Times New Roman" w:hAnsi="Calibri"/>
                      <w:lang w:eastAsia="es-CL"/>
                    </w:rPr>
                  </w:pPr>
                </w:p>
              </w:tc>
              <w:tc>
                <w:tcPr>
                  <w:tcW w:w="6662" w:type="dxa"/>
                </w:tcPr>
                <w:p w14:paraId="0B772E89" w14:textId="09AA3D4A" w:rsidR="00271509" w:rsidRDefault="00271509" w:rsidP="004D6276">
                  <w:pPr>
                    <w:rPr>
                      <w:rFonts w:ascii="Calibri" w:eastAsia="Times New Roman" w:hAnsi="Calibri"/>
                      <w:lang w:eastAsia="es-CL"/>
                    </w:rPr>
                  </w:pPr>
                  <w:r w:rsidRPr="004D6276">
                    <w:rPr>
                      <w:rFonts w:ascii="Calibri" w:eastAsia="Times New Roman" w:hAnsi="Calibri"/>
                      <w:lang w:eastAsia="es-CL"/>
                    </w:rPr>
                    <w:t>Solicitar la concurrencia de Eléctrico y Mecánico de Turno</w:t>
                  </w:r>
                </w:p>
              </w:tc>
            </w:tr>
            <w:tr w:rsidR="00271509" w14:paraId="56F28BA3" w14:textId="77777777" w:rsidTr="00EE7F4E">
              <w:trPr>
                <w:jc w:val="center"/>
              </w:trPr>
              <w:tc>
                <w:tcPr>
                  <w:tcW w:w="4173" w:type="dxa"/>
                  <w:vMerge/>
                </w:tcPr>
                <w:p w14:paraId="3656B9D5" w14:textId="77777777" w:rsidR="00271509" w:rsidRPr="004D6276" w:rsidRDefault="00271509" w:rsidP="004D6276">
                  <w:pPr>
                    <w:rPr>
                      <w:rFonts w:ascii="Calibri" w:eastAsia="Times New Roman" w:hAnsi="Calibri"/>
                      <w:lang w:eastAsia="es-CL"/>
                    </w:rPr>
                  </w:pPr>
                </w:p>
              </w:tc>
              <w:tc>
                <w:tcPr>
                  <w:tcW w:w="6662" w:type="dxa"/>
                </w:tcPr>
                <w:p w14:paraId="3823F81F" w14:textId="26CB9476" w:rsidR="00271509" w:rsidRPr="00271509" w:rsidRDefault="00271509" w:rsidP="00271509">
                  <w:pPr>
                    <w:pStyle w:val="Default"/>
                    <w:jc w:val="both"/>
                    <w:rPr>
                      <w:sz w:val="20"/>
                      <w:szCs w:val="20"/>
                    </w:rPr>
                  </w:pPr>
                  <w:r>
                    <w:rPr>
                      <w:sz w:val="20"/>
                      <w:szCs w:val="20"/>
                    </w:rPr>
                    <w:t xml:space="preserve">Evacuar, delimitar y señalizar el área. </w:t>
                  </w:r>
                </w:p>
              </w:tc>
            </w:tr>
            <w:tr w:rsidR="00271509" w14:paraId="2EF73ED0" w14:textId="77777777" w:rsidTr="00EE7F4E">
              <w:trPr>
                <w:jc w:val="center"/>
              </w:trPr>
              <w:tc>
                <w:tcPr>
                  <w:tcW w:w="4173" w:type="dxa"/>
                  <w:vMerge/>
                </w:tcPr>
                <w:p w14:paraId="4A96FE3A" w14:textId="77777777" w:rsidR="00271509" w:rsidRPr="004D6276" w:rsidRDefault="00271509" w:rsidP="004D6276">
                  <w:pPr>
                    <w:rPr>
                      <w:rFonts w:ascii="Calibri" w:eastAsia="Times New Roman" w:hAnsi="Calibri"/>
                      <w:lang w:eastAsia="es-CL"/>
                    </w:rPr>
                  </w:pPr>
                </w:p>
              </w:tc>
              <w:tc>
                <w:tcPr>
                  <w:tcW w:w="6662" w:type="dxa"/>
                </w:tcPr>
                <w:p w14:paraId="1DA3C632" w14:textId="6E31A00F" w:rsidR="00271509" w:rsidRDefault="00271509" w:rsidP="00271509">
                  <w:pPr>
                    <w:pStyle w:val="Default"/>
                    <w:jc w:val="both"/>
                    <w:rPr>
                      <w:sz w:val="20"/>
                      <w:szCs w:val="20"/>
                    </w:rPr>
                  </w:pPr>
                  <w:r w:rsidRPr="00271509">
                    <w:rPr>
                      <w:sz w:val="20"/>
                      <w:szCs w:val="20"/>
                    </w:rPr>
                    <w:t>Reparación de equipo</w:t>
                  </w:r>
                </w:p>
              </w:tc>
            </w:tr>
            <w:tr w:rsidR="00271509" w14:paraId="1F0568FD" w14:textId="77777777" w:rsidTr="00EE7F4E">
              <w:trPr>
                <w:jc w:val="center"/>
              </w:trPr>
              <w:tc>
                <w:tcPr>
                  <w:tcW w:w="4173" w:type="dxa"/>
                  <w:vMerge/>
                </w:tcPr>
                <w:p w14:paraId="71E74E27" w14:textId="77777777" w:rsidR="00271509" w:rsidRPr="004D6276" w:rsidRDefault="00271509" w:rsidP="004D6276">
                  <w:pPr>
                    <w:rPr>
                      <w:rFonts w:ascii="Calibri" w:eastAsia="Times New Roman" w:hAnsi="Calibri"/>
                      <w:lang w:eastAsia="es-CL"/>
                    </w:rPr>
                  </w:pPr>
                </w:p>
              </w:tc>
              <w:tc>
                <w:tcPr>
                  <w:tcW w:w="6662" w:type="dxa"/>
                </w:tcPr>
                <w:p w14:paraId="51AE1917" w14:textId="0E52729B" w:rsidR="00271509" w:rsidRDefault="00271509" w:rsidP="00271509">
                  <w:pPr>
                    <w:pStyle w:val="Default"/>
                    <w:jc w:val="both"/>
                    <w:rPr>
                      <w:sz w:val="20"/>
                      <w:szCs w:val="20"/>
                    </w:rPr>
                  </w:pPr>
                  <w:r w:rsidRPr="00271509">
                    <w:rPr>
                      <w:sz w:val="20"/>
                      <w:szCs w:val="20"/>
                    </w:rPr>
                    <w:t>Comunicar término de emergencia y regreso a operación normal.</w:t>
                  </w:r>
                </w:p>
              </w:tc>
            </w:tr>
            <w:tr w:rsidR="004D6276" w14:paraId="58C89015" w14:textId="77777777" w:rsidTr="00EE7F4E">
              <w:trPr>
                <w:jc w:val="center"/>
              </w:trPr>
              <w:tc>
                <w:tcPr>
                  <w:tcW w:w="4173" w:type="dxa"/>
                </w:tcPr>
                <w:p w14:paraId="31E3C5E8"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lastRenderedPageBreak/>
                    <w:t>Oportunidad y vías de comunicación a la SMA de la activación del Plan</w:t>
                  </w:r>
                </w:p>
              </w:tc>
              <w:tc>
                <w:tcPr>
                  <w:tcW w:w="6662" w:type="dxa"/>
                </w:tcPr>
                <w:p w14:paraId="0A2C1905" w14:textId="2A8D216A" w:rsidR="004D6276" w:rsidRDefault="00271509" w:rsidP="004D6276">
                  <w:pPr>
                    <w:rPr>
                      <w:rFonts w:ascii="Calibri" w:eastAsia="Times New Roman" w:hAnsi="Calibri"/>
                      <w:lang w:eastAsia="es-CL"/>
                    </w:rPr>
                  </w:pPr>
                  <w:r w:rsidRPr="00271509">
                    <w:rPr>
                      <w:rFonts w:ascii="Calibri" w:eastAsia="Times New Roman" w:hAnsi="Calibri"/>
                      <w:lang w:eastAsia="es-CL"/>
                    </w:rPr>
                    <w:t>La comunicación entre el Titular y la SMA se realizará a través de la Plataforma de SNIFA, Reporte de Aviso/Contingencia/Incidente, proporcionando toda la información necesaria que se solicita. En caso de ocurrir la emergencia se elaborará un informe que da cuenta de las acciones realizadas y será remitida a la SMA en un plazo no mayor a 15 días de ocurrida la emergencia.</w:t>
                  </w:r>
                </w:p>
              </w:tc>
            </w:tr>
            <w:tr w:rsidR="004D6276" w14:paraId="33193F4E" w14:textId="77777777" w:rsidTr="00EE7F4E">
              <w:trPr>
                <w:jc w:val="center"/>
              </w:trPr>
              <w:tc>
                <w:tcPr>
                  <w:tcW w:w="4173" w:type="dxa"/>
                </w:tcPr>
                <w:p w14:paraId="214C6978" w14:textId="77777777" w:rsidR="004D6276" w:rsidRPr="004D6276" w:rsidRDefault="004D6276" w:rsidP="004D6276">
                  <w:pPr>
                    <w:rPr>
                      <w:rFonts w:ascii="Calibri" w:eastAsia="Times New Roman" w:hAnsi="Calibri"/>
                      <w:lang w:eastAsia="es-CL"/>
                    </w:rPr>
                  </w:pPr>
                  <w:r w:rsidRPr="004D6276">
                    <w:rPr>
                      <w:rFonts w:ascii="Calibri" w:eastAsia="Times New Roman" w:hAnsi="Calibri"/>
                      <w:lang w:eastAsia="es-CL"/>
                    </w:rPr>
                    <w:t>Referencia a documentos del expediente de evaluación que contenga la descripción detallada</w:t>
                  </w:r>
                </w:p>
              </w:tc>
              <w:tc>
                <w:tcPr>
                  <w:tcW w:w="6662" w:type="dxa"/>
                </w:tcPr>
                <w:p w14:paraId="0BC862FC" w14:textId="77777777" w:rsidR="00271509" w:rsidRPr="00271509" w:rsidRDefault="00271509" w:rsidP="00271509">
                  <w:pPr>
                    <w:rPr>
                      <w:rFonts w:ascii="Calibri" w:eastAsia="Times New Roman" w:hAnsi="Calibri"/>
                      <w:lang w:eastAsia="es-CL"/>
                    </w:rPr>
                  </w:pPr>
                  <w:r w:rsidRPr="00271509">
                    <w:rPr>
                      <w:rFonts w:ascii="Calibri" w:eastAsia="Times New Roman" w:hAnsi="Calibri"/>
                      <w:lang w:eastAsia="es-CL"/>
                    </w:rPr>
                    <w:t>Respuesta ante Situaciones de Emergencia: Derrames</w:t>
                  </w:r>
                </w:p>
                <w:p w14:paraId="6D641226" w14:textId="218A264E" w:rsidR="004D6276" w:rsidRDefault="00271509" w:rsidP="00271509">
                  <w:pPr>
                    <w:rPr>
                      <w:rFonts w:ascii="Calibri" w:eastAsia="Times New Roman" w:hAnsi="Calibri"/>
                      <w:lang w:eastAsia="es-CL"/>
                    </w:rPr>
                  </w:pPr>
                  <w:r w:rsidRPr="00271509">
                    <w:rPr>
                      <w:rFonts w:ascii="Calibri" w:eastAsia="Times New Roman" w:hAnsi="Calibri"/>
                      <w:lang w:eastAsia="es-CL"/>
                    </w:rPr>
                    <w:t>Plan de emergencias Planta Molienda Mejillones.</w:t>
                  </w:r>
                </w:p>
              </w:tc>
            </w:tr>
          </w:tbl>
          <w:p w14:paraId="1D9F3C57" w14:textId="77777777" w:rsidR="004D6276" w:rsidRDefault="004D6276" w:rsidP="006B33A1">
            <w:pPr>
              <w:rPr>
                <w:rFonts w:ascii="Calibri" w:eastAsia="Times New Roman" w:hAnsi="Calibri"/>
                <w:sz w:val="20"/>
                <w:szCs w:val="20"/>
                <w:lang w:eastAsia="es-CL"/>
              </w:rPr>
            </w:pPr>
          </w:p>
          <w:p w14:paraId="39463881" w14:textId="77777777" w:rsidR="004D6276" w:rsidRDefault="004D6276" w:rsidP="006B33A1">
            <w:pPr>
              <w:rPr>
                <w:rFonts w:ascii="Calibri" w:eastAsia="Times New Roman" w:hAnsi="Calibri"/>
                <w:sz w:val="20"/>
                <w:szCs w:val="20"/>
                <w:lang w:eastAsia="es-CL"/>
              </w:rPr>
            </w:pPr>
          </w:p>
          <w:p w14:paraId="59FFA744" w14:textId="180E34B4" w:rsidR="006B33A1" w:rsidRPr="006B33A1" w:rsidRDefault="008B00AB" w:rsidP="006B33A1">
            <w:pPr>
              <w:rPr>
                <w:rFonts w:ascii="Calibri" w:eastAsia="Times New Roman" w:hAnsi="Calibri"/>
                <w:sz w:val="20"/>
                <w:szCs w:val="20"/>
                <w:lang w:eastAsia="es-CL"/>
              </w:rPr>
            </w:pPr>
            <w:r>
              <w:rPr>
                <w:rFonts w:ascii="Calibri" w:eastAsia="Times New Roman" w:hAnsi="Calibri"/>
                <w:sz w:val="20"/>
                <w:szCs w:val="20"/>
                <w:lang w:eastAsia="es-CL"/>
              </w:rPr>
              <w:t>Dado lo anterior, es posible indicar que el Titular cuenta con un Plan que contempla los riesgos y las medidas asociadas a situaciones de contingencia y emergencias ambientales.</w:t>
            </w:r>
          </w:p>
          <w:p w14:paraId="6527378D" w14:textId="0EDC41E5" w:rsidR="006B33A1" w:rsidRDefault="006B33A1" w:rsidP="006B33A1">
            <w:pPr>
              <w:rPr>
                <w:rFonts w:ascii="Calibri" w:eastAsia="Times New Roman" w:hAnsi="Calibri"/>
                <w:sz w:val="20"/>
                <w:szCs w:val="20"/>
                <w:lang w:eastAsia="es-CL"/>
              </w:rPr>
            </w:pPr>
          </w:p>
        </w:tc>
      </w:tr>
    </w:tbl>
    <w:p w14:paraId="53DAA9AB" w14:textId="54C1A633" w:rsidR="00364423" w:rsidRDefault="00364423" w:rsidP="00364423"/>
    <w:p w14:paraId="2411D775" w14:textId="33C80772" w:rsidR="00364423" w:rsidRDefault="00364423" w:rsidP="00364423"/>
    <w:p w14:paraId="1BD27C0E" w14:textId="6F86EBCF" w:rsidR="00364423" w:rsidRDefault="00364423" w:rsidP="00364423"/>
    <w:p w14:paraId="2611557E" w14:textId="2F875144" w:rsidR="00364423" w:rsidRDefault="00364423" w:rsidP="00364423"/>
    <w:p w14:paraId="7545645C" w14:textId="77777777" w:rsidR="00364423" w:rsidRPr="00364423" w:rsidRDefault="00364423" w:rsidP="00364423"/>
    <w:p w14:paraId="4B46BDB2" w14:textId="77777777" w:rsidR="00271509" w:rsidRDefault="00271509">
      <w:pPr>
        <w:jc w:val="left"/>
        <w:rPr>
          <w:rFonts w:cstheme="minorHAnsi"/>
          <w:b/>
          <w:sz w:val="24"/>
          <w:szCs w:val="20"/>
        </w:rPr>
      </w:pPr>
      <w:r>
        <w:br w:type="page"/>
      </w:r>
    </w:p>
    <w:p w14:paraId="2A00FF49" w14:textId="383458FD" w:rsidR="007015BE" w:rsidRPr="0025129B" w:rsidRDefault="007015BE" w:rsidP="00C958D0">
      <w:pPr>
        <w:pStyle w:val="Ttulo1"/>
      </w:pPr>
      <w:bookmarkStart w:id="133" w:name="_Toc10109844"/>
      <w:r w:rsidRPr="0025129B">
        <w:lastRenderedPageBreak/>
        <w:t>CONCLUSIONES.</w:t>
      </w:r>
      <w:bookmarkEnd w:id="130"/>
      <w:bookmarkEnd w:id="131"/>
      <w:bookmarkEnd w:id="133"/>
    </w:p>
    <w:p w14:paraId="034E6F89" w14:textId="77777777" w:rsidR="00CE010E" w:rsidRPr="0025129B" w:rsidRDefault="00CE010E" w:rsidP="00893A4E">
      <w:pPr>
        <w:pStyle w:val="Prrafodelista"/>
        <w:ind w:left="0"/>
        <w:rPr>
          <w:rFonts w:cstheme="minorHAnsi"/>
          <w:b/>
          <w:sz w:val="14"/>
          <w:szCs w:val="24"/>
        </w:rPr>
      </w:pPr>
    </w:p>
    <w:p w14:paraId="73199057" w14:textId="71C9DDCB"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w:t>
      </w:r>
      <w:r w:rsidR="0098575B" w:rsidRPr="0098575B">
        <w:rPr>
          <w:rFonts w:cstheme="minorHAnsi"/>
          <w:sz w:val="20"/>
          <w:szCs w:val="20"/>
        </w:rPr>
        <w:t>permitieron concluir que se verifica la conformidad de las materias relevantes objeto de la fiscalización.</w:t>
      </w:r>
    </w:p>
    <w:p w14:paraId="2245FEFB" w14:textId="5CBE4ABC" w:rsidR="004868F9" w:rsidRPr="0025129B" w:rsidRDefault="004868F9" w:rsidP="00893A4E">
      <w:pPr>
        <w:pStyle w:val="Prrafodelista"/>
        <w:ind w:left="0"/>
        <w:rPr>
          <w:rFonts w:cstheme="minorHAnsi"/>
          <w:b/>
          <w:sz w:val="14"/>
          <w:szCs w:val="24"/>
        </w:rPr>
        <w:sectPr w:rsidR="004868F9" w:rsidRPr="0025129B" w:rsidSect="00A70F8F">
          <w:pgSz w:w="15840" w:h="12240" w:orient="landscape"/>
          <w:pgMar w:top="1134" w:right="1134" w:bottom="1134" w:left="1134" w:header="709" w:footer="709" w:gutter="0"/>
          <w:cols w:space="708"/>
          <w:docGrid w:linePitch="360"/>
        </w:sectPr>
      </w:pPr>
    </w:p>
    <w:p w14:paraId="7253B48E" w14:textId="77777777" w:rsidR="00246B37" w:rsidRPr="0025129B" w:rsidRDefault="00246B37" w:rsidP="00246B37">
      <w:pPr>
        <w:pStyle w:val="Ttulo1"/>
      </w:pPr>
      <w:bookmarkStart w:id="134" w:name="_Toc352840405"/>
      <w:bookmarkStart w:id="135" w:name="_Toc352841465"/>
      <w:bookmarkStart w:id="136" w:name="_Toc352840407"/>
      <w:bookmarkStart w:id="137" w:name="_Toc352841467"/>
      <w:bookmarkStart w:id="138" w:name="_Toc353998137"/>
      <w:bookmarkStart w:id="139" w:name="_Toc353998211"/>
      <w:bookmarkStart w:id="140" w:name="_Toc382383563"/>
      <w:bookmarkStart w:id="141" w:name="_Toc382472384"/>
      <w:bookmarkStart w:id="142" w:name="_Toc390184291"/>
      <w:bookmarkStart w:id="143" w:name="_Toc472593629"/>
      <w:bookmarkStart w:id="144" w:name="_Toc10109845"/>
      <w:r w:rsidRPr="0025129B">
        <w:lastRenderedPageBreak/>
        <w:t>ANEXOS.</w:t>
      </w:r>
      <w:bookmarkEnd w:id="134"/>
      <w:bookmarkEnd w:id="135"/>
      <w:bookmarkEnd w:id="144"/>
    </w:p>
    <w:bookmarkEnd w:id="136"/>
    <w:bookmarkEnd w:id="137"/>
    <w:bookmarkEnd w:id="138"/>
    <w:bookmarkEnd w:id="139"/>
    <w:bookmarkEnd w:id="140"/>
    <w:bookmarkEnd w:id="141"/>
    <w:bookmarkEnd w:id="142"/>
    <w:bookmarkEnd w:id="143"/>
    <w:p w14:paraId="1042A679"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63042826" w14:textId="77777777" w:rsidTr="009F2FC9">
        <w:trPr>
          <w:trHeight w:val="286"/>
          <w:jc w:val="center"/>
        </w:trPr>
        <w:tc>
          <w:tcPr>
            <w:tcW w:w="1038" w:type="pct"/>
            <w:shd w:val="clear" w:color="auto" w:fill="D9D9D9" w:themeFill="background1" w:themeFillShade="D9"/>
          </w:tcPr>
          <w:p w14:paraId="67F91F3C"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5B30323D" w14:textId="77777777" w:rsidR="005B38F1" w:rsidRPr="0025129B" w:rsidRDefault="005B38F1" w:rsidP="00995411">
            <w:pPr>
              <w:jc w:val="center"/>
              <w:rPr>
                <w:rFonts w:cstheme="minorHAnsi"/>
                <w:b/>
              </w:rPr>
            </w:pPr>
            <w:r w:rsidRPr="0025129B">
              <w:rPr>
                <w:rFonts w:cstheme="minorHAnsi"/>
                <w:b/>
              </w:rPr>
              <w:t>Nombre Anexo</w:t>
            </w:r>
          </w:p>
        </w:tc>
      </w:tr>
      <w:tr w:rsidR="009F2FC9" w:rsidRPr="00E054DA" w14:paraId="031AA402" w14:textId="77777777" w:rsidTr="009F2FC9">
        <w:tblPrEx>
          <w:jc w:val="left"/>
        </w:tblPrEx>
        <w:trPr>
          <w:trHeight w:val="390"/>
        </w:trPr>
        <w:tc>
          <w:tcPr>
            <w:tcW w:w="1038" w:type="pct"/>
          </w:tcPr>
          <w:p w14:paraId="3185196A" w14:textId="77777777" w:rsidR="009F2FC9" w:rsidRPr="00806681" w:rsidRDefault="009F2FC9" w:rsidP="004436E4">
            <w:pPr>
              <w:jc w:val="center"/>
              <w:rPr>
                <w:rFonts w:cstheme="minorHAnsi"/>
              </w:rPr>
            </w:pPr>
            <w:r w:rsidRPr="00806681">
              <w:rPr>
                <w:rFonts w:cstheme="minorHAnsi"/>
              </w:rPr>
              <w:t>ANEXO 1</w:t>
            </w:r>
          </w:p>
        </w:tc>
        <w:tc>
          <w:tcPr>
            <w:tcW w:w="3962" w:type="pct"/>
          </w:tcPr>
          <w:p w14:paraId="5A2CC8A7" w14:textId="5F42D1AF" w:rsidR="009F2FC9" w:rsidRPr="00E054DA" w:rsidRDefault="009F2FC9" w:rsidP="004436E4">
            <w:pPr>
              <w:rPr>
                <w:rFonts w:cstheme="minorHAnsi"/>
              </w:rPr>
            </w:pPr>
            <w:r w:rsidRPr="00E054DA">
              <w:rPr>
                <w:rFonts w:cstheme="minorHAnsi"/>
              </w:rPr>
              <w:t>Acta de Inspección</w:t>
            </w:r>
          </w:p>
        </w:tc>
      </w:tr>
      <w:tr w:rsidR="009F2FC9" w:rsidRPr="00E054DA" w14:paraId="732483BE" w14:textId="77777777" w:rsidTr="009F2FC9">
        <w:tblPrEx>
          <w:jc w:val="left"/>
        </w:tblPrEx>
        <w:trPr>
          <w:trHeight w:val="410"/>
        </w:trPr>
        <w:tc>
          <w:tcPr>
            <w:tcW w:w="1038" w:type="pct"/>
          </w:tcPr>
          <w:p w14:paraId="3012A570" w14:textId="77777777" w:rsidR="009F2FC9" w:rsidRPr="00806681" w:rsidRDefault="009F2FC9" w:rsidP="004436E4">
            <w:pPr>
              <w:jc w:val="center"/>
              <w:rPr>
                <w:rFonts w:cstheme="minorHAnsi"/>
              </w:rPr>
            </w:pPr>
            <w:r w:rsidRPr="00806681">
              <w:rPr>
                <w:rFonts w:cstheme="minorHAnsi"/>
              </w:rPr>
              <w:t>ANEXO 2</w:t>
            </w:r>
          </w:p>
        </w:tc>
        <w:tc>
          <w:tcPr>
            <w:tcW w:w="3962" w:type="pct"/>
          </w:tcPr>
          <w:p w14:paraId="1F30C3D4" w14:textId="2B53639E" w:rsidR="007F4978" w:rsidRPr="00EE7F4E" w:rsidRDefault="00EE7F4E" w:rsidP="00EE7F4E">
            <w:pPr>
              <w:rPr>
                <w:rFonts w:cstheme="minorHAnsi"/>
              </w:rPr>
            </w:pPr>
            <w:r w:rsidRPr="00EE7F4E">
              <w:rPr>
                <w:rFonts w:cstheme="minorHAnsi"/>
              </w:rPr>
              <w:t>Antecedentes ingresa</w:t>
            </w:r>
            <w:r>
              <w:rPr>
                <w:rFonts w:cstheme="minorHAnsi"/>
              </w:rPr>
              <w:t>dos por el Titular con fecha 22 de mayo de 2019</w:t>
            </w:r>
          </w:p>
          <w:p w14:paraId="0C92B488" w14:textId="2A5BDFB9" w:rsidR="009A258D" w:rsidRPr="00AE2093" w:rsidRDefault="009A258D" w:rsidP="007F4978">
            <w:pPr>
              <w:rPr>
                <w:rFonts w:cstheme="minorHAnsi"/>
                <w:highlight w:val="yellow"/>
              </w:rPr>
            </w:pPr>
          </w:p>
        </w:tc>
      </w:tr>
    </w:tbl>
    <w:p w14:paraId="3A5E539A" w14:textId="47B04FD1" w:rsidR="00714CE3" w:rsidRDefault="00714CE3" w:rsidP="005B38F1"/>
    <w:sectPr w:rsidR="00714CE3"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E716E7" w14:textId="77777777" w:rsidR="002D5F1E" w:rsidRDefault="002D5F1E" w:rsidP="00870FF2">
      <w:r>
        <w:separator/>
      </w:r>
    </w:p>
    <w:p w14:paraId="5F669AFF" w14:textId="77777777" w:rsidR="002D5F1E" w:rsidRDefault="002D5F1E" w:rsidP="00870FF2"/>
    <w:p w14:paraId="7E5504DF" w14:textId="77777777" w:rsidR="002D5F1E" w:rsidRDefault="002D5F1E"/>
  </w:endnote>
  <w:endnote w:type="continuationSeparator" w:id="0">
    <w:p w14:paraId="4D3ACD50" w14:textId="77777777" w:rsidR="002D5F1E" w:rsidRDefault="002D5F1E" w:rsidP="00870FF2">
      <w:r>
        <w:continuationSeparator/>
      </w:r>
    </w:p>
    <w:p w14:paraId="63E35E36" w14:textId="77777777" w:rsidR="002D5F1E" w:rsidRDefault="002D5F1E" w:rsidP="00870FF2"/>
    <w:p w14:paraId="24A229E4" w14:textId="77777777" w:rsidR="002D5F1E" w:rsidRDefault="002D5F1E"/>
  </w:endnote>
  <w:endnote w:type="continuationNotice" w:id="1">
    <w:p w14:paraId="055F19D8" w14:textId="77777777" w:rsidR="002D5F1E" w:rsidRDefault="002D5F1E"/>
    <w:p w14:paraId="2C6F2AD8" w14:textId="77777777" w:rsidR="002D5F1E" w:rsidRDefault="002D5F1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Times New Roman"/>
    <w:panose1 w:val="00000000000000000000"/>
    <w:charset w:val="00"/>
    <w:family w:val="modern"/>
    <w:notTrueType/>
    <w:pitch w:val="variable"/>
    <w:sig w:usb0="00000007" w:usb1="00000000"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76540218"/>
      <w:docPartObj>
        <w:docPartGallery w:val="Page Numbers (Bottom of Page)"/>
        <w:docPartUnique/>
      </w:docPartObj>
    </w:sdtPr>
    <w:sdtEndPr/>
    <w:sdtContent>
      <w:p w14:paraId="4C901A1D" w14:textId="77777777" w:rsidR="00326871" w:rsidRDefault="00326871">
        <w:pPr>
          <w:pStyle w:val="Piedepgina"/>
          <w:jc w:val="right"/>
        </w:pPr>
        <w:r w:rsidRPr="004E5529">
          <w:fldChar w:fldCharType="begin"/>
        </w:r>
        <w:r w:rsidRPr="004E5529">
          <w:instrText>PAGE   \* MERGEFORMAT</w:instrText>
        </w:r>
        <w:r w:rsidRPr="004E5529">
          <w:fldChar w:fldCharType="separate"/>
        </w:r>
        <w:r w:rsidRPr="00C034B7">
          <w:rPr>
            <w:noProof/>
            <w:lang w:val="es-ES"/>
          </w:rPr>
          <w:t>68</w:t>
        </w:r>
        <w:r w:rsidRPr="004E5529">
          <w:fldChar w:fldCharType="end"/>
        </w:r>
      </w:p>
    </w:sdtContent>
  </w:sdt>
  <w:p w14:paraId="4F46B1DC" w14:textId="77777777" w:rsidR="00326871" w:rsidRPr="00411E4F" w:rsidRDefault="00326871"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6223144" w14:textId="77777777" w:rsidR="00326871" w:rsidRPr="00411E4F" w:rsidRDefault="00326871"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 280, p</w:t>
    </w:r>
    <w:r w:rsidRPr="00411E4F">
      <w:rPr>
        <w:color w:val="000000" w:themeColor="text1"/>
        <w:sz w:val="16"/>
        <w:szCs w:val="16"/>
      </w:rPr>
      <w:t>iso 7</w:t>
    </w:r>
    <w:r>
      <w:rPr>
        <w:color w:val="000000" w:themeColor="text1"/>
        <w:sz w:val="16"/>
        <w:szCs w:val="16"/>
      </w:rPr>
      <w:t>,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8C8F091" w14:textId="77777777" w:rsidR="00326871" w:rsidRDefault="0032687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BE316C" w14:textId="77777777" w:rsidR="00326871" w:rsidRDefault="00326871" w:rsidP="00870FF2">
    <w:pPr>
      <w:pStyle w:val="Piedepgina"/>
    </w:pPr>
  </w:p>
  <w:p w14:paraId="7E7ADF70" w14:textId="77777777" w:rsidR="00326871" w:rsidRDefault="0032687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DF0D35" w14:textId="77777777" w:rsidR="002D5F1E" w:rsidRDefault="002D5F1E" w:rsidP="00870FF2">
      <w:r>
        <w:separator/>
      </w:r>
    </w:p>
    <w:p w14:paraId="5E0A8DC2" w14:textId="77777777" w:rsidR="002D5F1E" w:rsidRDefault="002D5F1E" w:rsidP="00870FF2"/>
    <w:p w14:paraId="55ED2DB5" w14:textId="77777777" w:rsidR="002D5F1E" w:rsidRDefault="002D5F1E"/>
  </w:footnote>
  <w:footnote w:type="continuationSeparator" w:id="0">
    <w:p w14:paraId="0CD0FA3B" w14:textId="77777777" w:rsidR="002D5F1E" w:rsidRDefault="002D5F1E" w:rsidP="00870FF2">
      <w:r>
        <w:continuationSeparator/>
      </w:r>
    </w:p>
    <w:p w14:paraId="481C54E4" w14:textId="77777777" w:rsidR="002D5F1E" w:rsidRDefault="002D5F1E" w:rsidP="00870FF2"/>
    <w:p w14:paraId="01F19629" w14:textId="77777777" w:rsidR="002D5F1E" w:rsidRDefault="002D5F1E"/>
  </w:footnote>
  <w:footnote w:type="continuationNotice" w:id="1">
    <w:p w14:paraId="06768E76" w14:textId="77777777" w:rsidR="002D5F1E" w:rsidRDefault="002D5F1E"/>
    <w:p w14:paraId="0D43FA72" w14:textId="77777777" w:rsidR="002D5F1E" w:rsidRDefault="002D5F1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4556AB" w14:textId="77777777" w:rsidR="00326871" w:rsidRDefault="00326871">
    <w:pPr>
      <w:pStyle w:val="Encabezado"/>
    </w:pPr>
  </w:p>
  <w:p w14:paraId="191AC05B" w14:textId="77777777" w:rsidR="00326871" w:rsidRDefault="00326871">
    <w:pPr>
      <w:pStyle w:val="Encabezado"/>
    </w:pPr>
  </w:p>
  <w:p w14:paraId="32521B8E" w14:textId="77777777" w:rsidR="00326871" w:rsidRDefault="00326871">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3A8F7E" w14:textId="77777777" w:rsidR="00326871" w:rsidRDefault="00326871" w:rsidP="00870FF2">
    <w:pPr>
      <w:pStyle w:val="Encabezado"/>
    </w:pPr>
    <w:r>
      <w:rPr>
        <w:noProof/>
        <w:lang w:eastAsia="es-CL"/>
      </w:rPr>
      <w:drawing>
        <wp:anchor distT="0" distB="0" distL="114300" distR="114300" simplePos="0" relativeHeight="251658240" behindDoc="1" locked="0" layoutInCell="1" allowOverlap="1" wp14:anchorId="6FC50B9D" wp14:editId="755B86C2">
          <wp:simplePos x="0" y="0"/>
          <wp:positionH relativeFrom="column">
            <wp:posOffset>1785179</wp:posOffset>
          </wp:positionH>
          <wp:positionV relativeFrom="paragraph">
            <wp:posOffset>336550</wp:posOffset>
          </wp:positionV>
          <wp:extent cx="2797508" cy="2067339"/>
          <wp:effectExtent l="0" t="0" r="0" b="0"/>
          <wp:wrapNone/>
          <wp:docPr id="35" name="Imagen 35" descr="C:\JBastias\SMA_jbastias\Fichas de Proyectos y Programacion\Nueva Imagen Gráfica SMA\Nuevos formatos\logo centr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JBastias\SMA_jbastias\Fichas de Proyectos y Programacion\Nueva Imagen Gráfica SMA\Nuevos formatos\logo centrad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97508" cy="206733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9A30BCB6"/>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6672F5"/>
    <w:multiLevelType w:val="hybridMultilevel"/>
    <w:tmpl w:val="6420759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52D4979"/>
    <w:multiLevelType w:val="hybridMultilevel"/>
    <w:tmpl w:val="E06ADA9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21D1209"/>
    <w:multiLevelType w:val="hybridMultilevel"/>
    <w:tmpl w:val="125E25E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6C711CD"/>
    <w:multiLevelType w:val="hybridMultilevel"/>
    <w:tmpl w:val="1810A42A"/>
    <w:lvl w:ilvl="0" w:tplc="4044E354">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172C15CE"/>
    <w:multiLevelType w:val="hybridMultilevel"/>
    <w:tmpl w:val="9000F3D6"/>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15:restartNumberingAfterBreak="0">
    <w:nsid w:val="29210E6F"/>
    <w:multiLevelType w:val="hybridMultilevel"/>
    <w:tmpl w:val="D5163E0A"/>
    <w:lvl w:ilvl="0" w:tplc="053C389C">
      <w:start w:val="1"/>
      <w:numFmt w:val="lowerLetter"/>
      <w:lvlText w:val="%1."/>
      <w:lvlJc w:val="left"/>
      <w:pPr>
        <w:ind w:left="360" w:hanging="360"/>
      </w:pPr>
      <w:rPr>
        <w:rFonts w:asciiTheme="minorHAnsi" w:eastAsia="Calibri" w:hAnsiTheme="minorHAnsi"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2FE77C8C"/>
    <w:multiLevelType w:val="hybridMultilevel"/>
    <w:tmpl w:val="BD24980E"/>
    <w:lvl w:ilvl="0" w:tplc="4044E354">
      <w:start w:val="3"/>
      <w:numFmt w:val="bullet"/>
      <w:lvlText w:val="-"/>
      <w:lvlJc w:val="left"/>
      <w:pPr>
        <w:ind w:left="1080" w:hanging="360"/>
      </w:pPr>
      <w:rPr>
        <w:rFonts w:ascii="Calibri" w:eastAsia="Calibri" w:hAnsi="Calibri"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9" w15:restartNumberingAfterBreak="0">
    <w:nsid w:val="3DD965F2"/>
    <w:multiLevelType w:val="hybridMultilevel"/>
    <w:tmpl w:val="82A475C2"/>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0" w15:restartNumberingAfterBreak="0">
    <w:nsid w:val="3E656A5F"/>
    <w:multiLevelType w:val="hybridMultilevel"/>
    <w:tmpl w:val="B65A2B7C"/>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3E9B12F0"/>
    <w:multiLevelType w:val="hybridMultilevel"/>
    <w:tmpl w:val="1F4AB97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436C514F"/>
    <w:multiLevelType w:val="hybridMultilevel"/>
    <w:tmpl w:val="29225474"/>
    <w:lvl w:ilvl="0" w:tplc="340A0019">
      <w:start w:val="1"/>
      <w:numFmt w:val="lowerLetter"/>
      <w:lvlText w:val="%1."/>
      <w:lvlJc w:val="left"/>
      <w:pPr>
        <w:ind w:left="36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47525040"/>
    <w:multiLevelType w:val="multilevel"/>
    <w:tmpl w:val="A78C3A28"/>
    <w:lvl w:ilvl="0">
      <w:start w:val="1"/>
      <w:numFmt w:val="decimal"/>
      <w:pStyle w:val="Ttulo1"/>
      <w:lvlText w:val="%1."/>
      <w:lvlJc w:val="left"/>
      <w:pPr>
        <w:ind w:left="432" w:hanging="432"/>
      </w:pPr>
      <w:rPr>
        <w:rFonts w:hint="default"/>
        <w:b/>
        <w:sz w:val="24"/>
      </w:rPr>
    </w:lvl>
    <w:lvl w:ilvl="1">
      <w:start w:val="1"/>
      <w:numFmt w:val="decimal"/>
      <w:pStyle w:val="Ttulo2"/>
      <w:lvlText w:val="%1.%2."/>
      <w:lvlJc w:val="left"/>
      <w:pPr>
        <w:ind w:left="576" w:hanging="576"/>
      </w:pPr>
      <w:rPr>
        <w:rFonts w:hint="default"/>
        <w:sz w:val="24"/>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49F15F4A"/>
    <w:multiLevelType w:val="hybridMultilevel"/>
    <w:tmpl w:val="D3A4BF36"/>
    <w:lvl w:ilvl="0" w:tplc="340A0001">
      <w:start w:val="1"/>
      <w:numFmt w:val="bullet"/>
      <w:lvlText w:val=""/>
      <w:lvlJc w:val="left"/>
      <w:pPr>
        <w:ind w:left="720" w:hanging="360"/>
      </w:pPr>
      <w:rPr>
        <w:rFonts w:ascii="Symbol" w:hAnsi="Symbol" w:hint="default"/>
      </w:rPr>
    </w:lvl>
    <w:lvl w:ilvl="1" w:tplc="2B327228">
      <w:numFmt w:val="bullet"/>
      <w:lvlText w:val="•"/>
      <w:lvlJc w:val="left"/>
      <w:pPr>
        <w:ind w:left="1440" w:hanging="360"/>
      </w:pPr>
      <w:rPr>
        <w:rFonts w:ascii="Calibri" w:eastAsia="Times New Roman" w:hAnsi="Calibri" w:cs="Times New Roman"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50E40CE2"/>
    <w:multiLevelType w:val="hybridMultilevel"/>
    <w:tmpl w:val="55D8973C"/>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6" w15:restartNumberingAfterBreak="0">
    <w:nsid w:val="534F3980"/>
    <w:multiLevelType w:val="hybridMultilevel"/>
    <w:tmpl w:val="30C8B85C"/>
    <w:lvl w:ilvl="0" w:tplc="2706764A">
      <w:start w:val="1"/>
      <w:numFmt w:val="lowerLetter"/>
      <w:lvlText w:val="%1)"/>
      <w:lvlJc w:val="left"/>
      <w:pPr>
        <w:ind w:left="36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55211C99"/>
    <w:multiLevelType w:val="hybridMultilevel"/>
    <w:tmpl w:val="991E8EE6"/>
    <w:lvl w:ilvl="0" w:tplc="340A0001">
      <w:start w:val="1"/>
      <w:numFmt w:val="bullet"/>
      <w:lvlText w:val=""/>
      <w:lvlJc w:val="left"/>
      <w:pPr>
        <w:ind w:left="1068" w:hanging="360"/>
      </w:pPr>
      <w:rPr>
        <w:rFonts w:ascii="Symbol" w:hAnsi="Symbol" w:hint="default"/>
        <w:b w:val="0"/>
        <w:color w:val="auto"/>
      </w:rPr>
    </w:lvl>
    <w:lvl w:ilvl="1" w:tplc="340A0019" w:tentative="1">
      <w:start w:val="1"/>
      <w:numFmt w:val="lowerLetter"/>
      <w:lvlText w:val="%2."/>
      <w:lvlJc w:val="left"/>
      <w:pPr>
        <w:ind w:left="2148" w:hanging="360"/>
      </w:pPr>
    </w:lvl>
    <w:lvl w:ilvl="2" w:tplc="340A001B" w:tentative="1">
      <w:start w:val="1"/>
      <w:numFmt w:val="lowerRoman"/>
      <w:lvlText w:val="%3."/>
      <w:lvlJc w:val="right"/>
      <w:pPr>
        <w:ind w:left="2868" w:hanging="180"/>
      </w:pPr>
    </w:lvl>
    <w:lvl w:ilvl="3" w:tplc="340A000F" w:tentative="1">
      <w:start w:val="1"/>
      <w:numFmt w:val="decimal"/>
      <w:lvlText w:val="%4."/>
      <w:lvlJc w:val="left"/>
      <w:pPr>
        <w:ind w:left="3588" w:hanging="360"/>
      </w:pPr>
    </w:lvl>
    <w:lvl w:ilvl="4" w:tplc="340A0019" w:tentative="1">
      <w:start w:val="1"/>
      <w:numFmt w:val="lowerLetter"/>
      <w:lvlText w:val="%5."/>
      <w:lvlJc w:val="left"/>
      <w:pPr>
        <w:ind w:left="4308" w:hanging="360"/>
      </w:pPr>
    </w:lvl>
    <w:lvl w:ilvl="5" w:tplc="340A001B" w:tentative="1">
      <w:start w:val="1"/>
      <w:numFmt w:val="lowerRoman"/>
      <w:lvlText w:val="%6."/>
      <w:lvlJc w:val="right"/>
      <w:pPr>
        <w:ind w:left="5028" w:hanging="180"/>
      </w:pPr>
    </w:lvl>
    <w:lvl w:ilvl="6" w:tplc="340A000F" w:tentative="1">
      <w:start w:val="1"/>
      <w:numFmt w:val="decimal"/>
      <w:lvlText w:val="%7."/>
      <w:lvlJc w:val="left"/>
      <w:pPr>
        <w:ind w:left="5748" w:hanging="360"/>
      </w:pPr>
    </w:lvl>
    <w:lvl w:ilvl="7" w:tplc="340A0019" w:tentative="1">
      <w:start w:val="1"/>
      <w:numFmt w:val="lowerLetter"/>
      <w:lvlText w:val="%8."/>
      <w:lvlJc w:val="left"/>
      <w:pPr>
        <w:ind w:left="6468" w:hanging="360"/>
      </w:pPr>
    </w:lvl>
    <w:lvl w:ilvl="8" w:tplc="340A001B" w:tentative="1">
      <w:start w:val="1"/>
      <w:numFmt w:val="lowerRoman"/>
      <w:lvlText w:val="%9."/>
      <w:lvlJc w:val="right"/>
      <w:pPr>
        <w:ind w:left="7188" w:hanging="180"/>
      </w:pPr>
    </w:lvl>
  </w:abstractNum>
  <w:abstractNum w:abstractNumId="18"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5725001E"/>
    <w:multiLevelType w:val="hybridMultilevel"/>
    <w:tmpl w:val="485C7D6E"/>
    <w:lvl w:ilvl="0" w:tplc="F3E2C168">
      <w:start w:val="16"/>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65314849"/>
    <w:multiLevelType w:val="hybridMultilevel"/>
    <w:tmpl w:val="D3F04BBC"/>
    <w:lvl w:ilvl="0" w:tplc="340A0019">
      <w:start w:val="1"/>
      <w:numFmt w:val="lowerLetter"/>
      <w:lvlText w:val="%1."/>
      <w:lvlJc w:val="left"/>
      <w:pPr>
        <w:ind w:left="36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708910B4"/>
    <w:multiLevelType w:val="hybridMultilevel"/>
    <w:tmpl w:val="111480C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73986CFF"/>
    <w:multiLevelType w:val="hybridMultilevel"/>
    <w:tmpl w:val="3746C16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76B308C8"/>
    <w:multiLevelType w:val="hybridMultilevel"/>
    <w:tmpl w:val="2C200DD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3"/>
  </w:num>
  <w:num w:numId="2">
    <w:abstractNumId w:val="18"/>
  </w:num>
  <w:num w:numId="3">
    <w:abstractNumId w:val="6"/>
  </w:num>
  <w:num w:numId="4">
    <w:abstractNumId w:val="1"/>
  </w:num>
  <w:num w:numId="5">
    <w:abstractNumId w:val="0"/>
  </w:num>
  <w:num w:numId="6">
    <w:abstractNumId w:val="10"/>
  </w:num>
  <w:num w:numId="7">
    <w:abstractNumId w:val="16"/>
  </w:num>
  <w:num w:numId="8">
    <w:abstractNumId w:val="7"/>
  </w:num>
  <w:num w:numId="9">
    <w:abstractNumId w:val="12"/>
  </w:num>
  <w:num w:numId="10">
    <w:abstractNumId w:val="4"/>
  </w:num>
  <w:num w:numId="11">
    <w:abstractNumId w:val="15"/>
  </w:num>
  <w:num w:numId="12">
    <w:abstractNumId w:val="17"/>
  </w:num>
  <w:num w:numId="13">
    <w:abstractNumId w:val="21"/>
  </w:num>
  <w:num w:numId="14">
    <w:abstractNumId w:val="20"/>
  </w:num>
  <w:num w:numId="15">
    <w:abstractNumId w:val="23"/>
  </w:num>
  <w:num w:numId="16">
    <w:abstractNumId w:val="13"/>
  </w:num>
  <w:num w:numId="17">
    <w:abstractNumId w:val="22"/>
  </w:num>
  <w:num w:numId="18">
    <w:abstractNumId w:val="11"/>
  </w:num>
  <w:num w:numId="19">
    <w:abstractNumId w:val="8"/>
  </w:num>
  <w:num w:numId="20">
    <w:abstractNumId w:val="13"/>
  </w:num>
  <w:num w:numId="21">
    <w:abstractNumId w:val="5"/>
  </w:num>
  <w:num w:numId="22">
    <w:abstractNumId w:val="14"/>
  </w:num>
  <w:num w:numId="23">
    <w:abstractNumId w:val="2"/>
  </w:num>
  <w:num w:numId="24">
    <w:abstractNumId w:val="9"/>
  </w:num>
  <w:num w:numId="25">
    <w:abstractNumId w:val="3"/>
  </w:num>
  <w:num w:numId="26">
    <w:abstractNumId w:val="1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24C"/>
    <w:rsid w:val="000000E5"/>
    <w:rsid w:val="00000CA5"/>
    <w:rsid w:val="000014DF"/>
    <w:rsid w:val="000014E8"/>
    <w:rsid w:val="00001576"/>
    <w:rsid w:val="00001A17"/>
    <w:rsid w:val="00001B10"/>
    <w:rsid w:val="00001B55"/>
    <w:rsid w:val="00001ED1"/>
    <w:rsid w:val="000021A4"/>
    <w:rsid w:val="00002A64"/>
    <w:rsid w:val="00002C89"/>
    <w:rsid w:val="00002E97"/>
    <w:rsid w:val="00004457"/>
    <w:rsid w:val="00004C82"/>
    <w:rsid w:val="00004D1D"/>
    <w:rsid w:val="00004DA9"/>
    <w:rsid w:val="0000504B"/>
    <w:rsid w:val="000050B6"/>
    <w:rsid w:val="00005591"/>
    <w:rsid w:val="000063B5"/>
    <w:rsid w:val="0000671C"/>
    <w:rsid w:val="00006FE0"/>
    <w:rsid w:val="000070A0"/>
    <w:rsid w:val="00007969"/>
    <w:rsid w:val="00007F36"/>
    <w:rsid w:val="000106E8"/>
    <w:rsid w:val="00010951"/>
    <w:rsid w:val="00010D5E"/>
    <w:rsid w:val="000111CD"/>
    <w:rsid w:val="00011B43"/>
    <w:rsid w:val="00012236"/>
    <w:rsid w:val="0001223F"/>
    <w:rsid w:val="000125A1"/>
    <w:rsid w:val="00012AA2"/>
    <w:rsid w:val="00012EFD"/>
    <w:rsid w:val="000143C8"/>
    <w:rsid w:val="00015199"/>
    <w:rsid w:val="000151C7"/>
    <w:rsid w:val="00015C1E"/>
    <w:rsid w:val="00016035"/>
    <w:rsid w:val="000165D1"/>
    <w:rsid w:val="000166A2"/>
    <w:rsid w:val="00016950"/>
    <w:rsid w:val="00017147"/>
    <w:rsid w:val="0001781A"/>
    <w:rsid w:val="000179CE"/>
    <w:rsid w:val="0002008E"/>
    <w:rsid w:val="0002019C"/>
    <w:rsid w:val="000201D0"/>
    <w:rsid w:val="000201ED"/>
    <w:rsid w:val="0002087D"/>
    <w:rsid w:val="000209B6"/>
    <w:rsid w:val="000212C5"/>
    <w:rsid w:val="0002197D"/>
    <w:rsid w:val="00021B10"/>
    <w:rsid w:val="00021F06"/>
    <w:rsid w:val="00021FF0"/>
    <w:rsid w:val="000228C5"/>
    <w:rsid w:val="00022D91"/>
    <w:rsid w:val="00022F5A"/>
    <w:rsid w:val="00024532"/>
    <w:rsid w:val="00024A72"/>
    <w:rsid w:val="00024ECF"/>
    <w:rsid w:val="000254B9"/>
    <w:rsid w:val="00025B2E"/>
    <w:rsid w:val="00025C9A"/>
    <w:rsid w:val="00025CB5"/>
    <w:rsid w:val="00025D19"/>
    <w:rsid w:val="00026117"/>
    <w:rsid w:val="0002612E"/>
    <w:rsid w:val="000261BD"/>
    <w:rsid w:val="000262B0"/>
    <w:rsid w:val="00026898"/>
    <w:rsid w:val="00026918"/>
    <w:rsid w:val="00026E39"/>
    <w:rsid w:val="00027C15"/>
    <w:rsid w:val="0003074D"/>
    <w:rsid w:val="000307C9"/>
    <w:rsid w:val="00030E0E"/>
    <w:rsid w:val="00030FFA"/>
    <w:rsid w:val="000314CF"/>
    <w:rsid w:val="0003166B"/>
    <w:rsid w:val="00031C00"/>
    <w:rsid w:val="00031CDC"/>
    <w:rsid w:val="00031E59"/>
    <w:rsid w:val="00032BC7"/>
    <w:rsid w:val="00032CEC"/>
    <w:rsid w:val="00032D4D"/>
    <w:rsid w:val="00032DB0"/>
    <w:rsid w:val="000334D5"/>
    <w:rsid w:val="00033BFE"/>
    <w:rsid w:val="00033D3F"/>
    <w:rsid w:val="00033D52"/>
    <w:rsid w:val="00033D9A"/>
    <w:rsid w:val="0003408B"/>
    <w:rsid w:val="00035709"/>
    <w:rsid w:val="0003599B"/>
    <w:rsid w:val="00035E71"/>
    <w:rsid w:val="00035F89"/>
    <w:rsid w:val="000361F7"/>
    <w:rsid w:val="00036314"/>
    <w:rsid w:val="000363E4"/>
    <w:rsid w:val="00036427"/>
    <w:rsid w:val="00036D37"/>
    <w:rsid w:val="00037354"/>
    <w:rsid w:val="000376DF"/>
    <w:rsid w:val="000378D0"/>
    <w:rsid w:val="00037BE2"/>
    <w:rsid w:val="00037D08"/>
    <w:rsid w:val="00037F70"/>
    <w:rsid w:val="0004048E"/>
    <w:rsid w:val="0004076F"/>
    <w:rsid w:val="00040DC5"/>
    <w:rsid w:val="00040F4E"/>
    <w:rsid w:val="00041C3B"/>
    <w:rsid w:val="00041C3F"/>
    <w:rsid w:val="00041FA4"/>
    <w:rsid w:val="00042CA6"/>
    <w:rsid w:val="00042DA1"/>
    <w:rsid w:val="00042FF8"/>
    <w:rsid w:val="000430DB"/>
    <w:rsid w:val="00043318"/>
    <w:rsid w:val="0004340C"/>
    <w:rsid w:val="00043885"/>
    <w:rsid w:val="00043B71"/>
    <w:rsid w:val="000442D8"/>
    <w:rsid w:val="000449A5"/>
    <w:rsid w:val="000449CD"/>
    <w:rsid w:val="00044B58"/>
    <w:rsid w:val="00044CC9"/>
    <w:rsid w:val="00044ED6"/>
    <w:rsid w:val="000450C9"/>
    <w:rsid w:val="00045DA2"/>
    <w:rsid w:val="000463A5"/>
    <w:rsid w:val="00046477"/>
    <w:rsid w:val="00047296"/>
    <w:rsid w:val="000474F2"/>
    <w:rsid w:val="0004795B"/>
    <w:rsid w:val="00047D2A"/>
    <w:rsid w:val="000507E4"/>
    <w:rsid w:val="000508F2"/>
    <w:rsid w:val="00050D4E"/>
    <w:rsid w:val="00051C01"/>
    <w:rsid w:val="00052228"/>
    <w:rsid w:val="00052765"/>
    <w:rsid w:val="000532FE"/>
    <w:rsid w:val="000534A8"/>
    <w:rsid w:val="00053A47"/>
    <w:rsid w:val="00053B98"/>
    <w:rsid w:val="00053FAE"/>
    <w:rsid w:val="0005403F"/>
    <w:rsid w:val="000542ED"/>
    <w:rsid w:val="00054D07"/>
    <w:rsid w:val="00054F6E"/>
    <w:rsid w:val="000554EC"/>
    <w:rsid w:val="000556A8"/>
    <w:rsid w:val="00055CA3"/>
    <w:rsid w:val="00055E3E"/>
    <w:rsid w:val="00055E6D"/>
    <w:rsid w:val="00055F06"/>
    <w:rsid w:val="000562BB"/>
    <w:rsid w:val="000563EB"/>
    <w:rsid w:val="00056709"/>
    <w:rsid w:val="00056D41"/>
    <w:rsid w:val="00056D7C"/>
    <w:rsid w:val="00056D80"/>
    <w:rsid w:val="00056EAB"/>
    <w:rsid w:val="00056EF7"/>
    <w:rsid w:val="000570D6"/>
    <w:rsid w:val="000572EE"/>
    <w:rsid w:val="00057509"/>
    <w:rsid w:val="00060CEE"/>
    <w:rsid w:val="000613BF"/>
    <w:rsid w:val="000624CE"/>
    <w:rsid w:val="0006259B"/>
    <w:rsid w:val="00062D30"/>
    <w:rsid w:val="0006359A"/>
    <w:rsid w:val="00063D84"/>
    <w:rsid w:val="00063F7A"/>
    <w:rsid w:val="000643D4"/>
    <w:rsid w:val="000644EA"/>
    <w:rsid w:val="0006458F"/>
    <w:rsid w:val="00064B66"/>
    <w:rsid w:val="00064B76"/>
    <w:rsid w:val="0006507A"/>
    <w:rsid w:val="0006599F"/>
    <w:rsid w:val="00065A93"/>
    <w:rsid w:val="00065AAA"/>
    <w:rsid w:val="00065CBB"/>
    <w:rsid w:val="000660FF"/>
    <w:rsid w:val="00066188"/>
    <w:rsid w:val="000667E1"/>
    <w:rsid w:val="000668BF"/>
    <w:rsid w:val="00066E7A"/>
    <w:rsid w:val="00067155"/>
    <w:rsid w:val="00067715"/>
    <w:rsid w:val="00067CC5"/>
    <w:rsid w:val="0007015E"/>
    <w:rsid w:val="00070845"/>
    <w:rsid w:val="00071004"/>
    <w:rsid w:val="0007139D"/>
    <w:rsid w:val="00071ABB"/>
    <w:rsid w:val="00071C2A"/>
    <w:rsid w:val="0007229B"/>
    <w:rsid w:val="000728A8"/>
    <w:rsid w:val="00072F14"/>
    <w:rsid w:val="000730EC"/>
    <w:rsid w:val="0007349C"/>
    <w:rsid w:val="0007389A"/>
    <w:rsid w:val="00073D74"/>
    <w:rsid w:val="000745F3"/>
    <w:rsid w:val="0007466F"/>
    <w:rsid w:val="000747F0"/>
    <w:rsid w:val="00074A25"/>
    <w:rsid w:val="00074A51"/>
    <w:rsid w:val="00074D7E"/>
    <w:rsid w:val="00075A70"/>
    <w:rsid w:val="00075BDD"/>
    <w:rsid w:val="00075CE6"/>
    <w:rsid w:val="00076274"/>
    <w:rsid w:val="000766E6"/>
    <w:rsid w:val="00076B91"/>
    <w:rsid w:val="000772FF"/>
    <w:rsid w:val="000776AA"/>
    <w:rsid w:val="00077FAD"/>
    <w:rsid w:val="0008041D"/>
    <w:rsid w:val="000805E7"/>
    <w:rsid w:val="00080A9C"/>
    <w:rsid w:val="00081337"/>
    <w:rsid w:val="0008142A"/>
    <w:rsid w:val="00081623"/>
    <w:rsid w:val="00082230"/>
    <w:rsid w:val="0008249D"/>
    <w:rsid w:val="0008272D"/>
    <w:rsid w:val="00082C6F"/>
    <w:rsid w:val="00083084"/>
    <w:rsid w:val="000830DD"/>
    <w:rsid w:val="000831C7"/>
    <w:rsid w:val="0008322B"/>
    <w:rsid w:val="00083A21"/>
    <w:rsid w:val="00083B96"/>
    <w:rsid w:val="00084320"/>
    <w:rsid w:val="0008432E"/>
    <w:rsid w:val="00084634"/>
    <w:rsid w:val="00084FE3"/>
    <w:rsid w:val="000855E9"/>
    <w:rsid w:val="00085CB7"/>
    <w:rsid w:val="00086312"/>
    <w:rsid w:val="00086B28"/>
    <w:rsid w:val="00087118"/>
    <w:rsid w:val="00087258"/>
    <w:rsid w:val="000875D2"/>
    <w:rsid w:val="000879F6"/>
    <w:rsid w:val="000900E9"/>
    <w:rsid w:val="000904D5"/>
    <w:rsid w:val="00090F18"/>
    <w:rsid w:val="00090FCA"/>
    <w:rsid w:val="0009113B"/>
    <w:rsid w:val="00091159"/>
    <w:rsid w:val="000914A4"/>
    <w:rsid w:val="000917AA"/>
    <w:rsid w:val="00091C81"/>
    <w:rsid w:val="00091D16"/>
    <w:rsid w:val="00092701"/>
    <w:rsid w:val="000927D0"/>
    <w:rsid w:val="00092A89"/>
    <w:rsid w:val="00092FAB"/>
    <w:rsid w:val="0009302D"/>
    <w:rsid w:val="00093157"/>
    <w:rsid w:val="000932E2"/>
    <w:rsid w:val="00093528"/>
    <w:rsid w:val="00093700"/>
    <w:rsid w:val="00093E9C"/>
    <w:rsid w:val="00094E56"/>
    <w:rsid w:val="000959D8"/>
    <w:rsid w:val="00095A4A"/>
    <w:rsid w:val="00096213"/>
    <w:rsid w:val="00096264"/>
    <w:rsid w:val="00096314"/>
    <w:rsid w:val="00096366"/>
    <w:rsid w:val="000963FB"/>
    <w:rsid w:val="00096587"/>
    <w:rsid w:val="000967F7"/>
    <w:rsid w:val="0009771D"/>
    <w:rsid w:val="000A004C"/>
    <w:rsid w:val="000A027D"/>
    <w:rsid w:val="000A0A40"/>
    <w:rsid w:val="000A15B3"/>
    <w:rsid w:val="000A2000"/>
    <w:rsid w:val="000A216C"/>
    <w:rsid w:val="000A25BD"/>
    <w:rsid w:val="000A25E4"/>
    <w:rsid w:val="000A3133"/>
    <w:rsid w:val="000A321B"/>
    <w:rsid w:val="000A3227"/>
    <w:rsid w:val="000A38C4"/>
    <w:rsid w:val="000A3BC5"/>
    <w:rsid w:val="000A3D61"/>
    <w:rsid w:val="000A3FA4"/>
    <w:rsid w:val="000A420F"/>
    <w:rsid w:val="000A4260"/>
    <w:rsid w:val="000A46D4"/>
    <w:rsid w:val="000A48D7"/>
    <w:rsid w:val="000A4D15"/>
    <w:rsid w:val="000A60F8"/>
    <w:rsid w:val="000A6543"/>
    <w:rsid w:val="000A6BEE"/>
    <w:rsid w:val="000A6D90"/>
    <w:rsid w:val="000A7307"/>
    <w:rsid w:val="000A7B10"/>
    <w:rsid w:val="000B1041"/>
    <w:rsid w:val="000B12C1"/>
    <w:rsid w:val="000B1A16"/>
    <w:rsid w:val="000B267A"/>
    <w:rsid w:val="000B2C8E"/>
    <w:rsid w:val="000B32AE"/>
    <w:rsid w:val="000B3418"/>
    <w:rsid w:val="000B34B2"/>
    <w:rsid w:val="000B3B49"/>
    <w:rsid w:val="000B41A3"/>
    <w:rsid w:val="000B4852"/>
    <w:rsid w:val="000B4B98"/>
    <w:rsid w:val="000B4F86"/>
    <w:rsid w:val="000B5262"/>
    <w:rsid w:val="000B52EB"/>
    <w:rsid w:val="000B5302"/>
    <w:rsid w:val="000B5555"/>
    <w:rsid w:val="000B5C2E"/>
    <w:rsid w:val="000B5FEC"/>
    <w:rsid w:val="000B6651"/>
    <w:rsid w:val="000B66D9"/>
    <w:rsid w:val="000B67E2"/>
    <w:rsid w:val="000B6C4B"/>
    <w:rsid w:val="000B6CA6"/>
    <w:rsid w:val="000B7063"/>
    <w:rsid w:val="000B76EF"/>
    <w:rsid w:val="000B795B"/>
    <w:rsid w:val="000B7F06"/>
    <w:rsid w:val="000C0369"/>
    <w:rsid w:val="000C052E"/>
    <w:rsid w:val="000C07FD"/>
    <w:rsid w:val="000C128D"/>
    <w:rsid w:val="000C17FC"/>
    <w:rsid w:val="000C1CFB"/>
    <w:rsid w:val="000C21A1"/>
    <w:rsid w:val="000C2348"/>
    <w:rsid w:val="000C2811"/>
    <w:rsid w:val="000C29D1"/>
    <w:rsid w:val="000C2E09"/>
    <w:rsid w:val="000C3526"/>
    <w:rsid w:val="000C3B50"/>
    <w:rsid w:val="000C3B85"/>
    <w:rsid w:val="000C403B"/>
    <w:rsid w:val="000C460E"/>
    <w:rsid w:val="000C47AE"/>
    <w:rsid w:val="000C4C84"/>
    <w:rsid w:val="000C5064"/>
    <w:rsid w:val="000C571A"/>
    <w:rsid w:val="000C5AB2"/>
    <w:rsid w:val="000C5CCF"/>
    <w:rsid w:val="000C60C8"/>
    <w:rsid w:val="000C63A4"/>
    <w:rsid w:val="000C63BE"/>
    <w:rsid w:val="000C6C99"/>
    <w:rsid w:val="000C76C0"/>
    <w:rsid w:val="000D03DA"/>
    <w:rsid w:val="000D079E"/>
    <w:rsid w:val="000D1517"/>
    <w:rsid w:val="000D18EA"/>
    <w:rsid w:val="000D1CFD"/>
    <w:rsid w:val="000D22F6"/>
    <w:rsid w:val="000D259C"/>
    <w:rsid w:val="000D27E2"/>
    <w:rsid w:val="000D29AF"/>
    <w:rsid w:val="000D32FC"/>
    <w:rsid w:val="000D3D2A"/>
    <w:rsid w:val="000D4010"/>
    <w:rsid w:val="000D4297"/>
    <w:rsid w:val="000D52FF"/>
    <w:rsid w:val="000D5320"/>
    <w:rsid w:val="000D5DA4"/>
    <w:rsid w:val="000D607C"/>
    <w:rsid w:val="000D6468"/>
    <w:rsid w:val="000D6F8D"/>
    <w:rsid w:val="000D703E"/>
    <w:rsid w:val="000D73B2"/>
    <w:rsid w:val="000D7453"/>
    <w:rsid w:val="000D758F"/>
    <w:rsid w:val="000D78F4"/>
    <w:rsid w:val="000E0232"/>
    <w:rsid w:val="000E0284"/>
    <w:rsid w:val="000E0626"/>
    <w:rsid w:val="000E0ADA"/>
    <w:rsid w:val="000E0AF3"/>
    <w:rsid w:val="000E0B34"/>
    <w:rsid w:val="000E10D4"/>
    <w:rsid w:val="000E1D1F"/>
    <w:rsid w:val="000E257A"/>
    <w:rsid w:val="000E2D92"/>
    <w:rsid w:val="000E34A1"/>
    <w:rsid w:val="000E3F6F"/>
    <w:rsid w:val="000E4500"/>
    <w:rsid w:val="000E4648"/>
    <w:rsid w:val="000E51F7"/>
    <w:rsid w:val="000E5424"/>
    <w:rsid w:val="000E5869"/>
    <w:rsid w:val="000E6410"/>
    <w:rsid w:val="000E65EA"/>
    <w:rsid w:val="000E6764"/>
    <w:rsid w:val="000E7129"/>
    <w:rsid w:val="000E7455"/>
    <w:rsid w:val="000E74EB"/>
    <w:rsid w:val="000E75FD"/>
    <w:rsid w:val="000E779C"/>
    <w:rsid w:val="000E7F5E"/>
    <w:rsid w:val="000E7F69"/>
    <w:rsid w:val="000F0389"/>
    <w:rsid w:val="000F040C"/>
    <w:rsid w:val="000F0456"/>
    <w:rsid w:val="000F04B7"/>
    <w:rsid w:val="000F0EFA"/>
    <w:rsid w:val="000F14FF"/>
    <w:rsid w:val="000F22C4"/>
    <w:rsid w:val="000F2852"/>
    <w:rsid w:val="000F3061"/>
    <w:rsid w:val="000F319E"/>
    <w:rsid w:val="000F341B"/>
    <w:rsid w:val="000F35B9"/>
    <w:rsid w:val="000F380E"/>
    <w:rsid w:val="000F3BB3"/>
    <w:rsid w:val="000F4466"/>
    <w:rsid w:val="000F45D8"/>
    <w:rsid w:val="000F487D"/>
    <w:rsid w:val="000F4AAB"/>
    <w:rsid w:val="000F57A1"/>
    <w:rsid w:val="000F59DD"/>
    <w:rsid w:val="000F5B99"/>
    <w:rsid w:val="000F672C"/>
    <w:rsid w:val="000F6B45"/>
    <w:rsid w:val="000F75A2"/>
    <w:rsid w:val="000F7853"/>
    <w:rsid w:val="000F7BB4"/>
    <w:rsid w:val="000F7CAB"/>
    <w:rsid w:val="00100184"/>
    <w:rsid w:val="0010059B"/>
    <w:rsid w:val="00100AA4"/>
    <w:rsid w:val="00100AFD"/>
    <w:rsid w:val="00101423"/>
    <w:rsid w:val="00101474"/>
    <w:rsid w:val="00101510"/>
    <w:rsid w:val="00101E3C"/>
    <w:rsid w:val="001028CA"/>
    <w:rsid w:val="00103281"/>
    <w:rsid w:val="0010359D"/>
    <w:rsid w:val="00103810"/>
    <w:rsid w:val="00103B5C"/>
    <w:rsid w:val="001046C2"/>
    <w:rsid w:val="00104F53"/>
    <w:rsid w:val="001051A0"/>
    <w:rsid w:val="00105331"/>
    <w:rsid w:val="001058C3"/>
    <w:rsid w:val="0010633A"/>
    <w:rsid w:val="0010657A"/>
    <w:rsid w:val="001066B9"/>
    <w:rsid w:val="00106E74"/>
    <w:rsid w:val="00106EC8"/>
    <w:rsid w:val="00106F43"/>
    <w:rsid w:val="0010707C"/>
    <w:rsid w:val="0010766F"/>
    <w:rsid w:val="00107752"/>
    <w:rsid w:val="001078C3"/>
    <w:rsid w:val="00107EDA"/>
    <w:rsid w:val="0011126A"/>
    <w:rsid w:val="00111836"/>
    <w:rsid w:val="00111935"/>
    <w:rsid w:val="0011210B"/>
    <w:rsid w:val="00112700"/>
    <w:rsid w:val="00112F5A"/>
    <w:rsid w:val="001131E3"/>
    <w:rsid w:val="00113547"/>
    <w:rsid w:val="001136CE"/>
    <w:rsid w:val="00113F4C"/>
    <w:rsid w:val="001143F1"/>
    <w:rsid w:val="00114591"/>
    <w:rsid w:val="00114819"/>
    <w:rsid w:val="00114CDD"/>
    <w:rsid w:val="00114D25"/>
    <w:rsid w:val="00114F6F"/>
    <w:rsid w:val="00114FFF"/>
    <w:rsid w:val="001153A4"/>
    <w:rsid w:val="001157D9"/>
    <w:rsid w:val="00115AB3"/>
    <w:rsid w:val="00115E33"/>
    <w:rsid w:val="00116049"/>
    <w:rsid w:val="00116206"/>
    <w:rsid w:val="00116952"/>
    <w:rsid w:val="001173C8"/>
    <w:rsid w:val="00117CCF"/>
    <w:rsid w:val="001204C7"/>
    <w:rsid w:val="0012138D"/>
    <w:rsid w:val="001213FE"/>
    <w:rsid w:val="0012185E"/>
    <w:rsid w:val="00121DCD"/>
    <w:rsid w:val="00121F10"/>
    <w:rsid w:val="001227A8"/>
    <w:rsid w:val="00122C5E"/>
    <w:rsid w:val="00122EA4"/>
    <w:rsid w:val="001234A9"/>
    <w:rsid w:val="00123647"/>
    <w:rsid w:val="00123C8A"/>
    <w:rsid w:val="00124CB9"/>
    <w:rsid w:val="00124E81"/>
    <w:rsid w:val="001258E8"/>
    <w:rsid w:val="00125A2B"/>
    <w:rsid w:val="00125EBB"/>
    <w:rsid w:val="001262E8"/>
    <w:rsid w:val="001271F2"/>
    <w:rsid w:val="00127654"/>
    <w:rsid w:val="00127992"/>
    <w:rsid w:val="00130271"/>
    <w:rsid w:val="001308C7"/>
    <w:rsid w:val="00130FE0"/>
    <w:rsid w:val="00131963"/>
    <w:rsid w:val="00131BE3"/>
    <w:rsid w:val="00131D23"/>
    <w:rsid w:val="00132064"/>
    <w:rsid w:val="0013334F"/>
    <w:rsid w:val="0013371B"/>
    <w:rsid w:val="001338EC"/>
    <w:rsid w:val="00133F13"/>
    <w:rsid w:val="0013411C"/>
    <w:rsid w:val="0013434B"/>
    <w:rsid w:val="00134757"/>
    <w:rsid w:val="00134CB1"/>
    <w:rsid w:val="00134EBC"/>
    <w:rsid w:val="00134F5D"/>
    <w:rsid w:val="0013592F"/>
    <w:rsid w:val="0013612D"/>
    <w:rsid w:val="00136697"/>
    <w:rsid w:val="001367F2"/>
    <w:rsid w:val="001369AA"/>
    <w:rsid w:val="00137184"/>
    <w:rsid w:val="0013718E"/>
    <w:rsid w:val="001374DD"/>
    <w:rsid w:val="0013776F"/>
    <w:rsid w:val="00140182"/>
    <w:rsid w:val="00140395"/>
    <w:rsid w:val="001405F0"/>
    <w:rsid w:val="00140732"/>
    <w:rsid w:val="001409D9"/>
    <w:rsid w:val="00140D14"/>
    <w:rsid w:val="00140E0D"/>
    <w:rsid w:val="00141036"/>
    <w:rsid w:val="00141C7C"/>
    <w:rsid w:val="00141CC3"/>
    <w:rsid w:val="001420A9"/>
    <w:rsid w:val="0014247B"/>
    <w:rsid w:val="00142515"/>
    <w:rsid w:val="001427F8"/>
    <w:rsid w:val="00142BA4"/>
    <w:rsid w:val="00143D2D"/>
    <w:rsid w:val="00143DEB"/>
    <w:rsid w:val="001440A3"/>
    <w:rsid w:val="00145155"/>
    <w:rsid w:val="00145CEB"/>
    <w:rsid w:val="001462E0"/>
    <w:rsid w:val="00146997"/>
    <w:rsid w:val="00146D48"/>
    <w:rsid w:val="00147752"/>
    <w:rsid w:val="0015012C"/>
    <w:rsid w:val="001502BA"/>
    <w:rsid w:val="001502FD"/>
    <w:rsid w:val="00151068"/>
    <w:rsid w:val="001516D4"/>
    <w:rsid w:val="00151DAF"/>
    <w:rsid w:val="00152606"/>
    <w:rsid w:val="001528A4"/>
    <w:rsid w:val="00152BEC"/>
    <w:rsid w:val="00153445"/>
    <w:rsid w:val="00154606"/>
    <w:rsid w:val="00154906"/>
    <w:rsid w:val="00154FF7"/>
    <w:rsid w:val="00155301"/>
    <w:rsid w:val="001553D4"/>
    <w:rsid w:val="00155921"/>
    <w:rsid w:val="00155ECF"/>
    <w:rsid w:val="0015677A"/>
    <w:rsid w:val="0015698E"/>
    <w:rsid w:val="0015703E"/>
    <w:rsid w:val="00157C6D"/>
    <w:rsid w:val="00157FB2"/>
    <w:rsid w:val="001600A8"/>
    <w:rsid w:val="001601E6"/>
    <w:rsid w:val="0016103C"/>
    <w:rsid w:val="0016128E"/>
    <w:rsid w:val="001612E8"/>
    <w:rsid w:val="001619D7"/>
    <w:rsid w:val="00161A44"/>
    <w:rsid w:val="0016238F"/>
    <w:rsid w:val="001623F4"/>
    <w:rsid w:val="0016278E"/>
    <w:rsid w:val="001629D1"/>
    <w:rsid w:val="00162AC3"/>
    <w:rsid w:val="001630E3"/>
    <w:rsid w:val="0016368B"/>
    <w:rsid w:val="001637FF"/>
    <w:rsid w:val="0016392B"/>
    <w:rsid w:val="001640BC"/>
    <w:rsid w:val="001646C8"/>
    <w:rsid w:val="00164F23"/>
    <w:rsid w:val="001652BA"/>
    <w:rsid w:val="00165C31"/>
    <w:rsid w:val="001666DF"/>
    <w:rsid w:val="001670A4"/>
    <w:rsid w:val="00167133"/>
    <w:rsid w:val="001672BB"/>
    <w:rsid w:val="00167879"/>
    <w:rsid w:val="001678BF"/>
    <w:rsid w:val="00167C1A"/>
    <w:rsid w:val="00167DD2"/>
    <w:rsid w:val="00167E77"/>
    <w:rsid w:val="00170451"/>
    <w:rsid w:val="00170726"/>
    <w:rsid w:val="00170CDD"/>
    <w:rsid w:val="00170FB4"/>
    <w:rsid w:val="001710A7"/>
    <w:rsid w:val="0017134A"/>
    <w:rsid w:val="00171620"/>
    <w:rsid w:val="00171C41"/>
    <w:rsid w:val="001721D3"/>
    <w:rsid w:val="0017222F"/>
    <w:rsid w:val="00172324"/>
    <w:rsid w:val="001727B0"/>
    <w:rsid w:val="0017295D"/>
    <w:rsid w:val="00172A1E"/>
    <w:rsid w:val="00172A9E"/>
    <w:rsid w:val="00172EB1"/>
    <w:rsid w:val="00173317"/>
    <w:rsid w:val="001738C0"/>
    <w:rsid w:val="001745DB"/>
    <w:rsid w:val="001749EF"/>
    <w:rsid w:val="00174BEE"/>
    <w:rsid w:val="00175895"/>
    <w:rsid w:val="00175AF0"/>
    <w:rsid w:val="0017624B"/>
    <w:rsid w:val="001762A9"/>
    <w:rsid w:val="0017701F"/>
    <w:rsid w:val="001779AA"/>
    <w:rsid w:val="00180229"/>
    <w:rsid w:val="0018023D"/>
    <w:rsid w:val="001802AA"/>
    <w:rsid w:val="001803C4"/>
    <w:rsid w:val="001806E7"/>
    <w:rsid w:val="00180848"/>
    <w:rsid w:val="00180B1E"/>
    <w:rsid w:val="001810C6"/>
    <w:rsid w:val="001810CB"/>
    <w:rsid w:val="00181C6A"/>
    <w:rsid w:val="00181E96"/>
    <w:rsid w:val="0018215F"/>
    <w:rsid w:val="0018225B"/>
    <w:rsid w:val="001835AA"/>
    <w:rsid w:val="00184755"/>
    <w:rsid w:val="00184C93"/>
    <w:rsid w:val="00185321"/>
    <w:rsid w:val="001853D8"/>
    <w:rsid w:val="00185F39"/>
    <w:rsid w:val="00186447"/>
    <w:rsid w:val="00187173"/>
    <w:rsid w:val="001879F6"/>
    <w:rsid w:val="0019037C"/>
    <w:rsid w:val="001905F9"/>
    <w:rsid w:val="001911A6"/>
    <w:rsid w:val="001913B4"/>
    <w:rsid w:val="00191B9B"/>
    <w:rsid w:val="00191BC7"/>
    <w:rsid w:val="00191DED"/>
    <w:rsid w:val="00193576"/>
    <w:rsid w:val="00193926"/>
    <w:rsid w:val="001941E2"/>
    <w:rsid w:val="0019441D"/>
    <w:rsid w:val="00194AA0"/>
    <w:rsid w:val="00194EC6"/>
    <w:rsid w:val="00195256"/>
    <w:rsid w:val="00195342"/>
    <w:rsid w:val="001955C8"/>
    <w:rsid w:val="001958DF"/>
    <w:rsid w:val="001959E9"/>
    <w:rsid w:val="001964AE"/>
    <w:rsid w:val="001966A1"/>
    <w:rsid w:val="0019673C"/>
    <w:rsid w:val="0019673D"/>
    <w:rsid w:val="001967A4"/>
    <w:rsid w:val="0019681C"/>
    <w:rsid w:val="00196DD8"/>
    <w:rsid w:val="00197322"/>
    <w:rsid w:val="001A0A7C"/>
    <w:rsid w:val="001A0FEB"/>
    <w:rsid w:val="001A13BC"/>
    <w:rsid w:val="001A145E"/>
    <w:rsid w:val="001A1B4A"/>
    <w:rsid w:val="001A1C64"/>
    <w:rsid w:val="001A1CD5"/>
    <w:rsid w:val="001A1E8F"/>
    <w:rsid w:val="001A20BA"/>
    <w:rsid w:val="001A288C"/>
    <w:rsid w:val="001A29DA"/>
    <w:rsid w:val="001A2A49"/>
    <w:rsid w:val="001A30A8"/>
    <w:rsid w:val="001A3AA6"/>
    <w:rsid w:val="001A4082"/>
    <w:rsid w:val="001A4615"/>
    <w:rsid w:val="001A47BC"/>
    <w:rsid w:val="001A4C57"/>
    <w:rsid w:val="001A4D30"/>
    <w:rsid w:val="001A51B7"/>
    <w:rsid w:val="001A56AA"/>
    <w:rsid w:val="001A58D0"/>
    <w:rsid w:val="001A5CE5"/>
    <w:rsid w:val="001A6358"/>
    <w:rsid w:val="001A68CB"/>
    <w:rsid w:val="001A7F9D"/>
    <w:rsid w:val="001B168E"/>
    <w:rsid w:val="001B1A79"/>
    <w:rsid w:val="001B2128"/>
    <w:rsid w:val="001B2A74"/>
    <w:rsid w:val="001B2AFE"/>
    <w:rsid w:val="001B2B76"/>
    <w:rsid w:val="001B2C5E"/>
    <w:rsid w:val="001B3286"/>
    <w:rsid w:val="001B35C5"/>
    <w:rsid w:val="001B3D23"/>
    <w:rsid w:val="001B3E84"/>
    <w:rsid w:val="001B40C7"/>
    <w:rsid w:val="001B45EB"/>
    <w:rsid w:val="001B4E76"/>
    <w:rsid w:val="001B5335"/>
    <w:rsid w:val="001B559A"/>
    <w:rsid w:val="001B5C7E"/>
    <w:rsid w:val="001B5E27"/>
    <w:rsid w:val="001B607D"/>
    <w:rsid w:val="001B653B"/>
    <w:rsid w:val="001B68F3"/>
    <w:rsid w:val="001B6EFE"/>
    <w:rsid w:val="001B7314"/>
    <w:rsid w:val="001B73DB"/>
    <w:rsid w:val="001B7859"/>
    <w:rsid w:val="001C0020"/>
    <w:rsid w:val="001C0959"/>
    <w:rsid w:val="001C09B2"/>
    <w:rsid w:val="001C0BC5"/>
    <w:rsid w:val="001C0C19"/>
    <w:rsid w:val="001C16C2"/>
    <w:rsid w:val="001C1B17"/>
    <w:rsid w:val="001C1DBE"/>
    <w:rsid w:val="001C21EB"/>
    <w:rsid w:val="001C249A"/>
    <w:rsid w:val="001C3AF7"/>
    <w:rsid w:val="001C3CB8"/>
    <w:rsid w:val="001C3DCB"/>
    <w:rsid w:val="001C3F55"/>
    <w:rsid w:val="001C4159"/>
    <w:rsid w:val="001C450E"/>
    <w:rsid w:val="001C45AD"/>
    <w:rsid w:val="001C55A8"/>
    <w:rsid w:val="001C5CFA"/>
    <w:rsid w:val="001C5ED3"/>
    <w:rsid w:val="001C6295"/>
    <w:rsid w:val="001C6F2D"/>
    <w:rsid w:val="001C72B7"/>
    <w:rsid w:val="001C73A6"/>
    <w:rsid w:val="001C7ADB"/>
    <w:rsid w:val="001C7B41"/>
    <w:rsid w:val="001D06CF"/>
    <w:rsid w:val="001D0BA8"/>
    <w:rsid w:val="001D0E57"/>
    <w:rsid w:val="001D0F43"/>
    <w:rsid w:val="001D1109"/>
    <w:rsid w:val="001D1C40"/>
    <w:rsid w:val="001D2207"/>
    <w:rsid w:val="001D2BD9"/>
    <w:rsid w:val="001D2D43"/>
    <w:rsid w:val="001D3055"/>
    <w:rsid w:val="001D4382"/>
    <w:rsid w:val="001D4892"/>
    <w:rsid w:val="001D48ED"/>
    <w:rsid w:val="001D4D1F"/>
    <w:rsid w:val="001D4E85"/>
    <w:rsid w:val="001D53B3"/>
    <w:rsid w:val="001D5CF0"/>
    <w:rsid w:val="001D5ED2"/>
    <w:rsid w:val="001D628F"/>
    <w:rsid w:val="001D62BA"/>
    <w:rsid w:val="001D671B"/>
    <w:rsid w:val="001D6755"/>
    <w:rsid w:val="001D7091"/>
    <w:rsid w:val="001D778B"/>
    <w:rsid w:val="001D7BF0"/>
    <w:rsid w:val="001D7CEC"/>
    <w:rsid w:val="001D7DC5"/>
    <w:rsid w:val="001E034C"/>
    <w:rsid w:val="001E0818"/>
    <w:rsid w:val="001E1431"/>
    <w:rsid w:val="001E1A4D"/>
    <w:rsid w:val="001E2073"/>
    <w:rsid w:val="001E2373"/>
    <w:rsid w:val="001E296D"/>
    <w:rsid w:val="001E2E03"/>
    <w:rsid w:val="001E2E31"/>
    <w:rsid w:val="001E3E66"/>
    <w:rsid w:val="001E42ED"/>
    <w:rsid w:val="001E4527"/>
    <w:rsid w:val="001E5748"/>
    <w:rsid w:val="001E5BF3"/>
    <w:rsid w:val="001E66C6"/>
    <w:rsid w:val="001E6904"/>
    <w:rsid w:val="001E6DD9"/>
    <w:rsid w:val="001E73AE"/>
    <w:rsid w:val="001E7B80"/>
    <w:rsid w:val="001F0DA6"/>
    <w:rsid w:val="001F13F3"/>
    <w:rsid w:val="001F19D3"/>
    <w:rsid w:val="001F2440"/>
    <w:rsid w:val="001F2527"/>
    <w:rsid w:val="001F29C4"/>
    <w:rsid w:val="001F2C82"/>
    <w:rsid w:val="001F2CB3"/>
    <w:rsid w:val="001F2D03"/>
    <w:rsid w:val="001F2E9F"/>
    <w:rsid w:val="001F30D1"/>
    <w:rsid w:val="001F30EB"/>
    <w:rsid w:val="001F316E"/>
    <w:rsid w:val="001F3214"/>
    <w:rsid w:val="001F39AE"/>
    <w:rsid w:val="001F3D96"/>
    <w:rsid w:val="001F3FBD"/>
    <w:rsid w:val="001F44E3"/>
    <w:rsid w:val="001F4C6D"/>
    <w:rsid w:val="001F5083"/>
    <w:rsid w:val="001F5098"/>
    <w:rsid w:val="001F510B"/>
    <w:rsid w:val="001F54BF"/>
    <w:rsid w:val="001F5C4D"/>
    <w:rsid w:val="001F6062"/>
    <w:rsid w:val="001F61FF"/>
    <w:rsid w:val="001F693A"/>
    <w:rsid w:val="001F6F6B"/>
    <w:rsid w:val="001F74FF"/>
    <w:rsid w:val="0020034A"/>
    <w:rsid w:val="00200480"/>
    <w:rsid w:val="00200582"/>
    <w:rsid w:val="00201037"/>
    <w:rsid w:val="00201945"/>
    <w:rsid w:val="00201F5E"/>
    <w:rsid w:val="002023A9"/>
    <w:rsid w:val="00202A97"/>
    <w:rsid w:val="00202C10"/>
    <w:rsid w:val="00202D0C"/>
    <w:rsid w:val="00203399"/>
    <w:rsid w:val="00203691"/>
    <w:rsid w:val="00203904"/>
    <w:rsid w:val="00203ECA"/>
    <w:rsid w:val="002041E0"/>
    <w:rsid w:val="002044DB"/>
    <w:rsid w:val="002046C4"/>
    <w:rsid w:val="00204F4A"/>
    <w:rsid w:val="00205079"/>
    <w:rsid w:val="00205B69"/>
    <w:rsid w:val="00205F3E"/>
    <w:rsid w:val="00206810"/>
    <w:rsid w:val="0020745E"/>
    <w:rsid w:val="002075BD"/>
    <w:rsid w:val="00207A2C"/>
    <w:rsid w:val="00207D64"/>
    <w:rsid w:val="002101DD"/>
    <w:rsid w:val="00210DBB"/>
    <w:rsid w:val="00210DC6"/>
    <w:rsid w:val="00211110"/>
    <w:rsid w:val="00211207"/>
    <w:rsid w:val="00211588"/>
    <w:rsid w:val="002115C8"/>
    <w:rsid w:val="00211BB5"/>
    <w:rsid w:val="00212734"/>
    <w:rsid w:val="002135D4"/>
    <w:rsid w:val="00213626"/>
    <w:rsid w:val="00213C98"/>
    <w:rsid w:val="00213FEE"/>
    <w:rsid w:val="002142CA"/>
    <w:rsid w:val="00214CE1"/>
    <w:rsid w:val="0021502F"/>
    <w:rsid w:val="00215AFD"/>
    <w:rsid w:val="00216A1C"/>
    <w:rsid w:val="00216AFC"/>
    <w:rsid w:val="00216B49"/>
    <w:rsid w:val="00216F4B"/>
    <w:rsid w:val="00216F93"/>
    <w:rsid w:val="00217426"/>
    <w:rsid w:val="00220239"/>
    <w:rsid w:val="002205ED"/>
    <w:rsid w:val="00220810"/>
    <w:rsid w:val="0022099E"/>
    <w:rsid w:val="00220E3E"/>
    <w:rsid w:val="00220FEE"/>
    <w:rsid w:val="00221296"/>
    <w:rsid w:val="0022148F"/>
    <w:rsid w:val="002215AB"/>
    <w:rsid w:val="00221AB6"/>
    <w:rsid w:val="00221F3F"/>
    <w:rsid w:val="00222186"/>
    <w:rsid w:val="00222773"/>
    <w:rsid w:val="00222A33"/>
    <w:rsid w:val="00222AE4"/>
    <w:rsid w:val="00223055"/>
    <w:rsid w:val="0022333E"/>
    <w:rsid w:val="00223350"/>
    <w:rsid w:val="00223908"/>
    <w:rsid w:val="002239B3"/>
    <w:rsid w:val="00223D5D"/>
    <w:rsid w:val="00224479"/>
    <w:rsid w:val="00224527"/>
    <w:rsid w:val="00224922"/>
    <w:rsid w:val="00224FEB"/>
    <w:rsid w:val="00225251"/>
    <w:rsid w:val="0022587E"/>
    <w:rsid w:val="00225F06"/>
    <w:rsid w:val="002273C4"/>
    <w:rsid w:val="00227623"/>
    <w:rsid w:val="00227631"/>
    <w:rsid w:val="0022763E"/>
    <w:rsid w:val="0022784A"/>
    <w:rsid w:val="00230321"/>
    <w:rsid w:val="00230483"/>
    <w:rsid w:val="00230753"/>
    <w:rsid w:val="00231280"/>
    <w:rsid w:val="00231629"/>
    <w:rsid w:val="00231679"/>
    <w:rsid w:val="00231E0E"/>
    <w:rsid w:val="00231EAB"/>
    <w:rsid w:val="00231ED4"/>
    <w:rsid w:val="00232492"/>
    <w:rsid w:val="00232607"/>
    <w:rsid w:val="0023288E"/>
    <w:rsid w:val="00232E90"/>
    <w:rsid w:val="00233386"/>
    <w:rsid w:val="00233B35"/>
    <w:rsid w:val="00233F75"/>
    <w:rsid w:val="00234A03"/>
    <w:rsid w:val="00234AA0"/>
    <w:rsid w:val="00234EFE"/>
    <w:rsid w:val="00235364"/>
    <w:rsid w:val="00235DC7"/>
    <w:rsid w:val="0023602F"/>
    <w:rsid w:val="00236455"/>
    <w:rsid w:val="00236583"/>
    <w:rsid w:val="002366E9"/>
    <w:rsid w:val="00237563"/>
    <w:rsid w:val="0024024C"/>
    <w:rsid w:val="002402DF"/>
    <w:rsid w:val="002403C0"/>
    <w:rsid w:val="0024106B"/>
    <w:rsid w:val="00241AF3"/>
    <w:rsid w:val="002420AD"/>
    <w:rsid w:val="0024310D"/>
    <w:rsid w:val="0024369F"/>
    <w:rsid w:val="002437CC"/>
    <w:rsid w:val="002449F3"/>
    <w:rsid w:val="00244B8C"/>
    <w:rsid w:val="00244F5B"/>
    <w:rsid w:val="00245186"/>
    <w:rsid w:val="00245504"/>
    <w:rsid w:val="00245881"/>
    <w:rsid w:val="00245C77"/>
    <w:rsid w:val="0024620A"/>
    <w:rsid w:val="00246382"/>
    <w:rsid w:val="00246B37"/>
    <w:rsid w:val="00246C74"/>
    <w:rsid w:val="00247085"/>
    <w:rsid w:val="0024720C"/>
    <w:rsid w:val="002472EC"/>
    <w:rsid w:val="002473CB"/>
    <w:rsid w:val="00247D61"/>
    <w:rsid w:val="002508D1"/>
    <w:rsid w:val="00250E09"/>
    <w:rsid w:val="00250F03"/>
    <w:rsid w:val="002511A9"/>
    <w:rsid w:val="0025129B"/>
    <w:rsid w:val="002513B2"/>
    <w:rsid w:val="00251F23"/>
    <w:rsid w:val="00252113"/>
    <w:rsid w:val="00252A13"/>
    <w:rsid w:val="00252FC7"/>
    <w:rsid w:val="002536D9"/>
    <w:rsid w:val="00253FC4"/>
    <w:rsid w:val="002551B3"/>
    <w:rsid w:val="0025540C"/>
    <w:rsid w:val="00255646"/>
    <w:rsid w:val="0025578C"/>
    <w:rsid w:val="00255BA3"/>
    <w:rsid w:val="00255BCB"/>
    <w:rsid w:val="00255D3F"/>
    <w:rsid w:val="0025629B"/>
    <w:rsid w:val="0025679A"/>
    <w:rsid w:val="00256CEC"/>
    <w:rsid w:val="00257162"/>
    <w:rsid w:val="00257359"/>
    <w:rsid w:val="002576AE"/>
    <w:rsid w:val="00257735"/>
    <w:rsid w:val="00257C18"/>
    <w:rsid w:val="00257FDA"/>
    <w:rsid w:val="00260009"/>
    <w:rsid w:val="002603FA"/>
    <w:rsid w:val="00260D55"/>
    <w:rsid w:val="00260F3B"/>
    <w:rsid w:val="002610B0"/>
    <w:rsid w:val="00261DFB"/>
    <w:rsid w:val="00261EC8"/>
    <w:rsid w:val="00262177"/>
    <w:rsid w:val="00262345"/>
    <w:rsid w:val="0026253C"/>
    <w:rsid w:val="0026265A"/>
    <w:rsid w:val="00262705"/>
    <w:rsid w:val="002628E3"/>
    <w:rsid w:val="00262D89"/>
    <w:rsid w:val="0026352F"/>
    <w:rsid w:val="00265340"/>
    <w:rsid w:val="002663EA"/>
    <w:rsid w:val="002667BF"/>
    <w:rsid w:val="00266846"/>
    <w:rsid w:val="00266BC9"/>
    <w:rsid w:val="00267912"/>
    <w:rsid w:val="00270321"/>
    <w:rsid w:val="002706FF"/>
    <w:rsid w:val="00270F67"/>
    <w:rsid w:val="00271509"/>
    <w:rsid w:val="00271A7A"/>
    <w:rsid w:val="00272050"/>
    <w:rsid w:val="00272B6D"/>
    <w:rsid w:val="00273D9D"/>
    <w:rsid w:val="00273FC0"/>
    <w:rsid w:val="00274014"/>
    <w:rsid w:val="00274084"/>
    <w:rsid w:val="00274331"/>
    <w:rsid w:val="002746D8"/>
    <w:rsid w:val="00275324"/>
    <w:rsid w:val="00275382"/>
    <w:rsid w:val="002754B3"/>
    <w:rsid w:val="00275782"/>
    <w:rsid w:val="00276193"/>
    <w:rsid w:val="0027636F"/>
    <w:rsid w:val="00276428"/>
    <w:rsid w:val="002764CF"/>
    <w:rsid w:val="00276829"/>
    <w:rsid w:val="0027694D"/>
    <w:rsid w:val="00276ABE"/>
    <w:rsid w:val="00276BDC"/>
    <w:rsid w:val="00276C4E"/>
    <w:rsid w:val="00277045"/>
    <w:rsid w:val="002770D6"/>
    <w:rsid w:val="002776D1"/>
    <w:rsid w:val="00277EB2"/>
    <w:rsid w:val="00277EF1"/>
    <w:rsid w:val="002801D2"/>
    <w:rsid w:val="00280B32"/>
    <w:rsid w:val="0028157B"/>
    <w:rsid w:val="0028256B"/>
    <w:rsid w:val="00282614"/>
    <w:rsid w:val="00282CA1"/>
    <w:rsid w:val="00282D18"/>
    <w:rsid w:val="00282E21"/>
    <w:rsid w:val="00282F9A"/>
    <w:rsid w:val="0028300F"/>
    <w:rsid w:val="00283370"/>
    <w:rsid w:val="002840A6"/>
    <w:rsid w:val="00284B2B"/>
    <w:rsid w:val="00284C1A"/>
    <w:rsid w:val="00285712"/>
    <w:rsid w:val="00285DFE"/>
    <w:rsid w:val="00285EBE"/>
    <w:rsid w:val="00286089"/>
    <w:rsid w:val="00286649"/>
    <w:rsid w:val="00286AD5"/>
    <w:rsid w:val="00286E65"/>
    <w:rsid w:val="00290008"/>
    <w:rsid w:val="002906BC"/>
    <w:rsid w:val="00290902"/>
    <w:rsid w:val="00290C4F"/>
    <w:rsid w:val="002911A5"/>
    <w:rsid w:val="0029196C"/>
    <w:rsid w:val="00291C23"/>
    <w:rsid w:val="00291F2A"/>
    <w:rsid w:val="002924CF"/>
    <w:rsid w:val="00292915"/>
    <w:rsid w:val="00293341"/>
    <w:rsid w:val="0029336A"/>
    <w:rsid w:val="00293A79"/>
    <w:rsid w:val="00293F73"/>
    <w:rsid w:val="002941AB"/>
    <w:rsid w:val="002941F1"/>
    <w:rsid w:val="0029468E"/>
    <w:rsid w:val="00294A5D"/>
    <w:rsid w:val="00295483"/>
    <w:rsid w:val="00295A30"/>
    <w:rsid w:val="0029619E"/>
    <w:rsid w:val="002962EE"/>
    <w:rsid w:val="00296EB1"/>
    <w:rsid w:val="002A03E1"/>
    <w:rsid w:val="002A0631"/>
    <w:rsid w:val="002A08E2"/>
    <w:rsid w:val="002A0D0B"/>
    <w:rsid w:val="002A102A"/>
    <w:rsid w:val="002A145D"/>
    <w:rsid w:val="002A1976"/>
    <w:rsid w:val="002A1A33"/>
    <w:rsid w:val="002A1D46"/>
    <w:rsid w:val="002A234E"/>
    <w:rsid w:val="002A2426"/>
    <w:rsid w:val="002A2E40"/>
    <w:rsid w:val="002A3294"/>
    <w:rsid w:val="002A35CA"/>
    <w:rsid w:val="002A3F87"/>
    <w:rsid w:val="002A40A5"/>
    <w:rsid w:val="002A4BEE"/>
    <w:rsid w:val="002A5978"/>
    <w:rsid w:val="002A625D"/>
    <w:rsid w:val="002A66FD"/>
    <w:rsid w:val="002A67AB"/>
    <w:rsid w:val="002A71DD"/>
    <w:rsid w:val="002A7530"/>
    <w:rsid w:val="002A767C"/>
    <w:rsid w:val="002A77F3"/>
    <w:rsid w:val="002A7933"/>
    <w:rsid w:val="002A79CC"/>
    <w:rsid w:val="002A7BB9"/>
    <w:rsid w:val="002A7CCA"/>
    <w:rsid w:val="002A7F02"/>
    <w:rsid w:val="002B0541"/>
    <w:rsid w:val="002B059B"/>
    <w:rsid w:val="002B07A1"/>
    <w:rsid w:val="002B0A57"/>
    <w:rsid w:val="002B149C"/>
    <w:rsid w:val="002B15D6"/>
    <w:rsid w:val="002B1940"/>
    <w:rsid w:val="002B1ACE"/>
    <w:rsid w:val="002B220A"/>
    <w:rsid w:val="002B237A"/>
    <w:rsid w:val="002B274F"/>
    <w:rsid w:val="002B2AA5"/>
    <w:rsid w:val="002B38EB"/>
    <w:rsid w:val="002B39D3"/>
    <w:rsid w:val="002B3B66"/>
    <w:rsid w:val="002B3B78"/>
    <w:rsid w:val="002B3D93"/>
    <w:rsid w:val="002B405C"/>
    <w:rsid w:val="002B43F8"/>
    <w:rsid w:val="002B4962"/>
    <w:rsid w:val="002B4F42"/>
    <w:rsid w:val="002B51AB"/>
    <w:rsid w:val="002B6084"/>
    <w:rsid w:val="002B6580"/>
    <w:rsid w:val="002B6CF4"/>
    <w:rsid w:val="002B70DE"/>
    <w:rsid w:val="002B721F"/>
    <w:rsid w:val="002B745D"/>
    <w:rsid w:val="002B78CB"/>
    <w:rsid w:val="002C0625"/>
    <w:rsid w:val="002C104B"/>
    <w:rsid w:val="002C12FB"/>
    <w:rsid w:val="002C149B"/>
    <w:rsid w:val="002C2080"/>
    <w:rsid w:val="002C23D4"/>
    <w:rsid w:val="002C26EF"/>
    <w:rsid w:val="002C2A09"/>
    <w:rsid w:val="002C2A84"/>
    <w:rsid w:val="002C3114"/>
    <w:rsid w:val="002C31C9"/>
    <w:rsid w:val="002C3418"/>
    <w:rsid w:val="002C3879"/>
    <w:rsid w:val="002C3A53"/>
    <w:rsid w:val="002C3BA1"/>
    <w:rsid w:val="002C3E40"/>
    <w:rsid w:val="002C41B6"/>
    <w:rsid w:val="002C4429"/>
    <w:rsid w:val="002C445A"/>
    <w:rsid w:val="002C47EC"/>
    <w:rsid w:val="002C4F99"/>
    <w:rsid w:val="002C5BB7"/>
    <w:rsid w:val="002C6290"/>
    <w:rsid w:val="002C6654"/>
    <w:rsid w:val="002C66CA"/>
    <w:rsid w:val="002C6F9A"/>
    <w:rsid w:val="002C6FE7"/>
    <w:rsid w:val="002C7273"/>
    <w:rsid w:val="002C7304"/>
    <w:rsid w:val="002D0947"/>
    <w:rsid w:val="002D0E74"/>
    <w:rsid w:val="002D1721"/>
    <w:rsid w:val="002D1842"/>
    <w:rsid w:val="002D1A2C"/>
    <w:rsid w:val="002D1D1D"/>
    <w:rsid w:val="002D226C"/>
    <w:rsid w:val="002D2D00"/>
    <w:rsid w:val="002D3466"/>
    <w:rsid w:val="002D35E5"/>
    <w:rsid w:val="002D3B7A"/>
    <w:rsid w:val="002D3C2D"/>
    <w:rsid w:val="002D40E6"/>
    <w:rsid w:val="002D40FA"/>
    <w:rsid w:val="002D4125"/>
    <w:rsid w:val="002D43C9"/>
    <w:rsid w:val="002D456B"/>
    <w:rsid w:val="002D4814"/>
    <w:rsid w:val="002D4D3D"/>
    <w:rsid w:val="002D4FE4"/>
    <w:rsid w:val="002D5305"/>
    <w:rsid w:val="002D575E"/>
    <w:rsid w:val="002D5906"/>
    <w:rsid w:val="002D5999"/>
    <w:rsid w:val="002D5CDD"/>
    <w:rsid w:val="002D5F1E"/>
    <w:rsid w:val="002D5F4F"/>
    <w:rsid w:val="002D613A"/>
    <w:rsid w:val="002D6D3D"/>
    <w:rsid w:val="002D7179"/>
    <w:rsid w:val="002D781C"/>
    <w:rsid w:val="002D7E16"/>
    <w:rsid w:val="002D7EAB"/>
    <w:rsid w:val="002E0155"/>
    <w:rsid w:val="002E0466"/>
    <w:rsid w:val="002E051C"/>
    <w:rsid w:val="002E0F2E"/>
    <w:rsid w:val="002E1A50"/>
    <w:rsid w:val="002E2243"/>
    <w:rsid w:val="002E26A7"/>
    <w:rsid w:val="002E28D3"/>
    <w:rsid w:val="002E316B"/>
    <w:rsid w:val="002E34B9"/>
    <w:rsid w:val="002E356D"/>
    <w:rsid w:val="002E49EE"/>
    <w:rsid w:val="002E54A1"/>
    <w:rsid w:val="002E56AC"/>
    <w:rsid w:val="002E5977"/>
    <w:rsid w:val="002E5A8F"/>
    <w:rsid w:val="002E606C"/>
    <w:rsid w:val="002E646B"/>
    <w:rsid w:val="002E6CF9"/>
    <w:rsid w:val="002E6E00"/>
    <w:rsid w:val="002E7609"/>
    <w:rsid w:val="002E7701"/>
    <w:rsid w:val="002E7D02"/>
    <w:rsid w:val="002E7E85"/>
    <w:rsid w:val="002F0CAC"/>
    <w:rsid w:val="002F10EE"/>
    <w:rsid w:val="002F12ED"/>
    <w:rsid w:val="002F1BC1"/>
    <w:rsid w:val="002F2396"/>
    <w:rsid w:val="002F275D"/>
    <w:rsid w:val="002F2A3C"/>
    <w:rsid w:val="002F2B91"/>
    <w:rsid w:val="002F3175"/>
    <w:rsid w:val="002F36C3"/>
    <w:rsid w:val="002F40E9"/>
    <w:rsid w:val="002F4826"/>
    <w:rsid w:val="002F48C3"/>
    <w:rsid w:val="002F49E0"/>
    <w:rsid w:val="002F4DA4"/>
    <w:rsid w:val="002F5007"/>
    <w:rsid w:val="002F537C"/>
    <w:rsid w:val="002F53E8"/>
    <w:rsid w:val="002F5879"/>
    <w:rsid w:val="002F5A3E"/>
    <w:rsid w:val="002F653D"/>
    <w:rsid w:val="002F70A5"/>
    <w:rsid w:val="002F763A"/>
    <w:rsid w:val="002F769C"/>
    <w:rsid w:val="002F7B97"/>
    <w:rsid w:val="002F7F5A"/>
    <w:rsid w:val="003001D8"/>
    <w:rsid w:val="003001F1"/>
    <w:rsid w:val="003008D8"/>
    <w:rsid w:val="0030101E"/>
    <w:rsid w:val="003015AF"/>
    <w:rsid w:val="00301A56"/>
    <w:rsid w:val="00301C79"/>
    <w:rsid w:val="00301D14"/>
    <w:rsid w:val="00301DA6"/>
    <w:rsid w:val="00301DCD"/>
    <w:rsid w:val="00301FD3"/>
    <w:rsid w:val="003021E1"/>
    <w:rsid w:val="0030246A"/>
    <w:rsid w:val="003025C0"/>
    <w:rsid w:val="00302A6A"/>
    <w:rsid w:val="00303666"/>
    <w:rsid w:val="003037FD"/>
    <w:rsid w:val="00303C2A"/>
    <w:rsid w:val="00304586"/>
    <w:rsid w:val="00304B84"/>
    <w:rsid w:val="00304EE3"/>
    <w:rsid w:val="00305930"/>
    <w:rsid w:val="00305BFA"/>
    <w:rsid w:val="0030651D"/>
    <w:rsid w:val="00306649"/>
    <w:rsid w:val="00307092"/>
    <w:rsid w:val="003070BF"/>
    <w:rsid w:val="003071F0"/>
    <w:rsid w:val="00307251"/>
    <w:rsid w:val="00307290"/>
    <w:rsid w:val="003078D8"/>
    <w:rsid w:val="003101C6"/>
    <w:rsid w:val="00310A1A"/>
    <w:rsid w:val="00310EDA"/>
    <w:rsid w:val="00311183"/>
    <w:rsid w:val="003115E1"/>
    <w:rsid w:val="003117EE"/>
    <w:rsid w:val="0031254D"/>
    <w:rsid w:val="003126A6"/>
    <w:rsid w:val="00312859"/>
    <w:rsid w:val="0031288C"/>
    <w:rsid w:val="00313356"/>
    <w:rsid w:val="003133AF"/>
    <w:rsid w:val="00313674"/>
    <w:rsid w:val="00313784"/>
    <w:rsid w:val="00313A0A"/>
    <w:rsid w:val="00313A76"/>
    <w:rsid w:val="00313C07"/>
    <w:rsid w:val="00313DCE"/>
    <w:rsid w:val="00313E65"/>
    <w:rsid w:val="0031423A"/>
    <w:rsid w:val="003145BB"/>
    <w:rsid w:val="00314BD9"/>
    <w:rsid w:val="00314DB4"/>
    <w:rsid w:val="00314E37"/>
    <w:rsid w:val="00314F41"/>
    <w:rsid w:val="003151B8"/>
    <w:rsid w:val="003154A4"/>
    <w:rsid w:val="003155AD"/>
    <w:rsid w:val="00315EDB"/>
    <w:rsid w:val="003161C4"/>
    <w:rsid w:val="00316D2F"/>
    <w:rsid w:val="0031715A"/>
    <w:rsid w:val="0031740D"/>
    <w:rsid w:val="00317531"/>
    <w:rsid w:val="0031764D"/>
    <w:rsid w:val="00317CDB"/>
    <w:rsid w:val="00320050"/>
    <w:rsid w:val="0032011E"/>
    <w:rsid w:val="00320130"/>
    <w:rsid w:val="00320209"/>
    <w:rsid w:val="00320535"/>
    <w:rsid w:val="00320628"/>
    <w:rsid w:val="00320F26"/>
    <w:rsid w:val="00321539"/>
    <w:rsid w:val="00321713"/>
    <w:rsid w:val="00321952"/>
    <w:rsid w:val="00321E1C"/>
    <w:rsid w:val="00322379"/>
    <w:rsid w:val="00322B23"/>
    <w:rsid w:val="00322B45"/>
    <w:rsid w:val="00323004"/>
    <w:rsid w:val="003230C2"/>
    <w:rsid w:val="0032340A"/>
    <w:rsid w:val="00323596"/>
    <w:rsid w:val="00323CBB"/>
    <w:rsid w:val="00324B27"/>
    <w:rsid w:val="00325823"/>
    <w:rsid w:val="00325DAF"/>
    <w:rsid w:val="00326669"/>
    <w:rsid w:val="00326858"/>
    <w:rsid w:val="00326871"/>
    <w:rsid w:val="00327403"/>
    <w:rsid w:val="003275D0"/>
    <w:rsid w:val="003276C8"/>
    <w:rsid w:val="0032774D"/>
    <w:rsid w:val="00327B7F"/>
    <w:rsid w:val="00327B94"/>
    <w:rsid w:val="00327E47"/>
    <w:rsid w:val="00327E68"/>
    <w:rsid w:val="003301DC"/>
    <w:rsid w:val="00330632"/>
    <w:rsid w:val="003307F8"/>
    <w:rsid w:val="00330B0D"/>
    <w:rsid w:val="003311C9"/>
    <w:rsid w:val="00331447"/>
    <w:rsid w:val="00331741"/>
    <w:rsid w:val="003317EB"/>
    <w:rsid w:val="00331CB8"/>
    <w:rsid w:val="0033214A"/>
    <w:rsid w:val="00332602"/>
    <w:rsid w:val="00332BBC"/>
    <w:rsid w:val="00332E3C"/>
    <w:rsid w:val="00333529"/>
    <w:rsid w:val="0033369B"/>
    <w:rsid w:val="00333B66"/>
    <w:rsid w:val="00333FEB"/>
    <w:rsid w:val="00334C5A"/>
    <w:rsid w:val="00334D6D"/>
    <w:rsid w:val="003354B6"/>
    <w:rsid w:val="0033586E"/>
    <w:rsid w:val="00335E8A"/>
    <w:rsid w:val="0033613E"/>
    <w:rsid w:val="003361C2"/>
    <w:rsid w:val="00336E74"/>
    <w:rsid w:val="00337AC4"/>
    <w:rsid w:val="00337C34"/>
    <w:rsid w:val="003402EA"/>
    <w:rsid w:val="0034094F"/>
    <w:rsid w:val="003410F3"/>
    <w:rsid w:val="0034110B"/>
    <w:rsid w:val="0034154F"/>
    <w:rsid w:val="00341A61"/>
    <w:rsid w:val="00341ACD"/>
    <w:rsid w:val="00341B09"/>
    <w:rsid w:val="00341CF8"/>
    <w:rsid w:val="00341E30"/>
    <w:rsid w:val="00342A06"/>
    <w:rsid w:val="00342E04"/>
    <w:rsid w:val="00342F07"/>
    <w:rsid w:val="0034334F"/>
    <w:rsid w:val="003440E5"/>
    <w:rsid w:val="003442C8"/>
    <w:rsid w:val="00344651"/>
    <w:rsid w:val="00344676"/>
    <w:rsid w:val="00344D25"/>
    <w:rsid w:val="00344F25"/>
    <w:rsid w:val="003450F1"/>
    <w:rsid w:val="0034592D"/>
    <w:rsid w:val="00345CB7"/>
    <w:rsid w:val="00345DA7"/>
    <w:rsid w:val="003469F6"/>
    <w:rsid w:val="00346C80"/>
    <w:rsid w:val="00347146"/>
    <w:rsid w:val="003475A1"/>
    <w:rsid w:val="0035002F"/>
    <w:rsid w:val="003506F5"/>
    <w:rsid w:val="00351985"/>
    <w:rsid w:val="00351D38"/>
    <w:rsid w:val="00351D5E"/>
    <w:rsid w:val="0035202D"/>
    <w:rsid w:val="003528FA"/>
    <w:rsid w:val="003534BB"/>
    <w:rsid w:val="00353892"/>
    <w:rsid w:val="00353D48"/>
    <w:rsid w:val="00354827"/>
    <w:rsid w:val="00354995"/>
    <w:rsid w:val="00354A8D"/>
    <w:rsid w:val="003550A8"/>
    <w:rsid w:val="00355360"/>
    <w:rsid w:val="00355B73"/>
    <w:rsid w:val="00355E13"/>
    <w:rsid w:val="003564BA"/>
    <w:rsid w:val="003564D0"/>
    <w:rsid w:val="00356891"/>
    <w:rsid w:val="00356D6C"/>
    <w:rsid w:val="00356F1D"/>
    <w:rsid w:val="003571F2"/>
    <w:rsid w:val="003574A7"/>
    <w:rsid w:val="00357561"/>
    <w:rsid w:val="00357831"/>
    <w:rsid w:val="00357B3F"/>
    <w:rsid w:val="003608D4"/>
    <w:rsid w:val="00360A74"/>
    <w:rsid w:val="003618B3"/>
    <w:rsid w:val="0036257B"/>
    <w:rsid w:val="00363162"/>
    <w:rsid w:val="003639D0"/>
    <w:rsid w:val="00363B93"/>
    <w:rsid w:val="003643E1"/>
    <w:rsid w:val="00364423"/>
    <w:rsid w:val="003653BC"/>
    <w:rsid w:val="003653EF"/>
    <w:rsid w:val="00365780"/>
    <w:rsid w:val="00365929"/>
    <w:rsid w:val="003659C7"/>
    <w:rsid w:val="00365E48"/>
    <w:rsid w:val="00365F91"/>
    <w:rsid w:val="003661A1"/>
    <w:rsid w:val="003661A8"/>
    <w:rsid w:val="003663B8"/>
    <w:rsid w:val="00366446"/>
    <w:rsid w:val="00366C14"/>
    <w:rsid w:val="0036724A"/>
    <w:rsid w:val="00367570"/>
    <w:rsid w:val="003679B4"/>
    <w:rsid w:val="003679E8"/>
    <w:rsid w:val="00367BB4"/>
    <w:rsid w:val="00370039"/>
    <w:rsid w:val="00370BD5"/>
    <w:rsid w:val="003714C8"/>
    <w:rsid w:val="003715A1"/>
    <w:rsid w:val="003716D8"/>
    <w:rsid w:val="003719A7"/>
    <w:rsid w:val="003726DF"/>
    <w:rsid w:val="00372B5E"/>
    <w:rsid w:val="00372B84"/>
    <w:rsid w:val="003730DF"/>
    <w:rsid w:val="003736ED"/>
    <w:rsid w:val="00373743"/>
    <w:rsid w:val="00373C3B"/>
    <w:rsid w:val="00373E54"/>
    <w:rsid w:val="00373E85"/>
    <w:rsid w:val="00373F0F"/>
    <w:rsid w:val="00373F6A"/>
    <w:rsid w:val="003741CE"/>
    <w:rsid w:val="003746E2"/>
    <w:rsid w:val="00374A12"/>
    <w:rsid w:val="00374B1E"/>
    <w:rsid w:val="00374B8B"/>
    <w:rsid w:val="003753AB"/>
    <w:rsid w:val="003755FC"/>
    <w:rsid w:val="00375CDF"/>
    <w:rsid w:val="00375F52"/>
    <w:rsid w:val="00376413"/>
    <w:rsid w:val="0037647D"/>
    <w:rsid w:val="00376ECF"/>
    <w:rsid w:val="00377234"/>
    <w:rsid w:val="00377549"/>
    <w:rsid w:val="0037774D"/>
    <w:rsid w:val="00377AB7"/>
    <w:rsid w:val="00380BC0"/>
    <w:rsid w:val="0038107E"/>
    <w:rsid w:val="00381EC7"/>
    <w:rsid w:val="0038224B"/>
    <w:rsid w:val="003826AF"/>
    <w:rsid w:val="00382CA0"/>
    <w:rsid w:val="00382D7F"/>
    <w:rsid w:val="00382DB4"/>
    <w:rsid w:val="00382E82"/>
    <w:rsid w:val="003830F2"/>
    <w:rsid w:val="0038320F"/>
    <w:rsid w:val="00383341"/>
    <w:rsid w:val="0038378C"/>
    <w:rsid w:val="003846D5"/>
    <w:rsid w:val="00384715"/>
    <w:rsid w:val="00384E8E"/>
    <w:rsid w:val="00385250"/>
    <w:rsid w:val="0038533D"/>
    <w:rsid w:val="00385A04"/>
    <w:rsid w:val="00385BB8"/>
    <w:rsid w:val="00385EC0"/>
    <w:rsid w:val="00385EE4"/>
    <w:rsid w:val="00386140"/>
    <w:rsid w:val="00386180"/>
    <w:rsid w:val="003862EA"/>
    <w:rsid w:val="0038636B"/>
    <w:rsid w:val="0038652F"/>
    <w:rsid w:val="0038698F"/>
    <w:rsid w:val="003870BE"/>
    <w:rsid w:val="003903DE"/>
    <w:rsid w:val="00390AC2"/>
    <w:rsid w:val="003911EC"/>
    <w:rsid w:val="00391226"/>
    <w:rsid w:val="003914B1"/>
    <w:rsid w:val="00392405"/>
    <w:rsid w:val="00392D66"/>
    <w:rsid w:val="00393BFA"/>
    <w:rsid w:val="00393D6E"/>
    <w:rsid w:val="003944D7"/>
    <w:rsid w:val="003945FE"/>
    <w:rsid w:val="003949E0"/>
    <w:rsid w:val="00394BD6"/>
    <w:rsid w:val="0039532F"/>
    <w:rsid w:val="00395445"/>
    <w:rsid w:val="003958B2"/>
    <w:rsid w:val="00396086"/>
    <w:rsid w:val="003960EE"/>
    <w:rsid w:val="003964D4"/>
    <w:rsid w:val="0039671E"/>
    <w:rsid w:val="003968F2"/>
    <w:rsid w:val="00396AC7"/>
    <w:rsid w:val="00396E5D"/>
    <w:rsid w:val="003973E8"/>
    <w:rsid w:val="003A0DCD"/>
    <w:rsid w:val="003A1321"/>
    <w:rsid w:val="003A141A"/>
    <w:rsid w:val="003A14ED"/>
    <w:rsid w:val="003A15A0"/>
    <w:rsid w:val="003A1E28"/>
    <w:rsid w:val="003A231D"/>
    <w:rsid w:val="003A2377"/>
    <w:rsid w:val="003A23A1"/>
    <w:rsid w:val="003A29C8"/>
    <w:rsid w:val="003A2FE8"/>
    <w:rsid w:val="003A3080"/>
    <w:rsid w:val="003A3107"/>
    <w:rsid w:val="003A3894"/>
    <w:rsid w:val="003A3B4F"/>
    <w:rsid w:val="003A453E"/>
    <w:rsid w:val="003A4A5E"/>
    <w:rsid w:val="003A526C"/>
    <w:rsid w:val="003A617E"/>
    <w:rsid w:val="003A68E5"/>
    <w:rsid w:val="003A68F5"/>
    <w:rsid w:val="003A6D7E"/>
    <w:rsid w:val="003A6F8B"/>
    <w:rsid w:val="003A70E7"/>
    <w:rsid w:val="003A7450"/>
    <w:rsid w:val="003A7596"/>
    <w:rsid w:val="003A7CCC"/>
    <w:rsid w:val="003B0C9F"/>
    <w:rsid w:val="003B1AAD"/>
    <w:rsid w:val="003B2F78"/>
    <w:rsid w:val="003B306C"/>
    <w:rsid w:val="003B32B4"/>
    <w:rsid w:val="003B33B5"/>
    <w:rsid w:val="003B4023"/>
    <w:rsid w:val="003B4468"/>
    <w:rsid w:val="003B4550"/>
    <w:rsid w:val="003B471E"/>
    <w:rsid w:val="003B4803"/>
    <w:rsid w:val="003B4E29"/>
    <w:rsid w:val="003B5469"/>
    <w:rsid w:val="003B5625"/>
    <w:rsid w:val="003B5C3D"/>
    <w:rsid w:val="003B5DD0"/>
    <w:rsid w:val="003B616A"/>
    <w:rsid w:val="003B644E"/>
    <w:rsid w:val="003B65DD"/>
    <w:rsid w:val="003B7473"/>
    <w:rsid w:val="003B7804"/>
    <w:rsid w:val="003B78F8"/>
    <w:rsid w:val="003B7E0B"/>
    <w:rsid w:val="003B7E73"/>
    <w:rsid w:val="003C01D5"/>
    <w:rsid w:val="003C0373"/>
    <w:rsid w:val="003C07EE"/>
    <w:rsid w:val="003C0E2F"/>
    <w:rsid w:val="003C0FAD"/>
    <w:rsid w:val="003C115D"/>
    <w:rsid w:val="003C1198"/>
    <w:rsid w:val="003C12B9"/>
    <w:rsid w:val="003C1524"/>
    <w:rsid w:val="003C2165"/>
    <w:rsid w:val="003C2CAA"/>
    <w:rsid w:val="003C2E3B"/>
    <w:rsid w:val="003C2FFB"/>
    <w:rsid w:val="003C33FF"/>
    <w:rsid w:val="003C3727"/>
    <w:rsid w:val="003C3772"/>
    <w:rsid w:val="003C3CE7"/>
    <w:rsid w:val="003C4280"/>
    <w:rsid w:val="003C434F"/>
    <w:rsid w:val="003C46B1"/>
    <w:rsid w:val="003C5651"/>
    <w:rsid w:val="003C5C4A"/>
    <w:rsid w:val="003C5CBD"/>
    <w:rsid w:val="003C67ED"/>
    <w:rsid w:val="003C72DE"/>
    <w:rsid w:val="003C73D6"/>
    <w:rsid w:val="003C7576"/>
    <w:rsid w:val="003C7585"/>
    <w:rsid w:val="003C7CE4"/>
    <w:rsid w:val="003C7FBD"/>
    <w:rsid w:val="003D0187"/>
    <w:rsid w:val="003D05FB"/>
    <w:rsid w:val="003D08F7"/>
    <w:rsid w:val="003D122F"/>
    <w:rsid w:val="003D157A"/>
    <w:rsid w:val="003D16AF"/>
    <w:rsid w:val="003D1CB5"/>
    <w:rsid w:val="003D1D40"/>
    <w:rsid w:val="003D1DD4"/>
    <w:rsid w:val="003D24B7"/>
    <w:rsid w:val="003D28C1"/>
    <w:rsid w:val="003D2DB9"/>
    <w:rsid w:val="003D310F"/>
    <w:rsid w:val="003D3E6E"/>
    <w:rsid w:val="003D4468"/>
    <w:rsid w:val="003D448D"/>
    <w:rsid w:val="003D44DA"/>
    <w:rsid w:val="003D47F8"/>
    <w:rsid w:val="003D4D15"/>
    <w:rsid w:val="003D4D60"/>
    <w:rsid w:val="003D4D78"/>
    <w:rsid w:val="003D64E2"/>
    <w:rsid w:val="003D6833"/>
    <w:rsid w:val="003D69F3"/>
    <w:rsid w:val="003D6BB6"/>
    <w:rsid w:val="003D70F8"/>
    <w:rsid w:val="003D75A1"/>
    <w:rsid w:val="003D7F2C"/>
    <w:rsid w:val="003E0098"/>
    <w:rsid w:val="003E01F0"/>
    <w:rsid w:val="003E087A"/>
    <w:rsid w:val="003E114E"/>
    <w:rsid w:val="003E18F0"/>
    <w:rsid w:val="003E22AE"/>
    <w:rsid w:val="003E253C"/>
    <w:rsid w:val="003E2784"/>
    <w:rsid w:val="003E27EB"/>
    <w:rsid w:val="003E2A86"/>
    <w:rsid w:val="003E33BE"/>
    <w:rsid w:val="003E34CA"/>
    <w:rsid w:val="003E38C1"/>
    <w:rsid w:val="003E3936"/>
    <w:rsid w:val="003E3C4D"/>
    <w:rsid w:val="003E3CD8"/>
    <w:rsid w:val="003E3E42"/>
    <w:rsid w:val="003E4013"/>
    <w:rsid w:val="003E405A"/>
    <w:rsid w:val="003E452C"/>
    <w:rsid w:val="003E490F"/>
    <w:rsid w:val="003E4F3A"/>
    <w:rsid w:val="003E52FB"/>
    <w:rsid w:val="003E5948"/>
    <w:rsid w:val="003E5B75"/>
    <w:rsid w:val="003E5FAC"/>
    <w:rsid w:val="003E647C"/>
    <w:rsid w:val="003E677C"/>
    <w:rsid w:val="003E7370"/>
    <w:rsid w:val="003E73E7"/>
    <w:rsid w:val="003E7DFA"/>
    <w:rsid w:val="003F0CD0"/>
    <w:rsid w:val="003F114E"/>
    <w:rsid w:val="003F131F"/>
    <w:rsid w:val="003F1F4A"/>
    <w:rsid w:val="003F2503"/>
    <w:rsid w:val="003F29F5"/>
    <w:rsid w:val="003F2A1E"/>
    <w:rsid w:val="003F2C80"/>
    <w:rsid w:val="003F2DDE"/>
    <w:rsid w:val="003F2E83"/>
    <w:rsid w:val="003F3051"/>
    <w:rsid w:val="003F31FD"/>
    <w:rsid w:val="003F3441"/>
    <w:rsid w:val="003F348F"/>
    <w:rsid w:val="003F4256"/>
    <w:rsid w:val="003F42D1"/>
    <w:rsid w:val="003F43E6"/>
    <w:rsid w:val="003F445D"/>
    <w:rsid w:val="003F45CD"/>
    <w:rsid w:val="003F4B2A"/>
    <w:rsid w:val="003F5557"/>
    <w:rsid w:val="003F5BA3"/>
    <w:rsid w:val="003F5F03"/>
    <w:rsid w:val="003F6377"/>
    <w:rsid w:val="003F64ED"/>
    <w:rsid w:val="003F6A79"/>
    <w:rsid w:val="003F74E4"/>
    <w:rsid w:val="00400046"/>
    <w:rsid w:val="00401160"/>
    <w:rsid w:val="004013DF"/>
    <w:rsid w:val="004013FD"/>
    <w:rsid w:val="00401419"/>
    <w:rsid w:val="0040162E"/>
    <w:rsid w:val="004016DF"/>
    <w:rsid w:val="004018AD"/>
    <w:rsid w:val="00401ED3"/>
    <w:rsid w:val="00401FC2"/>
    <w:rsid w:val="00401FDD"/>
    <w:rsid w:val="00402F18"/>
    <w:rsid w:val="00402F58"/>
    <w:rsid w:val="00403251"/>
    <w:rsid w:val="0040340B"/>
    <w:rsid w:val="0040396F"/>
    <w:rsid w:val="00403BF3"/>
    <w:rsid w:val="004041CB"/>
    <w:rsid w:val="004044A2"/>
    <w:rsid w:val="00404652"/>
    <w:rsid w:val="00404685"/>
    <w:rsid w:val="00404AA7"/>
    <w:rsid w:val="00404CB8"/>
    <w:rsid w:val="0040501E"/>
    <w:rsid w:val="00405128"/>
    <w:rsid w:val="00405529"/>
    <w:rsid w:val="004055ED"/>
    <w:rsid w:val="004057DB"/>
    <w:rsid w:val="00405B23"/>
    <w:rsid w:val="00405BF1"/>
    <w:rsid w:val="00405D30"/>
    <w:rsid w:val="00405F49"/>
    <w:rsid w:val="00406C4D"/>
    <w:rsid w:val="00406C7D"/>
    <w:rsid w:val="00407008"/>
    <w:rsid w:val="0040711F"/>
    <w:rsid w:val="004074BC"/>
    <w:rsid w:val="00410224"/>
    <w:rsid w:val="00410793"/>
    <w:rsid w:val="00410B2C"/>
    <w:rsid w:val="00410E97"/>
    <w:rsid w:val="004111A7"/>
    <w:rsid w:val="00411D4E"/>
    <w:rsid w:val="00411E4F"/>
    <w:rsid w:val="00411FCE"/>
    <w:rsid w:val="00412059"/>
    <w:rsid w:val="00412AF1"/>
    <w:rsid w:val="0041351C"/>
    <w:rsid w:val="00413732"/>
    <w:rsid w:val="00413B60"/>
    <w:rsid w:val="00413BB4"/>
    <w:rsid w:val="00413EC4"/>
    <w:rsid w:val="004142EF"/>
    <w:rsid w:val="004144D0"/>
    <w:rsid w:val="004145C9"/>
    <w:rsid w:val="004155AC"/>
    <w:rsid w:val="004155C8"/>
    <w:rsid w:val="00417062"/>
    <w:rsid w:val="0041792F"/>
    <w:rsid w:val="00417B0F"/>
    <w:rsid w:val="0042007D"/>
    <w:rsid w:val="004208EE"/>
    <w:rsid w:val="00420F4A"/>
    <w:rsid w:val="004210EA"/>
    <w:rsid w:val="00421B7F"/>
    <w:rsid w:val="00421FA9"/>
    <w:rsid w:val="004225A7"/>
    <w:rsid w:val="004227AB"/>
    <w:rsid w:val="00422E1A"/>
    <w:rsid w:val="00422F93"/>
    <w:rsid w:val="0042320D"/>
    <w:rsid w:val="004232EE"/>
    <w:rsid w:val="00423337"/>
    <w:rsid w:val="0042374D"/>
    <w:rsid w:val="004239A1"/>
    <w:rsid w:val="00423A56"/>
    <w:rsid w:val="00423AEA"/>
    <w:rsid w:val="004241E6"/>
    <w:rsid w:val="00424767"/>
    <w:rsid w:val="00425361"/>
    <w:rsid w:val="00426252"/>
    <w:rsid w:val="004262DE"/>
    <w:rsid w:val="00426952"/>
    <w:rsid w:val="00427059"/>
    <w:rsid w:val="0042727C"/>
    <w:rsid w:val="004274FC"/>
    <w:rsid w:val="00427AE6"/>
    <w:rsid w:val="00427B65"/>
    <w:rsid w:val="00430040"/>
    <w:rsid w:val="00430271"/>
    <w:rsid w:val="00430772"/>
    <w:rsid w:val="00430B42"/>
    <w:rsid w:val="00430BF8"/>
    <w:rsid w:val="00430D70"/>
    <w:rsid w:val="00431E10"/>
    <w:rsid w:val="004322D7"/>
    <w:rsid w:val="00432BD2"/>
    <w:rsid w:val="00433362"/>
    <w:rsid w:val="00433B5E"/>
    <w:rsid w:val="004343C5"/>
    <w:rsid w:val="00434883"/>
    <w:rsid w:val="004349E8"/>
    <w:rsid w:val="00435665"/>
    <w:rsid w:val="004358DE"/>
    <w:rsid w:val="00435985"/>
    <w:rsid w:val="00435D7F"/>
    <w:rsid w:val="00435DFD"/>
    <w:rsid w:val="00435F87"/>
    <w:rsid w:val="00436FC3"/>
    <w:rsid w:val="004372E2"/>
    <w:rsid w:val="00437350"/>
    <w:rsid w:val="004379EE"/>
    <w:rsid w:val="00437A64"/>
    <w:rsid w:val="00437ABF"/>
    <w:rsid w:val="004404C2"/>
    <w:rsid w:val="00440575"/>
    <w:rsid w:val="00440CF3"/>
    <w:rsid w:val="00440F4A"/>
    <w:rsid w:val="004424F9"/>
    <w:rsid w:val="00442855"/>
    <w:rsid w:val="00442C02"/>
    <w:rsid w:val="004436E4"/>
    <w:rsid w:val="00443E10"/>
    <w:rsid w:val="0044417B"/>
    <w:rsid w:val="0044452A"/>
    <w:rsid w:val="00444804"/>
    <w:rsid w:val="004449C5"/>
    <w:rsid w:val="004451A0"/>
    <w:rsid w:val="0044520D"/>
    <w:rsid w:val="00445553"/>
    <w:rsid w:val="00445A32"/>
    <w:rsid w:val="00446035"/>
    <w:rsid w:val="00446612"/>
    <w:rsid w:val="00446877"/>
    <w:rsid w:val="00446AB4"/>
    <w:rsid w:val="00446BB4"/>
    <w:rsid w:val="00447AE1"/>
    <w:rsid w:val="00447CD2"/>
    <w:rsid w:val="0045092A"/>
    <w:rsid w:val="0045093A"/>
    <w:rsid w:val="004509DE"/>
    <w:rsid w:val="00450B79"/>
    <w:rsid w:val="00450C57"/>
    <w:rsid w:val="00451D48"/>
    <w:rsid w:val="00452486"/>
    <w:rsid w:val="0045292B"/>
    <w:rsid w:val="00452BD8"/>
    <w:rsid w:val="00453471"/>
    <w:rsid w:val="00453DF7"/>
    <w:rsid w:val="00454853"/>
    <w:rsid w:val="00454BAD"/>
    <w:rsid w:val="0045519A"/>
    <w:rsid w:val="00455D42"/>
    <w:rsid w:val="0045600B"/>
    <w:rsid w:val="0045696E"/>
    <w:rsid w:val="00456EC8"/>
    <w:rsid w:val="004578F1"/>
    <w:rsid w:val="00457EE6"/>
    <w:rsid w:val="00460753"/>
    <w:rsid w:val="00460AA5"/>
    <w:rsid w:val="00461106"/>
    <w:rsid w:val="00461349"/>
    <w:rsid w:val="00461B5E"/>
    <w:rsid w:val="00462396"/>
    <w:rsid w:val="00462BB1"/>
    <w:rsid w:val="0046366A"/>
    <w:rsid w:val="004638B4"/>
    <w:rsid w:val="004644E5"/>
    <w:rsid w:val="0046452D"/>
    <w:rsid w:val="004648A4"/>
    <w:rsid w:val="0046541D"/>
    <w:rsid w:val="00465A70"/>
    <w:rsid w:val="00465D87"/>
    <w:rsid w:val="00466427"/>
    <w:rsid w:val="00466594"/>
    <w:rsid w:val="00466D5C"/>
    <w:rsid w:val="00466DBD"/>
    <w:rsid w:val="00467476"/>
    <w:rsid w:val="00467477"/>
    <w:rsid w:val="0046755C"/>
    <w:rsid w:val="00467A0B"/>
    <w:rsid w:val="00467E9E"/>
    <w:rsid w:val="0047047C"/>
    <w:rsid w:val="00470E80"/>
    <w:rsid w:val="0047130A"/>
    <w:rsid w:val="004713CC"/>
    <w:rsid w:val="0047238F"/>
    <w:rsid w:val="00474868"/>
    <w:rsid w:val="00474929"/>
    <w:rsid w:val="0047526B"/>
    <w:rsid w:val="0047548F"/>
    <w:rsid w:val="00475610"/>
    <w:rsid w:val="00475A32"/>
    <w:rsid w:val="00476608"/>
    <w:rsid w:val="00476725"/>
    <w:rsid w:val="004772E3"/>
    <w:rsid w:val="0047774A"/>
    <w:rsid w:val="0048056A"/>
    <w:rsid w:val="00480C33"/>
    <w:rsid w:val="00481401"/>
    <w:rsid w:val="00482C11"/>
    <w:rsid w:val="00483B2C"/>
    <w:rsid w:val="00483FB9"/>
    <w:rsid w:val="00485A37"/>
    <w:rsid w:val="004868F9"/>
    <w:rsid w:val="00486F12"/>
    <w:rsid w:val="00486F67"/>
    <w:rsid w:val="0048757C"/>
    <w:rsid w:val="00487913"/>
    <w:rsid w:val="00487ACA"/>
    <w:rsid w:val="00490357"/>
    <w:rsid w:val="004904FF"/>
    <w:rsid w:val="00491138"/>
    <w:rsid w:val="0049245C"/>
    <w:rsid w:val="00492BEE"/>
    <w:rsid w:val="00492D68"/>
    <w:rsid w:val="004931A6"/>
    <w:rsid w:val="00493C8B"/>
    <w:rsid w:val="00493D02"/>
    <w:rsid w:val="004942DC"/>
    <w:rsid w:val="00494E75"/>
    <w:rsid w:val="0049548E"/>
    <w:rsid w:val="00495F0A"/>
    <w:rsid w:val="0049640A"/>
    <w:rsid w:val="00496467"/>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4A1C"/>
    <w:rsid w:val="004A4BD1"/>
    <w:rsid w:val="004A4D97"/>
    <w:rsid w:val="004A4FBC"/>
    <w:rsid w:val="004A614E"/>
    <w:rsid w:val="004A61E3"/>
    <w:rsid w:val="004A636C"/>
    <w:rsid w:val="004A643E"/>
    <w:rsid w:val="004A6995"/>
    <w:rsid w:val="004A6F48"/>
    <w:rsid w:val="004A6FAF"/>
    <w:rsid w:val="004A7056"/>
    <w:rsid w:val="004A73FC"/>
    <w:rsid w:val="004B000B"/>
    <w:rsid w:val="004B0636"/>
    <w:rsid w:val="004B132F"/>
    <w:rsid w:val="004B1613"/>
    <w:rsid w:val="004B1647"/>
    <w:rsid w:val="004B19F7"/>
    <w:rsid w:val="004B1B78"/>
    <w:rsid w:val="004B1F2E"/>
    <w:rsid w:val="004B2A62"/>
    <w:rsid w:val="004B2F8D"/>
    <w:rsid w:val="004B35AA"/>
    <w:rsid w:val="004B3828"/>
    <w:rsid w:val="004B3990"/>
    <w:rsid w:val="004B4096"/>
    <w:rsid w:val="004B429B"/>
    <w:rsid w:val="004B46FD"/>
    <w:rsid w:val="004B4900"/>
    <w:rsid w:val="004B4A3F"/>
    <w:rsid w:val="004B4B9A"/>
    <w:rsid w:val="004B50BD"/>
    <w:rsid w:val="004B54E4"/>
    <w:rsid w:val="004B5637"/>
    <w:rsid w:val="004B5875"/>
    <w:rsid w:val="004B61BE"/>
    <w:rsid w:val="004B66AB"/>
    <w:rsid w:val="004B6876"/>
    <w:rsid w:val="004B6E73"/>
    <w:rsid w:val="004B6F25"/>
    <w:rsid w:val="004B7296"/>
    <w:rsid w:val="004B7B82"/>
    <w:rsid w:val="004B7FA2"/>
    <w:rsid w:val="004C0B67"/>
    <w:rsid w:val="004C0C1E"/>
    <w:rsid w:val="004C0C1F"/>
    <w:rsid w:val="004C19B4"/>
    <w:rsid w:val="004C21F4"/>
    <w:rsid w:val="004C22B1"/>
    <w:rsid w:val="004C2673"/>
    <w:rsid w:val="004C2838"/>
    <w:rsid w:val="004C3272"/>
    <w:rsid w:val="004C3542"/>
    <w:rsid w:val="004C3BAE"/>
    <w:rsid w:val="004C4105"/>
    <w:rsid w:val="004C4432"/>
    <w:rsid w:val="004C4C3D"/>
    <w:rsid w:val="004C4E41"/>
    <w:rsid w:val="004C4F88"/>
    <w:rsid w:val="004C5117"/>
    <w:rsid w:val="004C54C9"/>
    <w:rsid w:val="004C5519"/>
    <w:rsid w:val="004C5C21"/>
    <w:rsid w:val="004C643F"/>
    <w:rsid w:val="004C6A5A"/>
    <w:rsid w:val="004C72B0"/>
    <w:rsid w:val="004C743C"/>
    <w:rsid w:val="004C7559"/>
    <w:rsid w:val="004C7C79"/>
    <w:rsid w:val="004C7CCD"/>
    <w:rsid w:val="004D013A"/>
    <w:rsid w:val="004D019E"/>
    <w:rsid w:val="004D0BF8"/>
    <w:rsid w:val="004D1812"/>
    <w:rsid w:val="004D1C20"/>
    <w:rsid w:val="004D1CBD"/>
    <w:rsid w:val="004D2283"/>
    <w:rsid w:val="004D2832"/>
    <w:rsid w:val="004D28DB"/>
    <w:rsid w:val="004D2F92"/>
    <w:rsid w:val="004D3017"/>
    <w:rsid w:val="004D34D2"/>
    <w:rsid w:val="004D34F9"/>
    <w:rsid w:val="004D37D7"/>
    <w:rsid w:val="004D37E2"/>
    <w:rsid w:val="004D3E8B"/>
    <w:rsid w:val="004D44EC"/>
    <w:rsid w:val="004D4CB9"/>
    <w:rsid w:val="004D51BF"/>
    <w:rsid w:val="004D5847"/>
    <w:rsid w:val="004D5960"/>
    <w:rsid w:val="004D5ABE"/>
    <w:rsid w:val="004D5D71"/>
    <w:rsid w:val="004D6276"/>
    <w:rsid w:val="004D6FF6"/>
    <w:rsid w:val="004D7210"/>
    <w:rsid w:val="004D7305"/>
    <w:rsid w:val="004D79A5"/>
    <w:rsid w:val="004E0895"/>
    <w:rsid w:val="004E0C67"/>
    <w:rsid w:val="004E0DAF"/>
    <w:rsid w:val="004E0DBD"/>
    <w:rsid w:val="004E10D5"/>
    <w:rsid w:val="004E19E0"/>
    <w:rsid w:val="004E27BF"/>
    <w:rsid w:val="004E29D1"/>
    <w:rsid w:val="004E2A8C"/>
    <w:rsid w:val="004E2E66"/>
    <w:rsid w:val="004E2E7C"/>
    <w:rsid w:val="004E3107"/>
    <w:rsid w:val="004E3AC1"/>
    <w:rsid w:val="004E3CD6"/>
    <w:rsid w:val="004E3F33"/>
    <w:rsid w:val="004E436E"/>
    <w:rsid w:val="004E461D"/>
    <w:rsid w:val="004E4851"/>
    <w:rsid w:val="004E495F"/>
    <w:rsid w:val="004E4E18"/>
    <w:rsid w:val="004E52A4"/>
    <w:rsid w:val="004E538F"/>
    <w:rsid w:val="004E5529"/>
    <w:rsid w:val="004E567A"/>
    <w:rsid w:val="004E583C"/>
    <w:rsid w:val="004E59A5"/>
    <w:rsid w:val="004E59E4"/>
    <w:rsid w:val="004E5B9B"/>
    <w:rsid w:val="004E659A"/>
    <w:rsid w:val="004E74FC"/>
    <w:rsid w:val="004E7807"/>
    <w:rsid w:val="004E7DAF"/>
    <w:rsid w:val="004F0276"/>
    <w:rsid w:val="004F074C"/>
    <w:rsid w:val="004F0898"/>
    <w:rsid w:val="004F0FF5"/>
    <w:rsid w:val="004F1096"/>
    <w:rsid w:val="004F1202"/>
    <w:rsid w:val="004F129C"/>
    <w:rsid w:val="004F1334"/>
    <w:rsid w:val="004F1733"/>
    <w:rsid w:val="004F1AA2"/>
    <w:rsid w:val="004F1B25"/>
    <w:rsid w:val="004F2212"/>
    <w:rsid w:val="004F284D"/>
    <w:rsid w:val="004F315C"/>
    <w:rsid w:val="004F33FB"/>
    <w:rsid w:val="004F3438"/>
    <w:rsid w:val="004F3484"/>
    <w:rsid w:val="004F3C95"/>
    <w:rsid w:val="004F3E7E"/>
    <w:rsid w:val="004F545B"/>
    <w:rsid w:val="004F68EA"/>
    <w:rsid w:val="004F7236"/>
    <w:rsid w:val="004F75A5"/>
    <w:rsid w:val="004F789B"/>
    <w:rsid w:val="004F7F2A"/>
    <w:rsid w:val="00500090"/>
    <w:rsid w:val="00500155"/>
    <w:rsid w:val="00500329"/>
    <w:rsid w:val="00500749"/>
    <w:rsid w:val="005007A3"/>
    <w:rsid w:val="0050120F"/>
    <w:rsid w:val="00501997"/>
    <w:rsid w:val="005026B4"/>
    <w:rsid w:val="00502B80"/>
    <w:rsid w:val="00503112"/>
    <w:rsid w:val="00503A5C"/>
    <w:rsid w:val="005042A9"/>
    <w:rsid w:val="005058F7"/>
    <w:rsid w:val="00505AE9"/>
    <w:rsid w:val="00505DFA"/>
    <w:rsid w:val="0050610A"/>
    <w:rsid w:val="005065F1"/>
    <w:rsid w:val="0050672C"/>
    <w:rsid w:val="00506887"/>
    <w:rsid w:val="00506F88"/>
    <w:rsid w:val="00507892"/>
    <w:rsid w:val="00510002"/>
    <w:rsid w:val="00510C8B"/>
    <w:rsid w:val="00510E67"/>
    <w:rsid w:val="00511199"/>
    <w:rsid w:val="00511A96"/>
    <w:rsid w:val="00511AE3"/>
    <w:rsid w:val="00511B92"/>
    <w:rsid w:val="00511E35"/>
    <w:rsid w:val="00511F3B"/>
    <w:rsid w:val="0051236F"/>
    <w:rsid w:val="00512A7D"/>
    <w:rsid w:val="00512B2D"/>
    <w:rsid w:val="00513796"/>
    <w:rsid w:val="00513B7E"/>
    <w:rsid w:val="00513EE0"/>
    <w:rsid w:val="005140CE"/>
    <w:rsid w:val="005143C1"/>
    <w:rsid w:val="00514542"/>
    <w:rsid w:val="00514C8B"/>
    <w:rsid w:val="005150D4"/>
    <w:rsid w:val="00515A65"/>
    <w:rsid w:val="00516E42"/>
    <w:rsid w:val="0051759D"/>
    <w:rsid w:val="005175CB"/>
    <w:rsid w:val="00517FCB"/>
    <w:rsid w:val="0052091B"/>
    <w:rsid w:val="005212B3"/>
    <w:rsid w:val="00521AD8"/>
    <w:rsid w:val="00522616"/>
    <w:rsid w:val="00522671"/>
    <w:rsid w:val="00522CBC"/>
    <w:rsid w:val="00522EB1"/>
    <w:rsid w:val="005236BD"/>
    <w:rsid w:val="00523BED"/>
    <w:rsid w:val="00523C18"/>
    <w:rsid w:val="00523DB2"/>
    <w:rsid w:val="00524A42"/>
    <w:rsid w:val="00524B5A"/>
    <w:rsid w:val="00525314"/>
    <w:rsid w:val="005255FE"/>
    <w:rsid w:val="0052573F"/>
    <w:rsid w:val="00525AB2"/>
    <w:rsid w:val="00525CD9"/>
    <w:rsid w:val="00525FA6"/>
    <w:rsid w:val="0052658E"/>
    <w:rsid w:val="00526BC3"/>
    <w:rsid w:val="00526CD5"/>
    <w:rsid w:val="00527851"/>
    <w:rsid w:val="005279FE"/>
    <w:rsid w:val="00530545"/>
    <w:rsid w:val="005307F6"/>
    <w:rsid w:val="00530BFB"/>
    <w:rsid w:val="005314CC"/>
    <w:rsid w:val="00531AB9"/>
    <w:rsid w:val="00532107"/>
    <w:rsid w:val="00532157"/>
    <w:rsid w:val="005322A1"/>
    <w:rsid w:val="00532381"/>
    <w:rsid w:val="00532492"/>
    <w:rsid w:val="005325B1"/>
    <w:rsid w:val="00532D93"/>
    <w:rsid w:val="005332F7"/>
    <w:rsid w:val="00533637"/>
    <w:rsid w:val="00533EE5"/>
    <w:rsid w:val="00534223"/>
    <w:rsid w:val="005343AC"/>
    <w:rsid w:val="00534C73"/>
    <w:rsid w:val="005366A4"/>
    <w:rsid w:val="00536798"/>
    <w:rsid w:val="00536A0A"/>
    <w:rsid w:val="0053713A"/>
    <w:rsid w:val="005376AD"/>
    <w:rsid w:val="00537821"/>
    <w:rsid w:val="00537885"/>
    <w:rsid w:val="005378D3"/>
    <w:rsid w:val="00540375"/>
    <w:rsid w:val="00540978"/>
    <w:rsid w:val="00540ABF"/>
    <w:rsid w:val="005414CF"/>
    <w:rsid w:val="00542757"/>
    <w:rsid w:val="005430E2"/>
    <w:rsid w:val="00543348"/>
    <w:rsid w:val="0054372D"/>
    <w:rsid w:val="00543B1C"/>
    <w:rsid w:val="00544322"/>
    <w:rsid w:val="00544A49"/>
    <w:rsid w:val="00544A8A"/>
    <w:rsid w:val="00544C66"/>
    <w:rsid w:val="00545405"/>
    <w:rsid w:val="005456D6"/>
    <w:rsid w:val="00545BA6"/>
    <w:rsid w:val="005461B1"/>
    <w:rsid w:val="00546C12"/>
    <w:rsid w:val="00546E2F"/>
    <w:rsid w:val="0054739D"/>
    <w:rsid w:val="0054784C"/>
    <w:rsid w:val="0055048E"/>
    <w:rsid w:val="00551662"/>
    <w:rsid w:val="00551817"/>
    <w:rsid w:val="00551901"/>
    <w:rsid w:val="00551D71"/>
    <w:rsid w:val="00551E33"/>
    <w:rsid w:val="005521FF"/>
    <w:rsid w:val="0055272F"/>
    <w:rsid w:val="00552C6C"/>
    <w:rsid w:val="00552EA5"/>
    <w:rsid w:val="0055321E"/>
    <w:rsid w:val="00553469"/>
    <w:rsid w:val="00553617"/>
    <w:rsid w:val="00553D2C"/>
    <w:rsid w:val="00553E0A"/>
    <w:rsid w:val="00554241"/>
    <w:rsid w:val="00554CE3"/>
    <w:rsid w:val="00555219"/>
    <w:rsid w:val="00555712"/>
    <w:rsid w:val="00555A77"/>
    <w:rsid w:val="00556C53"/>
    <w:rsid w:val="0055760F"/>
    <w:rsid w:val="00557733"/>
    <w:rsid w:val="00560353"/>
    <w:rsid w:val="0056145C"/>
    <w:rsid w:val="00561EF2"/>
    <w:rsid w:val="00561FE6"/>
    <w:rsid w:val="00562576"/>
    <w:rsid w:val="005626CB"/>
    <w:rsid w:val="00562E33"/>
    <w:rsid w:val="00563634"/>
    <w:rsid w:val="0056366C"/>
    <w:rsid w:val="00564A24"/>
    <w:rsid w:val="0056524C"/>
    <w:rsid w:val="00565AE1"/>
    <w:rsid w:val="00565DF8"/>
    <w:rsid w:val="00566134"/>
    <w:rsid w:val="005669FF"/>
    <w:rsid w:val="00566FCB"/>
    <w:rsid w:val="0056791E"/>
    <w:rsid w:val="00567AEB"/>
    <w:rsid w:val="00567BDF"/>
    <w:rsid w:val="00570309"/>
    <w:rsid w:val="00570699"/>
    <w:rsid w:val="00570BD0"/>
    <w:rsid w:val="00570BEE"/>
    <w:rsid w:val="00570CBA"/>
    <w:rsid w:val="00570CF4"/>
    <w:rsid w:val="0057110E"/>
    <w:rsid w:val="00571A79"/>
    <w:rsid w:val="00571CB4"/>
    <w:rsid w:val="00571F24"/>
    <w:rsid w:val="0057240C"/>
    <w:rsid w:val="00572D67"/>
    <w:rsid w:val="005730AA"/>
    <w:rsid w:val="005732CB"/>
    <w:rsid w:val="00573427"/>
    <w:rsid w:val="0057395B"/>
    <w:rsid w:val="00573D3B"/>
    <w:rsid w:val="00574144"/>
    <w:rsid w:val="005745AC"/>
    <w:rsid w:val="005745FB"/>
    <w:rsid w:val="005749E1"/>
    <w:rsid w:val="00574AA2"/>
    <w:rsid w:val="00574B15"/>
    <w:rsid w:val="00574B7B"/>
    <w:rsid w:val="00575467"/>
    <w:rsid w:val="0057547D"/>
    <w:rsid w:val="00575CD5"/>
    <w:rsid w:val="00576283"/>
    <w:rsid w:val="00576C64"/>
    <w:rsid w:val="00576D82"/>
    <w:rsid w:val="00576ED0"/>
    <w:rsid w:val="005774DD"/>
    <w:rsid w:val="00577725"/>
    <w:rsid w:val="00577AFB"/>
    <w:rsid w:val="00577DF0"/>
    <w:rsid w:val="00577ECB"/>
    <w:rsid w:val="00580036"/>
    <w:rsid w:val="005804AE"/>
    <w:rsid w:val="00580798"/>
    <w:rsid w:val="00580A96"/>
    <w:rsid w:val="00580D33"/>
    <w:rsid w:val="0058124E"/>
    <w:rsid w:val="005814A8"/>
    <w:rsid w:val="00582107"/>
    <w:rsid w:val="00582DBD"/>
    <w:rsid w:val="00582F1C"/>
    <w:rsid w:val="00583124"/>
    <w:rsid w:val="0058332C"/>
    <w:rsid w:val="0058386E"/>
    <w:rsid w:val="005838CB"/>
    <w:rsid w:val="00583A3A"/>
    <w:rsid w:val="005849CA"/>
    <w:rsid w:val="0058506B"/>
    <w:rsid w:val="00585427"/>
    <w:rsid w:val="00585892"/>
    <w:rsid w:val="00585F85"/>
    <w:rsid w:val="00586943"/>
    <w:rsid w:val="00586F88"/>
    <w:rsid w:val="005902C5"/>
    <w:rsid w:val="00590501"/>
    <w:rsid w:val="00590914"/>
    <w:rsid w:val="00590961"/>
    <w:rsid w:val="00590AA9"/>
    <w:rsid w:val="00590B88"/>
    <w:rsid w:val="00590B9E"/>
    <w:rsid w:val="0059159E"/>
    <w:rsid w:val="0059185C"/>
    <w:rsid w:val="00591882"/>
    <w:rsid w:val="00591C16"/>
    <w:rsid w:val="005920F3"/>
    <w:rsid w:val="0059220C"/>
    <w:rsid w:val="00592A08"/>
    <w:rsid w:val="005932E9"/>
    <w:rsid w:val="00593AB5"/>
    <w:rsid w:val="005941AE"/>
    <w:rsid w:val="005944B1"/>
    <w:rsid w:val="00595384"/>
    <w:rsid w:val="005953E5"/>
    <w:rsid w:val="005958F6"/>
    <w:rsid w:val="00595C0A"/>
    <w:rsid w:val="00595C1D"/>
    <w:rsid w:val="00595DA6"/>
    <w:rsid w:val="00595DAF"/>
    <w:rsid w:val="00595FAB"/>
    <w:rsid w:val="00596346"/>
    <w:rsid w:val="005965CB"/>
    <w:rsid w:val="0059670F"/>
    <w:rsid w:val="0059679E"/>
    <w:rsid w:val="00596DB6"/>
    <w:rsid w:val="00597B33"/>
    <w:rsid w:val="005A00CD"/>
    <w:rsid w:val="005A0149"/>
    <w:rsid w:val="005A046E"/>
    <w:rsid w:val="005A0753"/>
    <w:rsid w:val="005A13EC"/>
    <w:rsid w:val="005A1991"/>
    <w:rsid w:val="005A19DF"/>
    <w:rsid w:val="005A2238"/>
    <w:rsid w:val="005A240F"/>
    <w:rsid w:val="005A3194"/>
    <w:rsid w:val="005A36D8"/>
    <w:rsid w:val="005A403A"/>
    <w:rsid w:val="005A4A73"/>
    <w:rsid w:val="005A5169"/>
    <w:rsid w:val="005A5EBA"/>
    <w:rsid w:val="005A660C"/>
    <w:rsid w:val="005A66FB"/>
    <w:rsid w:val="005A6909"/>
    <w:rsid w:val="005A6BE1"/>
    <w:rsid w:val="005A707B"/>
    <w:rsid w:val="005A75DA"/>
    <w:rsid w:val="005A782E"/>
    <w:rsid w:val="005A78D3"/>
    <w:rsid w:val="005A7B47"/>
    <w:rsid w:val="005B0024"/>
    <w:rsid w:val="005B0353"/>
    <w:rsid w:val="005B070B"/>
    <w:rsid w:val="005B0A3E"/>
    <w:rsid w:val="005B1122"/>
    <w:rsid w:val="005B18BB"/>
    <w:rsid w:val="005B1B40"/>
    <w:rsid w:val="005B1F91"/>
    <w:rsid w:val="005B2176"/>
    <w:rsid w:val="005B2DAC"/>
    <w:rsid w:val="005B309A"/>
    <w:rsid w:val="005B33BA"/>
    <w:rsid w:val="005B38F1"/>
    <w:rsid w:val="005B39A7"/>
    <w:rsid w:val="005B43CC"/>
    <w:rsid w:val="005B5515"/>
    <w:rsid w:val="005B5632"/>
    <w:rsid w:val="005B57C6"/>
    <w:rsid w:val="005B6CC1"/>
    <w:rsid w:val="005B6F8B"/>
    <w:rsid w:val="005B72EA"/>
    <w:rsid w:val="005B73BA"/>
    <w:rsid w:val="005B76B0"/>
    <w:rsid w:val="005B7D61"/>
    <w:rsid w:val="005C01C8"/>
    <w:rsid w:val="005C0215"/>
    <w:rsid w:val="005C0991"/>
    <w:rsid w:val="005C0DC7"/>
    <w:rsid w:val="005C0E8F"/>
    <w:rsid w:val="005C1196"/>
    <w:rsid w:val="005C132D"/>
    <w:rsid w:val="005C14D3"/>
    <w:rsid w:val="005C1760"/>
    <w:rsid w:val="005C2009"/>
    <w:rsid w:val="005C20AF"/>
    <w:rsid w:val="005C2A02"/>
    <w:rsid w:val="005C2EB3"/>
    <w:rsid w:val="005C3396"/>
    <w:rsid w:val="005C39F3"/>
    <w:rsid w:val="005C3CB5"/>
    <w:rsid w:val="005C3CEF"/>
    <w:rsid w:val="005C4BF1"/>
    <w:rsid w:val="005C5A92"/>
    <w:rsid w:val="005C5B5A"/>
    <w:rsid w:val="005C71AA"/>
    <w:rsid w:val="005C7820"/>
    <w:rsid w:val="005C78A1"/>
    <w:rsid w:val="005C7B1F"/>
    <w:rsid w:val="005C7C19"/>
    <w:rsid w:val="005D0362"/>
    <w:rsid w:val="005D0F1A"/>
    <w:rsid w:val="005D1342"/>
    <w:rsid w:val="005D13E6"/>
    <w:rsid w:val="005D142B"/>
    <w:rsid w:val="005D197C"/>
    <w:rsid w:val="005D1B7E"/>
    <w:rsid w:val="005D20F1"/>
    <w:rsid w:val="005D2ED0"/>
    <w:rsid w:val="005D3375"/>
    <w:rsid w:val="005D34ED"/>
    <w:rsid w:val="005D3716"/>
    <w:rsid w:val="005D3802"/>
    <w:rsid w:val="005D3922"/>
    <w:rsid w:val="005D3B4C"/>
    <w:rsid w:val="005D3F67"/>
    <w:rsid w:val="005D41EE"/>
    <w:rsid w:val="005D4D9F"/>
    <w:rsid w:val="005D4FFE"/>
    <w:rsid w:val="005D51DE"/>
    <w:rsid w:val="005D53B4"/>
    <w:rsid w:val="005D53C9"/>
    <w:rsid w:val="005D5736"/>
    <w:rsid w:val="005D58B7"/>
    <w:rsid w:val="005D5A57"/>
    <w:rsid w:val="005D6975"/>
    <w:rsid w:val="005D6F69"/>
    <w:rsid w:val="005D6F81"/>
    <w:rsid w:val="005D728A"/>
    <w:rsid w:val="005D74DB"/>
    <w:rsid w:val="005E059D"/>
    <w:rsid w:val="005E07EF"/>
    <w:rsid w:val="005E08B7"/>
    <w:rsid w:val="005E1B47"/>
    <w:rsid w:val="005E3320"/>
    <w:rsid w:val="005E354D"/>
    <w:rsid w:val="005E38D0"/>
    <w:rsid w:val="005E3AE4"/>
    <w:rsid w:val="005E4562"/>
    <w:rsid w:val="005E4628"/>
    <w:rsid w:val="005E47E1"/>
    <w:rsid w:val="005E49C4"/>
    <w:rsid w:val="005E4ADB"/>
    <w:rsid w:val="005E4BC9"/>
    <w:rsid w:val="005E4C30"/>
    <w:rsid w:val="005E504A"/>
    <w:rsid w:val="005E5152"/>
    <w:rsid w:val="005E519A"/>
    <w:rsid w:val="005E5C17"/>
    <w:rsid w:val="005E5D64"/>
    <w:rsid w:val="005E62B7"/>
    <w:rsid w:val="005E652B"/>
    <w:rsid w:val="005E6B2C"/>
    <w:rsid w:val="005E7382"/>
    <w:rsid w:val="005E795F"/>
    <w:rsid w:val="005E7D46"/>
    <w:rsid w:val="005E7D61"/>
    <w:rsid w:val="005F03CF"/>
    <w:rsid w:val="005F0594"/>
    <w:rsid w:val="005F0C26"/>
    <w:rsid w:val="005F165A"/>
    <w:rsid w:val="005F165D"/>
    <w:rsid w:val="005F1C45"/>
    <w:rsid w:val="005F1D40"/>
    <w:rsid w:val="005F217B"/>
    <w:rsid w:val="005F22EC"/>
    <w:rsid w:val="005F2CAF"/>
    <w:rsid w:val="005F32AE"/>
    <w:rsid w:val="005F3632"/>
    <w:rsid w:val="005F3B0A"/>
    <w:rsid w:val="005F401E"/>
    <w:rsid w:val="005F43FF"/>
    <w:rsid w:val="005F443C"/>
    <w:rsid w:val="005F5716"/>
    <w:rsid w:val="005F5BB2"/>
    <w:rsid w:val="005F5EA5"/>
    <w:rsid w:val="005F6443"/>
    <w:rsid w:val="005F67E9"/>
    <w:rsid w:val="005F6FF2"/>
    <w:rsid w:val="005F70B2"/>
    <w:rsid w:val="005F722C"/>
    <w:rsid w:val="005F731A"/>
    <w:rsid w:val="005F7CE3"/>
    <w:rsid w:val="005F7FAD"/>
    <w:rsid w:val="00600A3C"/>
    <w:rsid w:val="00601380"/>
    <w:rsid w:val="0060247F"/>
    <w:rsid w:val="0060261D"/>
    <w:rsid w:val="00602DDC"/>
    <w:rsid w:val="00602F5E"/>
    <w:rsid w:val="006030EE"/>
    <w:rsid w:val="00603725"/>
    <w:rsid w:val="00603ED1"/>
    <w:rsid w:val="0060416D"/>
    <w:rsid w:val="00604474"/>
    <w:rsid w:val="006044DA"/>
    <w:rsid w:val="006048C0"/>
    <w:rsid w:val="00604AF5"/>
    <w:rsid w:val="00605A73"/>
    <w:rsid w:val="0060607F"/>
    <w:rsid w:val="00606C35"/>
    <w:rsid w:val="00606FA5"/>
    <w:rsid w:val="00606FFC"/>
    <w:rsid w:val="00607071"/>
    <w:rsid w:val="0060748E"/>
    <w:rsid w:val="00607B64"/>
    <w:rsid w:val="006100DA"/>
    <w:rsid w:val="00610124"/>
    <w:rsid w:val="006107B5"/>
    <w:rsid w:val="00610B07"/>
    <w:rsid w:val="00611093"/>
    <w:rsid w:val="00611125"/>
    <w:rsid w:val="006113AF"/>
    <w:rsid w:val="006115FA"/>
    <w:rsid w:val="00611E07"/>
    <w:rsid w:val="00611FFA"/>
    <w:rsid w:val="00612712"/>
    <w:rsid w:val="00612733"/>
    <w:rsid w:val="006127EB"/>
    <w:rsid w:val="00612E3B"/>
    <w:rsid w:val="00612EF2"/>
    <w:rsid w:val="006139D9"/>
    <w:rsid w:val="006145EF"/>
    <w:rsid w:val="006150CB"/>
    <w:rsid w:val="006156B8"/>
    <w:rsid w:val="006156E4"/>
    <w:rsid w:val="006156E5"/>
    <w:rsid w:val="00615757"/>
    <w:rsid w:val="00616A6B"/>
    <w:rsid w:val="006173F1"/>
    <w:rsid w:val="00620382"/>
    <w:rsid w:val="006206D2"/>
    <w:rsid w:val="00620768"/>
    <w:rsid w:val="00620857"/>
    <w:rsid w:val="00620BDF"/>
    <w:rsid w:val="0062270E"/>
    <w:rsid w:val="00622A41"/>
    <w:rsid w:val="00622DC1"/>
    <w:rsid w:val="00622E86"/>
    <w:rsid w:val="00622F70"/>
    <w:rsid w:val="0062316E"/>
    <w:rsid w:val="006231A5"/>
    <w:rsid w:val="00623394"/>
    <w:rsid w:val="00623C9E"/>
    <w:rsid w:val="00623D37"/>
    <w:rsid w:val="0062444C"/>
    <w:rsid w:val="00624559"/>
    <w:rsid w:val="00624861"/>
    <w:rsid w:val="00624C7F"/>
    <w:rsid w:val="006250F4"/>
    <w:rsid w:val="006251A9"/>
    <w:rsid w:val="00625545"/>
    <w:rsid w:val="0062585B"/>
    <w:rsid w:val="00626022"/>
    <w:rsid w:val="00626046"/>
    <w:rsid w:val="006268A4"/>
    <w:rsid w:val="006269AD"/>
    <w:rsid w:val="00626D5B"/>
    <w:rsid w:val="00626D73"/>
    <w:rsid w:val="006270FF"/>
    <w:rsid w:val="006273EA"/>
    <w:rsid w:val="00627676"/>
    <w:rsid w:val="006279CF"/>
    <w:rsid w:val="00627F19"/>
    <w:rsid w:val="00627F25"/>
    <w:rsid w:val="0063003F"/>
    <w:rsid w:val="0063068D"/>
    <w:rsid w:val="006308E9"/>
    <w:rsid w:val="00630B86"/>
    <w:rsid w:val="0063120E"/>
    <w:rsid w:val="00631DCA"/>
    <w:rsid w:val="00631F67"/>
    <w:rsid w:val="006324E9"/>
    <w:rsid w:val="006325FC"/>
    <w:rsid w:val="00632769"/>
    <w:rsid w:val="00632A84"/>
    <w:rsid w:val="00632AFA"/>
    <w:rsid w:val="00632DD4"/>
    <w:rsid w:val="00632EB8"/>
    <w:rsid w:val="00633274"/>
    <w:rsid w:val="006334AE"/>
    <w:rsid w:val="006335A3"/>
    <w:rsid w:val="006347A4"/>
    <w:rsid w:val="00634A6D"/>
    <w:rsid w:val="00634CAA"/>
    <w:rsid w:val="006352E8"/>
    <w:rsid w:val="00635B7F"/>
    <w:rsid w:val="00635D23"/>
    <w:rsid w:val="00636E65"/>
    <w:rsid w:val="00637480"/>
    <w:rsid w:val="00637945"/>
    <w:rsid w:val="00637CE6"/>
    <w:rsid w:val="0064007E"/>
    <w:rsid w:val="006401B3"/>
    <w:rsid w:val="00640813"/>
    <w:rsid w:val="006408DE"/>
    <w:rsid w:val="00641135"/>
    <w:rsid w:val="00641511"/>
    <w:rsid w:val="00641B98"/>
    <w:rsid w:val="00641CF4"/>
    <w:rsid w:val="00641D38"/>
    <w:rsid w:val="00641DA9"/>
    <w:rsid w:val="00641DE9"/>
    <w:rsid w:val="00641F01"/>
    <w:rsid w:val="0064228B"/>
    <w:rsid w:val="00642529"/>
    <w:rsid w:val="00642600"/>
    <w:rsid w:val="0064325B"/>
    <w:rsid w:val="006432A1"/>
    <w:rsid w:val="0064367E"/>
    <w:rsid w:val="00644052"/>
    <w:rsid w:val="0064418B"/>
    <w:rsid w:val="006451DA"/>
    <w:rsid w:val="0064520E"/>
    <w:rsid w:val="00645824"/>
    <w:rsid w:val="00646222"/>
    <w:rsid w:val="0064774F"/>
    <w:rsid w:val="006500B8"/>
    <w:rsid w:val="00651936"/>
    <w:rsid w:val="00651CF7"/>
    <w:rsid w:val="0065224C"/>
    <w:rsid w:val="00653159"/>
    <w:rsid w:val="00653573"/>
    <w:rsid w:val="00653615"/>
    <w:rsid w:val="00653686"/>
    <w:rsid w:val="006537F5"/>
    <w:rsid w:val="006538CB"/>
    <w:rsid w:val="00653DEA"/>
    <w:rsid w:val="00653E92"/>
    <w:rsid w:val="00654B28"/>
    <w:rsid w:val="006551B5"/>
    <w:rsid w:val="00655319"/>
    <w:rsid w:val="00655386"/>
    <w:rsid w:val="00655592"/>
    <w:rsid w:val="0065585F"/>
    <w:rsid w:val="00655D0C"/>
    <w:rsid w:val="00656287"/>
    <w:rsid w:val="006568BF"/>
    <w:rsid w:val="00657086"/>
    <w:rsid w:val="00657169"/>
    <w:rsid w:val="006576AC"/>
    <w:rsid w:val="006577B8"/>
    <w:rsid w:val="006578B4"/>
    <w:rsid w:val="006579A5"/>
    <w:rsid w:val="00660089"/>
    <w:rsid w:val="00660518"/>
    <w:rsid w:val="0066098E"/>
    <w:rsid w:val="00661200"/>
    <w:rsid w:val="0066138C"/>
    <w:rsid w:val="0066142F"/>
    <w:rsid w:val="006614F6"/>
    <w:rsid w:val="00661669"/>
    <w:rsid w:val="00662453"/>
    <w:rsid w:val="0066261F"/>
    <w:rsid w:val="006629E9"/>
    <w:rsid w:val="006631B7"/>
    <w:rsid w:val="006632E4"/>
    <w:rsid w:val="00663ED7"/>
    <w:rsid w:val="006641C8"/>
    <w:rsid w:val="00664524"/>
    <w:rsid w:val="00664562"/>
    <w:rsid w:val="00664A9B"/>
    <w:rsid w:val="006655C3"/>
    <w:rsid w:val="00665A99"/>
    <w:rsid w:val="00665BDD"/>
    <w:rsid w:val="00665C1D"/>
    <w:rsid w:val="00665ED5"/>
    <w:rsid w:val="0066603F"/>
    <w:rsid w:val="006663DB"/>
    <w:rsid w:val="00666B2A"/>
    <w:rsid w:val="00667B77"/>
    <w:rsid w:val="00667C57"/>
    <w:rsid w:val="0067005A"/>
    <w:rsid w:val="006703F2"/>
    <w:rsid w:val="006707F5"/>
    <w:rsid w:val="00670A2B"/>
    <w:rsid w:val="00671017"/>
    <w:rsid w:val="00671035"/>
    <w:rsid w:val="006711FE"/>
    <w:rsid w:val="006712E0"/>
    <w:rsid w:val="00671864"/>
    <w:rsid w:val="00671A79"/>
    <w:rsid w:val="00672039"/>
    <w:rsid w:val="0067245E"/>
    <w:rsid w:val="00672569"/>
    <w:rsid w:val="0067295E"/>
    <w:rsid w:val="006729AB"/>
    <w:rsid w:val="00672D70"/>
    <w:rsid w:val="006745B4"/>
    <w:rsid w:val="0067540E"/>
    <w:rsid w:val="00675908"/>
    <w:rsid w:val="0067615C"/>
    <w:rsid w:val="00676A0A"/>
    <w:rsid w:val="00676A8F"/>
    <w:rsid w:val="00677332"/>
    <w:rsid w:val="006778CA"/>
    <w:rsid w:val="00677A75"/>
    <w:rsid w:val="00677B5A"/>
    <w:rsid w:val="00677E24"/>
    <w:rsid w:val="00677E91"/>
    <w:rsid w:val="00677FFE"/>
    <w:rsid w:val="00680047"/>
    <w:rsid w:val="0068048C"/>
    <w:rsid w:val="00681103"/>
    <w:rsid w:val="0068114C"/>
    <w:rsid w:val="00682516"/>
    <w:rsid w:val="0068279C"/>
    <w:rsid w:val="00682DFE"/>
    <w:rsid w:val="00683143"/>
    <w:rsid w:val="006831A1"/>
    <w:rsid w:val="006832F0"/>
    <w:rsid w:val="006835B8"/>
    <w:rsid w:val="006838C7"/>
    <w:rsid w:val="006838EA"/>
    <w:rsid w:val="00683ECC"/>
    <w:rsid w:val="00683F6C"/>
    <w:rsid w:val="00684994"/>
    <w:rsid w:val="00684F5F"/>
    <w:rsid w:val="0068528C"/>
    <w:rsid w:val="00685321"/>
    <w:rsid w:val="006854FF"/>
    <w:rsid w:val="0068563D"/>
    <w:rsid w:val="00685700"/>
    <w:rsid w:val="006864DE"/>
    <w:rsid w:val="00686614"/>
    <w:rsid w:val="006870A7"/>
    <w:rsid w:val="006870E4"/>
    <w:rsid w:val="006872E3"/>
    <w:rsid w:val="006875CB"/>
    <w:rsid w:val="00690327"/>
    <w:rsid w:val="00690718"/>
    <w:rsid w:val="006909B5"/>
    <w:rsid w:val="00690EE4"/>
    <w:rsid w:val="00691394"/>
    <w:rsid w:val="006913DC"/>
    <w:rsid w:val="0069152D"/>
    <w:rsid w:val="00691EC5"/>
    <w:rsid w:val="00692519"/>
    <w:rsid w:val="006925CE"/>
    <w:rsid w:val="0069269E"/>
    <w:rsid w:val="00692BDB"/>
    <w:rsid w:val="006931B2"/>
    <w:rsid w:val="006931D8"/>
    <w:rsid w:val="00693D9C"/>
    <w:rsid w:val="00693DC6"/>
    <w:rsid w:val="00693DED"/>
    <w:rsid w:val="0069426F"/>
    <w:rsid w:val="00694500"/>
    <w:rsid w:val="006946B5"/>
    <w:rsid w:val="00694B31"/>
    <w:rsid w:val="00694F27"/>
    <w:rsid w:val="006958C5"/>
    <w:rsid w:val="0069598E"/>
    <w:rsid w:val="00695DCE"/>
    <w:rsid w:val="00696095"/>
    <w:rsid w:val="00696921"/>
    <w:rsid w:val="00696DCE"/>
    <w:rsid w:val="00696EB7"/>
    <w:rsid w:val="00697171"/>
    <w:rsid w:val="006972FD"/>
    <w:rsid w:val="00697654"/>
    <w:rsid w:val="00697B17"/>
    <w:rsid w:val="006A058F"/>
    <w:rsid w:val="006A0C26"/>
    <w:rsid w:val="006A0D3B"/>
    <w:rsid w:val="006A1A36"/>
    <w:rsid w:val="006A244F"/>
    <w:rsid w:val="006A2724"/>
    <w:rsid w:val="006A2C5D"/>
    <w:rsid w:val="006A344E"/>
    <w:rsid w:val="006A3702"/>
    <w:rsid w:val="006A3D75"/>
    <w:rsid w:val="006A3DF9"/>
    <w:rsid w:val="006A42B4"/>
    <w:rsid w:val="006A45F5"/>
    <w:rsid w:val="006A4B55"/>
    <w:rsid w:val="006A53BB"/>
    <w:rsid w:val="006A5BD3"/>
    <w:rsid w:val="006A6500"/>
    <w:rsid w:val="006A66F1"/>
    <w:rsid w:val="006A6858"/>
    <w:rsid w:val="006A7B3F"/>
    <w:rsid w:val="006B0876"/>
    <w:rsid w:val="006B0DFA"/>
    <w:rsid w:val="006B0F73"/>
    <w:rsid w:val="006B1072"/>
    <w:rsid w:val="006B1328"/>
    <w:rsid w:val="006B152A"/>
    <w:rsid w:val="006B1768"/>
    <w:rsid w:val="006B1B2C"/>
    <w:rsid w:val="006B1CFF"/>
    <w:rsid w:val="006B2783"/>
    <w:rsid w:val="006B27B8"/>
    <w:rsid w:val="006B2A2F"/>
    <w:rsid w:val="006B2CDE"/>
    <w:rsid w:val="006B2D3E"/>
    <w:rsid w:val="006B32DE"/>
    <w:rsid w:val="006B33A1"/>
    <w:rsid w:val="006B35F4"/>
    <w:rsid w:val="006B367A"/>
    <w:rsid w:val="006B3F3E"/>
    <w:rsid w:val="006B42CF"/>
    <w:rsid w:val="006B4FA6"/>
    <w:rsid w:val="006B4FB2"/>
    <w:rsid w:val="006B5290"/>
    <w:rsid w:val="006B56DA"/>
    <w:rsid w:val="006B6AB0"/>
    <w:rsid w:val="006B6C7E"/>
    <w:rsid w:val="006B6D00"/>
    <w:rsid w:val="006B79F9"/>
    <w:rsid w:val="006B7CA0"/>
    <w:rsid w:val="006B7CF0"/>
    <w:rsid w:val="006C0401"/>
    <w:rsid w:val="006C0437"/>
    <w:rsid w:val="006C077E"/>
    <w:rsid w:val="006C113A"/>
    <w:rsid w:val="006C1959"/>
    <w:rsid w:val="006C1A14"/>
    <w:rsid w:val="006C2C03"/>
    <w:rsid w:val="006C300B"/>
    <w:rsid w:val="006C3542"/>
    <w:rsid w:val="006C3726"/>
    <w:rsid w:val="006C3911"/>
    <w:rsid w:val="006C3A04"/>
    <w:rsid w:val="006C3D96"/>
    <w:rsid w:val="006C3F6F"/>
    <w:rsid w:val="006C45B6"/>
    <w:rsid w:val="006C48DD"/>
    <w:rsid w:val="006C4D3C"/>
    <w:rsid w:val="006C4F34"/>
    <w:rsid w:val="006C5576"/>
    <w:rsid w:val="006C59DB"/>
    <w:rsid w:val="006C5ADB"/>
    <w:rsid w:val="006C5B13"/>
    <w:rsid w:val="006C5D7C"/>
    <w:rsid w:val="006C5FB6"/>
    <w:rsid w:val="006C6129"/>
    <w:rsid w:val="006C63B8"/>
    <w:rsid w:val="006C6860"/>
    <w:rsid w:val="006C6DF3"/>
    <w:rsid w:val="006C70C9"/>
    <w:rsid w:val="006C733E"/>
    <w:rsid w:val="006C7A29"/>
    <w:rsid w:val="006C7F52"/>
    <w:rsid w:val="006D026D"/>
    <w:rsid w:val="006D0507"/>
    <w:rsid w:val="006D07A6"/>
    <w:rsid w:val="006D0D49"/>
    <w:rsid w:val="006D1D40"/>
    <w:rsid w:val="006D224E"/>
    <w:rsid w:val="006D225E"/>
    <w:rsid w:val="006D2464"/>
    <w:rsid w:val="006D2E9C"/>
    <w:rsid w:val="006D32CC"/>
    <w:rsid w:val="006D3D70"/>
    <w:rsid w:val="006D40D6"/>
    <w:rsid w:val="006D4238"/>
    <w:rsid w:val="006D4902"/>
    <w:rsid w:val="006D4CAE"/>
    <w:rsid w:val="006D5B98"/>
    <w:rsid w:val="006D5BA2"/>
    <w:rsid w:val="006D5CC9"/>
    <w:rsid w:val="006D673F"/>
    <w:rsid w:val="006D7104"/>
    <w:rsid w:val="006D7B21"/>
    <w:rsid w:val="006E02D5"/>
    <w:rsid w:val="006E145A"/>
    <w:rsid w:val="006E1660"/>
    <w:rsid w:val="006E16B8"/>
    <w:rsid w:val="006E1D0F"/>
    <w:rsid w:val="006E2AF7"/>
    <w:rsid w:val="006E31EE"/>
    <w:rsid w:val="006E3CCC"/>
    <w:rsid w:val="006E3F79"/>
    <w:rsid w:val="006E4BEB"/>
    <w:rsid w:val="006E5BBC"/>
    <w:rsid w:val="006E5E78"/>
    <w:rsid w:val="006E69DB"/>
    <w:rsid w:val="006E71A7"/>
    <w:rsid w:val="006E7463"/>
    <w:rsid w:val="006E76D9"/>
    <w:rsid w:val="006E7B7D"/>
    <w:rsid w:val="006E7FEC"/>
    <w:rsid w:val="006F0C21"/>
    <w:rsid w:val="006F0DE5"/>
    <w:rsid w:val="006F0E1A"/>
    <w:rsid w:val="006F0F1F"/>
    <w:rsid w:val="006F13B2"/>
    <w:rsid w:val="006F19B0"/>
    <w:rsid w:val="006F1B06"/>
    <w:rsid w:val="006F1E0F"/>
    <w:rsid w:val="006F2916"/>
    <w:rsid w:val="006F31CF"/>
    <w:rsid w:val="006F322E"/>
    <w:rsid w:val="006F38DB"/>
    <w:rsid w:val="006F3943"/>
    <w:rsid w:val="006F3FCD"/>
    <w:rsid w:val="006F43BB"/>
    <w:rsid w:val="006F4936"/>
    <w:rsid w:val="006F4974"/>
    <w:rsid w:val="006F49D7"/>
    <w:rsid w:val="006F5A42"/>
    <w:rsid w:val="006F5BEF"/>
    <w:rsid w:val="006F6CAC"/>
    <w:rsid w:val="00700554"/>
    <w:rsid w:val="00700883"/>
    <w:rsid w:val="00700BEE"/>
    <w:rsid w:val="00700FFA"/>
    <w:rsid w:val="007015BE"/>
    <w:rsid w:val="00701801"/>
    <w:rsid w:val="00701906"/>
    <w:rsid w:val="00701A88"/>
    <w:rsid w:val="00701C91"/>
    <w:rsid w:val="00702203"/>
    <w:rsid w:val="00702225"/>
    <w:rsid w:val="007027DC"/>
    <w:rsid w:val="00703ACB"/>
    <w:rsid w:val="0070405D"/>
    <w:rsid w:val="00704BFA"/>
    <w:rsid w:val="007050F9"/>
    <w:rsid w:val="00705869"/>
    <w:rsid w:val="00705BBA"/>
    <w:rsid w:val="00706101"/>
    <w:rsid w:val="007064B8"/>
    <w:rsid w:val="00706B14"/>
    <w:rsid w:val="00706CF9"/>
    <w:rsid w:val="00707679"/>
    <w:rsid w:val="00707B18"/>
    <w:rsid w:val="00707B84"/>
    <w:rsid w:val="00707BF4"/>
    <w:rsid w:val="00707EF1"/>
    <w:rsid w:val="00710073"/>
    <w:rsid w:val="007103CE"/>
    <w:rsid w:val="00710781"/>
    <w:rsid w:val="00710A7B"/>
    <w:rsid w:val="00710D1E"/>
    <w:rsid w:val="00711340"/>
    <w:rsid w:val="007118E4"/>
    <w:rsid w:val="00711A3E"/>
    <w:rsid w:val="00711A49"/>
    <w:rsid w:val="00711C93"/>
    <w:rsid w:val="00712330"/>
    <w:rsid w:val="0071270C"/>
    <w:rsid w:val="0071289F"/>
    <w:rsid w:val="0071313A"/>
    <w:rsid w:val="007131B5"/>
    <w:rsid w:val="0071334B"/>
    <w:rsid w:val="00713564"/>
    <w:rsid w:val="0071371F"/>
    <w:rsid w:val="0071379D"/>
    <w:rsid w:val="00713C22"/>
    <w:rsid w:val="00713DEA"/>
    <w:rsid w:val="0071438E"/>
    <w:rsid w:val="00714971"/>
    <w:rsid w:val="00714B77"/>
    <w:rsid w:val="00714C4E"/>
    <w:rsid w:val="00714CE3"/>
    <w:rsid w:val="00715D2C"/>
    <w:rsid w:val="00715D6A"/>
    <w:rsid w:val="0071637F"/>
    <w:rsid w:val="007164F2"/>
    <w:rsid w:val="007165FD"/>
    <w:rsid w:val="00716BF7"/>
    <w:rsid w:val="00716CE9"/>
    <w:rsid w:val="00716DE9"/>
    <w:rsid w:val="00717127"/>
    <w:rsid w:val="007172DA"/>
    <w:rsid w:val="007177D0"/>
    <w:rsid w:val="00717C32"/>
    <w:rsid w:val="00720178"/>
    <w:rsid w:val="0072047F"/>
    <w:rsid w:val="007217D2"/>
    <w:rsid w:val="007217F4"/>
    <w:rsid w:val="00721C96"/>
    <w:rsid w:val="00721FD5"/>
    <w:rsid w:val="0072233E"/>
    <w:rsid w:val="007223A9"/>
    <w:rsid w:val="00722462"/>
    <w:rsid w:val="007227B4"/>
    <w:rsid w:val="00723773"/>
    <w:rsid w:val="00723940"/>
    <w:rsid w:val="00723B24"/>
    <w:rsid w:val="00724855"/>
    <w:rsid w:val="00724B0A"/>
    <w:rsid w:val="007252DB"/>
    <w:rsid w:val="00725F5F"/>
    <w:rsid w:val="00726038"/>
    <w:rsid w:val="0072613F"/>
    <w:rsid w:val="00726510"/>
    <w:rsid w:val="00726A91"/>
    <w:rsid w:val="00726AE6"/>
    <w:rsid w:val="00726DAC"/>
    <w:rsid w:val="0072716C"/>
    <w:rsid w:val="0072757A"/>
    <w:rsid w:val="007304B0"/>
    <w:rsid w:val="00730537"/>
    <w:rsid w:val="00731980"/>
    <w:rsid w:val="00731C0C"/>
    <w:rsid w:val="00731C3C"/>
    <w:rsid w:val="00731F8E"/>
    <w:rsid w:val="0073249E"/>
    <w:rsid w:val="00732A1A"/>
    <w:rsid w:val="00732F31"/>
    <w:rsid w:val="00733265"/>
    <w:rsid w:val="007334C3"/>
    <w:rsid w:val="0073390B"/>
    <w:rsid w:val="00733D76"/>
    <w:rsid w:val="00733ED7"/>
    <w:rsid w:val="00733F81"/>
    <w:rsid w:val="007348EB"/>
    <w:rsid w:val="00734CE1"/>
    <w:rsid w:val="00735102"/>
    <w:rsid w:val="0073518B"/>
    <w:rsid w:val="007351EE"/>
    <w:rsid w:val="00735419"/>
    <w:rsid w:val="00735A8A"/>
    <w:rsid w:val="00736349"/>
    <w:rsid w:val="00736447"/>
    <w:rsid w:val="0073723B"/>
    <w:rsid w:val="00737963"/>
    <w:rsid w:val="00737FBF"/>
    <w:rsid w:val="007400D5"/>
    <w:rsid w:val="00740AAA"/>
    <w:rsid w:val="00741A71"/>
    <w:rsid w:val="00741C7E"/>
    <w:rsid w:val="00741E6D"/>
    <w:rsid w:val="007423C9"/>
    <w:rsid w:val="00742493"/>
    <w:rsid w:val="00742866"/>
    <w:rsid w:val="00742A7F"/>
    <w:rsid w:val="00742AAA"/>
    <w:rsid w:val="00743287"/>
    <w:rsid w:val="0074338E"/>
    <w:rsid w:val="00743879"/>
    <w:rsid w:val="00744CFB"/>
    <w:rsid w:val="0074576C"/>
    <w:rsid w:val="00745B99"/>
    <w:rsid w:val="00746135"/>
    <w:rsid w:val="007464C8"/>
    <w:rsid w:val="0074676A"/>
    <w:rsid w:val="00746992"/>
    <w:rsid w:val="00746B14"/>
    <w:rsid w:val="007508A4"/>
    <w:rsid w:val="00750DE2"/>
    <w:rsid w:val="00751648"/>
    <w:rsid w:val="00751696"/>
    <w:rsid w:val="00751D5E"/>
    <w:rsid w:val="00751F36"/>
    <w:rsid w:val="007524D7"/>
    <w:rsid w:val="007526E8"/>
    <w:rsid w:val="0075283F"/>
    <w:rsid w:val="0075289F"/>
    <w:rsid w:val="00752FDD"/>
    <w:rsid w:val="007533F9"/>
    <w:rsid w:val="007541D8"/>
    <w:rsid w:val="00754962"/>
    <w:rsid w:val="00754A8B"/>
    <w:rsid w:val="00754E46"/>
    <w:rsid w:val="00755059"/>
    <w:rsid w:val="0075527A"/>
    <w:rsid w:val="00755384"/>
    <w:rsid w:val="00755E8F"/>
    <w:rsid w:val="0075668C"/>
    <w:rsid w:val="00756D36"/>
    <w:rsid w:val="007570CB"/>
    <w:rsid w:val="0075729F"/>
    <w:rsid w:val="0075745A"/>
    <w:rsid w:val="00757AFD"/>
    <w:rsid w:val="00760457"/>
    <w:rsid w:val="00760531"/>
    <w:rsid w:val="00760600"/>
    <w:rsid w:val="0076061A"/>
    <w:rsid w:val="00761096"/>
    <w:rsid w:val="00761BE8"/>
    <w:rsid w:val="00761F0D"/>
    <w:rsid w:val="00761F40"/>
    <w:rsid w:val="00762039"/>
    <w:rsid w:val="00763F35"/>
    <w:rsid w:val="0076498E"/>
    <w:rsid w:val="0076510F"/>
    <w:rsid w:val="00765CDE"/>
    <w:rsid w:val="00765FAC"/>
    <w:rsid w:val="00766258"/>
    <w:rsid w:val="007662C6"/>
    <w:rsid w:val="007669D5"/>
    <w:rsid w:val="007669ED"/>
    <w:rsid w:val="00766A85"/>
    <w:rsid w:val="00767150"/>
    <w:rsid w:val="0076727E"/>
    <w:rsid w:val="00767346"/>
    <w:rsid w:val="0076760B"/>
    <w:rsid w:val="00767BA0"/>
    <w:rsid w:val="00767EBC"/>
    <w:rsid w:val="00767F33"/>
    <w:rsid w:val="0077091A"/>
    <w:rsid w:val="00770A2C"/>
    <w:rsid w:val="00770F92"/>
    <w:rsid w:val="007718FC"/>
    <w:rsid w:val="007718FE"/>
    <w:rsid w:val="0077192F"/>
    <w:rsid w:val="007719D4"/>
    <w:rsid w:val="0077207C"/>
    <w:rsid w:val="007736B2"/>
    <w:rsid w:val="00773893"/>
    <w:rsid w:val="00773EC3"/>
    <w:rsid w:val="00774918"/>
    <w:rsid w:val="00774CC5"/>
    <w:rsid w:val="00775147"/>
    <w:rsid w:val="0077518A"/>
    <w:rsid w:val="00775A34"/>
    <w:rsid w:val="007765B6"/>
    <w:rsid w:val="007767F6"/>
    <w:rsid w:val="007768B9"/>
    <w:rsid w:val="00776B2A"/>
    <w:rsid w:val="00776EE3"/>
    <w:rsid w:val="0077725A"/>
    <w:rsid w:val="007778B6"/>
    <w:rsid w:val="00777C91"/>
    <w:rsid w:val="00777E0E"/>
    <w:rsid w:val="00777E94"/>
    <w:rsid w:val="0078042B"/>
    <w:rsid w:val="007808E5"/>
    <w:rsid w:val="007808F8"/>
    <w:rsid w:val="00780962"/>
    <w:rsid w:val="00780B8F"/>
    <w:rsid w:val="0078126F"/>
    <w:rsid w:val="007813BD"/>
    <w:rsid w:val="00781488"/>
    <w:rsid w:val="00781587"/>
    <w:rsid w:val="00781692"/>
    <w:rsid w:val="00781CD8"/>
    <w:rsid w:val="00782287"/>
    <w:rsid w:val="0078246A"/>
    <w:rsid w:val="007827FB"/>
    <w:rsid w:val="0078332A"/>
    <w:rsid w:val="00783604"/>
    <w:rsid w:val="00783612"/>
    <w:rsid w:val="00783AB2"/>
    <w:rsid w:val="00783B82"/>
    <w:rsid w:val="00783CEA"/>
    <w:rsid w:val="00784285"/>
    <w:rsid w:val="00784368"/>
    <w:rsid w:val="0078470F"/>
    <w:rsid w:val="00784769"/>
    <w:rsid w:val="00784A89"/>
    <w:rsid w:val="00784C3B"/>
    <w:rsid w:val="00785070"/>
    <w:rsid w:val="007850B6"/>
    <w:rsid w:val="007853AF"/>
    <w:rsid w:val="0078560C"/>
    <w:rsid w:val="007862B5"/>
    <w:rsid w:val="00786A25"/>
    <w:rsid w:val="00786C5C"/>
    <w:rsid w:val="00787A3B"/>
    <w:rsid w:val="00787C57"/>
    <w:rsid w:val="007900F7"/>
    <w:rsid w:val="00790629"/>
    <w:rsid w:val="00790A2D"/>
    <w:rsid w:val="00790F09"/>
    <w:rsid w:val="00791465"/>
    <w:rsid w:val="00791BDC"/>
    <w:rsid w:val="00792D32"/>
    <w:rsid w:val="007930A8"/>
    <w:rsid w:val="0079337B"/>
    <w:rsid w:val="00793494"/>
    <w:rsid w:val="007934D0"/>
    <w:rsid w:val="0079384F"/>
    <w:rsid w:val="00793F34"/>
    <w:rsid w:val="007946A1"/>
    <w:rsid w:val="00794AB0"/>
    <w:rsid w:val="00794AC5"/>
    <w:rsid w:val="00794AF4"/>
    <w:rsid w:val="00794EA1"/>
    <w:rsid w:val="00794FE7"/>
    <w:rsid w:val="007951B4"/>
    <w:rsid w:val="007951D2"/>
    <w:rsid w:val="00795CD1"/>
    <w:rsid w:val="0079651B"/>
    <w:rsid w:val="007966D5"/>
    <w:rsid w:val="007968A4"/>
    <w:rsid w:val="00796AD5"/>
    <w:rsid w:val="00797330"/>
    <w:rsid w:val="007977E1"/>
    <w:rsid w:val="00797832"/>
    <w:rsid w:val="00797A1F"/>
    <w:rsid w:val="00797BBC"/>
    <w:rsid w:val="007A0021"/>
    <w:rsid w:val="007A067A"/>
    <w:rsid w:val="007A0DF0"/>
    <w:rsid w:val="007A101D"/>
    <w:rsid w:val="007A10A6"/>
    <w:rsid w:val="007A1BB6"/>
    <w:rsid w:val="007A1C26"/>
    <w:rsid w:val="007A1DEE"/>
    <w:rsid w:val="007A1F83"/>
    <w:rsid w:val="007A2F68"/>
    <w:rsid w:val="007A399E"/>
    <w:rsid w:val="007A3A01"/>
    <w:rsid w:val="007A3A64"/>
    <w:rsid w:val="007A3B50"/>
    <w:rsid w:val="007A3C01"/>
    <w:rsid w:val="007A3D0C"/>
    <w:rsid w:val="007A3DE8"/>
    <w:rsid w:val="007A4189"/>
    <w:rsid w:val="007A42D5"/>
    <w:rsid w:val="007A432D"/>
    <w:rsid w:val="007A434E"/>
    <w:rsid w:val="007A43F4"/>
    <w:rsid w:val="007A44DB"/>
    <w:rsid w:val="007A552D"/>
    <w:rsid w:val="007A58F5"/>
    <w:rsid w:val="007A624B"/>
    <w:rsid w:val="007A65C5"/>
    <w:rsid w:val="007A6AC3"/>
    <w:rsid w:val="007A6FAB"/>
    <w:rsid w:val="007A7013"/>
    <w:rsid w:val="007A766F"/>
    <w:rsid w:val="007A771C"/>
    <w:rsid w:val="007A7FAC"/>
    <w:rsid w:val="007B01D0"/>
    <w:rsid w:val="007B0964"/>
    <w:rsid w:val="007B118C"/>
    <w:rsid w:val="007B138E"/>
    <w:rsid w:val="007B18E9"/>
    <w:rsid w:val="007B217D"/>
    <w:rsid w:val="007B23BF"/>
    <w:rsid w:val="007B36B1"/>
    <w:rsid w:val="007B40B6"/>
    <w:rsid w:val="007B453F"/>
    <w:rsid w:val="007B4CFF"/>
    <w:rsid w:val="007B4E35"/>
    <w:rsid w:val="007B4F9C"/>
    <w:rsid w:val="007B4FC4"/>
    <w:rsid w:val="007B5AB6"/>
    <w:rsid w:val="007B5E84"/>
    <w:rsid w:val="007B696F"/>
    <w:rsid w:val="007B71AB"/>
    <w:rsid w:val="007B7525"/>
    <w:rsid w:val="007B7B0F"/>
    <w:rsid w:val="007B7F16"/>
    <w:rsid w:val="007C06CA"/>
    <w:rsid w:val="007C0893"/>
    <w:rsid w:val="007C0908"/>
    <w:rsid w:val="007C099C"/>
    <w:rsid w:val="007C1035"/>
    <w:rsid w:val="007C15CC"/>
    <w:rsid w:val="007C1AAF"/>
    <w:rsid w:val="007C2616"/>
    <w:rsid w:val="007C264D"/>
    <w:rsid w:val="007C2668"/>
    <w:rsid w:val="007C2B29"/>
    <w:rsid w:val="007C2E67"/>
    <w:rsid w:val="007C2FDE"/>
    <w:rsid w:val="007C387F"/>
    <w:rsid w:val="007C38A5"/>
    <w:rsid w:val="007C38B2"/>
    <w:rsid w:val="007C4020"/>
    <w:rsid w:val="007C4413"/>
    <w:rsid w:val="007C443C"/>
    <w:rsid w:val="007C48DF"/>
    <w:rsid w:val="007C4D33"/>
    <w:rsid w:val="007C4E43"/>
    <w:rsid w:val="007C4F83"/>
    <w:rsid w:val="007C546E"/>
    <w:rsid w:val="007C547B"/>
    <w:rsid w:val="007C54FE"/>
    <w:rsid w:val="007C55A2"/>
    <w:rsid w:val="007C55DF"/>
    <w:rsid w:val="007C60EE"/>
    <w:rsid w:val="007C6521"/>
    <w:rsid w:val="007C6782"/>
    <w:rsid w:val="007C6958"/>
    <w:rsid w:val="007C69F4"/>
    <w:rsid w:val="007C6C2B"/>
    <w:rsid w:val="007C6CB4"/>
    <w:rsid w:val="007C6E83"/>
    <w:rsid w:val="007C700C"/>
    <w:rsid w:val="007C7490"/>
    <w:rsid w:val="007C79D3"/>
    <w:rsid w:val="007D0E03"/>
    <w:rsid w:val="007D11D4"/>
    <w:rsid w:val="007D14A2"/>
    <w:rsid w:val="007D1DB5"/>
    <w:rsid w:val="007D256A"/>
    <w:rsid w:val="007D2D6A"/>
    <w:rsid w:val="007D2F2F"/>
    <w:rsid w:val="007D3E26"/>
    <w:rsid w:val="007D4288"/>
    <w:rsid w:val="007D42BA"/>
    <w:rsid w:val="007D4A9B"/>
    <w:rsid w:val="007D5DD2"/>
    <w:rsid w:val="007D62D3"/>
    <w:rsid w:val="007D639C"/>
    <w:rsid w:val="007D63E6"/>
    <w:rsid w:val="007D6A09"/>
    <w:rsid w:val="007D6D8A"/>
    <w:rsid w:val="007D6E7C"/>
    <w:rsid w:val="007D703D"/>
    <w:rsid w:val="007D72F3"/>
    <w:rsid w:val="007D77D5"/>
    <w:rsid w:val="007D7CB5"/>
    <w:rsid w:val="007E1462"/>
    <w:rsid w:val="007E1F2E"/>
    <w:rsid w:val="007E2199"/>
    <w:rsid w:val="007E252B"/>
    <w:rsid w:val="007E2D5C"/>
    <w:rsid w:val="007E302D"/>
    <w:rsid w:val="007E3156"/>
    <w:rsid w:val="007E3596"/>
    <w:rsid w:val="007E37BA"/>
    <w:rsid w:val="007E37F2"/>
    <w:rsid w:val="007E3862"/>
    <w:rsid w:val="007E3BEE"/>
    <w:rsid w:val="007E4EAB"/>
    <w:rsid w:val="007E6664"/>
    <w:rsid w:val="007E6733"/>
    <w:rsid w:val="007E6822"/>
    <w:rsid w:val="007E698F"/>
    <w:rsid w:val="007E6C3D"/>
    <w:rsid w:val="007E6EBD"/>
    <w:rsid w:val="007E6F2D"/>
    <w:rsid w:val="007E7025"/>
    <w:rsid w:val="007E7079"/>
    <w:rsid w:val="007E7183"/>
    <w:rsid w:val="007E7C90"/>
    <w:rsid w:val="007E7CD5"/>
    <w:rsid w:val="007E7D76"/>
    <w:rsid w:val="007E7F84"/>
    <w:rsid w:val="007E7FA2"/>
    <w:rsid w:val="007F1896"/>
    <w:rsid w:val="007F1A9B"/>
    <w:rsid w:val="007F2A76"/>
    <w:rsid w:val="007F2BEF"/>
    <w:rsid w:val="007F2E25"/>
    <w:rsid w:val="007F3495"/>
    <w:rsid w:val="007F35DA"/>
    <w:rsid w:val="007F3D9D"/>
    <w:rsid w:val="007F4106"/>
    <w:rsid w:val="007F4978"/>
    <w:rsid w:val="007F4E95"/>
    <w:rsid w:val="007F58CB"/>
    <w:rsid w:val="007F59D0"/>
    <w:rsid w:val="007F5AA1"/>
    <w:rsid w:val="007F5AD0"/>
    <w:rsid w:val="007F5B08"/>
    <w:rsid w:val="007F5B16"/>
    <w:rsid w:val="007F5D9D"/>
    <w:rsid w:val="007F6210"/>
    <w:rsid w:val="007F623B"/>
    <w:rsid w:val="007F6685"/>
    <w:rsid w:val="007F69D8"/>
    <w:rsid w:val="007F70BF"/>
    <w:rsid w:val="007F72EA"/>
    <w:rsid w:val="007F746F"/>
    <w:rsid w:val="007F766C"/>
    <w:rsid w:val="007F7BB2"/>
    <w:rsid w:val="007F7CCA"/>
    <w:rsid w:val="00800C08"/>
    <w:rsid w:val="0080140C"/>
    <w:rsid w:val="008016D8"/>
    <w:rsid w:val="00801D5A"/>
    <w:rsid w:val="00801E75"/>
    <w:rsid w:val="008030B9"/>
    <w:rsid w:val="0080350B"/>
    <w:rsid w:val="00803E5C"/>
    <w:rsid w:val="00804E8B"/>
    <w:rsid w:val="00804F8C"/>
    <w:rsid w:val="0080512D"/>
    <w:rsid w:val="008051F0"/>
    <w:rsid w:val="008053A4"/>
    <w:rsid w:val="00805682"/>
    <w:rsid w:val="00805A32"/>
    <w:rsid w:val="00805C4A"/>
    <w:rsid w:val="00805F3E"/>
    <w:rsid w:val="008064D5"/>
    <w:rsid w:val="0080660F"/>
    <w:rsid w:val="008068CC"/>
    <w:rsid w:val="008069E9"/>
    <w:rsid w:val="00806BF5"/>
    <w:rsid w:val="008070DA"/>
    <w:rsid w:val="00807C45"/>
    <w:rsid w:val="00810AA0"/>
    <w:rsid w:val="00810B33"/>
    <w:rsid w:val="00811341"/>
    <w:rsid w:val="008118D1"/>
    <w:rsid w:val="00811C74"/>
    <w:rsid w:val="0081321D"/>
    <w:rsid w:val="00813554"/>
    <w:rsid w:val="00813866"/>
    <w:rsid w:val="00813B13"/>
    <w:rsid w:val="008149C4"/>
    <w:rsid w:val="00815765"/>
    <w:rsid w:val="008159DD"/>
    <w:rsid w:val="00816896"/>
    <w:rsid w:val="0081689B"/>
    <w:rsid w:val="00816A93"/>
    <w:rsid w:val="00816C77"/>
    <w:rsid w:val="0081711B"/>
    <w:rsid w:val="0081722E"/>
    <w:rsid w:val="008175C4"/>
    <w:rsid w:val="008178EB"/>
    <w:rsid w:val="00817DC0"/>
    <w:rsid w:val="00817ECF"/>
    <w:rsid w:val="0082029D"/>
    <w:rsid w:val="008202D4"/>
    <w:rsid w:val="0082062C"/>
    <w:rsid w:val="0082084B"/>
    <w:rsid w:val="00820A31"/>
    <w:rsid w:val="0082113C"/>
    <w:rsid w:val="00821713"/>
    <w:rsid w:val="00821E40"/>
    <w:rsid w:val="008223DC"/>
    <w:rsid w:val="008227BF"/>
    <w:rsid w:val="00822826"/>
    <w:rsid w:val="008229FE"/>
    <w:rsid w:val="008231AA"/>
    <w:rsid w:val="008231C8"/>
    <w:rsid w:val="00823EA7"/>
    <w:rsid w:val="008247D1"/>
    <w:rsid w:val="0082492D"/>
    <w:rsid w:val="0082523D"/>
    <w:rsid w:val="0082532D"/>
    <w:rsid w:val="00825D07"/>
    <w:rsid w:val="00826DB9"/>
    <w:rsid w:val="0082715E"/>
    <w:rsid w:val="00827D10"/>
    <w:rsid w:val="00830361"/>
    <w:rsid w:val="0083056C"/>
    <w:rsid w:val="00831136"/>
    <w:rsid w:val="00831BA7"/>
    <w:rsid w:val="00831E8A"/>
    <w:rsid w:val="00832205"/>
    <w:rsid w:val="00832CAF"/>
    <w:rsid w:val="00833225"/>
    <w:rsid w:val="00833532"/>
    <w:rsid w:val="008341B4"/>
    <w:rsid w:val="00834C85"/>
    <w:rsid w:val="00835D6B"/>
    <w:rsid w:val="00835E13"/>
    <w:rsid w:val="00835E6B"/>
    <w:rsid w:val="008362A9"/>
    <w:rsid w:val="00836848"/>
    <w:rsid w:val="00837502"/>
    <w:rsid w:val="00837955"/>
    <w:rsid w:val="00837B22"/>
    <w:rsid w:val="0084001A"/>
    <w:rsid w:val="00840167"/>
    <w:rsid w:val="00840356"/>
    <w:rsid w:val="00840C9E"/>
    <w:rsid w:val="0084123C"/>
    <w:rsid w:val="008413E7"/>
    <w:rsid w:val="00842C4E"/>
    <w:rsid w:val="00844132"/>
    <w:rsid w:val="00844208"/>
    <w:rsid w:val="0084451F"/>
    <w:rsid w:val="00844837"/>
    <w:rsid w:val="00844973"/>
    <w:rsid w:val="00846A9A"/>
    <w:rsid w:val="00846F29"/>
    <w:rsid w:val="00847391"/>
    <w:rsid w:val="00847ABE"/>
    <w:rsid w:val="00847BCC"/>
    <w:rsid w:val="0085038F"/>
    <w:rsid w:val="0085095C"/>
    <w:rsid w:val="00850B5D"/>
    <w:rsid w:val="0085146D"/>
    <w:rsid w:val="0085197E"/>
    <w:rsid w:val="00851C9A"/>
    <w:rsid w:val="00851DFB"/>
    <w:rsid w:val="008523A0"/>
    <w:rsid w:val="00852B1A"/>
    <w:rsid w:val="008530DC"/>
    <w:rsid w:val="008532EF"/>
    <w:rsid w:val="00853370"/>
    <w:rsid w:val="008539A8"/>
    <w:rsid w:val="008540D5"/>
    <w:rsid w:val="00854180"/>
    <w:rsid w:val="00854390"/>
    <w:rsid w:val="00854610"/>
    <w:rsid w:val="008549D3"/>
    <w:rsid w:val="00854AAB"/>
    <w:rsid w:val="00854B93"/>
    <w:rsid w:val="00854BCF"/>
    <w:rsid w:val="00855A92"/>
    <w:rsid w:val="00855C7F"/>
    <w:rsid w:val="00856200"/>
    <w:rsid w:val="00856AC4"/>
    <w:rsid w:val="00857743"/>
    <w:rsid w:val="00857784"/>
    <w:rsid w:val="0085787F"/>
    <w:rsid w:val="00857FE2"/>
    <w:rsid w:val="008600F3"/>
    <w:rsid w:val="008604BE"/>
    <w:rsid w:val="00860731"/>
    <w:rsid w:val="00860FB3"/>
    <w:rsid w:val="008612EB"/>
    <w:rsid w:val="0086171B"/>
    <w:rsid w:val="00861F4B"/>
    <w:rsid w:val="00862507"/>
    <w:rsid w:val="00862596"/>
    <w:rsid w:val="00862B62"/>
    <w:rsid w:val="008635D7"/>
    <w:rsid w:val="0086377C"/>
    <w:rsid w:val="0086381C"/>
    <w:rsid w:val="008642C8"/>
    <w:rsid w:val="00864BE9"/>
    <w:rsid w:val="00865023"/>
    <w:rsid w:val="0086541B"/>
    <w:rsid w:val="0086595E"/>
    <w:rsid w:val="00865A09"/>
    <w:rsid w:val="00865CB8"/>
    <w:rsid w:val="0086631B"/>
    <w:rsid w:val="00866752"/>
    <w:rsid w:val="008700A3"/>
    <w:rsid w:val="0087024B"/>
    <w:rsid w:val="008706E4"/>
    <w:rsid w:val="0087071B"/>
    <w:rsid w:val="00870FF2"/>
    <w:rsid w:val="00871FEC"/>
    <w:rsid w:val="008723E2"/>
    <w:rsid w:val="00872CF9"/>
    <w:rsid w:val="00873408"/>
    <w:rsid w:val="00873752"/>
    <w:rsid w:val="00873790"/>
    <w:rsid w:val="00873792"/>
    <w:rsid w:val="00873BE8"/>
    <w:rsid w:val="00873C0A"/>
    <w:rsid w:val="00874115"/>
    <w:rsid w:val="008742AD"/>
    <w:rsid w:val="008744BF"/>
    <w:rsid w:val="00874E6F"/>
    <w:rsid w:val="00875FEB"/>
    <w:rsid w:val="0087661F"/>
    <w:rsid w:val="00876696"/>
    <w:rsid w:val="008768B5"/>
    <w:rsid w:val="0087691F"/>
    <w:rsid w:val="00876A69"/>
    <w:rsid w:val="0087743C"/>
    <w:rsid w:val="0087745C"/>
    <w:rsid w:val="00877501"/>
    <w:rsid w:val="008804C0"/>
    <w:rsid w:val="008814F8"/>
    <w:rsid w:val="008816F2"/>
    <w:rsid w:val="00882292"/>
    <w:rsid w:val="00882499"/>
    <w:rsid w:val="00882A5A"/>
    <w:rsid w:val="00882CD3"/>
    <w:rsid w:val="0088303A"/>
    <w:rsid w:val="0088305A"/>
    <w:rsid w:val="008836D2"/>
    <w:rsid w:val="00883778"/>
    <w:rsid w:val="008837DB"/>
    <w:rsid w:val="0088384F"/>
    <w:rsid w:val="00884098"/>
    <w:rsid w:val="0088480B"/>
    <w:rsid w:val="00884A4F"/>
    <w:rsid w:val="00884CFF"/>
    <w:rsid w:val="008853EE"/>
    <w:rsid w:val="0088597A"/>
    <w:rsid w:val="00885B91"/>
    <w:rsid w:val="0088611B"/>
    <w:rsid w:val="008864BF"/>
    <w:rsid w:val="00886702"/>
    <w:rsid w:val="0088697A"/>
    <w:rsid w:val="00886B01"/>
    <w:rsid w:val="00886BD3"/>
    <w:rsid w:val="00886D47"/>
    <w:rsid w:val="0088702C"/>
    <w:rsid w:val="0088752C"/>
    <w:rsid w:val="00887A04"/>
    <w:rsid w:val="00887C9B"/>
    <w:rsid w:val="00890A91"/>
    <w:rsid w:val="00890D8D"/>
    <w:rsid w:val="00890F7D"/>
    <w:rsid w:val="008918BC"/>
    <w:rsid w:val="00891AD8"/>
    <w:rsid w:val="00892186"/>
    <w:rsid w:val="008921EB"/>
    <w:rsid w:val="00892629"/>
    <w:rsid w:val="00892692"/>
    <w:rsid w:val="008930C3"/>
    <w:rsid w:val="00893521"/>
    <w:rsid w:val="00893742"/>
    <w:rsid w:val="00893A4E"/>
    <w:rsid w:val="00893BCE"/>
    <w:rsid w:val="00893DBD"/>
    <w:rsid w:val="008945AC"/>
    <w:rsid w:val="00894822"/>
    <w:rsid w:val="00894853"/>
    <w:rsid w:val="00894BE3"/>
    <w:rsid w:val="00894BF4"/>
    <w:rsid w:val="00894C7E"/>
    <w:rsid w:val="00894CDD"/>
    <w:rsid w:val="00894DA5"/>
    <w:rsid w:val="008951C9"/>
    <w:rsid w:val="008953F0"/>
    <w:rsid w:val="0089590E"/>
    <w:rsid w:val="008959EC"/>
    <w:rsid w:val="00895C4B"/>
    <w:rsid w:val="008962A0"/>
    <w:rsid w:val="00896B2E"/>
    <w:rsid w:val="00896E1E"/>
    <w:rsid w:val="00896E65"/>
    <w:rsid w:val="008A00C0"/>
    <w:rsid w:val="008A03C1"/>
    <w:rsid w:val="008A1729"/>
    <w:rsid w:val="008A175B"/>
    <w:rsid w:val="008A175E"/>
    <w:rsid w:val="008A20FE"/>
    <w:rsid w:val="008A21BB"/>
    <w:rsid w:val="008A24C2"/>
    <w:rsid w:val="008A2696"/>
    <w:rsid w:val="008A2A1A"/>
    <w:rsid w:val="008A2A7E"/>
    <w:rsid w:val="008A3317"/>
    <w:rsid w:val="008A370C"/>
    <w:rsid w:val="008A395E"/>
    <w:rsid w:val="008A3DAB"/>
    <w:rsid w:val="008A4063"/>
    <w:rsid w:val="008A40F9"/>
    <w:rsid w:val="008A4793"/>
    <w:rsid w:val="008A538D"/>
    <w:rsid w:val="008A56BD"/>
    <w:rsid w:val="008A5BA4"/>
    <w:rsid w:val="008A65EF"/>
    <w:rsid w:val="008A6FA0"/>
    <w:rsid w:val="008A7250"/>
    <w:rsid w:val="008A74EB"/>
    <w:rsid w:val="008A7EF8"/>
    <w:rsid w:val="008B00AB"/>
    <w:rsid w:val="008B0D81"/>
    <w:rsid w:val="008B1371"/>
    <w:rsid w:val="008B16FD"/>
    <w:rsid w:val="008B178D"/>
    <w:rsid w:val="008B1D98"/>
    <w:rsid w:val="008B2453"/>
    <w:rsid w:val="008B2604"/>
    <w:rsid w:val="008B266E"/>
    <w:rsid w:val="008B36B0"/>
    <w:rsid w:val="008B3A2C"/>
    <w:rsid w:val="008B3E1E"/>
    <w:rsid w:val="008B3ED9"/>
    <w:rsid w:val="008B3F5E"/>
    <w:rsid w:val="008B3FD4"/>
    <w:rsid w:val="008B49A0"/>
    <w:rsid w:val="008B4C55"/>
    <w:rsid w:val="008B52CE"/>
    <w:rsid w:val="008B5498"/>
    <w:rsid w:val="008B57C6"/>
    <w:rsid w:val="008B590D"/>
    <w:rsid w:val="008B5AFF"/>
    <w:rsid w:val="008B5B28"/>
    <w:rsid w:val="008B6037"/>
    <w:rsid w:val="008B6DB2"/>
    <w:rsid w:val="008B6FBD"/>
    <w:rsid w:val="008B7341"/>
    <w:rsid w:val="008B73BA"/>
    <w:rsid w:val="008B796B"/>
    <w:rsid w:val="008B79AC"/>
    <w:rsid w:val="008B7E11"/>
    <w:rsid w:val="008B7ED8"/>
    <w:rsid w:val="008C0040"/>
    <w:rsid w:val="008C0402"/>
    <w:rsid w:val="008C0545"/>
    <w:rsid w:val="008C0E67"/>
    <w:rsid w:val="008C1301"/>
    <w:rsid w:val="008C13D8"/>
    <w:rsid w:val="008C1E10"/>
    <w:rsid w:val="008C24C7"/>
    <w:rsid w:val="008C2A6A"/>
    <w:rsid w:val="008C2DD1"/>
    <w:rsid w:val="008C3012"/>
    <w:rsid w:val="008C3190"/>
    <w:rsid w:val="008C329A"/>
    <w:rsid w:val="008C32BB"/>
    <w:rsid w:val="008C3E66"/>
    <w:rsid w:val="008C436C"/>
    <w:rsid w:val="008C475C"/>
    <w:rsid w:val="008C4867"/>
    <w:rsid w:val="008C48DB"/>
    <w:rsid w:val="008C495D"/>
    <w:rsid w:val="008C55D7"/>
    <w:rsid w:val="008C6333"/>
    <w:rsid w:val="008C634D"/>
    <w:rsid w:val="008C6419"/>
    <w:rsid w:val="008C6764"/>
    <w:rsid w:val="008C69E5"/>
    <w:rsid w:val="008C6A7B"/>
    <w:rsid w:val="008C74EA"/>
    <w:rsid w:val="008C759C"/>
    <w:rsid w:val="008C7857"/>
    <w:rsid w:val="008C7A84"/>
    <w:rsid w:val="008D004D"/>
    <w:rsid w:val="008D0465"/>
    <w:rsid w:val="008D07CB"/>
    <w:rsid w:val="008D0818"/>
    <w:rsid w:val="008D12A1"/>
    <w:rsid w:val="008D14E8"/>
    <w:rsid w:val="008D188D"/>
    <w:rsid w:val="008D19C4"/>
    <w:rsid w:val="008D1FB6"/>
    <w:rsid w:val="008D2471"/>
    <w:rsid w:val="008D3713"/>
    <w:rsid w:val="008D3D76"/>
    <w:rsid w:val="008D3DEE"/>
    <w:rsid w:val="008D4666"/>
    <w:rsid w:val="008D5521"/>
    <w:rsid w:val="008D56AC"/>
    <w:rsid w:val="008D5A2A"/>
    <w:rsid w:val="008D6661"/>
    <w:rsid w:val="008D6B8E"/>
    <w:rsid w:val="008D740A"/>
    <w:rsid w:val="008D75F2"/>
    <w:rsid w:val="008D7B9E"/>
    <w:rsid w:val="008D7DE9"/>
    <w:rsid w:val="008E01B6"/>
    <w:rsid w:val="008E04E9"/>
    <w:rsid w:val="008E05D7"/>
    <w:rsid w:val="008E08EB"/>
    <w:rsid w:val="008E1670"/>
    <w:rsid w:val="008E1747"/>
    <w:rsid w:val="008E1B06"/>
    <w:rsid w:val="008E1ED4"/>
    <w:rsid w:val="008E1F1A"/>
    <w:rsid w:val="008E22C3"/>
    <w:rsid w:val="008E2603"/>
    <w:rsid w:val="008E2682"/>
    <w:rsid w:val="008E2AAC"/>
    <w:rsid w:val="008E2F43"/>
    <w:rsid w:val="008E34C9"/>
    <w:rsid w:val="008E3CF7"/>
    <w:rsid w:val="008E47DE"/>
    <w:rsid w:val="008E4AB3"/>
    <w:rsid w:val="008E4C18"/>
    <w:rsid w:val="008E4FD3"/>
    <w:rsid w:val="008E5601"/>
    <w:rsid w:val="008E5DB7"/>
    <w:rsid w:val="008E5EDD"/>
    <w:rsid w:val="008E6804"/>
    <w:rsid w:val="008E6A57"/>
    <w:rsid w:val="008E6FF8"/>
    <w:rsid w:val="008E7780"/>
    <w:rsid w:val="008F000F"/>
    <w:rsid w:val="008F0091"/>
    <w:rsid w:val="008F031D"/>
    <w:rsid w:val="008F04D6"/>
    <w:rsid w:val="008F06D0"/>
    <w:rsid w:val="008F0874"/>
    <w:rsid w:val="008F0D85"/>
    <w:rsid w:val="008F0EA7"/>
    <w:rsid w:val="008F1004"/>
    <w:rsid w:val="008F1674"/>
    <w:rsid w:val="008F16CC"/>
    <w:rsid w:val="008F1858"/>
    <w:rsid w:val="008F1938"/>
    <w:rsid w:val="008F1A0A"/>
    <w:rsid w:val="008F202F"/>
    <w:rsid w:val="008F2135"/>
    <w:rsid w:val="008F2896"/>
    <w:rsid w:val="008F3289"/>
    <w:rsid w:val="008F3472"/>
    <w:rsid w:val="008F3B1E"/>
    <w:rsid w:val="008F4BA2"/>
    <w:rsid w:val="008F4C80"/>
    <w:rsid w:val="008F4C8A"/>
    <w:rsid w:val="008F5480"/>
    <w:rsid w:val="008F55BE"/>
    <w:rsid w:val="008F5833"/>
    <w:rsid w:val="008F5B6C"/>
    <w:rsid w:val="008F5D99"/>
    <w:rsid w:val="008F5FCE"/>
    <w:rsid w:val="008F6068"/>
    <w:rsid w:val="008F642B"/>
    <w:rsid w:val="008F6D02"/>
    <w:rsid w:val="008F6D0A"/>
    <w:rsid w:val="008F6DA0"/>
    <w:rsid w:val="008F74FC"/>
    <w:rsid w:val="008F751D"/>
    <w:rsid w:val="008F7CE9"/>
    <w:rsid w:val="00900121"/>
    <w:rsid w:val="00900418"/>
    <w:rsid w:val="00900640"/>
    <w:rsid w:val="009006C8"/>
    <w:rsid w:val="009009EB"/>
    <w:rsid w:val="00900A29"/>
    <w:rsid w:val="00901F47"/>
    <w:rsid w:val="0090252F"/>
    <w:rsid w:val="00902618"/>
    <w:rsid w:val="00902969"/>
    <w:rsid w:val="00902DD8"/>
    <w:rsid w:val="00902FB6"/>
    <w:rsid w:val="009030EE"/>
    <w:rsid w:val="009031EC"/>
    <w:rsid w:val="00903322"/>
    <w:rsid w:val="00903909"/>
    <w:rsid w:val="0090407A"/>
    <w:rsid w:val="00904793"/>
    <w:rsid w:val="009049CA"/>
    <w:rsid w:val="00904ED6"/>
    <w:rsid w:val="009055C7"/>
    <w:rsid w:val="00905A2B"/>
    <w:rsid w:val="00905C7E"/>
    <w:rsid w:val="0090631A"/>
    <w:rsid w:val="00906386"/>
    <w:rsid w:val="00906AE0"/>
    <w:rsid w:val="00906E52"/>
    <w:rsid w:val="00907280"/>
    <w:rsid w:val="0090755E"/>
    <w:rsid w:val="009075D0"/>
    <w:rsid w:val="00907C8C"/>
    <w:rsid w:val="00907F43"/>
    <w:rsid w:val="00910CB2"/>
    <w:rsid w:val="00910E39"/>
    <w:rsid w:val="00910E8A"/>
    <w:rsid w:val="0091154E"/>
    <w:rsid w:val="00911578"/>
    <w:rsid w:val="0091236B"/>
    <w:rsid w:val="0091285E"/>
    <w:rsid w:val="00912F49"/>
    <w:rsid w:val="00913440"/>
    <w:rsid w:val="00913D69"/>
    <w:rsid w:val="00914251"/>
    <w:rsid w:val="00914B6C"/>
    <w:rsid w:val="00914C65"/>
    <w:rsid w:val="0091502F"/>
    <w:rsid w:val="00915097"/>
    <w:rsid w:val="0091583E"/>
    <w:rsid w:val="00916398"/>
    <w:rsid w:val="00916722"/>
    <w:rsid w:val="00917121"/>
    <w:rsid w:val="009171E6"/>
    <w:rsid w:val="00917358"/>
    <w:rsid w:val="00917CED"/>
    <w:rsid w:val="0092015A"/>
    <w:rsid w:val="00920200"/>
    <w:rsid w:val="0092059F"/>
    <w:rsid w:val="00920F0A"/>
    <w:rsid w:val="00921009"/>
    <w:rsid w:val="00921E40"/>
    <w:rsid w:val="0092210C"/>
    <w:rsid w:val="00922269"/>
    <w:rsid w:val="0092261A"/>
    <w:rsid w:val="0092340E"/>
    <w:rsid w:val="009237A9"/>
    <w:rsid w:val="00923AEE"/>
    <w:rsid w:val="00923D11"/>
    <w:rsid w:val="00923DB2"/>
    <w:rsid w:val="00923F12"/>
    <w:rsid w:val="009248B0"/>
    <w:rsid w:val="00924A2E"/>
    <w:rsid w:val="00924BDB"/>
    <w:rsid w:val="00924D2B"/>
    <w:rsid w:val="00924F5E"/>
    <w:rsid w:val="00925B0F"/>
    <w:rsid w:val="00925F4F"/>
    <w:rsid w:val="0092627D"/>
    <w:rsid w:val="00926346"/>
    <w:rsid w:val="00926F6B"/>
    <w:rsid w:val="009270FB"/>
    <w:rsid w:val="00927636"/>
    <w:rsid w:val="0092769B"/>
    <w:rsid w:val="00927B39"/>
    <w:rsid w:val="00927C5D"/>
    <w:rsid w:val="00930583"/>
    <w:rsid w:val="00930C71"/>
    <w:rsid w:val="009310C3"/>
    <w:rsid w:val="00931159"/>
    <w:rsid w:val="00931423"/>
    <w:rsid w:val="00932680"/>
    <w:rsid w:val="00932DFE"/>
    <w:rsid w:val="00933125"/>
    <w:rsid w:val="0093340C"/>
    <w:rsid w:val="00933509"/>
    <w:rsid w:val="00933771"/>
    <w:rsid w:val="0093458C"/>
    <w:rsid w:val="00934746"/>
    <w:rsid w:val="00934BA1"/>
    <w:rsid w:val="00934BD9"/>
    <w:rsid w:val="00934F54"/>
    <w:rsid w:val="00935865"/>
    <w:rsid w:val="00935EFC"/>
    <w:rsid w:val="00936D8C"/>
    <w:rsid w:val="00936EE1"/>
    <w:rsid w:val="00937419"/>
    <w:rsid w:val="00937C17"/>
    <w:rsid w:val="0094023B"/>
    <w:rsid w:val="009402F2"/>
    <w:rsid w:val="00940342"/>
    <w:rsid w:val="009404FD"/>
    <w:rsid w:val="0094074C"/>
    <w:rsid w:val="00940F38"/>
    <w:rsid w:val="00940FC3"/>
    <w:rsid w:val="00941238"/>
    <w:rsid w:val="0094134C"/>
    <w:rsid w:val="009415AA"/>
    <w:rsid w:val="00941CB0"/>
    <w:rsid w:val="00942AF8"/>
    <w:rsid w:val="00943342"/>
    <w:rsid w:val="00943525"/>
    <w:rsid w:val="009443AA"/>
    <w:rsid w:val="00944485"/>
    <w:rsid w:val="00944662"/>
    <w:rsid w:val="00944ACE"/>
    <w:rsid w:val="00944C28"/>
    <w:rsid w:val="00945ACE"/>
    <w:rsid w:val="00945D84"/>
    <w:rsid w:val="00945E33"/>
    <w:rsid w:val="00945F0D"/>
    <w:rsid w:val="009463AB"/>
    <w:rsid w:val="00946463"/>
    <w:rsid w:val="009469FD"/>
    <w:rsid w:val="00946A3C"/>
    <w:rsid w:val="00946BD0"/>
    <w:rsid w:val="00946F38"/>
    <w:rsid w:val="00947052"/>
    <w:rsid w:val="009474D5"/>
    <w:rsid w:val="0094799E"/>
    <w:rsid w:val="00947CDE"/>
    <w:rsid w:val="00947E0F"/>
    <w:rsid w:val="009502EB"/>
    <w:rsid w:val="00950A96"/>
    <w:rsid w:val="00951846"/>
    <w:rsid w:val="00951B2F"/>
    <w:rsid w:val="009524A8"/>
    <w:rsid w:val="009524F3"/>
    <w:rsid w:val="00952620"/>
    <w:rsid w:val="00952B70"/>
    <w:rsid w:val="009532EA"/>
    <w:rsid w:val="00953453"/>
    <w:rsid w:val="0095362A"/>
    <w:rsid w:val="00953634"/>
    <w:rsid w:val="00953C51"/>
    <w:rsid w:val="00953DFC"/>
    <w:rsid w:val="0095404C"/>
    <w:rsid w:val="00954454"/>
    <w:rsid w:val="009550A5"/>
    <w:rsid w:val="00955496"/>
    <w:rsid w:val="00955724"/>
    <w:rsid w:val="0095619B"/>
    <w:rsid w:val="009565D7"/>
    <w:rsid w:val="00956C23"/>
    <w:rsid w:val="00956E52"/>
    <w:rsid w:val="009570C4"/>
    <w:rsid w:val="00957478"/>
    <w:rsid w:val="009578F3"/>
    <w:rsid w:val="00960216"/>
    <w:rsid w:val="009604F6"/>
    <w:rsid w:val="0096071F"/>
    <w:rsid w:val="00961031"/>
    <w:rsid w:val="009611C6"/>
    <w:rsid w:val="009612C8"/>
    <w:rsid w:val="00961A65"/>
    <w:rsid w:val="00962135"/>
    <w:rsid w:val="00962DE2"/>
    <w:rsid w:val="00963323"/>
    <w:rsid w:val="0096428C"/>
    <w:rsid w:val="00964F01"/>
    <w:rsid w:val="009659C7"/>
    <w:rsid w:val="0096660C"/>
    <w:rsid w:val="00967134"/>
    <w:rsid w:val="00967225"/>
    <w:rsid w:val="009674D0"/>
    <w:rsid w:val="00967665"/>
    <w:rsid w:val="009677DC"/>
    <w:rsid w:val="0096787A"/>
    <w:rsid w:val="00970560"/>
    <w:rsid w:val="0097096B"/>
    <w:rsid w:val="009709D9"/>
    <w:rsid w:val="00970D41"/>
    <w:rsid w:val="009717A5"/>
    <w:rsid w:val="00971AB2"/>
    <w:rsid w:val="00971B09"/>
    <w:rsid w:val="00971BE7"/>
    <w:rsid w:val="00972223"/>
    <w:rsid w:val="00972374"/>
    <w:rsid w:val="009725BB"/>
    <w:rsid w:val="00972887"/>
    <w:rsid w:val="00972E0C"/>
    <w:rsid w:val="0097351F"/>
    <w:rsid w:val="0097354C"/>
    <w:rsid w:val="00973B0D"/>
    <w:rsid w:val="00973B40"/>
    <w:rsid w:val="009742AE"/>
    <w:rsid w:val="00974939"/>
    <w:rsid w:val="00974953"/>
    <w:rsid w:val="00974C35"/>
    <w:rsid w:val="00974D6F"/>
    <w:rsid w:val="00974DC0"/>
    <w:rsid w:val="00974E37"/>
    <w:rsid w:val="00974F71"/>
    <w:rsid w:val="00975D30"/>
    <w:rsid w:val="009762AA"/>
    <w:rsid w:val="0097744F"/>
    <w:rsid w:val="0097769D"/>
    <w:rsid w:val="00977F00"/>
    <w:rsid w:val="0098022D"/>
    <w:rsid w:val="009802F2"/>
    <w:rsid w:val="00980497"/>
    <w:rsid w:val="0098075B"/>
    <w:rsid w:val="00980829"/>
    <w:rsid w:val="009819B1"/>
    <w:rsid w:val="00981A14"/>
    <w:rsid w:val="00981B44"/>
    <w:rsid w:val="00981DA6"/>
    <w:rsid w:val="00982E88"/>
    <w:rsid w:val="00983159"/>
    <w:rsid w:val="0098394F"/>
    <w:rsid w:val="00983D40"/>
    <w:rsid w:val="00984595"/>
    <w:rsid w:val="00984727"/>
    <w:rsid w:val="0098477E"/>
    <w:rsid w:val="009847C7"/>
    <w:rsid w:val="00984DBE"/>
    <w:rsid w:val="009855D7"/>
    <w:rsid w:val="0098575B"/>
    <w:rsid w:val="00985990"/>
    <w:rsid w:val="00985E6F"/>
    <w:rsid w:val="009860C3"/>
    <w:rsid w:val="0098621C"/>
    <w:rsid w:val="0098640F"/>
    <w:rsid w:val="009867CF"/>
    <w:rsid w:val="00986A2B"/>
    <w:rsid w:val="00987313"/>
    <w:rsid w:val="00987347"/>
    <w:rsid w:val="00987352"/>
    <w:rsid w:val="0098747E"/>
    <w:rsid w:val="00987CD6"/>
    <w:rsid w:val="00987FC9"/>
    <w:rsid w:val="009900D8"/>
    <w:rsid w:val="009902C4"/>
    <w:rsid w:val="0099058E"/>
    <w:rsid w:val="00990903"/>
    <w:rsid w:val="00990B97"/>
    <w:rsid w:val="00991382"/>
    <w:rsid w:val="009914AB"/>
    <w:rsid w:val="00991756"/>
    <w:rsid w:val="0099175E"/>
    <w:rsid w:val="009918A3"/>
    <w:rsid w:val="00991DA4"/>
    <w:rsid w:val="009926E4"/>
    <w:rsid w:val="00992B09"/>
    <w:rsid w:val="0099308E"/>
    <w:rsid w:val="0099426E"/>
    <w:rsid w:val="0099474D"/>
    <w:rsid w:val="00995041"/>
    <w:rsid w:val="00995276"/>
    <w:rsid w:val="00995411"/>
    <w:rsid w:val="009954FB"/>
    <w:rsid w:val="009958EF"/>
    <w:rsid w:val="00995A7D"/>
    <w:rsid w:val="00995D85"/>
    <w:rsid w:val="00995D96"/>
    <w:rsid w:val="00996448"/>
    <w:rsid w:val="00996954"/>
    <w:rsid w:val="00997012"/>
    <w:rsid w:val="0099706B"/>
    <w:rsid w:val="009975CB"/>
    <w:rsid w:val="00997B98"/>
    <w:rsid w:val="009A10CF"/>
    <w:rsid w:val="009A1218"/>
    <w:rsid w:val="009A1344"/>
    <w:rsid w:val="009A1B4C"/>
    <w:rsid w:val="009A1BC1"/>
    <w:rsid w:val="009A1CAD"/>
    <w:rsid w:val="009A229D"/>
    <w:rsid w:val="009A258D"/>
    <w:rsid w:val="009A2C3E"/>
    <w:rsid w:val="009A2CF1"/>
    <w:rsid w:val="009A3149"/>
    <w:rsid w:val="009A361F"/>
    <w:rsid w:val="009A3945"/>
    <w:rsid w:val="009A3D79"/>
    <w:rsid w:val="009A4464"/>
    <w:rsid w:val="009A45A0"/>
    <w:rsid w:val="009A468A"/>
    <w:rsid w:val="009A5620"/>
    <w:rsid w:val="009A5C0A"/>
    <w:rsid w:val="009A5CBA"/>
    <w:rsid w:val="009A6259"/>
    <w:rsid w:val="009A6566"/>
    <w:rsid w:val="009A65D7"/>
    <w:rsid w:val="009A6655"/>
    <w:rsid w:val="009A6774"/>
    <w:rsid w:val="009A6A3D"/>
    <w:rsid w:val="009A6C04"/>
    <w:rsid w:val="009A6C5D"/>
    <w:rsid w:val="009A6D8E"/>
    <w:rsid w:val="009A6DA0"/>
    <w:rsid w:val="009A78FA"/>
    <w:rsid w:val="009A7A51"/>
    <w:rsid w:val="009B0503"/>
    <w:rsid w:val="009B0594"/>
    <w:rsid w:val="009B0824"/>
    <w:rsid w:val="009B0D07"/>
    <w:rsid w:val="009B0EE3"/>
    <w:rsid w:val="009B0F6F"/>
    <w:rsid w:val="009B139A"/>
    <w:rsid w:val="009B2E8F"/>
    <w:rsid w:val="009B322C"/>
    <w:rsid w:val="009B34E1"/>
    <w:rsid w:val="009B3CF6"/>
    <w:rsid w:val="009B42CA"/>
    <w:rsid w:val="009B44B9"/>
    <w:rsid w:val="009B5943"/>
    <w:rsid w:val="009B59A9"/>
    <w:rsid w:val="009B5AD0"/>
    <w:rsid w:val="009B65ED"/>
    <w:rsid w:val="009B67D9"/>
    <w:rsid w:val="009B68F1"/>
    <w:rsid w:val="009B6AD4"/>
    <w:rsid w:val="009B6BC9"/>
    <w:rsid w:val="009B6C8C"/>
    <w:rsid w:val="009B6D3B"/>
    <w:rsid w:val="009B7344"/>
    <w:rsid w:val="009B763F"/>
    <w:rsid w:val="009B76C6"/>
    <w:rsid w:val="009B76F0"/>
    <w:rsid w:val="009B7FEC"/>
    <w:rsid w:val="009C014F"/>
    <w:rsid w:val="009C016D"/>
    <w:rsid w:val="009C029F"/>
    <w:rsid w:val="009C0300"/>
    <w:rsid w:val="009C042B"/>
    <w:rsid w:val="009C0A27"/>
    <w:rsid w:val="009C0C29"/>
    <w:rsid w:val="009C176A"/>
    <w:rsid w:val="009C1D9D"/>
    <w:rsid w:val="009C2389"/>
    <w:rsid w:val="009C2404"/>
    <w:rsid w:val="009C28C7"/>
    <w:rsid w:val="009C2B42"/>
    <w:rsid w:val="009C2D43"/>
    <w:rsid w:val="009C3189"/>
    <w:rsid w:val="009C4537"/>
    <w:rsid w:val="009C4E09"/>
    <w:rsid w:val="009C5020"/>
    <w:rsid w:val="009C5488"/>
    <w:rsid w:val="009C5BA1"/>
    <w:rsid w:val="009C5BDD"/>
    <w:rsid w:val="009C60CE"/>
    <w:rsid w:val="009C6444"/>
    <w:rsid w:val="009C68F4"/>
    <w:rsid w:val="009C6AAE"/>
    <w:rsid w:val="009C6F6F"/>
    <w:rsid w:val="009C72C9"/>
    <w:rsid w:val="009C7328"/>
    <w:rsid w:val="009C74D5"/>
    <w:rsid w:val="009C7B04"/>
    <w:rsid w:val="009C7DB6"/>
    <w:rsid w:val="009D0286"/>
    <w:rsid w:val="009D08D8"/>
    <w:rsid w:val="009D10A2"/>
    <w:rsid w:val="009D1441"/>
    <w:rsid w:val="009D1727"/>
    <w:rsid w:val="009D2030"/>
    <w:rsid w:val="009D208E"/>
    <w:rsid w:val="009D2352"/>
    <w:rsid w:val="009D2491"/>
    <w:rsid w:val="009D2610"/>
    <w:rsid w:val="009D2AE5"/>
    <w:rsid w:val="009D2C75"/>
    <w:rsid w:val="009D35F5"/>
    <w:rsid w:val="009D36A5"/>
    <w:rsid w:val="009D385B"/>
    <w:rsid w:val="009D4613"/>
    <w:rsid w:val="009D48A5"/>
    <w:rsid w:val="009D4C53"/>
    <w:rsid w:val="009D4D3C"/>
    <w:rsid w:val="009D53D1"/>
    <w:rsid w:val="009D5EDD"/>
    <w:rsid w:val="009D600F"/>
    <w:rsid w:val="009D61EF"/>
    <w:rsid w:val="009D622F"/>
    <w:rsid w:val="009D68DF"/>
    <w:rsid w:val="009D6C49"/>
    <w:rsid w:val="009D6DEF"/>
    <w:rsid w:val="009D6EB5"/>
    <w:rsid w:val="009E0D6A"/>
    <w:rsid w:val="009E0E9A"/>
    <w:rsid w:val="009E166B"/>
    <w:rsid w:val="009E2757"/>
    <w:rsid w:val="009E2D14"/>
    <w:rsid w:val="009E2FD7"/>
    <w:rsid w:val="009E36FA"/>
    <w:rsid w:val="009E3830"/>
    <w:rsid w:val="009E38BB"/>
    <w:rsid w:val="009E391B"/>
    <w:rsid w:val="009E3BAD"/>
    <w:rsid w:val="009E4013"/>
    <w:rsid w:val="009E409E"/>
    <w:rsid w:val="009E436C"/>
    <w:rsid w:val="009E44A7"/>
    <w:rsid w:val="009E4791"/>
    <w:rsid w:val="009E4CB7"/>
    <w:rsid w:val="009E5166"/>
    <w:rsid w:val="009E53B5"/>
    <w:rsid w:val="009E5A55"/>
    <w:rsid w:val="009E5C2F"/>
    <w:rsid w:val="009E6449"/>
    <w:rsid w:val="009E69C9"/>
    <w:rsid w:val="009E734E"/>
    <w:rsid w:val="009E775E"/>
    <w:rsid w:val="009F056B"/>
    <w:rsid w:val="009F099B"/>
    <w:rsid w:val="009F0A83"/>
    <w:rsid w:val="009F0C43"/>
    <w:rsid w:val="009F0D3E"/>
    <w:rsid w:val="009F12DE"/>
    <w:rsid w:val="009F15D8"/>
    <w:rsid w:val="009F18DE"/>
    <w:rsid w:val="009F1EB3"/>
    <w:rsid w:val="009F2523"/>
    <w:rsid w:val="009F26BA"/>
    <w:rsid w:val="009F2BD4"/>
    <w:rsid w:val="009F2F48"/>
    <w:rsid w:val="009F2FC9"/>
    <w:rsid w:val="009F3293"/>
    <w:rsid w:val="009F3874"/>
    <w:rsid w:val="009F3CF6"/>
    <w:rsid w:val="009F4B91"/>
    <w:rsid w:val="009F5946"/>
    <w:rsid w:val="009F5B94"/>
    <w:rsid w:val="009F5DB6"/>
    <w:rsid w:val="009F67CD"/>
    <w:rsid w:val="009F702E"/>
    <w:rsid w:val="009F7161"/>
    <w:rsid w:val="009F7202"/>
    <w:rsid w:val="009F7A6E"/>
    <w:rsid w:val="009F7B8C"/>
    <w:rsid w:val="009F7E49"/>
    <w:rsid w:val="00A00A71"/>
    <w:rsid w:val="00A00A91"/>
    <w:rsid w:val="00A00C7A"/>
    <w:rsid w:val="00A00D33"/>
    <w:rsid w:val="00A00FA0"/>
    <w:rsid w:val="00A01E6A"/>
    <w:rsid w:val="00A02130"/>
    <w:rsid w:val="00A021FF"/>
    <w:rsid w:val="00A0340E"/>
    <w:rsid w:val="00A03532"/>
    <w:rsid w:val="00A03AD6"/>
    <w:rsid w:val="00A03D0C"/>
    <w:rsid w:val="00A03D28"/>
    <w:rsid w:val="00A03E27"/>
    <w:rsid w:val="00A048EB"/>
    <w:rsid w:val="00A049B7"/>
    <w:rsid w:val="00A04B1E"/>
    <w:rsid w:val="00A0533C"/>
    <w:rsid w:val="00A058BC"/>
    <w:rsid w:val="00A05A96"/>
    <w:rsid w:val="00A05E8F"/>
    <w:rsid w:val="00A062E1"/>
    <w:rsid w:val="00A063F8"/>
    <w:rsid w:val="00A07A26"/>
    <w:rsid w:val="00A101CA"/>
    <w:rsid w:val="00A102F8"/>
    <w:rsid w:val="00A106BF"/>
    <w:rsid w:val="00A10812"/>
    <w:rsid w:val="00A10927"/>
    <w:rsid w:val="00A109E7"/>
    <w:rsid w:val="00A11393"/>
    <w:rsid w:val="00A1173F"/>
    <w:rsid w:val="00A11982"/>
    <w:rsid w:val="00A11D49"/>
    <w:rsid w:val="00A123AA"/>
    <w:rsid w:val="00A124C4"/>
    <w:rsid w:val="00A126FA"/>
    <w:rsid w:val="00A13000"/>
    <w:rsid w:val="00A130C3"/>
    <w:rsid w:val="00A13576"/>
    <w:rsid w:val="00A13790"/>
    <w:rsid w:val="00A137D3"/>
    <w:rsid w:val="00A13F7D"/>
    <w:rsid w:val="00A14E47"/>
    <w:rsid w:val="00A1532C"/>
    <w:rsid w:val="00A1554F"/>
    <w:rsid w:val="00A15A11"/>
    <w:rsid w:val="00A15B20"/>
    <w:rsid w:val="00A160CE"/>
    <w:rsid w:val="00A16522"/>
    <w:rsid w:val="00A16E8F"/>
    <w:rsid w:val="00A1701D"/>
    <w:rsid w:val="00A17553"/>
    <w:rsid w:val="00A17792"/>
    <w:rsid w:val="00A17FDD"/>
    <w:rsid w:val="00A20391"/>
    <w:rsid w:val="00A20507"/>
    <w:rsid w:val="00A2075E"/>
    <w:rsid w:val="00A20BD7"/>
    <w:rsid w:val="00A21157"/>
    <w:rsid w:val="00A217DE"/>
    <w:rsid w:val="00A22DDE"/>
    <w:rsid w:val="00A22E32"/>
    <w:rsid w:val="00A2333F"/>
    <w:rsid w:val="00A23366"/>
    <w:rsid w:val="00A234B5"/>
    <w:rsid w:val="00A239E3"/>
    <w:rsid w:val="00A240FD"/>
    <w:rsid w:val="00A24782"/>
    <w:rsid w:val="00A249A6"/>
    <w:rsid w:val="00A24A5F"/>
    <w:rsid w:val="00A24E57"/>
    <w:rsid w:val="00A252E0"/>
    <w:rsid w:val="00A2580C"/>
    <w:rsid w:val="00A25A85"/>
    <w:rsid w:val="00A25E36"/>
    <w:rsid w:val="00A2659D"/>
    <w:rsid w:val="00A26DEA"/>
    <w:rsid w:val="00A275CE"/>
    <w:rsid w:val="00A27CD5"/>
    <w:rsid w:val="00A27DEB"/>
    <w:rsid w:val="00A30059"/>
    <w:rsid w:val="00A30531"/>
    <w:rsid w:val="00A305EF"/>
    <w:rsid w:val="00A30716"/>
    <w:rsid w:val="00A3099D"/>
    <w:rsid w:val="00A3196E"/>
    <w:rsid w:val="00A3228B"/>
    <w:rsid w:val="00A32423"/>
    <w:rsid w:val="00A32C6F"/>
    <w:rsid w:val="00A336AB"/>
    <w:rsid w:val="00A33A84"/>
    <w:rsid w:val="00A33AFB"/>
    <w:rsid w:val="00A340D8"/>
    <w:rsid w:val="00A34796"/>
    <w:rsid w:val="00A3497F"/>
    <w:rsid w:val="00A34D3F"/>
    <w:rsid w:val="00A34FCF"/>
    <w:rsid w:val="00A35185"/>
    <w:rsid w:val="00A3538B"/>
    <w:rsid w:val="00A354B2"/>
    <w:rsid w:val="00A35783"/>
    <w:rsid w:val="00A35844"/>
    <w:rsid w:val="00A35D21"/>
    <w:rsid w:val="00A36377"/>
    <w:rsid w:val="00A366CA"/>
    <w:rsid w:val="00A36FE6"/>
    <w:rsid w:val="00A377BF"/>
    <w:rsid w:val="00A37A87"/>
    <w:rsid w:val="00A37C59"/>
    <w:rsid w:val="00A4026E"/>
    <w:rsid w:val="00A40882"/>
    <w:rsid w:val="00A40915"/>
    <w:rsid w:val="00A40EA5"/>
    <w:rsid w:val="00A40F05"/>
    <w:rsid w:val="00A40FB0"/>
    <w:rsid w:val="00A41177"/>
    <w:rsid w:val="00A415D5"/>
    <w:rsid w:val="00A41AE5"/>
    <w:rsid w:val="00A4246A"/>
    <w:rsid w:val="00A42502"/>
    <w:rsid w:val="00A43C61"/>
    <w:rsid w:val="00A43C65"/>
    <w:rsid w:val="00A443AE"/>
    <w:rsid w:val="00A44E78"/>
    <w:rsid w:val="00A4586E"/>
    <w:rsid w:val="00A45ECD"/>
    <w:rsid w:val="00A46A36"/>
    <w:rsid w:val="00A46AA1"/>
    <w:rsid w:val="00A46B45"/>
    <w:rsid w:val="00A46C2F"/>
    <w:rsid w:val="00A47014"/>
    <w:rsid w:val="00A4794E"/>
    <w:rsid w:val="00A47EF9"/>
    <w:rsid w:val="00A50454"/>
    <w:rsid w:val="00A50ACE"/>
    <w:rsid w:val="00A50F0E"/>
    <w:rsid w:val="00A511B5"/>
    <w:rsid w:val="00A5150B"/>
    <w:rsid w:val="00A51C34"/>
    <w:rsid w:val="00A51E07"/>
    <w:rsid w:val="00A526C3"/>
    <w:rsid w:val="00A52F90"/>
    <w:rsid w:val="00A5317D"/>
    <w:rsid w:val="00A53B3C"/>
    <w:rsid w:val="00A53D74"/>
    <w:rsid w:val="00A53F8E"/>
    <w:rsid w:val="00A54435"/>
    <w:rsid w:val="00A547BA"/>
    <w:rsid w:val="00A54C86"/>
    <w:rsid w:val="00A55021"/>
    <w:rsid w:val="00A552BC"/>
    <w:rsid w:val="00A55CAD"/>
    <w:rsid w:val="00A55FCF"/>
    <w:rsid w:val="00A56071"/>
    <w:rsid w:val="00A56141"/>
    <w:rsid w:val="00A56260"/>
    <w:rsid w:val="00A56B1E"/>
    <w:rsid w:val="00A57469"/>
    <w:rsid w:val="00A57721"/>
    <w:rsid w:val="00A608D5"/>
    <w:rsid w:val="00A60D7C"/>
    <w:rsid w:val="00A61290"/>
    <w:rsid w:val="00A61797"/>
    <w:rsid w:val="00A61985"/>
    <w:rsid w:val="00A61F91"/>
    <w:rsid w:val="00A62148"/>
    <w:rsid w:val="00A62AD8"/>
    <w:rsid w:val="00A62E3D"/>
    <w:rsid w:val="00A635C5"/>
    <w:rsid w:val="00A6372D"/>
    <w:rsid w:val="00A63A28"/>
    <w:rsid w:val="00A63B32"/>
    <w:rsid w:val="00A63CF1"/>
    <w:rsid w:val="00A64075"/>
    <w:rsid w:val="00A64445"/>
    <w:rsid w:val="00A64564"/>
    <w:rsid w:val="00A646A6"/>
    <w:rsid w:val="00A649FF"/>
    <w:rsid w:val="00A64D8A"/>
    <w:rsid w:val="00A64F10"/>
    <w:rsid w:val="00A65031"/>
    <w:rsid w:val="00A65153"/>
    <w:rsid w:val="00A6521A"/>
    <w:rsid w:val="00A6522A"/>
    <w:rsid w:val="00A65C7B"/>
    <w:rsid w:val="00A660FB"/>
    <w:rsid w:val="00A666EC"/>
    <w:rsid w:val="00A66AED"/>
    <w:rsid w:val="00A66B67"/>
    <w:rsid w:val="00A66BAF"/>
    <w:rsid w:val="00A66E0F"/>
    <w:rsid w:val="00A66E6B"/>
    <w:rsid w:val="00A66F45"/>
    <w:rsid w:val="00A671BF"/>
    <w:rsid w:val="00A672B3"/>
    <w:rsid w:val="00A678C3"/>
    <w:rsid w:val="00A70B03"/>
    <w:rsid w:val="00A70F8F"/>
    <w:rsid w:val="00A71135"/>
    <w:rsid w:val="00A718FF"/>
    <w:rsid w:val="00A724D6"/>
    <w:rsid w:val="00A7265C"/>
    <w:rsid w:val="00A72FE9"/>
    <w:rsid w:val="00A735FA"/>
    <w:rsid w:val="00A736E5"/>
    <w:rsid w:val="00A73C92"/>
    <w:rsid w:val="00A74310"/>
    <w:rsid w:val="00A745DD"/>
    <w:rsid w:val="00A74E82"/>
    <w:rsid w:val="00A74EFF"/>
    <w:rsid w:val="00A755F7"/>
    <w:rsid w:val="00A75789"/>
    <w:rsid w:val="00A764D6"/>
    <w:rsid w:val="00A7676D"/>
    <w:rsid w:val="00A767F5"/>
    <w:rsid w:val="00A768C0"/>
    <w:rsid w:val="00A775D2"/>
    <w:rsid w:val="00A7784C"/>
    <w:rsid w:val="00A779D5"/>
    <w:rsid w:val="00A803C8"/>
    <w:rsid w:val="00A80722"/>
    <w:rsid w:val="00A81550"/>
    <w:rsid w:val="00A81696"/>
    <w:rsid w:val="00A8192B"/>
    <w:rsid w:val="00A823C2"/>
    <w:rsid w:val="00A82719"/>
    <w:rsid w:val="00A830EB"/>
    <w:rsid w:val="00A8353A"/>
    <w:rsid w:val="00A83670"/>
    <w:rsid w:val="00A8368D"/>
    <w:rsid w:val="00A83BB7"/>
    <w:rsid w:val="00A83D8B"/>
    <w:rsid w:val="00A84ADB"/>
    <w:rsid w:val="00A84B82"/>
    <w:rsid w:val="00A85115"/>
    <w:rsid w:val="00A85678"/>
    <w:rsid w:val="00A860ED"/>
    <w:rsid w:val="00A866BF"/>
    <w:rsid w:val="00A86792"/>
    <w:rsid w:val="00A870AF"/>
    <w:rsid w:val="00A8710E"/>
    <w:rsid w:val="00A87C51"/>
    <w:rsid w:val="00A90028"/>
    <w:rsid w:val="00A911D3"/>
    <w:rsid w:val="00A91326"/>
    <w:rsid w:val="00A920A2"/>
    <w:rsid w:val="00A921C7"/>
    <w:rsid w:val="00A9231A"/>
    <w:rsid w:val="00A92AA4"/>
    <w:rsid w:val="00A93536"/>
    <w:rsid w:val="00A9372A"/>
    <w:rsid w:val="00A938C0"/>
    <w:rsid w:val="00A93D22"/>
    <w:rsid w:val="00A9424B"/>
    <w:rsid w:val="00A94ABD"/>
    <w:rsid w:val="00A9515E"/>
    <w:rsid w:val="00A96384"/>
    <w:rsid w:val="00A96712"/>
    <w:rsid w:val="00A96A22"/>
    <w:rsid w:val="00A96D7D"/>
    <w:rsid w:val="00A975E9"/>
    <w:rsid w:val="00AA0A35"/>
    <w:rsid w:val="00AA0C0B"/>
    <w:rsid w:val="00AA0CD0"/>
    <w:rsid w:val="00AA0CFE"/>
    <w:rsid w:val="00AA0D84"/>
    <w:rsid w:val="00AA11B0"/>
    <w:rsid w:val="00AA13B0"/>
    <w:rsid w:val="00AA13B6"/>
    <w:rsid w:val="00AA1C25"/>
    <w:rsid w:val="00AA1E94"/>
    <w:rsid w:val="00AA2575"/>
    <w:rsid w:val="00AA31BD"/>
    <w:rsid w:val="00AA3289"/>
    <w:rsid w:val="00AA3E7B"/>
    <w:rsid w:val="00AA3EEA"/>
    <w:rsid w:val="00AA46FE"/>
    <w:rsid w:val="00AA479B"/>
    <w:rsid w:val="00AA4B59"/>
    <w:rsid w:val="00AA554E"/>
    <w:rsid w:val="00AA57AB"/>
    <w:rsid w:val="00AA61B3"/>
    <w:rsid w:val="00AA7464"/>
    <w:rsid w:val="00AA7528"/>
    <w:rsid w:val="00AA7E5C"/>
    <w:rsid w:val="00AB00A3"/>
    <w:rsid w:val="00AB04F5"/>
    <w:rsid w:val="00AB0996"/>
    <w:rsid w:val="00AB0E28"/>
    <w:rsid w:val="00AB118B"/>
    <w:rsid w:val="00AB1803"/>
    <w:rsid w:val="00AB1F72"/>
    <w:rsid w:val="00AB212F"/>
    <w:rsid w:val="00AB23E0"/>
    <w:rsid w:val="00AB243C"/>
    <w:rsid w:val="00AB2FCC"/>
    <w:rsid w:val="00AB3D28"/>
    <w:rsid w:val="00AB3FD3"/>
    <w:rsid w:val="00AB3FEA"/>
    <w:rsid w:val="00AB51EC"/>
    <w:rsid w:val="00AB5E6C"/>
    <w:rsid w:val="00AB5FCB"/>
    <w:rsid w:val="00AB60F4"/>
    <w:rsid w:val="00AB6176"/>
    <w:rsid w:val="00AB645B"/>
    <w:rsid w:val="00AB6905"/>
    <w:rsid w:val="00AB6B5A"/>
    <w:rsid w:val="00AB711F"/>
    <w:rsid w:val="00AB77BD"/>
    <w:rsid w:val="00AB78A4"/>
    <w:rsid w:val="00AB7C65"/>
    <w:rsid w:val="00AB7D21"/>
    <w:rsid w:val="00AC0243"/>
    <w:rsid w:val="00AC061F"/>
    <w:rsid w:val="00AC0DF4"/>
    <w:rsid w:val="00AC0E69"/>
    <w:rsid w:val="00AC169D"/>
    <w:rsid w:val="00AC1CFA"/>
    <w:rsid w:val="00AC2103"/>
    <w:rsid w:val="00AC2382"/>
    <w:rsid w:val="00AC28DD"/>
    <w:rsid w:val="00AC298A"/>
    <w:rsid w:val="00AC3602"/>
    <w:rsid w:val="00AC3654"/>
    <w:rsid w:val="00AC372E"/>
    <w:rsid w:val="00AC3887"/>
    <w:rsid w:val="00AC3C3D"/>
    <w:rsid w:val="00AC3E28"/>
    <w:rsid w:val="00AC3EA0"/>
    <w:rsid w:val="00AC44BB"/>
    <w:rsid w:val="00AC48B5"/>
    <w:rsid w:val="00AC4B53"/>
    <w:rsid w:val="00AC4F0F"/>
    <w:rsid w:val="00AC5F18"/>
    <w:rsid w:val="00AC601A"/>
    <w:rsid w:val="00AC67FF"/>
    <w:rsid w:val="00AC6A9B"/>
    <w:rsid w:val="00AC6CDC"/>
    <w:rsid w:val="00AC6ED1"/>
    <w:rsid w:val="00AC74E8"/>
    <w:rsid w:val="00AC7827"/>
    <w:rsid w:val="00AC7F7A"/>
    <w:rsid w:val="00AD0173"/>
    <w:rsid w:val="00AD02E0"/>
    <w:rsid w:val="00AD04F6"/>
    <w:rsid w:val="00AD0947"/>
    <w:rsid w:val="00AD0C36"/>
    <w:rsid w:val="00AD0DEB"/>
    <w:rsid w:val="00AD1552"/>
    <w:rsid w:val="00AD15AE"/>
    <w:rsid w:val="00AD190F"/>
    <w:rsid w:val="00AD24A4"/>
    <w:rsid w:val="00AD2572"/>
    <w:rsid w:val="00AD2644"/>
    <w:rsid w:val="00AD27E5"/>
    <w:rsid w:val="00AD28B2"/>
    <w:rsid w:val="00AD2AB1"/>
    <w:rsid w:val="00AD33C0"/>
    <w:rsid w:val="00AD3AA8"/>
    <w:rsid w:val="00AD3B93"/>
    <w:rsid w:val="00AD458C"/>
    <w:rsid w:val="00AD47B5"/>
    <w:rsid w:val="00AD4ECA"/>
    <w:rsid w:val="00AD57F1"/>
    <w:rsid w:val="00AD57FB"/>
    <w:rsid w:val="00AD5AC1"/>
    <w:rsid w:val="00AD5C1D"/>
    <w:rsid w:val="00AD60EC"/>
    <w:rsid w:val="00AD624F"/>
    <w:rsid w:val="00AD6462"/>
    <w:rsid w:val="00AE086B"/>
    <w:rsid w:val="00AE0E30"/>
    <w:rsid w:val="00AE159A"/>
    <w:rsid w:val="00AE1A26"/>
    <w:rsid w:val="00AE1B73"/>
    <w:rsid w:val="00AE1D04"/>
    <w:rsid w:val="00AE2093"/>
    <w:rsid w:val="00AE2439"/>
    <w:rsid w:val="00AE2650"/>
    <w:rsid w:val="00AE3F4C"/>
    <w:rsid w:val="00AE3FDC"/>
    <w:rsid w:val="00AE4069"/>
    <w:rsid w:val="00AE45AA"/>
    <w:rsid w:val="00AE4F84"/>
    <w:rsid w:val="00AE52B0"/>
    <w:rsid w:val="00AE549D"/>
    <w:rsid w:val="00AE57EC"/>
    <w:rsid w:val="00AE6257"/>
    <w:rsid w:val="00AE660B"/>
    <w:rsid w:val="00AE6B78"/>
    <w:rsid w:val="00AE6E5F"/>
    <w:rsid w:val="00AE6F5B"/>
    <w:rsid w:val="00AF05C6"/>
    <w:rsid w:val="00AF158A"/>
    <w:rsid w:val="00AF1A13"/>
    <w:rsid w:val="00AF1CA0"/>
    <w:rsid w:val="00AF1E07"/>
    <w:rsid w:val="00AF2309"/>
    <w:rsid w:val="00AF28FD"/>
    <w:rsid w:val="00AF2AEC"/>
    <w:rsid w:val="00AF2BDA"/>
    <w:rsid w:val="00AF37A3"/>
    <w:rsid w:val="00AF3C1D"/>
    <w:rsid w:val="00AF3FDB"/>
    <w:rsid w:val="00AF4041"/>
    <w:rsid w:val="00AF421F"/>
    <w:rsid w:val="00AF537F"/>
    <w:rsid w:val="00AF5E61"/>
    <w:rsid w:val="00AF6071"/>
    <w:rsid w:val="00AF61A0"/>
    <w:rsid w:val="00AF68A8"/>
    <w:rsid w:val="00AF6C1C"/>
    <w:rsid w:val="00AF7431"/>
    <w:rsid w:val="00AF7550"/>
    <w:rsid w:val="00AF78C8"/>
    <w:rsid w:val="00AF7B53"/>
    <w:rsid w:val="00AF7C74"/>
    <w:rsid w:val="00AF7CB8"/>
    <w:rsid w:val="00AF7FC5"/>
    <w:rsid w:val="00B0060D"/>
    <w:rsid w:val="00B006A3"/>
    <w:rsid w:val="00B00771"/>
    <w:rsid w:val="00B00B4C"/>
    <w:rsid w:val="00B00FAD"/>
    <w:rsid w:val="00B01A1B"/>
    <w:rsid w:val="00B02FE8"/>
    <w:rsid w:val="00B0321D"/>
    <w:rsid w:val="00B03680"/>
    <w:rsid w:val="00B0380E"/>
    <w:rsid w:val="00B03FD0"/>
    <w:rsid w:val="00B0405B"/>
    <w:rsid w:val="00B0406A"/>
    <w:rsid w:val="00B0409E"/>
    <w:rsid w:val="00B045D9"/>
    <w:rsid w:val="00B04671"/>
    <w:rsid w:val="00B0493A"/>
    <w:rsid w:val="00B04DA2"/>
    <w:rsid w:val="00B05152"/>
    <w:rsid w:val="00B0525A"/>
    <w:rsid w:val="00B05624"/>
    <w:rsid w:val="00B0594B"/>
    <w:rsid w:val="00B06300"/>
    <w:rsid w:val="00B063F2"/>
    <w:rsid w:val="00B06493"/>
    <w:rsid w:val="00B06670"/>
    <w:rsid w:val="00B066B5"/>
    <w:rsid w:val="00B06974"/>
    <w:rsid w:val="00B06B46"/>
    <w:rsid w:val="00B071FC"/>
    <w:rsid w:val="00B0739F"/>
    <w:rsid w:val="00B07BF1"/>
    <w:rsid w:val="00B07D84"/>
    <w:rsid w:val="00B07DEE"/>
    <w:rsid w:val="00B10025"/>
    <w:rsid w:val="00B10189"/>
    <w:rsid w:val="00B10DE2"/>
    <w:rsid w:val="00B113AA"/>
    <w:rsid w:val="00B121F4"/>
    <w:rsid w:val="00B12680"/>
    <w:rsid w:val="00B12B22"/>
    <w:rsid w:val="00B133EA"/>
    <w:rsid w:val="00B136BF"/>
    <w:rsid w:val="00B13BF4"/>
    <w:rsid w:val="00B15155"/>
    <w:rsid w:val="00B15B91"/>
    <w:rsid w:val="00B15D50"/>
    <w:rsid w:val="00B160AB"/>
    <w:rsid w:val="00B163BF"/>
    <w:rsid w:val="00B16BE3"/>
    <w:rsid w:val="00B16C21"/>
    <w:rsid w:val="00B17077"/>
    <w:rsid w:val="00B1722C"/>
    <w:rsid w:val="00B172D9"/>
    <w:rsid w:val="00B173F7"/>
    <w:rsid w:val="00B175A0"/>
    <w:rsid w:val="00B178C6"/>
    <w:rsid w:val="00B17CA4"/>
    <w:rsid w:val="00B17E47"/>
    <w:rsid w:val="00B20BEE"/>
    <w:rsid w:val="00B213A4"/>
    <w:rsid w:val="00B21479"/>
    <w:rsid w:val="00B21618"/>
    <w:rsid w:val="00B21993"/>
    <w:rsid w:val="00B21D89"/>
    <w:rsid w:val="00B21DB3"/>
    <w:rsid w:val="00B22179"/>
    <w:rsid w:val="00B22188"/>
    <w:rsid w:val="00B22313"/>
    <w:rsid w:val="00B22496"/>
    <w:rsid w:val="00B2299C"/>
    <w:rsid w:val="00B22C26"/>
    <w:rsid w:val="00B22C6A"/>
    <w:rsid w:val="00B2315D"/>
    <w:rsid w:val="00B23378"/>
    <w:rsid w:val="00B234AE"/>
    <w:rsid w:val="00B239A7"/>
    <w:rsid w:val="00B239D9"/>
    <w:rsid w:val="00B23A82"/>
    <w:rsid w:val="00B23D61"/>
    <w:rsid w:val="00B23D9D"/>
    <w:rsid w:val="00B23F58"/>
    <w:rsid w:val="00B23F67"/>
    <w:rsid w:val="00B245DB"/>
    <w:rsid w:val="00B24B40"/>
    <w:rsid w:val="00B25211"/>
    <w:rsid w:val="00B25995"/>
    <w:rsid w:val="00B25ACB"/>
    <w:rsid w:val="00B25CDD"/>
    <w:rsid w:val="00B261DA"/>
    <w:rsid w:val="00B26612"/>
    <w:rsid w:val="00B26D58"/>
    <w:rsid w:val="00B27C99"/>
    <w:rsid w:val="00B27E42"/>
    <w:rsid w:val="00B30A5A"/>
    <w:rsid w:val="00B31532"/>
    <w:rsid w:val="00B318E7"/>
    <w:rsid w:val="00B31C3E"/>
    <w:rsid w:val="00B31CD2"/>
    <w:rsid w:val="00B32054"/>
    <w:rsid w:val="00B32288"/>
    <w:rsid w:val="00B32895"/>
    <w:rsid w:val="00B32EF8"/>
    <w:rsid w:val="00B3354E"/>
    <w:rsid w:val="00B336E0"/>
    <w:rsid w:val="00B3387A"/>
    <w:rsid w:val="00B33B46"/>
    <w:rsid w:val="00B3406C"/>
    <w:rsid w:val="00B34588"/>
    <w:rsid w:val="00B34A01"/>
    <w:rsid w:val="00B34B82"/>
    <w:rsid w:val="00B34D80"/>
    <w:rsid w:val="00B351D8"/>
    <w:rsid w:val="00B35541"/>
    <w:rsid w:val="00B356A6"/>
    <w:rsid w:val="00B35A06"/>
    <w:rsid w:val="00B35AC4"/>
    <w:rsid w:val="00B360D2"/>
    <w:rsid w:val="00B364B3"/>
    <w:rsid w:val="00B36A24"/>
    <w:rsid w:val="00B36C28"/>
    <w:rsid w:val="00B36CED"/>
    <w:rsid w:val="00B3758D"/>
    <w:rsid w:val="00B3783F"/>
    <w:rsid w:val="00B37A3A"/>
    <w:rsid w:val="00B37E4C"/>
    <w:rsid w:val="00B40021"/>
    <w:rsid w:val="00B4051B"/>
    <w:rsid w:val="00B40A59"/>
    <w:rsid w:val="00B40F74"/>
    <w:rsid w:val="00B417C3"/>
    <w:rsid w:val="00B41C1F"/>
    <w:rsid w:val="00B4203F"/>
    <w:rsid w:val="00B42044"/>
    <w:rsid w:val="00B4206A"/>
    <w:rsid w:val="00B421C6"/>
    <w:rsid w:val="00B42446"/>
    <w:rsid w:val="00B42E0F"/>
    <w:rsid w:val="00B42F14"/>
    <w:rsid w:val="00B4328A"/>
    <w:rsid w:val="00B449F5"/>
    <w:rsid w:val="00B45152"/>
    <w:rsid w:val="00B451EC"/>
    <w:rsid w:val="00B456B2"/>
    <w:rsid w:val="00B459E3"/>
    <w:rsid w:val="00B45B04"/>
    <w:rsid w:val="00B45EBD"/>
    <w:rsid w:val="00B45EC3"/>
    <w:rsid w:val="00B464A0"/>
    <w:rsid w:val="00B464BC"/>
    <w:rsid w:val="00B464F8"/>
    <w:rsid w:val="00B467E5"/>
    <w:rsid w:val="00B46BA4"/>
    <w:rsid w:val="00B47157"/>
    <w:rsid w:val="00B478DD"/>
    <w:rsid w:val="00B4795A"/>
    <w:rsid w:val="00B47A11"/>
    <w:rsid w:val="00B47C60"/>
    <w:rsid w:val="00B500CE"/>
    <w:rsid w:val="00B507E3"/>
    <w:rsid w:val="00B513D3"/>
    <w:rsid w:val="00B51699"/>
    <w:rsid w:val="00B5179C"/>
    <w:rsid w:val="00B51B11"/>
    <w:rsid w:val="00B51EE4"/>
    <w:rsid w:val="00B52312"/>
    <w:rsid w:val="00B526CD"/>
    <w:rsid w:val="00B5316B"/>
    <w:rsid w:val="00B538B5"/>
    <w:rsid w:val="00B53A35"/>
    <w:rsid w:val="00B53AC8"/>
    <w:rsid w:val="00B53B9B"/>
    <w:rsid w:val="00B53D6D"/>
    <w:rsid w:val="00B54365"/>
    <w:rsid w:val="00B5481C"/>
    <w:rsid w:val="00B54979"/>
    <w:rsid w:val="00B54C06"/>
    <w:rsid w:val="00B54DA6"/>
    <w:rsid w:val="00B551FC"/>
    <w:rsid w:val="00B55C4E"/>
    <w:rsid w:val="00B55DD0"/>
    <w:rsid w:val="00B560F1"/>
    <w:rsid w:val="00B56B24"/>
    <w:rsid w:val="00B56F0A"/>
    <w:rsid w:val="00B56F9A"/>
    <w:rsid w:val="00B5753B"/>
    <w:rsid w:val="00B57AA5"/>
    <w:rsid w:val="00B60713"/>
    <w:rsid w:val="00B60C91"/>
    <w:rsid w:val="00B618B4"/>
    <w:rsid w:val="00B61EB7"/>
    <w:rsid w:val="00B61F3C"/>
    <w:rsid w:val="00B61FA1"/>
    <w:rsid w:val="00B627F5"/>
    <w:rsid w:val="00B62ECA"/>
    <w:rsid w:val="00B6360B"/>
    <w:rsid w:val="00B63D7B"/>
    <w:rsid w:val="00B63DA5"/>
    <w:rsid w:val="00B63F3D"/>
    <w:rsid w:val="00B63FD3"/>
    <w:rsid w:val="00B64407"/>
    <w:rsid w:val="00B64910"/>
    <w:rsid w:val="00B64B5D"/>
    <w:rsid w:val="00B64EA0"/>
    <w:rsid w:val="00B64FD9"/>
    <w:rsid w:val="00B6557E"/>
    <w:rsid w:val="00B6598D"/>
    <w:rsid w:val="00B65D57"/>
    <w:rsid w:val="00B668BA"/>
    <w:rsid w:val="00B670A8"/>
    <w:rsid w:val="00B67463"/>
    <w:rsid w:val="00B679AB"/>
    <w:rsid w:val="00B702B7"/>
    <w:rsid w:val="00B70AED"/>
    <w:rsid w:val="00B70B8C"/>
    <w:rsid w:val="00B70BC3"/>
    <w:rsid w:val="00B70CA5"/>
    <w:rsid w:val="00B71A3A"/>
    <w:rsid w:val="00B71E1B"/>
    <w:rsid w:val="00B7265A"/>
    <w:rsid w:val="00B7270A"/>
    <w:rsid w:val="00B728C5"/>
    <w:rsid w:val="00B72B18"/>
    <w:rsid w:val="00B72EB3"/>
    <w:rsid w:val="00B734AF"/>
    <w:rsid w:val="00B73B23"/>
    <w:rsid w:val="00B73E16"/>
    <w:rsid w:val="00B750E0"/>
    <w:rsid w:val="00B750F2"/>
    <w:rsid w:val="00B75202"/>
    <w:rsid w:val="00B75474"/>
    <w:rsid w:val="00B75C22"/>
    <w:rsid w:val="00B75F92"/>
    <w:rsid w:val="00B76C15"/>
    <w:rsid w:val="00B76DBA"/>
    <w:rsid w:val="00B77677"/>
    <w:rsid w:val="00B77F8F"/>
    <w:rsid w:val="00B80715"/>
    <w:rsid w:val="00B80B57"/>
    <w:rsid w:val="00B80CE3"/>
    <w:rsid w:val="00B81448"/>
    <w:rsid w:val="00B814BB"/>
    <w:rsid w:val="00B815D2"/>
    <w:rsid w:val="00B822A9"/>
    <w:rsid w:val="00B825D2"/>
    <w:rsid w:val="00B825D4"/>
    <w:rsid w:val="00B82B89"/>
    <w:rsid w:val="00B8361B"/>
    <w:rsid w:val="00B8389F"/>
    <w:rsid w:val="00B83AA5"/>
    <w:rsid w:val="00B841FC"/>
    <w:rsid w:val="00B8427B"/>
    <w:rsid w:val="00B843CA"/>
    <w:rsid w:val="00B84761"/>
    <w:rsid w:val="00B84DC4"/>
    <w:rsid w:val="00B8565E"/>
    <w:rsid w:val="00B85920"/>
    <w:rsid w:val="00B85DC1"/>
    <w:rsid w:val="00B860DB"/>
    <w:rsid w:val="00B865B5"/>
    <w:rsid w:val="00B86800"/>
    <w:rsid w:val="00B86A0B"/>
    <w:rsid w:val="00B86D74"/>
    <w:rsid w:val="00B8713C"/>
    <w:rsid w:val="00B87379"/>
    <w:rsid w:val="00B87A80"/>
    <w:rsid w:val="00B907C8"/>
    <w:rsid w:val="00B90EC4"/>
    <w:rsid w:val="00B90FC9"/>
    <w:rsid w:val="00B91847"/>
    <w:rsid w:val="00B918ED"/>
    <w:rsid w:val="00B919EC"/>
    <w:rsid w:val="00B929EC"/>
    <w:rsid w:val="00B92E1B"/>
    <w:rsid w:val="00B94587"/>
    <w:rsid w:val="00B948B0"/>
    <w:rsid w:val="00B94C7A"/>
    <w:rsid w:val="00B94F68"/>
    <w:rsid w:val="00B950D5"/>
    <w:rsid w:val="00B950E2"/>
    <w:rsid w:val="00B950E9"/>
    <w:rsid w:val="00B959A4"/>
    <w:rsid w:val="00B96CE2"/>
    <w:rsid w:val="00B9732F"/>
    <w:rsid w:val="00B9765A"/>
    <w:rsid w:val="00BA0821"/>
    <w:rsid w:val="00BA0FDE"/>
    <w:rsid w:val="00BA1635"/>
    <w:rsid w:val="00BA1D2C"/>
    <w:rsid w:val="00BA292C"/>
    <w:rsid w:val="00BA2EA1"/>
    <w:rsid w:val="00BA312D"/>
    <w:rsid w:val="00BA3426"/>
    <w:rsid w:val="00BA3822"/>
    <w:rsid w:val="00BA3889"/>
    <w:rsid w:val="00BA3B4A"/>
    <w:rsid w:val="00BA4966"/>
    <w:rsid w:val="00BA4CCB"/>
    <w:rsid w:val="00BA4D1E"/>
    <w:rsid w:val="00BA5057"/>
    <w:rsid w:val="00BA591E"/>
    <w:rsid w:val="00BA6207"/>
    <w:rsid w:val="00BA63D5"/>
    <w:rsid w:val="00BA6810"/>
    <w:rsid w:val="00BA6F70"/>
    <w:rsid w:val="00BB0C3F"/>
    <w:rsid w:val="00BB0C89"/>
    <w:rsid w:val="00BB0EA7"/>
    <w:rsid w:val="00BB11FC"/>
    <w:rsid w:val="00BB1285"/>
    <w:rsid w:val="00BB1474"/>
    <w:rsid w:val="00BB1CE5"/>
    <w:rsid w:val="00BB2492"/>
    <w:rsid w:val="00BB2497"/>
    <w:rsid w:val="00BB26CB"/>
    <w:rsid w:val="00BB2AA3"/>
    <w:rsid w:val="00BB2D52"/>
    <w:rsid w:val="00BB2ECB"/>
    <w:rsid w:val="00BB3476"/>
    <w:rsid w:val="00BB34CD"/>
    <w:rsid w:val="00BB3750"/>
    <w:rsid w:val="00BB40A9"/>
    <w:rsid w:val="00BB413F"/>
    <w:rsid w:val="00BB5581"/>
    <w:rsid w:val="00BB5608"/>
    <w:rsid w:val="00BB5F82"/>
    <w:rsid w:val="00BB6A4D"/>
    <w:rsid w:val="00BB6C83"/>
    <w:rsid w:val="00BB76F9"/>
    <w:rsid w:val="00BB781B"/>
    <w:rsid w:val="00BB785F"/>
    <w:rsid w:val="00BB7B84"/>
    <w:rsid w:val="00BB7F9D"/>
    <w:rsid w:val="00BC035B"/>
    <w:rsid w:val="00BC05D6"/>
    <w:rsid w:val="00BC0B4F"/>
    <w:rsid w:val="00BC187C"/>
    <w:rsid w:val="00BC19A0"/>
    <w:rsid w:val="00BC1BC6"/>
    <w:rsid w:val="00BC1DF7"/>
    <w:rsid w:val="00BC2410"/>
    <w:rsid w:val="00BC2D9F"/>
    <w:rsid w:val="00BC35F8"/>
    <w:rsid w:val="00BC3906"/>
    <w:rsid w:val="00BC4897"/>
    <w:rsid w:val="00BC56FA"/>
    <w:rsid w:val="00BC59AA"/>
    <w:rsid w:val="00BC59E7"/>
    <w:rsid w:val="00BC5AB3"/>
    <w:rsid w:val="00BC60D7"/>
    <w:rsid w:val="00BC6619"/>
    <w:rsid w:val="00BC68E4"/>
    <w:rsid w:val="00BC6A16"/>
    <w:rsid w:val="00BC6F15"/>
    <w:rsid w:val="00BC71F1"/>
    <w:rsid w:val="00BC75C2"/>
    <w:rsid w:val="00BC77A3"/>
    <w:rsid w:val="00BC7F97"/>
    <w:rsid w:val="00BD0010"/>
    <w:rsid w:val="00BD0C3A"/>
    <w:rsid w:val="00BD0E7A"/>
    <w:rsid w:val="00BD11A9"/>
    <w:rsid w:val="00BD154F"/>
    <w:rsid w:val="00BD166B"/>
    <w:rsid w:val="00BD21AE"/>
    <w:rsid w:val="00BD22B6"/>
    <w:rsid w:val="00BD22E7"/>
    <w:rsid w:val="00BD238F"/>
    <w:rsid w:val="00BD2661"/>
    <w:rsid w:val="00BD28FC"/>
    <w:rsid w:val="00BD2A5A"/>
    <w:rsid w:val="00BD3E3A"/>
    <w:rsid w:val="00BD3ED0"/>
    <w:rsid w:val="00BD3FD5"/>
    <w:rsid w:val="00BD41D4"/>
    <w:rsid w:val="00BD4654"/>
    <w:rsid w:val="00BD475F"/>
    <w:rsid w:val="00BD4B0C"/>
    <w:rsid w:val="00BD4DF2"/>
    <w:rsid w:val="00BD4E2F"/>
    <w:rsid w:val="00BD4E3B"/>
    <w:rsid w:val="00BD577F"/>
    <w:rsid w:val="00BD5823"/>
    <w:rsid w:val="00BD6515"/>
    <w:rsid w:val="00BD675F"/>
    <w:rsid w:val="00BD6EE2"/>
    <w:rsid w:val="00BD6F59"/>
    <w:rsid w:val="00BD72B6"/>
    <w:rsid w:val="00BD7904"/>
    <w:rsid w:val="00BD7911"/>
    <w:rsid w:val="00BE019C"/>
    <w:rsid w:val="00BE0755"/>
    <w:rsid w:val="00BE0C5B"/>
    <w:rsid w:val="00BE1442"/>
    <w:rsid w:val="00BE188F"/>
    <w:rsid w:val="00BE191B"/>
    <w:rsid w:val="00BE19E9"/>
    <w:rsid w:val="00BE1DA3"/>
    <w:rsid w:val="00BE2B1E"/>
    <w:rsid w:val="00BE2CAB"/>
    <w:rsid w:val="00BE35C5"/>
    <w:rsid w:val="00BE36C3"/>
    <w:rsid w:val="00BE36E7"/>
    <w:rsid w:val="00BE4515"/>
    <w:rsid w:val="00BE49D4"/>
    <w:rsid w:val="00BE4B6B"/>
    <w:rsid w:val="00BE52FA"/>
    <w:rsid w:val="00BE5A3B"/>
    <w:rsid w:val="00BE5D6A"/>
    <w:rsid w:val="00BE5F83"/>
    <w:rsid w:val="00BE617A"/>
    <w:rsid w:val="00BE64B0"/>
    <w:rsid w:val="00BE6698"/>
    <w:rsid w:val="00BE68C0"/>
    <w:rsid w:val="00BE7153"/>
    <w:rsid w:val="00BE7985"/>
    <w:rsid w:val="00BE7A0E"/>
    <w:rsid w:val="00BF0C97"/>
    <w:rsid w:val="00BF18BE"/>
    <w:rsid w:val="00BF1AE9"/>
    <w:rsid w:val="00BF1CCA"/>
    <w:rsid w:val="00BF1F64"/>
    <w:rsid w:val="00BF2245"/>
    <w:rsid w:val="00BF255F"/>
    <w:rsid w:val="00BF2CB3"/>
    <w:rsid w:val="00BF2D3A"/>
    <w:rsid w:val="00BF2DF3"/>
    <w:rsid w:val="00BF33CB"/>
    <w:rsid w:val="00BF34BD"/>
    <w:rsid w:val="00BF445F"/>
    <w:rsid w:val="00BF45AF"/>
    <w:rsid w:val="00BF4957"/>
    <w:rsid w:val="00BF4ACE"/>
    <w:rsid w:val="00BF4D90"/>
    <w:rsid w:val="00BF53BB"/>
    <w:rsid w:val="00BF5674"/>
    <w:rsid w:val="00BF5833"/>
    <w:rsid w:val="00BF6264"/>
    <w:rsid w:val="00BF6CD6"/>
    <w:rsid w:val="00BF7010"/>
    <w:rsid w:val="00BF7234"/>
    <w:rsid w:val="00BF7A9A"/>
    <w:rsid w:val="00C00129"/>
    <w:rsid w:val="00C0025D"/>
    <w:rsid w:val="00C0057A"/>
    <w:rsid w:val="00C00947"/>
    <w:rsid w:val="00C00B68"/>
    <w:rsid w:val="00C01444"/>
    <w:rsid w:val="00C01E79"/>
    <w:rsid w:val="00C01F5A"/>
    <w:rsid w:val="00C027FB"/>
    <w:rsid w:val="00C028DF"/>
    <w:rsid w:val="00C034B7"/>
    <w:rsid w:val="00C03B80"/>
    <w:rsid w:val="00C03CEF"/>
    <w:rsid w:val="00C03D75"/>
    <w:rsid w:val="00C03E48"/>
    <w:rsid w:val="00C041CC"/>
    <w:rsid w:val="00C0467E"/>
    <w:rsid w:val="00C046FC"/>
    <w:rsid w:val="00C04AA1"/>
    <w:rsid w:val="00C04BD1"/>
    <w:rsid w:val="00C04C0A"/>
    <w:rsid w:val="00C04D02"/>
    <w:rsid w:val="00C05167"/>
    <w:rsid w:val="00C0541B"/>
    <w:rsid w:val="00C0631E"/>
    <w:rsid w:val="00C06382"/>
    <w:rsid w:val="00C068BB"/>
    <w:rsid w:val="00C06C6C"/>
    <w:rsid w:val="00C06C92"/>
    <w:rsid w:val="00C07655"/>
    <w:rsid w:val="00C076D8"/>
    <w:rsid w:val="00C0796D"/>
    <w:rsid w:val="00C07EBA"/>
    <w:rsid w:val="00C1002E"/>
    <w:rsid w:val="00C11035"/>
    <w:rsid w:val="00C11CA9"/>
    <w:rsid w:val="00C11E1E"/>
    <w:rsid w:val="00C12143"/>
    <w:rsid w:val="00C12775"/>
    <w:rsid w:val="00C12ADF"/>
    <w:rsid w:val="00C12BDD"/>
    <w:rsid w:val="00C12E77"/>
    <w:rsid w:val="00C12F1A"/>
    <w:rsid w:val="00C134DE"/>
    <w:rsid w:val="00C140F4"/>
    <w:rsid w:val="00C148DE"/>
    <w:rsid w:val="00C1538E"/>
    <w:rsid w:val="00C1544B"/>
    <w:rsid w:val="00C15719"/>
    <w:rsid w:val="00C1588C"/>
    <w:rsid w:val="00C15B58"/>
    <w:rsid w:val="00C169E1"/>
    <w:rsid w:val="00C17BC0"/>
    <w:rsid w:val="00C17DEC"/>
    <w:rsid w:val="00C203CA"/>
    <w:rsid w:val="00C2061C"/>
    <w:rsid w:val="00C20F9D"/>
    <w:rsid w:val="00C21754"/>
    <w:rsid w:val="00C21DB9"/>
    <w:rsid w:val="00C21F50"/>
    <w:rsid w:val="00C220A1"/>
    <w:rsid w:val="00C220F7"/>
    <w:rsid w:val="00C2253D"/>
    <w:rsid w:val="00C226F4"/>
    <w:rsid w:val="00C22876"/>
    <w:rsid w:val="00C228D0"/>
    <w:rsid w:val="00C22EAD"/>
    <w:rsid w:val="00C230F8"/>
    <w:rsid w:val="00C23528"/>
    <w:rsid w:val="00C23841"/>
    <w:rsid w:val="00C23BB5"/>
    <w:rsid w:val="00C25CEB"/>
    <w:rsid w:val="00C25E42"/>
    <w:rsid w:val="00C25F27"/>
    <w:rsid w:val="00C2704A"/>
    <w:rsid w:val="00C2799E"/>
    <w:rsid w:val="00C27C9D"/>
    <w:rsid w:val="00C30833"/>
    <w:rsid w:val="00C30F00"/>
    <w:rsid w:val="00C3134C"/>
    <w:rsid w:val="00C31811"/>
    <w:rsid w:val="00C320CD"/>
    <w:rsid w:val="00C3257A"/>
    <w:rsid w:val="00C32724"/>
    <w:rsid w:val="00C32789"/>
    <w:rsid w:val="00C32C7E"/>
    <w:rsid w:val="00C33030"/>
    <w:rsid w:val="00C33051"/>
    <w:rsid w:val="00C333F3"/>
    <w:rsid w:val="00C33ACA"/>
    <w:rsid w:val="00C33AF0"/>
    <w:rsid w:val="00C33E1D"/>
    <w:rsid w:val="00C33F7A"/>
    <w:rsid w:val="00C33FC9"/>
    <w:rsid w:val="00C34431"/>
    <w:rsid w:val="00C344A1"/>
    <w:rsid w:val="00C34C3A"/>
    <w:rsid w:val="00C34FCA"/>
    <w:rsid w:val="00C3500F"/>
    <w:rsid w:val="00C35A72"/>
    <w:rsid w:val="00C3642D"/>
    <w:rsid w:val="00C366BB"/>
    <w:rsid w:val="00C37013"/>
    <w:rsid w:val="00C373BC"/>
    <w:rsid w:val="00C3748F"/>
    <w:rsid w:val="00C37579"/>
    <w:rsid w:val="00C375D1"/>
    <w:rsid w:val="00C37A4C"/>
    <w:rsid w:val="00C37DEB"/>
    <w:rsid w:val="00C406BE"/>
    <w:rsid w:val="00C40993"/>
    <w:rsid w:val="00C40CCA"/>
    <w:rsid w:val="00C40D88"/>
    <w:rsid w:val="00C42310"/>
    <w:rsid w:val="00C426ED"/>
    <w:rsid w:val="00C42A31"/>
    <w:rsid w:val="00C42B83"/>
    <w:rsid w:val="00C42B93"/>
    <w:rsid w:val="00C42EEA"/>
    <w:rsid w:val="00C4366B"/>
    <w:rsid w:val="00C43B58"/>
    <w:rsid w:val="00C43D10"/>
    <w:rsid w:val="00C44806"/>
    <w:rsid w:val="00C44856"/>
    <w:rsid w:val="00C448FC"/>
    <w:rsid w:val="00C4511A"/>
    <w:rsid w:val="00C452D7"/>
    <w:rsid w:val="00C459A7"/>
    <w:rsid w:val="00C467A8"/>
    <w:rsid w:val="00C475B6"/>
    <w:rsid w:val="00C476C4"/>
    <w:rsid w:val="00C476F5"/>
    <w:rsid w:val="00C47A6B"/>
    <w:rsid w:val="00C47AD6"/>
    <w:rsid w:val="00C47C0B"/>
    <w:rsid w:val="00C47D40"/>
    <w:rsid w:val="00C47D51"/>
    <w:rsid w:val="00C514DE"/>
    <w:rsid w:val="00C51526"/>
    <w:rsid w:val="00C51BB5"/>
    <w:rsid w:val="00C51E7B"/>
    <w:rsid w:val="00C51EFB"/>
    <w:rsid w:val="00C5252E"/>
    <w:rsid w:val="00C52E77"/>
    <w:rsid w:val="00C5323D"/>
    <w:rsid w:val="00C53723"/>
    <w:rsid w:val="00C53A1A"/>
    <w:rsid w:val="00C53CDD"/>
    <w:rsid w:val="00C53E54"/>
    <w:rsid w:val="00C540BB"/>
    <w:rsid w:val="00C549BF"/>
    <w:rsid w:val="00C55368"/>
    <w:rsid w:val="00C553FA"/>
    <w:rsid w:val="00C55C30"/>
    <w:rsid w:val="00C56952"/>
    <w:rsid w:val="00C56E7C"/>
    <w:rsid w:val="00C56F21"/>
    <w:rsid w:val="00C571A9"/>
    <w:rsid w:val="00C575BA"/>
    <w:rsid w:val="00C57ADE"/>
    <w:rsid w:val="00C57B7B"/>
    <w:rsid w:val="00C57E35"/>
    <w:rsid w:val="00C60057"/>
    <w:rsid w:val="00C60256"/>
    <w:rsid w:val="00C605F0"/>
    <w:rsid w:val="00C609E7"/>
    <w:rsid w:val="00C61157"/>
    <w:rsid w:val="00C616AF"/>
    <w:rsid w:val="00C62A72"/>
    <w:rsid w:val="00C62E0F"/>
    <w:rsid w:val="00C63004"/>
    <w:rsid w:val="00C63BE4"/>
    <w:rsid w:val="00C63CBA"/>
    <w:rsid w:val="00C64025"/>
    <w:rsid w:val="00C6404C"/>
    <w:rsid w:val="00C641F6"/>
    <w:rsid w:val="00C64255"/>
    <w:rsid w:val="00C649FD"/>
    <w:rsid w:val="00C64D69"/>
    <w:rsid w:val="00C64FC9"/>
    <w:rsid w:val="00C65033"/>
    <w:rsid w:val="00C65581"/>
    <w:rsid w:val="00C655FB"/>
    <w:rsid w:val="00C65C51"/>
    <w:rsid w:val="00C65CAD"/>
    <w:rsid w:val="00C6692B"/>
    <w:rsid w:val="00C66DF0"/>
    <w:rsid w:val="00C67037"/>
    <w:rsid w:val="00C6720B"/>
    <w:rsid w:val="00C676C2"/>
    <w:rsid w:val="00C67723"/>
    <w:rsid w:val="00C678F7"/>
    <w:rsid w:val="00C67E31"/>
    <w:rsid w:val="00C67F64"/>
    <w:rsid w:val="00C70965"/>
    <w:rsid w:val="00C70D91"/>
    <w:rsid w:val="00C71210"/>
    <w:rsid w:val="00C71838"/>
    <w:rsid w:val="00C71F0D"/>
    <w:rsid w:val="00C720B6"/>
    <w:rsid w:val="00C72709"/>
    <w:rsid w:val="00C728DE"/>
    <w:rsid w:val="00C72AFA"/>
    <w:rsid w:val="00C730BD"/>
    <w:rsid w:val="00C73726"/>
    <w:rsid w:val="00C75006"/>
    <w:rsid w:val="00C75104"/>
    <w:rsid w:val="00C75951"/>
    <w:rsid w:val="00C75AB6"/>
    <w:rsid w:val="00C76C3D"/>
    <w:rsid w:val="00C76DBD"/>
    <w:rsid w:val="00C77247"/>
    <w:rsid w:val="00C773EA"/>
    <w:rsid w:val="00C80062"/>
    <w:rsid w:val="00C803A4"/>
    <w:rsid w:val="00C80550"/>
    <w:rsid w:val="00C805D4"/>
    <w:rsid w:val="00C81090"/>
    <w:rsid w:val="00C81456"/>
    <w:rsid w:val="00C8180B"/>
    <w:rsid w:val="00C81F3B"/>
    <w:rsid w:val="00C82327"/>
    <w:rsid w:val="00C82424"/>
    <w:rsid w:val="00C83042"/>
    <w:rsid w:val="00C847E7"/>
    <w:rsid w:val="00C84C69"/>
    <w:rsid w:val="00C84F0C"/>
    <w:rsid w:val="00C850A3"/>
    <w:rsid w:val="00C85168"/>
    <w:rsid w:val="00C854E4"/>
    <w:rsid w:val="00C85545"/>
    <w:rsid w:val="00C8580D"/>
    <w:rsid w:val="00C85B56"/>
    <w:rsid w:val="00C85F97"/>
    <w:rsid w:val="00C862E4"/>
    <w:rsid w:val="00C86752"/>
    <w:rsid w:val="00C86D0B"/>
    <w:rsid w:val="00C86EBF"/>
    <w:rsid w:val="00C871C7"/>
    <w:rsid w:val="00C8730C"/>
    <w:rsid w:val="00C87B5D"/>
    <w:rsid w:val="00C87D42"/>
    <w:rsid w:val="00C87D61"/>
    <w:rsid w:val="00C87DA9"/>
    <w:rsid w:val="00C87FC8"/>
    <w:rsid w:val="00C906B1"/>
    <w:rsid w:val="00C9098B"/>
    <w:rsid w:val="00C90F84"/>
    <w:rsid w:val="00C911DF"/>
    <w:rsid w:val="00C91525"/>
    <w:rsid w:val="00C91612"/>
    <w:rsid w:val="00C91BD0"/>
    <w:rsid w:val="00C931BB"/>
    <w:rsid w:val="00C93288"/>
    <w:rsid w:val="00C9351C"/>
    <w:rsid w:val="00C9376C"/>
    <w:rsid w:val="00C93811"/>
    <w:rsid w:val="00C94191"/>
    <w:rsid w:val="00C9428D"/>
    <w:rsid w:val="00C94523"/>
    <w:rsid w:val="00C9467D"/>
    <w:rsid w:val="00C94689"/>
    <w:rsid w:val="00C94C39"/>
    <w:rsid w:val="00C94C56"/>
    <w:rsid w:val="00C94D27"/>
    <w:rsid w:val="00C94F11"/>
    <w:rsid w:val="00C95046"/>
    <w:rsid w:val="00C95504"/>
    <w:rsid w:val="00C95802"/>
    <w:rsid w:val="00C958D0"/>
    <w:rsid w:val="00C95A23"/>
    <w:rsid w:val="00C95BB4"/>
    <w:rsid w:val="00C96448"/>
    <w:rsid w:val="00C96875"/>
    <w:rsid w:val="00C96A58"/>
    <w:rsid w:val="00C974A1"/>
    <w:rsid w:val="00C97715"/>
    <w:rsid w:val="00CA032A"/>
    <w:rsid w:val="00CA0510"/>
    <w:rsid w:val="00CA065B"/>
    <w:rsid w:val="00CA0FB0"/>
    <w:rsid w:val="00CA11D5"/>
    <w:rsid w:val="00CA1BD1"/>
    <w:rsid w:val="00CA24FF"/>
    <w:rsid w:val="00CA279C"/>
    <w:rsid w:val="00CA2CB3"/>
    <w:rsid w:val="00CA3D16"/>
    <w:rsid w:val="00CA3F78"/>
    <w:rsid w:val="00CA40C9"/>
    <w:rsid w:val="00CA44D2"/>
    <w:rsid w:val="00CA50E7"/>
    <w:rsid w:val="00CA525A"/>
    <w:rsid w:val="00CA53FD"/>
    <w:rsid w:val="00CA5EC5"/>
    <w:rsid w:val="00CA61DB"/>
    <w:rsid w:val="00CA631A"/>
    <w:rsid w:val="00CA6620"/>
    <w:rsid w:val="00CA679F"/>
    <w:rsid w:val="00CA6F6B"/>
    <w:rsid w:val="00CA7077"/>
    <w:rsid w:val="00CA76ED"/>
    <w:rsid w:val="00CA7902"/>
    <w:rsid w:val="00CB0AC4"/>
    <w:rsid w:val="00CB1456"/>
    <w:rsid w:val="00CB15D3"/>
    <w:rsid w:val="00CB2006"/>
    <w:rsid w:val="00CB208C"/>
    <w:rsid w:val="00CB247E"/>
    <w:rsid w:val="00CB27AA"/>
    <w:rsid w:val="00CB29C1"/>
    <w:rsid w:val="00CB33DD"/>
    <w:rsid w:val="00CB36AF"/>
    <w:rsid w:val="00CB38D6"/>
    <w:rsid w:val="00CB4079"/>
    <w:rsid w:val="00CB4811"/>
    <w:rsid w:val="00CB49C1"/>
    <w:rsid w:val="00CB4A05"/>
    <w:rsid w:val="00CB563F"/>
    <w:rsid w:val="00CB57CF"/>
    <w:rsid w:val="00CB5AC7"/>
    <w:rsid w:val="00CB5BC0"/>
    <w:rsid w:val="00CB6204"/>
    <w:rsid w:val="00CB62C0"/>
    <w:rsid w:val="00CB69AF"/>
    <w:rsid w:val="00CB6A41"/>
    <w:rsid w:val="00CB6C25"/>
    <w:rsid w:val="00CB7530"/>
    <w:rsid w:val="00CC0480"/>
    <w:rsid w:val="00CC076B"/>
    <w:rsid w:val="00CC0E41"/>
    <w:rsid w:val="00CC0F95"/>
    <w:rsid w:val="00CC102F"/>
    <w:rsid w:val="00CC1273"/>
    <w:rsid w:val="00CC171C"/>
    <w:rsid w:val="00CC1E4E"/>
    <w:rsid w:val="00CC2068"/>
    <w:rsid w:val="00CC2E2F"/>
    <w:rsid w:val="00CC2F28"/>
    <w:rsid w:val="00CC30A3"/>
    <w:rsid w:val="00CC30CE"/>
    <w:rsid w:val="00CC3137"/>
    <w:rsid w:val="00CC390A"/>
    <w:rsid w:val="00CC3962"/>
    <w:rsid w:val="00CC39FE"/>
    <w:rsid w:val="00CC3A4F"/>
    <w:rsid w:val="00CC3D5F"/>
    <w:rsid w:val="00CC4D97"/>
    <w:rsid w:val="00CC54AD"/>
    <w:rsid w:val="00CC5ACA"/>
    <w:rsid w:val="00CC5CE4"/>
    <w:rsid w:val="00CC5E4B"/>
    <w:rsid w:val="00CC5E66"/>
    <w:rsid w:val="00CC5F87"/>
    <w:rsid w:val="00CC64D0"/>
    <w:rsid w:val="00CC77C9"/>
    <w:rsid w:val="00CC7FE2"/>
    <w:rsid w:val="00CD05D7"/>
    <w:rsid w:val="00CD1295"/>
    <w:rsid w:val="00CD263C"/>
    <w:rsid w:val="00CD3244"/>
    <w:rsid w:val="00CD3643"/>
    <w:rsid w:val="00CD3E54"/>
    <w:rsid w:val="00CD482C"/>
    <w:rsid w:val="00CD4CBC"/>
    <w:rsid w:val="00CD511E"/>
    <w:rsid w:val="00CD530B"/>
    <w:rsid w:val="00CD558A"/>
    <w:rsid w:val="00CD5B91"/>
    <w:rsid w:val="00CD6491"/>
    <w:rsid w:val="00CD66DE"/>
    <w:rsid w:val="00CD69E0"/>
    <w:rsid w:val="00CD6E57"/>
    <w:rsid w:val="00CD6FEB"/>
    <w:rsid w:val="00CD74F1"/>
    <w:rsid w:val="00CD78FC"/>
    <w:rsid w:val="00CD7AB1"/>
    <w:rsid w:val="00CD7E0B"/>
    <w:rsid w:val="00CE010E"/>
    <w:rsid w:val="00CE08BD"/>
    <w:rsid w:val="00CE0C0F"/>
    <w:rsid w:val="00CE10CC"/>
    <w:rsid w:val="00CE15CB"/>
    <w:rsid w:val="00CE18B2"/>
    <w:rsid w:val="00CE1ECC"/>
    <w:rsid w:val="00CE224B"/>
    <w:rsid w:val="00CE294B"/>
    <w:rsid w:val="00CE29A9"/>
    <w:rsid w:val="00CE29D0"/>
    <w:rsid w:val="00CE2FDD"/>
    <w:rsid w:val="00CE3BBB"/>
    <w:rsid w:val="00CE4315"/>
    <w:rsid w:val="00CE4592"/>
    <w:rsid w:val="00CE4A93"/>
    <w:rsid w:val="00CE4AD5"/>
    <w:rsid w:val="00CE5001"/>
    <w:rsid w:val="00CE505A"/>
    <w:rsid w:val="00CE5375"/>
    <w:rsid w:val="00CE5380"/>
    <w:rsid w:val="00CE574D"/>
    <w:rsid w:val="00CE5E8F"/>
    <w:rsid w:val="00CE6369"/>
    <w:rsid w:val="00CE63CD"/>
    <w:rsid w:val="00CE6671"/>
    <w:rsid w:val="00CE6C1E"/>
    <w:rsid w:val="00CE7C7A"/>
    <w:rsid w:val="00CF012F"/>
    <w:rsid w:val="00CF0863"/>
    <w:rsid w:val="00CF1B87"/>
    <w:rsid w:val="00CF1FF7"/>
    <w:rsid w:val="00CF2530"/>
    <w:rsid w:val="00CF26D8"/>
    <w:rsid w:val="00CF2EA6"/>
    <w:rsid w:val="00CF34AF"/>
    <w:rsid w:val="00CF3718"/>
    <w:rsid w:val="00CF37D1"/>
    <w:rsid w:val="00CF3F3E"/>
    <w:rsid w:val="00CF4228"/>
    <w:rsid w:val="00CF4394"/>
    <w:rsid w:val="00CF5116"/>
    <w:rsid w:val="00CF53EA"/>
    <w:rsid w:val="00CF5AAF"/>
    <w:rsid w:val="00CF6618"/>
    <w:rsid w:val="00CF687F"/>
    <w:rsid w:val="00CF68E5"/>
    <w:rsid w:val="00CF6AEA"/>
    <w:rsid w:val="00CF6EE7"/>
    <w:rsid w:val="00CF7798"/>
    <w:rsid w:val="00CF7C2F"/>
    <w:rsid w:val="00D0095D"/>
    <w:rsid w:val="00D00F57"/>
    <w:rsid w:val="00D010BB"/>
    <w:rsid w:val="00D0121B"/>
    <w:rsid w:val="00D0182D"/>
    <w:rsid w:val="00D0210D"/>
    <w:rsid w:val="00D030E0"/>
    <w:rsid w:val="00D03836"/>
    <w:rsid w:val="00D03AFC"/>
    <w:rsid w:val="00D03DB5"/>
    <w:rsid w:val="00D03E8A"/>
    <w:rsid w:val="00D03F37"/>
    <w:rsid w:val="00D0420C"/>
    <w:rsid w:val="00D04229"/>
    <w:rsid w:val="00D04A32"/>
    <w:rsid w:val="00D04C55"/>
    <w:rsid w:val="00D04DB5"/>
    <w:rsid w:val="00D05613"/>
    <w:rsid w:val="00D05C25"/>
    <w:rsid w:val="00D05EA1"/>
    <w:rsid w:val="00D064D5"/>
    <w:rsid w:val="00D0655F"/>
    <w:rsid w:val="00D06CB7"/>
    <w:rsid w:val="00D06F0B"/>
    <w:rsid w:val="00D07937"/>
    <w:rsid w:val="00D1056B"/>
    <w:rsid w:val="00D11000"/>
    <w:rsid w:val="00D110D4"/>
    <w:rsid w:val="00D112A1"/>
    <w:rsid w:val="00D11E0B"/>
    <w:rsid w:val="00D12518"/>
    <w:rsid w:val="00D128CB"/>
    <w:rsid w:val="00D13654"/>
    <w:rsid w:val="00D14227"/>
    <w:rsid w:val="00D143B7"/>
    <w:rsid w:val="00D14686"/>
    <w:rsid w:val="00D14A15"/>
    <w:rsid w:val="00D14EA8"/>
    <w:rsid w:val="00D14EB5"/>
    <w:rsid w:val="00D155AD"/>
    <w:rsid w:val="00D1626B"/>
    <w:rsid w:val="00D162D7"/>
    <w:rsid w:val="00D16515"/>
    <w:rsid w:val="00D16926"/>
    <w:rsid w:val="00D16AB4"/>
    <w:rsid w:val="00D16F25"/>
    <w:rsid w:val="00D16F2C"/>
    <w:rsid w:val="00D1719B"/>
    <w:rsid w:val="00D17284"/>
    <w:rsid w:val="00D1782B"/>
    <w:rsid w:val="00D17AE5"/>
    <w:rsid w:val="00D17CB6"/>
    <w:rsid w:val="00D17F11"/>
    <w:rsid w:val="00D200B8"/>
    <w:rsid w:val="00D204AA"/>
    <w:rsid w:val="00D20651"/>
    <w:rsid w:val="00D207B6"/>
    <w:rsid w:val="00D20811"/>
    <w:rsid w:val="00D20991"/>
    <w:rsid w:val="00D20C2A"/>
    <w:rsid w:val="00D21006"/>
    <w:rsid w:val="00D21123"/>
    <w:rsid w:val="00D21919"/>
    <w:rsid w:val="00D21A80"/>
    <w:rsid w:val="00D2218D"/>
    <w:rsid w:val="00D2315A"/>
    <w:rsid w:val="00D235C7"/>
    <w:rsid w:val="00D2369C"/>
    <w:rsid w:val="00D23A7C"/>
    <w:rsid w:val="00D23AAA"/>
    <w:rsid w:val="00D23B5C"/>
    <w:rsid w:val="00D23ED9"/>
    <w:rsid w:val="00D240DC"/>
    <w:rsid w:val="00D24A4F"/>
    <w:rsid w:val="00D25326"/>
    <w:rsid w:val="00D25333"/>
    <w:rsid w:val="00D25B7E"/>
    <w:rsid w:val="00D25EA6"/>
    <w:rsid w:val="00D26767"/>
    <w:rsid w:val="00D26F36"/>
    <w:rsid w:val="00D279C6"/>
    <w:rsid w:val="00D27F34"/>
    <w:rsid w:val="00D27F7A"/>
    <w:rsid w:val="00D30444"/>
    <w:rsid w:val="00D30623"/>
    <w:rsid w:val="00D31117"/>
    <w:rsid w:val="00D31243"/>
    <w:rsid w:val="00D31B4E"/>
    <w:rsid w:val="00D330B8"/>
    <w:rsid w:val="00D33105"/>
    <w:rsid w:val="00D336E7"/>
    <w:rsid w:val="00D33859"/>
    <w:rsid w:val="00D33CE6"/>
    <w:rsid w:val="00D343EF"/>
    <w:rsid w:val="00D34F14"/>
    <w:rsid w:val="00D357C3"/>
    <w:rsid w:val="00D35A1A"/>
    <w:rsid w:val="00D35EC6"/>
    <w:rsid w:val="00D361CF"/>
    <w:rsid w:val="00D37352"/>
    <w:rsid w:val="00D375C1"/>
    <w:rsid w:val="00D37763"/>
    <w:rsid w:val="00D377D7"/>
    <w:rsid w:val="00D404E0"/>
    <w:rsid w:val="00D40B36"/>
    <w:rsid w:val="00D40DB5"/>
    <w:rsid w:val="00D41B64"/>
    <w:rsid w:val="00D41C35"/>
    <w:rsid w:val="00D42060"/>
    <w:rsid w:val="00D42111"/>
    <w:rsid w:val="00D43010"/>
    <w:rsid w:val="00D4329E"/>
    <w:rsid w:val="00D433DB"/>
    <w:rsid w:val="00D43451"/>
    <w:rsid w:val="00D435DC"/>
    <w:rsid w:val="00D43979"/>
    <w:rsid w:val="00D43C5B"/>
    <w:rsid w:val="00D43D67"/>
    <w:rsid w:val="00D4468B"/>
    <w:rsid w:val="00D448A4"/>
    <w:rsid w:val="00D44C30"/>
    <w:rsid w:val="00D45169"/>
    <w:rsid w:val="00D45335"/>
    <w:rsid w:val="00D456EC"/>
    <w:rsid w:val="00D457C3"/>
    <w:rsid w:val="00D45967"/>
    <w:rsid w:val="00D45A85"/>
    <w:rsid w:val="00D45B6F"/>
    <w:rsid w:val="00D45E51"/>
    <w:rsid w:val="00D465CA"/>
    <w:rsid w:val="00D4698F"/>
    <w:rsid w:val="00D46ECD"/>
    <w:rsid w:val="00D47C59"/>
    <w:rsid w:val="00D50732"/>
    <w:rsid w:val="00D51873"/>
    <w:rsid w:val="00D520B3"/>
    <w:rsid w:val="00D523A8"/>
    <w:rsid w:val="00D5257B"/>
    <w:rsid w:val="00D52626"/>
    <w:rsid w:val="00D526FD"/>
    <w:rsid w:val="00D52F07"/>
    <w:rsid w:val="00D5305A"/>
    <w:rsid w:val="00D53E9D"/>
    <w:rsid w:val="00D544A5"/>
    <w:rsid w:val="00D553DD"/>
    <w:rsid w:val="00D55400"/>
    <w:rsid w:val="00D55861"/>
    <w:rsid w:val="00D55D5E"/>
    <w:rsid w:val="00D5620A"/>
    <w:rsid w:val="00D564E0"/>
    <w:rsid w:val="00D567D9"/>
    <w:rsid w:val="00D56956"/>
    <w:rsid w:val="00D56CC5"/>
    <w:rsid w:val="00D56ECD"/>
    <w:rsid w:val="00D56FC8"/>
    <w:rsid w:val="00D570EB"/>
    <w:rsid w:val="00D578E2"/>
    <w:rsid w:val="00D57BEF"/>
    <w:rsid w:val="00D604F8"/>
    <w:rsid w:val="00D612D4"/>
    <w:rsid w:val="00D6150F"/>
    <w:rsid w:val="00D63745"/>
    <w:rsid w:val="00D63CD6"/>
    <w:rsid w:val="00D63E36"/>
    <w:rsid w:val="00D64143"/>
    <w:rsid w:val="00D64262"/>
    <w:rsid w:val="00D65949"/>
    <w:rsid w:val="00D65EE0"/>
    <w:rsid w:val="00D65F23"/>
    <w:rsid w:val="00D65FDF"/>
    <w:rsid w:val="00D66BA0"/>
    <w:rsid w:val="00D66C00"/>
    <w:rsid w:val="00D6772E"/>
    <w:rsid w:val="00D67AF6"/>
    <w:rsid w:val="00D67D42"/>
    <w:rsid w:val="00D67DE7"/>
    <w:rsid w:val="00D701C7"/>
    <w:rsid w:val="00D70312"/>
    <w:rsid w:val="00D7078F"/>
    <w:rsid w:val="00D70AB8"/>
    <w:rsid w:val="00D70CF5"/>
    <w:rsid w:val="00D71788"/>
    <w:rsid w:val="00D719AD"/>
    <w:rsid w:val="00D71B77"/>
    <w:rsid w:val="00D72291"/>
    <w:rsid w:val="00D72441"/>
    <w:rsid w:val="00D72489"/>
    <w:rsid w:val="00D72663"/>
    <w:rsid w:val="00D72C06"/>
    <w:rsid w:val="00D735AF"/>
    <w:rsid w:val="00D746B0"/>
    <w:rsid w:val="00D74FB7"/>
    <w:rsid w:val="00D75298"/>
    <w:rsid w:val="00D762E8"/>
    <w:rsid w:val="00D76368"/>
    <w:rsid w:val="00D76376"/>
    <w:rsid w:val="00D768A1"/>
    <w:rsid w:val="00D76983"/>
    <w:rsid w:val="00D76D9A"/>
    <w:rsid w:val="00D77876"/>
    <w:rsid w:val="00D77E5F"/>
    <w:rsid w:val="00D77E6F"/>
    <w:rsid w:val="00D80434"/>
    <w:rsid w:val="00D805CC"/>
    <w:rsid w:val="00D80A43"/>
    <w:rsid w:val="00D80FA3"/>
    <w:rsid w:val="00D81229"/>
    <w:rsid w:val="00D81B89"/>
    <w:rsid w:val="00D81C34"/>
    <w:rsid w:val="00D825B0"/>
    <w:rsid w:val="00D83B00"/>
    <w:rsid w:val="00D84313"/>
    <w:rsid w:val="00D84868"/>
    <w:rsid w:val="00D8486B"/>
    <w:rsid w:val="00D84A17"/>
    <w:rsid w:val="00D84ACF"/>
    <w:rsid w:val="00D84BD0"/>
    <w:rsid w:val="00D84E71"/>
    <w:rsid w:val="00D84F9A"/>
    <w:rsid w:val="00D855FE"/>
    <w:rsid w:val="00D85C73"/>
    <w:rsid w:val="00D85D5E"/>
    <w:rsid w:val="00D86113"/>
    <w:rsid w:val="00D86114"/>
    <w:rsid w:val="00D86230"/>
    <w:rsid w:val="00D8656F"/>
    <w:rsid w:val="00D866B2"/>
    <w:rsid w:val="00D869D7"/>
    <w:rsid w:val="00D86CF4"/>
    <w:rsid w:val="00D87758"/>
    <w:rsid w:val="00D878CB"/>
    <w:rsid w:val="00D87D8E"/>
    <w:rsid w:val="00D90F06"/>
    <w:rsid w:val="00D91736"/>
    <w:rsid w:val="00D91C47"/>
    <w:rsid w:val="00D91FDE"/>
    <w:rsid w:val="00D92234"/>
    <w:rsid w:val="00D9332F"/>
    <w:rsid w:val="00D9338A"/>
    <w:rsid w:val="00D948DC"/>
    <w:rsid w:val="00D94CA2"/>
    <w:rsid w:val="00D951E0"/>
    <w:rsid w:val="00D9596D"/>
    <w:rsid w:val="00D95974"/>
    <w:rsid w:val="00D95B5D"/>
    <w:rsid w:val="00D95F91"/>
    <w:rsid w:val="00D961CF"/>
    <w:rsid w:val="00D96600"/>
    <w:rsid w:val="00D9670F"/>
    <w:rsid w:val="00D96CD0"/>
    <w:rsid w:val="00D96D6A"/>
    <w:rsid w:val="00D96F4A"/>
    <w:rsid w:val="00D9715D"/>
    <w:rsid w:val="00D974D6"/>
    <w:rsid w:val="00D976F1"/>
    <w:rsid w:val="00D97992"/>
    <w:rsid w:val="00D97C37"/>
    <w:rsid w:val="00D97C63"/>
    <w:rsid w:val="00DA0110"/>
    <w:rsid w:val="00DA06FF"/>
    <w:rsid w:val="00DA1177"/>
    <w:rsid w:val="00DA141C"/>
    <w:rsid w:val="00DA1B66"/>
    <w:rsid w:val="00DA1B9C"/>
    <w:rsid w:val="00DA1C0C"/>
    <w:rsid w:val="00DA1EF9"/>
    <w:rsid w:val="00DA27D0"/>
    <w:rsid w:val="00DA2A3B"/>
    <w:rsid w:val="00DA304A"/>
    <w:rsid w:val="00DA316F"/>
    <w:rsid w:val="00DA367E"/>
    <w:rsid w:val="00DA3682"/>
    <w:rsid w:val="00DA368F"/>
    <w:rsid w:val="00DA3A94"/>
    <w:rsid w:val="00DA3AA7"/>
    <w:rsid w:val="00DA4162"/>
    <w:rsid w:val="00DA4C90"/>
    <w:rsid w:val="00DA4EEC"/>
    <w:rsid w:val="00DA6040"/>
    <w:rsid w:val="00DA662B"/>
    <w:rsid w:val="00DA6A16"/>
    <w:rsid w:val="00DA6CCD"/>
    <w:rsid w:val="00DA6D2D"/>
    <w:rsid w:val="00DA7089"/>
    <w:rsid w:val="00DA77EB"/>
    <w:rsid w:val="00DA7841"/>
    <w:rsid w:val="00DA7C81"/>
    <w:rsid w:val="00DA7D6A"/>
    <w:rsid w:val="00DB0281"/>
    <w:rsid w:val="00DB0E0F"/>
    <w:rsid w:val="00DB1174"/>
    <w:rsid w:val="00DB1295"/>
    <w:rsid w:val="00DB13D1"/>
    <w:rsid w:val="00DB147B"/>
    <w:rsid w:val="00DB1ADB"/>
    <w:rsid w:val="00DB2101"/>
    <w:rsid w:val="00DB25C3"/>
    <w:rsid w:val="00DB37B8"/>
    <w:rsid w:val="00DB3B31"/>
    <w:rsid w:val="00DB3CFF"/>
    <w:rsid w:val="00DB40BA"/>
    <w:rsid w:val="00DB4ADF"/>
    <w:rsid w:val="00DB4C74"/>
    <w:rsid w:val="00DB526D"/>
    <w:rsid w:val="00DB52B0"/>
    <w:rsid w:val="00DB5884"/>
    <w:rsid w:val="00DB58D3"/>
    <w:rsid w:val="00DB59CA"/>
    <w:rsid w:val="00DB59F6"/>
    <w:rsid w:val="00DB5A04"/>
    <w:rsid w:val="00DB5CD8"/>
    <w:rsid w:val="00DB5FA8"/>
    <w:rsid w:val="00DB6103"/>
    <w:rsid w:val="00DB6B22"/>
    <w:rsid w:val="00DB6E19"/>
    <w:rsid w:val="00DB7101"/>
    <w:rsid w:val="00DB74AF"/>
    <w:rsid w:val="00DB74B6"/>
    <w:rsid w:val="00DB7D28"/>
    <w:rsid w:val="00DC0455"/>
    <w:rsid w:val="00DC05D1"/>
    <w:rsid w:val="00DC0C01"/>
    <w:rsid w:val="00DC0D6E"/>
    <w:rsid w:val="00DC10C2"/>
    <w:rsid w:val="00DC1491"/>
    <w:rsid w:val="00DC1DB4"/>
    <w:rsid w:val="00DC1F7C"/>
    <w:rsid w:val="00DC247C"/>
    <w:rsid w:val="00DC2890"/>
    <w:rsid w:val="00DC2982"/>
    <w:rsid w:val="00DC2B54"/>
    <w:rsid w:val="00DC2C48"/>
    <w:rsid w:val="00DC2E56"/>
    <w:rsid w:val="00DC3038"/>
    <w:rsid w:val="00DC32B4"/>
    <w:rsid w:val="00DC3DF6"/>
    <w:rsid w:val="00DC44B8"/>
    <w:rsid w:val="00DC46C3"/>
    <w:rsid w:val="00DC49B5"/>
    <w:rsid w:val="00DC57B3"/>
    <w:rsid w:val="00DC58E6"/>
    <w:rsid w:val="00DC5D98"/>
    <w:rsid w:val="00DC6163"/>
    <w:rsid w:val="00DC78D4"/>
    <w:rsid w:val="00DD032D"/>
    <w:rsid w:val="00DD04D2"/>
    <w:rsid w:val="00DD06FC"/>
    <w:rsid w:val="00DD0A7B"/>
    <w:rsid w:val="00DD0BC8"/>
    <w:rsid w:val="00DD105E"/>
    <w:rsid w:val="00DD16A0"/>
    <w:rsid w:val="00DD1DA7"/>
    <w:rsid w:val="00DD1EF0"/>
    <w:rsid w:val="00DD2172"/>
    <w:rsid w:val="00DD22B9"/>
    <w:rsid w:val="00DD24E8"/>
    <w:rsid w:val="00DD28F4"/>
    <w:rsid w:val="00DD2FF0"/>
    <w:rsid w:val="00DD3396"/>
    <w:rsid w:val="00DD34C0"/>
    <w:rsid w:val="00DD3666"/>
    <w:rsid w:val="00DD3EE6"/>
    <w:rsid w:val="00DD4273"/>
    <w:rsid w:val="00DD42EA"/>
    <w:rsid w:val="00DD4B76"/>
    <w:rsid w:val="00DD508D"/>
    <w:rsid w:val="00DD5DA3"/>
    <w:rsid w:val="00DD690F"/>
    <w:rsid w:val="00DD69F8"/>
    <w:rsid w:val="00DD6FFA"/>
    <w:rsid w:val="00DD7601"/>
    <w:rsid w:val="00DD7953"/>
    <w:rsid w:val="00DD79B6"/>
    <w:rsid w:val="00DD7F9F"/>
    <w:rsid w:val="00DE0AF4"/>
    <w:rsid w:val="00DE2371"/>
    <w:rsid w:val="00DE24C6"/>
    <w:rsid w:val="00DE2C76"/>
    <w:rsid w:val="00DE2CB4"/>
    <w:rsid w:val="00DE2E7B"/>
    <w:rsid w:val="00DE2F31"/>
    <w:rsid w:val="00DE32FE"/>
    <w:rsid w:val="00DE35D8"/>
    <w:rsid w:val="00DE3644"/>
    <w:rsid w:val="00DE3CA7"/>
    <w:rsid w:val="00DE4429"/>
    <w:rsid w:val="00DE4C12"/>
    <w:rsid w:val="00DE4E9E"/>
    <w:rsid w:val="00DE65E4"/>
    <w:rsid w:val="00DE69DB"/>
    <w:rsid w:val="00DE7039"/>
    <w:rsid w:val="00DE7656"/>
    <w:rsid w:val="00DF01A2"/>
    <w:rsid w:val="00DF023B"/>
    <w:rsid w:val="00DF077D"/>
    <w:rsid w:val="00DF0B94"/>
    <w:rsid w:val="00DF115E"/>
    <w:rsid w:val="00DF1545"/>
    <w:rsid w:val="00DF23D2"/>
    <w:rsid w:val="00DF34DC"/>
    <w:rsid w:val="00DF3E48"/>
    <w:rsid w:val="00DF4206"/>
    <w:rsid w:val="00DF476E"/>
    <w:rsid w:val="00DF4A4A"/>
    <w:rsid w:val="00DF4CE8"/>
    <w:rsid w:val="00DF4F80"/>
    <w:rsid w:val="00DF5091"/>
    <w:rsid w:val="00DF57A5"/>
    <w:rsid w:val="00DF5922"/>
    <w:rsid w:val="00DF6930"/>
    <w:rsid w:val="00DF6E97"/>
    <w:rsid w:val="00DF7173"/>
    <w:rsid w:val="00DF7828"/>
    <w:rsid w:val="00DF7BD2"/>
    <w:rsid w:val="00DF7C4F"/>
    <w:rsid w:val="00E0019E"/>
    <w:rsid w:val="00E00953"/>
    <w:rsid w:val="00E012E2"/>
    <w:rsid w:val="00E01FD5"/>
    <w:rsid w:val="00E0242B"/>
    <w:rsid w:val="00E02964"/>
    <w:rsid w:val="00E02D6E"/>
    <w:rsid w:val="00E0394F"/>
    <w:rsid w:val="00E03A75"/>
    <w:rsid w:val="00E04232"/>
    <w:rsid w:val="00E044D8"/>
    <w:rsid w:val="00E047E4"/>
    <w:rsid w:val="00E05096"/>
    <w:rsid w:val="00E051CA"/>
    <w:rsid w:val="00E05A5B"/>
    <w:rsid w:val="00E05F00"/>
    <w:rsid w:val="00E063A9"/>
    <w:rsid w:val="00E0684E"/>
    <w:rsid w:val="00E07073"/>
    <w:rsid w:val="00E10774"/>
    <w:rsid w:val="00E10D02"/>
    <w:rsid w:val="00E1177E"/>
    <w:rsid w:val="00E11937"/>
    <w:rsid w:val="00E11B48"/>
    <w:rsid w:val="00E124DB"/>
    <w:rsid w:val="00E1385D"/>
    <w:rsid w:val="00E13F9F"/>
    <w:rsid w:val="00E14570"/>
    <w:rsid w:val="00E1499D"/>
    <w:rsid w:val="00E15654"/>
    <w:rsid w:val="00E15860"/>
    <w:rsid w:val="00E15C15"/>
    <w:rsid w:val="00E15C34"/>
    <w:rsid w:val="00E15D41"/>
    <w:rsid w:val="00E16546"/>
    <w:rsid w:val="00E1744F"/>
    <w:rsid w:val="00E17BF7"/>
    <w:rsid w:val="00E200A3"/>
    <w:rsid w:val="00E2010B"/>
    <w:rsid w:val="00E20CAA"/>
    <w:rsid w:val="00E21235"/>
    <w:rsid w:val="00E21D0E"/>
    <w:rsid w:val="00E21EDE"/>
    <w:rsid w:val="00E21F78"/>
    <w:rsid w:val="00E22038"/>
    <w:rsid w:val="00E22660"/>
    <w:rsid w:val="00E22AE1"/>
    <w:rsid w:val="00E239FD"/>
    <w:rsid w:val="00E23B56"/>
    <w:rsid w:val="00E23B91"/>
    <w:rsid w:val="00E24253"/>
    <w:rsid w:val="00E24BEC"/>
    <w:rsid w:val="00E24FCD"/>
    <w:rsid w:val="00E2596A"/>
    <w:rsid w:val="00E25A71"/>
    <w:rsid w:val="00E25AD8"/>
    <w:rsid w:val="00E25CD6"/>
    <w:rsid w:val="00E26E05"/>
    <w:rsid w:val="00E2731A"/>
    <w:rsid w:val="00E27531"/>
    <w:rsid w:val="00E276AD"/>
    <w:rsid w:val="00E277B3"/>
    <w:rsid w:val="00E27801"/>
    <w:rsid w:val="00E3038C"/>
    <w:rsid w:val="00E30758"/>
    <w:rsid w:val="00E309B4"/>
    <w:rsid w:val="00E30C68"/>
    <w:rsid w:val="00E315EA"/>
    <w:rsid w:val="00E31662"/>
    <w:rsid w:val="00E31BB0"/>
    <w:rsid w:val="00E326DE"/>
    <w:rsid w:val="00E32A65"/>
    <w:rsid w:val="00E32CFA"/>
    <w:rsid w:val="00E32E5D"/>
    <w:rsid w:val="00E33120"/>
    <w:rsid w:val="00E33AA0"/>
    <w:rsid w:val="00E33E53"/>
    <w:rsid w:val="00E34543"/>
    <w:rsid w:val="00E349AF"/>
    <w:rsid w:val="00E34B8A"/>
    <w:rsid w:val="00E34D06"/>
    <w:rsid w:val="00E34D61"/>
    <w:rsid w:val="00E34E1D"/>
    <w:rsid w:val="00E3517B"/>
    <w:rsid w:val="00E352D2"/>
    <w:rsid w:val="00E356B9"/>
    <w:rsid w:val="00E35983"/>
    <w:rsid w:val="00E367C2"/>
    <w:rsid w:val="00E36E39"/>
    <w:rsid w:val="00E37071"/>
    <w:rsid w:val="00E3738A"/>
    <w:rsid w:val="00E37E7D"/>
    <w:rsid w:val="00E406CE"/>
    <w:rsid w:val="00E40D69"/>
    <w:rsid w:val="00E40EE8"/>
    <w:rsid w:val="00E411A1"/>
    <w:rsid w:val="00E41326"/>
    <w:rsid w:val="00E414DA"/>
    <w:rsid w:val="00E419FD"/>
    <w:rsid w:val="00E41B8D"/>
    <w:rsid w:val="00E41C6E"/>
    <w:rsid w:val="00E41DBA"/>
    <w:rsid w:val="00E41E73"/>
    <w:rsid w:val="00E420CD"/>
    <w:rsid w:val="00E420F0"/>
    <w:rsid w:val="00E4297B"/>
    <w:rsid w:val="00E4327A"/>
    <w:rsid w:val="00E438D7"/>
    <w:rsid w:val="00E43D02"/>
    <w:rsid w:val="00E43D53"/>
    <w:rsid w:val="00E44586"/>
    <w:rsid w:val="00E44912"/>
    <w:rsid w:val="00E44A04"/>
    <w:rsid w:val="00E45419"/>
    <w:rsid w:val="00E468FD"/>
    <w:rsid w:val="00E47677"/>
    <w:rsid w:val="00E47880"/>
    <w:rsid w:val="00E47928"/>
    <w:rsid w:val="00E47D58"/>
    <w:rsid w:val="00E500BC"/>
    <w:rsid w:val="00E5053D"/>
    <w:rsid w:val="00E50752"/>
    <w:rsid w:val="00E50AC3"/>
    <w:rsid w:val="00E51004"/>
    <w:rsid w:val="00E511DC"/>
    <w:rsid w:val="00E52480"/>
    <w:rsid w:val="00E52659"/>
    <w:rsid w:val="00E52687"/>
    <w:rsid w:val="00E52A38"/>
    <w:rsid w:val="00E53005"/>
    <w:rsid w:val="00E531A6"/>
    <w:rsid w:val="00E53616"/>
    <w:rsid w:val="00E54BDD"/>
    <w:rsid w:val="00E54C3A"/>
    <w:rsid w:val="00E54D0B"/>
    <w:rsid w:val="00E551AA"/>
    <w:rsid w:val="00E55BD7"/>
    <w:rsid w:val="00E55D1E"/>
    <w:rsid w:val="00E55FD8"/>
    <w:rsid w:val="00E5656F"/>
    <w:rsid w:val="00E5682F"/>
    <w:rsid w:val="00E56DEC"/>
    <w:rsid w:val="00E56DF1"/>
    <w:rsid w:val="00E57A7C"/>
    <w:rsid w:val="00E57B67"/>
    <w:rsid w:val="00E60D58"/>
    <w:rsid w:val="00E612E4"/>
    <w:rsid w:val="00E619D6"/>
    <w:rsid w:val="00E619FD"/>
    <w:rsid w:val="00E61EA5"/>
    <w:rsid w:val="00E61F33"/>
    <w:rsid w:val="00E6312C"/>
    <w:rsid w:val="00E63B50"/>
    <w:rsid w:val="00E63C95"/>
    <w:rsid w:val="00E645B3"/>
    <w:rsid w:val="00E648DA"/>
    <w:rsid w:val="00E6492B"/>
    <w:rsid w:val="00E66902"/>
    <w:rsid w:val="00E66A1E"/>
    <w:rsid w:val="00E67543"/>
    <w:rsid w:val="00E67C63"/>
    <w:rsid w:val="00E67CBA"/>
    <w:rsid w:val="00E707A0"/>
    <w:rsid w:val="00E707F0"/>
    <w:rsid w:val="00E70BA9"/>
    <w:rsid w:val="00E70EB6"/>
    <w:rsid w:val="00E711D9"/>
    <w:rsid w:val="00E7144D"/>
    <w:rsid w:val="00E71893"/>
    <w:rsid w:val="00E71C3A"/>
    <w:rsid w:val="00E72100"/>
    <w:rsid w:val="00E722A3"/>
    <w:rsid w:val="00E72C34"/>
    <w:rsid w:val="00E72D46"/>
    <w:rsid w:val="00E72F22"/>
    <w:rsid w:val="00E73715"/>
    <w:rsid w:val="00E73C11"/>
    <w:rsid w:val="00E73ECE"/>
    <w:rsid w:val="00E7400F"/>
    <w:rsid w:val="00E74C1A"/>
    <w:rsid w:val="00E7527E"/>
    <w:rsid w:val="00E75C49"/>
    <w:rsid w:val="00E76295"/>
    <w:rsid w:val="00E7691E"/>
    <w:rsid w:val="00E76B99"/>
    <w:rsid w:val="00E76CA8"/>
    <w:rsid w:val="00E77567"/>
    <w:rsid w:val="00E80968"/>
    <w:rsid w:val="00E80D3B"/>
    <w:rsid w:val="00E815E2"/>
    <w:rsid w:val="00E819D9"/>
    <w:rsid w:val="00E82562"/>
    <w:rsid w:val="00E82CC2"/>
    <w:rsid w:val="00E82F5B"/>
    <w:rsid w:val="00E83263"/>
    <w:rsid w:val="00E838DE"/>
    <w:rsid w:val="00E83973"/>
    <w:rsid w:val="00E83EC8"/>
    <w:rsid w:val="00E840A1"/>
    <w:rsid w:val="00E841C7"/>
    <w:rsid w:val="00E8429B"/>
    <w:rsid w:val="00E842E8"/>
    <w:rsid w:val="00E84997"/>
    <w:rsid w:val="00E84C4D"/>
    <w:rsid w:val="00E856D1"/>
    <w:rsid w:val="00E8635E"/>
    <w:rsid w:val="00E864C6"/>
    <w:rsid w:val="00E86AF9"/>
    <w:rsid w:val="00E86B3C"/>
    <w:rsid w:val="00E86E8B"/>
    <w:rsid w:val="00E86E90"/>
    <w:rsid w:val="00E872D6"/>
    <w:rsid w:val="00E87378"/>
    <w:rsid w:val="00E87519"/>
    <w:rsid w:val="00E875BE"/>
    <w:rsid w:val="00E87C1E"/>
    <w:rsid w:val="00E90616"/>
    <w:rsid w:val="00E90CA6"/>
    <w:rsid w:val="00E914C4"/>
    <w:rsid w:val="00E91D15"/>
    <w:rsid w:val="00E91FD3"/>
    <w:rsid w:val="00E92409"/>
    <w:rsid w:val="00E92831"/>
    <w:rsid w:val="00E92DBB"/>
    <w:rsid w:val="00E932D4"/>
    <w:rsid w:val="00E936EE"/>
    <w:rsid w:val="00E93DF2"/>
    <w:rsid w:val="00E942E1"/>
    <w:rsid w:val="00E94CBA"/>
    <w:rsid w:val="00E94F84"/>
    <w:rsid w:val="00E951D5"/>
    <w:rsid w:val="00E95663"/>
    <w:rsid w:val="00E95BBB"/>
    <w:rsid w:val="00E96B20"/>
    <w:rsid w:val="00E97B4B"/>
    <w:rsid w:val="00E97E48"/>
    <w:rsid w:val="00E97E51"/>
    <w:rsid w:val="00EA0421"/>
    <w:rsid w:val="00EA0D97"/>
    <w:rsid w:val="00EA1214"/>
    <w:rsid w:val="00EA12E7"/>
    <w:rsid w:val="00EA1B50"/>
    <w:rsid w:val="00EA2992"/>
    <w:rsid w:val="00EA2A0A"/>
    <w:rsid w:val="00EA2A24"/>
    <w:rsid w:val="00EA2DB9"/>
    <w:rsid w:val="00EA2E1A"/>
    <w:rsid w:val="00EA378B"/>
    <w:rsid w:val="00EA4024"/>
    <w:rsid w:val="00EA42D7"/>
    <w:rsid w:val="00EA5C64"/>
    <w:rsid w:val="00EA5DCB"/>
    <w:rsid w:val="00EA61DD"/>
    <w:rsid w:val="00EA689E"/>
    <w:rsid w:val="00EA6C91"/>
    <w:rsid w:val="00EA6DA3"/>
    <w:rsid w:val="00EA719B"/>
    <w:rsid w:val="00EA736B"/>
    <w:rsid w:val="00EA7B6B"/>
    <w:rsid w:val="00EA7C53"/>
    <w:rsid w:val="00EA7D2D"/>
    <w:rsid w:val="00EA7DD9"/>
    <w:rsid w:val="00EB0135"/>
    <w:rsid w:val="00EB08B2"/>
    <w:rsid w:val="00EB08B4"/>
    <w:rsid w:val="00EB0B40"/>
    <w:rsid w:val="00EB1041"/>
    <w:rsid w:val="00EB159B"/>
    <w:rsid w:val="00EB1B1E"/>
    <w:rsid w:val="00EB2203"/>
    <w:rsid w:val="00EB22A8"/>
    <w:rsid w:val="00EB2AE7"/>
    <w:rsid w:val="00EB2E2E"/>
    <w:rsid w:val="00EB34A2"/>
    <w:rsid w:val="00EB374F"/>
    <w:rsid w:val="00EB3A57"/>
    <w:rsid w:val="00EB3F55"/>
    <w:rsid w:val="00EB4622"/>
    <w:rsid w:val="00EB54D2"/>
    <w:rsid w:val="00EB5B8D"/>
    <w:rsid w:val="00EB5E65"/>
    <w:rsid w:val="00EB5EC3"/>
    <w:rsid w:val="00EB6093"/>
    <w:rsid w:val="00EB61F4"/>
    <w:rsid w:val="00EB6CCD"/>
    <w:rsid w:val="00EB6F44"/>
    <w:rsid w:val="00EB7129"/>
    <w:rsid w:val="00EB7E50"/>
    <w:rsid w:val="00EC00F8"/>
    <w:rsid w:val="00EC0469"/>
    <w:rsid w:val="00EC1033"/>
    <w:rsid w:val="00EC10EB"/>
    <w:rsid w:val="00EC122B"/>
    <w:rsid w:val="00EC1FC4"/>
    <w:rsid w:val="00EC278C"/>
    <w:rsid w:val="00EC4391"/>
    <w:rsid w:val="00EC46A3"/>
    <w:rsid w:val="00EC4920"/>
    <w:rsid w:val="00EC4BE2"/>
    <w:rsid w:val="00EC4C47"/>
    <w:rsid w:val="00EC4D45"/>
    <w:rsid w:val="00EC4F81"/>
    <w:rsid w:val="00EC500B"/>
    <w:rsid w:val="00EC588E"/>
    <w:rsid w:val="00EC5A18"/>
    <w:rsid w:val="00EC5A5E"/>
    <w:rsid w:val="00EC6790"/>
    <w:rsid w:val="00EC68E9"/>
    <w:rsid w:val="00EC742A"/>
    <w:rsid w:val="00EC7450"/>
    <w:rsid w:val="00EC7AE4"/>
    <w:rsid w:val="00EC7EAE"/>
    <w:rsid w:val="00ED0235"/>
    <w:rsid w:val="00ED0556"/>
    <w:rsid w:val="00ED0874"/>
    <w:rsid w:val="00ED0C41"/>
    <w:rsid w:val="00ED125C"/>
    <w:rsid w:val="00ED134D"/>
    <w:rsid w:val="00ED1531"/>
    <w:rsid w:val="00ED15FC"/>
    <w:rsid w:val="00ED1A35"/>
    <w:rsid w:val="00ED2098"/>
    <w:rsid w:val="00ED274A"/>
    <w:rsid w:val="00ED2A8A"/>
    <w:rsid w:val="00ED2B1C"/>
    <w:rsid w:val="00ED2C83"/>
    <w:rsid w:val="00ED2F45"/>
    <w:rsid w:val="00ED33D1"/>
    <w:rsid w:val="00ED3713"/>
    <w:rsid w:val="00ED4112"/>
    <w:rsid w:val="00ED4317"/>
    <w:rsid w:val="00ED466D"/>
    <w:rsid w:val="00ED4778"/>
    <w:rsid w:val="00ED48A3"/>
    <w:rsid w:val="00ED48BC"/>
    <w:rsid w:val="00ED4D9C"/>
    <w:rsid w:val="00ED4DBF"/>
    <w:rsid w:val="00ED51AE"/>
    <w:rsid w:val="00ED5889"/>
    <w:rsid w:val="00ED61B0"/>
    <w:rsid w:val="00ED685E"/>
    <w:rsid w:val="00ED762E"/>
    <w:rsid w:val="00ED7D32"/>
    <w:rsid w:val="00EE01F7"/>
    <w:rsid w:val="00EE022F"/>
    <w:rsid w:val="00EE03A6"/>
    <w:rsid w:val="00EE07EA"/>
    <w:rsid w:val="00EE0912"/>
    <w:rsid w:val="00EE0AA7"/>
    <w:rsid w:val="00EE119F"/>
    <w:rsid w:val="00EE12D5"/>
    <w:rsid w:val="00EE145C"/>
    <w:rsid w:val="00EE1635"/>
    <w:rsid w:val="00EE1776"/>
    <w:rsid w:val="00EE19D5"/>
    <w:rsid w:val="00EE26E7"/>
    <w:rsid w:val="00EE308C"/>
    <w:rsid w:val="00EE336B"/>
    <w:rsid w:val="00EE33E7"/>
    <w:rsid w:val="00EE36E9"/>
    <w:rsid w:val="00EE3915"/>
    <w:rsid w:val="00EE3CD8"/>
    <w:rsid w:val="00EE4598"/>
    <w:rsid w:val="00EE471C"/>
    <w:rsid w:val="00EE4A67"/>
    <w:rsid w:val="00EE5147"/>
    <w:rsid w:val="00EE5915"/>
    <w:rsid w:val="00EE5A32"/>
    <w:rsid w:val="00EE5B55"/>
    <w:rsid w:val="00EE5FBE"/>
    <w:rsid w:val="00EE6149"/>
    <w:rsid w:val="00EE6330"/>
    <w:rsid w:val="00EE6820"/>
    <w:rsid w:val="00EE7BB3"/>
    <w:rsid w:val="00EE7F4E"/>
    <w:rsid w:val="00EF0090"/>
    <w:rsid w:val="00EF0949"/>
    <w:rsid w:val="00EF09E6"/>
    <w:rsid w:val="00EF0D31"/>
    <w:rsid w:val="00EF0F99"/>
    <w:rsid w:val="00EF280A"/>
    <w:rsid w:val="00EF28CA"/>
    <w:rsid w:val="00EF3F55"/>
    <w:rsid w:val="00EF414C"/>
    <w:rsid w:val="00EF4596"/>
    <w:rsid w:val="00EF4641"/>
    <w:rsid w:val="00EF4D23"/>
    <w:rsid w:val="00EF5011"/>
    <w:rsid w:val="00EF510F"/>
    <w:rsid w:val="00EF5AE1"/>
    <w:rsid w:val="00EF5BA8"/>
    <w:rsid w:val="00EF5C8D"/>
    <w:rsid w:val="00EF6342"/>
    <w:rsid w:val="00EF6BFE"/>
    <w:rsid w:val="00EF6CDD"/>
    <w:rsid w:val="00EF6CE4"/>
    <w:rsid w:val="00EF6FFB"/>
    <w:rsid w:val="00EF73A4"/>
    <w:rsid w:val="00EF7532"/>
    <w:rsid w:val="00F000B3"/>
    <w:rsid w:val="00F00652"/>
    <w:rsid w:val="00F00CB6"/>
    <w:rsid w:val="00F02841"/>
    <w:rsid w:val="00F029BF"/>
    <w:rsid w:val="00F033B4"/>
    <w:rsid w:val="00F03476"/>
    <w:rsid w:val="00F038FB"/>
    <w:rsid w:val="00F03B4F"/>
    <w:rsid w:val="00F04D47"/>
    <w:rsid w:val="00F05442"/>
    <w:rsid w:val="00F056C9"/>
    <w:rsid w:val="00F05879"/>
    <w:rsid w:val="00F06712"/>
    <w:rsid w:val="00F06F02"/>
    <w:rsid w:val="00F074BA"/>
    <w:rsid w:val="00F07A93"/>
    <w:rsid w:val="00F07BDF"/>
    <w:rsid w:val="00F07DC9"/>
    <w:rsid w:val="00F1016F"/>
    <w:rsid w:val="00F106F8"/>
    <w:rsid w:val="00F10739"/>
    <w:rsid w:val="00F108BE"/>
    <w:rsid w:val="00F10A88"/>
    <w:rsid w:val="00F1132D"/>
    <w:rsid w:val="00F11C47"/>
    <w:rsid w:val="00F12041"/>
    <w:rsid w:val="00F1257D"/>
    <w:rsid w:val="00F125C6"/>
    <w:rsid w:val="00F125CE"/>
    <w:rsid w:val="00F12971"/>
    <w:rsid w:val="00F12F3C"/>
    <w:rsid w:val="00F13575"/>
    <w:rsid w:val="00F1430E"/>
    <w:rsid w:val="00F1516D"/>
    <w:rsid w:val="00F156D4"/>
    <w:rsid w:val="00F15F8C"/>
    <w:rsid w:val="00F1605B"/>
    <w:rsid w:val="00F162F9"/>
    <w:rsid w:val="00F16A55"/>
    <w:rsid w:val="00F16F8F"/>
    <w:rsid w:val="00F17B46"/>
    <w:rsid w:val="00F17FF9"/>
    <w:rsid w:val="00F206BF"/>
    <w:rsid w:val="00F20A99"/>
    <w:rsid w:val="00F212AA"/>
    <w:rsid w:val="00F21840"/>
    <w:rsid w:val="00F21B35"/>
    <w:rsid w:val="00F21D37"/>
    <w:rsid w:val="00F21D38"/>
    <w:rsid w:val="00F2282C"/>
    <w:rsid w:val="00F232B7"/>
    <w:rsid w:val="00F23430"/>
    <w:rsid w:val="00F23590"/>
    <w:rsid w:val="00F2388E"/>
    <w:rsid w:val="00F23FC9"/>
    <w:rsid w:val="00F24459"/>
    <w:rsid w:val="00F25566"/>
    <w:rsid w:val="00F265C2"/>
    <w:rsid w:val="00F265EB"/>
    <w:rsid w:val="00F26991"/>
    <w:rsid w:val="00F26A9A"/>
    <w:rsid w:val="00F26DA3"/>
    <w:rsid w:val="00F26ECD"/>
    <w:rsid w:val="00F272CF"/>
    <w:rsid w:val="00F27596"/>
    <w:rsid w:val="00F27915"/>
    <w:rsid w:val="00F27BB3"/>
    <w:rsid w:val="00F30200"/>
    <w:rsid w:val="00F30209"/>
    <w:rsid w:val="00F312B0"/>
    <w:rsid w:val="00F32357"/>
    <w:rsid w:val="00F32AAB"/>
    <w:rsid w:val="00F33A92"/>
    <w:rsid w:val="00F345A3"/>
    <w:rsid w:val="00F34835"/>
    <w:rsid w:val="00F34E80"/>
    <w:rsid w:val="00F34FE9"/>
    <w:rsid w:val="00F35569"/>
    <w:rsid w:val="00F3575D"/>
    <w:rsid w:val="00F36E09"/>
    <w:rsid w:val="00F36F7C"/>
    <w:rsid w:val="00F36FC1"/>
    <w:rsid w:val="00F3770F"/>
    <w:rsid w:val="00F3777C"/>
    <w:rsid w:val="00F37EBC"/>
    <w:rsid w:val="00F402AF"/>
    <w:rsid w:val="00F4078E"/>
    <w:rsid w:val="00F40832"/>
    <w:rsid w:val="00F415B3"/>
    <w:rsid w:val="00F41D2C"/>
    <w:rsid w:val="00F42417"/>
    <w:rsid w:val="00F425D8"/>
    <w:rsid w:val="00F43294"/>
    <w:rsid w:val="00F4356F"/>
    <w:rsid w:val="00F43B7C"/>
    <w:rsid w:val="00F4481B"/>
    <w:rsid w:val="00F44919"/>
    <w:rsid w:val="00F44BDB"/>
    <w:rsid w:val="00F44C8F"/>
    <w:rsid w:val="00F45118"/>
    <w:rsid w:val="00F45BB1"/>
    <w:rsid w:val="00F45E39"/>
    <w:rsid w:val="00F464EF"/>
    <w:rsid w:val="00F478FD"/>
    <w:rsid w:val="00F505B6"/>
    <w:rsid w:val="00F5065B"/>
    <w:rsid w:val="00F507AB"/>
    <w:rsid w:val="00F50F26"/>
    <w:rsid w:val="00F51A8C"/>
    <w:rsid w:val="00F52607"/>
    <w:rsid w:val="00F52A23"/>
    <w:rsid w:val="00F52A6E"/>
    <w:rsid w:val="00F5315D"/>
    <w:rsid w:val="00F5451D"/>
    <w:rsid w:val="00F54885"/>
    <w:rsid w:val="00F548E8"/>
    <w:rsid w:val="00F5495F"/>
    <w:rsid w:val="00F551C3"/>
    <w:rsid w:val="00F556DD"/>
    <w:rsid w:val="00F55C39"/>
    <w:rsid w:val="00F55D0C"/>
    <w:rsid w:val="00F55D44"/>
    <w:rsid w:val="00F55E41"/>
    <w:rsid w:val="00F56063"/>
    <w:rsid w:val="00F562FC"/>
    <w:rsid w:val="00F56366"/>
    <w:rsid w:val="00F5688D"/>
    <w:rsid w:val="00F57A3A"/>
    <w:rsid w:val="00F600C1"/>
    <w:rsid w:val="00F60577"/>
    <w:rsid w:val="00F6140F"/>
    <w:rsid w:val="00F618D5"/>
    <w:rsid w:val="00F6195C"/>
    <w:rsid w:val="00F62F2E"/>
    <w:rsid w:val="00F63D03"/>
    <w:rsid w:val="00F63F1C"/>
    <w:rsid w:val="00F64DF2"/>
    <w:rsid w:val="00F659CA"/>
    <w:rsid w:val="00F66838"/>
    <w:rsid w:val="00F66B7B"/>
    <w:rsid w:val="00F672A0"/>
    <w:rsid w:val="00F677BA"/>
    <w:rsid w:val="00F67AA5"/>
    <w:rsid w:val="00F67BC0"/>
    <w:rsid w:val="00F70158"/>
    <w:rsid w:val="00F70321"/>
    <w:rsid w:val="00F70B19"/>
    <w:rsid w:val="00F71A2F"/>
    <w:rsid w:val="00F71E3A"/>
    <w:rsid w:val="00F71F08"/>
    <w:rsid w:val="00F7216E"/>
    <w:rsid w:val="00F72547"/>
    <w:rsid w:val="00F727C1"/>
    <w:rsid w:val="00F7333F"/>
    <w:rsid w:val="00F7389E"/>
    <w:rsid w:val="00F740FC"/>
    <w:rsid w:val="00F74291"/>
    <w:rsid w:val="00F74319"/>
    <w:rsid w:val="00F747E9"/>
    <w:rsid w:val="00F74EBC"/>
    <w:rsid w:val="00F7553B"/>
    <w:rsid w:val="00F75576"/>
    <w:rsid w:val="00F75E9E"/>
    <w:rsid w:val="00F75F10"/>
    <w:rsid w:val="00F769DD"/>
    <w:rsid w:val="00F8001F"/>
    <w:rsid w:val="00F8037D"/>
    <w:rsid w:val="00F80CA6"/>
    <w:rsid w:val="00F8104A"/>
    <w:rsid w:val="00F814D0"/>
    <w:rsid w:val="00F815A2"/>
    <w:rsid w:val="00F81E2F"/>
    <w:rsid w:val="00F81EEE"/>
    <w:rsid w:val="00F82586"/>
    <w:rsid w:val="00F8294E"/>
    <w:rsid w:val="00F8295B"/>
    <w:rsid w:val="00F82E8F"/>
    <w:rsid w:val="00F832CF"/>
    <w:rsid w:val="00F83D05"/>
    <w:rsid w:val="00F83F54"/>
    <w:rsid w:val="00F83F72"/>
    <w:rsid w:val="00F84078"/>
    <w:rsid w:val="00F84183"/>
    <w:rsid w:val="00F84C91"/>
    <w:rsid w:val="00F84CF6"/>
    <w:rsid w:val="00F853E1"/>
    <w:rsid w:val="00F85F89"/>
    <w:rsid w:val="00F86146"/>
    <w:rsid w:val="00F863BD"/>
    <w:rsid w:val="00F864F5"/>
    <w:rsid w:val="00F86C1D"/>
    <w:rsid w:val="00F874C5"/>
    <w:rsid w:val="00F87694"/>
    <w:rsid w:val="00F87CEF"/>
    <w:rsid w:val="00F90222"/>
    <w:rsid w:val="00F90275"/>
    <w:rsid w:val="00F90553"/>
    <w:rsid w:val="00F910F9"/>
    <w:rsid w:val="00F91989"/>
    <w:rsid w:val="00F91ED4"/>
    <w:rsid w:val="00F92383"/>
    <w:rsid w:val="00F92968"/>
    <w:rsid w:val="00F93648"/>
    <w:rsid w:val="00F93893"/>
    <w:rsid w:val="00F93A91"/>
    <w:rsid w:val="00F93D4F"/>
    <w:rsid w:val="00F93F3E"/>
    <w:rsid w:val="00F943DC"/>
    <w:rsid w:val="00F94A05"/>
    <w:rsid w:val="00F94CDE"/>
    <w:rsid w:val="00F96245"/>
    <w:rsid w:val="00F96379"/>
    <w:rsid w:val="00F96544"/>
    <w:rsid w:val="00F96638"/>
    <w:rsid w:val="00F967E4"/>
    <w:rsid w:val="00F967F7"/>
    <w:rsid w:val="00F96A0B"/>
    <w:rsid w:val="00F9763C"/>
    <w:rsid w:val="00F97716"/>
    <w:rsid w:val="00F97A3A"/>
    <w:rsid w:val="00F97CD6"/>
    <w:rsid w:val="00F97E5F"/>
    <w:rsid w:val="00FA02DE"/>
    <w:rsid w:val="00FA03E9"/>
    <w:rsid w:val="00FA05AA"/>
    <w:rsid w:val="00FA0789"/>
    <w:rsid w:val="00FA101E"/>
    <w:rsid w:val="00FA154F"/>
    <w:rsid w:val="00FA1AA2"/>
    <w:rsid w:val="00FA1D17"/>
    <w:rsid w:val="00FA23C0"/>
    <w:rsid w:val="00FA2771"/>
    <w:rsid w:val="00FA2A88"/>
    <w:rsid w:val="00FA2B85"/>
    <w:rsid w:val="00FA2F3D"/>
    <w:rsid w:val="00FA309D"/>
    <w:rsid w:val="00FA3577"/>
    <w:rsid w:val="00FA37A6"/>
    <w:rsid w:val="00FA39B0"/>
    <w:rsid w:val="00FA3D06"/>
    <w:rsid w:val="00FA4741"/>
    <w:rsid w:val="00FA4FC4"/>
    <w:rsid w:val="00FA509D"/>
    <w:rsid w:val="00FA52FC"/>
    <w:rsid w:val="00FA564A"/>
    <w:rsid w:val="00FA569C"/>
    <w:rsid w:val="00FA5D88"/>
    <w:rsid w:val="00FA5E5E"/>
    <w:rsid w:val="00FA5F2C"/>
    <w:rsid w:val="00FA6607"/>
    <w:rsid w:val="00FA69ED"/>
    <w:rsid w:val="00FA6DFC"/>
    <w:rsid w:val="00FA72A6"/>
    <w:rsid w:val="00FA745F"/>
    <w:rsid w:val="00FA76FB"/>
    <w:rsid w:val="00FA7A17"/>
    <w:rsid w:val="00FA7CAE"/>
    <w:rsid w:val="00FB03EE"/>
    <w:rsid w:val="00FB0C7D"/>
    <w:rsid w:val="00FB0F57"/>
    <w:rsid w:val="00FB0FED"/>
    <w:rsid w:val="00FB139C"/>
    <w:rsid w:val="00FB26DF"/>
    <w:rsid w:val="00FB29E6"/>
    <w:rsid w:val="00FB3052"/>
    <w:rsid w:val="00FB3342"/>
    <w:rsid w:val="00FB3562"/>
    <w:rsid w:val="00FB36AE"/>
    <w:rsid w:val="00FB36CA"/>
    <w:rsid w:val="00FB451B"/>
    <w:rsid w:val="00FB4539"/>
    <w:rsid w:val="00FB486D"/>
    <w:rsid w:val="00FB4BA9"/>
    <w:rsid w:val="00FB4E1A"/>
    <w:rsid w:val="00FB4E93"/>
    <w:rsid w:val="00FB54D8"/>
    <w:rsid w:val="00FB5694"/>
    <w:rsid w:val="00FB6A42"/>
    <w:rsid w:val="00FB6BFF"/>
    <w:rsid w:val="00FB70BA"/>
    <w:rsid w:val="00FB733D"/>
    <w:rsid w:val="00FB759E"/>
    <w:rsid w:val="00FB7842"/>
    <w:rsid w:val="00FB7890"/>
    <w:rsid w:val="00FB79E7"/>
    <w:rsid w:val="00FB7C56"/>
    <w:rsid w:val="00FB7D1B"/>
    <w:rsid w:val="00FB7F26"/>
    <w:rsid w:val="00FC0918"/>
    <w:rsid w:val="00FC1B62"/>
    <w:rsid w:val="00FC27BF"/>
    <w:rsid w:val="00FC2953"/>
    <w:rsid w:val="00FC329A"/>
    <w:rsid w:val="00FC340D"/>
    <w:rsid w:val="00FC3642"/>
    <w:rsid w:val="00FC3995"/>
    <w:rsid w:val="00FC405E"/>
    <w:rsid w:val="00FC41E3"/>
    <w:rsid w:val="00FC423B"/>
    <w:rsid w:val="00FC4C08"/>
    <w:rsid w:val="00FC4DAF"/>
    <w:rsid w:val="00FC4E7D"/>
    <w:rsid w:val="00FC4EFE"/>
    <w:rsid w:val="00FC5499"/>
    <w:rsid w:val="00FC594E"/>
    <w:rsid w:val="00FC625D"/>
    <w:rsid w:val="00FC69D0"/>
    <w:rsid w:val="00FC7262"/>
    <w:rsid w:val="00FC73E2"/>
    <w:rsid w:val="00FC743A"/>
    <w:rsid w:val="00FC76AE"/>
    <w:rsid w:val="00FC77CB"/>
    <w:rsid w:val="00FC7832"/>
    <w:rsid w:val="00FD02FD"/>
    <w:rsid w:val="00FD07E4"/>
    <w:rsid w:val="00FD0F0E"/>
    <w:rsid w:val="00FD18D0"/>
    <w:rsid w:val="00FD19A2"/>
    <w:rsid w:val="00FD1CAD"/>
    <w:rsid w:val="00FD1D21"/>
    <w:rsid w:val="00FD26EC"/>
    <w:rsid w:val="00FD2A9F"/>
    <w:rsid w:val="00FD2F8E"/>
    <w:rsid w:val="00FD3209"/>
    <w:rsid w:val="00FD49C2"/>
    <w:rsid w:val="00FD49F9"/>
    <w:rsid w:val="00FD4D8C"/>
    <w:rsid w:val="00FD5551"/>
    <w:rsid w:val="00FD58A7"/>
    <w:rsid w:val="00FD6098"/>
    <w:rsid w:val="00FD6C3E"/>
    <w:rsid w:val="00FD6F6C"/>
    <w:rsid w:val="00FD6FC0"/>
    <w:rsid w:val="00FD70A2"/>
    <w:rsid w:val="00FD7F19"/>
    <w:rsid w:val="00FE05AE"/>
    <w:rsid w:val="00FE0A2E"/>
    <w:rsid w:val="00FE0CFC"/>
    <w:rsid w:val="00FE0F63"/>
    <w:rsid w:val="00FE0FE1"/>
    <w:rsid w:val="00FE0FFF"/>
    <w:rsid w:val="00FE113F"/>
    <w:rsid w:val="00FE1820"/>
    <w:rsid w:val="00FE1964"/>
    <w:rsid w:val="00FE1A98"/>
    <w:rsid w:val="00FE2A40"/>
    <w:rsid w:val="00FE363A"/>
    <w:rsid w:val="00FE4661"/>
    <w:rsid w:val="00FE473A"/>
    <w:rsid w:val="00FE4C03"/>
    <w:rsid w:val="00FE5101"/>
    <w:rsid w:val="00FE54B5"/>
    <w:rsid w:val="00FE54D2"/>
    <w:rsid w:val="00FE5A5D"/>
    <w:rsid w:val="00FE6393"/>
    <w:rsid w:val="00FE6841"/>
    <w:rsid w:val="00FE68F9"/>
    <w:rsid w:val="00FE6C89"/>
    <w:rsid w:val="00FE7453"/>
    <w:rsid w:val="00FE76A8"/>
    <w:rsid w:val="00FE7758"/>
    <w:rsid w:val="00FF058E"/>
    <w:rsid w:val="00FF08D8"/>
    <w:rsid w:val="00FF0AE9"/>
    <w:rsid w:val="00FF10A4"/>
    <w:rsid w:val="00FF304E"/>
    <w:rsid w:val="00FF3167"/>
    <w:rsid w:val="00FF320E"/>
    <w:rsid w:val="00FF33FE"/>
    <w:rsid w:val="00FF3485"/>
    <w:rsid w:val="00FF4053"/>
    <w:rsid w:val="00FF4531"/>
    <w:rsid w:val="00FF4B8B"/>
    <w:rsid w:val="00FF4CC3"/>
    <w:rsid w:val="00FF513B"/>
    <w:rsid w:val="00FF5148"/>
    <w:rsid w:val="00FF5401"/>
    <w:rsid w:val="00FF5463"/>
    <w:rsid w:val="00FF54EE"/>
    <w:rsid w:val="00FF5712"/>
    <w:rsid w:val="00FF588D"/>
    <w:rsid w:val="00FF5C4C"/>
    <w:rsid w:val="00FF5C5A"/>
    <w:rsid w:val="00FF654E"/>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4B417C90"/>
  <w15:docId w15:val="{FC38FF00-65B0-4B36-A623-FBF12D467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1A9B"/>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link w:val="PrrafodelistaCar"/>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aliases w:val="fn,ft,Footnotes,Footnote ak,fn cafc,Footnote Text Char,fn Char,footnote text Char,Footnotes Char,Footnote ak Char,Footnotes Char Char,Footnote Text Char Char,fn Char Char,footnote text Char Char Char Ch,Car Car,footnote text"/>
    <w:basedOn w:val="Normal"/>
    <w:link w:val="TextonotapieCar"/>
    <w:uiPriority w:val="99"/>
    <w:rsid w:val="00DB1ADB"/>
    <w:rPr>
      <w:sz w:val="20"/>
      <w:szCs w:val="20"/>
    </w:rPr>
  </w:style>
  <w:style w:type="character" w:customStyle="1" w:styleId="TextonotapieCar">
    <w:name w:val="Texto nota pie Car"/>
    <w:aliases w:val="fn Car,ft Car,Footnotes Car,Footnote ak Car,fn cafc Car,Footnote Text Char Car,fn Char Car,footnote text Char Car,Footnotes Char Car,Footnote ak Char Car,Footnotes Char Char Car,Footnote Text Char Char Car,fn Char Char Car,Car Car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35"/>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2">
    <w:name w:val="Body Text 2"/>
    <w:basedOn w:val="Normal"/>
    <w:link w:val="Textoindependiente2Car"/>
    <w:uiPriority w:val="99"/>
    <w:semiHidden/>
    <w:unhideWhenUsed/>
    <w:locked/>
    <w:rsid w:val="000963FB"/>
    <w:pPr>
      <w:spacing w:after="120" w:line="480" w:lineRule="auto"/>
    </w:pPr>
  </w:style>
  <w:style w:type="character" w:customStyle="1" w:styleId="Textoindependiente2Car">
    <w:name w:val="Texto independiente 2 Car"/>
    <w:basedOn w:val="Fuentedeprrafopredeter"/>
    <w:link w:val="Textoindependiente2"/>
    <w:uiPriority w:val="99"/>
    <w:semiHidden/>
    <w:rsid w:val="000963FB"/>
    <w:rPr>
      <w:rFonts w:asciiTheme="minorHAnsi" w:hAnsiTheme="minorHAnsi"/>
      <w:lang w:val="es-CL" w:eastAsia="en-US"/>
    </w:rPr>
  </w:style>
  <w:style w:type="paragraph" w:styleId="Sangra2detindependiente">
    <w:name w:val="Body Text Indent 2"/>
    <w:basedOn w:val="Normal"/>
    <w:link w:val="Sangra2detindependienteCar"/>
    <w:uiPriority w:val="99"/>
    <w:semiHidden/>
    <w:unhideWhenUsed/>
    <w:locked/>
    <w:rsid w:val="003A70E7"/>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3A70E7"/>
    <w:rPr>
      <w:rFonts w:asciiTheme="minorHAnsi" w:hAnsiTheme="minorHAnsi"/>
      <w:lang w:val="es-CL" w:eastAsia="en-US"/>
    </w:rPr>
  </w:style>
  <w:style w:type="paragraph" w:customStyle="1" w:styleId="Respuesta">
    <w:name w:val="Respuesta"/>
    <w:basedOn w:val="Normal"/>
    <w:autoRedefine/>
    <w:rsid w:val="00582107"/>
    <w:pPr>
      <w:spacing w:before="120"/>
    </w:pPr>
    <w:rPr>
      <w:rFonts w:ascii="Times New Roman" w:eastAsia="Times New Roman" w:hAnsi="Times New Roman"/>
      <w:b/>
      <w:sz w:val="24"/>
      <w:szCs w:val="20"/>
      <w:lang w:val="es-ES_tradnl" w:eastAsia="es-ES"/>
    </w:rPr>
  </w:style>
  <w:style w:type="paragraph" w:styleId="Listaconnmeros">
    <w:name w:val="List Number"/>
    <w:basedOn w:val="Normal"/>
    <w:uiPriority w:val="99"/>
    <w:semiHidden/>
    <w:unhideWhenUsed/>
    <w:locked/>
    <w:rsid w:val="0053713A"/>
    <w:pPr>
      <w:numPr>
        <w:numId w:val="4"/>
      </w:numPr>
      <w:spacing w:after="160" w:line="259" w:lineRule="auto"/>
      <w:contextualSpacing/>
      <w:jc w:val="left"/>
    </w:pPr>
    <w:rPr>
      <w:rFonts w:eastAsiaTheme="minorHAnsi" w:cstheme="minorBidi"/>
    </w:rPr>
  </w:style>
  <w:style w:type="paragraph" w:styleId="Listaconnmeros2">
    <w:name w:val="List Number 2"/>
    <w:basedOn w:val="Normal"/>
    <w:uiPriority w:val="99"/>
    <w:semiHidden/>
    <w:unhideWhenUsed/>
    <w:locked/>
    <w:rsid w:val="0053713A"/>
    <w:pPr>
      <w:numPr>
        <w:numId w:val="5"/>
      </w:numPr>
      <w:spacing w:after="160" w:line="259" w:lineRule="auto"/>
      <w:contextualSpacing/>
      <w:jc w:val="left"/>
    </w:pPr>
    <w:rPr>
      <w:rFonts w:eastAsiaTheme="minorHAnsi" w:cstheme="minorBidi"/>
    </w:rPr>
  </w:style>
  <w:style w:type="paragraph" w:customStyle="1" w:styleId="bodytextindent3">
    <w:name w:val="bodytextindent3"/>
    <w:basedOn w:val="Normal"/>
    <w:rsid w:val="00840167"/>
    <w:pPr>
      <w:spacing w:before="100" w:beforeAutospacing="1" w:after="100" w:afterAutospacing="1"/>
      <w:jc w:val="left"/>
    </w:pPr>
    <w:rPr>
      <w:rFonts w:ascii="Times New Roman" w:eastAsia="Times New Roman" w:hAnsi="Times New Roman"/>
      <w:sz w:val="24"/>
      <w:szCs w:val="24"/>
      <w:lang w:eastAsia="es-CL"/>
    </w:rPr>
  </w:style>
  <w:style w:type="paragraph" w:styleId="Continuarlista3">
    <w:name w:val="List Continue 3"/>
    <w:basedOn w:val="Normal"/>
    <w:uiPriority w:val="99"/>
    <w:semiHidden/>
    <w:unhideWhenUsed/>
    <w:locked/>
    <w:rsid w:val="003A3894"/>
    <w:pPr>
      <w:spacing w:after="120" w:line="259" w:lineRule="auto"/>
      <w:ind w:left="849"/>
      <w:contextualSpacing/>
      <w:jc w:val="left"/>
    </w:pPr>
    <w:rPr>
      <w:rFonts w:eastAsiaTheme="minorHAnsi" w:cstheme="minorBidi"/>
    </w:rPr>
  </w:style>
  <w:style w:type="paragraph" w:customStyle="1" w:styleId="Textoindependiente21">
    <w:name w:val="Texto independiente 21"/>
    <w:basedOn w:val="Normal"/>
    <w:rsid w:val="009A6C04"/>
    <w:pPr>
      <w:ind w:left="360"/>
    </w:pPr>
    <w:rPr>
      <w:rFonts w:ascii="Times New Roman" w:eastAsia="Times New Roman" w:hAnsi="Times New Roman"/>
      <w:sz w:val="24"/>
      <w:szCs w:val="20"/>
      <w:lang w:val="es-ES" w:eastAsia="es-ES"/>
    </w:rPr>
  </w:style>
  <w:style w:type="paragraph" w:customStyle="1" w:styleId="TemasTabla">
    <w:name w:val="Temas Tabla"/>
    <w:basedOn w:val="Normal"/>
    <w:rsid w:val="009A6C04"/>
    <w:pPr>
      <w:widowControl w:val="0"/>
      <w:spacing w:before="60" w:after="60"/>
      <w:ind w:right="213"/>
      <w:jc w:val="left"/>
    </w:pPr>
    <w:rPr>
      <w:rFonts w:ascii="Times New Roman" w:eastAsia="Times New Roman" w:hAnsi="Times New Roman"/>
      <w:sz w:val="20"/>
      <w:szCs w:val="20"/>
      <w:lang w:val="es-ES_tradnl" w:eastAsia="es-ES"/>
    </w:rPr>
  </w:style>
  <w:style w:type="paragraph" w:customStyle="1" w:styleId="normalambarsolangeambar">
    <w:name w:val="normalambarsolangeambar"/>
    <w:basedOn w:val="Normal"/>
    <w:rsid w:val="00784A89"/>
    <w:pPr>
      <w:spacing w:before="100" w:beforeAutospacing="1" w:after="100" w:afterAutospacing="1"/>
      <w:jc w:val="left"/>
    </w:pPr>
    <w:rPr>
      <w:rFonts w:ascii="Times New Roman" w:eastAsia="Times New Roman" w:hAnsi="Times New Roman"/>
      <w:lang w:val="es-ES" w:eastAsia="es-ES"/>
    </w:rPr>
  </w:style>
  <w:style w:type="character" w:customStyle="1" w:styleId="PrrafodelistaCar">
    <w:name w:val="Párrafo de lista Car"/>
    <w:link w:val="Prrafodelista"/>
    <w:uiPriority w:val="34"/>
    <w:locked/>
    <w:rsid w:val="00ED2A8A"/>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439653">
      <w:bodyDiv w:val="1"/>
      <w:marLeft w:val="0"/>
      <w:marRight w:val="0"/>
      <w:marTop w:val="0"/>
      <w:marBottom w:val="0"/>
      <w:divBdr>
        <w:top w:val="none" w:sz="0" w:space="0" w:color="auto"/>
        <w:left w:val="none" w:sz="0" w:space="0" w:color="auto"/>
        <w:bottom w:val="none" w:sz="0" w:space="0" w:color="auto"/>
        <w:right w:val="none" w:sz="0" w:space="0" w:color="auto"/>
      </w:divBdr>
    </w:div>
    <w:div w:id="82655185">
      <w:bodyDiv w:val="1"/>
      <w:marLeft w:val="0"/>
      <w:marRight w:val="0"/>
      <w:marTop w:val="0"/>
      <w:marBottom w:val="0"/>
      <w:divBdr>
        <w:top w:val="none" w:sz="0" w:space="0" w:color="auto"/>
        <w:left w:val="none" w:sz="0" w:space="0" w:color="auto"/>
        <w:bottom w:val="none" w:sz="0" w:space="0" w:color="auto"/>
        <w:right w:val="none" w:sz="0" w:space="0" w:color="auto"/>
      </w:divBdr>
    </w:div>
    <w:div w:id="102000556">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17573343">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65559605">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97787905">
      <w:bodyDiv w:val="1"/>
      <w:marLeft w:val="0"/>
      <w:marRight w:val="0"/>
      <w:marTop w:val="0"/>
      <w:marBottom w:val="0"/>
      <w:divBdr>
        <w:top w:val="none" w:sz="0" w:space="0" w:color="auto"/>
        <w:left w:val="none" w:sz="0" w:space="0" w:color="auto"/>
        <w:bottom w:val="none" w:sz="0" w:space="0" w:color="auto"/>
        <w:right w:val="none" w:sz="0" w:space="0" w:color="auto"/>
      </w:divBdr>
      <w:divsChild>
        <w:div w:id="836846241">
          <w:marLeft w:val="915"/>
          <w:marRight w:val="0"/>
          <w:marTop w:val="0"/>
          <w:marBottom w:val="0"/>
          <w:divBdr>
            <w:top w:val="none" w:sz="0" w:space="0" w:color="auto"/>
            <w:left w:val="none" w:sz="0" w:space="0" w:color="auto"/>
            <w:bottom w:val="none" w:sz="0" w:space="0" w:color="auto"/>
            <w:right w:val="none" w:sz="0" w:space="0" w:color="auto"/>
          </w:divBdr>
        </w:div>
        <w:div w:id="1162700295">
          <w:marLeft w:val="1260"/>
          <w:marRight w:val="0"/>
          <w:marTop w:val="0"/>
          <w:marBottom w:val="0"/>
          <w:divBdr>
            <w:top w:val="none" w:sz="0" w:space="0" w:color="auto"/>
            <w:left w:val="none" w:sz="0" w:space="0" w:color="auto"/>
            <w:bottom w:val="none" w:sz="0" w:space="0" w:color="auto"/>
            <w:right w:val="none" w:sz="0" w:space="0" w:color="auto"/>
          </w:divBdr>
        </w:div>
        <w:div w:id="1019503697">
          <w:marLeft w:val="1260"/>
          <w:marRight w:val="0"/>
          <w:marTop w:val="0"/>
          <w:marBottom w:val="0"/>
          <w:divBdr>
            <w:top w:val="none" w:sz="0" w:space="0" w:color="auto"/>
            <w:left w:val="none" w:sz="0" w:space="0" w:color="auto"/>
            <w:bottom w:val="none" w:sz="0" w:space="0" w:color="auto"/>
            <w:right w:val="none" w:sz="0" w:space="0" w:color="auto"/>
          </w:divBdr>
        </w:div>
        <w:div w:id="443772662">
          <w:marLeft w:val="1260"/>
          <w:marRight w:val="0"/>
          <w:marTop w:val="0"/>
          <w:marBottom w:val="0"/>
          <w:divBdr>
            <w:top w:val="none" w:sz="0" w:space="0" w:color="auto"/>
            <w:left w:val="none" w:sz="0" w:space="0" w:color="auto"/>
            <w:bottom w:val="none" w:sz="0" w:space="0" w:color="auto"/>
            <w:right w:val="none" w:sz="0" w:space="0" w:color="auto"/>
          </w:divBdr>
        </w:div>
      </w:divsChild>
    </w:div>
    <w:div w:id="204299386">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69313671">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48742954">
      <w:bodyDiv w:val="1"/>
      <w:marLeft w:val="0"/>
      <w:marRight w:val="0"/>
      <w:marTop w:val="0"/>
      <w:marBottom w:val="0"/>
      <w:divBdr>
        <w:top w:val="none" w:sz="0" w:space="0" w:color="auto"/>
        <w:left w:val="none" w:sz="0" w:space="0" w:color="auto"/>
        <w:bottom w:val="none" w:sz="0" w:space="0" w:color="auto"/>
        <w:right w:val="none" w:sz="0" w:space="0" w:color="auto"/>
      </w:divBdr>
      <w:divsChild>
        <w:div w:id="1746757000">
          <w:marLeft w:val="0"/>
          <w:marRight w:val="0"/>
          <w:marTop w:val="0"/>
          <w:marBottom w:val="0"/>
          <w:divBdr>
            <w:top w:val="none" w:sz="0" w:space="0" w:color="auto"/>
            <w:left w:val="none" w:sz="0" w:space="0" w:color="auto"/>
            <w:bottom w:val="none" w:sz="0" w:space="0" w:color="auto"/>
            <w:right w:val="none" w:sz="0" w:space="0" w:color="auto"/>
          </w:divBdr>
          <w:divsChild>
            <w:div w:id="1251044345">
              <w:marLeft w:val="0"/>
              <w:marRight w:val="0"/>
              <w:marTop w:val="0"/>
              <w:marBottom w:val="0"/>
              <w:divBdr>
                <w:top w:val="none" w:sz="0" w:space="0" w:color="auto"/>
                <w:left w:val="none" w:sz="0" w:space="0" w:color="auto"/>
                <w:bottom w:val="none" w:sz="0" w:space="0" w:color="auto"/>
                <w:right w:val="none" w:sz="0" w:space="0" w:color="auto"/>
              </w:divBdr>
            </w:div>
          </w:divsChild>
        </w:div>
        <w:div w:id="1976638750">
          <w:marLeft w:val="0"/>
          <w:marRight w:val="0"/>
          <w:marTop w:val="0"/>
          <w:marBottom w:val="0"/>
          <w:divBdr>
            <w:top w:val="none" w:sz="0" w:space="0" w:color="auto"/>
            <w:left w:val="none" w:sz="0" w:space="0" w:color="auto"/>
            <w:bottom w:val="none" w:sz="0" w:space="0" w:color="auto"/>
            <w:right w:val="none" w:sz="0" w:space="0" w:color="auto"/>
          </w:divBdr>
          <w:divsChild>
            <w:div w:id="78369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095872">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8660534">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386810">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5370374">
      <w:bodyDiv w:val="1"/>
      <w:marLeft w:val="0"/>
      <w:marRight w:val="0"/>
      <w:marTop w:val="0"/>
      <w:marBottom w:val="0"/>
      <w:divBdr>
        <w:top w:val="none" w:sz="0" w:space="0" w:color="auto"/>
        <w:left w:val="none" w:sz="0" w:space="0" w:color="auto"/>
        <w:bottom w:val="none" w:sz="0" w:space="0" w:color="auto"/>
        <w:right w:val="none" w:sz="0" w:space="0" w:color="auto"/>
      </w:divBdr>
    </w:div>
    <w:div w:id="711463334">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27328128">
      <w:bodyDiv w:val="1"/>
      <w:marLeft w:val="0"/>
      <w:marRight w:val="0"/>
      <w:marTop w:val="0"/>
      <w:marBottom w:val="0"/>
      <w:divBdr>
        <w:top w:val="none" w:sz="0" w:space="0" w:color="auto"/>
        <w:left w:val="none" w:sz="0" w:space="0" w:color="auto"/>
        <w:bottom w:val="none" w:sz="0" w:space="0" w:color="auto"/>
        <w:right w:val="none" w:sz="0" w:space="0" w:color="auto"/>
      </w:divBdr>
    </w:div>
    <w:div w:id="848376665">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05085864">
      <w:bodyDiv w:val="1"/>
      <w:marLeft w:val="0"/>
      <w:marRight w:val="0"/>
      <w:marTop w:val="0"/>
      <w:marBottom w:val="0"/>
      <w:divBdr>
        <w:top w:val="none" w:sz="0" w:space="0" w:color="auto"/>
        <w:left w:val="none" w:sz="0" w:space="0" w:color="auto"/>
        <w:bottom w:val="none" w:sz="0" w:space="0" w:color="auto"/>
        <w:right w:val="none" w:sz="0" w:space="0" w:color="auto"/>
      </w:divBdr>
    </w:div>
    <w:div w:id="1011447238">
      <w:bodyDiv w:val="1"/>
      <w:marLeft w:val="0"/>
      <w:marRight w:val="0"/>
      <w:marTop w:val="0"/>
      <w:marBottom w:val="0"/>
      <w:divBdr>
        <w:top w:val="none" w:sz="0" w:space="0" w:color="auto"/>
        <w:left w:val="none" w:sz="0" w:space="0" w:color="auto"/>
        <w:bottom w:val="none" w:sz="0" w:space="0" w:color="auto"/>
        <w:right w:val="none" w:sz="0" w:space="0" w:color="auto"/>
      </w:divBdr>
    </w:div>
    <w:div w:id="1015620062">
      <w:bodyDiv w:val="1"/>
      <w:marLeft w:val="0"/>
      <w:marRight w:val="0"/>
      <w:marTop w:val="0"/>
      <w:marBottom w:val="0"/>
      <w:divBdr>
        <w:top w:val="none" w:sz="0" w:space="0" w:color="auto"/>
        <w:left w:val="none" w:sz="0" w:space="0" w:color="auto"/>
        <w:bottom w:val="none" w:sz="0" w:space="0" w:color="auto"/>
        <w:right w:val="none" w:sz="0" w:space="0" w:color="auto"/>
      </w:divBdr>
    </w:div>
    <w:div w:id="1020357312">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84186887">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6654796">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5815786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09563803">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297028808">
      <w:bodyDiv w:val="1"/>
      <w:marLeft w:val="0"/>
      <w:marRight w:val="0"/>
      <w:marTop w:val="0"/>
      <w:marBottom w:val="0"/>
      <w:divBdr>
        <w:top w:val="none" w:sz="0" w:space="0" w:color="auto"/>
        <w:left w:val="none" w:sz="0" w:space="0" w:color="auto"/>
        <w:bottom w:val="none" w:sz="0" w:space="0" w:color="auto"/>
        <w:right w:val="none" w:sz="0" w:space="0" w:color="auto"/>
      </w:divBdr>
    </w:div>
    <w:div w:id="1297179970">
      <w:bodyDiv w:val="1"/>
      <w:marLeft w:val="0"/>
      <w:marRight w:val="0"/>
      <w:marTop w:val="0"/>
      <w:marBottom w:val="0"/>
      <w:divBdr>
        <w:top w:val="none" w:sz="0" w:space="0" w:color="auto"/>
        <w:left w:val="none" w:sz="0" w:space="0" w:color="auto"/>
        <w:bottom w:val="none" w:sz="0" w:space="0" w:color="auto"/>
        <w:right w:val="none" w:sz="0" w:space="0" w:color="auto"/>
      </w:divBdr>
    </w:div>
    <w:div w:id="1339384051">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79029783">
      <w:bodyDiv w:val="1"/>
      <w:marLeft w:val="0"/>
      <w:marRight w:val="0"/>
      <w:marTop w:val="0"/>
      <w:marBottom w:val="0"/>
      <w:divBdr>
        <w:top w:val="none" w:sz="0" w:space="0" w:color="auto"/>
        <w:left w:val="none" w:sz="0" w:space="0" w:color="auto"/>
        <w:bottom w:val="none" w:sz="0" w:space="0" w:color="auto"/>
        <w:right w:val="none" w:sz="0" w:space="0" w:color="auto"/>
      </w:divBdr>
    </w:div>
    <w:div w:id="1484392069">
      <w:bodyDiv w:val="1"/>
      <w:marLeft w:val="0"/>
      <w:marRight w:val="0"/>
      <w:marTop w:val="0"/>
      <w:marBottom w:val="0"/>
      <w:divBdr>
        <w:top w:val="none" w:sz="0" w:space="0" w:color="auto"/>
        <w:left w:val="none" w:sz="0" w:space="0" w:color="auto"/>
        <w:bottom w:val="none" w:sz="0" w:space="0" w:color="auto"/>
        <w:right w:val="none" w:sz="0" w:space="0" w:color="auto"/>
      </w:divBdr>
    </w:div>
    <w:div w:id="1595553183">
      <w:bodyDiv w:val="1"/>
      <w:marLeft w:val="0"/>
      <w:marRight w:val="0"/>
      <w:marTop w:val="0"/>
      <w:marBottom w:val="0"/>
      <w:divBdr>
        <w:top w:val="none" w:sz="0" w:space="0" w:color="auto"/>
        <w:left w:val="none" w:sz="0" w:space="0" w:color="auto"/>
        <w:bottom w:val="none" w:sz="0" w:space="0" w:color="auto"/>
        <w:right w:val="none" w:sz="0" w:space="0" w:color="auto"/>
      </w:divBdr>
    </w:div>
    <w:div w:id="1599095083">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5817441">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50014740">
      <w:bodyDiv w:val="1"/>
      <w:marLeft w:val="0"/>
      <w:marRight w:val="0"/>
      <w:marTop w:val="0"/>
      <w:marBottom w:val="0"/>
      <w:divBdr>
        <w:top w:val="none" w:sz="0" w:space="0" w:color="auto"/>
        <w:left w:val="none" w:sz="0" w:space="0" w:color="auto"/>
        <w:bottom w:val="none" w:sz="0" w:space="0" w:color="auto"/>
        <w:right w:val="none" w:sz="0" w:space="0" w:color="auto"/>
      </w:divBdr>
    </w:div>
    <w:div w:id="1677535643">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5016986">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693605408">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22768676">
      <w:bodyDiv w:val="1"/>
      <w:marLeft w:val="0"/>
      <w:marRight w:val="0"/>
      <w:marTop w:val="0"/>
      <w:marBottom w:val="0"/>
      <w:divBdr>
        <w:top w:val="none" w:sz="0" w:space="0" w:color="auto"/>
        <w:left w:val="none" w:sz="0" w:space="0" w:color="auto"/>
        <w:bottom w:val="none" w:sz="0" w:space="0" w:color="auto"/>
        <w:right w:val="none" w:sz="0" w:space="0" w:color="auto"/>
      </w:divBdr>
    </w:div>
    <w:div w:id="1823546435">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0022604">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5217528">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66622207">
      <w:bodyDiv w:val="1"/>
      <w:marLeft w:val="0"/>
      <w:marRight w:val="0"/>
      <w:marTop w:val="0"/>
      <w:marBottom w:val="0"/>
      <w:divBdr>
        <w:top w:val="none" w:sz="0" w:space="0" w:color="auto"/>
        <w:left w:val="none" w:sz="0" w:space="0" w:color="auto"/>
        <w:bottom w:val="none" w:sz="0" w:space="0" w:color="auto"/>
        <w:right w:val="none" w:sz="0" w:space="0" w:color="auto"/>
      </w:divBdr>
    </w:div>
    <w:div w:id="1987316021">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36496007">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5901909">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27846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5.pn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eader" Target="header1.xml"/><Relationship Id="rId34" Type="http://schemas.openxmlformats.org/officeDocument/2006/relationships/image" Target="media/image13.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4.png"/><Relationship Id="rId33" Type="http://schemas.openxmlformats.org/officeDocument/2006/relationships/image" Target="media/image12.jpeg"/><Relationship Id="rId38" Type="http://schemas.openxmlformats.org/officeDocument/2006/relationships/image" Target="media/image17.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2.xml"/><Relationship Id="rId28" Type="http://schemas.openxmlformats.org/officeDocument/2006/relationships/image" Target="media/image7.png"/><Relationship Id="rId36" Type="http://schemas.openxmlformats.org/officeDocument/2006/relationships/image" Target="media/image15.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0.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6.png"/><Relationship Id="rId30" Type="http://schemas.openxmlformats.org/officeDocument/2006/relationships/image" Target="media/image9.jpeg"/><Relationship Id="rId35" Type="http://schemas.openxmlformats.org/officeDocument/2006/relationships/image" Target="media/image14.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Cx5ItxGPFx3EFTouX+v2JH73189f++fEJjsvD9dWrwM=</DigestValue>
    </Reference>
    <Reference Type="http://www.w3.org/2000/09/xmldsig#Object" URI="#idOfficeObject">
      <DigestMethod Algorithm="http://www.w3.org/2001/04/xmlenc#sha256"/>
      <DigestValue>Ndr5ByOtIh5nEuugNRdK722mbsXW53BQwYVMa+fBS/U=</DigestValue>
    </Reference>
    <Reference Type="http://uri.etsi.org/01903#SignedProperties" URI="#idSignedProperties">
      <Transforms>
        <Transform Algorithm="http://www.w3.org/TR/2001/REC-xml-c14n-20010315"/>
      </Transforms>
      <DigestMethod Algorithm="http://www.w3.org/2001/04/xmlenc#sha256"/>
      <DigestValue>unKbYjGMSebyfmhf4ehRN8troEva0rrO8qsoVBsr3BA=</DigestValue>
    </Reference>
    <Reference Type="http://www.w3.org/2000/09/xmldsig#Object" URI="#idValidSigLnImg">
      <DigestMethod Algorithm="http://www.w3.org/2001/04/xmlenc#sha256"/>
      <DigestValue>gN87gxTQ84Hehhr5SCj5FIPSc7uSArrSsGZivl1g6ko=</DigestValue>
    </Reference>
    <Reference Type="http://www.w3.org/2000/09/xmldsig#Object" URI="#idInvalidSigLnImg">
      <DigestMethod Algorithm="http://www.w3.org/2001/04/xmlenc#sha256"/>
      <DigestValue>tAS/XhHio7KIkP26ag2NVRml5NNDl3jscW3N5C3/2uo=</DigestValue>
    </Reference>
  </SignedInfo>
  <SignatureValue>kswKFbBBV1Bg4DLVJUCxtIEUJngbnIEP6hzz4G+CGLwAP/fL9gSgLLpDDbLeIFVHV2L7MRclYJDi
8WttOHXmKMT0FxSZxPeqvAv3xqAwQoEPWF6Ygowt/fg6y467Lg6tqO/FWwWw9hJUhsrK7K+8s4Ke
u4Cwc4p5sjt+5hwhiCHyg5/NpO/sRlE08AH4SnPHyewJcEmsGFWzsD5Hin7o6qEiBOHwjQnXb1zY
c0PJvnM/Ye7hAhYlUpPhYBNj7zVMbDNI2hiw3Hx49UKiYaMLrpDXJdFTC7BUCPIh+oUPXbVFHNSY
8LVmwCNkKuQB13mBzY++4i/104COdAPS5fXDdA==</SignatureValue>
  <KeyInfo>
    <X509Data>
      <X509Certificate>MIIH7zCCBtegAwIBAgIIOkxZzrZwly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E1NTQyMS0yMCMGA1UdEgQcMBqgGAYIKwYBBAHBAQKgDBYKOTk1NTE3NDAtSzANBgkqhkiG9w0BAQsFAAOCAQEAPkIkzdpeWcxYFFFIg4HMeXgztQJhVAE8RVyuHuUqXqMMdjjVfR8Ge9Csq2D6PLPc6Hfo0id31o2S2RECRLu+ogNQ0zMM8oa5jEXTE+I/CLFfY3QMIRl314D9nvbREtAoitGKqq3T/9NFcaFDaUGyOKUlPPw/svYCYJWRhP1tRV63rmMYrp4j1YA5kdFS1sE3+Fl1eW/FvYEMoqP0NNHuEalSLeJVoWlybwBrMDgA2rCF38l53oX69K64oAN9Pl2IcRJSifbX8NSVDjwtJ1yTrhIpygoZ46RvUtD1Asc2pw7cqxdHk0a3FFw0HtiT1mxIjl+BOaiyo9GK65nhBoyTn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Transform>
          <Transform Algorithm="http://www.w3.org/TR/2001/REC-xml-c14n-20010315"/>
        </Transforms>
        <DigestMethod Algorithm="http://www.w3.org/2001/04/xmlenc#sha256"/>
        <DigestValue>NBomOwTUR7wpHx6MWz1hgxUak5X1fJrteAiFWhfPCxk=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c5x+ZhYUfb7YoBj2Rz4jYWJerh+OFZqUBSdYc6sCaBk=</DigestValue>
      </Reference>
      <Reference URI="/word/endnotes.xml?ContentType=application/vnd.openxmlformats-officedocument.wordprocessingml.endnotes+xml">
        <DigestMethod Algorithm="http://www.w3.org/2001/04/xmlenc#sha256"/>
        <DigestValue>prVEj8HF2ahqV4gZ9SBsF4qDJpSOJ3NNRS8csQm/hsU=</DigestValue>
      </Reference>
      <Reference URI="/word/fontTable.xml?ContentType=application/vnd.openxmlformats-officedocument.wordprocessingml.fontTable+xml">
        <DigestMethod Algorithm="http://www.w3.org/2001/04/xmlenc#sha256"/>
        <DigestValue>cM2HadnvmvIdYcagclV4oGd+kgP3YRs6djrRxl3xEgM=</DigestValue>
      </Reference>
      <Reference URI="/word/footer1.xml?ContentType=application/vnd.openxmlformats-officedocument.wordprocessingml.footer+xml">
        <DigestMethod Algorithm="http://www.w3.org/2001/04/xmlenc#sha256"/>
        <DigestValue>qaRJlTXU/pQaemmJ2vKae/nSu6GdfCBESLk0WyRFmqc=</DigestValue>
      </Reference>
      <Reference URI="/word/footer2.xml?ContentType=application/vnd.openxmlformats-officedocument.wordprocessingml.footer+xml">
        <DigestMethod Algorithm="http://www.w3.org/2001/04/xmlenc#sha256"/>
        <DigestValue>BdY8+nzpKcWIuEuFVJkA4zF2OSF+0bhuAoxZcRSAUew=</DigestValue>
      </Reference>
      <Reference URI="/word/footnotes.xml?ContentType=application/vnd.openxmlformats-officedocument.wordprocessingml.footnotes+xml">
        <DigestMethod Algorithm="http://www.w3.org/2001/04/xmlenc#sha256"/>
        <DigestValue>CCn0vfcbEfifksjLcgJDc2CInaRn3nJ3DSvuVJOTX+c=</DigestValue>
      </Reference>
      <Reference URI="/word/header1.xml?ContentType=application/vnd.openxmlformats-officedocument.wordprocessingml.header+xml">
        <DigestMethod Algorithm="http://www.w3.org/2001/04/xmlenc#sha256"/>
        <DigestValue>KcQKs6VVQOv3I1hQE3oov2a3Il6anPdriEaCpaa/DMM=</DigestValue>
      </Reference>
      <Reference URI="/word/header2.xml?ContentType=application/vnd.openxmlformats-officedocument.wordprocessingml.header+xml">
        <DigestMethod Algorithm="http://www.w3.org/2001/04/xmlenc#sha256"/>
        <DigestValue>LAIZcVPxt3rMQ7RXHA0RTtUVFmxEYoxt080CO2rXwZI=</DigestValue>
      </Reference>
      <Reference URI="/word/media/image1.emf?ContentType=image/x-emf">
        <DigestMethod Algorithm="http://www.w3.org/2001/04/xmlenc#sha256"/>
        <DigestValue>VWSsLjzk5zNVvIbt43VC00TKVYvwe3DBACuTjiWZ9GU=</DigestValue>
      </Reference>
      <Reference URI="/word/media/image10.jpeg?ContentType=image/jpeg">
        <DigestMethod Algorithm="http://www.w3.org/2001/04/xmlenc#sha256"/>
        <DigestValue>uyfQ2XPoDaoUgL4KI7uTnfM/JXFeqTnQ0Oj6WuoD9xM=</DigestValue>
      </Reference>
      <Reference URI="/word/media/image11.jpeg?ContentType=image/jpeg">
        <DigestMethod Algorithm="http://www.w3.org/2001/04/xmlenc#sha256"/>
        <DigestValue>AwfT9sQSNi836bM+SJrXf2bGOAjM6AHMCYeh/BOQ3HA=</DigestValue>
      </Reference>
      <Reference URI="/word/media/image12.jpeg?ContentType=image/jpeg">
        <DigestMethod Algorithm="http://www.w3.org/2001/04/xmlenc#sha256"/>
        <DigestValue>IDgIL/sCptOSyrMn8vuzDdutVvc/a9A3zGvwh+un57g=</DigestValue>
      </Reference>
      <Reference URI="/word/media/image13.jpeg?ContentType=image/jpeg">
        <DigestMethod Algorithm="http://www.w3.org/2001/04/xmlenc#sha256"/>
        <DigestValue>RvLCYQBpi/zZJmPR7FM3MUpIBD624BgH+9xcxKKoANQ=</DigestValue>
      </Reference>
      <Reference URI="/word/media/image14.jpeg?ContentType=image/jpeg">
        <DigestMethod Algorithm="http://www.w3.org/2001/04/xmlenc#sha256"/>
        <DigestValue>pb1YR0zvr3Y6RVk6/yuvU9YKmry8USs6S7JJxQvMjHs=</DigestValue>
      </Reference>
      <Reference URI="/word/media/image15.jpeg?ContentType=image/jpeg">
        <DigestMethod Algorithm="http://www.w3.org/2001/04/xmlenc#sha256"/>
        <DigestValue>mezA5Si/fEpFIz49BB3xgwUVAAgKVOn7zAO+BZHfRew=</DigestValue>
      </Reference>
      <Reference URI="/word/media/image16.jpeg?ContentType=image/jpeg">
        <DigestMethod Algorithm="http://www.w3.org/2001/04/xmlenc#sha256"/>
        <DigestValue>A3d+jp4ZN1UtT5ThNQluItZ5wcUBiedtv4tzUbeDXcw=</DigestValue>
      </Reference>
      <Reference URI="/word/media/image17.jpeg?ContentType=image/jpeg">
        <DigestMethod Algorithm="http://www.w3.org/2001/04/xmlenc#sha256"/>
        <DigestValue>j07i9C90SCtxhUPsBFWbHmbUSQIKok8sZAVtsTkWY8Y=</DigestValue>
      </Reference>
      <Reference URI="/word/media/image2.emf?ContentType=image/x-emf">
        <DigestMethod Algorithm="http://www.w3.org/2001/04/xmlenc#sha256"/>
        <DigestValue>XBFrvwfDMQ5sbBMCqXguqVPHKN9ejJz+weFVWY2uiD8=</DigestValue>
      </Reference>
      <Reference URI="/word/media/image3.png?ContentType=image/png">
        <DigestMethod Algorithm="http://www.w3.org/2001/04/xmlenc#sha256"/>
        <DigestValue>e/7q0ggEqeMtSKtraExKk+v7jr5IitqlR02QFgVU45E=</DigestValue>
      </Reference>
      <Reference URI="/word/media/image4.png?ContentType=image/png">
        <DigestMethod Algorithm="http://www.w3.org/2001/04/xmlenc#sha256"/>
        <DigestValue>UbCTPDwlqfpHxJPyjmgdXq39oe/NCPIzlAilzg5j3Kw=</DigestValue>
      </Reference>
      <Reference URI="/word/media/image5.png?ContentType=image/png">
        <DigestMethod Algorithm="http://www.w3.org/2001/04/xmlenc#sha256"/>
        <DigestValue>I7B2LbPZZvE4TNFn9P4672H187RTYAFidrDRGVhWogs=</DigestValue>
      </Reference>
      <Reference URI="/word/media/image6.png?ContentType=image/png">
        <DigestMethod Algorithm="http://www.w3.org/2001/04/xmlenc#sha256"/>
        <DigestValue>vpAGI5rRVfX91lPj2YJstfEuQLTWxnNwLsXN+EIJwU0=</DigestValue>
      </Reference>
      <Reference URI="/word/media/image7.png?ContentType=image/png">
        <DigestMethod Algorithm="http://www.w3.org/2001/04/xmlenc#sha256"/>
        <DigestValue>DTKFWx47WYssl+UZQ+wolVGi+4122IDMlr59/2t6B/0=</DigestValue>
      </Reference>
      <Reference URI="/word/media/image8.jpeg?ContentType=image/jpeg">
        <DigestMethod Algorithm="http://www.w3.org/2001/04/xmlenc#sha256"/>
        <DigestValue>SALAHgdZ1DQftCSCKuAeI+KJsFXVwHFm1p9IVwXIjMo=</DigestValue>
      </Reference>
      <Reference URI="/word/media/image9.jpeg?ContentType=image/jpeg">
        <DigestMethod Algorithm="http://www.w3.org/2001/04/xmlenc#sha256"/>
        <DigestValue>mAgkf6/ULNq0jbxc6Uw9/ictkqR83Napw5Lqq5CEotY=</DigestValue>
      </Reference>
      <Reference URI="/word/numbering.xml?ContentType=application/vnd.openxmlformats-officedocument.wordprocessingml.numbering+xml">
        <DigestMethod Algorithm="http://www.w3.org/2001/04/xmlenc#sha256"/>
        <DigestValue>R8QNTWBiELfyqseI/dxjny9lzMZ/IzzDPP2voHlwPSM=</DigestValue>
      </Reference>
      <Reference URI="/word/settings.xml?ContentType=application/vnd.openxmlformats-officedocument.wordprocessingml.settings+xml">
        <DigestMethod Algorithm="http://www.w3.org/2001/04/xmlenc#sha256"/>
        <DigestValue>CD6IVqyYnuqhi/tGkB7DvHFSv8ajAu/7DTbcyA//5Fs=</DigestValue>
      </Reference>
      <Reference URI="/word/styles.xml?ContentType=application/vnd.openxmlformats-officedocument.wordprocessingml.styles+xml">
        <DigestMethod Algorithm="http://www.w3.org/2001/04/xmlenc#sha256"/>
        <DigestValue>dxQEmffIgYPjncIrdBTmLf9KcR255GYTn4082cozsdE=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mPsPXcG2QQoopzCoj6w+H16qcOj2hQXU6utGvoNMPFQ=</DigestValue>
      </Reference>
    </Manifest>
    <SignatureProperties>
      <SignatureProperty Id="idSignatureTime" Target="#idPackageSignature">
        <mdssi:SignatureTime xmlns:mdssi="http://schemas.openxmlformats.org/package/2006/digital-signature">
          <mdssi:Format>YYYY-MM-DDThh:mm:ssTZD</mdssi:Format>
          <mdssi:Value>2019-05-30T15:57:15Z</mdssi:Value>
        </mdssi:SignatureTime>
      </SignatureProperty>
    </SignatureProperties>
  </Object>
  <Object Id="idOfficeObject">
    <SignatureProperties>
      <SignatureProperty Id="idOfficeV1Details" Target="#idPackageSignature">
        <SignatureInfoV1 xmlns="http://schemas.microsoft.com/office/2006/digsig">
          <SetupID>{C8567AD6-6FCB-47A4-9BD1-E751370056AF}</SetupID>
          <SignatureText/>
          <SignatureImage>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df/9//3/+f/9//3//f/9//3//f/9//3//f/9//3//f/5//3/+f/9//3//f/9//3//f/9//3//f/9//3//f/9//3//f/9//3//f/9//3//f/9//3//f/9//3//f/9//3//f/9//3//f/9//3//f/9//3//f/9//3//f/9//3//f/9//3//f/9//3//f/9//3//f/9//3//f/9//3//f/9//3//f/9//3//f/9//3//f/9//3//f/9//3//f/9//3//f/9//3//f/9//3//f/9//3//f/9//3//f/9//3//f/9//3//f/9//3//f/9//3//f/9//3//f/9//3//f/9//3//f/9//3//f/9//3//f/9//3//f/9//3//f/9//3//f/9//3//f/9//3//f/9//3//f/9//3//f/9//3//f/9//3//f/9//3//f/9/AAD/f/9//3//f/9//3//f/9//3//f/9//3//f/9//3//f/9//3//f/9//3//f/9//3//f/9//3//f/9//3//f/9//3//f/9//3//f/9//3//f/9//3//f/9//3//f/9//3//f/9//3//f/9//3//f/9//n//f/5//3//f/9/vXv/f/9//3//f/9//3//f/9//3//f/9//3//f/9//3//f/9//3//f/9//3//f/9//3//f/9//3//f/9//3//f/9//3//f/9//3//f/9//3//f/9//3//f/9//3//f/9//3//f/9//3//f/9//3//f/9//3//f/9//3//f/9//3//f/9//3//f/9//3//f/9//3//f/9//3//f/9//3//f/9//3//f/9//3//f/9//3//f/9//3//f/9//3//f/9//3//f/9//3//f/9//3//f/9//3//f/9//3//f/9//3//f/9//3//f/9//3//f/9//3//f/9//3//f/9//3//f/9//3//f/9//3//f/9//3//f/9//3//f/9//3//f/9//3//f/9//3//f/9//3//f/9//3//f/9//3//f/9//3//f/9//3//f/9/AAD/f/9//3//f/9//3//f/9//3//f/9//3//f/9//3//f/9//3//f/9//3//f/9//3//f/9//3//f/9//3//f/9//3//f/9//3//f/9//3//f/9//3//f/9//3//f/9//3//f/9//3//f/9//3//f/9//3//f/9//3//f957/3//f/9//3//f/9//3//f/9//3//f/9//3//f/9//3//f/9//3//f/9//3//f/9//3//f/9//3//f/9//3//f/9//3//f/9//3//f/9//3//f/9//3//f/9//3//f/9//3//f/9//3//f/9//3//f/9//3//f/9//3//f/9//3//f/9//3//f/9//3//f/9//3//f/9//3//f/9//3//f/9//3//f/9//3//f/9//3//f/9//3//f/9//3//f/9//3//f/9//3//f/9//3//f/9//3//f/9//3//f/9//3//f/9//3//f/9//3//f/9//3//f/9//3//f/9//3//f/9//3//f/9//3//f/9//3//f/9//3//f/9//3//f/9//3//f/9//3//f/9//3//f/9//3//f/9//3//f/9//3//f/9//3//f/9/AAD/f/9//3//f/9//3//f/9//3//f/9//3//f/9//3//f/9//3//f/9//3//f/9//3//f/9//3//f/9//3//f/9//3//f/9//3//f/9//3//f/9//3//f/9//3//f/9//3//f/9//3//f/9//3//f/9//3++d/9//3//f/9//3//f/9//3//f/9//3//f/9//3//f/9//3//f/9//3//f/9//3//f/9//3//f/9//3//f/9//3//f/9//3//f/9//3//f/9//3//f/9//3//f/9//3//f/9//3//f/9//3//f/9//3//f/9//3//f/9//3//f/9//3//f/9//3//f/9//3//f/9//3//f/9//3//f/9//3//f/9//3//f/9//3//f/9//3//f/9//3//f/9//3//f/9//3//f/9//3//f/9//3//f/9//3//f/9//3//f/9//3//f/9//3//f/9//3//f/9//3//f/9//3//f/9//3//f/9//3//f/9//3//f/9//3//f/9//3//f/9//3//f/9//3//f/9//3//f/9//3//f/9//3//f/9//3//f/9//3//f/9//3//f/9//3//f/9/AAD/f/9//3//f/9//3//f/9//3//f/9//3//f/9//3//f/9//3//f/9//3//f/9//3//f/9//3//f/9//3//f/9//3//f/9//3//f/9//3//f/9//3//f/9//3//f/9//3//f/9//3//f/9//3//f/9//3//f/97/3v/f/9/v3P/f/9//3//f/9//3//f/9//3//f/9//3//f/9//3//f/9//3//f/9//3//f/9//3//f/9//3//f/9//3//f/9//3//f/9//3//f/9//3//f/9//3//f/9//3//f/9//3//f/9//3//f/9//3//f/9//3//f/9//3//f/9//3//f/9//3//f/9//3//f/9//3//f/9//3//f/9//3//f/9//3//f/9//3//f/9//3//f/9//3//f/9//3//f/9//3//f/9//3//f/9//3//f/9//3//f/9//3//f/9//3//f/9//3//f/9//3//f/9//3//f/9//3//f/9//3//f/9//3//f/9//3//f/9//3//f/9//3//f/9//3//f/9//3//f/9//3//f/9//3//f/9//3//f/9//3//f/9//3//f/9//3//f/9/AAD/f/9//3//f/9//3//f/9//3//f/9//3//f/9//3//f/9//3//f/9//3//f/9//3//f/9//3//f/9//3//f/9//3//f/9//3//f/9//3//f/9//3//f/9//3//f/9//3//f/9//3//f/9//3//f/9/33dcZ79zfWv/f993/3//e/9//3//f/9//3//f/9//3//f/9//3//f/9//3//f/9//3//f/9//3//f/9//3//f/9//3//f/9//3//f/9//3//f/9//3//f/9//3//f/9//3//f/9//3//f/9//3//f/9//3//f/9//3//f/9//3//f/9//3//f/9//3//f/9//3//f/9//3//f/9//3//f/9//3//f/9//3//f/9//3//f/9//3//f/9//3//f/9//3//f/9//3//f/9//3//f/9//3//f/9//3//f/9//3//f/9//3//f/9//3//f/9//3//f/9//3//f/9//3//f/9//3//f/9//3//f/9//3//f/9//3//f/9//3//f/9//3//f/9//3//f/9//3//f/9//3//f/9//3//f/9//3//f/9//3//f/9//3//f/9//3//f/9/AAD/f/9//3//f/9//3//f/9//3//f/9//3//f/9//3//f/9//3//f/9//3//f/9//3//f/9//3//f/9//3//f/9//3//f/9//3//f/9//3//f/9//3//f/9//3//f/9//3//f/9//3//f/9//3//f/9//3/QNSwhChmxMdI1n2v/f/97/3//e/9//3//f/9//3//f/9//3//f/9//3//f/9//3//f/9//3//f/9//3//f/9//3//f/9//3//f/9//3//f/9//3//f/9//3//f/9//3//f/9//3//f/9//3//f/9//3//f/9//3//f/9//3//f/9//3//f/9//3//f/9//3//f/9//3//f/9//3//f/9//3//f/9//3//f/9//3//f/9//3//f/9//3//f/9//3//f/9//3//f/9//3//f/9//3//f/9//3//f/9//3//f/9//3//f/9//3//f/9//3//f/9//3//f/9//3//f/9//3//f/9//3//f/9//3//f/9//3//f/9//3//f/9//3//f/9//3//f/9//3//f/9//3//f/9//3//f/9//3//f/9//3//f/9//3//f/9//3//f/9/AAD/f/9//3//f/9//3//f/9//3//f/9//3//f/9//3//f/9//3//f/9//3//f/9//3//f/9//3//f/9//3//f/9//3//f/9//3//f/9//3//f/9//3//f/9//3//f/9//3//f/9//3//f/9//3//f/9//387Y/I5v3McX7hODBnyNf97/3v/e/97/3//f/9//3//f/9//3//f/9//3//f/9//3//f/9//3//f/9//3//f/9//3//f/9//3//f/9//3//f/9//3//f/9//3//f/9//3//f/9//3//f/9//3//f/9//3//f/9//3//f/9//3//f/9//3//f/9//3//f/9//3//f/9//3//f/9//3//f/9//3//f/9//3//f/9//3//f/9//3//f/9//3//f/9//3//f/9//3//f/9//3//f/9//3//f/9//3//f/9//3//f/9//3//f/9//3//f/9//3//f/9//3//f/9//3//f/9//3//f/9//3//f/9//3//f/9//3//f/9//3//f/9//3//f/9//3//f/9//3//f/9//3//f/9//3//f/9//3//f/9//3//f/9//3//f/9//3//f/9/AAD/f/9//3//f/9//3//f/9//3//f/9//3//f/9//3//f/9//3//f/9//3//f/9//3//f/9//3//f/9//3//f/9//3//f/9//3//f/9//3//f/9//3//f/9//3//f/9//3//f/9//3//f/9//3//f/9/33v/fzxjjy25Uv9733M1Qgsd0TX6Wv97/3//f/9//3/fe/9//3//f/9//3/+f/5//3//f/9//3//f/9//3//f/9//3//f/9//3//f/9//3//f/9//3//f/9//3//f/9//3//f/9//3//f/9//3//f/9//3//f/9//3//f/9//3//f/9//3//f/9//3//f/9//3//f/9//3//f/9//3//f/9//3//f/9//3//f/9//3//f/9//3//f/9//3//f/9//3//f/9//3//f/9//3//f/9//3//f/9//3//f/9//3//f/9//3//f/9//3//f/9//3//f/9//3//f/9//3//f/9//3//f/9//3//f/9//3//f/9//3//f/9//3//f/9//3//f/9//3//f/9//3//f/9//3//f/9//3//f/9//3//f/9//3//f/9//3//f/9//3//f/9/AAD/f/9//3//f/9//3//f/9//3//f/9//3//f/9//3//f/9//3//f/9//3//f/9//3//f/9//3//f/9//3//f/9//3//f/9//3//f/9//3//f/9//3//f/9//3//f/9//3//f/9//3//f/9//3//f/9//3//e/9/33PyNTRCv3P/f793uVKQMbE1PGf/f/9//3//f/9//3//f/9//n//f/9//3//f/9//3//f/9//3/ee/9//3//f/9//3//f/9//3//f/9//3//f/9//3//f/9//3//f/9//3//f/9//3//f/9//3//f/9//3//f/9//3//f/9//3//f/9//3//f/9//3//f/9//3//f/9//3//f/9//3//f/9//3//f/9//3//f/9//3//f/9//3//f/9//3//f/9//3//f/9//3//f/9//3//f/9//3//f/9//3//f/9//3//f/9//3//f/9//3//f/9//3//f/9//3//f/9//3//f/9//3//f/9//3//f/9//3//f/9//3//f/9//3//f/9//3//f/9//3//f/9//3//f/9//3//f/9//3//f/9//3//f/9//3//f/9//3//f/9/AAD/f/9//3//f/9//3//f/9//3//f/9//3//f/9//3//f/9//3//f/9//3//f/9//3//f/9//3//f/9//3//f/9//3//f/9//3//f/9//3//f/9//3//f/9//3//f/9//3//f/9//3//f/9//3//f/9//3//f55z/3//f5dObikbX/97/3/fd9paTimPMfla33vfe/9//3v/f/9//3/+f/5//n/ee713/3//f/9//3//f/9//3//f/9//3//f/9//3//f/9//3//f/9//3//f/9//3//f/9//3//f/9//3//f/9//3//f/9//3//f/9//3//f/9//3//f/9//3//f/9//3//f/9//3//f/9//3//f/9//3//f/9//3//f/9//3//f/9//3//f/9//3//f/9//3//f/9//3//f/9//3//f/9//3//f/9//3//f/9//3//f/9//3//f/9//3//f/9//3//f/9//3//f/9//3//f/9//3//f/9//3//f/9//3//f/9//3//f/9//3//f/9//3//f/9//3//f/9//3//f/9//3//f/9//3//f/9//3//f/9//3//f/9//3//f/9//3//f/9/AAD/f/9//3//f/9//3//f/9//3//f/9//3//f/9//3//f/9//3//f/9//3//f/9//3//f/9//3//f/9//3//f/9//3//f/9//3//f/9//3//f/9//3//f/9//3//f/9//3//f/9//3//f/9//3//f/9//3/fd/9//3//e/9/33ewNV5r/3//f99733v6XtE5bi0aY55z/3//f/9//3//f/9//3//f/9//3//f/9//3//f/9//3//f/9//3//f/9//3//f/9//3//f/9//3//f/9//3//f/9//3//f/9//3//f/9//3//f/9//3//f/9//3//f/9//3//f/9//3//f/9//3//f/9//3//f/9//3//f/9//3//f/9//3//f/9//3//f/9//3//f/9//3//f/9//3//f/9//3//f/9//3//f/9//3//f/9//3//f/9//3//f/9//3//f/9//3//f/9//3//f/9//3//f/9//3//f/9//3//f/9//3//f/9//3//f/9//3//f/9//3//f/9//3//f/9//3//f/9//3//f/9//3//f/9//3//f/9//3//f/9//3//f/9//3//f/9//3//f/9/AAD/f/9//3//f/9//3//f/9//3//f/9//3//f/9//3//f/9//3//f/9//3//f/9//3//f/9//3//f/9//3//f/9//3//f/9//3//f/9//3//f/9//3//f/9//3//f/9//3//f/9//3//f/9//3//f/9//3//f/97/3v/f/9733v/f3ROt1afc/9//3//f/97+V7QNdA1dU6/d/9/33e/d/9//3//f/9//3//f/9//3//f/9//3//f/9//3//f/9//3//f/9//3//f/9//3//f/9//3//f/9//3//f/9//3//f/9//3//f/9//3//f/9//3//f/9//3//f/9//3//f/9//3//f/9//3//f/9//3//f/9//3//f/9//3//f/9//3//f/9//3//f/9//3//f/9//3//f/9//3//f/9//3//f/9//3//f/9//3//f/9//3//f/9//3//f/9//3//f/9//3//f/9//3//f/9//3//f/9//3//f/9//3//f/9//3//f/9//3//f/9//3//f/9//3//f/9//3//f/9//3//f/9//3//f/9//3//f/9//3//f/9//3//f/9//3//f/9//3//f/9/AAD/f/9//3//f/9//3//f/9//3//f/9//3//f/9//3//f/9//3//f/9//3//f/9//3//f/9//3//f/9//3//f/9//3//f/9//3//f/9//3//f/9//3//f/9//3//f/9//3//f/9//3//f/9//3//f/9//3//f/9//3//f/9//3/ee/97/3//f753/3/fd993/3//f11rNEIsIRM+v3P/f993/3//f/9/3nv/f/9//3//f/9//3//f/9//3//f/9//3//f/9//3//f/9//3//f/9//3//f/9//3//f/9//3//f/9//3//f/9//3//f/9//3//f/9//3//f/9//3//f/9//3//f/9//3//f/9//3//f/9//3//f/9//3//f/9//3//f/9//3//f/9//3//f/9//3//f/9//3//f/9//3//f/9//3//f/9//3//f/9//3//f/9//3//f/9//3//f/9//3//f/9//3//f/9//3//f/9//3//f/9//3//f/9//3//f/9//3//f/9//3//f/9//3//f/9//3//f/9//3//f/9//3//f/9//3//f/9//3//f/9//3//f/9//3//f/9//3//f/9/AAD/f/9//3//f/9//3//f/9//3//f/9//3//f/9//3//f/9//3//f/9//3//f/9//3//f/9//3//f/9//3//f/9//3//f/9//3//f/9//3//f/9//3//f/9//3//f/9//3//f/9//3//f/9//3//f/9//3/+f/5//3/de/9//3//f/5//Xv/f/9//3//f/9//3//f/9//3+/dzZGDiGyMT1j33f/f/9//3//f/9//3//f/9//3//f/9//3//f/9//3//f/9//3//f/9//3//f/9//3//f/9//3//f/9//3//f/9//3//f/9//3//f/9//3//f/9//3//f/9//3//f/9//3//f/9//3//f/9//3//f/9//3//f/9//3//f/9//3//f/9//3//f/9//3//f/9//3//f/9//3//f/9//3//f/9//3//f/9//3//f/9//3//f/9//3//f/9//3//f/9//3//f/9//3//f/9//3//f/9//3//f/9//3//f/9//3//f/9//3//f/9//3//f/9//3//f/9//3//f/9//3//f/9//3//f/9//3//f/9//3//f/9//3//f/9//3//f/9//3//f/9/AAD/f/9//3//f/9//3//f/9//3//f/9//3//f/9//3//f/9//3//f/9//3//f/9//3//f/9//3//f/9//3//f/9//3//f/9//3//f/9//3//f/9//3//f/9//3//f/9//3//f/9//3//f/9//3//f/9//3//f/9/vHv/f/9//3/de/9//n/9f/5//3//f/9//3//f/9//3v/e/9//3u7Vm8tbi11Tr53/3//f/9//3//f/9//3//f/9//3//f/9//3//f/9//3//f/9//3//f/9//3//f/9//3//f/9//3//f/9//3//f/9//3//f/9//3//f/9//3//f/9//3//f/9//3//f/9//3//f/9//3//f/9//3//f/9//3//f/9//3//f/9//3//f/9//3//f/9//3//f/9//3//f/9//3//f/9//3//f/9//3//f/9//3//f/9//3//f/9//3//f/9//3//f/9//3//f/9//3//f/9//3//f/9//3//f/9//3//f/9//3//f/9//3//f/9//3//f/9//3//f/9//3//f/9//3//f/9//3//f/9//3//f/9//3//f/9//3//f/9//3//f/9/AAD/f/9//3//f/9//3//f/9//3//f/9//3//f/9//3//f/9//3//f/9//3//f/9//3//f/9//3//f/9//3//f/9//3//f/9//3//f/9//3//f/9//3//f/9//3//f/9//3//f/9//3//f/9//3//f/9//3//f/5//3/+f/9//3//f/9//3//f/9//3//f/9//3//f/9//3//f/9//3//f/9/HGP0PS0l8z08Z/9//3//e/9//3//f/9//3//f/9//3//f/9//3//f/9//3//f/9//3//f/9//3//f/9//3//f/9//3//f/9//3//f/9//3//f/9//3//f/9//3//f/9//3//f/9//3//f/9//3//f/9//3//f/9//3//f/9//3//f/9//3//f/9//3//f/9//3//f/9//3//f/9//3//f/9//3//f/9//3//f/9//3//f/9//3//f/9//3//f/9//3//f/9//3//f/9//3//f/9//3//f/9//3//f/9//3//f/9//3//f/9//3//f/9//3//f/9//3//f/9//3//f/9//3//f/9//3//f/9//3//f/9//3//f/9//3//f/9//3//f/9/AAD/f/9//3//f/9//3//f/9//3//f/9//3//f/9//3//f/9//3//f/9//3//f/9//3//f/9//3//f/9//3//f/9//3//f/9//3//f/9//3//f/9//3//f/9//3//f/9//3//f/9//3//f/9//3//f/9//3/+f/9//n//f/9//3//f/9//3//f/9//3//f/9//3//f/9//3//f/9//3//f/9//3//f39vd05PKS0ld06/d/9//3//f993/3v/f/9/33v/f/9//3//f/9//3//f/9//3//f/9//3//f/9//3//f/9//3//f/9//3//f/9//3//f/9//3//f/9//3//f/9//3//f/9//3//f/9//3//f/9//3//f/9//3//f/9//3//f/9//3//f/9//3//f/9//3//f/9//3//f/9//3//f/9//3//f/9//3//f/9//3//f/9//3//f/9//3//f/9//3//f/9//3//f/9//3//f/9//3//f/9//3//f/9//3//f/9//3//f/9//3//f/9//3//f/9//3//f/9//3//f/9//3//f/9//3//f/9//3//f/9//3//f/9//3//f/9//3//f/9/AAD/f/9//3//f/9//3//f/9//3//f/9//3//f/9//3//f/9//3//f/9//3//f/9//3//f/9//3//f/9//3//f/9//3//f/9//3//f/9//3//f/9//3//f/9//3//f/9//3/ee/9/Wmd9b/9//3/fd/9//3//f/5//3//f/9//3//f/9//3//f/9//3//f/9//3//f/9//3//f/9//3//f/9/33v/f/9//3/fezxnE0JNKfE9+Vrfd/9//3//f/9//3//f/9//3//f/9//3/fe/9//3//f/9//3//f/9//3//f/9//3//f/9//3//f/9//3//f/9//3//f/9//3//f/9//3//f/9//3//f/9//3//f/9//3//f/9//3//f/9//3//f/9//3//f/9//3//f/9//3//f/9//3//f/9//3//f/9//3//f/9//3//f/9//3//f/9//3//f/9//3//f/9//3//f/9//3//f/9//3//f/9//3//f/9//3//f/9//3//f/9//3//f/9//3//f/9//3//f/9//3//f/9//3//f/9//3//f/9//3//f/9//3//f/9//3//f/9//3//f/9//3//f/9/AAD/f/9//3//f/9//3//f/9//3//f/9//3//f/9//3//f/9//3//f/9//3//f/9//3//f/9//3//f/9//3//f/9//3//f/9//3//f/9//3//f/9//3//f/9//3//f/9//3//f/97MkIzRv9//3//e/9//3//f/9//n//f/9//3//f/9//3//f/9//3//f/9//3//f/9//3//f/9//3//f/9//3//f/9//3//f/9/33t9b/la0DlMJdE5+l6fc/97/3//f/9//3/fe/9//3//f/9//3//f/9//3//f/9//3//f/9//3//f/9//3//f/9//3//f/9//3//f/9//3//f/9//3//f/9//3//f/9//3//f/9//3//f/9//3//f/9//3//f/9//3//f/9//3//f/9//3//f/9//3//f/9//3//f/9//3//f/9//3//f/9//3//f/9//3//f/9//3//f/9//3//f/9//3//f/9//3//f/9//3//f/9//3//f/9//3//f/9//3//f/9//3//f/9//3//f/9//3//f/9//3//f/9//3//f/9//3//f/9//3//f/9//3//f/9//3//f/9//3//f/9/AAD/f/9//3//f/9//3//f/9//3//f/9//3//f/9//3//f/9//3//f/9//3//f/9//3//f/9//3//f/9//3//f/9//3//f/9//3//f/9//3//f/9//3//f/9//3//f/9//3//f9970DWvMX5v/3//f/9//3//f/9//3/+f/9//3//f/9//3//f/9//3//f/9//3//f/9//3//f/9//3//f/9//3//f/97/3v/f/9//3//f/9/33ufc/pe0TktJbE12lqfc797/3//f/9//3/fe99733v/e/9//3//f/9//3/+f/5//3//f/9//3//f/9//3//f/9//3//f/9//3//f/9//3//f/9//3//f/9//3//f/9//3//f/9//3//f/9//3//f/9//3//f/9//3//f/9//3//f/9//3//f/9//3//f/9//3//f/9//3//f/9//3//f/9//3//f/9//3//f/9//3//f/9//3//f/9//3//f/9//3//f/9//3//f/9//3//f/9//3//f/9//3//f/9//3//f/9//3//f/9//3//f/9//3//f/9//3//f/9//3//f/9//3//f/9//3//f/9//3//f/9/AAD/f/9//3//f/9//3//f/9//3//f/9//3//f/9//3//f/9//3//f/9//3//f/9//3//f/9//3//f/9//3//f/9//3//f/9//3//f/9//3//f/9//3//f/9//3//f/9//3//f/9/l1KwMfpe/3//f/9//3//f/9//3//f/9//3//f/9//3//f/9//3//f/9//3//f/9//3//f/9//3//f/9//n//f/9//3//e957/3//f/9//3//f/9//3/fe/te8z0MIZExmFJea/9//3//f/97/3//f/9//3//f/9//3//f/9//3//f/9//3//f/9//3//f/9//3//f/9//3//f/9//3//f/9//3//f/9//3//f/9//3//f/9//3//f/9//3//f/9//3//f/9//3//f/9//3//f/9//3//f/9//3//f/9//3//f/9//3//f/9//3//f/9//3//f/9//3//f/9//3//f/9//3//f/9//3//f/9//3//f/9//3//f/9//3//f/9//3//f/9//3//f/9//3//f/9//3//f/9//3//f/9//3//f/9//3//f/9//3//f/9//3//f/9//3//f/9//3//f/9/AAD/f/9//3//f/9//3//f/9//3//f/9//3//f/9//3//f/9//3//f/9//3//f/9//3//f/9//3//f/9//3//f/9//3//f/9//3//f/9//3//f/9//3//f/9//3//f/9//3//f/9/fmvROfM9v3ffe/9//3//f/9//3//f/9//3//f/9//3//f/9//3//f/9//3//f/9//3//f/9//3//f/9//3//f/17/n//f/9//3//f997/3//f997v3f/f/9//3/fez1jE0JNKS0lE0I7Y/9/33f/e/9//3/fe/97/3//f/9//3//f/9//3//f/9//3//f/9//3//f/9//3//f/9//3//f/5//3//f/9//3//f/9//3//f/9//3//f/9//3//f/9//3//f/9//3//f/9//3//f/9//3//f/9//3//f/9//3//f/9//3//f/9//3//f/9//3//f/9//3//f/9//3//f/9//3//f/9//3//f/9//3//f/9//3//f/9//3//f/9//3//f/9//3//f/9//3//f/9//3//f/9//3//f/9//3//f/9//3//f/9//3//f/9//3//f/9//3//f/9//3//f/9/AAD/f/9//3//f/9//3//f/9//3//f/9//3//f/9//3//f/9//3//f/9//3//f/9//3//f/9//3//f/9//3//f/9//3//f/9//3//f/9//3//f/9//3//f/9//3//f/9//3//f/9//3/RNZAxf3P/f/9//3//f/9//3//f/9//3//f/9//3//f/9//3//f/9//3//f/9//3//f/9//3//f/9//3//f/9//3//f/97/3//f/9//3//f/9//3//f/9//3//f/9//3//f35vl1LQNSsllk4aX993/3//f/97/3//f/9//3//f/9//3//f/9//3//f/9//3//f/9//3//f/9//3//f/9//3//f/9//3//f/9//3//f/9//3//f/9//3//f/9//3//f/9//3//f/9//3//f/9//3//f/9//3//f/9//3//f/9//3//f/9//3//f/9//3//f/9//3//f/9//3//f/9//3//f/9//3//f/9//3//f/9//3//f/9//3//f/9//3//f/9//3//f/9//3//f/9//3//f/9//3//f/9//3//f/9//3//f/9//3//f/9//3//f/9//3//f/9//3//f/9/AAD/f/9//3//f/9//3//f/9//3//f/9//3//f/9//3//f/9//3//f/9//3//f/9//3//f/9//3//f/9//3//f/9//3//f/9//3//f/9//3//f/9//3//f/9//3//f/9//3/fd/9/33s9Z5ExNkrff/9//3//f/9//3//f/9//3//f/9//3//f/9//3//f/9//3//f/9//3/ee/9//3//f/9//3//f/9//3//f/9//3//f/9//3//f/9//3//f/9//3//f/9//3v/f/9//3+/c55vVEaOLQod0DXZWr9z/3v/f/97/3//f/9//3//f/9//3//f/9/33v/f/9//n/9f/9//n//f/9//3//f/9//3//f/9//3//f/9//3//f/9//3//f/9//3//f/9//3//f/9//3//f/9//3//f/9//3//f/9//3//f/9//3//f/9//3//f/9//3//f/9//3//f/9//3//f/9//3//f/9//3//f/9//3//f/9//3//f/9//3//f/9//3//f/9//3//f/9//3//f/9//3//f/9//3//f/9//3//f/9//3//f/9//3//f/9//3//f/9//3//f/9//3//f/9/AAD/f/9//3//f/9//3//f/9//3//f/9//3//f/9//3//f/9//3//f/9//3//f/9//3//f/9//3//f/9//3//f/9//3//f/9//3//f/9//3//f/9//3//f/9//3//f/9//3//f/97/3/fe9I5by3/f997/3//f/9//3//f/9//3//f/9//3//f/9//3//f/9//3//f957/3//f/9//3+9d/9//3//f/9//3//f/9//3//f/9//3//f/9//3//f/9//3//f/97/3//f/9//3//f993/3//f7932VrSOU0lsTU1Rp9vv3P/f/9//3//f/9//3//f/9//3//f/9//X/9f/5//3//f/9//3//f/9//3//f/9//3//f/9//3//f/9//3//f/9//3//f/9//3//f/9//3//f/9//3//f/9//3//f/9//3//f/9//3//f/9//3//f/9//3//f/9//3//f/9//3//f/9//3//f/9//3//f/9//3//f/9//3//f/9//3//f/9//3//f/9//3//f/9//3//f/9//3//f/9//3//f/9//3//f/9//3//f/9//3//f/9//3//f/9//3//f/9//3//f/9/AAD/f/9//3//f/9//3//f/9//3//f/9//3//f/9//3//f/9//3//f/9//3//f/9//3//f/9//3//f/9//3//f/9//3//f/9//3//f/9//3//f/9//3//f/9//3//f/9//3//f993/3//f5hSDSUcZ997/3//f/9//3//f/9//3//f/9//3//f/9//3//f/9//3//f/9/fG//f/9/3nv/f/9//3//f/9//3//f/9//3//f/9//3//f/9//n//f/5//3//f/9//n//f/9//3//f/9/33u/d793/3//f997+15WSgwhsDF2Sj1nv3f/f/9//3//f/9/33fee/9//3/9f/5//3//f/9//3//f/9//3//f/9//3//f/9//3//f/9//3//f/9//3//f/9//3//f/9//3//f/9//3//f/9//3//f/9//3//f/9//3//f/9//3//f/9//3//f/9//3//f/9//3//f/9//3//f/9//3//f/9//3//f/9//3//f/9//3//f/9//3//f/9//3//f/9//3//f/9//3//f/9//3//f/9//3//f/9//3//f/9//3//f/9//3//f/9//3//f/9//3//f/9/AAD/f/9//3//f/9//3//f/9//3//f/9//3//f/9//3//f/9//3//f/9//3//f/9//3//f/9//3//f/9//3//f/9//3//f/9//3//f/9//3//f/9//3//f/9//3//f/9//3//f/9//3//f9970jk0Rv9//3//f/9//3//f/9//3//f/9//3//f/9//3//f/9//3//f/9//3//f/9//3//f/9//3//f/9//3//f/9//3//f/9//3//f/5//3/+f/9//n//f/9//3//f/9//3//f/9//3//f/9//3/fe997/3//f/9/PGM0Rk4pbinzPdpaXmvfe/9//3//f/9//3//f/9//3//f/9//3//f/9//3//f/9//3//f/9//3//f/9//3//f/9//3//f/9//3//f/9//3//f/9//3//f/9//3//f/9//3//f/9//3//f/9//3//f/9//3//f/9//3//f/9//3//f/9//3//f/9//3//f/9//3//f/9//3//f/9//3//f/9//3//f/9//3//f/9//3//f/9//3//f/9//3//f/9//3//f/9//3//f/9//3//f/9//3//f/9//3//f/9//3//f/9/AAD/f/9//3//f/9//3//f/9//3//f/9//3//f/9//3//f/9//3//f/9//3//f/9//3//f/9//3//f/9//3//f/9//3//f/9//3//f/9//3//f/9//3//f/9//3//f/9//3/ed/9//3/fe/9/HGewNZ9z/3//f/9//3//f/9//3//f/9//3//f/9//3//f/9//3//f51z/3//f/9//3//f/9//3//f/9//3//f/9//3//f/9//3//f/9//n//f/9//3/+f/9//3//f/9//3//f/9/vnf/f99//3//f/9//3+/d/9//3//f997XWu4VrE1LSWxNdpav3f/f/9//3//e/9//3/fe79333//f/9//3//f/9//3//f/9//3//f/9//3//f/9//3//f/9//3//f/9//3//f/9//3//f/9//3//f/9//3//f/9//3//f/9//3//f/9//3//f/9//3//f/9//3//f/9//3//f/9//3//f/9//3//f/9//3//f/9//3//f/9//3//f/9//3//f/9//3//f/9//3//f/9//3//f/9//3//f/9//3//f/9//3//f/9//3//f/9//3//f/9//3//f/9/AAD/f/9//3//f/9//3//f/9//3//f/9//3//f/9//3//f/9//3//f/9//3//f/9//3//f/9//3//f/9//3//f/9//3//f/9//3//f/9//3//f/9//3//f/9//3//f/9//3//f/9//3//f/9//392TpdS/3//f/9//3//f/9//3//f/9//3//f/9//3//f/9//3//f/he7z2dc51z/3//f/9//3//f/9//3//f/9//3//f/9//3//f/9//3//f/9//3//f/9//3//f/9//3//f/9//3//f/9//3//f/9//3//f/9/33v/f/9//3//f997f29wMU8pLiVvKZlSv3P/f/9//3//f/9//3//f99//3//f/9//3//f/9//3//f/9//3//f/9//3//f/9//3//f/9//3//f/9//3//f/9//3//f/9//3//f/9//3//f/9//3//f/9//3//f/9//3//f/9//3//f/9//3//f/9//3//f/9//3//f/9//3//f/9//3//f/9//3//f/9//3//f/9//3//f/9//3//f/9//3//f/9//3//f/9//3//f/9//3//f/9//3//f/9//3//f/9//3//f/9/AAD/f/9//3//f/9//3//f/9//3//f/9//3//f/9//3//f/9//3//f/9//3//f/9//3//f/9//3//f/9//3//f/9//3//f/9//3//f/9//3//f/9//3//f/9//3//f/9//3//f/9//3//f993/39da9E533v/f/9//3//f/9//3//f/9//3//f/9//3//f/9//3//f0opOWcQQv9/33//f/9//3//f/9//3//f/9//3//f/9//3//f/9//3//f/9//3//f/9//3//f/9//3//f/9//3//f/9//3//f/9//3//f/5//3//f/9//3//f/9//39PKf1e33s/Z/U9UCVQKdQ5PWefc997/3/ff/9//3//f/9//3//f/9//3//f/5//3//f/9//3//f/9//3//f/9//3//f/9//3//f/9//3//f/9//3//f/9//3//f/9//3//f/9//3//f/9//3//f/9//3//f/9//3//f/9//3//f/9//3//f/9//3//f/9//3//f/9//3//f/9//3//f/9//3//f/9//3//f/9//3//f/9//3//f/9//3//f/9//3//f/9//3//f/9//3//f/9//3//f/9/AAD/f/9//3//f/9//3//f/9//3//f/9//3//f/9//3//f/9//3//f/9//3//f/9//3//f/9//3//f/9//3//f/9//3//f/9//3//f/9//3//f/9//3//f/9//3//f/9//3//f/9//3//f/9//3//f681v3ffe/9//3//f/9//3//f/9//3//f/9//3//f/9//3/XWpZS/3//f/9//3//f/9//3//f/9//3//f/9//3//f/9//3//f/9//3//f/9//3//f/9//3//f/9//3//f/9//3//f/9//3//f/5//n/+f/9//3/+f/9//3//f/9//3+RMZtSn3Pfe/9/33s+Y3dOjzFuLbA5dk6ec/9//3/fe/9//3//f/9//3//f/9//3//f/9//3//f/9//3//f/9//3//f/9//3//f/9//3//f/9//3//f/9//3//f/9//3//f/9//3//f/9//3//f/9//3//f/9//3//f/9//3//f/9//3//f/9//3//f/9//3//f/9//3//f/9//3//f/9//3//f/9//3//f/9//3//f/9//3//f/9//3//f/9//3//f/9//3//f/9//3//f/9//3//f/9/AAD/f/9//3//f/9//3//f/9//3//f/9//3//f/9//3//f/9//3//f/9//3//f/9//3//f/9//3//f/9//3//f/9//3//f/9//3//f/9//3//f/9//3//f/9//3//f/9//3//f/9//3//f/9//3+/d1xrVEr/f997vnv/f513/3//f/9//3/+f/9//3//f/9/33scY5lW33v/f/9//3/9f/5//3/ee953/3+fbz1jP2v/f/9//3//f/9//3//e/97/3v/e997/3//f/5//n/+f/9//3//f/9//3+9d/9//X/+f997/3/8f/1/33v/f/97/3scX+0c/3//f/9//3//f/9//3/fd/leEj4sJW4pVUY8Y997/3vfe/9733v/e/9//3/fe/9//3//f/9/33//f/9//3//f/9//3//f/9//3//f/9//3//f/9//3//f/9//3//f/9//3//f/9//3//f/9//3//f/9//3//f/9//3//f/9//3//f/9//3//f/9//3//f/9//3//f/9//3//f/9//3//f/9//3//f/9//3//f/9//3//f/9//3//f/9//3//f/9//3//f/9//3//f/9//3//f/9/AAD/f/9//3//f/9//3//f/9//3//f/9//3//f/9//3//f/9//3//f/9//3//f/9//3//f/9//3//f/9//3//f/9//3//f/9//3//f/9//3//f/9//3//f/9//3//f/9//3//f/9//3//f/9//3//f793sDWec/9//3//f/9//3/ef/5/3Xv+f/5//3//e/9//38dY5lS/3//f/9//3/+f/1/3Xv/f/9/t06QLe0cLyVvLVxr/3//f51z/3//e/9z/3v/f/9//3/fe/9//3/9f/1//3/ee/9/33v/f/9//3/de/9//3+Yc/1//3+/c/9//3+/c3Apf2v/f/9//n//f/9//3//f/9//3/fdztjVUaQLS0lsTXaVp9v/3//f/9/33f/f/9//3//f/9//3//f/9//3//f/9//3//f/9//3//f/9//3//f/9//3//f/9//3//f/9//3//f/9//3//f/9//3//f/9//3//f/9//3//f/9//3//f/9//3//f/9//3//f/9//3//f/9//3//f/9//3//f/9//3//f/9//3//f/9//3//f/9//3//f/9//3//f/9//3//f/9//3//f/9//3//f/9/AAD/f/9//3//f/9//3//f/9//3//f/9//3//f/9//3//f/9//3//f/9//3//f/9//3//f/9//3//f/9//3//f/9//3//f/9//3//f/9//3//f/9//3//f/9//3//f/9//3/ef/9//3//f/9//3//f/9/MkL5Xv9//3++e/9//3//f/9//3/9e9x333v/f/97/3v8XnhO/3//f99//3/+f/1//n//f59z0jVfa/9//3/ZWkwp+V58b/9//3//d11jFDpUQjxjv3f/f/9//3/+f/x//H//f/9/33//f/9/vXf/f997/3/9f/5/v3f/f/933nf/fzVCVkr/f/9//n//f/9//3v/e953/3v/f/9//3//f35r2VbRNSwhLCETPvpev3f/f99//3/fe/9//3//f/9//3//f/9//3//f/9//3//f/9//3//f/9//3//f/9//3//f/9//3//f/9//3//f/9//3//f/9//3//f/9//3//f/9//3//f/9//3//f/9//3//f/9//3//f/9//3//f/9//3//f/9//3//f/9//3//f/9//3//f/9//3//f/9//3//f/9//3//f/9//3//f/9//3//f/9/AAD/f/9//3//f/9//3//f/9//3//f/9//3//f/9//3//f/9//3//f/9//3//f/9//3//f/9//3//f/9//3//f/9//3//f/9//3//f/9//3//f/9//3//f/9//3//f/9//3//f/9//3//f/9//3//f/9/fW9USv9/v3v/f/9//3//f757/3//f/9//3//f/97/38dY1ZG/3//f/9//3//f/1//3//f/9/0zW/c993/3+/d59z6iD/f957/3v/d04hcCVvKU4pmlLfe/9//3//f/x//X/de/9//3+/e593/3/fe/9//3//f/9//3//f/9//3//f7hSsTH/f/9//X//f/9//3v/f/9//3//f997/3v/f/9//3//f993XGd1Tq81CyGPMRJCGme3Wvle33vee/9//3//f/9//3//f/9//3//f/9//3//f/9//3//f/9//3//f/9//3//f/9//3//f/9//3//f/9//3//f/9//3//f/9//3//f/9//3//f/9//3//f/9//3//f/9//3//f/9//3//f/9//3//f/9//3//f/9//3//f/9//3//f/9//3//f/9//3//f/9//3//f/9//3//f/9/AAD/f/9//3//f/9//3//f/9//3//f/9//3//f/9//3//f/9//3//f/9//3//f/9//3//f/9//3//f/9//3//f/9//3//f/9//3//f/9//3//f/9//3//f/9//3//f/9//3//f/9//3//f/9//3//f/9//3sRPn1v/3//f/9/33v/f/9//3/ee/9//3//f/97/388YxRC/3//f/9//3//f/5//3/fe79zkS3fd/97/3//f/9/PGsqJXxv/387Y5Ep/3t+Z9I5USm9Vt97/3//e/1/uG/+f/9/f2/ff797/3/fe/9/fW//f5VSGl//f79z/3v/dzxjLiW/d/9//Xv/f/9//3//f997/3v/e/9//3//f997/3//f/9//3//f/97/3/5XjNGjjHIGM85/3//f/9//3//f/9//3//f/9//3//f/9//3//f/9//3//f/9//3//f/9//3//f/9//3//f/9//3//f/9//3//f/9//3//f/9//3//f/9//3//f/9//3//f/9//3//f/9//3//f/9//3//f/9//3//f/9//3//f/9//3//f/9//3//f/9//3//f/9//3//f/9//3//f/9//3//f/9/AAD/f/9//3//f/9//3//f/9//3//f/9//3//f/9//3//f/9//3//f/9//3//f/9//3//f/9//3//f/9//3//f/9//3//f/9//3//f/9//3//f/9//3//f/9//3//f/9//3//f/9//3//f/9//3//f/9//3+WUpZS/3//f/9//3//f99//3//f/9733v/f/9/3neeb9E5/3//f/9//3//f/9//3/fe/97kC1/b993/3//f/9//3+VUs85/3+xMTc+33f/f79z9jkSJb5W/3//f/57/n/9d0wl7Rz2PZ9z/3//f/9//38zRq8xEj7xPd93/3//f79zkTH8Xv9/3Xv/f/9//3//f/9//3//f/9//3++d/9//3//f/9//3//f/9//3//f/9//38ZYzpn/3//f/9//3//f/9//3//f/9//3//f/9//3//f/9//3//f/9//3//f/9//3//f/9//3//f/9//3//f/9//3//f/9//3//f/9//3//f/9//3//f/9//3//f/9//3//f/9//3//f/9//3//f/9//3//f/9//3//f/9//3//f/9//3//f/9//3//f/9//3//f/9//3//f/9//3//f/9/AAD/f/9//3//f/9//3//f/9//3//f/9//3//f/9//3//f/9//3//f/9//3//f/9//3//f/9//3//f/9//3//f/9//3//f/9//3//f/9//3//f/9//3//f/9//3//f/9//3//f/9//3//f/9//3//f/9//3++c/E9v3ffe/9//38cZ28xeFL/f/9/33v/f/9//3u/c7A133v/f/9//3//f/9//3//f993rzEbX/9//3//f917/n//f1NKV0oWPptK/3vfc/9/f2vWNXQt/1r/e993/3e2UlVG/3+yMVdK33v/f/9/v3PSOb9333tTRhM+/3//f/9/9DlXSv97/3//f/9//n//f/9//3/ef/9//3//f/9//3//f/9//3//f/9//3//f/9//3//f/9//3//f/9//3//f/9//3//f/9//3//f/9//3//f/9//3//f/9//3//f/9//3//f/9//3//f/9//3//f/9//3//f/9//3//f/9//3//f/9//3//f/9//3//f/9//3//f/9//3//f/9//3//f/9//3//f/9//3//f/9//3//f/9//3//f/9//3//f/9//3//f/9//3//f/9//3//f/9/AAD/f/9//3//f/9//3//f/9//3//f/9//3//f/9//3//f/9//3//f/9//3//f/9//3//f/9//3//f/9//3//f/9//3//f/9//3//f/9//3//f/9//3//f/9//3//f/9//3//f/9//3//f/9//3//f/9//3//f/E9XGf/f/9/33tOKTZGDSUURt97/3//e/9//3v/e64x33f/e/9//3//f/9//3//f/9/ET76Wv9//3//f/9//n/+f/9/szWTLVlC/3f/f71v/3+/c1Elcy2/c/97/39VQpdK/3v/f28tuFL/e/9//3+RMV9r/3//f9lWv3P/f/9/V0r1Pf9//3//f/57/3//f/9//3//f/9//3/+f/9//3//f/9//3//f/9//3//f/9//3//f/9/33v/f/9//3//f/9//3//f/9//3//f/9//3//f/9//3//f/9//3//f/9//3//f/9//3//f/9//3//f/9//3//f/9//3//f/9//3//f/9//3//f/9//3//f/9//3//f/9//3//f/9//3//f/9//3//f/9//3//f/9//3//f/9//3//f/9//3//f/9//3//f/9//3//f/9//3//f/9/AAD/f/9//3//f/9//3//f/9//3//f/9//3//f/9//3//f/9//3//f/9//3//f/9//3//f/9//3//f/9//3//f/9//3//f/9//3//f/9//3//f/9//3//f/9//3//f/9//3//f/9//3//f/9//3//f/9//3vfe1tnM0L/f/9/NUL0Pf9/f3OQNdha/3v/f/9/33P/dzJCXGf/e/9//3//f/9//3//f/9/dEo0Qv9/33f/f917/n/+f997f2/VNZMp/3v/e/57/3//f19nMCW2Mb9zv3MWOn5nnm//e/9/rzHYWv9/v3OzNX9vv3f/f997/3//f/97HV8wJd93/3v/f/17/n//f/9//3/+f/9//3//f/9//3//f/9//3//f/9//3//f/9//3//f/9//3//f/9//3//f/9//3//f/9//3//f/9//3//f/9//3//f/9//3//f/9//3//f/9//3//f/9//3//f/9//3//f/9//3//f/9//3//f/9//3//f/9//3//f/9//3//f/9//3//f/9//3//f/9//3//f/9//3//f/9//3//f/9//3//f/9//3//f/9//3//f/9//3//f/9//3//f/9/AAD/f/9//3//f/9//3//f/9//3//f/9//3//f/9//3//f/9//3//f/9//3//f/9//3//f/9//3//f/9//3//f/9//3//f/9//3//f/9//3//f/9//3//f/9//3//f/9//3//f/9//3//f/9//3//f/9//3/fe/978Tmfc/97FD66Vv9/v3ufc20tW2f/f993/3//f5VO2Vr/f/9//3//f/9//3//f/9/2FYTPv9//3//f/5//3//f/9//3+7UnIlv3P/f/5//n/+e79z/FpUKdo1/3vXNftW/3v+d/57vG8RPvha/3/VNV9n/3v/f/9//3v9e/9/33eSMZ9vv3P/f/9//3//f/9//3//f/9//3//f/9//3//f/9//3//f/9//3//f/9//3//f/9//3//f/9//3//f/9//3//f/9//3//f/9//3//f/9//3//f/9//3//f/9//3//f/9//3//f/9//3//f/9//3//f/9//3//f/9//3//f/9//3//f/9//3//f/9//3//f/9//3//f/9//3//f/9//3//f/9//3//f/9//3//f/9//3//f/9//3//f/9//3//f/9//3//f/9//3//f/9/AAD/f/9//3//f/9//3//f/9//3//f/9//3//f/9//3//f/9//3//f/9//3//f/9//3//f/9//3//f/9//3//f/9//3//f/9//3//f/9//3//f/9//3//f/9//3//f/9//3//f/9//3//f/9//3//f/9//3//f/9/dkq4Ur93ki2fb/9//3/fe/laSyXed79z/3//fzpjEz7/f/9//3//f/9//3//f/97XmewMf97/3//f/9//3//f/9//3/fc3El/Vr/e/5//X/+f/53/3/5PRUdv1L6PZlO/3/9d/5//385Y/A1n2/VOd5a/3v/f/9//3//f/9/33eTMdxW/3//e/9//3//f/9//3//f/9//n//f/5//3//f/9//3//f/9//3//f/9//3//f/9//3//f/9//3//f/9//3//f/9//3//f/9//3//f/9//3//f/9//3//f/9//3//f/9//3//f/9//3//f/9//3//f/9//3//f/9//3//f/9//3//f/9//3//f/9//3//f/9//3//f/9//3//f/9//3//f/9//3//f/9//3//f/9//3//f/9//3//f/9//3//f/9//3//f/9//3//f/9/AAD/f/9//3//f/9//3//f/9//3//f/9//3//f/9//3//f/9//3//f/9//3//f/9//3//f/9//3//f/9//3//f/9//3//f/9//3//f/9//3//f/9//3//f/9//3//f/9//3//f/9//3//f/9//3//f/9//3//f/9/n2/zOX9rki3/e/9/33v/f/9/c0rwOf9//3v/f75zkDH/f/9//3//f/5//3//f/9/33eQMX1r/3//f/9//3//f997/3//e1dC9DX/f5xz/n/8f/5//3t/a7k1eC24NfxW33P/f/5//Xv/f9dWEz4YQjpG/3/fd/9//3//f/9//395StY533f/f/9//3//f/9//3//f/9//3/+f/9//3//f/9//3//f/9//3//f/9//3//f/9//3//f/9//3//f/9//3//f/9//3//f/9//3//f/9//3//f/9//3//f/9//3//f/9//3//f/9//3//f/9//3//f/9//3//f/9//3//f/9//3//f/9//3//f/9//3//f/9//3//f/9//3//f/9//3//f/9//3//f/9//3//f/9//3//f/9//3//f/9//3//f/9//3//f/9//3//f/9/AAD/f/9//3//f/9//3//f/9//3//f/9//3//f/9//3//f/9//3//f/9//3//f/9//3//f/9//3//f/9//3//f/9//3//f/9//3//f/9//3//f/9//3//f/9//3//f/9//3//f/9//3//f/9//3//f/9//3//f/97/3/TNdtW9TX/d/97/3/fe/97/3+tMdlW/3//e/9/kC2/c997/3//f/9//n//f/97/3/RNfpa/3//f/9//3//f957/3//e11jTyG/d99//n/8e/1//3v/e75SuDE0IZtO/3/ec/9/3Xf/e/97VUb3Odc5/3/fe/9//n//e75z33s/ZzIl33v/e/53/3//f/9//3//f/9//3//f/9//3//f/9//3//f/9//3//f/9//3//f/9//3//f/9//3//f/9//3//f/9//3//f/9//3//f/9//3//f/9//3//f/9//3//f/9//3//f/9//3//f/9//3//f/9//3//f/9//3//f/9//3//f/9//3//f/9//3//f/9//3//f/9//3//f/9//3//f/9//3//f/9//3//f/9//3//f/9//3//f/9//3//f/9//3//f/9//3//f/9/AAD/f/9//3//f/9//3//f/9//3//f/9//3//f/9//3//f/9//3//f/9//3//f/9//3//f/9//3//f/9//3//f/9//3//f/9//3//f/9//3//f/9//3//f/9//3//f/9//3//f/9//3//f/9//3//f/9//3/fe/9//3+6UtQ1WELfd/9//3//e/9//3+cb04lv3P/e/97Nkb8Xv97/3//f/5//3//f/9//393TlZG/3//f/9/33//f/9//3//d/97kS03Sv9//3/8f/1//nv/d99z9zlUJfY5/3v/e/97/3/dd/9/33O1NXQt33f/f/9//X//f997/3+/d/IgH2P/e/9//3//f/9//3//f/9//3//f/9//3//f/9//3//f/9//3//f/9//3//f/9//3//f/9//3//f/9//3//f/9//3//f/9//3//f/9//3//f/9//3//f/9//3//f/9//3//f/9//3//f/9//3//f/9//3//f/9//3//f/9//3//f/9//3//f/9//3//f/9//3//f/9//3//f/9//3//f/9//3//f/9//3//f/9//3//f/9//3//f/9//3//f/9//3//f/9//3//f/9/AAD/f/9//3//f/9//3//f/9//3//f/9//3//f/9//3//f/9//3//f/9//3//f/9//3//f/9//3//f/9//3//f/9//3//f/9//3//f/9//3//f/9//3//f/9//3//f/9//3//f/9//3//f/9//3/+f/9//3//f/9/33ufb5It9TX/e/9//n//f/97/Xf/f3dKeEq/c/9/21ZWRv97/n/+f/5//n//f/9//3s9Y/Q5v3f/f/9//3//f/9//3//e/97+lpRLb9//3//f/x//X/+d/97szE5PjIhv3P/f993/3//f95z/3taSnQt/Vr/f/1//X9aZ/I9TSnUOVYpH2Pfc/53/3//f/9//3//f/9//3//f/9//3//f/9//3//f/9//3//f/9//3//f/9//3//f/9//3//f/9//3//f/9//3//f/9//3//f/9//3//f/9//3//f/9//3//f/9//3//f/9//3//f/9//3//f/9//3//f/9//3//f/9//3//f/9//3//f/9//3//f/9//3//f/9//3//f/9//3//f/9//3//f/9//3//f/9//3//f/9//3//f/9//3//f/9//3//f/9//3//f/9/AAD/f/9//3//f/9//3//f/9//3//f/9//3//f/9//3//f/9//3//f/9//3//f/9//3//f/9//3//f/9//3//f/9//3//f/9//3//f/9//3//f/9//3//f/9//3//f/9//3//f/9//3//f/9//3//f/9//3//f/9//3v/f9MxcSX/e/97/3//f/9//3//e/9/bimfb/97X2uyMf97/nv/f/57/3//f/9//nffe7I1v3f/f/9//n//f/5//3//f/97/38WRnpW33//f/5//Xv/f99zmEqaTlIlX2f/f/9//3/ed/9//3vfe9U1WUrfe/9//X//f/9//39fZ7g10BjxNThf/3//f/9//3//f/9//3//f/9//3//f/9//3//f/9//3//f/9//3//f/9//3//f/9//3//f/9//3//f/9//3//f/9//3//f/9//3//f/9//3//f/9//3//f/9//3//f/9//3//f/9//3//f/9//3//f/9//3//f/9//3//f/9//3//f/9//3//f/9//3//f/9//3//f/9//3//f/9//3//f/9//3//f/9//3//f/9//3//f/9//3//f/9//3//f/9//3//f/9/AAD/f/9//3//f/9//3//f/9//3//f/9//3//f/9//3//f/9//3//f/9//3//f/9//3//f/9//3//f/9//3//f/9//3//f/9//3//f/9//3//f/9//3//f/9//3//f/9//3//f/9//3//f/9//3//f/9/3Xv/f/9733f/e7lOkSn/e/17/n//f/9//3//f/57m2ttKf9/33vUNTxj/3v/f/9//3//f/5//3//f/Q9/l7/f/9//n/9f/9//3//f/9//39+cywlPGv/f793/3/fd/9/mVK6VnEtPmefc/9//3//e/9/33f/exxjDSX/f/9//3/+f/17/3v/f1tKtTV9ZxE6sDG/c/9//3+/d/9//3//f/5//n/+f/9//3//f/9//3//f/9//3//f/9//3//f/9//3//f/9//3//f/9//3//f/9//3//f/9//3//f/9//3//f/9//3//f/9//3//f/9//3//f/9//3//f/9//3//f/9//3//f/9//3//f/9//3//f/9//3//f/9//3//f/9//3//f/9//3//f/9//3//f/9//3//f/9//3//f/9//3//f/9//3//f/9//3//f/9//3//f/9/AAD/f/9//3//f/9//3//f/9//3//f/9//3//f/9//3//f/9//3//f/9//3//f/9//3//f/9//3//f/9//3//f/9//3//f/9//3//f/9//3//f/9//3//f/9//3//f/9//3//f/9//3//f/9//3//f/9//3//f/9//3v/f11jcCnfd/9//n//f99//3//f/5//Xt1SplO/384RphO/3v/d/9//3/ef/9//3//f5pSWUrfe/9//n//f/9//3//f/9//3//fxlj0DVca/9/33v/f39vHWNXSjVGE0L/f793/3//f/9//3//f793kDE/a/9//3/+f/x7/3//e5xScin/e79v2lZwKV5n/3v/f/9//3/9f/5//n//f/9//3//f/9//3//f/9//3//f/9//3//f/9//3//f/9//3//f/9//3//f/9//3//f/9//3//f/9//3//f/9//3//f/9//3//f/9//3//f/9//3//f/9//3//f/9//3//f/9//3//f/9//3//f/9//3//f/9//3//f/9//3//f/9//3//f/9//3//f/9//3//f/9//3//f/9//3//f/9//3//f/9//3//f/9//3//f/9/AAD/f/9//3//f/9//3//f/9//3//f/9//3//f/9//3//f/9//3//f/9//3//f/9//3//f/9//3//f/9//3//f/9//3//f/9//3//f/9//3//f/9//3//f/9//3//f/9//3//f/9//3//f/9//3//f/9//3/+e/9//3/fc/97TyV+a/9//3//f/9//3//f/5//399b5Atv3f9WvQ5/3//d/9//3/+f/5//3+/d39vcjG/d/97/3/+f/9//3//f/5//3/fe/9/ET4TQr9zv3f/e/9/VkraWl1nCyHfe/9//3v/f957/3//f/9/NUqZVt97/3/9f/1//3//f19nDx2/b/97v2+5UpAtPGf/e/9/vXf/f/5//3/+f/9//3//f/9//3//f/9//3//f/9//3//f/9//3//f/9//3//f/9//3//f/9//3//f/9//3//f/9//3//f/9//3//f/9//3//f/9//3//f/9//3//f/9//3//f/9//3//f/9//3//f/9//3//f/9//3//f/9//3//f/9//3//f/9//3//f/9//3//f/9//3//f/9//3//f/9//3//f/9//3//f/9//3//f/9//3//f/9/AAD/f/9//3//f/9//3//f/9//3//f/9//3//f/9//3//f/9//3//f/9//3//f/9//3//f/9//3//f/9//3//f/9//3//f/9//3//f/9//3//f/9//3//f/9//3//f/9//3//f/9//3//f/9//3//f/9//3/ee/9//3//d/970zW4Uv9//n//f/9//3//f/9//3//f5dOeU7fd5Itv3P/f/97/3//f/9//3//f/9/kjE+Z/9//3//f/9//3//f/9//3//f/9//38RPkwlPGffe39v0Tl/b/9/0DVca/9//3/ed/9//3//f/9/XWv7Yv9//3/+f/1//3//f/9/Dh0bX/93/3//f3ZKrzGdb/9//3//f/9//3//f/9//3//f/9//3//f/9//3//f/9//3//f/9//3//f/9//3//f/9//3//f/9//3//f/9//3//f/9//3//f/9//3//f/9//3//f/9//3//f/9//3//f/9//3//f/9//3//f/9//3//f/9//3//f/9//3//f/9//3//f/9//3//f/9//3//f/9//3//f/9//3//f/9//3//f/9//3//f/9//3//f/9//3//f/9//3//f/9/AAD/f/9//3//f/9//3//f/9//3//f/9//3//f/9//3//f/9//3//f/9//3//f/9//3//f/9//3//f/9//3//f/9//3//f/9//3//f/9//3//f/9//3//f/9//3//f/9//3/+f/9//3//f/9//3//f/9//3//f/9//3//e/9/mEoTPv9//3//f/9//3//f/97/3//e/9/cC3fe3ItX2f/e/9//3//f/5//3//f/9/FUK5Uv9//3//f/9//3//f/9//3//f997/3//f/lerzXqHG4tl1Lfe/9/nnOdc/9//3v/f/9//3//f/9/33/fe/9//3/9f/5//3vfd/97UCW4Uv97/3v/e/9/VEYRPp53/3//f/9//3//f/9//3//f/9//3//f/9//3//f/9//3//f/9//3//f/9//3//f/9//3//f/9//3//f/9//3//f/9//3//f/9//3//f/9//3//f/9//3//f/9//3//f/9//3//f/9//3//f/9//3//f/9//3//f/9//3//f/9//3//f/9//3//f/9//3//f/9//3//f/9//3//f/9//3//f/9//3//f/9//3//f/9//3//f/9//3//f/9/AAD/f/9//3//f/9//3//f/9//3//f/9//3//f/9//3//f/9//3//f/9//3//f/9//3//f/9//3//f/9//3//f/9//3//f/9//3//f/9//3//f/9//3//f/9//3//f/9//3//f/9//3//f/9//3//f/9//3//f/9//3//f/93fmuPLf9//3//f/9//3//f/9//3//f/9/uVJ5SntOWEb/f/9//3//f/9//3//f993/F4TPv9//3//f/9//3//f/9//n//f/97/3//f993vnP/e35v/3v/f997/3//f/97/3//f/9//n//f/9//3//f/9//3/9f/5//3//e/9/sjF2Rv97/3vfd/9/33fQObdW33v/f/9//3//f/9//3//f/9//3//f/9//3//f/9//3//f/9//3//f/9//3//f/9//3//f/9//3//f/9//3//f/9//3//f/9//3//f/9//3//f/9//3//f/9//3//f/9//3//f/9//3//f/9//3//f/9//3//f/9//3//f/9//3//f/9//3//f/9//3//f/9//3//f/9//3//f/9//3//f/9//3//f/9//3//f/9//3//f/9//3//f/9/AAD/f/9//3//f/9//3//f/9//3//f/9//3//f/9//3//f/9//3//f/9//3//f/9//3//f/9//3//f/9//3//f/9//3//f/9//3//f/9//3//f/9//3//f/9//3//f/9//3//f/9//3//f/9//3//f/9//3//f/9//3//e/9/33ePLb93/3//f/5//nv/f/9//3//f95333vUOb1WkzH/e/97/3//f/5//3//f997n3OwMb9z/3//f/9//3//f/9//3//f/9//3/fe/9//3+db/9//3//f997/3//f/9//3//e/9//3//f/9//3//f/9//3/ce/9//3//f/97VkKxMf97/3//f/9/33tca681G2P/f/9//3//f/9//3//f/5//3//f/9//3//f/9//3//f/9//3//f/9//3//f/9//3//f/9//3//f/9//3//f/9//3//f/9//3//f/9//3//f/9//3//f/9//3//f/9//3//f/9//3//f/9//3//f/9//3//f/9//3//f/9//3//f/9//3//f/9//3//f/9//3//f/9//3//f/9//3//f/9//3//f/9//3//f/9//3//f/9//3//f/9/AAD/f/9//3//f/9//3//f/9//3//f/9//3//f/9//3//f/9//3//f/9//3//f/9//3//f/9//3//f/9//3//f/9//3//f/9//3//f/9//3//f/9//3//f/9//3//f/9//3//f/9//3//f/9//3//f/9//3/+f/9//3/fd/9//3+PLV5rv3f/f/5//3//f/9//3//f/9//3/bVvc9tDX/f993/3//f/9//3//f/9//3+PLV1r33f/f/9//3//f/9//3//f/9/3nv/f/9/33v/f997/3v/f/9//3v/f/9//3//f/9//3//f/9//3//f/9//3//f/9/3Xf/f/97uVKxMf97/3//e/9//3+ed5dWFEbfe/9//3//f/9//3//f/9//n//f/9//3//f/9//3//f/9//3//f/9//3//f/9//3//f/9//3//f/9//3//f/9//3//f/9//3//f/9//3//f/9//3//f/9//3//f/9//3//f/9//3//f/9//3//f/9//3//f/9//3//f/9//3//f/9//3//f/9//3//f/9//3//f/9//3//f/9//3//f/9//3//f/9//3//f/9//3//f/9//3//f/9/AAD/f/9//3//f/9//3//f/9//3//f/9//3//f/9//3//f/9//3//f/9//3//f/9//3//f/9//3//f/9//3//f/9//3//f/9//3//f/9//3//f/9//3//f/9//3//f/9//3//f/9//3//f/9//3//f/9//n//f/57/3//f/9//3tVRldK/3//f/5//3//f/9//3//f/9//3/fe7Q11TUdX/9//3//f/9//3/fe/9/33eXUlVG/3/fe/9/vnf/f/9//3//f/9//3//f/9//3//f/9//3//f/9//3//f/9//3//f/9//3//f/9//3//f/9//3/+f/9//nv/f/972VaRLf97/3v/f/9/33v/f99/0TnaWt97/3//f/97/3//f/5//3//f/9//3//f/9//3//f/9//3//f/9//3//f/9//3//f/9//3//f/9//3//f/9//3//f/9//3//f/9//3//f/9//3//f/9//3//f/9//3//f/9//3//f/9//3//f/9//3//f/9//3//f/9//3//f/9//3//f/9//3//f/9//3//f/9//3//f/9//3//f/9//3//f/9//3//f/9//3//f/9//3//f/9/AAD/f/9//3//f/9//3//f/9//3//f/9//3//f/9//3//f/9//3//f/9//3//f/9//3//f/9//3//f/9//3//f/9//3//f/9//3//f/9//3//f/9//3//f/9//3//f/9//3//f/9//3//f/9//3//f/9//3//f/9//3//f/9//3+XThZC33f/f/5//3//f/9//3//f/9//3//f5tSci27Vv9//3//f/9//3//f/9//387Y9E1v3P/f/9//3//f/9//3//f/9//3//f/9//3//f/9//3//f/9//3//f/9//3//f/9//3//f/9//3/+f/9//3//f/9//3//f/9/GluRLf97/3/9e/9//3/fe/9/HGOwNd9/v3f/f/9//3//f/9//n//f/9//3//f/9//3//f/9//3//f/9//3//f/9//3//f/9//3//f/9//3//f/9//3//f/9//3//f/9//3//f/9//3//f/9//3//f/9//3//f/9//3//f/9//3//f/9//3//f/9//3//f/9//3//f/9//3//f/9//3//f/9//3//f/9//3//f/9//3//f/9//3//f/9//3//f/9//3//f/9//3//f/9/AAD/f/9//3//f/9//3//f/9//3//f/9//3//f/9//3//f/9//3//f/9//3//f/9//3//f/9//3//f/9//3//f/9//3//f/9//3//f/9//3//f/9//3//f/9//3//f/9//3//f/9//3//f/9//3//f/9//3//f917/3//f/9//38bX3Itf2v/f/57/n//f/9//3//f/9//3//f59zcS31Pd97/3//f/9//3/fe/9//3/fd5Ax/F7fe/9//3/+f/9//3//f/9//3//f/9//3//f/9//3//f/9//3//f/9//3//f/9//3//f/9//3/+f/5//3//f/9//nv/f/97fWcvId93/3/+f/9//3/fe/9//3/RNdpa33v/f/9//3//f957/3//f/9//3//f/9//3//f/9//3//f/9//3//f/9//3//f/9//3//f/9//3//f/9//3//f/9//3//f/9//3//f/9//3//f/9//3//f/9//3//f/9//3//f/9//3//f/9//3//f/9//3//f/9//3//f/9//3//f/9//3//f/9//3//f/9//3//f/9//3//f/9//3//f/9//3//f/9//3//f/9//3//f/9/AAD/f/9//3//f/9//3//f/9//3//f/9//3//f/9//3//f/9//3//f/9//3//f/9//3//f/9//3//f/9//3//f/9//3//f/9//3//f/9//3//f/9//3//f/9//3//f/9//3//f/9//3//f/9//3//f/9//3//f/5//3//f/97/39+b1Ep/Vr/f/97/3//f/9//3//f/9//3//f/9/NUKSLZ9v/3/+f/9//3//f/9//3//f5hONkb/f/9//3/de/9//3//f/9//3//f/9//3//f/9//3//f/9//3//f/9//3//f/9//3//f/9//3/+f/9//3//f/9//3//f/9/v3MwIX9v/3//f/9//3//f997/39dZ7Ax/3/fe/97/3//f/9//3//f/9//3//f/9//3//f/9//3//f/9//3//f/9//3//f/9//3//f/9//3//f/9//3//f/9//3//f/9//3//f/9//3//f/9//3//f/9//3//f/9//3//f/9//3//f/9//3//f/9//3//f/9//3//f/9//3//f/9//3//f/9//3//f/9//3//f/9//3//f/9//3//f/9//3//f/9//3//f/9//3//f/9/AAD/f/9//3//f/9//3//f/9//3//f/9//3//f/9//3//f/9//3//f/9//3//f/9//3//f/9//3//f/9//3//f/9//3//f/9//3//f/9//3//f/9//3//f/9//3//f/9//3//f/9//3//f/9//3//f/9//3//f/5//3//f/9//3//e3Ipekr/f/97/n/+f/5//3//f99//3//f/9/XWdRKR5j/3/+f99//3//f/5//n//f39vkjGfd/9//3/+f/9//3//f/9//3//f/9//3//f/9//3//f/9//3//f/9//3//f/9//3//f/9//n/+f/5//3//f/9//3//f/57/3sxJR9j33v/f/9/vnv/f997/3//f68xGl//e/9/33v/f/9//3//f/9//3//f/9//3//f/9//3//f/9//3//f/9//3//f/9//3//f/9//3//f/9//3//f/9//3//f/9//3//f/9//3//f/9//3//f/9//3//f/9//3//f/9//3//f/9//3//f/9//3//f/9//3//f/9//3//f/9//3//f/9//3//f/9//3//f/9//3//f/9//3//f/9//3//f/9//3//f/9//3//f/9/AAD/f/9//3//f/9//3//f/9//3//f/9//3//f/9//3//f/9//3//f/9//3//f/9//3//f/9//3//f/9//3//f/9//3//f/9//3//f/9//3//f/9//3//f/9//3//f/9//3//f/9//3//f/9//3//f/9//3//f/9//3//f/9//3//fzhC9zn/e/9//3/9f/9//3//f99//3//f/9//3/2PVlK/3//f/9//3//f/5//n//f/9/ci0dY/9//3/+f/9//3//f/9//3//f/9//3//f/9//3//f/9//3//f/9//3//f/9//3//f/9//n/9f/5//3//f/9//3//f/57/3u1MXxO/3/ef/9/3nv/f/9//3//expfbSn/f/9//3v/f/9//3//f/9//3//f/9//3//f/9//3//f/9//3//f/9//3//f/9//3//f/9//3//f/9//3//f/9//3//f/9//3//f/9//3//f/9//3//f/9//3//f/9//3//f/9//3//f/9//3//f/9//3//f/9//3//f/9//3//f/9//3//f/9//3//f/9//3//f/9//3//f/9//3//f/9//3//f/9//3//f/9//3//f/9/AAD/f/9//3//f/9//3//f/9//3//f/9//3//f/9//3//f/9//3//f/9//3//f/9//3//f/9//3//f/9//3//f/9//3//f/9//3//f/9//3//f/9//3//f/9//3//f/9//3//f/9//3//f/9//3//f/9//3//f/5//n//f/9//3//f95WlS2/c/9//3/9f/1//3//f99//3//f/57/3+8VrQx/3//f/9//3//f/5//Xv/f/9/eU4WQv9//3/+f/9//3//f/9//3//f/9//3//f/9//3//f/9//3//f/9//3//f/9//3//f/9//n/+f/5//3//f/9//3//f/17/38YPvg9/3/+f/9//3/fe/9//3/fd993ji18a/9//3v/f/9//3//f/9//3//f/9//3//f/9//3//f/9//3//f/9//3//f/9//3//f/9//3//f/9//3//f/9//3//f/9//3//f/9//3//f/9//3//f/9//3//f/9//3//f/9//3//f/9//3//f/9//3//f/9//3//f/9//3//f/9//3//f/9//3//f/9//3//f/9//3//f/9//3//f/9//3//f/9//3//f/9//3//f/9/AAD/f/9//3//f/9//3//f/9//3//f/9//3//f/9//3//f/9//3//f/9//3//f/9//3//f/9//3//f/9//3//f/9//3//f/9//3//f/9//3//f/9//3//f/9//3//f/9//3//f/9//3//f/9//3//f/9//3//f/9//n//f/9//3//f39vcimfc/9//3/9e/5//3//f99//3//f/9//3t/by8l33v/f/9//3//f/5//n//f/9/X2uSMZ9z/3/ee/9//3//f/9//3//f/9//3//f/9//3//f/9//3//f/9//3//f/9//3//f/9//3/+f/9//3//f/97/3//f/9//3t7SrU1v3f/f95//3//f/9/v3f/f99311YzQv97/3//f/9//3//f/9//3//f/9//3//f/9//3//f/9//3//f/9//3//f/9//3//f/9//3//f/9//3//f/9//3//f/9//3//f/9//3//f/9//3//f/9//3//f/9//3//f/9//3//f/9//3//f/9//3//f/9//3//f/9//3//f/9//3//f/9//3//f/9//3//f/9//3//f/9//3//f/9//3//f/9//3//f/9//3//f/9/AAD/f/9//3//f/9//3//f/9//3//f/9//3//f/9//3//f/9//3//f/9//3//f/9//3//f/9//3//f/9//3//f/9//3//f/9//3//f/9//3//f/9//3//f/9//3//f/9//3//f/9//3//f/9//3//f/9//3//f/9//3//f/9//3//f997sTWXUv9//3//f/9//3//f/9/33v/f997/3/fe5Ex21r/f997/3//f/17/n//f/9//39wLfxe/3/fe997/3//f/9//3//f/9//3//f/9//3//f/9//3//f/9//3//f/9//3//f/9//3//f/9//3//f/9//3//f/97/3+aTjZCv3P/f/1//X//f/9//3//f99733eOLd93/3//e/9//3//f/9//3//f/9//3//f/9//3//f/9//3//f/9//3//f/9//3//f/9//3//f/9//3//f/9//3//f/9//3//f/9//3//f/9//3//f/9//3//f/9//3//f/9//3//f/9//3//f/9//3//f/9//3//f/9//3//f/9//3//f/9//3//f/9//3//f/9//3//f/9//3//f/9//3//f/9//3//f/9//3//f/9/AAD/f/9//3//f/9//3//f/9//3//f/9//3//f/9//3//f/9//3//f/9//3//f/9//3//f/9//3//f/9//3//f/9//3//f/9//3//f/9//3//f/9//3//f/9//3//f/9//3//f/9//3//f/9//3//f/9//3//f/9//3//f/9//3//f/9/E0a2Vv9//3//f/9//n//f/9//3//f/9//3//fzVGFULfe/9//3//f/1//3/+e997/39WSpEx/3//f/9/3nf/f/9//3//f/9//3//f/9//3//f/9//3//f/9//3//f/9//3//f/9//3//f/9//3//f/9//3//f/9//389Y1ZG/3f/e/5//H//f/9//3//f/9/33fyOTxf/3//e/9//n//f/9//3//f/9//3//f/9//3//f/9//3//f/9//3//f/9//3//f/9//3//f/9//3//f/9//3//f/9//3//f/9//3//f/9//3//f/9//3//f/9//3//f/9//3//f/9//3//f/9//3//f/9//3//f/9//3//f/9//3//f/9//3//f/9//3//f/9//3//f/9//3//f/9//3//f/9//3//f/9//3//f/9/AAD/f/9//3//f/9//3//f/9//3//f/9//3//f/9//3//f/9//3//f/9//3//f/9//3//f/9//3//f/9//3//f/9//3//f/9//3//f/9//3//f/9//3//f/9//3//f/9//3//f/9//3//f/9//3//f/9//3//f/9//3//f/9//3//f/9/GmP5Xv9//3//f/9//n/+f/9//3//f/9//3//fxtjkTHff/9//3/+e/1//n//f/9//3+/d7E1G1+/d997/3//f/9//3//f/9//3//f/9//3//f/9//3//f/9//3//f/9//3//f/9//3//f/9//3/+f/9//n//f993/39/axM+/3v/f/17/X/+f/9/33//f/9//3t2SjVC/3v/f/9//3//f/9//3//f/9//3//f/9//3//f/9//3//f/9//3//f/9//3//f/9//3//f/9//3//f/9//3//f/9//3//f/9//3//f/9//3//f/9//3//f/9//3//f/9//3//f/9//3//f/9//3//f/9//3//f/9//3//f/9//3//f/9//3//f/9//3//f/9//3//f/9//3//f/9//3//f/9//3//f/9//3//f/9/AAD/f/9//3//f/9//3//f/9//3//f/9//3//f/9//3//f/9//3//f/9//3//f/9//3//f/9//3//f/9//3//f/9//3//f/9//3//f/9//3//f/9//3//f/9//3//f/9//3//f/9//3//f/9//3//f/9//3//f/9//3//f/9//3//f/9//3/fe/9//3+9d/9//3//f/9//3//f/9//3//f793cDGfc/9/33v/f/17/3//f/9733v/f9larzFUShlj/3//f/9//3//f/9//3//f/9//3//f/9//3//f/9//3//f/9//3//f/9//3//f/9//3//f/9//3//f/97/3+/d5At/3//e/1//X//f/9/33//f/9//39bY48t33f/f/9//3//f/9//3//f/9//3//f/9//3//f/9//3//f/9//3//f/9//3//f/9//3//f/9//3//f/9//3//f/9//3//f/9//3//f/9//3//f/9//3//f/9//3//f/9//3//f/9//3//f/9//3//f/9//3//f/9//3//f/9//3//f/9//3//f/9//3//f/9//3//f/9//3//f/9//3//f/9//3//f/9//3//f/9/AAD/f/9//3//f/9//3//f/9//3//f/9//3//f/9//3//f/9//3//f/9//3//f/9//3//f/9//3//f/9//3//f/9//3//f/9//3//f/9//3//f/9//3//f/9//3//f/9//3//f/9//3//f/9//3//f/9//3//f/9//3//f/9//3//f997/3//f/9//3/de/9//3/+f/9//n//f/9//3//f/9/bzE9Z/97/3/+f/5//Xv/f/9//3//f/9/+V5ca5xv/3//f/9//3//f/9//3//f/9//3//f/9//3//f/9//3//f/9//3//f/9//3//f/9//3//f/9//nv/f/9//3//f5Ax/3f/f/17/n//f/9/33//f/9//3+/c44pXmf/f/9//3//f/9//3//f/9//3//f/9//3//f/9//3//f/9//3//f/9//3//f/9//3//f/9//3//f/9//3//f/9//3//f/9//3//f/9//3//f/9//3//f/9//3//f/9//3//f/9//3//f/9//3//f/9//3//f/9//3//f/9//3//f/9//3//f/9//3//f/9//3//f/9//3//f/9//3//f/9//3//f/9//3//f/9/AAD/f/9//3//f/9//3//f/9//3//f/9//3//f/9//3//f/9//3//f/9//3//f/9//3//f/9//3//f/9//3//f/9//3//f/9//3//f/9//3//f/9//3//f/9//3//f/9//3//f/9//3//f/9//3//f/9//3//f/9//3//f/9//3//f/9//3//f/9//3//f/9//n//f/9//3//f/9//3//f/9/2Vp+b/9//3//f/5//X//f/9//3/fe/9//3//f/97/3//f/9//3//f/9//3//f/9//3//f/9//3//f/9//3//f/9//3//f/9//3//f/9//3//f/9//3//f/9//3//f7Axv3P/e/9//X//f/9//3//f/9//3//e/I52lb/f/9//3//f/9//3//f/9//3//f/9//3//f/9//3//f/9//3//f/9//3//f/9//3//f/9//3//f/9//3//f/9//3//f/9//3//f/9//3//f/9//3//f/9//3//f/9//3//f/9//3//f/9//3//f/9//3//f/9//3//f/9//3//f/9//3//f/9//3//f/9//3//f/9//3//f/9//3//f/9//3//f/9//3//f/9/AAD/f/9//3//f/9//3//f/9//3//f/9//3//f/9//3//f/9//3//f/9//3//f/9//3//f/9//3//f/9//3//f/9//3//f/9//3//f/9//3//f/9//3//f/9//3//f/9//3//f/9//3//f/9//3//f/9//3//f/9//3//f/9//3//f/9//3//f/9//3//f/5//3/+f/9//3//f/9//3//f/9//3//f/9//3/+e/5//n//f/9//3//f793/3//f/97/3//f/9//3//f/9//3//f/9//3//f/9//3//f/9//3//f/9//3//f/9//3//f/9//3//f/9//3//f/9//3/fexRCXGP/d/5//n//f/9//3//f/9//3//e5dOFEL/f997/3//f/9//3//f/9//3//f/9//3//f/9//3//f/9//3//f/9//3//f/9//3//f/9//3//f/9//3//f/9//3//f/9//3//f/9//3//f/9//3//f/9//3//f/9//3//f/9//3//f/9//3//f/9//3//f/9//3//f/9//3//f/9//3//f/9//3//f/9//3//f/9//3//f/9//3//f/9//3//f/9//3//f/9/AAD/f/9//3//f/9//3//f/9//3//f/9//3//f/9//3//f/9//3//f/9//3//f/9//3//f/9//3//f/9//3//f/9//3//f/9//3//f/9//3//f/9//3//f/9//3//f/9//3//f/9//3//f/9//3//f/9//3//f/9//3//f/9//3//f/9//3//f/9//3//f917/3//f/5//3//f/9//3//f/9//3/fe/9//3/+f/5//3/+e/9/vnf/f/9//3v/f/9//3//f/9//3//f/9//3//f/9//3//f/9//3//f/9//3//f/9//3//f/9//3//f/9//3//f/57/3//f/9//3//f9lWO1/fd/9//n//f/9//3//f/9//3//expbsjX/f/9//3//f/9//3//f/9//3//f/9//3//f/9//3//f/9//3//f/9//3//f/9//3//f/9//3//f/9//3//f/9//3//f/9//3//f/9//3//f/9//3//f/9//3//f/9//3//f/9//3//f/9//3//f/9//3//f/9//3//f/9//3//f/9//3//f/9//3//f/9//3//f/9//3//f/9//3//f/9//3//f/9//3//f/9/AAD/f/9//3//f/9//3//f/9//3//f/9//3//f/9//3//f/9//3//f/9//3//f/9//3//f/9//3//f/9//3//f/9//3//f/9//3//f/9//3//f/9//3//f/9//3//f/9//3//f/9//3//f/9//3//f/9//3//f/9//3//f/9//3//f/9//3//f/9//3//f/5//3/+f/9//n//f/9//3//f/9//3//f/9//3//f/9//n//f/9//3//f/9//3//f/9//3//f/9//3//f/9//3//f/9//3//f/9//3//f/9//3//f/5//3//f/9//3//f/9//3/+f/9//3//f/9//3+/d/ped0rfd/9//n//f/9//3//f/57/3//fxpfkC3fe/9//3//f/9//3//f/9//3//f/9//3//f/9//3//f/9//3//f/9//3//f/9//3//f/9//3//f/9//3//f/9//3//f/9//3//f/9//3//f/9//3//f/9//3//f/9//3//f/9//3//f/9//3//f/9//3//f/9//3//f/9//3//f/9//3//f/9//3//f/9//3//f/9//3//f/9//3//f/9//3//f/9//3//f/9/AAD/f/9//3//f/9//3//f/9//3//f/9//3//f/9//3//f/9//3//f/9//3//f/9//3//f/9//3//f/9//3//f/9//3//f/9//3//f/9//3//f/9//3//f/9//3//f/9//3//f/9//3//f/9//3//f/9//3//f/9//3//f/9//3//f/9//3//f/9//3//f/9//3//f/9//3//f/9//3//f/9//3//f/9//3//f/9//3//f/9//3//f/9//3//f/9//3//f/9//3//f/9//3//f/9//3//f/9//3//f/9//3//f/9//3//f/9//3//f/9//3//f/9//3//f/9//3/ff11rNEL/e/9//3//f/9//3//f/9//3//f1xjkC2/d/9//3//f/9//3//f/9//3//f/9//3//f/9//3//f/9//3//f/9//3//f/9//3//f/9//3//f/9//3//f/9//3//f/9//3//f/9//3//f/9//3//f/9//3//f/9//3//f/9//3//f/9//3//f/9//3//f/9//3//f/9//3//f/9//3//f/9//3//f/9//3//f/9//3//f/9//3//f/9//3//f/9//3//f/9/AAD/f/9//3//f/9//3//f/9//3//f/9//3//f/9//3//f/9//3//f/9//3//f/9//3//f/9//3//f/9//3//f/9//3//f/9//3//f/9//3//f/9//3//f/9//3//f/9//3//f/9//3//f/9//3//f/9//3//f/9//3//f/9//3//f/9//3//f/9//3//f/9//3//f/9//3//f/9//3//f/9//3//f/9//3//f/9//3//f/9//3//f/9//3//f/9//3//f/9//3//f/9//3//f/9//3//f/9//3//f/9//3//f/9//3//f/9//3//f/9//3//f/9//3//f/9//3/ff997sTH/f91z/3//f/9/33//f/9//3//e59vTiW/d/97/3//f/9//3//f/9//3//f/9//3//f/9//3//f/9//3//f/9//3//f/9//3//f/9//3//f/9//3//f/9//3//f/9//3//f/9//3//f/9//3//f/9//3//f/9//3//f/9//3//f/9//3//f/9//3//f/9//3//f/9//3//f/9//3//f/9//3//f/9//3//f/9//3//f/9//3//f/9//3//f/9//3//f/9/AAD/f/9//3//f/9//3//f/9//3//f/9//3//f/9//3//f/9//3//f/9//3//f/9//3//f/9//3//f/9//3//f/9//3//f/9//3//f/9//3//f/9//3//f/9//3//f/9//3//f/9//3//f/9//3//f/9//3//f/9//3//f/9//3//f/9//3//f/9//3//f/9//3//f/9//3//f/9//3//f/9//3//f/9//3//f/9//3//f/9//3//f/9//3//f/9//3//f/9//3//f/9//3//f/9//3//f/9//3//f/9//3//f/9//3//f/9//3//f/9//3//f/9//3//f/9//3//f/9/FDqfa/9//3//f/9//3//f/9//3//f993TiW/c/9//3//f/9//3//f/9//3//f/9//3//f/9//3//f/9//3//f/9//3//f/9//3//f/9//3//f/9//3//f/9//3//f/9//3//f/9//3//f/9//3//f/9//3//f/9//3//f/9//3//f/9//3//f/9//3//f/9//3//f/9//3//f/9//3//f/9//3//f/9//3//f/9//3//f/9//3//f/9//3//f/9//3//f/9/AAD/f/9//3//f/9//3//f/9//3//f/9//3//f/9//3//f/9//3//f/9//3//f/9//3//f/9//3//f/9//3//f/9//3//f/9//3//f/9//3//f/9//3//f/9//3//f/9//3//f/9//3//f/9//3//f/9//3//f/9//3//f/9//3//f/9//3//f/9//3//f/9//3//f/9//3//f/9//3//f/9//3//f/9//3//f/9//3//f/9//3//f/9//3//f/9//3//f/9//3//f/9//3//f/9//3//f/9//3//f/9//3//f/5//3//f/9//3//f/9//3//f/9//n//f/9//3//f/9/mE6YTv9//3/de/9//3//f/9//3//f993LiW/d/97/3//f/9//3//f/9//3//f/9//3//f/9//3//f/9//3//f/9//3//f/9//3//f/9//3//f/9//3//f/9//3//f/9//3//f/9//3//f/9//3//f/9//3//f/9//3//f/9//3//f/9//3//f/9//3//f/9//3//f/9//3//f/9//3//f/9//3//f/9//3//f/9//3//f/9//3//f/9//3//f/9//3//f/9/AAD/f/9//3//f/9//3//f/9//3//f/9//3//f/9//3//f/9//3//f/9//3//f/9//3//f/9//3//f/9//3//f/9//3//f/9//3//f/9//3//f/9//3//f/9//3//f/9//3//f/9//3//f/9//3//f/9//3//f/9//3//f/9//3//f/9//3//f/9//3//f/9//3//f/9//3//f/9//3//f/9//3//f/9//3//f/9//3//f/9//3//f/9//3//f/9//3//f/9//3//f/9//3//f/9//3//f/9//3//f/9//3//f/9//n//f/9//3//f/9//3//f/9//3//f/9//3//f/9/f2vzNf9//3/ff/9//3//f/9//n//f55vbym/d/9//3//f/9//3//f/9//3//f/9//3//f/9//3//f/9//3//f/9//3//f/9//3//f/9//3//f/9//3//f/9//3//f/9//3//f/9//3//f/9//3//f/9//3//f/9//3//f/9//3//f/9//3//f/9//3//f/9//3//f/9//3//f/9//3//f/9//3//f/9//3//f/9//3//f/9//3//f/9//3//f/9//3//f/9/AAD/f/9//3//f/9//3//f/9//3//f/9//3//f/9//3//f/9//3//f/9//3//f/9//3//f/9//3//f/9//3//f/9//3//f/9//3//f/9//3//f/9//3//f/9//3//f/9//3//f/9//3//f/9//3//f/9//3//f/9//3//f/9//3//f/9//3//f/9//3//f/9//3//f/9//3//f/9//3//f/9//3//f/9//3//f/9//3//f/9//3//f/9//3//f/9//3//f/9//3//f/9//3//f/9//3//f/9//3//f/9//3//f/5//3//f/9//3//f/9//3//f/9//3//f/9//3//f/9/33fzOXxr/3//f/9//3//f/5//3//ezxjcC3fe/9//3//f/9//3//f/9//3//f/9//3//f/9//3//f/9//3//f/9//3//f/9//3//f/9//3//f/9//3//f/9//3//f/9//3//f/9//3//f/9//3//f/9//3//f/9//3//f/9//3//f/9//3//f/9//3//f/9//3//f/9//3//f/9//3//f/9//3//f/9//3//f/9//3//f/9//3//f/9//3//f/9//3//f/9/AAD/f/9//3//f/9//3//f/9//3//f/9//3//f/9//3//f/9//3//f/9//3//f/9//3//f/9//3//f/9//3//f/9//3//f/9//3//f/9//3//f/9//3//f/9//3//f/9//3//f/9//3//f/9//3//f/9//3//f/9//3//f/9//3//f/9//3//f/9//3//f/9//3//f/9//3//f/9//3//f/9//3//f/9//3//f/9//3//f/9//3//f/9//3//f/9//3//f/9//3//f/9//3//f/9//3//f/9//3//f/9//3//f/9//3//f/9//3//f/9//3//f/9//3//f/9//3//f/9//381Qvha/3//f/9/33//f/9//3//f/lasTH/e/9//3//f/9//3//f/9//3//f/9//3//f/9//3//f/9//3//f/9//3//f/9//3//f/9//3//f/9//3//f/9//3//f/9//3//f/9//3//f/9//3//f/9//3//f/9//3//f/9//3//f/9//3//f/9//3//f/9//3//f/9//3//f/9//3//f/9//3//f/9//3//f/9//3//f/9//3//f/9//3//f/9//3//f/9/AAD/f/9//3//f/9//3//f/9//3//f/9//3//f/9//3//f/9//3//f/9//3//f/9//3//f/9//3//f/9//3//f/9//3//f/9//3//f/9//3//f/9//3//f/9//3//f/9//3//f/9//3//f/9//3//f/9//3//f/9//3//f/9//3//f/9//3//f/9//3//f/9//3//f/9//3//f/9//3//f/9//3//f/9//3//f/9//3//f/9//3//f/9//3//f/9//3//f/9//3//f/9//3//f/9//3//f/9//3//f/9//3//f/9//3//f/9//3//f/9//3//f/9//3//f/9//3//f/9//3v/e20tvnP/f793/3/fe/9/33v/fxNCdkr/f993/3//f/9//3//f/9//3//f/9//3//f/9//3//f/9//3//f/9//3//f/9//3//f/9//3//f/9//3//f/9//3//f/9//3//f/9//3//f/9//3//f/9//3//f/9//3//f/9//3//f/9//3//f/9//3//f/9//3//f/9//3//f/9//3//f/9//3//f/9//3//f/9//3//f/9//3//f/9//3//f/9//3//f/9/AAD/f/9//3//f/9//3//f/9//3//f/9//3//f/9//3//f/9//3//f/9//3//f/9//3//f/9//3//f/9//3//f/9//3//f/9//3//f/9//3//f/9//3//f/9//3//f/9//3//f/9//3//f/9//3//f/9//3//f/9//3//f/9//3//f/9//3//f/9//3//f/9//3//f/9//3//f/9//3//f/9//3//f/9//3//f/9//3//f/9//3//f/9//3//f/9//3//f/9//3//f/9//3//f/9//3//f/9//3//f/9//3//f/9//3//f/9//3//f/9//3//f/9//3//f/9//3//f/9/33v/f9dWji3/f/9/33v/f/9//3+/c20pXGv/f/9/3nf/f/9//3//f/9//3//f/9//3//f/9//3//f/9//3//f/9//3//f/9//3//f/9//3//f/9//3//f/9//3//f/9//3//f/9//3//f/9//3//f/9//3//f/9//3//f/9//3//f/9//3//f/9//3//f/9//3//f/9//3//f/9//3//f/9//3//f/9//3//f/9//3//f/9//3//f/9//3//f/9//3//f/9/AAD/f/9//3//f/9//3//f/9//3//f/9//3//f/9//3//f/9//3//f/9//3//f/9//3//f/9//3//f/9//3//f/9//3//f/9//3//f/9//3//f/9//3//f/9//3//f/9//3//f/9//3//f/9//3//f/9//3//f/9//3//f/9//3//f/9//3//f/9//3//f/9//3//f/9//3//f/9//3//f/9//3//f/9//3//f/9//3//f/9//3//f/9//3//f/9//3//f/9//3//f/9//3//f/9//3//f/9//3//f/9//3//f/9//3//f/9//3//f/9//3//f/9//3//f/9//3//f/9//3/fd997U0bxPZ9z/3//f59z/3/6WtA533u/d/9//3//f/9//3//f/9//3//f/9//3//f/9//3//f/9//3//f/9//3//f/9//3//f/9//3//f/9//3//f/9//3//f/9//3//f/9//3//f/9//3//f/9//3//f/9//3//f/9//3//f/9//3//f/9//3//f/9//3//f/9//3//f/9//3//f/9//3//f/9//3//f/9//3//f/9//3//f/9//3//f/9//3//f/9/AAD/f/9//3//f/9//3//f/9//3//f/9//3//f/9//3//f/9//3//f/9//3//f/9//3//f/9//3//f/9//3//f/9//3//f/9//3//f/9//3//f/9//3//f/9//3//f/9//3//f/9//3//f/9//3//f/9//3//f/9//3//f/9//3//f/9//3//f/9//3//f/9//3//f/9//3//f/9//3//f/9//3//f/9//3//f/9//3//f/9//3//f/9//3//f/9//3//f/9//3//f/9//3//f/9//3//f/9//3//f/9//3//f/9//3//f/9//3//f/9//3//f/9//3//f/9//3//f/9//3v/f/9//3/ZWgoh+l7fe/9/v3PROZZO/3//f/9//3//f/9//3//f/9//3//f/9//3//f/9//3//f/9//3//f/9//3//f/9//3//f/9//3//f/9//3//f/9//3//f/9//3//f/9//3//f/9//3//f/9//3//f/9//3//f/9//3//f/9//3//f/9//3//f/9//3//f/9//3//f/9//3//f/9//3//f/9//3//f/9//3//f/9//3//f/9//3//f/9//3//f/9/AAD/f/9//3//f/9//3//f/9//3//f/9//3//f/9//3//f/9//3//f/9//3//f/9//3//f/9//3//f/9//3//f/9//3//f/9//3//f/9//3//f/9//3//f/9//3//f/9//3//f/9//3//f/9//3//f/9//3//f/9//3//f/9//3//f/9//3//f/9//3//f/9//3//f/9//3//f/9//3//f/9//3//f/9//3//f/9//3//f/9//3//f/9//3//f/9//3//f/9//3//f/9//3//f/9//3//f/9//3//f/9//3//f/9//3//f/9//3//f/9//3//f/9//3//f/9//3//f/9//3//f753/3+db/9/TClURrhWdUrxPb93/3//f997/3//f/9//3//f/9//3//f/9//3//f/9//3//f/9//3//f/9//3//f/9//3//f/9//3//f/9//3//f/9//3//f/9//3//f/9//3//f/9//3//f/9//3//f/9//3//f/9//3//f/9//3//f/9//3//f/9//3//f/9//3//f/9//3//f/9//3//f/9//3//f/9//3//f/9//3//f/9//3//f/9//3//f/9/AAD/f/9//3//f/9//3//f/9//3//f/9//3//f/9//3//f/9//3//f/9//3//f/9//3//f/9//3//f/9//3//f/9//3//f/9//3//f/9//3//f/9//3//f/9//3//f/9//3//f/9//3//f/9//3//f/9//3//f/9//3//f/9//3//f/9//3//f/9//3//f/9//3//f/9//3//f/9//3//f/9//3//f/9//3//f/9//3//f/9//3//f/9//3//f/9//3//f/9//3//f/9//3//f/9//3//f/9//3//f/9//3//f/9//3//f/9//3//f/9//3//f/9//3//f/9//3//f/9/3nv/f/9//3//f55z/38zRtA1U0a/d/9//3//e/9//3//f/9//3//f/9//3//f/9//3//f/9//3//f/9//3//f/9//3//f/9//3//f/9//3//f/9//3//f/9//3//f/9//3//f/9//3//f/9//3//f/9//3//f/9//3//f/9//3//f/9//3//f/9//3//f/9//3//f/9//3//f/9//3//f/9//3//f/9//3//f/9//3//f/9//3//f/9//3//f/9//3//f/9/AAD/f/9//3//f/9//3//f/9//3//f/9//3//f/9//3//f/9//3//f/9//3//f/9//3//f/9//3//f/9//3//f/9//3//f/9//3//f/9//3//f/9//3//f/9//3//f/9//3//f/9//3//f/9//3//f/9//3//f/9//3//f/9//3//f/9//3//f/9//3//f/9//3//f/9//3//f/9//3//f/9//3//f/9//3//f/9//3//f/9//3//f/9//3//f/9//3//f/9//3//f/9//3//f/9//3//f/9//3//f/9//3//f/9//3//f/9//3//f/9//3//f/9//3//f/9//3//f/9//3//f5xv/3//f997/3//f/9//3//f/97/3//f/9//3//f/9//3//f/9//3//f/9//3//f/9//3//f/9//3//f/9//3//f/9//3//f/9//3//f/9//3//f/9//3//f/9//3//f/9//3//f/9//3//f/9//3//f/9//3//f/9//3//f/9//3//f/9//3//f/9//3//f/9//3//f/9//3//f/9//3//f/9//3//f/9//3//f/9//3//f/9//3//f/9//3//f/9/AAD/f/9//3//f/9//3//f/9//3//f/9//3//f/9//3//f/9//3//f/9//3//f/9//3//f/9//3//f/9//3//f/9//3//f/9//3//f/9//3//f/9//3//f/9//3//f/9//3//f/9//3//f/9//3//f/9//3//f/9//3//f/9//3//f/9//3//f/9//3//f/9//3//f/9//3//f/9//3//f/9//3//f/9//3//f/9//3//f/9//3//f/9//3//f/9//3//f/9//3//f/9//3//f/9//3//f/9//3//f/9//3//f/9//3//f/9//3//f/9//3//f/9//3//f/9//3//f/9//3//f/9/3nf/f/9//3v/f/9//3/fe953/3/ee/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BMAAAAZAAAAAAAAAAAAAAAbAAAADwAAAAAAAAAAAAAAG0AAAA9AAAAKQCqAAAAAAAAAAAAAACAPwAAAAAAAAAAAACAPwAAAAAAAAAAAAAAAAAAAAAAAAAAAAAAAAAAAAAAAAAAIgAAAAwAAAD/////RgAAABwAAAAQAAAARU1GKwJAAAAMAAAAAAAAAA4AAAAUAAAAAAAAABAAAAAUAAAA</SignatureImage>
          <SignatureComments/>
          <WindowsVersion>6.1</WindowsVersion>
          <OfficeVersion>16.0.11601/16</OfficeVersion>
          <ApplicationVersion>16.0.11601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2019-05-30T15:57:15Z</xd:SigningTime>
          <xd:SigningCertificate>
            <xd:Cert>
              <xd:CertDigest>
                <DigestMethod Algorithm="http://www.w3.org/2001/04/xmlenc#sha256"/>
                <DigestValue>rg8Xttx5f/tq567JqpwDDMQtZ81Kkx2fiBco30XvH4s=</DigestValue>
              </xd:CertDigest>
              <xd:IssuerSerial>
                <X509IssuerName>E=e-sign@esign-la.com, CN=ESign Class 3 Firma Electronica Avanzada para Estado de Chile CA, OU=Terminos de uso en www.esign-la.com/acuerdoterceros, O=E-Sign S.A., C=CL</X509IssuerName>
                <X509SerialNumber>4200831296788797216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s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DvZwAAAADI5zIASAIgdswNIHb4GCB2XOgyAFkCiHe+6DIAywIAAAAAH3bMDSB2mwKIdzplF3e86DIAAAAAALzoMgBKZRd3hOgyAFTpMgAAAB92AAAfdhiPBBLoAAAA6AAfdgAAAADw5zIACWWCdQllgnXNTYx3AAgAAAACAAAAAAAAXOgyAJxsgnUAAAAAAAAAAI7pMgAHAAAAgOkyAAcAAAAAAAAAAAAAAIDpMgCU6DIAmuyBdQAAAAAAAgAAAAAyAAcAAACA6TIABwAAAEwSg3UAAAAAAAAAAIDpMgAHAAAAAAAAAMDoMgBGMIF1AAAAAAACAACA6T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f/9//n//f/9/3n//f/9//3//f/9//3//f/9//3//f/9//3//f/9//3//f/9//3//f/9//3//f/9//3//f/9//3//f/9//3//f/9//3//f/9//3//f/9//3//f/9//3//f/9//3//f/9//3//f/9//3//f/9//3//f/9//3//f/9//3//f/9//3//f/9//3//f/9//3//f/9//3//f/9//3//f/9//3//f/9//3//f/9//3//f/9//3//f/9//3//f/9//3//f/9//3//f/9//3//f/9//3//f/9//3//f/9//3//f/9//3//f/9//3//f/9//3//f/9//3//f/9//3//f/9//3//f/9//3//f/9//3//f/9//3//f/9//3//f/9//3//f/9//3//f/9//3//f/9//3//f/9//3//f/9//3//f/9//3//f/9//3//f/9//3//f/9//3//f/9//3//f/9//3//f/9//3//f/9//3//f/9//3//f/9//3//f/9//3//f/9//3//f/9//3//f/9//3//f/9//3//f/9//3//f/9//3//f/9//3//f/9//3//f/9//3//f/9/3nv/f917/3//f/9/vHf/f/9//3//f/9//3//f/9//3//f/9//3//f/9//3//f/9//3//f/9//3//f/9//3//f/9//3//f/9//3//f/9//3//f/9//3//f/9//3//f/9//3//f/9//3//f/9//3//f/9//3//f/9//3//f/9//3//f/9//3//f/9//3//f/9//3//f/9//3//f/9//3//f/9//3//f/9//3//f/9//3//f/9//3//f/9//3//f/9//3//f/9//3//f/9//3//f/9//3//f/9//3//f/9//3//f/9//3//f/9//3//f/9//3//f/9//3//f/9//3//f/9//3//f/9//3//f/9//3//f/9//3//f/9//3//f/9//3//f/9//3//f/9//3//f/9//3//f/9//3//f/9//3//f/9//3//f/9//3//f/9//3//f/9//3//f/9//3//f/9//3//f/9//3//f/9//3//f/9//3//f/9//3//f/9//3//f/9//3//f/9//3//f/9//3//f/9//3//f/9//3//f/9//3//f/9//3//f/9//3//f/9//3//f/9//3//f/9//3//f957/3//f/9/3nv/f/9//3//f/9//3//f/9//3//f/9//3//f/9//3//f/9//3//f/9//3//f/9//3//f/9//3//f/9//3//f/9//3//f/9//3//f/9//3//f/9//3//f/9//3//f/9//3//f/9//3//f/9//3//f/9//3//f/9//3//f/9//3//f/9//3//f/9//3//f/9//3//f/9//3//f/9//3//f/9//3//f/9//3//f/9//3//f/9//3//f/9//3//f/9//3//f/9//3//f/9//3//f/9//3//f/9//3//f/9//3//f/9//3//f/9//3//f/9//3//f/9//3//f/9//3//f/9//3//f/9//3//f/9//3//f/9//3//f/9//3//f/9//3//f/9//3//f/9//3//f/9//3//f/9//3//f/9//3//f/9//3//f/9//3//f/9//3//f/9//3//f/9//3//f/9//3//f/9//3//f/9//3//f/9//3//f/9//3//f/9//3//f/9//3//f/9//3//f/9//3//f/9//3//f/9//3//f/9//3//f/9//3//f/9//3//f/9//3//f/9/vnf/f/9//3v/f/9//3//f/9//3//f/9//3//f/9//3//f/9//3//f/9//3//f/9//3//f/9//3//f/9//3//f/9//3//f/9//3//f/9//3//f/9//3//f/9//3//f/9//3//f/9//3//f/9//3//f/9//3//f/9//3//f/9//3//f/9//3//f/9//3//f/9//3//f/9//3//f/9//3//f/9//3//f/9//3//f/9//3//f/9//3//f/9//3//f/9//3//f/9//3//f/9//3//f/9//3//f/9//3//f/9//3//f/9//3//f/9//3//f/9//3//f/9//3//f/9//3//f/9//3//f/9//3//f/9//3//f/9//3//f/9//3//f/9//3//f/9//3//f/9//3//f/9//3//f/9//3//f/9//3//f/9//3//f/9//3//f/9//3//f/9//3//f/9//3//f/9//3//f/9//3//f/9//3//f/9//3//f/9//3//f/9//3//f/9//3//f/9//3//f/9//3//f/9//3//f/9//3//f/9//3//f/9//3//f/9//3//f/9//3//f/9//3//f/9//3//f/9//3v/f/9/33f/f/9//3//f/9//3//f/9//3//f/9//3//f/9//3//f/9//3//f/9//3//f/9//3//f/9//3//f/9//3//f/9//3//f/9//3//f/9//3//f/9//3//f/9//3//f/9//3//f/9//3//f/9//3//f/9//3//f/9//3//f/9//3//f/9//3//f/9//3//f/9//3//f/9//3//f/9//3//f/9//3//f/9//3//f/9//3//f/9//3//f/9//3//f/9//3//f/9//3//f/9//3//f/9//3//f/9//3//f/9//3//f/9//3//f/9//3//f/9//3//f/9//3//f/9//3//f/9//3//f/9//3//f/9//3//f/9//3//f/9//3//f/9//3//f/9//3//f/9//3//f/9//3//f/9//3//f/9//3//f/9//3//f/9//3//f/9//3//f/9//3//f/9//3//f/9//3//f/9//3//f/9//3//f/9//3//f/9//3//f/9//3//f/9//3//f/9//3//f/9//3//f/9//3//f/9//3//f/9//3//f/9//3//f/9//3//f/9//3++c1xnnnN+a/9733f/e/97/3v/f/9//3//f/9//3//f/9//3//f/9//3//f/9//3//f/9//3//f/9//3//f/9//3//f/9//3//f/9//3//f/9//3//f/9//3//f/9//3//f/9//3//f/9//3//f/9//3//f/9//3//f/9//3//f/9//3//f/9//3//f/9//3//f/9//3//f/9//3//f/9//3//f/9//3//f/9//3//f/9//3//f/9//3//f/9//3//f/9//3//f/9//3//f/9//3//f/9//3//f/9//3//f/9//3//f/9//3//f/9//3//f/9//3//f/9//3//f/9//3//f/9//3//f/9//3//f/9//3//f/9//3//f/9//3//f/9//3//f/9//3//f/9//3//f/9//3//f/9//3//f/9//3//f/9//3//f/9//3//f/9//3//f/9//3//f/9//3//f/9//3//f/9//3//f/9//3//f/9//3//f/9//3//f/9//3//f/9//3//f/9//3//f/9//3//f/9//3//f/9//3//f/9//3//f/9//3//f/9//3//f/9//3//f/9//3//f/9/0DVNJeoY0THRMZ9v/3//e/97/3//f/9//3//f/9//3//f/9//3//f/9//3//f/9//3//f/9//3//f/9//3//f/9//3//f/9//3//f/9//3//f/9//3//f/9//3//f/9//3//f/9//3//f/9//3//f/9//3//f/9//3//f/9//3//f/9//3//f/9//3//f/9//3//f/9//3//f/9//3//f/9//3//f/9//3//f/9//3//f/9//3//f/9//3//f/9//3//f/9//3//f/9//3//f/9//3//f/9//3//f/9//3//f/9//3//f/9//3//f/9//3//f/9//3//f/9//3//f/9//3//f/9//3//f/9//3//f/9//3//f/9//3//f/9//3//f/9//3//f/9//3//f/9//3//f/9//3//f/9//3//f/9//3//f/9//3//f/9//3//f/9//3//f/9//3//f/9//3//f/9//3//f/9//3//f/9//3//f/9//3//f/9//3//f/9//3//f/9//3//f/9//3//f/9//3//f/9//3//f/9//3//f/9//3//f/9//3//f/9//3//f/9//3//f/9//3s7Y9E1v3MbW7hO6xjyOd93/3vfe/97/3v/f/9//3//f/9//3//f/9//3//f/9//3//f/9//3//f/9//3//f/9//3//f/9//3//f/9//3//f/9//3//f/9//3//f/9//3//f/9//3//f/9//3//f/9//3//f/9//3//f/9//3//f/9//3//f/9//3//f/9//3//f/9//3//f/9//3//f/9//3//f/9//3//f/9//3//f/9//3//f/9//3//f/9//3//f/9//3//f/9//3//f/9//3//f/9//3//f/9//3//f/9//3//f/9//3//f/9//3//f/9//3//f/9//3//f/9//3//f/9//3//f/9//3//f/9//3//f/9//3//f/9//3//f/9//3//f/9//3//f/9//3//f/9//3//f/9//3//f/9//3//f/9//3//f/9//3//f/9//3//f/9//3//f/9//3//f/9//3//f/9//3//f/9//3//f/9//3//f/9//3//f/9//3//f/9//3//f/9//3//f/9//3//f/9//3//f/9//3//f/9//3//f/9//3//f/9//3//f/9//3//f/9//3//e/9/PGOPKdpW/3vfdzU+LCGxNfpe/3v/f/9//3//f/9//3//f/9//3//f/9//n//f/9//3//f/9//3//f/9//3//f/9//3//f/9//3//f/9//3//f/9//3//f/9//3//f/9//3//f/9//3//f/9//3//f/9//3//f/9//3//f/9//3//f/9//3//f/9//3//f/9//3//f/9//3//f/9//3//f/9//3//f/9//3//f/9//3//f/9//3//f/9//3//f/9//3//f/9//3//f/9//3//f/9//3//f/9//3//f/9//3//f/9//3//f/9//3//f/9//3//f/9//3//f/9//3//f/9//3//f/9//3//f/9//3//f/9//3//f/9//3//f/9//3//f/9//3//f/9//3//f/9//3//f/9//3//f/9//3//f/9//3//f/9//3//f/9//3//f/9//3//f/9//3//f/9//3//f/9//3//f/9//3//f/9//3//f/9//3//f/9//3//f/9//3//f/9//3//f/9//3//f/9//3//f/9//3//f/9//3//f/9//3//f/9//3//f/9//3//f/9//3//f/9//3v/f9930TE1Qp9v/3+/c7lWby2xNRtj/3//f/9//3//f/9//3//f/5//n//f/9//3//f/9//3//f9573nv/f/9//3//f/9//3//f/9//3//f/9//3//f/9//3//f/9//3//f/9//3//f/9//3//f/9//3//f/9//3//f/9//3//f/9//3//f/9//3//f/9//3//f/9//3//f/9//3//f/9//3//f/9//3//f/9//3//f/9//3//f/9//3//f/9//3//f/9//3//f/9//3//f/9//3//f/9//3//f/9//3//f/9//3//f/9//3//f/9//3//f/9//3//f/9//3//f/9//3//f/9//3//f/9//3//f/9//3//f/9//3//f/9//3//f/9//3//f/9//3//f/9//3//f/9//3//f/9//3//f/9//3//f/9//3//f/9//3//f/9//3//f/9//3//f/9//3//f/9//3//f/9//3//f/9//3//f/9//3//f/9//3//f/9//3//f/9//3//f/9//3//f/9//3//f/9//3//f/9//3//f/9//3//f/9//3//f/9//3//f/9//3//f/9//3//f793/3//f5dOjy0bX/9//3v/e9pabi1uLfpe33v/e/97/3//f/9//3//f/5//3/ee957/3//f/9//3//f/9//3//f/9//3//f/9//3//f/9//3//f/9//3//f/9//3//f/9//3//f/9//3//f/9//3//f/9//3//f/9//3//f/9//3//f/9//3//f/9//3//f/9//3//f/9//3//f/9//3//f/9//3//f/9//3//f/9//3//f/9//3//f/9//3//f/9//3//f/9//3//f/9//3//f/9//3//f/9//3//f/9//3//f/9//3//f/9//3//f/9//3//f/9//3//f/9//3//f/9//3//f/9//3//f/9//3//f/9//3//f/9//3//f/9//3//f/9//3//f/9//3//f/9//3//f/9//3//f/9//3//f/9//3//f/9//3//f/9//3//f/9//3//f/9//3//f/9//3//f/9//3//f/9//3//f/9//3//f/9//3//f/9//3//f/9//3//f/9//3//f/9//3//f/9//3//f/9//3//f/9//3//f/9//3//f/9//3//f/9//3//f/9//3//e993/3//f993/3+/d7A1XWf/f/9/33u/d/pe0DWOLRlfvnP/f/9//3//f/9//3//f/9//3//f/9//3//f/9//3//f/9//3//f/9//3//f/9//3//f/9//3//f/9//3//f/9//3//f/9//3//f/9//3//f/9//3//f/9//3//f/9//3//f/9//3//f/9//3//f/9//3//f/9//3//f/9//3//f/9//3//f/9//3//f/9//3//f/9//3//f/9//3//f/9//3//f/9//3//f/9//3//f/9//3//f/9//3//f/9//3//f/9//3//f/9//3//f/9//3//f/9//3//f/9//3//f/9//3//f/9//3//f/9//3//f/9//3//f/9//3//f/9//3//f/9//3//f/9//3//f/9//3//f/9//3//f/9//3//f/9//3//f/9//3//f/9//3//f/9//3//f/9//3//f/9//3//f/9//3//f/9//3//f/9//3//f/9//3//f/9//3//f/9//3//f/9//3//f/9//3//f/9//3//f/9//3//f/9//3//f/9//3//f/9//3//f/9//3//f/9//3//f/9//3//f997/3//e/97/3+VTrdWv3f/f/9//3//f/le0TnQNZZOvnP/f79333v/f/9//3//f/9//3//f/9//3//f/9//3//f/9//3//f/9//3//f/9//3//f/9//3//f/9//3//f/9//3//f/9//3//f/9//3//f/9//3//f/9//3//f/9//3//f/9//3//f/9//3//f/9//3//f/9//3//f/9//3//f/9//3//f/9//3//f/9//3//f/9//3//f/9//3//f/9//3//f/9//3//f/9//3//f/9//3//f/9//3//f/9//3//f/9//3//f/9//3//f/9//3//f/9//3//f/9//3//f/9//3//f/9//3//f/9//3//f/9//3//f/9//3//f/9//3//f/9//3//f/9//3//f/9//3//f/9//3//f/9//3//f/9//3//f/9//3//f/9//3//f/9//3//f/9//3//f/9//3//f/9//3//f/9//3//f/9//3//f/9//3//f/9//3//f/9//3//f/9//3//f/9//3//f/9//3//f/9//3//f/9//3//f/9//3//f/9//3//f/9//3//f/9//3//f/9//3/ee/9/3nvee957/3//f95333vfe793/3/fe31rEz4tJfM9v3f/f993/3//f9573nv/f/9//3//f/9//3//f/9//3//f/9//3//f/9//3//f/9//3//f/9//3//f/9//3//f/9//3//f/9//3//f/9//3//f/9//3//f/9//3//f/9//3//f/9//3//f/9//3//f/9//3//f/9//3//f/9//3//f/9//3//f/9//3//f/9//3//f/9//3//f/9//3//f/9//3//f/9//3//f/9//3//f/9//3//f/9//3//f/9//3//f/9//3//f/9//3//f/9//3//f/9//3//f/9//3//f/9//3//f/9//3//f/9//3//f/9//3//f/9//3//f/9//3//f/9//3//f/9//3//f/9//3//f/9//3//f/9//3//f/9//3//f/9//3//f/9//3//f/9//3//f/9//3//f/9//3//f/9//3//f/9//3//f/9//3//f/9//3//f/9//3//f/9//3//f/9//3//f/9//3//f/9//3//f/9//3//f/9//3//f/9//3//f/9//3//f/9//3//f95//3//f95//n//f/9//3/de/9//3//f/9//3//e/9//3//f793V0YOHbM1PWPfe/9//3//f/9//3//f/9//3//f/9//3//f/9//3//f/9//3//f/9//3//f/9//3//f/9//3//f/9//3//f/9//3//f/9//3//f/9//3//f/9//3//f/9//3//f/9//3//f/9//3//f/9//3//f/9//3//f/9//3//f/9//3//f/9//3//f/9//3//f/9//3//f/9//3//f/9//3//f/9//3//f/9//3//f/9//3//f/9//3//f/9//3//f/9//3//f/9//3//f/9//3//f/9//3//f/9//3//f/9//3//f/9//3//f/9//3//f/9//3//f/9//3//f/9//3//f/9//3//f/9//3//f/9//3//f/9//3//f/9//3//f/9//3//f/9//3//f/9//3//f/9//3//f/9//3//f/9//3//f/9//3//f/9//3//f/9//3//f/9//3//f/9//3//f/9//3//f/9//3//f/9//3//f/9//3//f/9//3//f/9//3//f/9//3//f/9//3//f/9//3//f/9//3//f9x7/n//f/9/3X/+f/5/3Hv+f/9//3/fe/9//3//f993/3//f/97ulJvLU0pdU6dc/9//3//f/9//3//f/9//3//f/9//3//f/9//3//f/9//3//f/9//3//f/9//3//f/9//3//f/9//3//f/9//3//f/9//3//f/9//3//f/9//3//f/9//3//f/9//3//f/9//3//f/9//3//f/9//3//f/9//3//f/9//3//f/9//3//f/9//3//f/9//3//f/9//3//f/9//3//f/9//3//f/9//3//f/9//3//f/9//3//f/9//3//f/9//3//f/9//3//f/9//3//f/9//3//f/9//3//f/9//3//f/9//3//f/9//3//f/9//3//f/9//3//f/9//3//f/9//3//f/9//3//f/9//3//f/9//3//f/9//3//f/9//3//f/9//3//f/9//3//f/9//3//f/9//3//f/9//3//f/9//3//f/9//3//f/9//3//f/9//3//f/9//3//f/9//3//f/9//3//f/9//3//f/9//3//f/9//3//f/9//3//f/9//3//f/9//3//f/9//3//f/9//n//f/9//3//f/9//3//f/9//3//f/9//3//f/9//3//f/9//3//f/9/PWfzPS4p0jk9a/9//3/fe/9//3//f/9//3//f/9//3//f/9//3//f/9//3//f/9//3//f/9//3//f/9//3//f/9//3//f/9//3//f/9//3//f/9//3//f/9//3//f/9//3//f/9//3//f/9//3//f/9//3//f/9//3//f/9//3//f/9//3//f/9//3//f/9//3//f/9//3//f/9//3//f/9//3//f/9//3//f/9//3//f/9//3//f/9//3//f/9//3//f/9//3//f/9//3//f/9//3//f/9//3//f/9//3//f/9//3//f/9//3//f/9//3//f/9//3//f/9//3//f/9//3//f/9//3//f/9//3//f/9//3//f/9//3//f/9//3//f/9//3//f/9//3//f/9//3//f/9//3//f/9//3//f/9//3//f/9//3//f/9//3//f/9//3//f/9//3//f/9//3//f/9//3//f/9//3//f/9//3//f/9//3//f/9//3//f/97/3//f/9//3//f/9//3//f/9//n//f/5//3//f/9//3//f/9//3//f/9//3//f/9//3//f/9//3//f/9//3//f/9/f293Tk4pLSVWSt9333v/f/9/33ffe/9//3//e/9//3//f/9//3//f/9//3/ef/9//3//f/9//3//f/9//3//f/9//3//f/9//3//f/9//3//f/9//3//f/9//3//f/9//3//f/9//3//f/9//3//f/9//3//f/9//3//f/9//3//f/9//3//f/9//3//f/9//3//f/9//3//f/9//3//f/9//3//f/9//3//f/9//3//f/9//3//f/9//3//f/9//3//f/9//3//f/9//3//f/9//3//f/9//3//f/9//3//f/9//3//f/9//3//f/9//3//f/9//3//f/9//3//f/9//3//f/9//3//f/9//3//f/9//3//f/9//3//f/9//3//f/9//3//f/9//3//f/9//3//f/9//3//f/9//3//f/9//3//f/9//3//f/9//3//f/9//3//f/9//3//f/9//3//f/9//3//f/9//3//f/9//3//f/9//3//f/9//3v/f3trfG//f/9733v/f/9//3//f/9//3//f/9//3//f/9//3//f/9//3//f/9//3//f/9//3//f/9//3//f/9//3v/f/9//387YzRGTSkSPtla/3v/f/9//3v/f/9//3//f/9//3//f/9//3//f/9//3//f/9//3//f/9//3//f/9//3//f/9//3//f/9//3//f/9//3//f/9//3//f/9//3//f/9//3//f/9//3//f/9//3//f/9//3//f/9//3//f/9//3//f/9//3//f/9//3//f/9//3//f/9//3//f/9//3//f/9//3//f/9//3//f/9//3//f/9//3//f/9//3//f/9//3//f/9//3//f/9//3//f/9//3//f/9//3//f/9//3//f/9//3//f/9//3//f/9//3//f/9//3//f/9//3//f/9//3//f/9//3//f/9//3//f/9//3//f/9//3//f/9//3//f/9//3//f/9//3//f/9//3//f/9//3//f/9//3//f/9//3//f/9//3//f/9//3//f/9//3//f/9//3//f/9//3//f/9//3//f/9//3//f/9//3//f/9//3//f/97EUJTRv9//3/fe/9//3//f/5//3//f/9//3//f/9//3//f/9//3//f/9//3//f/9//3//f/9//3//f/9//3//f/9//3//f/9/v3d9b9hW0TkrJdE5+Vqfc997/3//f/9//3//f997/3//f/9//3//f/9//3/+f/9//3//f/9//3//f/9//3//f/9//3//f/9//3//f/9//3//f/9//3//f/9//3//f/9//3//f/9//3//f/9//3//f/9//3//f/9//3//f/9//3//f/9//3//f/9//3//f/9//3//f/9//3//f/9//3//f/9//3//f/9//3//f/9//3//f/9//3//f/9//3//f/9//3//f/9//3//f/9//3//f/9//3//f/9//3//f/9//3//f/9//3//f/9//3//f/9//3//f/9//3//f/9//3//f/9//3//f/9//3//f/9//3//f/9//3//f/9//3//f/9//3//f/9//3//f/9//3//f/9//3//f/9//3//f/9//3//f/9//3//f/9//3//f/9//3//f/9//3//f/9//3//f/9//3//f/9//3//f/9//3//f/9//3//f/9/33vROY8xn3P/f/9//3//f/9//3/+f/9//3//f/9//3//f/9//3//f/9//3//f/9//3//f/9//3//f/9//3//f/9//3/ee/9//3//f997/3/fe59z+l7yPS0l0jnaWp93v3f/f/9//3//f/9/33v/f/97/3//f/9//3//f/5//3//f/9//3//f/9//3//f/9//3//f/9//3//f/9//3//f/9//3//f/9//3//f/9//3//f/9//3//f/9//3//f/9//3//f/9//3//f/9//3//f/9//3//f/9//3//f/9//3//f/9//3//f/9//3//f/9//3//f/9//3//f/9//3//f/9//3//f/9//3//f/9//3//f/9//3//f/9//3//f/9//3//f/9//3//f/9//3//f/9//3//f/9//3//f/9//3//f/9//3//f/9//3//f/9//3//f/9//3//f/9//3//f/9//3//f/9//3//f/9//3//f/9//3//f/9//3//f/9//3//f/9//3//f/9//3//f/9//3//f/9//3//f/9//3//f/9//3//f/9//3//f/9//3//f/9//3//f/9//3//f/9//3//f5ZOsDXZWv9//3//f/9//3//f/9//3//f/9//3//f/9//3//f/9//3//f/9//3//f/9//3//f/9//3//f/17/3//f/9/3nv/e/9//3//f/9/33v/f/9/33vaWvM97CCxNXdOfmvfe/9//3//f/9//3//f/9//3//f/9//3//f/9//3//f/9//3//f/9//3//f/9//3//f/9//3//f/9//3//f/9//3//f/9//3//f/9//3//f/9//3//f/9//3//f/9//3//f/9//3//f/9//3//f/9//3//f/9//3//f/9//3//f/9//3//f/9//3//f/9//3//f/9//3//f/9//3//f/9//3//f/9//3//f/9//3//f/9//3//f/9//3//f/9//3//f/9//3//f/9//3//f/9//3//f/9//3//f/9//3//f/9//3//f/9//3//f/9//3//f/9//3//f/9//3//f/9//3//f/9//3//f/9//3//f/9//3//f/9//3//f/9//3//f/9//3//f/9//3//f/9//3//f/9//3//f/9//3//f/9//3//f/9//3//f/9//3//f/9//3//f/9//3//f/9/nm/RORRCn3P/f/9//3//f/9//3//f/9//3//f/9//3//f/9//3//f/9//3//f/9//3//f/9//3//f/9//3/+f/5//n//f/9//3//f/97/3//f99733v/f/9/33v/fzxjNEJNJU0pEz48Z/9/33v/e/9//3//e/97/3//f/9//3//f/9//3//f/9//3//f/9//3//f/9//3//f/9//3/+f/9//3//f/9//3//f/9//3//f/9//3//f/9//3//f/9//3//f/9//3//f/9//3//f/9//3//f/9//3//f/9//3//f/9//3//f/9//3//f/9//3//f/9//3//f/9//3//f/9//3//f/9//3//f/9//3//f/9//3//f/9//3//f/9//3//f/9//3//f/9//3//f/9//3//f/9//3//f/9//3//f/9//3//f/9//3//f/9//3//f/9//3//f/9//3//f/9//3//f/9//3//f/9//3//f/9//3//f/9//3//f/9//3//f/9//3//f/9//3//f/9//3//f/9//3//f/9//3//f/9//3//f/9//3//f/9//3//f/9//3//f/9//3//f/9//3//e9I5by2fc/9//3//f/9//3//f/9//3//f/9//3//f/9//3//f/9//3//f/9//3//f/9//3//f/9//3/+f/9//3//f/9//3/fe/9//3//f/9//3//f/9//3//f997/3//f/9/fWuXUq8xTCV1Shpfv3f/f/9//3//e/9//3//f/9//3//f/9//3//f/9//3//f/9//3//f/5//3//f/9//n//f/9//3//f/9//3//f/9//3//f/9//3//f/9//3//f/9//3//f/9//3//f/9//3//f/9//3//f/9//3//f/9//3//f/9//3//f/9//3//f/9//3//f/9//3//f/9//3//f/9//3//f/9//3//f/9//3//f/9//3//f/9//3//f/9//3//f/9//3//f/9//3//f/9//3//f/9//3//f/9//3//f/9//3//f/9//3//f/9//3//f/9//3//f/9//3//f/9//3//f/9//3//f/9//3//f/9//3//f/9//3//f/9//3//f/9//3//f/9//3//f/9//3//f/9//3//f/9//3//f/9//3//f/9//3//f/9//3//f/9//3//f/9/33v/f/97PWeyNTZG/3//f/9//3//f/9//3//f/9//3//f/9//3//f/9//3//f/9//3//f/9/vXf/f/9//3//f/9//3//f/9//3//f/9//3//f/9//3//f/9//3//f/9//3//f/9//3//f/9/33d9b3VKji0rIdA1+l6/c/9//3//f/9//3//f/9//3//f/9//3//f/9//n//f/5//X/+f/9//3//f/9//3//f/9//3//f/9//3//f/9//3//f/9//3//f/9//3//f/9//3//f/9//3//f/9//3//f/9//3//f/9//3//f/9//3//f/9//3//f/9//3//f/9//3//f/9//3//f/9//3//f/9//3//f/9//3//f/9//3//f/9//3//f/9//3//f/9//3//f/9//3//f/9//3//f/9//3//f/9//3//f/9//3//f/9//3//f/9//3//f/9//3//f/9//3//f/9//3//f/9//3//f/9//3//f/9//3//f/9//3//f/9//3//f/9//3//f/9//3//f/9//3//f/9//3//f/9//3//f/9//3//f/9//3//f/9//3//f/9//3//f/9//3//f/97/3vfe7E1cC3fe/9//3//f/9//3//f/9//3//f/9//3//f/9//3//f/9//3//f957/3//f/9//3+cc/9//3//f/9//3//f/9//3//f/9//3//f/9//3//f/9//3//f/9//3v/f/9//3//e997/3//f59z2lrROU4lkDFVRn9vv3P/e/9//3//f/97/3/fe/9//3//f/9//n/9f/5//3//f/5//3//f/9//3//f/9//3//f/9//3//f/9//3//f/9//3//f/9//3//f/9//3//f/9//3//f/9//3//f/9//3//f/9//3//f/9//3//f/9//3//f/9//3//f/9//3//f/9//3//f/9//3//f/9//3//f/9//3//f/9//3//f/9//3//f/9//3//f/9//3//f/9//3//f/9//3//f/9//3//f/9//3//f/9//3//f/9//3//f/9//3//f/9//3//f/9//3//f/9//3//f/9//3//f/9//3//f/9//3//f/9//3//f/9//3//f/9//3//f/9//3//f/9//3//f/9//3//f/9//3//f/9//3//f/9//3//f/9//3//f/9//3//f/9/v3f/f/9/mFIMIT1n33v/f/9//3//f/9//3//f/9//3//f/9//3//f/9//3//f/9//3+dc/9//3/ee/9//3//f/9//3//f/9//3//f/9//3//f/9//3//f/5//3//f/9//3//f/9//3//f/9//3//e79333v/f/9/33scY1ZKLCGQMZdOPWffe/9//3//f/9//3//e957/3//f/5//n//f/9//3//f/9/3nv/f/9//3//f/9//3//f/9//3//f/9//3//f/9//3//f/9//3//f/9//3//f/9//3//f/9//3//f/9//3//f/9//3//f/9//3//f/9//3//f/9//3//f/9//3//f/9//3//f/9//3//f/9//3//f/9//3//f/9//3//f/9//3//f/9//3//f/9//3//f/9//3//f/9//3//f/9//3//f/9//3//f/9//3//f/9//3//f/9//3//f/9//3//f/9//3//f/9//3//f/9//3//f/9//3//f/9//3//f/9//3//f/9//3//f/9//3//f/9//3//f/9//3//f/9//3//f/9//3//f/9//3//f/9//3//f/9//3//f/9//3v/f/97/3+/d/M9FEL/f/9//3//f/9//3//f/9//3//f/9//3//f/9//3//f/9//3//f/9//3//f/9//3//f/9//3//f/9//3//f/9//3//f/9//n//f/5//3/+f/5//n//f/5//3//f/9//3//f/9//3//f/9/v3ffe/9//3/fezxnE0JuKU4p8z25Vn5rv3f/f/9//3//f/9//nv/f/9//3//f/9//3//f/9//3//f/9//3//f/9//3//f/9//3//f/9//3//f/9//3//f/9//3//f/9//3//f/9//3//f/9//3//f/9//3//f/9//3//f/9//3//f/9//3//f/9//3//f/9//3//f/9//3//f/9//3//f/9//3//f/9//3//f/9//3//f/9//3//f/9//3//f/9//3//f/9//3//f/9//3//f/9//3//f/9//3//f/9//3//f/9//3//f/9//3//f/9//3//f/9//3//f/9//3//f/9//3//f/9//3//f/9//3//f/9//3//f/9//3//f/9//3//f/9//3//f/9//3//f/9//3//f/9//3//f/9//3//f/9//3//f/9//3//e/9//3/fe/9/HGOxNZ9z/3//f/9//3//f/9//3//f/9//3//f/9//3//f/9//3//f51z/3//f/9//3//f/9//3//f/9//3//f/9//3//f/9//3//f/9//3//f/9//3//f/9//3//f/9//3//f/9/33vfe/9//3//f/9//3+/d/9//3//f997fm+YVtI5DCHSOdpa33v/f/9//3//f/9//3/fe99733v/f/9//3/ff/9//3//f/9//3//f/9//3//f/9//3//f/9//3//f/9//3//f/9//3//f/9//3//f/9//3//f/9//3//f/9//3//f/9//3//f/9//3//f/9//3//f/9//3//f/9//3//f/9//3//f/9//3//f/9//3//f/9//3//f/9//3//f/9//3//f/9//3//f/9//3//f/9//3//f/9//3//f/9//3//f/9//3//f/9//3//f/9//3//f/9//3//f/9//3//f/9//3//f/9//3//f/9//3//f/9//3//f/9//3//f/9//3//f/9//3//f/9//3//f/9//3//f/9//3//f/9//3//f/9//3//f/9//3//f/9//3//f/9//3//f/9//3//f1VKl1L/f/9//3//f/9//3//f/9//3//f/9//3//f/9//3//f/9/+GLOOZ13nHP/f/9//3//f/9//3//f/9//3//f/9//3//f/9//3//f/9//3//f/9//3//f/9//3//f/9//3//f/9//3//f99//3//f/9/33vfe997/3//f/9/v3d/b3AtcCkNIXAtmE6/d/9//3/ff/9//3//f/9//3/fe/9//3//f/9//3//f/9//3//f/9//3//f/9//3//f/9//3//f/9//3//f/9//3//f/9//3//f/9//3//f/9//3//f/9//3//f/9//3//f/9//3//f/9//3//f/9//3//f/9//3//f/9//3//f/9//3//f/9//3//f/9//3//f/9//3//f/9//3//f/9//3//f/9//3//f/9//3//f/9//3//f/9//3//f/9//3//f/9//3//f/9//3//f/9//3//f/9//3//f/9//3//f/9//3//f/9//3//f/9//3//f/9//3//f/9//3//f/9//3//f/9//3//f/9//3//f/9//3//f/9//3//f/9//3//f/9//3//f/9//3/+e/9//3/fe/9/fm/ROf9//3//f/9//3//f/9//3//f/9//3//f/9//3//f/9//38qKVpr8EH/f997/3//f/9//3//f/9//3//f/9//3//f/9//3//f/9//3//f/9//3//f/9//3//f/9//3//f/9//3//f/9//3//f/9//3//f/9//3//f/9//3//f997UCn9Wv9/P2f2PS8lcSnTOT1nfnPff/9//3/ff/9//3//f/9//3//f/9//3//f/9//3//f/9//3//f/9//3//f/9//3//f/9//3//f/9//3//f/9//3//f/9//3//f/9//3//f/9//3//f/9//3//f/9//3//f/9//3//f/9//3//f/9//3//f/9//3//f/9//3//f/9//3//f/9//3//f/9//3//f/9//3//f/9//3//f/9//3//f/9//3//f/9//3//f/9//3//f/9//3//f/9//3//f/9//3//f/9//3//f/9//3//f/9//3//f/9//3//f/9//3//f/9//3//f/9//3//f/9//3//f/9//3//f/9//3//f/9//3//f/9//3//f/9//3//f/9//3//f/9//3//f/9//3//f/9//3//f7A1nnPfe/9//3//f/9//3//f/9//3//f/9//3//f/9//3+3VpZS/3//f/9//3//f/9//3//f/9//3//f/9//3//f/9//3//f/9//3//f/9//3//f/9//3//f/9//3//f/9//3//f/9//3//f/9//n/+f/5//3/+f/9//3//f/9//39xLbtSf2//e/9//3sdX3hOby1uLa81dk5+b/9//3//e/9//3//f/9//3//f/9//3//f/9//3//f/9//3//f/9//3//f/9//3//f/9//3//f/9//3//f/9//3//f/9//3//f/9//3//f/9//3//f/9//3//f/9//3//f/9//3//f/9//3//f/9//3//f/9//3//f/9//3//f/9//3//f/9//3//f/9//3//f/9//3//f/9//3//f/9//3//f/9//3//f/9//3//f/9//3//f/9//3//f/9//3//f/9//3//f/9//3//f/9//3//f/9//3//f/9//3//f/9//3//f/9//3//f/9//3//f/9//3//f/9//3//f/9//3//f/9//3//f/9//3//f/9//3//f/9//3//f/9//3//f/9//3//f993XGd1Tv9/33u+d/9/nXf/f95//3/+f/5//n//f/9//3/fez1nmVb/f/9//3//f/5//n//f9573nv/f79zPWNfa/9//3/ff/9//3//f/97/3//e/9/33v/f/9//3/+f/9//n//f/9//3//f957/3/+f/5//3//f/1//X//f/9//3v/ez1j7Bj/f/9//3//f/9//3//f79zGl/yPU0pbilVShxj/3//e/97/3v/f/97/3//f/9//3//f/9//3/fe/9//3//f/9//3//f/9//3//f/9//3//f/9//3//f/9//3//f/9//3//f/9//3//f/9//3//f/9//3//f/9//3//f/9//3//f/9//3//f/9//3//f/9//3//f/9//3//f/9//3//f/9//3//f/9//3//f/9//3//f/9//3//f/9//3//f/9//3//f/9//3//f/9//3//f/9//3//f/9//3//f/9//3//f/9//3//f/9//3//f/9//3//f/9//3//f/9//3//f/9//3//f/9//3//f/9//3//f/9//3//f/9//3//f/9//3//f/9//3//f/9//3//f/9//n//f/9//3//f/9//3+/d68xnnP/f/9//3//f/9/33/de917/X//f/9//3//f/9//F6ZUv97/3/ff/9//X/9f7x3/3//f7dSbyntHC4hcC07a/9//3+9c/9//3/fc/97/3v/f/9/33v/f/9//X/+f/5/3n//f997/3//f/5/3X//f/9/mG/9f/9/v3f/f/9/n29wLV5r/3//e/5//3//f/9//3//f/9/v3c7YzRCkDEMIdI1uVK/c/9//3//e993/3//f/9//3//f/9/33v/f/9//3//f/9//3//f/9//3//f/9//3//f/9//3//f/9//3//f/9//3//f/9//3//f/9//3//f/9//3//f/9//3//f/9//3//f/9//3//f/9//3//f/9//3//f/9//3//f/9//3//f/9//3//f/9//3//f/9//3//f/9//3//f/9//3//f/9//3//f/9//3//f/9//3//f/9//3//f/9//3//f/9//3//f/9//3//f/9//3//f/9//3//f/9//3//f/9//3//f/9//3//f/9//3//f/9//3//f/9//3//f/9//3//f/9//3//f/9//3//f/9//3//f/9//3//f/9//3//f/9/M0bYWv9//3+/e/9//3//f/9//3/+f7x3/3//f/9//3sdY3hO/3//f/9//3//f/1//3//f7930jV/a/9//3/ZVk0t2F59c/9//3//d35nEzpVRjtj33v/e/9//3//f/x//X//f/9/33//f/9/vnv/f99//3/+f/5/33f/f/973nf/fxVCd07/f/9//n//f/9//3//d997/3v/f/9//3//e39vuVbSOSwhTSXyORtfv3f/f997/3/fe/9//3//f/9//3//f/9//3//f/9//3//f/9//3//f/9//3//f/9//3//f/9//3//f/9//3//f/9//3//f/9//3//f/9//3//f/9//3//f/9//3//f/9//3//f/9//3//f/9//3//f/9//3//f/9//3//f/9//3//f/9//3//f/9//3//f/9//3//f/9//3//f/9//3//f/9//3//f/9//3//f/9//3//f/9//3//f/9//3//f/9//3//f/9//3//f/9//3//f/9//3//f/9//3//f/9//3//f/9//3//f/9//3//f/9//3//f/9//3//f/9//3//f/9//3//f/9//3//f/9//3//f/9//398a1RK/3/fe/9//3//f/9/nnf/f/9//3//f/9//nv/fxxfVkr/f/9//3//f/5//n/+f/9//3/TNZ9z33f/f793fnMKIf9/3nved/97LR2RKW4lbimaTt97/3//f/5//X/8f/17/3//f593n3f/f997/3//f/5//3/fe/9//3//f/97uFKQLf9//3/+f/9//3/ed/9//3//f/9//3vfe/9//3v/f/9/33s8Z3ZOjzErIW4xEkL6Ytda2F7fe713/3//f/9//3//f/9//3//f/9//3//f/9//3//f/9//3//f/9//3//f/9//3//f/9//3//f/9//3//f/9//3//f/9//3//f/9//3//f/9//3//f/9//3//f/9//3//f/9//3//f/9//3//f/9//3//f/9//3//f/9//3//f/9//3//f/9//3//f/9//3//f/9//3//f/9//3//f/9//3//f/9//3//f/9//3//f/9//3//f/9//3//f/9//3//f/9//3//f/9//3//f/9//3//f/9//3//f/9//3//f/9//3//f/9//3//f/9//3//f/9//3//f/9//3//f/9//3//f/9//3//e/9/8T2dc/9//3//f99//3//f/9/33v/f/9//3//e/9/XWcUQv9//3//f/9//3/+f/9/vne/d3Et/3v/e/9//3//fztrSyl8b/9/O1+SLf93f2vSOVEpnVL/f/9//3/9f7lz/n//f19v/3+/e/9/33v/f31v/3+UThtj/3/fd/97/3s7Y08pv3P/f/17/3//f/9//3//f997/3//f/9//3//f/9//3//f/9//3//f997GmMzRq81xxjwPf9//3//f/9//3//f/9//3//f/9//3//f/9//3//f/9//3//f/9//3//f/9//3//f/9//3//f/9//3//f/9//3//f/9//3//f/9//3//f/9//3//f/9//3//f/9//3//f/9//3//f/9//3//f/9//3//f/9//3//f/9//3//f/9//3//f/9//3//f/9//3//f/9//3//f/9//3//f/9//3//f/9//3//f/9//3//f/9//3//f/9//3//f/9//3//f/9//3//f/9//3//f/9//3//f/9//3//f/9//3//f/9//3//f/9//3//f/9//3//f/9//3//f/9//3//f/9//3//f/9//3//f/9//3+WUpVS/3//f/9/33//f997/3//f/9/v3f/f/9/33d9a/I5/3//f/9//3//f/9//3/ff997kC1+a/97/3//f997/390Us85/3/RMRY6/3f/e79z1TkyJZ5W/3//e/57/X/9dywhDR3WPZ93/3//f/9//38TQq818TkSPr9z/3//e993cC0cX/9//Xv/f/9//3//f/9//3//f/9/33u+d/9//3//f/9//3//f/9//3/ff/9//38aYxlj/3//f/9//3//f/9//3//f/9//3//f/9//3//f/9//3//f/9//3//f/9//3//f/9//3//f/9//3//f/9//3//f/9//3//f/9//3//f/9//3//f/9//3//f/9//3//f/9//3//f/9//3//f/9//3//f/9//3//f/9//3//f/9//3//f/9//3//f/9//3//f/9//3//f/9//3//f/9//3//f/9//3//f/9//3//f/9//3//f/9//3//f/9//3//f/9//3//f/9//3//f/9//3//f/9//3//f/9//3//f/9//3//f/9//3//f/9//3//f/9//3//f/9//3//f/9//3//f/9//3//f/9//3//f55zEkK/d/97/3//fxtjcDF3Uv9//3/fe/9//3//e993rzH/e/97/3//f/9//3//f99//3uvMTxj/3//f/973nv+f/9/M0Z3ShY+vE7/e/93/39/b7Y1lTH+Wv9/33f/d7VOdkr/f7M1N0b/f/9//3+fc/M9v3f/e1NGM0L/f/9//38VPldG/3/+f/9//3/+f/9//3//f/9//3//f/9//3//f/9//3//f/9//3//f/9//3//f99//3//f/9//3//f/9//3//f/9//3//f/9//3//f/9//3//f/9//3//f/9//3//f/9//3//f/9//3//f/9//3//f/9//3//f/9//3//f/9//3//f/9//3//f/9//3//f/9//3//f/9//3//f/9//3//f/9//3//f/9//3//f/9//3//f/9//3//f/9//3//f/9//3//f/9//3//f/9//3//f/9//3//f/9//3//f/9//3//f/9//3//f/9//3//f/9//3//f/9//3//f/9//3//f/9//3//f/9//3//f/9//3//f/9//3//f/9//3//f/9//3//f/9//3//f/9//3//f/9//3//f/9//3//f997/3/wOVxr/3//f793by0VRg0lE0L/f/9//3v/f/97/3uvMb93/3v/f/9//3//f/9//3//fxE+2lb/f997/3//f/5/3Xv/f5IxlDE4Pv93/3u9c/9/v3MwIZMtn2//e/97VUJ2Sv97/3+PLZhS/3v/f/9/cS1fa/9//3+4Vr9z/3v/fzdG9T3/e/9//3/+f/5//3//f/9//3//f/9//3//f/9//3//f/9//3//f/9//3//f997/3//f/9//3//f/9//3//f/9//3//f/9//3//f/9//3//f/9//3//f/9//3//f/9//3//f/9//3//f/9//3//f/9//3//f/9//3//f/9//3//f/9//3//f/9//3//f/9//3//f/9//3//f/9//3//f/9//3//f/9//3//f/9//3//f/9//3//f/9//3//f/9//3//f/9//3//f/9//3//f/9//3//f/9//3//f/9//3//f/9//3//f/9//3//f/9//3//f/9//3//f/9//3//f/9//3//f/9//3//f/9//3//f/9//3//f/9//3//f/9//3//f/9//3//f/9//3//f/9//3//f/9//3//f/9//3/fe1xrE0L/f/9/NUb0Pf9/f3OxNbhW/3//f/9/vnP/ezJCXGffe/9//3//f/9//3//f/9/dEo1Rv9//3v/f/5//n//f997n3PVNZMt/3v/f/53/3//f39rMCG2Mb9z33cWOp9rnWv/f/9/zzXYVv9/v3O0NX9v33v/f/97/3//f/97HWMvJd97/3v/f913/3//f/9//3//f/9//3//f/9//3//f/9//3//f/9//3//f/9//3//f/9//3//f/9//3//f/9//3//f/9//3//f/9//3//f/9//3//f/9//3//f/9//3//f/9//3//f/9//3//f/9//3//f/9//3//f/9//3//f/9//3//f/9//3//f/9//3//f/9//3//f/9//3//f/9//3//f/9//3//f/9//3//f/9//3//f/9//3//f/9//3//f/9//3//f/9//3//f/9//3//f/9//3//f/9//3//f/9//3//f/9//3//f/9//3//f/9//3//f/9//3//f/9//3//f/9//3//f/9//3//f/9//3//f/9//3//f/9//3//f/9//3//f/9//3//f/9//3//f/9//3//f/9//3//f99733fyPX9v/3v0PdpW/3+/e39vbi06Y/9/vnP/f/97lU7YVv9//3//f/9//3//f/9//3/YVvI5/3//e/9/3nv/f/9//3//e9tWUSXfc/97/3/9e/97v2/9WlQl2jnfe/c12lL/f91z/3+cbxE+2Fb/f7Q1X2vfd/9//3v/f9x3/3+/d5Ixf2u/d/9//3/+f/9//3//f/5//3//f/9//n//f/9//3//f/9//3//f/9//3//f/9//3//f/9//3//f/9//3//f/9//3//f/9//3//f/9//3//f/9//3//f/9//3//f/9//3//f/9//3//f/9//3//f/9//3//f/9//3//f/9//3//f/9//3//f/9//3//f/9//3//f/9//3//f/9//3//f/9//3//f/9//3//f/9//3//f/9//3//f/9//3//f/9//3//f/9//3//f/9//3//f/9//3//f/9//3//f/9//3//f/9//3//f/9//3//f/9//3//f/9//3//f/9//3//f/9//3//f/9//3//f/9//3//f/9//3//f/9//3//f/9//3//f/9//3//f/9//3//f/9//3//f/9//3//f/9//3//f3VKuVa/c7Ixn2//f/9//3/ZWmsp3nPfd/9//386XzRC/3//f/9//3//f/9//3//f15nsTHfd/9//3v/f/9//3//f/9/33OSKf1W/3/9e/5//X/+e/97Gj4VHd9W+jm6Uv97/nv9f/9/OWPwOZ9v9jneWv9//3v/f/97/3//f/97kzHdWv97/3//f/9//3//f/9//3//f/9//3//f/9//3//f/9//3//f/9//3//f/9//3//f/9//3//f/9//3//f/9//3//f/9//3//f/9//3//f/9//3//f/9//3//f/9//3//f/9//3//f/9//3//f/9//3//f/9//3//f/9//3//f/9//3//f/9//3//f/9//3//f/9//3//f/9//3//f/9//3//f/9//3//f/9//3//f/9//3//f/9//3//f/9//3//f/9//3//f/9//3//f/9//3//f/9//3//f/9//3//f/9//3//f/9//3//f/9//3//f/9//3//f/9//3//f/9//3//f/9//3//f/9//3//f/9//3//f/9//3//f/9//3//f/9//3//f/9//3//f/9//3//f/9//3//f/9/33v/f/9/n2/SOX9rkS3/e/9//3vfe/9/ckYQOv97/3v/f79zby3/f997/3//f/9//n//f/9733ePLX5r/3//f/9//3/ff/97/3//fzY+9Tn/f5xz/X/9f/17/39/a7k1eCnZNdxW33P+e/5/3Hf/f7ZSEz4XPlpK/3/fd/9//3//f/9//395TtY133v/e/9//3//f/9//3//f/9//n//f/9//3//f/9//3//f/9//3//f/9//3//f/9//3//f/9//3//f/9//3//f/9//3//f/9//3//f/9//3//f/9//3//f/9//3//f/9//3//f/9//3//f/9//3//f/9//3//f/9//3//f/9//3//f/9//3//f/9//3//f/9//3//f/9//3//f/9//3//f/9//3//f/9//3//f/9//3//f/9//3//f/9//3//f/9//3//f/9//3//f/9//3//f/9//3//f/9//3//f/9//3//f/9//3//f/9//3//f/9//3//f/9//3//f/9//3//f/9//3//f/9//3//f/9//3//f/9//3//f/9//3//f/9//3//f/9//3//f/9//3//f/9//3//f/9//3//f/9//3//f/M521L1Od93/3//f/9//3v/f60x2lb/e/9//3+RMZ9z/3v/f/9//n//f/9//3//e9I5+Vr/f/9//3//f/9/3nv/f/97XmNPId9733/+f/t7/n//e/97vVLZNTMhvFL/e993/3/9e/57/39VQvc91jn/f997/3/9e/9/vnP/ez9nUynfe/9//Xf/f/9//3//f/9//3//f/9//3//f/9//3//f/9//3//f/9//3//f/9//3//f/9//3//f/9//3//f/9//3//f/9//3//f/9//3//f/9//3//f/9//3//f/9//3//f/9//3//f/9//3//f/9//3//f/9//3//f/9//3//f/9//3//f/9//3//f/9//3//f/9//3//f/9//3//f/9//3//f/9//3//f/9//3//f/9//3//f/9//3//f/9//3//f/9//3//f/9//3//f/9//3//f/9//3//f/9//3//f/9//3//f/9//3//f/9//3//f/9//3//f/9//3//f/9//3//f/9//3//f/9//3//f/9//3//f/9//3//f/9//3//f/9//3//f/9//3//f/9//3//f/9//3//f/9//3v/f/9/mU70NThC/3f/e/9/33f/f/9/nG8tIb9z/3f/fxVCHF//e/9//n//f/5//3//e/9/dkp2Sv97/3//f/9//3//f/9//3v/d7EtFkb/f/9//X/8f/5/33Pfc9c1VCXWNf9/33f/e/9//nf/e99ztDF0Lb93/3/+f/1//3/fe/9/v3fyHD9j/3f/f/9//3//f/9//3//f/9//3//f/9//3//f/9//3//f/9//3//f/9//3//f/9//3//f/9//3//f/9//3//f/9//3//f/9//3//f/9//3//f/9//3//f/9//3//f/9//3//f/9//3//f/9//3//f/9//3//f/9//3//f/9//3//f/9//3//f/9//3//f/9//3//f/9//3//f/9//3//f/9//3//f/9//3//f/9//3//f/9//3//f/9//3//f/9//3//f/9//3//f/9//3//f/9//3//f/9//3//f/9//3//f/9//3//f/9//3//f/9//3//f/9//3//f/9//3//f/9//3//f/9//3//f/9//3//f/9//3//f/9//3//f/9//3//f/9//3//f/9//3//f/9//3//f/9//3//e/9/33e/b5IpFjr/e/9//nv/f/97/nv/f5hOeErfc/97/Fo2Rv97/n//f/5//3//f/9//3tdZ/M533v/f/9//n//f/9//3//e/97+lZSMb9//3//f/1//X//e/971DEZPlMlv3P/f993/3//f/93/3t7TnQt/l7/f/5//X9ba/E5binUOVYtH2Pfc/53/3//f/9//3//f/9//3//f/9//3//f/9//3//f/9//3//f/9//3//f/9//3//f/9//3//f/9//3//f/9//3//f/9//3//f/9//3//f/9//3//f/9//3//f/9//3//f/9//3//f/9//3//f/9//3//f/9//3//f/9//3//f/9//3//f/9//3//f/9//3//f/9//3//f/9//3//f/9//3//f/9//3//f/9//3//f/9//3//f/9//3//f/9//3//f/9//3//f/9//3//f/9//3//f/9//3//f/9//3//f/9//3//f/9//3//f/9//3//f/9//3//f/9//3//f/9//3//f/9//3//f/9//3//f/9//3//f/9//3//f/9//3//f/9//3//f/9//3//f/9//3//f/5//3/+f/9//3//e/970zFQJf973nv/f/9//3//f/97/3tvKZ5v/3tfZ7M133f/e/9//n//f/9//n//e793szWfc/9//3/+f/5//n//f/9//3f/f/VBela/e/9//Xv9e/9733N3SptOMSVfa/9//3//f957/3v/e9931TlYSt97/3/9f/9//3//f19rlzHwGNAxWWP/f/9//3//f/9//3//f/9//3//f/9//3//f/9//3//f/9//3//f/9//3//f/9//3//f/9//3//f/9//3//f/9//3//f/9//3//f/9//3//f/9//3//f/9//3//f/9//3//f/9//3//f/9//3//f/9//3//f/9//3//f/9//3//f/9//3//f/9//3//f/9//3//f/9//3//f/9//3//f/9//3//f/9//3//f/9//3//f/9//3//f/9//3//f/9//3//f/9//3//f/9//3//f/9//3//f/9//3//f/9//3//f/9//3//f/9//3//f/9//3//f/9//3//f/9//3//f/9//3//f/9//3//f/9//3//f/9//3//f/9//3//f/9//3//f/9//3//f/9//3//f/9//3//f/5//3//f993/3+5TrIt/3f+f/5//3/ff/9//3/+e3trji3/f/9/szVdZ/97/3//e/9//3//f/97/3/UPR5j33v/f/5//n//f/9//3//f/9/n3MsJV1r/3/fe/9/33v/f7pWulKRMT5jv3f/f/9//3v/f993/38cYy4l/3//f/57/n/9e/9//398TrU1fmcQNtE1v3P/f/9/33v/e/9//n//f/5//3//f/9//3//f/9//3//f/9//3//f/9//3//f/9//3//f/9//3//f/9//3//f/9//3//f/9//3//f/9//3//f/9//3//f/9//3//f/9//3//f/9//3//f/9//3//f/9//3//f/9//3//f/9//3//f/9//3//f/9//3//f/9//3//f/9//3//f/9//3//f/9//3//f/9//3//f/9//3//f/9//3//f/9//3//f/9//3//f/9//3//f/9//3//f/9//3//f/9//3//f/9//3//f/9//3//f/9//3//f/9//3//f/9//3//f/9//3//f/9//3//f/9//3//f/9//3//f/9//3//f/9//3//f/9//3/+f/9//3//f/9//3//f/9//n//f/9//3v/e11jbyXfd/5//n//f99//3//f/5//XtUSplS/384RndK/3/fd/9//3/+f/5//3/fe5pSOErfe/97/n/+f/9//3//f/5//3//expjrzVda/9/33v/f39v/F53ThRCNEL/f993/3v/f/9//3//f793cDFfa99//3/9f/1//3//f5xScin/d79vuVJwKT1j/3v/f/9//3/+f/5//n/+f/9//3//f/9//3//f/9//3//f/9//3//f/9//3//f/9//3//f/9//3//f/9//3//f/9//3//f/9//3//f/9//3//f/9//3//f/9//3//f/9//3//f/9//3//f/9//3//f/9//3//f/9//3//f/9//3//f/9//3//f/9//3//f/9//3//f/9//3//f/9//3//f/9//3//f/9//3//f/9//3//f/9//3//f/9//3//f/9//3//f/9//3//f/9//3//f/9//3//f/9//3//f/9//3//f/9//3//f/9//3//f/9//3//f/9//3//f/9//3//f/9//3//f/9//3//f/9//3//f/9//3//f/9//3//f/9//3//f/9//3//f/9//3//f/57/3//f/93/3twKX5n/3/+f/9//3//f/9//3//f55vkC3fe/1a9D3/e/97/3//f957/3//f797f2+TNb9z/3v+f/9//3//f/9//3/+f/9//38SQhNCv3e/d/9//393TrlWXmsLIf9//3v/f/9//3v/f/9//39WSphS/3//f/1//Hv/f/9/X2sPHd9z/3u/c7lOsTE8Y/9//3/ee/9//3/+f/9//3//f/9//3//f/9//3//f/9//3//f/9//3//f/9//3//f/9//3//f/9//3//f/9//3//f/9//3//f/9//3//f/9//3//f/9//3//f/9//3//f/9//3//f/9//3//f/9//3//f/9//3//f/9//3//f/9//3//f/9//3//f/9//3//f/9//3//f/9//3//f/9//3//f/9//3//f/9//3//f/9//3//f/9//3//f/9//3//f/9//3//f/9//3//f/9//3//f/9//3//f/9//3//f/9//3//f/9//3//f/9//3//f/9//3//f/9//3//f/9//3//f/9//3//f/9//3//f/9//3//f/9//3//f/9//3//f/9//3//f/9//3//f/9//nv/f/9/33f/f9Ix2VL/f/9//3//f/9//3/+f/9//3+XUlhK33txLb9z/3v/e/9//3/+f/9/33v/f3EtXmf/e/9//n//f/9//3//f/9//3//f/9/Ej4rJTxn33ufb7E1f2//f9A1O2f/f/9/33v/f/9/3nv/fz1n+2L/f/9//X/9f/97/3//fw4d+lr/d/97/39VSq8xfW//f/9//3//f/9//3//f/9//3//f/9//3//f/9//3//f/9//3//f/9//3//f/9//3//f/9//3//f/9//3//f/9//3//f/9//3//f/9//3//f/9//3//f/9//3//f/9//3//f/9//3//f/9//3//f/9//3//f/9//3//f/9//3//f/9//3//f/9//3//f/9//3//f/9//3//f/9//3//f/9//3//f/9//3//f/9//3//f/9//3//f/9//3//f/9//3//f/9//3//f/9//3//f/9//3//f/9//3//f/9//3//f/9//3//f/9//3//f/9//3//f/9//3//f/9//3//f/9//3//f/9//3//f/9//3//f/9//3//f/9//3//f/9//3//f/9//3//f/9//3/+f/9//3//f/97uE4TOv9//3//f/9//3//f/9//3//f/9/kTHfe5MxX2f/f/9//3//f/9//3//f/9/FkKZUv9//3//f/97/3//f/9//3//f997/3//fxpjrzULIW4tuFbfe/9/nnO+c/9//3//f/9//3//f/9//3+/e/9//3/+f/5//3+/d/9/UCXZUv97/3//e/9/M0YSQp5z/3//f/9//3//f/9//3//f/9//3//f/9//3//f/9//3//f/9//3//f/9//3//f/9//3//f/9//3//f/9//3//f/9//3//f/9//3//f/9//3//f/9//3//f/9//3//f/9//3//f/9//3//f/9//3//f/9//3//f/9//3//f/9//3//f/9//3//f/9//3//f/9//3//f/9//3//f/9//3//f/9//3//f/9//3//f/9//3//f/9//3//f/9//3//f/9//3//f/9//3//f/9//3//f/9//3//f/9//3//f/9//3//f/9//3//f/9//3//f/9//3//f/9//3//f/9//3//f/9//3//f/9//3//f/9//3//f/9//3//f/5//3//f/9//3//f/9//3//f/9//3//f/97/3teZ5Ax/3//f/9//3//f/9//3//f/9//3+YUnlOekpYSv97/3//f/9//n//f/9/33v7XhQ+/3//f/9//3//f/9//3/+f/9//3//f/9/vne/d997nm/fe/9/33f/f/9//3//f/9//3//f/9//3//f/9//3//f/x7/n//f/97/3vSMVVC/3//d997/3/fe681t1a/d/9//3//f/9//3//f/9//3//f/9//3//f/9//3//f/9//3//f/9//3//f/9//3//f/9//3//f/9//3//f/9//3//f/9//3//f/9//3//f/9//3//f/9//3//f/9//3//f/9//3//f/9//3//f/9//3//f/9//3//f/9//3//f/9//3//f/9//3//f/9//3//f/9//3//f/9//3//f/9//3//f/9//3//f/9//3//f/9//3//f/9//3//f/9//3//f/9//3//f/9//3//f/9//3//f/9//3//f/9//3//f/9//3//f/9//3//f/9//3//f/9//3//f/9//3//f/9//3//f/9//3//f/9//3//f/9//3//f/9//3//f/9//3//f/9//3//f/9//3//f/9//3//f/93jy3fd/9//3/+f/9//3//f/9//3++d/9/1DndWpMt/3//e/9//3//f/9//3/fe793sDG/d/97/3//f/9//3//f/9//3//f/9/33v/f/9/vnP/f/9//3//f/9//3//f/9//3v/f/9//3//f/9/33//f/9//X/+f/9//3//fzVC0jX/e/9//3//f997XGuvNTxn/3//f/9//3//f/9//3//f/9//3//f/9//3//f/9//3//f/9//3//f/9//3//f/9//3//f/9//3//f/9//3//f/9//3//f/9//3//f/9//3//f/9//3//f/9//3//f/9//3//f/9//3//f/9//3//f/9//3//f/9//3//f/9//3//f/9//3//f/9//3//f/9//3//f/9//3//f/9//3//f/9//3//f/9//3//f/9//3//f/9//3//f/9//3//f/9//3//f/9//3//f/9//3//f/9//3//f/9//3//f/9//3//f/9//3//f/9//3//f/9//3//f/9//3//f/9//3//f/9//3//f/9//3//f/9//3//f/9//3//f/9//3//f/9//3//f/9//3//f/9//3/ed/9//3uQLT1n33f/f/5//n//f/9//3//f/9/33vbWtY5tDX/e997/3//f/9//3//f/9//3+PLVxn33f/f/9//3//f/9//3//f/9/3nf/f/9//3v/f/9733v/f/9//3//f/9/3nv/f/9//3/ee/9//3//f/9//3/+f/9/vHP/f/932VKRLf9//3//f/9//3+dc7dWE0Lfe/9//3//f/9//3//f/5//n//f/9//3//f/9//3//f/9//3//f/9//3//f/9//3//f/9//3//f/9//3//f/9//3//f/9//3//f/9//3//f/9//3//f/9//3//f/9//3//f/9//3//f/9//3//f/9//3//f/9//3//f/9//3//f/9//3//f/9//3//f/9//3//f/9//3//f/9//3//f/9//3//f/9//3//f/9//3//f/9//3//f/9//3//f/9//3//f/9//3//f/9//3//f/9//3//f/9//3//f/9//3//f/9//3//f/9//3//f/9//3//f/9//3//f/9//3//f/9//3//f/9//3//f/9//3//f/9//3//f/9//3//f/9//3//f/9//3//f/9//n//f/9//3//f1VGeE7/f/9//X//f/9//3//f/9//3//f7931Tm1NT5j/3//f/9//3//f/9//3/fe5ZOdUr/f/9//3/fe/9//3//f/9//3//f/9//3//f/9//3//f/9//3//f/9//3//f/9//3//f/9//3//f/9//3//f/9//3//f/9//3/ZVrIx/3v/f/9//3/ee/9/33/SOdla/3//f/9/33v/f/9//3/+f/9//3//f/9//3//f/9//3//f/9//3//f/9//3//f/9//3//f/9//3//f/9//3//f/9//3//f/9//3//f/9//3//f/9//3//f/9//3//f/9//3//f/9//3//f/9//3//f/9//3//f/9//3//f/9//3//f/9//3//f/9//3//f/9//3//f/9//3//f/9//3//f/9//3//f/9//3//f/9//3//f/9//3//f/9//3//f/9//3//f/9//3//f/9//3//f/9//3//f/9//3//f/9//3//f/9//3//f/9//3//f/9//3//f/9//3//f/9//3//f/9//3//f/9//3//f/9//3//f/9//3//f/9//3//f/9//3//f/9//3/+e/9//3//f/9/mFL1Pd93/3/+f/5//3//f/9//3//f/9//3+aUnItulL/f/9//3//f/9/33v/f/9/O2OwMb9z33v/f/9//3//f/9//3//f/9//3//f/9//3//f/9//3//f/9//3//f/9//3//f/9//3//f/9//3/+f/9//3//f/57/3//expbcCn/e/9//n//f/9/v3f/f/tesTXfe793/3//f/9//3/+f/9//3//f/9//3//f/9//3//f/9//3//f/9//3//f/9//3//f/9//3//f/9//3//f/9//3//f/9//3//f/9//3//f/9//3//f/9//3//f/9//3//f/9//3//f/9//3//f/9//3//f/9//3//f/9//3//f/9//3//f/9//3//f/9//3//f/9//3//f/9//3//f/9//3//f/9//3//f/9//3//f/9//3//f/9//3//f/9//3//f/9//3//f/9//3//f/9//3//f/9//3//f/9//3//f/9//3//f/9//3//f/9//3//f/9//3//f/9//3//f/9//3//f/9//3//f/9//3//f/9//3//f/9//3//f/9//3//f/9//3//f/5//3//f/97/38bX5IxX2v/f/57/3//f/9//3//f/9//3//f59zcSkWQt97/3/+f/9//3//f/9//3+/d7Ex/F7/f/9//3/+f/9//3//f/9//3//f/9//3//f/9//3//f/9//3//f/9//3//f/9//3//f/9//3/+f/9//3//f/9//3//f/9/XGdQJb93/3/+f/9//3//f/9//3+xNfpe33v/f/9//3//f/5//3//f/9//3//f/9//3//f/9//3//f/9//3//f/9//3//f/9//3//f/9//3//f/9//3//f/9//3//f/9//3//f/9//3//f/9//3//f/9//3//f/9//3//f/9//3//f/9//3//f/9//3//f/9//3//f/9//3//f/9//3//f/9//3//f/9//3//f/9//3//f/9//3//f/9//3//f/9//3//f/9//3//f/9//3//f/9//3//f/9//3//f/9//3//f/9//3//f/9//3//f/9//3//f/9//3//f/9//3//f/9//3//f/9//3//f/9//3//f/9//3//f/9//3//f/9//3//f/9//3//f/9//3//f/9//3//f/9//3//f/9/3X//f/9//3//f55vMCX9Wv9//3v+f/9//3//f/9//3//f/9//381QnEpn3P/f/5//3//f/57/3//f/9/d042Rt9//3//f/5//3//f/9//3//f/9//3//f/9//3//f/9//3//f/9//3//f/9//3//f/9//3/+f/5//n//f/9//3/+e/9//3vfcw8df2/fe/9//n//f/9/33v/f11rjzH/f793/3//f/9//nv/f/9//3//f/9//3//f/9//3//f/9//3//f/9//3//f/9//3//f/9//3//f/9//3//f/9//3//f/9//3//f/9//3//f/9//3//f/9//3//f/9//3//f/9//3//f/9//3//f/9//3//f/9//3//f/9//3//f/9//3//f/9//3//f/9//3//f/9//3//f/9//3//f/9//3//f/9//3//f/9//3//f/9//3//f/9//3//f/9//3//f/9//3//f/9//3//f/9//3//f/9//3//f/9//3//f/9//3//f/9//3//f/9//3//f/9//3//f/9//3//f/9//3//f/9//3//f/9//3//f/9//3//f/9//3//f/9//3//f/9//3/+f/9//3/+f/9/33uTLVpK/3//e/9//n//f/9//3/ff/9//3//f11ncSkdX/9//n//f/9//3/+e/9//3+fc5Itv3f/f/9//n//f/9//3//f/9//3//f/9//3//f/9//3//f/9//3//f/9//3//f/9//3//f/9//X//f/9//3//f/9//3//f/97UiX/Xv9//3//f713/3/fe/9//3/QNRpf/3//f/9//3//f/9//3//f/9//3//f/9//3//f/9//3//f/9//3//f/9//3//f/9//3//f/9//3//f/9//3//f/9//3//f/9//3//f/9//3//f/9//3//f/9//3//f/9//3//f/9//3//f/9//3//f/9//3//f/9//3//f/9//3//f/9//3//f/9//3//f/9//3//f/9//3//f/9//3//f/9//3//f/9//3//f/9//3//f/9//3//f/9//3//f/9//3//f/9//3//f/9//3//f/9//3//f/9//3//f/9//3//f/9//3//f/9//3//f/9//3//f/9//3//f/9//3//f/9//3//f/9//3//f/9//3//f/9//3//f/9//3//f/9//3//f/5//3/+f/9//3//fxc+9znfd/9//3/9f/5//3//f99//3//f/97/3/1OXlK/3//f/9//3//f/5//nv/f/9/kjH9Xv9//3/+f/9//3//f/9//3//f/9//3//f/9//3//f/9//3//f/9//3//f/9//3//f/9//n/9f/5//3//f/9//3//f/57/3uVMXxO/3/+f/9/3n//f/9//3//e/leji3/f/9/33f/f/9//3//f/9//3//f/9//3//f/9//3//f/9//3//f/9//3//f/9//3//f/9//3//f/9//3//f/9//3//f/9//3//f/9//3//f/9//3//f/9//3//f/9//3//f/9//3//f/9//3//f/9//3//f/9//3//f/9//3//f/9//3//f/9//3//f/9//3//f/9//3//f/9//3//f/9//3//f/9//3//f/9//3//f/9//3//f/9//3//f/9//3//f/9//3//f/9//3//f/9//3//f/9//3//f/9//3//f/9//3//f/9//3//f/9//3//f/9//3//f/9//3//f/9//3//f/9//3//f/9//3//f/9//3//f/9//3//f/9//3//f/9//3/+f/9//3//f/9//lqVLb93/3//f/x//n//f/9/v3//f/9//n//f91WtDH/f/9//3//f/9//n/+f/9//39ZSjdG/3//f/5//3//f/9//3//f/9//3//f/9//3//f/9//3//f/9//3//f/9//3//f/9//3/+f/1//n//f/9//3v/f/9//nv/exlC+D3/f95//3//f/9//3//f993/3uNLZ1v/3//f/9//3//f/9//3//f/9//3//f/9//3//f/9//3//f/9//3//f/9//3//f/9//3//f/9//3//f/9//3//f/9//3//f/9//3//f/9//3//f/9//3//f/9//3//f/9//3//f/9//3//f/9//3//f/9//3//f/9//3//f/9//3//f/9//3//f/9//3//f/9//3//f/9//3//f/9//3//f/9//3//f/9//3//f/9//3//f/9//3//f/9//3//f/9//3//f/9//3//f/9//3//f/9//3//f/9//3//f/9//3//f/9//3//f/9//3//f/9//3//f/9//3//f/9//3//f/9//3//f/9//3//f/9//3//f/9//3//f/9//3//f/9//3//f/5//3//f/9//39/a3Ipn2//f/9//X/+f/9//3/ff/9//3//f/9/f2svJb93/3//f/9//3/+f/17/3/fe19rcTGfc/9//nv/f/9//3//f/9//3//f/9//3//f/9//3//f/9//3//f/9//3//f/9//3//f/5//n/+f/9//3//f/9//3/+e/97Wka1NZ5z/3+9e/9//3//f75z/3+/c9dWEj7/e/9//3/fe/9//3//f/9//3//f/9//3//f/9//3//f/9//3//f/9//3//f/9//3//f/9//3//f/9//3//f/9//3//f/9//3//f/9//3//f/9//3//f/9//3//f/9//3//f/9//3//f/9//3//f/9//3//f/9//3//f/9//3//f/9//3//f/9//3//f/9//3//f/9//3//f/9//3//f/9//3//f/9//3//f/9//3//f/9//3//f/9//3//f/9//3//f/9//3//f/9//3//f/9//3//f/9//3//f/9//3//f/9//3//f/9//3//f/9//3//f/9//3//f/9//3//f/9//3//f/9//3//f/9//3//f/9//3//f/9//3//f/9//3//f/9//3//f/9//3//f/9/sTW4Vv9//3/+f/9//3//f/9//3//f/9//3//f5Ax+17/f997/3v/f/17/3//f/9//3+RMfte/3/fe/9//3//f/9//3//f/9//3//f/9//3//f/9//3//f/9//3//f/9//3//f/9//3//f/9//3//f/9//3//f/9//3+6UhZC33f/f/5//X//f/9//3//f/9/33eOLd93/3//e/9//n//f/9//3//f/9//3//f/9//3//f/9//3//f/9//3//f/9//3//f/9//3//f/9//3//f/9//3//f/9//3//f/9//3//f/9//3//f/9//3//f/9//3//f/9//3//f/9//3//f/9//3//f/9//3//f/9//3//f/9//3//f/9//3//f/9//3//f/9//3//f/9//3//f/9//3//f/9//3//f/9//3//f/9//3//f/9//3//f/9//3//f/9//3//f/9//3//f/9//3//f/9//3//f/9//3//f/9//3//f/9//3//f/9//3//f/9//3//f/9//3//f/9//3//f/9//3//f/9//3//f/9//3//f/9//3//f/9//3//f/9//3//f/9//3//f/9//38zRpZS/3//f/9//3//f/9//3//f/9/33//f/9/NUr1Pd97/3//f/9//n/+f/5733f/fzVGkTH/f/9//3/ee/9//3//f/9//3//f/9//3//f/9//3//f/9//3//f/9//3//f/9//3//f/9//3//f/5//3//f/9//3v/fx1jVkbfd/97/Xv9f/5//3/ff/9//3//e/E5PGP/f/97/3//f/9//3//f/9//3//f/9//3//f/9//3//f/9//3//f/9//3//f/9//3//f/9//3//f/9//3//f/9//3//f/9//3//f/9//3//f/9//3//f/9//3//f/9//3//f/9//3//f/9//3//f/9//3//f/9//3//f/9//3//f/9//3//f/9//3//f/9//3//f/9//3//f/9//3//f/9//3//f/9//3//f/9//3//f/9//3//f/9//3//f/9//3//f/9//3//f/9//3//f/9//3//f/9//3//f/9//3//f/9//3//f/9//3//f/9//3//f/9//3//f/9//3//f/9//3//f/9//3//f/9//3//f/9//3//f/9//3//f/9//3//f/9//3//f/9//3//fxpjGmP/f/9//3//f/57/3//f/9//3//f/9//38bY5I133v/f/97/n/9e/9//3//f/9/33uxNRxjv3f/e/9//3//f/9//3//f/9//3//f/9//3//f/9//3//f/9//3//f/9//3//f/9//3//f/9//3//f/9//3//e/9/n28TPv9//3v9f/1//3//f/9//3//f/97lk40Qv9//3v/f/9//3//f/9//3//f/9//3//f/9//3//f/9//3//f/9//3//f/9//3//f/9//3//f/9//3//f/9//3//f/9//3//f/9//3//f/9//3//f/9//3//f/9//3//f/9//3//f/9//3//f/9//3//f/9//3//f/9//3//f/9//3//f/9//3//f/9//3//f/9//3//f/9//3//f/9//3//f/9//3//f/9//3//f/9//3//f/9//3//f/9//3//f/9//3//f/9//3//f/9//3//f/9//3//f/9//3//f/9//3//f/9//3//f/9//3//f/9//3//f/9//3//f/9//3//f/9//3//f/9//3//f/9//3//f/9//3//f/9//3//f/9//3//f/9//3//f/9//3++d/9//3+9d/9//3/+f/9//3//f/9//3//f793cC2/d/9//3v+e/1//n//f99333v/f9pajzFUSvhe/3//f/9//3//f/9//3//f/9//3//f/9//3//f/9//3//f/9//3//f/9//3//f/9//3//f/9//nv/f997/3+/c5Ax/3v/f/17/X//f/9/33//f/9//387Y48tv3f/f/9//3//f/9//3//f/9//3//f/9//3//f/9//3//f/9//3//f/9//3//f/9//3//f/9//3//f/9//3//f/9//3//f/9//3//f/9//3//f/9//3//f/9//3//f/9//3//f/9//3//f/9//3//f/9//3//f/9//3//f/9//3//f/9//3//f/9//3//f/9//3//f/9//3//f/9//3//f/9//3//f/9//3//f/9//3//f/9//3//f/9//3//f/9//3//f/9//3//f/9//3//f/9//3//f/9//3//f/9//3//f/9//3//f/9//3//f/9//3//f/9//3//f/9//3//f/9//3//f/9//3//f/9//3//f/9//3//f/9//3//f/9//3//f/9//3//f/9//3//f/9//3//f917/3//f/9//3//f/9//3//f/9//3+QMT1n/3//f/9//n/9f/9//3//e/9//38aY1trnXP/f/9//3//f/9//3//f/9//3//f/9//3//f/9//3//f/9//3//f/9//3//f/9//3//f/9//3/+f/9//3//f/9/kC3/e/97/n/9f/9//3//f/9//3//f99zbil/a/9//3//f/9//3//f/9//3//f/9//3//f/9//3//f/9//3//f/9//3//f/9//3//f/9//3//f/9//3//f/9//3//f/9//3//f/9//3//f/9//3//f/9//3//f/9//3//f/9//3//f/9//3//f/9//3//f/9//3//f/9//3//f/9//3//f/9//3//f/9//3//f/9//3//f/9//3//f/9//3//f/9//3//f/9//3//f/9//3//f/9//3//f/9//3//f/9//3//f/9//3//f/9//3//f/9//3//f/9//3//f/9//3//f/9//3//f/9//3//f/9//3//f/9//3//f/9//3//f/9//3//f/9//3//f/9//3//f/9//3//f/9//3//f/9//3//f/9//3/fe/9/33//f/9//3//f/5//n//f/5//3//f/9//3//f7hafm//e/9//n/+f/17/3//f/9/v3f/f/9//3/ee/9//3//f/9//3//f/9//3//f/9//3//f/9//3//f/9//3//f/9//3//f/9//3//f/9//3//f/5//3//f/9//3+xNb9v/3v+f/5//3//f99//3//e/9//3vyOblW/3//e/9//3//f/9//3//f/9//3//f/9//3//f/9//3//f/9//3//f/9//3//f/9//3//f/9//3//f/9//3//f/9//3//f/9//3//f/9//3//f/9//3//f/9//3//f/9//3//f/9//3//f/9//3//f/9//3//f/9//3//f/9//3//f/9//3//f/9//3//f/9//3//f/9//3//f/9//3//f/9//3//f/9//3//f/9//3//f/9//3//f/9//3//f/9//3//f/9//3//f/9//3//f/9//3//f/9//3//f/9//3//f/9//3//f/9//3//f/9//3//f/9//3//f/9//3//f/9//3//f/9//3//f/9//3//f/9//3//f/9//3//f/9//3//f/9//3//f/9//3//f/9//3//f/9//3//f/5//3//f/9//3//f/9//3//f/9//3/+f/5//3//f/9//3//f79z/3//f/9//3//f/9//3//f/9//3//f/9//3//f/9//3//f/9//3//f/9//3//f/9//3//f/9//3//f/9//3//f/9//3v/fxRCfWf/d/9//n//f/9//3//f/9//3//f5dONUL/f/9//3//f/9//3//f/9//3//f/9//3//f/9//3//f/9//3//f/9//3//f/9//3//f/9//3//f/9//3//f/9//3//f/9//3//f/9//3//f/9//3//f/9//3//f/9//3//f/9//3//f/9//3//f/9//3//f/9//3//f/9//3//f/9//3//f/9//3//f/9//3//f/9//3//f/9//3//f/9//3//f/9//3//f/9//3//f/9//3//f/9//3//f/9//3//f/9//3//f/9//3//f/9//3//f/9//3//f/9//3//f/9//3//f/9//3//f/9//3//f/9//3//f/9//3//f/9//3//f/9//3//f/9//3//f/9//3//f/9//3//f/9//3//f/9//3//f/9//3//f/9//3/+f/9/3Hf/f/5//n//f/9/3nv/f/9//3//f997/3//f/17/3/+f/5//3++d/9//3/fe/9//3//f/9//3//f/9//3//f/9//3//f/9//3//f/9//3//f/9//3//f/9//3//f/9//3//f/5//n//f/9//3//f/9/2VYbX/93/3/+f/5//3//f/9//3//f993G1uxMf9/33v/f/9//3//f/9//3//f/9//3//f/9//3//f/9//3//f/9//3//f/9//3//f/9//3//f/9//3//f/9//3//f/9//3//f/9//3//f/9//3//f/9//3//f/9//3//f/9//3//f/9//3//f/9//3//f/9//3//f/9//3//f/9//3//f/9//3//f/9//3//f/9//3//f/9//3//f/9//3//f/9//3//f/9//3//f/9//3//f/9//3//f/9//3//f/9//3//f/9//3//f/9//3//f/9//3//f/9//3//f/9//3//f/9//3//f/9//3//f/9//3//f/9//3//f/9//3//f/9//3//f/9//3//f/9//3//f/9//3//f/9//3//f/9//3//f/9//3//f/9//3//f/9//3//f/5//3/+f/9//3//f/9//3//f/9//3//f/9//3//f/9//3//f/9//3//f/9//3//f/9//3//f/9//3//f/9//3//f/9//3//f/9//3//f/9//3//f/9//3//f/9//3//f/9//3//f/9//3//f/9/v3v6XphO33f/f/5//3//f/9//3//f/9//38aW5Ex33f/f/9//3//f/9//3//f/9//3//f/9//3//f/9//3//f/9//3//f/9//3//f/9//3//f/9//3//f/9//3//f/9//3//f/9//3//f/9//3//f/9//3//f/9//3//f/9//3//f/9//3//f/9//3//f/9//3//f/9//3//f/9//3//f/9//3//f/9//3//f/9//3//f/9//3//f/9//3//f/9//3//f/9//3//f/9//3//f/9//3//f/9//3//f/9//3//f/9//3//f/9//3//f/9//3//f/9//3//f/9//3//f/9//3//f/9//3//f/9//3//f/9//3//f/9//3//f/9//3//f/9//3//f/9//3//f/9//3//f/9//3//f/9//3//f/9//3//f/9//3//f/9//3//f/9//3/+f/9//n//f/9//3//f/9//3//f/9//3//f/9//3//f/9//3//f/9//3//f/9//3//f/9//3//f/9//3//f/9//3//f/9//3//f/9//3//f/5//3//f/9//3//f/9//3/+f/9//3//f/9//3/fe31rFD7/f/97/3//f/9/33//f/5//3//f1xjbynfd/9//3//f/9//3//f/9//3//f/9//3//f/9//3//f/9//3//f/9//3//f/9//3//f/9//3//f/9//3//f/9//3//f/9//3//f/9//3//f/9//3//f/9//3//f/9//3//f/9//3//f/9//3//f/9//3//f/9//3//f/9//3//f/9//3//f/9//3//f/9//3//f/9//3//f/9//3//f/9//3//f/9//3//f/9//3//f/9//3//f/9//3//f/9//3//f/9//3//f/9//3//f/9//3//f/9//3//f/9//3//f/9//3//f/9//3//f/9//3//f/9//3//f/9//3//f/9//3//f/9//3//f/9//3//f/9//3//f/9//3//f/9//3//f/9//3//f/9//3//f/9//3//f/9//3//f/9//3//f/9//3//f/9//3//f/9//3//f/9//3//f/9//3//f/9//3//f/9//3//f/9//3//f/9//3//f/9//3//f/9//3//f/9//3//f/9//3//f/9//3//f/9//3//f/9//3//f/9//3//f/9/33vSNf973nf/f/9//3//f/9//3//f/9/n29PKb93/3//f/9//3//f/9//3//f/9//3//f/9//3//f/9//3//f/9//3//f/9//3//f/9//3//f/9//3//f/9//3//f/9//3//f/9//3//f/9//3//f/9//3//f/9//3//f/9//3//f/9//3//f/9//3//f/9//3//f/9//3//f/9//3//f/9//3//f/9//3//f/9//3//f/9//3//f/9//3//f/9//3//f/9//3//f/9//3//f/9//3//f/9//3//f/9//3//f/9//3//f/9//3//f/9//3//f/9//3//f/9//3//f/9//3//f/9//3//f/9//3//f/9//3//f/9//3//f/9//3//f/9//3//f/9//3//f/9//3//f/9//3//f/9//3//f/9//3//f/9//3//f/9//3//f/9//3//f/9//3//f/9//3//f/9//3//f/9//3//f/9//3//f/9//3//f/9//3//f/9//3//f/9//3//f/9//3//f/9//3//f/9//3//f/9//3//f/9//3//f/9//3//f/9//3//f/5//3//f/9//3//f/M5n2v/e/9/3n//f/9//3//f/9//3vfdy4lv3ffe/9//3//f/9//3//f/9//3//f/9//3//f/9//3//f/9//3//f/9//3//f/9//3//f/9//3//f/9//3//f/9//3//f/9//3//f/9//3//f/9//3//f/9//3//f/9//3//f/9//3//f/9//3//f/9//3//f/9//3//f/9//3//f/9//3//f/9//3//f/9//3//f/9//3//f/9//3//f/9//3//f/9//3//f/9//3//f/9//3//f/9//3//f/9//3//f/9//3//f/9//3//f/9//3//f/9//3//f/9//3//f/9//3//f/9//3//f/9//3//f/9//3//f/9//3//f/9//3//f/9//3//f/9//3//f/9//3//f/9//3//f/9//3//f/9//3//f/9//3//f/9//3//f/9//3//f/9//3//f/9//3//f/9//3//f/9//3//f/9//3//f/9//3//f/9//3//f/9//3//f/9//3//f/9//3//f/9//3//f/9//3//f/9//3//f/9//3//f/9//3//f/9//3//f/9//3//f/9//3//f/9/uVKYSv9//3/ef/9//3//f/9//3//f993TyW/d/9//3//f/9//3//f/9//3//f/9//3//f/9//3//f/9//3//f/9//3//f/9//3//f/9//3//f/9//3//f/9//3//f/9//3//f/9//3//f/9//3//f/9//3//f/9//3//f/9//3//f/9//3//f/9//3//f/9//3//f/9//3//f/9//3//f/9//3//f/9//3//f/9//3//f/9//3//f/9//3//f/9//3//f/9//3//f/9//3//f/9//3//f/9//3//f/9//3//f/9//3//f/9//3//f/9//3//f/9//3//f/9//3//f/9//3//f/9//3//f/9//3//f/9//3//f/9//3//f/9//3//f/9//3//f/9//3//f/9//3//f/9//3//f/9//3//f/9//3//f/9//3//f/9//3//f/9//3//f/9//3//f/9//3//f/9//3//f/9//3//f/9//3//f/9//3//f/9//3//f/9//3//f/9//3//f/9//3//f/9//3//f/9//3//f/9//n//f/9//3//f/9//3//f/9//3/+f/9//3//f/9//39fZ/M5/3//f957/3//f/9//3//f/9/n29PJd93/3//f/9//3//f/9//3//f/9//3//f/9//3//f/9//3//f/9//3//f/9//3//f/9//3//f/9//3//f/9//3//f/9//3//f/9//3//f/9//3//f/9//3//f/9//3//f/9//3//f/9//3//f/9//3//f/9//3//f/9//3//f/9//3//f/9//3//f/9//3//f/9//3//f/9//3//f/9//3//f/9//3//f/9//3//f/9//3//f/9//3//f/9//3//f/9//3//f/9//3//f/9//3//f/9//3//f/9//3//f/9//3//f/9//3//f/9//3//f/9//3//f/9//3//f/9//3//f/9//3//f/9//3//f/9//3//f/9//3//f/9//3//f/9//3//f/9//3//f/9//3//f/9//3//f/9//3//f/9//3//f/9//3//f/9//3//f/9//3//f/9//3//f/9//3//f/9//3//f/9//3//f/9//3//f/9//3//f/9//3//f/9//3//f/9//3//f/5//3//f/9//3//f/9//3//f/9//3//f/9//3//f/978zWdb/9//3//f/9//3//f/9//387Y5Et33v/f/9//3//f/9//3//f/9//3//f/9//3//f/9//3//f/9//3//f/9//3//f/9//3//f/9//3//f/9//3//f/9//3//f/9//3//f/9//3//f/9//3//f/9//3//f/9//3//f/9//3//f/9//3//f/9//3//f/9//3//f/9//3//f/9//3//f/9//3//f/9//3//f/9//3//f/9//3//f/9//3//f/9//3//f/9//3//f/9//3//f/9//3//f/9//3//f/9//3//f/9//3//f/9//3//f/9//3//f/9//3//f/9//3//f/9//3//f/9//3//f/9//3//f/9//3//f/9//3//f/9//3//f/9//3//f/9//3//f/9//3//f/9//3//f/9//3//f/9//3//f/9//3//f/9//3//f/9//3//f/9//3//f/9//3//f/9//3//f/9//3//f/9//3//f/9//3//f/9//3//f/9//3//f/9//3//f/9//3//f/9//3//f/9//3//f/9//3//f/9//3//f/9//3//f/9//3//f/9//3//f/9//381QtdW/3//f/9/v3v/f/9//3//e/pakDH/f/9//3//f/9//3//f/9//3//f/9//3//f/9//3//f/9//3//f/9//3//f/9//3//f/9//3//f/9//3//f/9//3//f/9//3//f/9//3//f/9//3//f/9//3//f/9//3//f/9//3//f/9//3//f/9//3//f/9//3//f/9//3//f/9//3//f/9//3//f/9//3//f/9//3//f/9//3//f/9//3//f/9//3//f/9//3//f/9//3//f/9//3//f/9//3//f/9//3//f/9//3//f/9//3//f/9//3//f/9//3//f/9//3//f/9//3//f/9//3//f/9//3//f/9//3//f/9//3//f/9//3//f/9//3//f/9//3//f/9//3//f/9//3//f/9//3//f/9//3//f/9//3//f/9//3//f/9//3//f/9//3//f/9//3//f/9//3//f/9//3//f/9//3//f/9//3//f/9//3//f/9//3//f/9//3//f/9//3//f/9//3//f/9//3//f/9//3//f/9//3//f/9//3//f/9//3//f/9//3//f/9//3//f/97jjGec/9/v3f/f793/3/fe/9/Ez6WTv9/33v/f/9//3//f/9//3//f/9//3//f/9//3//f/9//3//f/9//3//f/9//3//f/9//3//f/9//3//f/9//3//f/9//3//f/9//3//f/9//3//f/9//3//f/9//3//f/9//3//f/9//3//f/9//3//f/9//3//f/9//3//f/9//3//f/9//3//f/9//3//f/9//3//f/9//3//f/9//3//f/9//3//f/9//3//f/9//3//f/9//3//f/9//3//f/9//3//f/9//3//f/9//3//f/9//3//f/9//3//f/9//3//f/9//3//f/9//3//f/9//3//f/9//3//f/9//3//f/9//3//f/9//3//f/9//3//f/9//3//f/9//3//f/9//3//f/9//3//f/9//3//f/9//3//f/9//3//f/9//3//f/9//3//f/9//3//f/9//3//f/9//3//f/9//3//f/9//3//f/9//3//f/9//3//f/9//3//f/9//3//f/9//3//f/9//3//f/9//3//f/9//3//f/9//3//f/9//3//f/9//3//f953/3+3Vo4x/3//f993/3//f/9/n3NuLVxn/3//f997/3//f/9//3//f/9//3//f/9//3//f/9//3//f/9//3//f/9//3//f/9//3//f/9//3//f/9//3//f/9//3//f/9//3//f/9//3//f/9//3//f/9//3//f/9//3//f/9//3//f/9//3//f/9//3//f/9//3//f/9//3//f/9//3//f/9//3//f/9//3//f/9//3//f/9//3//f/9//3//f/9//3//f/9//3//f/9//3//f/9//3//f/9//3//f/9//3//f/9//3//f/9//3//f/9//3//f/9//3//f/9//3//f/9//3//f/9//3//f/9//3//f/9//3//f/9//3//f/9//3//f/9//3//f/9//3//f/9//3//f/9//3//f/9//3//f/9//3//f/9//3//f/9//3//f/9//3//f/9//3//f/9//3//f/9//3//f/9//3//f/9//3//f/9//3//f/9//3//f/9//3//f/9//3//f/9//3//f/9//3//f/9//3//f/9//3//f/9//3//f/9//3//f/9//3//f/9//3//f/9//3/ed/9/M0YSPn5v/3//f79333saX9A1/3++c/9//3//f/9//3//f/9//3//f/9//3//f/9//3//f/9//3//f/9//3//f/9//3//f/9//3//f/9//3//f/9//3//f/9//3//f/9//3//f/9//3//f/9//3//f/9//3//f/9//3//f/9//3//f/9//3//f/9//3//f/9//3//f/9//3//f/9//3//f/9//3//f/9//3//f/9//3//f/9//3//f/9//3//f/9//3//f/9//3//f/9//3//f/9//3//f/9//3//f/9//3//f/9//3//f/9//3//f/9//3//f/9//3//f/9//3//f/9//3//f/9//3//f/9//3//f/9//3//f/9//3//f/9//3//f/9//3//f/9//3//f/9//3//f/9//3//f/9//3//f/9//3//f/9//3//f/9//3//f/9//3//f/9//3//f/9//3//f/9//3//f/9//3//f/9//3//f/9//3//f/9//3//f/9//3//f/9//3//f/9//3//f/9//3//f/9//3//f/9//3//f/9//3//f/9//3//f/9//3//f/9//3/fe/9//3//f9hWCyHZWv97/3+/d9A1llL/f/9//3//f/9//3//f/9//3//f/9//3//f/9//3//f/9//3//f/9//3//f/9//3//f/9//3//f/9//3//f/9//3//f/9//3//f/9//3//f/9//3//f/9//3//f/9//3//f/9//3//f/9//3//f/9//3//f/9//3//f/9//3//f/9//3//f/9//3//f/9//3//f/9//3//f/9//3//f/9//3//f/9//3//f/9//3//f/9//3//f/9//3//f/9//3//f/9//3//f/9//3//f/9//3//f/9//3//f/9//3//f/9//3//f/9//3//f/9//3//f/9//3//f/9//3//f/9//3//f/9//3//f/9//3//f/9//3//f/9//3//f/9//3//f/9//3//f/9//3//f/9//3//f/9//3//f/9//3//f/9//3//f/9//3//f/9//3//f/9//3//f/9//3//f/9//3//f/9//3//f/9//3//f/9//3//f/9//3//f/9//3//f/9//3//f/9//3//f/9//3//f/9//3//f/9//3//f/9//3//f/9//3//f/9//3ved/9/vnP/f20pNEbZWlVKEj6/d/9//3//e/9//3//f/9//3//f/9//3//f/9//3//f/9//3//f/9//3//f/9//3//f/9//3//f/9//3//f/9//3//f/9//3//f/9//3//f/9//3//f/9//3//f/9//3//f/9//3//f/9//3//f/9//3//f/9//3//f/9//3//f/9//3//f/9//3//f/9//3//f/9//3//f/9//3//f/9//3//f/9//3//f/9//3//f/9//3//f/9//3//f/9//3//f/9//3//f/9//3//f/9//3//f/9//3//f/9//3//f/9//3//f/9//3//f/9//3//f/9//3//f/9//3//f/9//3//f/9//3//f/9//3//f/9//3//f/9//3//f/9//3//f/9//3//f/9//3//f/9//3//f/9//3//f/9//3//f/9//3//f/9//3//f/9//3//f/9//3//f/9//3//f/9//3//f/9//3//f/9//3//f/9//3//f/9//3//f/9//3//f/9//3//f/9//3//f/9//3//f/9//3//f/9//3//f/9//3//f/9//3//f/9/3nf/f/9//3//e75z/39TRq81U0qec/9//3//f/9//3//f/9//3//f/9//3//f/9//3//f/9//3//f/9//3//f/9//3//f/9//3//f/9//3//f/9//3//f/9//3//f/9//3//f/9//3//f/9//3//f/9//3//f/9//3//f/9//3//f/9//3//f/9//3//f/9//3//f/9//3//f/9//3//f/9//3//f/9//3//f/9//3//f/9//3//f/9//3//f/9//3//f/9//3//f/9//3//f/9//3//f/9//3//f/9//3//f/9//3//f/9//3//f/9//3//f/9//3//f/9//3//f/9//3//f/9//3//f/9//3//f/9//3//f/9//3//f/9//3//f/9//3//f/9//3//f/9//3//f/9//3//f/9//3//f/9//3//f/9//3//f/9//3//f/9//3//f/9//3//f/9//3//f/9//3//f/9//3//f/9//3//f/9//3//f/9//3//f/9//3//f/9//3//f/9//3//f/9//3//f/9//3//f/9//3//f/9//3//f/9//3//f/9//3//f/9//3//f/9//3//f/9/vXP/f/9/33v/f/9//3//f/9/33v/f/97/3//f/9//3//f/9//3//f/9//3//f/9//3//f/9//3//f/9//3//f/9//3//f/9//3//f/9//3//f/9//3//f/9//3//f/9//3//f/9//3//f/9//3//f/9//3//f/9//3//f/9//3//f/9//3//f/9//3//f/9//3//f/9//3//f/9//3//f/9//3//f/9//3//f/9//3//f/9//3//f/9//3//f/9//3//f/9//3//f/9//3//f/9//3//f/9//3//f/9//3//f/9//3//f/9//3//f/9//3//f/9//3//f/9//3//f/9//3//f/9//3//f/9//3//f/9//3//f/9//3//f/9//3//f/9//3//f/9//3//f/9//3//f/9//3//f/9//3//f/9//3//f/9//3//f/9//3//f/9//3//f/9//3//f/9//3//f/9//3//f/9//3//f/9//3//f/9//3//f/9//3//f/9//3//f/9//3//f/9//3//f/9//3//f/9//3//f/9//3//f/9//3//f/9//3//f/9//3//f/9//3//f/9//3//f953/3v/f993/3//e/9/vnfee/9//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cAAAACgAAAFAAAAB9AAAAXAAAAAEAAACrCg1CchwNQgoAAABQAAAAGAAAAEwAAAAAAAAAAAAAAAAAAAD//////////3wAAABNAGEAcgDtAGEAIABBAGwAaQBjAGkAYQAgAEMAYQB2AGkAZQByAGUAcwAgAFAALgAKAAAABgAAAAQAAAADAAAABgAAAAMAAAAHAAAAAwAAAAMAAAAFAAAAAwAAAAYAAAADAAAABwAAAAYAAAAFAAAAAwAAAAYAAAAEAAAABgAAAAUAAAAD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CrCg1Cchw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</Object>
  <Object Id="idInvalidSigLnImg">AQAAAGwAAAAAAAAAAAAAAP8AAAB/AAAAAAAAAAAAAABDIwAApBEAACBFTUYAAAEAT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yAGIEiHdy4od3OASIdz4uF3eYcoJTAAAAAP//AAAAAMB1floAAKijMgD/////AAAAAOhbOAD8ojIAaPPBdQAAAAAAAENoYXJVcHBlclcAozIAgAEldg1cIHbfWyB2RKMyAGQBAAAAAAAACWWCdQllgnUAAAAAAAgAAAACAAAAAAAAaKMyAJxsgnUAAAAAAAAAAJ6kMgAJAAAAjKQyAAkAAAAAAAAAAAAAAIykMgCgozIAmuyBdQAAAAAAAgAAAAAyAAkAAACMpDIACQAAAEwSg3UAAAAAAAAAAIykMgAJAAAAAAAAAMyjMgBGMIF1AAAAAAACAACMpDI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DvZwAAAADI5zIASAIgdswNIHb4GCB2XOgyAFkCiHe+6DIAywIAAAAAH3bMDSB2mwKIdzplF3e86DIAAAAAALzoMgBKZRd3hOgyAFTpMgAAAB92AAAfdhiPBBLoAAAA6AAfdgAAAADw5zIACWWCdQllgnXNTYx3AAgAAAACAAAAAAAAXOgyAJxsgnUAAAAAAAAAAI7pMgAHAAAAgOkyAAcAAAAAAAAAAAAAAIDpMgCU6DIAmuyBdQAAAAAAAgAAAAAyAAcAAACA6TIABwAAAEwSg3UAAAAAAAAAAIDpMgAHAAAAAAAAAMDoMgBGMIF1AAAAAAACAACA6T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IA5yJzUn5pd1IPLWG4PPzVUixuXhn8XjIAkMB4GctaelI8/NVSJylhuJDAeBmOFXlSAAAAAPspYbiYWjIAAnJ5UrD9SAOw/UgDyLeOGcBaMgCAASV2DVwgdt9bIHbAWjIAZAEAAAAAAAAJZYJ1CWWCdQMAAAAACAAAAAIAAAAAAADkWjIAnGyCdQAAAAAAAAAAFFwyAAYAAAAIXDIABgAAAAAAAAAAAAAACFwyABxbMgCa7IF1AAAAAAACAAAAADIABgAAAAhcMgAGAAAATBKDdQAAAAAAAAAACFwyAAYAAAAAAAAASFsyAEYwgXUAAAAAAAIAAAhcMg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f/9//n//f/9/3n//f/9//3//f/9//3//f/9//3//f/9//3//f/9//3//f/9//3//f/9//3//f/9//3//f/9//3//f/9//3//f/9//3//f/9//3//f/9//3//f/9//3//f/9//3//f/9//3//f/9//3//f/9//3//f/9//3//f/9//3//f/9//3//f/9//3//f/9//3//f/9//3//f/9//3//f/9//3//f/9//3//f/9//3//f/9//3//f/9//3//f/9//3//f/9//3//f/9//3//f/9//3//f/9//3//f/9//3//f/9//3//f/9//3//f/9//3//f/9//3//f/9//3//f/9//3//f/9//3//f/9//3//f/9//3//f/9//3//f/9//3//f/9//3//f/9//3//f/9//3//f/9//3//f/9//3//f/9//3//f/9//3//f/9//3//f/9//3//f/9//3//f/9//3//f/9//3//f/9//3//f/9//3//f/9//3//f/9//3//f/9//3//f/9//3//f/9//3//f/9//3//f/9//3//f/9//3//f/9//3//f/9//3//f/9//3//f/9/3nv/f917/3//f/9/vHf/f/9//3//f/9//3//f/9//3//f/9//3//f/9//3//f/9//3//f/9//3//f/9//3//f/9//3//f/9//3//f/9//3//f/9//3//f/9//3//f/9//3//f/9//3//f/9//3//f/9//3//f/9//3//f/9//3//f/9//3//f/9//3//f/9//3//f/9//3//f/9//3//f/9//3//f/9//3//f/9//3//f/9//3//f/9//3//f/9//3//f/9//3//f/9//3//f/9//3//f/9//3//f/9//3//f/9//3//f/9//3//f/9//3//f/9//3//f/9//3//f/9//3//f/9//3//f/9//3//f/9//3//f/9//3//f/9//3//f/9//3//f/9//3//f/9//3//f/9//3//f/9//3//f/9//3//f/9//3//f/9//3//f/9//3//f/9//3//f/9//3//f/9//3//f/9//3//f/9//3//f/9//3//f/9//3//f/9//3//f/9//3//f/9//3//f/9//3//f/9//3//f/9//3//f/9//3//f/9//3//f/9//3//f/9//3//f/9//3//f957/3//f/9/3nv/f/9//3//f/9//3//f/9//3//f/9//3//f/9//3//f/9//3//f/9//3//f/9//3//f/9//3//f/9//3//f/9//3//f/9//3//f/9//3//f/9//3//f/9//3//f/9//3//f/9//3//f/9//3//f/9//3//f/9//3//f/9//3//f/9//3//f/9//3//f/9//3//f/9//3//f/9//3//f/9//3//f/9//3//f/9//3//f/9//3//f/9//3//f/9//3//f/9//3//f/9//3//f/9//3//f/9//3//f/9//3//f/9//3//f/9//3//f/9//3//f/9//3//f/9//3//f/9//3//f/9//3//f/9//3//f/9//3//f/9//3//f/9//3//f/9//3//f/9//3//f/9//3//f/9//3//f/9//3//f/9//3//f/9//3//f/9//3//f/9//3//f/9//3//f/9//3//f/9//3//f/9//3//f/9//3//f/9//3//f/9//3//f/9//3//f/9//3//f/9//3//f/9//3//f/9//3//f/9//3//f/9//3//f/9//3//f/9//3//f/9/vnf/f/9//3v/f/9//3//f/9//3//f/9//3//f/9//3//f/9//3//f/9//3//f/9//3//f/9//3//f/9//3//f/9//3//f/9//3//f/9//3//f/9//3//f/9//3//f/9//3//f/9//3//f/9//3//f/9//3//f/9//3//f/9//3//f/9//3//f/9//3//f/9//3//f/9//3//f/9//3//f/9//3//f/9//3//f/9//3//f/9//3//f/9//3//f/9//3//f/9//3//f/9//3//f/9//3//f/9//3//f/9//3//f/9//3//f/9//3//f/9//3//f/9//3//f/9//3//f/9//3//f/9//3//f/9//3//f/9//3//f/9//3//f/9//3//f/9//3//f/9//3//f/9//3//f/9//3//f/9//3//f/9//3//f/9//3//f/9//3//f/9//3//f/9//3//f/9//3//f/9//3//f/9//3//f/9//3//f/9//3//f/9//3//f/9//3//f/9//3//f/9//3//f/9//3//f/9//3//f/9//3//f/9//3//f/9//3//f/9//3//f/9//3//f/9//3//f/9//3v/f/9/33f/f/9//3//f/9//3//f/9//3//f/9//3//f/9//3//f/9//3//f/9//3//f/9//3//f/9//3//f/9//3//f/9//3//f/9//3//f/9//3//f/9//3//f/9//3//f/9//3//f/9//3//f/9//3//f/9//3//f/9//3//f/9//3//f/9//3//f/9//3//f/9//3//f/9//3//f/9//3//f/9//3//f/9//3//f/9//3//f/9//3//f/9//3//f/9//3//f/9//3//f/9//3//f/9//3//f/9//3//f/9//3//f/9//3//f/9//3//f/9//3//f/9//3//f/9//3//f/9//3//f/9//3//f/9//3//f/9//3//f/9//3//f/9//3//f/9//3//f/9//3//f/9//3//f/9//3//f/9//3//f/9//3//f/9//3//f/9//3//f/9//3//f/9//3//f/9//3//f/9//3//f/9//3//f/9//3//f/9//3//f/9//3//f/9//3//f/9//3//f/9//3//f/9//3//f/9//3//f/9//3//f/9//3//f/9//3//f/9//3++c1xnnnN+a/9733f/e/97/3v/f/9//3//f/9//3//f/9//3//f/9//3//f/9//3//f/9//3//f/9//3//f/9//3//f/9//3//f/9//3//f/9//3//f/9//3//f/9//3//f/9//3//f/9//3//f/9//3//f/9//3//f/9//3//f/9//3//f/9//3//f/9//3//f/9//3//f/9//3//f/9//3//f/9//3//f/9//3//f/9//3//f/9//3//f/9//3//f/9//3//f/9//3//f/9//3//f/9//3//f/9//3//f/9//3//f/9//3//f/9//3//f/9//3//f/9//3//f/9//3//f/9//3//f/9//3//f/9//3//f/9//3//f/9//3//f/9//3//f/9//3//f/9//3//f/9//3//f/9//3//f/9//3//f/9//3//f/9//3//f/9//3//f/9//3//f/9//3//f/9//3//f/9//3//f/9//3//f/9//3//f/9//3//f/9//3//f/9//3//f/9//3//f/9//3//f/9//3//f/9//3//f/9//3//f/9//3//f/9//3//f/9//3//f/9//3//f/9/0DVNJeoY0THRMZ9v/3//e/97/3//f/9//3//f/9//3//f/9//3//f/9//3//f/9//3//f/9//3//f/9//3//f/9//3//f/9//3//f/9//3//f/9//3//f/9//3//f/9//3//f/9//3//f/9//3//f/9//3//f/9//3//f/9//3//f/9//3//f/9//3//f/9//3//f/9//3//f/9//3//f/9//3//f/9//3//f/9//3//f/9//3//f/9//3//f/9//3//f/9//3//f/9//3//f/9//3//f/9//3//f/9//3//f/9//3//f/9//3//f/9//3//f/9//3//f/9//3//f/9//3//f/9//3//f/9//3//f/9//3//f/9//3//f/9//3//f/9//3//f/9//3//f/9//3//f/9//3//f/9//3//f/9//3//f/9//3//f/9//3//f/9//3//f/9//3//f/9//3//f/9//3//f/9//3//f/9//3//f/9//3//f/9//3//f/9//3//f/9//3//f/9//3//f/9//3//f/9//3//f/9//3//f/9//3//f/9//3//f/9//3//f/9//3//f/9//3s7Y9E1v3MbW7hO6xjyOd93/3vfe/97/3v/f/9//3//f/9//3//f/9//3//f/9//3//f/9//3//f/9//3//f/9//3//f/9//3//f/9//3//f/9//3//f/9//3//f/9//3//f/9//3//f/9//3//f/9//3//f/9//3//f/9//3//f/9//3//f/9//3//f/9//3//f/9//3//f/9//3//f/9//3//f/9//3//f/9//3//f/9//3//f/9//3//f/9//3//f/9//3//f/9//3//f/9//3//f/9//3//f/9//3//f/9//3//f/9//3//f/9//3//f/9//3//f/9//3//f/9//3//f/9//3//f/9//3//f/9//3//f/9//3//f/9//3//f/9//3//f/9//3//f/9//3//f/9//3//f/9//3//f/9//3//f/9//3//f/9//3//f/9//3//f/9//3//f/9//3//f/9//3//f/9//3//f/9//3//f/9//3//f/9//3//f/9//3//f/9//3//f/9//3//f/9//3//f/9//3//f/9//3//f/9//3//f/9//3//f/9//3//f/9//3//f/9//3//e/9/PGOPKdpW/3vfdzU+LCGxNfpe/3v/f/9//3//f/9//3//f/9//3//f/9//n//f/9//3//f/9//3//f/9//3//f/9//3//f/9//3//f/9//3//f/9//3//f/9//3//f/9//3//f/9//3//f/9//3//f/9//3//f/9//3//f/9//3//f/9//3//f/9//3//f/9//3//f/9//3//f/9//3//f/9//3//f/9//3//f/9//3//f/9//3//f/9//3//f/9//3//f/9//3//f/9//3//f/9//3//f/9//3//f/9//3//f/9//3//f/9//3//f/9//3//f/9//3//f/9//3//f/9//3//f/9//3//f/9//3//f/9//3//f/9//3//f/9//3//f/9//3//f/9//3//f/9//3//f/9//3//f/9//3//f/9//3//f/9//3//f/9//3//f/9//3//f/9//3//f/9//3//f/9//3//f/9//3//f/9//3//f/9//3//f/9//3//f/9//3//f/9//3//f/9//3//f/9//3//f/9//3//f/9//3//f/9//3//f/9//3//f/9//3//f/9//3//f/9//3v/f9930TE1Qp9v/3+/c7lWby2xNRtj/3//f/9//3//f/9//3//f/5//n//f/9//3//f/9//3//f9573nv/f/9//3//f/9//3//f/9//3//f/9//3//f/9//3//f/9//3//f/9//3//f/9//3//f/9//3//f/9//3//f/9//3//f/9//3//f/9//3//f/9//3//f/9//3//f/9//3//f/9//3//f/9//3//f/9//3//f/9//3//f/9//3//f/9//3//f/9//3//f/9//3//f/9//3//f/9//3//f/9//3//f/9//3//f/9//3//f/9//3//f/9//3//f/9//3//f/9//3//f/9//3//f/9//3//f/9//3//f/9//3//f/9//3//f/9//3//f/9//3//f/9//3//f/9//3//f/9//3//f/9//3//f/9//3//f/9//3//f/9//3//f/9//3//f/9//3//f/9//3//f/9//3//f/9//3//f/9//3//f/9//3//f/9//3//f/9//3//f/9//3//f/9//3//f/9//3//f/9//3//f/9//3//f/9//3//f/9//3//f/9//3//f/9//3//f793/3//f5dOjy0bX/9//3v/e9pabi1uLfpe33v/e/97/3//f/9//3//f/5//3/ee957/3//f/9//3//f/9//3//f/9//3//f/9//3//f/9//3//f/9//3//f/9//3//f/9//3//f/9//3//f/9//3//f/9//3//f/9//3//f/9//3//f/9//3//f/9//3//f/9//3//f/9//3//f/9//3//f/9//3//f/9//3//f/9//3//f/9//3//f/9//3//f/9//3//f/9//3//f/9//3//f/9//3//f/9//3//f/9//3//f/9//3//f/9//3//f/9//3//f/9//3//f/9//3//f/9//3//f/9//3//f/9//3//f/9//3//f/9//3//f/9//3//f/9//3//f/9//3//f/9//3//f/9//3//f/9//3//f/9//3//f/9//3//f/9//3//f/9//3//f/9//3//f/9//3//f/9//3//f/9//3//f/9//3//f/9//3//f/9//3//f/9//3//f/9//3//f/9//3//f/9//3//f/9//3//f/9//3//f/9//3//f/9//3//f/9//3//f/9//3//e993/3//f993/3+/d7A1XWf/f/9/33u/d/pe0DWOLRlfvnP/f/9//3//f/9//3//f/9//3//f/9//3//f/9//3//f/9//3//f/9//3//f/9//3//f/9//3//f/9//3//f/9//3//f/9//3//f/9//3//f/9//3//f/9//3//f/9//3//f/9//3//f/9//3//f/9//3//f/9//3//f/9//3//f/9//3//f/9//3//f/9//3//f/9//3//f/9//3//f/9//3//f/9//3//f/9//3//f/9//3//f/9//3//f/9//3//f/9//3//f/9//3//f/9//3//f/9//3//f/9//3//f/9//3//f/9//3//f/9//3//f/9//3//f/9//3//f/9//3//f/9//3//f/9//3//f/9//3//f/9//3//f/9//3//f/9//3//f/9//3//f/9//3//f/9//3//f/9//3//f/9//3//f/9//3//f/9//3//f/9//3//f/9//3//f/9//3//f/9//3//f/9//3//f/9//3//f/9//3//f/9//3//f/9//3//f/9//3//f/9//3//f/9//3//f/9//3//f/9//3//f997/3//e/97/3+VTrdWv3f/f/9//3//f/le0TnQNZZOvnP/f79333v/f/9//3//f/9//3//f/9//3//f/9//3//f/9//3//f/9//3//f/9//3//f/9//3//f/9//3//f/9//3//f/9//3//f/9//3//f/9//3//f/9//3//f/9//3//f/9//3//f/9//3//f/9//3//f/9//3//f/9//3//f/9//3//f/9//3//f/9//3//f/9//3//f/9//3//f/9//3//f/9//3//f/9//3//f/9//3//f/9//3//f/9//3//f/9//3//f/9//3//f/9//3//f/9//3//f/9//3//f/9//3//f/9//3//f/9//3//f/9//3//f/9//3//f/9//3//f/9//3//f/9//3//f/9//3//f/9//3//f/9//3//f/9//3//f/9//3//f/9//3//f/9//3//f/9//3//f/9//3//f/9//3//f/9//3//f/9//3//f/9//3//f/9//3//f/9//3//f/9//3//f/9//3//f/9//3//f/9//3//f/9//3//f/9//3//f/9//3//f/9//3//f/9//3//f/9//3/ee/9/3nvee957/3//f95333vfe793/3/fe31rEz4tJfM9v3f/f993/3//f9573nv/f/9//3//f/9//3//f/9//3//f/9//3//f/9//3//f/9//3//f/9//3//f/9//3//f/9//3//f/9//3//f/9//3//f/9//3//f/9//3//f/9//3//f/9//3//f/9//3//f/9//3//f/9//3//f/9//3//f/9//3//f/9//3//f/9//3//f/9//3//f/9//3//f/9//3//f/9//3//f/9//3//f/9//3//f/9//3//f/9//3//f/9//3//f/9//3//f/9//3//f/9//3//f/9//3//f/9//3//f/9//3//f/9//3//f/9//3//f/9//3//f/9//3//f/9//3//f/9//3//f/9//3//f/9//3//f/9//3//f/9//3//f/9//3//f/9//3//f/9//3//f/9//3//f/9//3//f/9//3//f/9//3//f/9//3//f/9//3//f/9//3//f/9//3//f/9//3//f/9//3//f/9//3//f/9//3//f/9//3//f/9//3//f/9//3//f/9//3//f95//3//f95//n//f/9//3/de/9//3//f/9//3//e/9//3//f793V0YOHbM1PWPfe/9//3//f/9//3//f/9//3//f/9//3//f/9//3//f/9//3//f/9//3//f/9//3//f/9//3//f/9//3//f/9//3//f/9//3//f/9//3//f/9//3//f/9//3//f/9//3//f/9//3//f/9//3//f/9//3//f/9//3//f/9//3//f/9//3//f/9//3//f/9//3//f/9//3//f/9//3//f/9//3//f/9//3//f/9//3//f/9//3//f/9//3//f/9//3//f/9//3//f/9//3//f/9//3//f/9//3//f/9//3//f/9//3//f/9//3//f/9//3//f/9//3//f/9//3//f/9//3//f/9//3//f/9//3//f/9//3//f/9//3//f/9//3//f/9//3//f/9//3//f/9//3//f/9//3//f/9//3//f/9//3//f/9//3//f/9//3//f/9//3//f/9//3//f/9//3//f/9//3//f/9//3//f/9//3//f/9//3//f/9//3//f/9//3//f/9//3//f/9//3//f/9//3//f9x7/n//f/9/3X/+f/5/3Hv+f/9//3/fe/9//3//f993/3//f/97ulJvLU0pdU6dc/9//3//f/9//3//f/9//3//f/9//3//f/9//3//f/9//3//f/9//3//f/9//3//f/9//3//f/9//3//f/9//3//f/9//3//f/9//3//f/9//3//f/9//3//f/9//3//f/9//3//f/9//3//f/9//3//f/9//3//f/9//3//f/9//3//f/9//3//f/9//3//f/9//3//f/9//3//f/9//3//f/9//3//f/9//3//f/9//3//f/9//3//f/9//3//f/9//3//f/9//3//f/9//3//f/9//3//f/9//3//f/9//3//f/9//3//f/9//3//f/9//3//f/9//3//f/9//3//f/9//3//f/9//3//f/9//3//f/9//3//f/9//3//f/9//3//f/9//3//f/9//3//f/9//3//f/9//3//f/9//3//f/9//3//f/9//3//f/9//3//f/9//3//f/9//3//f/9//3//f/9//3//f/9//3//f/9//3//f/9//3//f/9//3//f/9//3//f/9//3//f/9//n//f/9//3//f/9//3//f/9//3//f/9//3//f/9//3//f/9//3//f/9/PWfzPS4p0jk9a/9//3/fe/9//3//f/9//3//f/9//3//f/9//3//f/9//3//f/9//3//f/9//3//f/9//3//f/9//3//f/9//3//f/9//3//f/9//3//f/9//3//f/9//3//f/9//3//f/9//3//f/9//3//f/9//3//f/9//3//f/9//3//f/9//3//f/9//3//f/9//3//f/9//3//f/9//3//f/9//3//f/9//3//f/9//3//f/9//3//f/9//3//f/9//3//f/9//3//f/9//3//f/9//3//f/9//3//f/9//3//f/9//3//f/9//3//f/9//3//f/9//3//f/9//3//f/9//3//f/9//3//f/9//3//f/9//3//f/9//3//f/9//3//f/9//3//f/9//3//f/9//3//f/9//3//f/9//3//f/9//3//f/9//3//f/9//3//f/9//3//f/9//3//f/9//3//f/9//3//f/9//3//f/9//3//f/9//3//f/97/3//f/9//3//f/9//3//f/9//n//f/5//3//f/9//3//f/9//3//f/9//3//f/9//3//f/9//3//f/9//3//f/9/f293Tk4pLSVWSt9333v/f/9/33ffe/9//3//e/9//3//f/9//3//f/9//3/ef/9//3//f/9//3//f/9//3//f/9//3//f/9//3//f/9//3//f/9//3//f/9//3//f/9//3//f/9//3//f/9//3//f/9//3//f/9//3//f/9//3//f/9//3//f/9//3//f/9//3//f/9//3//f/9//3//f/9//3//f/9//3//f/9//3//f/9//3//f/9//3//f/9//3//f/9//3//f/9//3//f/9//3//f/9//3//f/9//3//f/9//3//f/9//3//f/9//3//f/9//3//f/9//3//f/9//3//f/9//3//f/9//3//f/9//3//f/9//3//f/9//3//f/9//3//f/9//3//f/9//3//f/9//3//f/9//3//f/9//3//f/9//3//f/9//3//f/9//3//f/9//3//f/9//3//f/9//3//f/9//3//f/9//3//f/9//3//f/9//3v/f3trfG//f/9733v/f/9//3//f/9//3//f/9//3//f/9//3//f/9//3//f/9//3//f/9//3//f/9//3//f/9//3v/f/9//387YzRGTSkSPtla/3v/f/9//3v/f/9//3//f/9//3//f/9//3//f/9//3//f/9//3//f/9//3//f/9//3//f/9//3//f/9//3//f/9//3//f/9//3//f/9//3//f/9//3//f/9//3//f/9//3//f/9//3//f/9//3//f/9//3//f/9//3//f/9//3//f/9//3//f/9//3//f/9//3//f/9//3//f/9//3//f/9//3//f/9//3//f/9//3//f/9//3//f/9//3//f/9//3//f/9//3//f/9//3//f/9//3//f/9//3//f/9//3//f/9//3//f/9//3//f/9//3//f/9//3//f/9//3//f/9//3//f/9//3//f/9//3//f/9//3//f/9//3//f/9//3//f/9//3//f/9//3//f/9//3//f/9//3//f/9//3//f/9//3//f/9//3//f/9//3//f/9//3//f/9//3//f/9//3//f/9//3//f/9//3//f/97EUJTRv9//3/fe/9//3//f/5//3//f/9//3//f/9//3//f/9//3//f/9//3//f/9//3//f/9//3//f/9//3//f/9//3//f/9/v3d9b9hW0TkrJdE5+Vqfc997/3//f/9//3//f997/3//f/9//3//f/9//3/+f/9//3//f/9//3//f/9//3//f/9//3//f/9//3//f/9//3//f/9//3//f/9//3//f/9//3//f/9//3//f/9//3//f/9//3//f/9//3//f/9//3//f/9//3//f/9//3//f/9//3//f/9//3//f/9//3//f/9//3//f/9//3//f/9//3//f/9//3//f/9//3//f/9//3//f/9//3//f/9//3//f/9//3//f/9//3//f/9//3//f/9//3//f/9//3//f/9//3//f/9//3//f/9//3//f/9//3//f/9//3//f/9//3//f/9//3//f/9//3//f/9//3//f/9//3//f/9//3//f/9//3//f/9//3//f/9//3//f/9//3//f/9//3//f/9//3//f/9//3//f/9//3//f/9//3//f/9//3//f/9//3//f/9//3//f/9/33vROY8xn3P/f/9//3//f/9//3/+f/9//3//f/9//3//f/9//3//f/9//3//f/9//3//f/9//3//f/9//3//f/9//3/ee/9//3//f997/3/fe59z+l7yPS0l0jnaWp93v3f/f/9//3//f/9/33v/f/97/3//f/9//3//f/5//3//f/9//3//f/9//3//f/9//3//f/9//3//f/9//3//f/9//3//f/9//3//f/9//3//f/9//3//f/9//3//f/9//3//f/9//3//f/9//3//f/9//3//f/9//3//f/9//3//f/9//3//f/9//3//f/9//3//f/9//3//f/9//3//f/9//3//f/9//3//f/9//3//f/9//3//f/9//3//f/9//3//f/9//3//f/9//3//f/9//3//f/9//3//f/9//3//f/9//3//f/9//3//f/9//3//f/9//3//f/9//3//f/9//3//f/9//3//f/9//3//f/9//3//f/9//3//f/9//3//f/9//3//f/9//3//f/9//3//f/9//3//f/9//3//f/9//3//f/9//3//f/9//3//f/9//3//f/9//3//f/9//3//f5ZOsDXZWv9//3//f/9//3//f/9//3//f/9//3//f/9//3//f/9//3//f/9//3//f/9//3//f/9//3//f/17/3//f/9/3nv/e/9//3//f/9/33v/f/9/33vaWvM97CCxNXdOfmvfe/9//3//f/9//3//f/9//3//f/9//3//f/9//3//f/9//3//f/9//3//f/9//3//f/9//3//f/9//3//f/9//3//f/9//3//f/9//3//f/9//3//f/9//3//f/9//3//f/9//3//f/9//3//f/9//3//f/9//3//f/9//3//f/9//3//f/9//3//f/9//3//f/9//3//f/9//3//f/9//3//f/9//3//f/9//3//f/9//3//f/9//3//f/9//3//f/9//3//f/9//3//f/9//3//f/9//3//f/9//3//f/9//3//f/9//3//f/9//3//f/9//3//f/9//3//f/9//3//f/9//3//f/9//3//f/9//3//f/9//3//f/9//3//f/9//3//f/9//3//f/9//3//f/9//3//f/9//3//f/9//3//f/9//3//f/9//3//f/9//3//f/9//3//f/9/nm/RORRCn3P/f/9//3//f/9//3//f/9//3//f/9//3//f/9//3//f/9//3//f/9//3//f/9//3//f/9//3/+f/5//n//f/9//3//f/97/3//f99733v/f/9/33v/fzxjNEJNJU0pEz48Z/9/33v/e/9//3//e/97/3//f/9//3//f/9//3//f/9//3//f/9//3//f/9//3//f/9//3/+f/9//3//f/9//3//f/9//3//f/9//3//f/9//3//f/9//3//f/9//3//f/9//3//f/9//3//f/9//3//f/9//3//f/9//3//f/9//3//f/9//3//f/9//3//f/9//3//f/9//3//f/9//3//f/9//3//f/9//3//f/9//3//f/9//3//f/9//3//f/9//3//f/9//3//f/9//3//f/9//3//f/9//3//f/9//3//f/9//3//f/9//3//f/9//3//f/9//3//f/9//3//f/9//3//f/9//3//f/9//3//f/9//3//f/9//3//f/9//3//f/9//3//f/9//3//f/9//3//f/9//3//f/9//3//f/9//3//f/9//3//f/9//3//f/9//3//e9I5by2fc/9//3//f/9//3//f/9//3//f/9//3//f/9//3//f/9//3//f/9//3//f/9//3//f/9//3/+f/9//3//f/9//3/fe/9//3//f/9//3//f/9//3//f997/3//f/9/fWuXUq8xTCV1Shpfv3f/f/9//3//e/9//3//f/9//3//f/9//3//f/9//3//f/9//3//f/5//3//f/9//n//f/9//3//f/9//3//f/9//3//f/9//3//f/9//3//f/9//3//f/9//3//f/9//3//f/9//3//f/9//3//f/9//3//f/9//3//f/9//3//f/9//3//f/9//3//f/9//3//f/9//3//f/9//3//f/9//3//f/9//3//f/9//3//f/9//3//f/9//3//f/9//3//f/9//3//f/9//3//f/9//3//f/9//3//f/9//3//f/9//3//f/9//3//f/9//3//f/9//3//f/9//3//f/9//3//f/9//3//f/9//3//f/9//3//f/9//3//f/9//3//f/9//3//f/9//3//f/9//3//f/9//3//f/9//3//f/9//3//f/9//3//f/9/33v/f/97PWeyNTZG/3//f/9//3//f/9//3//f/9//3//f/9//3//f/9//3//f/9//3//f/9/vXf/f/9//3//f/9//3//f/9//3//f/9//3//f/9//3//f/9//3//f/9//3//f/9//3//f/9/33d9b3VKji0rIdA1+l6/c/9//3//f/9//3//f/9//3//f/9//3//f/9//n//f/5//X/+f/9//3//f/9//3//f/9//3//f/9//3//f/9//3//f/9//3//f/9//3//f/9//3//f/9//3//f/9//3//f/9//3//f/9//3//f/9//3//f/9//3//f/9//3//f/9//3//f/9//3//f/9//3//f/9//3//f/9//3//f/9//3//f/9//3//f/9//3//f/9//3//f/9//3//f/9//3//f/9//3//f/9//3//f/9//3//f/9//3//f/9//3//f/9//3//f/9//3//f/9//3//f/9//3//f/9//3//f/9//3//f/9//3//f/9//3//f/9//3//f/9//3//f/9//3//f/9//3//f/9//3//f/9//3//f/9//3//f/9//3//f/9//3//f/9//3//f/97/3vfe7E1cC3fe/9//3//f/9//3//f/9//3//f/9//3//f/9//3//f/9//3//f957/3//f/9//3+cc/9//3//f/9//3//f/9//3//f/9//3//f/9//3//f/9//3//f/9//3v/f/9//3//e997/3//f59z2lrROU4lkDFVRn9vv3P/e/9//3//f/97/3/fe/9//3//f/9//n/9f/5//3//f/5//3//f/9//3//f/9//3//f/9//3//f/9//3//f/9//3//f/9//3//f/9//3//f/9//3//f/9//3//f/9//3//f/9//3//f/9//3//f/9//3//f/9//3//f/9//3//f/9//3//f/9//3//f/9//3//f/9//3//f/9//3//f/9//3//f/9//3//f/9//3//f/9//3//f/9//3//f/9//3//f/9//3//f/9//3//f/9//3//f/9//3//f/9//3//f/9//3//f/9//3//f/9//3//f/9//3//f/9//3//f/9//3//f/9//3//f/9//3//f/9//3//f/9//3//f/9//3//f/9//3//f/9//3//f/9//3//f/9//3//f/9//3//f/9/v3f/f/9/mFIMIT1n33v/f/9//3//f/9//3//f/9//3//f/9//3//f/9//3//f/9//3+dc/9//3/ee/9//3//f/9//3//f/9//3//f/9//3//f/9//3//f/5//3//f/9//3//f/9//3//f/9//3//e79333v/f/9/33scY1ZKLCGQMZdOPWffe/9//3//f/9//3//e957/3//f/5//n//f/9//3//f/9/3nv/f/9//3//f/9//3//f/9//3//f/9//3//f/9//3//f/9//3//f/9//3//f/9//3//f/9//3//f/9//3//f/9//3//f/9//3//f/9//3//f/9//3//f/9//3//f/9//3//f/9//3//f/9//3//f/9//3//f/9//3//f/9//3//f/9//3//f/9//3//f/9//3//f/9//3//f/9//3//f/9//3//f/9//3//f/9//3//f/9//3//f/9//3//f/9//3//f/9//3//f/9//3//f/9//3//f/9//3//f/9//3//f/9//3//f/9//3//f/9//3//f/9//3//f/9//3//f/9//3//f/9//3//f/9//3//f/9//3//f/9//3v/f/97/3+/d/M9FEL/f/9//3//f/9//3//f/9//3//f/9//3//f/9//3//f/9//3//f/9//3//f/9//3//f/9//3//f/9//3//f/9//3//f/9//n//f/5//3/+f/5//n//f/5//3//f/9//3//f/9//3//f/9/v3ffe/9//3/fezxnE0JuKU4p8z25Vn5rv3f/f/9//3//f/9//nv/f/9//3//f/9//3//f/9//3//f/9//3//f/9//3//f/9//3//f/9//3//f/9//3//f/9//3//f/9//3//f/9//3//f/9//3//f/9//3//f/9//3//f/9//3//f/9//3//f/9//3//f/9//3//f/9//3//f/9//3//f/9//3//f/9//3//f/9//3//f/9//3//f/9//3//f/9//3//f/9//3//f/9//3//f/9//3//f/9//3//f/9//3//f/9//3//f/9//3//f/9//3//f/9//3//f/9//3//f/9//3//f/9//3//f/9//3//f/9//3//f/9//3//f/9//3//f/9//3//f/9//3//f/9//3//f/9//3//f/9//3//f/9//3//f/9//3//e/9//3/fe/9/HGOxNZ9z/3//f/9//3//f/9//3//f/9//3//f/9//3//f/9//3//f51z/3//f/9//3//f/9//3//f/9//3//f/9//3//f/9//3//f/9//3//f/9//3//f/9//3//f/9//3//f/9/33vfe/9//3//f/9//3+/d/9//3//f997fm+YVtI5DCHSOdpa33v/f/9//3//f/9//3/fe99733v/f/9//3/ff/9//3//f/9//3//f/9//3//f/9//3//f/9//3//f/9//3//f/9//3//f/9//3//f/9//3//f/9//3//f/9//3//f/9//3//f/9//3//f/9//3//f/9//3//f/9//3//f/9//3//f/9//3//f/9//3//f/9//3//f/9//3//f/9//3//f/9//3//f/9//3//f/9//3//f/9//3//f/9//3//f/9//3//f/9//3//f/9//3//f/9//3//f/9//3//f/9//3//f/9//3//f/9//3//f/9//3//f/9//3//f/9//3//f/9//3//f/9//3//f/9//3//f/9//3//f/9//3//f/9//3//f/9//3//f/9//3//f/9//3//f/9//3//f1VKl1L/f/9//3//f/9//3//f/9//3//f/9//3//f/9//3//f/9/+GLOOZ13nHP/f/9//3//f/9//3//f/9//3//f/9//3//f/9//3//f/9//3//f/9//3//f/9//3//f/9//3//f/9//3//f99//3//f/9/33vfe997/3//f/9/v3d/b3AtcCkNIXAtmE6/d/9//3/ff/9//3//f/9//3/fe/9//3//f/9//3//f/9//3//f/9//3//f/9//3//f/9//3//f/9//3//f/9//3//f/9//3//f/9//3//f/9//3//f/9//3//f/9//3//f/9//3//f/9//3//f/9//3//f/9//3//f/9//3//f/9//3//f/9//3//f/9//3//f/9//3//f/9//3//f/9//3//f/9//3//f/9//3//f/9//3//f/9//3//f/9//3//f/9//3//f/9//3//f/9//3//f/9//3//f/9//3//f/9//3//f/9//3//f/9//3//f/9//3//f/9//3//f/9//3//f/9//3//f/9//3//f/9//3//f/9//3//f/9//3//f/9//3//f/9//3/+e/9//3/fe/9/fm/ROf9//3//f/9//3//f/9//3//f/9//3//f/9//3//f/9//38qKVpr8EH/f997/3//f/9//3//f/9//3//f/9//3//f/9//3//f/9//3//f/9//3//f/9//3//f/9//3//f/9//3//f/9//3//f/9//3//f/9//3//f/9//3//f997UCn9Wv9/P2f2PS8lcSnTOT1nfnPff/9//3/ff/9//3//f/9//3//f/9//3//f/9//3//f/9//3//f/9//3//f/9//3//f/9//3//f/9//3//f/9//3//f/9//3//f/9//3//f/9//3//f/9//3//f/9//3//f/9//3//f/9//3//f/9//3//f/9//3//f/9//3//f/9//3//f/9//3//f/9//3//f/9//3//f/9//3//f/9//3//f/9//3//f/9//3//f/9//3//f/9//3//f/9//3//f/9//3//f/9//3//f/9//3//f/9//3//f/9//3//f/9//3//f/9//3//f/9//3//f/9//3//f/9//3//f/9//3//f/9//3//f/9//3//f/9//3//f/9//3//f/9//3//f/9//3//f/9//3//f7A1nnPfe/9//3//f/9//3//f/9//3//f/9//3//f/9//3+3VpZS/3//f/9//3//f/9//3//f/9//3//f/9//3//f/9//3//f/9//3//f/9//3//f/9//3//f/9//3//f/9//3//f/9//3//f/9//n/+f/5//3/+f/9//3//f/9//39xLbtSf2//e/9//3sdX3hOby1uLa81dk5+b/9//3//e/9//3//f/9//3//f/9//3//f/9//3//f/9//3//f/9//3//f/9//3//f/9//3//f/9//3//f/9//3//f/9//3//f/9//3//f/9//3//f/9//3//f/9//3//f/9//3//f/9//3//f/9//3//f/9//3//f/9//3//f/9//3//f/9//3//f/9//3//f/9//3//f/9//3//f/9//3//f/9//3//f/9//3//f/9//3//f/9//3//f/9//3//f/9//3//f/9//3//f/9//3//f/9//3//f/9//3//f/9//3//f/9//3//f/9//3//f/9//3//f/9//3//f/9//3//f/9//3//f/9//3//f/9//3//f/9//3//f/9//3//f/9//3//f993XGd1Tv9/33u+d/9/nXf/f95//3/+f/5//n//f/9//3/fez1nmVb/f/9//3//f/5//n//f9573nv/f79zPWNfa/9//3/ff/9//3//f/97/3//e/9/33v/f/9//3/+f/9//n//f/9//3//f957/3/+f/5//3//f/1//X//f/9//3v/ez1j7Bj/f/9//3//f/9//3//f79zGl/yPU0pbilVShxj/3//e/97/3v/f/97/3//f/9//3//f/9//3/fe/9//3//f/9//3//f/9//3//f/9//3//f/9//3//f/9//3//f/9//3//f/9//3//f/9//3//f/9//3//f/9//3//f/9//3//f/9//3//f/9//3//f/9//3//f/9//3//f/9//3//f/9//3//f/9//3//f/9//3//f/9//3//f/9//3//f/9//3//f/9//3//f/9//3//f/9//3//f/9//3//f/9//3//f/9//3//f/9//3//f/9//3//f/9//3//f/9//3//f/9//3//f/9//3//f/9//3//f/9//3//f/9//3//f/9//3//f/9//3//f/9//3//f/9//n//f/9//3//f/9//3+/d68xnnP/f/9//3//f/9/33/de917/X//f/9//3//f/9//F6ZUv97/3/ff/9//X/9f7x3/3//f7dSbyntHC4hcC07a/9//3+9c/9//3/fc/97/3v/f/9/33v/f/9//X/+f/5/3n//f997/3//f/5/3X//f/9/mG/9f/9/v3f/f/9/n29wLV5r/3//e/5//3//f/9//3//f/9/v3c7YzRCkDEMIdI1uVK/c/9//3//e993/3//f/9//3//f/9/33v/f/9//3//f/9//3//f/9//3//f/9//3//f/9//3//f/9//3//f/9//3//f/9//3//f/9//3//f/9//3//f/9//3//f/9//3//f/9//3//f/9//3//f/9//3//f/9//3//f/9//3//f/9//3//f/9//3//f/9//3//f/9//3//f/9//3//f/9//3//f/9//3//f/9//3//f/9//3//f/9//3//f/9//3//f/9//3//f/9//3//f/9//3//f/9//3//f/9//3//f/9//3//f/9//3//f/9//3//f/9//3//f/9//3//f/9//3//f/9//3//f/9//3//f/9//3//f/9//3//f/9/M0bYWv9//3+/e/9//3//f/9//3/+f7x3/3//f/9//3sdY3hO/3//f/9//3//f/1//3//f7930jV/a/9//3/ZVk0t2F59c/9//3//d35nEzpVRjtj33v/e/9//3//f/x//X//f/9/33//f/9/vnv/f99//3/+f/5/33f/f/973nf/fxVCd07/f/9//n//f/9//3//d997/3v/f/9//3//e39vuVbSOSwhTSXyORtfv3f/f997/3/fe/9//3//f/9//3//f/9//3//f/9//3//f/9//3//f/9//3//f/9//3//f/9//3//f/9//3//f/9//3//f/9//3//f/9//3//f/9//3//f/9//3//f/9//3//f/9//3//f/9//3//f/9//3//f/9//3//f/9//3//f/9//3//f/9//3//f/9//3//f/9//3//f/9//3//f/9//3//f/9//3//f/9//3//f/9//3//f/9//3//f/9//3//f/9//3//f/9//3//f/9//3//f/9//3//f/9//3//f/9//3//f/9//3//f/9//3//f/9//3//f/9//3//f/9//3//f/9//3//f/9//3//f/9//398a1RK/3/fe/9//3//f/9/nnf/f/9//3//f/9//nv/fxxfVkr/f/9//3//f/5//n/+f/9//3/TNZ9z33f/f793fnMKIf9/3nved/97LR2RKW4lbimaTt97/3//f/5//X/8f/17/3//f593n3f/f997/3//f/5//3/fe/9//3//f/97uFKQLf9//3/+f/9//3/ed/9//3//f/9//3vfe/9//3v/f/9/33s8Z3ZOjzErIW4xEkL6Ytda2F7fe713/3//f/9//3//f/9//3//f/9//3//f/9//3//f/9//3//f/9//3//f/9//3//f/9//3//f/9//3//f/9//3//f/9//3//f/9//3//f/9//3//f/9//3//f/9//3//f/9//3//f/9//3//f/9//3//f/9//3//f/9//3//f/9//3//f/9//3//f/9//3//f/9//3//f/9//3//f/9//3//f/9//3//f/9//3//f/9//3//f/9//3//f/9//3//f/9//3//f/9//3//f/9//3//f/9//3//f/9//3//f/9//3//f/9//3//f/9//3//f/9//3//f/9//3//f/9//3//f/9//3//e/9/8T2dc/9//3//f99//3//f/9/33v/f/9//3//e/9/XWcUQv9//3//f/9//3/+f/9/vne/d3Et/3v/e/9//3//fztrSyl8b/9/O1+SLf93f2vSOVEpnVL/f/9//3/9f7lz/n//f19v/3+/e/9/33v/f31v/3+UThtj/3/fd/97/3s7Y08pv3P/f/17/3//f/9//3//f997/3//f/9//3//f/9//3//f/9//3//f997GmMzRq81xxjwPf9//3//f/9//3//f/9//3//f/9//3//f/9//3//f/9//3//f/9//3//f/9//3//f/9//3//f/9//3//f/9//3//f/9//3//f/9//3//f/9//3//f/9//3//f/9//3//f/9//3//f/9//3//f/9//3//f/9//3//f/9//3//f/9//3//f/9//3//f/9//3//f/9//3//f/9//3//f/9//3//f/9//3//f/9//3//f/9//3//f/9//3//f/9//3//f/9//3//f/9//3//f/9//3//f/9//3//f/9//3//f/9//3//f/9//3//f/9//3//f/9//3//f/9//3//f/9//3//f/9//3//f/9//3+WUpVS/3//f/9/33//f997/3//f/9/v3f/f/9/33d9a/I5/3//f/9//3//f/9//3/ff997kC1+a/97/3//f997/390Us85/3/RMRY6/3f/e79z1TkyJZ5W/3//e/57/X/9dywhDR3WPZ93/3//f/9//38TQq818TkSPr9z/3//e993cC0cX/9//Xv/f/9//3//f/9//3//f/9/33u+d/9//3//f/9//3//f/9//3/ff/9//38aYxlj/3//f/9//3//f/9//3//f/9//3//f/9//3//f/9//3//f/9//3//f/9//3//f/9//3//f/9//3//f/9//3//f/9//3//f/9//3//f/9//3//f/9//3//f/9//3//f/9//3//f/9//3//f/9//3//f/9//3//f/9//3//f/9//3//f/9//3//f/9//3//f/9//3//f/9//3//f/9//3//f/9//3//f/9//3//f/9//3//f/9//3//f/9//3//f/9//3//f/9//3//f/9//3//f/9//3//f/9//3//f/9//3//f/9//3//f/9//3//f/9//3//f/9//3//f/9//3//f/9//3//f/9//3//f55zEkK/d/97/3//fxtjcDF3Uv9//3/fe/9//3//e993rzH/e/97/3//f/9//3//f99//3uvMTxj/3//f/973nv+f/9/M0Z3ShY+vE7/e/93/39/b7Y1lTH+Wv9/33f/d7VOdkr/f7M1N0b/f/9//3+fc/M9v3f/e1NGM0L/f/9//38VPldG/3/+f/9//3/+f/9//3//f/9//3//f/9//3//f/9//3//f/9//3//f/9//3//f99//3//f/9//3//f/9//3//f/9//3//f/9//3//f/9//3//f/9//3//f/9//3//f/9//3//f/9//3//f/9//3//f/9//3//f/9//3//f/9//3//f/9//3//f/9//3//f/9//3//f/9//3//f/9//3//f/9//3//f/9//3//f/9//3//f/9//3//f/9//3//f/9//3//f/9//3//f/9//3//f/9//3//f/9//3//f/9//3//f/9//3//f/9//3//f/9//3//f/9//3//f/9//3//f/9//3//f/9//3//f/9//3//f/9//3//f/9//3//f/9//3//f/9//3//f/9//3//f/9//3//f/9//3//f997/3/wOVxr/3//f793by0VRg0lE0L/f/9//3v/f/97/3uvMb93/3v/f/9//3//f/9//3//fxE+2lb/f997/3//f/5/3Xv/f5IxlDE4Pv93/3u9c/9/v3MwIZMtn2//e/97VUJ2Sv97/3+PLZhS/3v/f/9/cS1fa/9//3+4Vr9z/3v/fzdG9T3/e/9//3/+f/5//3//f/9//3//f/9//3//f/9//3//f/9//3//f/9//3//f997/3//f/9//3//f/9//3//f/9//3//f/9//3//f/9//3//f/9//3//f/9//3//f/9//3//f/9//3//f/9//3//f/9//3//f/9//3//f/9//3//f/9//3//f/9//3//f/9//3//f/9//3//f/9//3//f/9//3//f/9//3//f/9//3//f/9//3//f/9//3//f/9//3//f/9//3//f/9//3//f/9//3//f/9//3//f/9//3//f/9//3//f/9//3//f/9//3//f/9//3//f/9//3//f/9//3//f/9//3//f/9//3//f/9//3//f/9//3//f/9//3//f/9//3//f/9//3//f/9//3//f/9//3//f/9//3/fe1xrE0L/f/9/NUb0Pf9/f3OxNbhW/3//f/9/vnP/ezJCXGffe/9//3//f/9//3//f/9/dEo1Rv9//3v/f/5//n//f997n3PVNZMt/3v/f/53/3//f39rMCG2Mb9z33cWOp9rnWv/f/9/zzXYVv9/v3O0NX9v33v/f/97/3//f/97HWMvJd97/3v/f913/3//f/9//3//f/9//3//f/9//3//f/9//3//f/9//3//f/9//3//f/9//3//f/9//3//f/9//3//f/9//3//f/9//3//f/9//3//f/9//3//f/9//3//f/9//3//f/9//3//f/9//3//f/9//3//f/9//3//f/9//3//f/9//3//f/9//3//f/9//3//f/9//3//f/9//3//f/9//3//f/9//3//f/9//3//f/9//3//f/9//3//f/9//3//f/9//3//f/9//3//f/9//3//f/9//3//f/9//3//f/9//3//f/9//3//f/9//3//f/9//3//f/9//3//f/9//3//f/9//3//f/9//3//f/9//3//f/9//3//f/9//3//f/9//3//f/9//3//f/9//3//f/9//3//f99733fyPX9v/3v0PdpW/3+/e39vbi06Y/9/vnP/f/97lU7YVv9//3//f/9//3//f/9//3/YVvI5/3//e/9/3nv/f/9//3//e9tWUSXfc/97/3/9e/97v2/9WlQl2jnfe/c12lL/f91z/3+cbxE+2Fb/f7Q1X2vfd/9//3v/f9x3/3+/d5Ixf2u/d/9//3/+f/9//3//f/5//3//f/9//n//f/9//3//f/9//3//f/9//3//f/9//3//f/9//3//f/9//3//f/9//3//f/9//3//f/9//3//f/9//3//f/9//3//f/9//3//f/9//3//f/9//3//f/9//3//f/9//3//f/9//3//f/9//3//f/9//3//f/9//3//f/9//3//f/9//3//f/9//3//f/9//3//f/9//3//f/9//3//f/9//3//f/9//3//f/9//3//f/9//3//f/9//3//f/9//3//f/9//3//f/9//3//f/9//3//f/9//3//f/9//3//f/9//3//f/9//3//f/9//3//f/9//3//f/9//3//f/9//3//f/9//3//f/9//3//f/9//3//f/9//3//f/9//3//f/9//3//f3VKuVa/c7Ixn2//f/9//3/ZWmsp3nPfd/9//386XzRC/3//f/9//3//f/9//3//f15nsTHfd/9//3v/f/9//3//f/9/33OSKf1W/3/9e/5//X/+e/97Gj4VHd9W+jm6Uv97/nv9f/9/OWPwOZ9v9jneWv9//3v/f/97/3//f/97kzHdWv97/3//f/9//3//f/9//3//f/9//3//f/9//3//f/9//3//f/9//3//f/9//3//f/9//3//f/9//3//f/9//3//f/9//3//f/9//3//f/9//3//f/9//3//f/9//3//f/9//3//f/9//3//f/9//3//f/9//3//f/9//3//f/9//3//f/9//3//f/9//3//f/9//3//f/9//3//f/9//3//f/9//3//f/9//3//f/9//3//f/9//3//f/9//3//f/9//3//f/9//3//f/9//3//f/9//3//f/9//3//f/9//3//f/9//3//f/9//3//f/9//3//f/9//3//f/9//3//f/9//3//f/9//3//f/9//3//f/9//3//f/9//3//f/9//3//f/9//3//f/9//3//f/9//3//f/9/33v/f/9/n2/SOX9rkS3/e/9//3vfe/9/ckYQOv97/3v/f79zby3/f997/3//f/9//n//f/9733ePLX5r/3//f/9//3/ff/97/3//fzY+9Tn/f5xz/X/9f/17/39/a7k1eCnZNdxW33P+e/5/3Hf/f7ZSEz4XPlpK/3/fd/9//3//f/9//395TtY133v/e/9//3//f/9//3//f/9//n//f/9//3//f/9//3//f/9//3//f/9//3//f/9//3//f/9//3//f/9//3//f/9//3//f/9//3//f/9//3//f/9//3//f/9//3//f/9//3//f/9//3//f/9//3//f/9//3//f/9//3//f/9//3//f/9//3//f/9//3//f/9//3//f/9//3//f/9//3//f/9//3//f/9//3//f/9//3//f/9//3//f/9//3//f/9//3//f/9//3//f/9//3//f/9//3//f/9//3//f/9//3//f/9//3//f/9//3//f/9//3//f/9//3//f/9//3//f/9//3//f/9//3//f/9//3//f/9//3//f/9//3//f/9//3//f/9//3//f/9//3//f/9//3//f/9//3//f/9//3//f/M521L1Od93/3//f/9//3v/f60x2lb/e/9//3+RMZ9z/3v/f/9//n//f/9//3//e9I5+Vr/f/9//3//f/9/3nv/f/97XmNPId9733/+f/t7/n//e/97vVLZNTMhvFL/e993/3/9e/57/39VQvc91jn/f997/3/9e/9/vnP/ez9nUynfe/9//Xf/f/9//3//f/9//3//f/9//3//f/9//3//f/9//3//f/9//3//f/9//3//f/9//3//f/9//3//f/9//3//f/9//3//f/9//3//f/9//3//f/9//3//f/9//3//f/9//3//f/9//3//f/9//3//f/9//3//f/9//3//f/9//3//f/9//3//f/9//3//f/9//3//f/9//3//f/9//3//f/9//3//f/9//3//f/9//3//f/9//3//f/9//3//f/9//3//f/9//3//f/9//3//f/9//3//f/9//3//f/9//3//f/9//3//f/9//3//f/9//3//f/9//3//f/9//3//f/9//3//f/9//3//f/9//3//f/9//3//f/9//3//f/9//3//f/9//3//f/9//3//f/9//3//f/9//3v/f/9/mU70NThC/3f/e/9/33f/f/9/nG8tIb9z/3f/fxVCHF//e/9//n//f/5//3//e/9/dkp2Sv97/3//f/9//3//f/9//3v/d7EtFkb/f/9//X/8f/5/33Pfc9c1VCXWNf9/33f/e/9//nf/e99ztDF0Lb93/3/+f/1//3/fe/9/v3fyHD9j/3f/f/9//3//f/9//3//f/9//3//f/9//3//f/9//3//f/9//3//f/9//3//f/9//3//f/9//3//f/9//3//f/9//3//f/9//3//f/9//3//f/9//3//f/9//3//f/9//3//f/9//3//f/9//3//f/9//3//f/9//3//f/9//3//f/9//3//f/9//3//f/9//3//f/9//3//f/9//3//f/9//3//f/9//3//f/9//3//f/9//3//f/9//3//f/9//3//f/9//3//f/9//3//f/9//3//f/9//3//f/9//3//f/9//3//f/9//3//f/9//3//f/9//3//f/9//3//f/9//3//f/9//3//f/9//3//f/9//3//f/9//3//f/9//3//f/9//3//f/9//3//f/9//3//f/9//3//e/9/33e/b5IpFjr/e/9//nv/f/97/nv/f5hOeErfc/97/Fo2Rv97/n//f/5//3//f/9//3tdZ/M533v/f/9//n//f/9//3//e/97+lZSMb9//3//f/1//X//e/971DEZPlMlv3P/f993/3//f/93/3t7TnQt/l7/f/5//X9ba/E5binUOVYtH2Pfc/53/3//f/9//3//f/9//3//f/9//3//f/9//3//f/9//3//f/9//3//f/9//3//f/9//3//f/9//3//f/9//3//f/9//3//f/9//3//f/9//3//f/9//3//f/9//3//f/9//3//f/9//3//f/9//3//f/9//3//f/9//3//f/9//3//f/9//3//f/9//3//f/9//3//f/9//3//f/9//3//f/9//3//f/9//3//f/9//3//f/9//3//f/9//3//f/9//3//f/9//3//f/9//3//f/9//3//f/9//3//f/9//3//f/9//3//f/9//3//f/9//3//f/9//3//f/9//3//f/9//3//f/9//3//f/9//3//f/9//3//f/9//3//f/9//3//f/9//3//f/9//3//f/5//3/+f/9//3//e/970zFQJf973nv/f/9//3//f/97/3tvKZ5v/3tfZ7M133f/e/9//n//f/9//n//e793szWfc/9//3/+f/5//n//f/9//3f/f/VBela/e/9//Xv9e/9733N3SptOMSVfa/9//3//f957/3v/e9931TlYSt97/3/9f/9//3//f19rlzHwGNAxWWP/f/9//3//f/9//3//f/9//3//f/9//3//f/9//3//f/9//3//f/9//3//f/9//3//f/9//3//f/9//3//f/9//3//f/9//3//f/9//3//f/9//3//f/9//3//f/9//3//f/9//3//f/9//3//f/9//3//f/9//3//f/9//3//f/9//3//f/9//3//f/9//3//f/9//3//f/9//3//f/9//3//f/9//3//f/9//3//f/9//3//f/9//3//f/9//3//f/9//3//f/9//3//f/9//3//f/9//3//f/9//3//f/9//3//f/9//3//f/9//3//f/9//3//f/9//3//f/9//3//f/9//3//f/9//3//f/9//3//f/9//3//f/9//3//f/9//3//f/9//3//f/9//3//f/5//3//f993/3+5TrIt/3f+f/5//3/ff/9//3/+e3trji3/f/9/szVdZ/97/3//e/9//3//f/97/3/UPR5j33v/f/5//n//f/9//3//f/9/n3MsJV1r/3/fe/9/33v/f7pWulKRMT5jv3f/f/9//3v/f993/38cYy4l/3//f/57/n/9e/9//398TrU1fmcQNtE1v3P/f/9/33v/e/9//n//f/5//3//f/9//3//f/9//3//f/9//3//f/9//3//f/9//3//f/9//3//f/9//3//f/9//3//f/9//3//f/9//3//f/9//3//f/9//3//f/9//3//f/9//3//f/9//3//f/9//3//f/9//3//f/9//3//f/9//3//f/9//3//f/9//3//f/9//3//f/9//3//f/9//3//f/9//3//f/9//3//f/9//3//f/9//3//f/9//3//f/9//3//f/9//3//f/9//3//f/9//3//f/9//3//f/9//3//f/9//3//f/9//3//f/9//3//f/9//3//f/9//3//f/9//3//f/9//3//f/9//3//f/9//3//f/9//3/+f/9//3//f/9//3//f/9//n//f/9//3v/e11jbyXfd/5//n//f99//3//f/5//XtUSplS/384RndK/3/fd/9//3/+f/5//3/fe5pSOErfe/97/n/+f/9//3//f/5//3//expjrzVda/9/33v/f39v/F53ThRCNEL/f993/3v/f/9//3//f793cDFfa99//3/9f/1//3//f5xScin/d79vuVJwKT1j/3v/f/9//3/+f/5//n/+f/9//3//f/9//3//f/9//3//f/9//3//f/9//3//f/9//3//f/9//3//f/9//3//f/9//3//f/9//3//f/9//3//f/9//3//f/9//3//f/9//3//f/9//3//f/9//3//f/9//3//f/9//3//f/9//3//f/9//3//f/9//3//f/9//3//f/9//3//f/9//3//f/9//3//f/9//3//f/9//3//f/9//3//f/9//3//f/9//3//f/9//3//f/9//3//f/9//3//f/9//3//f/9//3//f/9//3//f/9//3//f/9//3//f/9//3//f/9//3//f/9//3//f/9//3//f/9//3//f/9//3//f/9//3//f/9//3//f/9//3//f/9//3//f/57/3//f/93/3twKX5n/3/+f/9//3//f/9//3//f55vkC3fe/1a9D3/e/97/3//f957/3//f797f2+TNb9z/3v+f/9//3//f/9//3/+f/9//38SQhNCv3e/d/9//393TrlWXmsLIf9//3v/f/9//3v/f/9//39WSphS/3//f/1//Hv/f/9/X2sPHd9z/3u/c7lOsTE8Y/9//3/ee/9//3/+f/9//3//f/9//3//f/9//3//f/9//3//f/9//3//f/9//3//f/9//3//f/9//3//f/9//3//f/9//3//f/9//3//f/9//3//f/9//3//f/9//3//f/9//3//f/9//3//f/9//3//f/9//3//f/9//3//f/9//3//f/9//3//f/9//3//f/9//3//f/9//3//f/9//3//f/9//3//f/9//3//f/9//3//f/9//3//f/9//3//f/9//3//f/9//3//f/9//3//f/9//3//f/9//3//f/9//3//f/9//3//f/9//3//f/9//3//f/9//3//f/9//3//f/9//3//f/9//3//f/9//3//f/9//3//f/9//3//f/9//3//f/9//3//f/9//nv/f/9/33f/f9Ix2VL/f/9//3//f/9//3/+f/9//3+XUlhK33txLb9z/3v/e/9//3/+f/9/33v/f3EtXmf/e/9//n//f/9//3//f/9//3//f/9/Ej4rJTxn33ufb7E1f2//f9A1O2f/f/9/33v/f/9/3nv/fz1n+2L/f/9//X/9f/97/3//fw4d+lr/d/97/39VSq8xfW//f/9//3//f/9//3//f/9//3//f/9//3//f/9//3//f/9//3//f/9//3//f/9//3//f/9//3//f/9//3//f/9//3//f/9//3//f/9//3//f/9//3//f/9//3//f/9//3//f/9//3//f/9//3//f/9//3//f/9//3//f/9//3//f/9//3//f/9//3//f/9//3//f/9//3//f/9//3//f/9//3//f/9//3//f/9//3//f/9//3//f/9//3//f/9//3//f/9//3//f/9//3//f/9//3//f/9//3//f/9//3//f/9//3//f/9//3//f/9//3//f/9//3//f/9//3//f/9//3//f/9//3//f/9//3//f/9//3//f/9//3//f/9//3//f/9//3//f/9//3/+f/9//3//f/97uE4TOv9//3//f/9//3//f/9//3//f/9/kTHfe5MxX2f/f/9//3//f/9//3//f/9/FkKZUv9//3//f/97/3//f/9//3//f997/3//fxpjrzULIW4tuFbfe/9/nnO+c/9//3//f/9//3//f/9//3+/e/9//3/+f/5//3+/d/9/UCXZUv97/3//e/9/M0YSQp5z/3//f/9//3//f/9//3//f/9//3//f/9//3//f/9//3//f/9//3//f/9//3//f/9//3//f/9//3//f/9//3//f/9//3//f/9//3//f/9//3//f/9//3//f/9//3//f/9//3//f/9//3//f/9//3//f/9//3//f/9//3//f/9//3//f/9//3//f/9//3//f/9//3//f/9//3//f/9//3//f/9//3//f/9//3//f/9//3//f/9//3//f/9//3//f/9//3//f/9//3//f/9//3//f/9//3//f/9//3//f/9//3//f/9//3//f/9//3//f/9//3//f/9//3//f/9//3//f/9//3//f/9//3//f/9//3//f/9//3//f/5//3//f/9//3//f/9//3//f/9//3//f/97/3teZ5Ax/3//f/9//3//f/9//3//f/9//3+YUnlOekpYSv97/3//f/9//n//f/9/33v7XhQ+/3//f/9//3//f/9//3/+f/9//3//f/9/vne/d997nm/fe/9/33f/f/9//3//f/9//3//f/9//3//f/9//3//f/x7/n//f/97/3vSMVVC/3//d997/3/fe681t1a/d/9//3//f/9//3//f/9//3//f/9//3//f/9//3//f/9//3//f/9//3//f/9//3//f/9//3//f/9//3//f/9//3//f/9//3//f/9//3//f/9//3//f/9//3//f/9//3//f/9//3//f/9//3//f/9//3//f/9//3//f/9//3//f/9//3//f/9//3//f/9//3//f/9//3//f/9//3//f/9//3//f/9//3//f/9//3//f/9//3//f/9//3//f/9//3//f/9//3//f/9//3//f/9//3//f/9//3//f/9//3//f/9//3//f/9//3//f/9//3//f/9//3//f/9//3//f/9//3//f/9//3//f/9//3//f/9//3//f/9//3//f/9//3//f/9//3//f/9//3//f/9//3//f/93jy3fd/9//3/+f/9//3//f/9//3++d/9/1DndWpMt/3//e/9//3//f/9//3/fe793sDG/d/97/3//f/9//3//f/9//3//f/9/33v/f/9/vnP/f/9//3//f/9//3//f/9//3v/f/9//3//f/9/33//f/9//X/+f/9//3//fzVC0jX/e/9//3//f997XGuvNTxn/3//f/9//3//f/9//3//f/9//3//f/9//3//f/9//3//f/9//3//f/9//3//f/9//3//f/9//3//f/9//3//f/9//3//f/9//3//f/9//3//f/9//3//f/9//3//f/9//3//f/9//3//f/9//3//f/9//3//f/9//3//f/9//3//f/9//3//f/9//3//f/9//3//f/9//3//f/9//3//f/9//3//f/9//3//f/9//3//f/9//3//f/9//3//f/9//3//f/9//3//f/9//3//f/9//3//f/9//3//f/9//3//f/9//3//f/9//3//f/9//3//f/9//3//f/9//3//f/9//3//f/9//3//f/9//3//f/9//3//f/9//3//f/9//3//f/9//3//f/9//3/ed/9//3uQLT1n33f/f/5//n//f/9//3//f/9/33vbWtY5tDX/e997/3//f/9//3//f/9//3+PLVxn33f/f/9//3//f/9//3//f/9/3nf/f/9//3v/f/9733v/f/9//3//f/9/3nv/f/9//3/ee/9//3//f/9//3/+f/9/vHP/f/932VKRLf9//3//f/9//3+dc7dWE0Lfe/9//3//f/9//3//f/5//n//f/9//3//f/9//3//f/9//3//f/9//3//f/9//3//f/9//3//f/9//3//f/9//3//f/9//3//f/9//3//f/9//3//f/9//3//f/9//3//f/9//3//f/9//3//f/9//3//f/9//3//f/9//3//f/9//3//f/9//3//f/9//3//f/9//3//f/9//3//f/9//3//f/9//3//f/9//3//f/9//3//f/9//3//f/9//3//f/9//3//f/9//3//f/9//3//f/9//3//f/9//3//f/9//3//f/9//3//f/9//3//f/9//3//f/9//3//f/9//3//f/9//3//f/9//3//f/9//3//f/9//3//f/9//3//f/9//3//f/9//n//f/9//3//f1VGeE7/f/9//X//f/9//3//f/9//3//f7931Tm1NT5j/3//f/9//3//f/9//3/fe5ZOdUr/f/9//3/fe/9//3//f/9//3//f/9//3//f/9//3//f/9//3//f/9//3//f/9//3//f/9//3//f/9//3//f/9//3//f/9//3/ZVrIx/3v/f/9//3/ee/9/33/SOdla/3//f/9/33v/f/9//3/+f/9//3//f/9//3//f/9//3//f/9//3//f/9//3//f/9//3//f/9//3//f/9//3//f/9//3//f/9//3//f/9//3//f/9//3//f/9//3//f/9//3//f/9//3//f/9//3//f/9//3//f/9//3//f/9//3//f/9//3//f/9//3//f/9//3//f/9//3//f/9//3//f/9//3//f/9//3//f/9//3//f/9//3//f/9//3//f/9//3//f/9//3//f/9//3//f/9//3//f/9//3//f/9//3//f/9//3//f/9//3//f/9//3//f/9//3//f/9//3//f/9//3//f/9//3//f/9//3//f/9//3//f/9//3//f/9//3//f/9//3/+e/9//3//f/9/mFL1Pd93/3/+f/5//3//f/9//3//f/9//3+aUnItulL/f/9//3//f/9/33v/f/9/O2OwMb9z33v/f/9//3//f/9//3//f/9//3//f/9//3//f/9//3//f/9//3//f/9//3//f/9//3//f/9//3/+f/9//3//f/57/3//expbcCn/e/9//n//f/9/v3f/f/tesTXfe793/3//f/9//3/+f/9//3//f/9//3//f/9//3//f/9//3//f/9//3//f/9//3//f/9//3//f/9//3//f/9//3//f/9//3//f/9//3//f/9//3//f/9//3//f/9//3//f/9//3//f/9//3//f/9//3//f/9//3//f/9//3//f/9//3//f/9//3//f/9//3//f/9//3//f/9//3//f/9//3//f/9//3//f/9//3//f/9//3//f/9//3//f/9//3//f/9//3//f/9//3//f/9//3//f/9//3//f/9//3//f/9//3//f/9//3//f/9//3//f/9//3//f/9//3//f/9//3//f/9//3//f/9//3//f/9//3//f/9//3//f/9//3//f/9//3//f/5//3//f/97/38bX5IxX2v/f/57/3//f/9//3//f/9//3//f59zcSkWQt97/3/+f/9//3//f/9//3+/d7Ex/F7/f/9//3/+f/9//3//f/9//3//f/9//3//f/9//3//f/9//3//f/9//3//f/9//3//f/9//3/+f/9//3//f/9//3//f/9/XGdQJb93/3/+f/9//3//f/9//3+xNfpe33v/f/9//3//f/5//3//f/9//3//f/9//3//f/9//3//f/9//3//f/9//3//f/9//3//f/9//3//f/9//3//f/9//3//f/9//3//f/9//3//f/9//3//f/9//3//f/9//3//f/9//3//f/9//3//f/9//3//f/9//3//f/9//3//f/9//3//f/9//3//f/9//3//f/9//3//f/9//3//f/9//3//f/9//3//f/9//3//f/9//3//f/9//3//f/9//3//f/9//3//f/9//3//f/9//3//f/9//3//f/9//3//f/9//3//f/9//3//f/9//3//f/9//3//f/9//3//f/9//3//f/9//3//f/9//3//f/9//3//f/9//3//f/9//3//f/9/3X//f/9//3//f55vMCX9Wv9//3v+f/9//3//f/9//3//f/9//381QnEpn3P/f/5//3//f/57/3//f/9/d042Rt9//3//f/5//3//f/9//3//f/9//3//f/9//3//f/9//3//f/9//3//f/9//3//f/9//3/+f/5//n//f/9//3/+e/9//3vfcw8df2/fe/9//n//f/9/33v/f11rjzH/f793/3//f/9//nv/f/9//3//f/9//3//f/9//3//f/9//3//f/9//3//f/9//3//f/9//3//f/9//3//f/9//3//f/9//3//f/9//3//f/9//3//f/9//3//f/9//3//f/9//3//f/9//3//f/9//3//f/9//3//f/9//3//f/9//3//f/9//3//f/9//3//f/9//3//f/9//3//f/9//3//f/9//3//f/9//3//f/9//3//f/9//3//f/9//3//f/9//3//f/9//3//f/9//3//f/9//3//f/9//3//f/9//3//f/9//3//f/9//3//f/9//3//f/9//3//f/9//3//f/9//3//f/9//3//f/9//3//f/9//3//f/9//3//f/9//3/+f/9//3/+f/9/33uTLVpK/3//e/9//n//f/9//3/ff/9//3//f11ncSkdX/9//n//f/9//3/+e/9//3+fc5Itv3f/f/9//n//f/9//3//f/9//3//f/9//3//f/9//3//f/9//3//f/9//3//f/9//3//f/9//X//f/9//3//f/9//3//f/97UiX/Xv9//3//f713/3/fe/9//3/QNRpf/3//f/9//3//f/9//3//f/9//3//f/9//3//f/9//3//f/9//3//f/9//3//f/9//3//f/9//3//f/9//3//f/9//3//f/9//3//f/9//3//f/9//3//f/9//3//f/9//3//f/9//3//f/9//3//f/9//3//f/9//3//f/9//3//f/9//3//f/9//3//f/9//3//f/9//3//f/9//3//f/9//3//f/9//3//f/9//3//f/9//3//f/9//3//f/9//3//f/9//3//f/9//3//f/9//3//f/9//3//f/9//3//f/9//3//f/9//3//f/9//3//f/9//3//f/9//3//f/9//3//f/9//3//f/9//3//f/9//3//f/9//3//f/9//3//f/5//3/+f/9//3//fxc+9znfd/9//3/9f/5//3//f99//3//f/97/3/1OXlK/3//f/9//3//f/5//nv/f/9/kjH9Xv9//3/+f/9//3//f/9//3//f/9//3//f/9//3//f/9//3//f/9//3//f/9//3//f/9//n/9f/5//3//f/9//3//f/57/3uVMXxO/3/+f/9/3n//f/9//3//e/leji3/f/9/33f/f/9//3//f/9//3//f/9//3//f/9//3//f/9//3//f/9//3//f/9//3//f/9//3//f/9//3//f/9//3//f/9//3//f/9//3//f/9//3//f/9//3//f/9//3//f/9//3//f/9//3//f/9//3//f/9//3//f/9//3//f/9//3//f/9//3//f/9//3//f/9//3//f/9//3//f/9//3//f/9//3//f/9//3//f/9//3//f/9//3//f/9//3//f/9//3//f/9//3//f/9//3//f/9//3//f/9//3//f/9//3//f/9//3//f/9//3//f/9//3//f/9//3//f/9//3//f/9//3//f/9//3//f/9//3//f/9//3//f/9//3//f/9//3/+f/9//3//f/9//lqVLb93/3//f/x//n//f/9/v3//f/9//n//f91WtDH/f/9//3//f/9//n/+f/9//39ZSjdG/3//f/5//3//f/9//3//f/9//3//f/9//3//f/9//3//f/9//3//f/9//3//f/9//3/+f/1//n//f/9//3v/f/9//nv/exlC+D3/f95//3//f/9//3//f993/3uNLZ1v/3//f/9//3//f/9//3//f/9//3//f/9//3//f/9//3//f/9//3//f/9//3//f/9//3//f/9//3//f/9//3//f/9//3//f/9//3//f/9//3//f/9//3//f/9//3//f/9//3//f/9//3//f/9//3//f/9//3//f/9//3//f/9//3//f/9//3//f/9//3//f/9//3//f/9//3//f/9//3//f/9//3//f/9//3//f/9//3//f/9//3//f/9//3//f/9//3//f/9//3//f/9//3//f/9//3//f/9//3//f/9//3//f/9//3//f/9//3//f/9//3//f/9//3//f/9//3//f/9//3//f/9//3//f/9//3//f/9//3//f/9//3//f/9//3//f/5//3//f/9//39/a3Ipn2//f/9//X/+f/9//3/ff/9//3//f/9/f2svJb93/3//f/9//3/+f/17/3/fe19rcTGfc/9//nv/f/9//3//f/9//3//f/9//3//f/9//3//f/9//3//f/9//3//f/9//3//f/5//n/+f/9//3//f/9//3/+e/97Wka1NZ5z/3+9e/9//3//f75z/3+/c9dWEj7/e/9//3/fe/9//3//f/9//3//f/9//3//f/9//3//f/9//3//f/9//3//f/9//3//f/9//3//f/9//3//f/9//3//f/9//3//f/9//3//f/9//3//f/9//3//f/9//3//f/9//3//f/9//3//f/9//3//f/9//3//f/9//3//f/9//3//f/9//3//f/9//3//f/9//3//f/9//3//f/9//3//f/9//3//f/9//3//f/9//3//f/9//3//f/9//3//f/9//3//f/9//3//f/9//3//f/9//3//f/9//3//f/9//3//f/9//3//f/9//3//f/9//3//f/9//3//f/9//3//f/9//3//f/9//3//f/9//3//f/9//3//f/9//3//f/9//3//f/9//3//f/9/sTW4Vv9//3/+f/9//3//f/9//3//f/9//3//f5Ax+17/f997/3v/f/17/3//f/9//3+RMfte/3/fe/9//3//f/9//3//f/9//3//f/9//3//f/9//3//f/9//3//f/9//3//f/9//3//f/9//3//f/9//3//f/9//3+6UhZC33f/f/5//X//f/9//3//f/9/33eOLd93/3//e/9//n//f/9//3//f/9//3//f/9//3//f/9//3//f/9//3//f/9//3//f/9//3//f/9//3//f/9//3//f/9//3//f/9//3//f/9//3//f/9//3//f/9//3//f/9//3//f/9//3//f/9//3//f/9//3//f/9//3//f/9//3//f/9//3//f/9//3//f/9//3//f/9//3//f/9//3//f/9//3//f/9//3//f/9//3//f/9//3//f/9//3//f/9//3//f/9//3//f/9//3//f/9//3//f/9//3//f/9//3//f/9//3//f/9//3//f/9//3//f/9//3//f/9//3//f/9//3//f/9//3//f/9//3//f/9//3//f/9//3//f/9//3//f/9//3//f/9//38zRpZS/3//f/9//3//f/9//3//f/9/33//f/9/NUr1Pd97/3//f/9//n/+f/5733f/fzVGkTH/f/9//3/ee/9//3//f/9//3//f/9//3//f/9//3//f/9//3//f/9//3//f/9//3//f/9//3//f/5//3//f/9//3v/fx1jVkbfd/97/Xv9f/5//3/ff/9//3//e/E5PGP/f/97/3//f/9//3//f/9//3//f/9//3//f/9//3//f/9//3//f/9//3//f/9//3//f/9//3//f/9//3//f/9//3//f/9//3//f/9//3//f/9//3//f/9//3//f/9//3//f/9//3//f/9//3//f/9//3//f/9//3//f/9//3//f/9//3//f/9//3//f/9//3//f/9//3//f/9//3//f/9//3//f/9//3//f/9//3//f/9//3//f/9//3//f/9//3//f/9//3//f/9//3//f/9//3//f/9//3//f/9//3//f/9//3//f/9//3//f/9//3//f/9//3//f/9//3//f/9//3//f/9//3//f/9//3//f/9//3//f/9//3//f/9//3//f/9//3//f/9//3//fxpjGmP/f/9//3//f/57/3//f/9//3//f/9//38bY5I133v/f/97/n/9e/9//3//f/9/33uxNRxjv3f/e/9//3//f/9//3//f/9//3//f/9//3//f/9//3//f/9//3//f/9//3//f/9//3//f/9//3//f/9//3//e/9/n28TPv9//3v9f/1//3//f/9//3//f/97lk40Qv9//3v/f/9//3//f/9//3//f/9//3//f/9//3//f/9//3//f/9//3//f/9//3//f/9//3//f/9//3//f/9//3//f/9//3//f/9//3//f/9//3//f/9//3//f/9//3//f/9//3//f/9//3//f/9//3//f/9//3//f/9//3//f/9//3//f/9//3//f/9//3//f/9//3//f/9//3//f/9//3//f/9//3//f/9//3//f/9//3//f/9//3//f/9//3//f/9//3//f/9//3//f/9//3//f/9//3//f/9//3//f/9//3//f/9//3//f/9//3//f/9//3//f/9//3//f/9//3//f/9//3//f/9//3//f/9//3//f/9//3//f/9//3//f/9//3//f/9//3//f/9//3++d/9//3+9d/9//3/+f/9//3//f/9//3//f793cC2/d/9//3v+e/1//n//f99333v/f9pajzFUSvhe/3//f/9//3//f/9//3//f/9//3//f/9//3//f/9//3//f/9//3//f/9//3//f/9//3//f/9//nv/f997/3+/c5Ax/3v/f/17/X//f/9/33//f/9//387Y48tv3f/f/9//3//f/9//3//f/9//3//f/9//3//f/9//3//f/9//3//f/9//3//f/9//3//f/9//3//f/9//3//f/9//3//f/9//3//f/9//3//f/9//3//f/9//3//f/9//3//f/9//3//f/9//3//f/9//3//f/9//3//f/9//3//f/9//3//f/9//3//f/9//3//f/9//3//f/9//3//f/9//3//f/9//3//f/9//3//f/9//3//f/9//3//f/9//3//f/9//3//f/9//3//f/9//3//f/9//3//f/9//3//f/9//3//f/9//3//f/9//3//f/9//3//f/9//3//f/9//3//f/9//3//f/9//3//f/9//3//f/9//3//f/9//3//f/9//3//f/9//3//f/9//3//f917/3//f/9//3//f/9//3//f/9//3+QMT1n/3//f/9//n/9f/9//3//e/9//38aY1trnXP/f/9//3//f/9//3//f/9//3//f/9//3//f/9//3//f/9//3//f/9//3//f/9//3//f/9//3/+f/9//3//f/9/kC3/e/97/n/9f/9//3//f/9//3//f99zbil/a/9//3//f/9//3//f/9//3//f/9//3//f/9//3//f/9//3//f/9//3//f/9//3//f/9//3//f/9//3//f/9//3//f/9//3//f/9//3//f/9//3//f/9//3//f/9//3//f/9//3//f/9//3//f/9//3//f/9//3//f/9//3//f/9//3//f/9//3//f/9//3//f/9//3//f/9//3//f/9//3//f/9//3//f/9//3//f/9//3//f/9//3//f/9//3//f/9//3//f/9//3//f/9//3//f/9//3//f/9//3//f/9//3//f/9//3//f/9//3//f/9//3//f/9//3//f/9//3//f/9//3//f/9//3//f/9//3//f/9//3//f/9//3//f/9//3//f/9//3/fe/9/33//f/9//3//f/5//n//f/5//3//f/9//3//f7hafm//e/9//n/+f/17/3//f/9/v3f/f/9//3/ee/9//3//f/9//3//f/9//3//f/9//3//f/9//3//f/9//3//f/9//3//f/9//3//f/9//3//f/5//3//f/9//3+xNb9v/3v+f/5//3//f99//3//e/9//3vyOblW/3//e/9//3//f/9//3//f/9//3//f/9//3//f/9//3//f/9//3//f/9//3//f/9//3//f/9//3//f/9//3//f/9//3//f/9//3//f/9//3//f/9//3//f/9//3//f/9//3//f/9//3//f/9//3//f/9//3//f/9//3//f/9//3//f/9//3//f/9//3//f/9//3//f/9//3//f/9//3//f/9//3//f/9//3//f/9//3//f/9//3//f/9//3//f/9//3//f/9//3//f/9//3//f/9//3//f/9//3//f/9//3//f/9//3//f/9//3//f/9//3//f/9//3//f/9//3//f/9//3//f/9//3//f/9//3//f/9//3//f/9//3//f/9//3//f/9//3//f/9//3//f/9//3//f/9//3//f/5//3//f/9//3//f/9//3//f/9//3/+f/5//3//f/9//3//f79z/3//f/9//3//f/9//3//f/9//3//f/9//3//f/9//3//f/9//3//f/9//3//f/9//3//f/9//3//f/9//3//f/9//3v/fxRCfWf/d/9//n//f/9//3//f/9//3//f5dONUL/f/9//3//f/9//3//f/9//3//f/9//3//f/9//3//f/9//3//f/9//3//f/9//3//f/9//3//f/9//3//f/9//3//f/9//3//f/9//3//f/9//3//f/9//3//f/9//3//f/9//3//f/9//3//f/9//3//f/9//3//f/9//3//f/9//3//f/9//3//f/9//3//f/9//3//f/9//3//f/9//3//f/9//3//f/9//3//f/9//3//f/9//3//f/9//3//f/9//3//f/9//3//f/9//3//f/9//3//f/9//3//f/9//3//f/9//3//f/9//3//f/9//3//f/9//3//f/9//3//f/9//3//f/9//3//f/9//3//f/9//3//f/9//3//f/9//3//f/9//3//f/9//3/+f/9/3Hf/f/5//n//f/9/3nv/f/9//3//f997/3//f/17/3/+f/5//3++d/9//3/fe/9//3//f/9//3//f/9//3//f/9//3//f/9//3//f/9//3//f/9//3//f/9//3//f/9//3//f/5//n//f/9//3//f/9/2VYbX/93/3/+f/5//3//f/9//3//f993G1uxMf9/33v/f/9//3//f/9//3//f/9//3//f/9//3//f/9//3//f/9//3//f/9//3//f/9//3//f/9//3//f/9//3//f/9//3//f/9//3//f/9//3//f/9//3//f/9//3//f/9//3//f/9//3//f/9//3//f/9//3//f/9//3//f/9//3//f/9//3//f/9//3//f/9//3//f/9//3//f/9//3//f/9//3//f/9//3//f/9//3//f/9//3//f/9//3//f/9//3//f/9//3//f/9//3//f/9//3//f/9//3//f/9//3//f/9//3//f/9//3//f/9//3//f/9//3//f/9//3//f/9//3//f/9//3//f/9//3//f/9//3//f/9//3//f/9//3//f/9//3//f/9//3//f/9//3//f/5//3/+f/9//3//f/9//3//f/9//3//f/9//3//f/9//3//f/9//3//f/9//3//f/9//3//f/9//3//f/9//3//f/9//3//f/9//3//f/9//3//f/9//3//f/9//3//f/9//3//f/9//3//f/9/v3v6XphO33f/f/5//3//f/9//3//f/9//38aW5Ex33f/f/9//3//f/9//3//f/9//3//f/9//3//f/9//3//f/9//3//f/9//3//f/9//3//f/9//3//f/9//3//f/9//3//f/9//3//f/9//3//f/9//3//f/9//3//f/9//3//f/9//3//f/9//3//f/9//3//f/9//3//f/9//3//f/9//3//f/9//3//f/9//3//f/9//3//f/9//3//f/9//3//f/9//3//f/9//3//f/9//3//f/9//3//f/9//3//f/9//3//f/9//3//f/9//3//f/9//3//f/9//3//f/9//3//f/9//3//f/9//3//f/9//3//f/9//3//f/9//3//f/9//3//f/9//3//f/9//3//f/9//3//f/9//3//f/9//3//f/9//3//f/9//3//f/9//3/+f/9//n//f/9//3//f/9//3//f/9//3//f/9//3//f/9//3//f/9//3//f/9//3//f/9//3//f/9//3//f/9//3//f/9//3//f/9//3//f/5//3//f/9//3//f/9//3/+f/9//3//f/9//3/fe31rFD7/f/97/3//f/9/33//f/5//3//f1xjbynfd/9//3//f/9//3//f/9//3//f/9//3//f/9//3//f/9//3//f/9//3//f/9//3//f/9//3//f/9//3//f/9//3//f/9//3//f/9//3//f/9//3//f/9//3//f/9//3//f/9//3//f/9//3//f/9//3//f/9//3//f/9//3//f/9//3//f/9//3//f/9//3//f/9//3//f/9//3//f/9//3//f/9//3//f/9//3//f/9//3//f/9//3//f/9//3//f/9//3//f/9//3//f/9//3//f/9//3//f/9//3//f/9//3//f/9//3//f/9//3//f/9//3//f/9//3//f/9//3//f/9//3//f/9//3//f/9//3//f/9//3//f/9//3//f/9//3//f/9//3//f/9//3//f/9//3//f/9//3//f/9//3//f/9//3//f/9//3//f/9//3//f/9//3//f/9//3//f/9//3//f/9//3//f/9//3//f/9//3//f/9//3//f/9//3//f/9//3//f/9//3//f/9//3//f/9//3//f/9//3//f/9/33vSNf973nf/f/9//3//f/9//3//f/9/n29PKb93/3//f/9//3//f/9//3//f/9//3//f/9//3//f/9//3//f/9//3//f/9//3//f/9//3//f/9//3//f/9//3//f/9//3//f/9//3//f/9//3//f/9//3//f/9//3//f/9//3//f/9//3//f/9//3//f/9//3//f/9//3//f/9//3//f/9//3//f/9//3//f/9//3//f/9//3//f/9//3//f/9//3//f/9//3//f/9//3//f/9//3//f/9//3//f/9//3//f/9//3//f/9//3//f/9//3//f/9//3//f/9//3//f/9//3//f/9//3//f/9//3//f/9//3//f/9//3//f/9//3//f/9//3//f/9//3//f/9//3//f/9//3//f/9//3//f/9//3//f/9//3//f/9//3//f/9//3//f/9//3//f/9//3//f/9//3//f/9//3//f/9//3//f/9//3//f/9//3//f/9//3//f/9//3//f/9//3//f/9//3//f/9//3//f/9//3//f/9//3//f/9//3//f/9//3//f/5//3//f/9//3//f/M5n2v/e/9/3n//f/9//3//f/9//3vfdy4lv3ffe/9//3//f/9//3//f/9//3//f/9//3//f/9//3//f/9//3//f/9//3//f/9//3//f/9//3//f/9//3//f/9//3//f/9//3//f/9//3//f/9//3//f/9//3//f/9//3//f/9//3//f/9//3//f/9//3//f/9//3//f/9//3//f/9//3//f/9//3//f/9//3//f/9//3//f/9//3//f/9//3//f/9//3//f/9//3//f/9//3//f/9//3//f/9//3//f/9//3//f/9//3//f/9//3//f/9//3//f/9//3//f/9//3//f/9//3//f/9//3//f/9//3//f/9//3//f/9//3//f/9//3//f/9//3//f/9//3//f/9//3//f/9//3//f/9//3//f/9//3//f/9//3//f/9//3//f/9//3//f/9//3//f/9//3//f/9//3//f/9//3//f/9//3//f/9//3//f/9//3//f/9//3//f/9//3//f/9//3//f/9//3//f/9//3//f/9//3//f/9//3//f/9//3//f/9//3//f/9//3//f/9/uVKYSv9//3/ef/9//3//f/9//3//f993TyW/d/9//3//f/9//3//f/9//3//f/9//3//f/9//3//f/9//3//f/9//3//f/9//3//f/9//3//f/9//3//f/9//3//f/9//3//f/9//3//f/9//3//f/9//3//f/9//3//f/9//3//f/9//3//f/9//3//f/9//3//f/9//3//f/9//3//f/9//3//f/9//3//f/9//3//f/9//3//f/9//3//f/9//3//f/9//3//f/9//3//f/9//3//f/9//3//f/9//3//f/9//3//f/9//3//f/9//3//f/9//3//f/9//3//f/9//3//f/9//3//f/9//3//f/9//3//f/9//3//f/9//3//f/9//3//f/9//3//f/9//3//f/9//3//f/9//3//f/9//3//f/9//3//f/9//3//f/9//3//f/9//3//f/9//3//f/9//3//f/9//3//f/9//3//f/9//3//f/9//3//f/9//3//f/9//3//f/9//3//f/9//3//f/9//3//f/9//n//f/9//3//f/9//3//f/9//3/+f/9//3//f/9//39fZ/M5/3//f957/3//f/9//3//f/9/n29PJd93/3//f/9//3//f/9//3//f/9//3//f/9//3//f/9//3//f/9//3//f/9//3//f/9//3//f/9//3//f/9//3//f/9//3//f/9//3//f/9//3//f/9//3//f/9//3//f/9//3//f/9//3//f/9//3//f/9//3//f/9//3//f/9//3//f/9//3//f/9//3//f/9//3//f/9//3//f/9//3//f/9//3//f/9//3//f/9//3//f/9//3//f/9//3//f/9//3//f/9//3//f/9//3//f/9//3//f/9//3//f/9//3//f/9//3//f/9//3//f/9//3//f/9//3//f/9//3//f/9//3//f/9//3//f/9//3//f/9//3//f/9//3//f/9//3//f/9//3//f/9//3//f/9//3//f/9//3//f/9//3//f/9//3//f/9//3//f/9//3//f/9//3//f/9//3//f/9//3//f/9//3//f/9//3//f/9//3//f/9//3//f/9//3//f/9//3//f/5//3//f/9//3//f/9//3//f/9//3//f/9//3//f/978zWdb/9//3//f/9//3//f/9//387Y5Et33v/f/9//3//f/9//3//f/9//3//f/9//3//f/9//3//f/9//3//f/9//3//f/9//3//f/9//3//f/9//3//f/9//3//f/9//3//f/9//3//f/9//3//f/9//3//f/9//3//f/9//3//f/9//3//f/9//3//f/9//3//f/9//3//f/9//3//f/9//3//f/9//3//f/9//3//f/9//3//f/9//3//f/9//3//f/9//3//f/9//3//f/9//3//f/9//3//f/9//3//f/9//3//f/9//3//f/9//3//f/9//3//f/9//3//f/9//3//f/9//3//f/9//3//f/9//3//f/9//3//f/9//3//f/9//3//f/9//3//f/9//3//f/9//3//f/9//3//f/9//3//f/9//3//f/9//3//f/9//3//f/9//3//f/9//3//f/9//3//f/9//3//f/9//3//f/9//3//f/9//3//f/9//3//f/9//3//f/9//3//f/9//3//f/9//3//f/9//3//f/9//3//f/9//3//f/9//3//f/9//3//f/9//381QtdW/3//f/9/v3v/f/9//3//e/pakDH/f/9//3//f/9//3//f/9//3//f/9//3//f/9//3//f/9//3//f/9//3//f/9//3//f/9//3//f/9//3//f/9//3//f/9//3//f/9//3//f/9//3//f/9//3//f/9//3//f/9//3//f/9//3//f/9//3//f/9//3//f/9//3//f/9//3//f/9//3//f/9//3//f/9//3//f/9//3//f/9//3//f/9//3//f/9//3//f/9//3//f/9//3//f/9//3//f/9//3//f/9//3//f/9//3//f/9//3//f/9//3//f/9//3//f/9//3//f/9//3//f/9//3//f/9//3//f/9//3//f/9//3//f/9//3//f/9//3//f/9//3//f/9//3//f/9//3//f/9//3//f/9//3//f/9//3//f/9//3//f/9//3//f/9//3//f/9//3//f/9//3//f/9//3//f/9//3//f/9//3//f/9//3//f/9//3//f/9//3//f/9//3//f/9//3//f/9//3//f/9//3//f/9//3//f/9//3//f/9//3//f/9//3//f/97jjGec/9/v3f/f793/3/fe/9/Ez6WTv9/33v/f/9//3//f/9//3//f/9//3//f/9//3//f/9//3//f/9//3//f/9//3//f/9//3//f/9//3//f/9//3//f/9//3//f/9//3//f/9//3//f/9//3//f/9//3//f/9//3//f/9//3//f/9//3//f/9//3//f/9//3//f/9//3//f/9//3//f/9//3//f/9//3//f/9//3//f/9//3//f/9//3//f/9//3//f/9//3//f/9//3//f/9//3//f/9//3//f/9//3//f/9//3//f/9//3//f/9//3//f/9//3//f/9//3//f/9//3//f/9//3//f/9//3//f/9//3//f/9//3//f/9//3//f/9//3//f/9//3//f/9//3//f/9//3//f/9//3//f/9//3//f/9//3//f/9//3//f/9//3//f/9//3//f/9//3//f/9//3//f/9//3//f/9//3//f/9//3//f/9//3//f/9//3//f/9//3//f/9//3//f/9//3//f/9//3//f/9//3//f/9//3//f/9//3//f/9//3//f/9//3//f953/3+3Vo4x/3//f993/3//f/9/n3NuLVxn/3//f997/3//f/9//3//f/9//3//f/9//3//f/9//3//f/9//3//f/9//3//f/9//3//f/9//3//f/9//3//f/9//3//f/9//3//f/9//3//f/9//3//f/9//3//f/9//3//f/9//3//f/9//3//f/9//3//f/9//3//f/9//3//f/9//3//f/9//3//f/9//3//f/9//3//f/9//3//f/9//3//f/9//3//f/9//3//f/9//3//f/9//3//f/9//3//f/9//3//f/9//3//f/9//3//f/9//3//f/9//3//f/9//3//f/9//3//f/9//3//f/9//3//f/9//3//f/9//3//f/9//3//f/9//3//f/9//3//f/9//3//f/9//3//f/9//3//f/9//3//f/9//3//f/9//3//f/9//3//f/9//3//f/9//3//f/9//3//f/9//3//f/9//3//f/9//3//f/9//3//f/9//3//f/9//3//f/9//3//f/9//3//f/9//3//f/9//3//f/9//3//f/9//3//f/9//3//f/9//3//f/9//3/ed/9/M0YSPn5v/3//f79333saX9A1/3++c/9//3//f/9//3//f/9//3//f/9//3//f/9//3//f/9//3//f/9//3//f/9//3//f/9//3//f/9//3//f/9//3//f/9//3//f/9//3//f/9//3//f/9//3//f/9//3//f/9//3//f/9//3//f/9//3//f/9//3//f/9//3//f/9//3//f/9//3//f/9//3//f/9//3//f/9//3//f/9//3//f/9//3//f/9//3//f/9//3//f/9//3//f/9//3//f/9//3//f/9//3//f/9//3//f/9//3//f/9//3//f/9//3//f/9//3//f/9//3//f/9//3//f/9//3//f/9//3//f/9//3//f/9//3//f/9//3//f/9//3//f/9//3//f/9//3//f/9//3//f/9//3//f/9//3//f/9//3//f/9//3//f/9//3//f/9//3//f/9//3//f/9//3//f/9//3//f/9//3//f/9//3//f/9//3//f/9//3//f/9//3//f/9//3//f/9//3//f/9//3//f/9//3//f/9//3//f/9//3//f/9//3/fe/9//3//f9hWCyHZWv97/3+/d9A1llL/f/9//3//f/9//3//f/9//3//f/9//3//f/9//3//f/9//3//f/9//3//f/9//3//f/9//3//f/9//3//f/9//3//f/9//3//f/9//3//f/9//3//f/9//3//f/9//3//f/9//3//f/9//3//f/9//3//f/9//3//f/9//3//f/9//3//f/9//3//f/9//3//f/9//3//f/9//3//f/9//3//f/9//3//f/9//3//f/9//3//f/9//3//f/9//3//f/9//3//f/9//3//f/9//3//f/9//3//f/9//3//f/9//3//f/9//3//f/9//3//f/9//3//f/9//3//f/9//3//f/9//3//f/9//3//f/9//3//f/9//3//f/9//3//f/9//3//f/9//3//f/9//3//f/9//3//f/9//3//f/9//3//f/9//3//f/9//3//f/9//3//f/9//3//f/9//3//f/9//3//f/9//3//f/9//3//f/9//3//f/9//3//f/9//3//f/9//3//f/9//3//f/9//3//f/9//3//f/9//3//f/9//3//f/9//3ved/9/vnP/f20pNEbZWlVKEj6/d/9//3//e/9//3//f/9//3//f/9//3//f/9//3//f/9//3//f/9//3//f/9//3//f/9//3//f/9//3//f/9//3//f/9//3//f/9//3//f/9//3//f/9//3//f/9//3//f/9//3//f/9//3//f/9//3//f/9//3//f/9//3//f/9//3//f/9//3//f/9//3//f/9//3//f/9//3//f/9//3//f/9//3//f/9//3//f/9//3//f/9//3//f/9//3//f/9//3//f/9//3//f/9//3//f/9//3//f/9//3//f/9//3//f/9//3//f/9//3//f/9//3//f/9//3//f/9//3//f/9//3//f/9//3//f/9//3//f/9//3//f/9//3//f/9//3//f/9//3//f/9//3//f/9//3//f/9//3//f/9//3//f/9//3//f/9//3//f/9//3//f/9//3//f/9//3//f/9//3//f/9//3//f/9//3//f/9//3//f/9//3//f/9//3//f/9//3//f/9//3//f/9//3//f/9//3//f/9//3//f/9//3//f/9/3nf/f/9//3//e75z/39TRq81U0qec/9//3//f/9//3//f/9//3//f/9//3//f/9//3//f/9//3//f/9//3//f/9//3//f/9//3//f/9//3//f/9//3//f/9//3//f/9//3//f/9//3//f/9//3//f/9//3//f/9//3//f/9//3//f/9//3//f/9//3//f/9//3//f/9//3//f/9//3//f/9//3//f/9//3//f/9//3//f/9//3//f/9//3//f/9//3//f/9//3//f/9//3//f/9//3//f/9//3//f/9//3//f/9//3//f/9//3//f/9//3//f/9//3//f/9//3//f/9//3//f/9//3//f/9//3//f/9//3//f/9//3//f/9//3//f/9//3//f/9//3//f/9//3//f/9//3//f/9//3//f/9//3//f/9//3//f/9//3//f/9//3//f/9//3//f/9//3//f/9//3//f/9//3//f/9//3//f/9//3//f/9//3//f/9//3//f/9//3//f/9//3//f/9//3//f/9//3//f/9//3//f/9//3//f/9//3//f/9//3//f/9//3//f/9//3//f/9/vXP/f/9/33v/f/9//3//f/9/33v/f/97/3//f/9//3//f/9//3//f/9//3//f/9//3//f/9//3//f/9//3//f/9//3//f/9//3//f/9//3//f/9//3//f/9//3//f/9//3//f/9//3//f/9//3//f/9//3//f/9//3//f/9//3//f/9//3//f/9//3//f/9//3//f/9//3//f/9//3//f/9//3//f/9//3//f/9//3//f/9//3//f/9//3//f/9//3//f/9//3//f/9//3//f/9//3//f/9//3//f/9//3//f/9//3//f/9//3//f/9//3//f/9//3//f/9//3//f/9//3//f/9//3//f/9//3//f/9//3//f/9//3//f/9//3//f/9//3//f/9//3//f/9//3//f/9//3//f/9//3//f/9//3//f/9//3//f/9//3//f/9//3//f/9//3//f/9//3//f/9//3//f/9//3//f/9//3//f/9//3//f/9//3//f/9//3//f/9//3//f/9//3//f/9//3//f/9//3//f/9//3//f/9//3//f/9//3//f/9//3//f/9//3//f/9//3//f953/3v/f993/3//e/9/vnfee/9//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cAAAACgAAAFAAAAB9AAAAXAAAAAEAAACrCg1CchwNQgoAAABQAAAAGAAAAEwAAAAAAAAAAAAAAAAAAAD//////////3wAAABNAGEAcgDtAGEAIABBAGwAaQBjAGkAYQAgAEMAYQB2AGkAZQByAGUAcwAgAFAALgAKAAAABgAAAAQAAAADAAAABgAAAAMAAAAHAAAAAwAAAAMAAAAFAAAAAwAAAAYAAAADAAAABwAAAAYAAAAFAAAAAwAAAAYAAAAEAAAABgAAAAUAAAAD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CrCg1Cchw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rumXqdR+Z5EjzgCQF4hk59Ps4W9DxRno3tUqWaDNP88=</DigestValue>
    </Reference>
    <Reference Type="http://www.w3.org/2000/09/xmldsig#Object" URI="#idOfficeObject">
      <DigestMethod Algorithm="http://www.w3.org/2001/04/xmlenc#sha256"/>
      <DigestValue>UZBMBGCfXAEFJY8mG9u9zh4kIUIUM/mleEiNFiqCzlw=</DigestValue>
    </Reference>
    <Reference Type="http://uri.etsi.org/01903#SignedProperties" URI="#idSignedProperties">
      <Transforms>
        <Transform Algorithm="http://www.w3.org/TR/2001/REC-xml-c14n-20010315"/>
      </Transforms>
      <DigestMethod Algorithm="http://www.w3.org/2001/04/xmlenc#sha256"/>
      <DigestValue>L/xDZus5DmI8UNcGnkxlbo1ku7zjrEM2o1/Vi53pf0U=</DigestValue>
    </Reference>
    <Reference Type="http://www.w3.org/2000/09/xmldsig#Object" URI="#idValidSigLnImg">
      <DigestMethod Algorithm="http://www.w3.org/2001/04/xmlenc#sha256"/>
      <DigestValue>CPKQTqM6qwUwHlTzC+42wpteLYyXenjqCT8URkB//yA=</DigestValue>
    </Reference>
    <Reference Type="http://www.w3.org/2000/09/xmldsig#Object" URI="#idInvalidSigLnImg">
      <DigestMethod Algorithm="http://www.w3.org/2001/04/xmlenc#sha256"/>
      <DigestValue>EPWI32GjJMYZEBraoXJPlszPXXYNoWSgiFFMvPDaiOk=</DigestValue>
    </Reference>
  </SignedInfo>
  <SignatureValue>TRdo6BKp8MePV33pD0+ldQistOGwdLS8eGzSG5FYQy/Qwwf6+wzdCAQZpwcoFT1dxfFjNLeCy03Q
NabRNjt9v3n1K+llWMINPDmGobdmrXyyFkC5LeusJDsYiDNEeYv6E1jykgsaymyiKtHmlHbvD2jm
R954ADsW6rAmfO+LCR/A6KN2na8PqjX6nIvrdd9k8T22AufWUa1N5sqTsC4kr+/SiuTD3BCwbsPE
IecOf+qSV4uRIcG6q6q6IT/9ZcsLffO+vQDfWwGMMlMNhbE1kX4ZefdIjG30NZu8pxustqY/WLD9
D+cO41Mg7Q0Vb9Vp3FAJNxshRKcDoMbCO1Ueuw==</SignatureValue>
  <KeyInfo>
    <X509Data>
      <X509Certificate>MIIH9TCCBt2gAwIBAgIIBKy4MueK3zQ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zY4OTc3MC01MCMGA1UdEgQcMBqgGAYIKwYBBAHBAQKgDBYKOTk1NTE3NDAtSzANBgkqhkiG9w0BAQsFAAOCAQEAKrtr6GDXRHt2t5WmGkGOdsgx4qSAw/EshT4rKA5kgIIBnrCSZCTU/q9+8FtvVxzIu2+A5To4WWSyJ0HdzQSHbz9Qv97LyYwZXE77qqBi2sAwwci2fY1nd4kKs1FWi9/pytEjQmTRFPn3dA//yXBvsmEJs+tyc/l4sQWXnpZM5u9Daqle6aoGTlqoEyLJM2yD7inPR7Pg0khV1UbLHTgiIDlj9+bkhXEhXUkGbqmAQkOSPvXrjbAcRY4kNdztn5pr5HusbUYKSoVzr882rh669tCYIG/cQagvCdaQ1jQmgZ+PX6QGfJALuQ6wMsVgsJPdYIXvQ7ky0s2R9eF4pPIwk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NBomOwTUR7wpHx6MWz1hgxUak5X1fJrteAiFWhfPCxk=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c5x+ZhYUfb7YoBj2Rz4jYWJerh+OFZqUBSdYc6sCaBk=</DigestValue>
      </Reference>
      <Reference URI="/word/endnotes.xml?ContentType=application/vnd.openxmlformats-officedocument.wordprocessingml.endnotes+xml">
        <DigestMethod Algorithm="http://www.w3.org/2001/04/xmlenc#sha256"/>
        <DigestValue>prVEj8HF2ahqV4gZ9SBsF4qDJpSOJ3NNRS8csQm/hsU=</DigestValue>
      </Reference>
      <Reference URI="/word/fontTable.xml?ContentType=application/vnd.openxmlformats-officedocument.wordprocessingml.fontTable+xml">
        <DigestMethod Algorithm="http://www.w3.org/2001/04/xmlenc#sha256"/>
        <DigestValue>cM2HadnvmvIdYcagclV4oGd+kgP3YRs6djrRxl3xEgM=</DigestValue>
      </Reference>
      <Reference URI="/word/footer1.xml?ContentType=application/vnd.openxmlformats-officedocument.wordprocessingml.footer+xml">
        <DigestMethod Algorithm="http://www.w3.org/2001/04/xmlenc#sha256"/>
        <DigestValue>qaRJlTXU/pQaemmJ2vKae/nSu6GdfCBESLk0WyRFmqc=</DigestValue>
      </Reference>
      <Reference URI="/word/footer2.xml?ContentType=application/vnd.openxmlformats-officedocument.wordprocessingml.footer+xml">
        <DigestMethod Algorithm="http://www.w3.org/2001/04/xmlenc#sha256"/>
        <DigestValue>BdY8+nzpKcWIuEuFVJkA4zF2OSF+0bhuAoxZcRSAUew=</DigestValue>
      </Reference>
      <Reference URI="/word/footnotes.xml?ContentType=application/vnd.openxmlformats-officedocument.wordprocessingml.footnotes+xml">
        <DigestMethod Algorithm="http://www.w3.org/2001/04/xmlenc#sha256"/>
        <DigestValue>CCn0vfcbEfifksjLcgJDc2CInaRn3nJ3DSvuVJOTX+c=</DigestValue>
      </Reference>
      <Reference URI="/word/header1.xml?ContentType=application/vnd.openxmlformats-officedocument.wordprocessingml.header+xml">
        <DigestMethod Algorithm="http://www.w3.org/2001/04/xmlenc#sha256"/>
        <DigestValue>KcQKs6VVQOv3I1hQE3oov2a3Il6anPdriEaCpaa/DMM=</DigestValue>
      </Reference>
      <Reference URI="/word/header2.xml?ContentType=application/vnd.openxmlformats-officedocument.wordprocessingml.header+xml">
        <DigestMethod Algorithm="http://www.w3.org/2001/04/xmlenc#sha256"/>
        <DigestValue>LAIZcVPxt3rMQ7RXHA0RTtUVFmxEYoxt080CO2rXwZI=</DigestValue>
      </Reference>
      <Reference URI="/word/media/image1.emf?ContentType=image/x-emf">
        <DigestMethod Algorithm="http://www.w3.org/2001/04/xmlenc#sha256"/>
        <DigestValue>VWSsLjzk5zNVvIbt43VC00TKVYvwe3DBACuTjiWZ9GU=</DigestValue>
      </Reference>
      <Reference URI="/word/media/image10.jpeg?ContentType=image/jpeg">
        <DigestMethod Algorithm="http://www.w3.org/2001/04/xmlenc#sha256"/>
        <DigestValue>uyfQ2XPoDaoUgL4KI7uTnfM/JXFeqTnQ0Oj6WuoD9xM=</DigestValue>
      </Reference>
      <Reference URI="/word/media/image11.jpeg?ContentType=image/jpeg">
        <DigestMethod Algorithm="http://www.w3.org/2001/04/xmlenc#sha256"/>
        <DigestValue>AwfT9sQSNi836bM+SJrXf2bGOAjM6AHMCYeh/BOQ3HA=</DigestValue>
      </Reference>
      <Reference URI="/word/media/image12.jpeg?ContentType=image/jpeg">
        <DigestMethod Algorithm="http://www.w3.org/2001/04/xmlenc#sha256"/>
        <DigestValue>IDgIL/sCptOSyrMn8vuzDdutVvc/a9A3zGvwh+un57g=</DigestValue>
      </Reference>
      <Reference URI="/word/media/image13.jpeg?ContentType=image/jpeg">
        <DigestMethod Algorithm="http://www.w3.org/2001/04/xmlenc#sha256"/>
        <DigestValue>RvLCYQBpi/zZJmPR7FM3MUpIBD624BgH+9xcxKKoANQ=</DigestValue>
      </Reference>
      <Reference URI="/word/media/image14.jpeg?ContentType=image/jpeg">
        <DigestMethod Algorithm="http://www.w3.org/2001/04/xmlenc#sha256"/>
        <DigestValue>pb1YR0zvr3Y6RVk6/yuvU9YKmry8USs6S7JJxQvMjHs=</DigestValue>
      </Reference>
      <Reference URI="/word/media/image15.jpeg?ContentType=image/jpeg">
        <DigestMethod Algorithm="http://www.w3.org/2001/04/xmlenc#sha256"/>
        <DigestValue>mezA5Si/fEpFIz49BB3xgwUVAAgKVOn7zAO+BZHfRew=</DigestValue>
      </Reference>
      <Reference URI="/word/media/image16.jpeg?ContentType=image/jpeg">
        <DigestMethod Algorithm="http://www.w3.org/2001/04/xmlenc#sha256"/>
        <DigestValue>A3d+jp4ZN1UtT5ThNQluItZ5wcUBiedtv4tzUbeDXcw=</DigestValue>
      </Reference>
      <Reference URI="/word/media/image17.jpeg?ContentType=image/jpeg">
        <DigestMethod Algorithm="http://www.w3.org/2001/04/xmlenc#sha256"/>
        <DigestValue>j07i9C90SCtxhUPsBFWbHmbUSQIKok8sZAVtsTkWY8Y=</DigestValue>
      </Reference>
      <Reference URI="/word/media/image2.emf?ContentType=image/x-emf">
        <DigestMethod Algorithm="http://www.w3.org/2001/04/xmlenc#sha256"/>
        <DigestValue>XBFrvwfDMQ5sbBMCqXguqVPHKN9ejJz+weFVWY2uiD8=</DigestValue>
      </Reference>
      <Reference URI="/word/media/image3.png?ContentType=image/png">
        <DigestMethod Algorithm="http://www.w3.org/2001/04/xmlenc#sha256"/>
        <DigestValue>e/7q0ggEqeMtSKtraExKk+v7jr5IitqlR02QFgVU45E=</DigestValue>
      </Reference>
      <Reference URI="/word/media/image4.png?ContentType=image/png">
        <DigestMethod Algorithm="http://www.w3.org/2001/04/xmlenc#sha256"/>
        <DigestValue>UbCTPDwlqfpHxJPyjmgdXq39oe/NCPIzlAilzg5j3Kw=</DigestValue>
      </Reference>
      <Reference URI="/word/media/image5.png?ContentType=image/png">
        <DigestMethod Algorithm="http://www.w3.org/2001/04/xmlenc#sha256"/>
        <DigestValue>I7B2LbPZZvE4TNFn9P4672H187RTYAFidrDRGVhWogs=</DigestValue>
      </Reference>
      <Reference URI="/word/media/image6.png?ContentType=image/png">
        <DigestMethod Algorithm="http://www.w3.org/2001/04/xmlenc#sha256"/>
        <DigestValue>vpAGI5rRVfX91lPj2YJstfEuQLTWxnNwLsXN+EIJwU0=</DigestValue>
      </Reference>
      <Reference URI="/word/media/image7.png?ContentType=image/png">
        <DigestMethod Algorithm="http://www.w3.org/2001/04/xmlenc#sha256"/>
        <DigestValue>DTKFWx47WYssl+UZQ+wolVGi+4122IDMlr59/2t6B/0=</DigestValue>
      </Reference>
      <Reference URI="/word/media/image8.jpeg?ContentType=image/jpeg">
        <DigestMethod Algorithm="http://www.w3.org/2001/04/xmlenc#sha256"/>
        <DigestValue>SALAHgdZ1DQftCSCKuAeI+KJsFXVwHFm1p9IVwXIjMo=</DigestValue>
      </Reference>
      <Reference URI="/word/media/image9.jpeg?ContentType=image/jpeg">
        <DigestMethod Algorithm="http://www.w3.org/2001/04/xmlenc#sha256"/>
        <DigestValue>mAgkf6/ULNq0jbxc6Uw9/ictkqR83Napw5Lqq5CEotY=</DigestValue>
      </Reference>
      <Reference URI="/word/numbering.xml?ContentType=application/vnd.openxmlformats-officedocument.wordprocessingml.numbering+xml">
        <DigestMethod Algorithm="http://www.w3.org/2001/04/xmlenc#sha256"/>
        <DigestValue>R8QNTWBiELfyqseI/dxjny9lzMZ/IzzDPP2voHlwPSM=</DigestValue>
      </Reference>
      <Reference URI="/word/settings.xml?ContentType=application/vnd.openxmlformats-officedocument.wordprocessingml.settings+xml">
        <DigestMethod Algorithm="http://www.w3.org/2001/04/xmlenc#sha256"/>
        <DigestValue>CD6IVqyYnuqhi/tGkB7DvHFSv8ajAu/7DTbcyA//5Fs=</DigestValue>
      </Reference>
      <Reference URI="/word/styles.xml?ContentType=application/vnd.openxmlformats-officedocument.wordprocessingml.styles+xml">
        <DigestMethod Algorithm="http://www.w3.org/2001/04/xmlenc#sha256"/>
        <DigestValue>dxQEmffIgYPjncIrdBTmLf9KcR255GYTn4082cozsdE=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mPsPXcG2QQoopzCoj6w+H16qcOj2hQXU6utGvoNMPFQ=</DigestValue>
      </Reference>
    </Manifest>
    <SignatureProperties>
      <SignatureProperty Id="idSignatureTime" Target="#idPackageSignature">
        <mdssi:SignatureTime xmlns:mdssi="http://schemas.openxmlformats.org/package/2006/digital-signature">
          <mdssi:Format>YYYY-MM-DDThh:mm:ssTZD</mdssi:Format>
          <mdssi:Value>2019-06-03T14:59:38Z</mdssi:Value>
        </mdssi:SignatureTime>
      </SignatureProperty>
    </SignatureProperties>
  </Object>
  <Object Id="idOfficeObject">
    <SignatureProperties>
      <SignatureProperty Id="idOfficeV1Details" Target="#idPackageSignature">
        <SignatureInfoV1 xmlns="http://schemas.microsoft.com/office/2006/digsig">
          <SetupID>{BE4CF760-CC02-40D5-99C1-D6A58D21174F}</SetupID>
          <SignatureText/>
          <SignatureImage>AQAAAGwAAAAAAAAAAAAAAGcAAABMAAAAAAAAAAAAAABSDgAAmQoAACBFTUYAAAEATDkAAAwAAAABAAAAAAAAAAAAAAAAAAAAgAcAALAEAAClAgAApwEAAAAAAAAAAAAAAAAAANVVCgCldQYARgAAACwAAAAgAAAARU1GKwFAAQAcAAAAEAAAAAIQwNsBAAAAeAAAAHgAAABGAAAAMAsAACQLAABFTUYrIkAEAAwAAAAAAAAAHkAJAAwAAAAAAAAAJEABAAwAAAAAAAAAMEACABAAAAAEAAAAAACAPyFABwAMAAAAAAAAAAhAAAV8CgAAcAoAAAIQwNsBAAAAAAAAAAAAAAAAAAAAAAAAAAEAAAD/2P/gABBKRklGAAEBAQDIAMgAAP/bAEMACgcHCQcGCgkICQsLCgwPGRAPDg4PHhYXEhkkICYlIyAjIigtOTAoKjYrIiMyRDI2Oz1AQEAmMEZLRT5KOT9APf/AAAsIAIAAr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SEREREREREhEhESERERERERERERERERERERERERERERERERERERERERERERERERERERERERERERERERERERERERERERERERERERERERERERERERAREREhERERIRESIRERESESIREREREREREREREREREREREREREREREREREREREREREREREREREREREREREREREREREREREREREREREREREREREREREREREQARERERFNAIsA1BERESIRIREREREREREREREREREREREREREREREREREREREREREREREREREREREREREREREREREREREREREREREREREREREREREREREREBEREREttxIREUq49BIRERERERERERERERERERERERERERERERERERERERERERERERERERERERERERERERERERERERERERERERERERERERERERERERERERABESESaBEREhEiEUoKYSEREhEhEREREREREREREREREREREREREREREREREREREREREREREREREREREREREREREREREREREREREREREREREREREREREREQEREhEjsTESEREREiJ7hBIREREREREREREREREREREREREREREREREREREREREREREREREREREREREREREREREREREREREREREREREREREREREREREREREAEREREYMRESIRERERE00OERIRERERERERERERERERERERERERERERERERERERERERERERERERERERERERERERERERERERERERERERERERERERERERERERARERESE7ETERIREhISERPQoREREREREREREREREREREREREREREREREREREREREREREREREREREREREREREREREREREREREREREREREREREREREREREREQARERERHkIRERERERERIREmjVERERERERIRERESEREREREREREREREREREREREREREREREREREREREREREREREREREREREREREREREREREREREREREREREBERERERGCEREREREREREREhOQUSERESEREhEhERERERERERERERERERERERERERERERERERERERERERERERERERERERERERERERERERERERERERERERERABEREREhOBExERERERESERETE5hRESESIREREhEREREREREREREREREREREREREREREREREREREREREREREREREREREREREREREREREREREREREREREREQERERERERfyEREREREhEREREREU0FERIREREREREREREREREREREREREREREREREREREREREREREREREREREREREREREREREREREREREREREREREREREREAEREREREi5xEREREREREhEhESERL4ohERESERERERERERERERERERERERERERERERERERERERERERERERERERERERERERERERERERERERERERERERERERAREREREhEhoxEREREREhERESIRIhEfDCEhEREREREREREREREREREREREREREREREREREREREREREREREREREREREREREREREREREREREREREREREREREQARERERIRERsRERERERERERIREhEhMRoMEhESESEREREREREREREREREREREREREREREREREREREREREREREREREREREREREREREREREREREREREREREREBERERERERITkREREREREREREhERERIhOgUxERERERERERERERERERERERERERERERERERERERERERERERERERERERERERERERERERERERERERERERERERABERERERIREjohEREREREhEREhEhE0VEIeDhERERIRIREREREhEREREREREREREREREREREREREREREREREREREREREREREREREREREREREREREREREREQEREREREREREm8hERERERERIREhFQuaqbDW4PIhIRIRESEhIREREREREREREREREREREREREREREREREREREREREREREREREREREREREREREREREREREREAEREREREhEREWoREhERERIRExEbgyIREiWgmLURIRIhERERIRERERERERERERERERERERERERERERERERERERERERERERERERERERERERERERERERERERAREREREREREREkoSEREhEREhEh2hEREhERET0LBREREiERERIREREREREREREREREREREREREREREREREREREREREREREREREREREREREREREREREREREQARERERERESERIU0RIREREREREbEiERERIhERFfC3IREREhEREREREREREREREREREREREREREREREREREREREREREREREREREREREREREREREREREREREBERERERIREREhIT0REREhERMRMBERESEREhEhERWwwRIRERERERERERERERERERERERERERERERERERERERERERERERERERERERERERERERERERERERERABERERERERERExET0SEREREhERBBEREREhESESEhFYDBIREhEREREREREREREREREREREREREREREREREREREREREREREREREREREREREREREREREREREQERERERERIREREiER0yEREREhIWsRERERESESISEREnkEIREREREREREREREREREREREREREREREREREREREREREREREREREREREREREREREREREREREREAERERERERERERERER9CERERISE6UREhEhEREREREhESYJcRERIREREREREhEhERERERERERERERERERERERERERERERERERERERERERERERERERERERERARERERERERERERERESRCESEREREbQhEhERERERERERESE6BxERIhERERIhESESIRESEREREREREREREREREREREREREREREREREREREREREREREREREREQARERERERERERERERETMhEhETEjFpExESERERERIREhERMTsOERESERERERERIRESERIhEREREREREREREREREREREREREREREREREREREREREREREREREBERERERERERERERERIREhEhEhESHqERIRERERERERERERIhTYYRERIREhEhEREREhERERERERERERERERERERERERERERERERERERERERERERERERERERABERERERERERERERERESEREREhEiGVERERERERERERIRIRERbAoxSYjCEhEhEREhISEREiEREREREREREREREREREREREREREREREREREREREREREREREQERERERERERERERERESEREREiESESH/ESERERERESEREREhEREnCgRDeLxiESExERERIhEREREREREREREREREREREREREREREREREREREREREREREREREAERERERERERERERERIREREhESERMRKVESERERERIREREhEhEhER4LcREeCTERERYREREREhERERERERERERERERERERERERERERERERERERERERERERERAREREREREREREREREREiERETESEREhGTEREREREREREhEhESERESGr4xERWbMREgsNUREREREREREREREREREREREREREREREREREREREREREREREREREQAREREREREREREREREREREREREREREiEBERESERERERERERERESERFLCiERHrlhGsFYtRESIRERERIhESERIRIREREREREREREREREREREREREREREREREBEREREREREREREREREREREREREREhESO2ERIRIREREREREREREhEhFNAPUhEl31H9EU+/IRIhEREREiERESERERERERIRERERERERERERERERERERERERABERERERERERERERERERERERERERERIhG0EREhERERERERERERERIREcmQ1hEhYIVbIRPL4hEWjUESESEiEREREhIiEREREREREREREREREREREREREREQERERERERERERERERERERERERERERIREjGTEhESEREREREREREREREhEk3gByERE4hrISE9txErWAURESERExIREREREREREREREREREREREREREREREREAERERERERERERERERERERERERERExESERSTESERERERERERERERIREhEmleC1EREnvQYRETiUFrc9BRETEhIRISERERIRERERERERERERERERERERERERARERERERERERERERERERERERERERERISEhOWERERERERERERESESERESERqjkNUhEReQphIRW5Yf0z8FESESUyERESEREREREREREREREREREREREREREQAREREREREREREREREREREREREREREhERESGlESEREREREREREhERIRERIRWRa4sxERF7DRERFr1BtSLw4THwoJMREREREREREREREREREREREREREREREBEREREREREREREREREREREREREREhEhIRERH8ERERERERERERESERESEhIRMEFwDTEREUC2ESEVuDyBEpBBF4JQ9hERIRERERERERERERERERERERERERABEREREREREREREREREREREREREREREREREhLPERISERERERERERERERERERGtEvAHEREh0KERIRQPO0ESkEJLcau/EhESESEREREREREREREREREREREQEREREREREREREREREREREREREREREREREhEhLtIRERERERERERERERERERESJLMnmwUSESaAQRERLgf/ESTYY5oi8KEhEhITEREREREREREREREREREREAEREREREREREREREREREREREREREREREREREhFIYiERIREREREREREREREREREp4ReYtBERHABBEhEnCpQSIot2AiKQQRESETERERERERERERERERERERARERERERERERERERERERERERERERERERERIRIRFgIRERERERERERERERERERESEeghHQuBIREruBETESqQchETi1jxOgwSERIREREREREREREREREREREQAREREREREREREREREREREREREREREREREhEREiEoURMRERERERERERERERERESEitRI723EhEZwMERIhaQ0hESS4qxHAgyEREREREREREREREREREREREBERERERERERERERERERERERERERERERERERIREREaUREREREREREREREREREhEREx6BEn37YREc3LMRIRHgBRIRFIAEFQhxESERERERERERERERERERERABEREREREREREREREREREREREREREREREREhESIhEukSERERERERERERERERIRIRESLXEWqMhRIS19ghIRIcDTEREWoJUbChEREREREREREREREREREREQEREREREREREREREREREREREREREREREREiESEREhETAxERERERERERERERERIREiERHoMRa/2iEh/1BxERERgOERIRTQodC2EREREREREREREREREREREAERERERERERERERERERERERERERERERERERERERERETlhERERERIhERERERERERERExE94RGo6SERMDnRESESS4ERERFYDHAOIRERERERERERERERERERAREREREREREREREREREREREREREREREREREREREiISIS3iERISERERIRERERERERERIhE3ghErydERHcQFISERHw8RMSEVCOgCEREhEREREREREREREREQARERERERERERERERERERERERERERERERERERERERESESzzEhERIREREREREREREREhESEm3xIf3KcRFLT6IRERFNBRERMSzhMhEREREREREREREREREREBERERERERERERERERERERERERERERERERERERERERERIROzESERESEREREREREREREREhERMCETmcgxMclQUiESEWwhIREREhEhERIRERERERERERERERABEREREREREREREREREREREREREREREREREREREhEiERIRGHESEREhEREREREREREREhESMTKdERUMrCEStP0SISESERExESEREREREREREREREREREREQERERERERERERERERERERERERERERERERERERERERERIRIRLvIRERESERERERERERERERERERFpERHZWUEh6OBhERESESEiERIREREREREREREREREREREAERERERERERERERERERERERERERERERERERERESMREREhEhFpMhERERERERERERERESESISERI5wSFb7/Ihb6DhESEhEREhExERERERERERERERERERERARERERERERERERERERERERERERERERERERERERERESEhEhEhIdUhERERERERERERESEhIRERIREitCEftNchEUwRISEhEiESEhEhEREREREREREREREREQAREREREREREREREREREREREREREREREREREREREREREREREREXkRERIREREhERERERERERERERES7RETvMgREREREhEREREREREREREREREREREREREREBEREREREREREREREREREREREREREREREREREREREREREREREREj0SERERISEREREREREREREREREROOEh+GvhESEREhERERERERERERERERERERERERERABERERERERERERERERERERERERERERERERERERERERERERERESITlxEREhESEREREREREREREREREiF5ERa172EREREREREREREREREREREREREREREREQIRERERERERERERERERERERERERERERERERERERERERERERERERERSDEhETERERERERERERERERESERE8gxHgaeESEhIREREREREREREREREREREREREREAEREREREREREREREREREREREREREREREREREREREREREREREREhERKUERIRIRERERERERERERERERIREhyhEQfrERERERERERERERERERERERERERERERARERERERERERERERERERERERERERERERERERERERERERERERERESESH/ExExERERERERERERERERIREREiOeEsggQTETEREREREREREREREREREREREREQAREREREREREREREREREREREREREREREREREREREREREREREREhERMRJLIREREREREREREREREREREiEhIRJJYzBa4RIREREREREREREREREREREREREREBERERERERERERERERERERERERERERERERERERERERERERERERESEhIREsoRERERERERERERERERESEREhEREVyi+VgxERERERERERERERERERERERERERABERERERERERERERERERERERERERERERERERERERERERERERERERERESEjAxERERERERERIRERERERERERERISLNeHgiEREhEREREREREREREREREREREQERERERERERERERERERERERERERERERERERERERERERERERERERERERIREhjhIRITEhISERERERERERERERERERMe24gRISEREREREREREREREREREREREAERERERERERERERERERERERERERERERERERERERERERERERERERERERIRIReiERIRERERERERERERERERERERIRERGgURESESERERERERERERERERERERARERERERERERERERERERERERERERERERERERERERERERERERERERERERERIRP8ERIRERESERERERERERERIRIRESESEpohERIREREREREREREREREREREQARERERERERERERERERERERERERERERERERERERERERERERERERERERIRERYRFLMhESERERERERERERERERERERESESEXBxEREREREREREREREREREREREBERERERERERERERERERERERERERERERERERERERERERERERERERERERIxEhIRIZwREREhERERERERERERERERERYSERIiihEhERERERERERERERERERERABERERERERERERERERERERERERERERERERERERERERERERERERERERERESEhIRE10yEREREREREREREREREREREREiEhEhyzEREREREREREREREREREREQsRERERERERERERERERERERERERERERERERERERERERERERERERERERERERERISET1TERESERERERERERERERERITESISERS/EREREREREREREREREREREAEREREREREREREREREREREREREREREREREREREREREREREREREREREREREREREREROGEREREhESEREREREREREREREREREhLAMRERERESERERERERERERDhERERERERERERERERERERERERERERERERERERERERERERERERERERERERERERERERH6MRIRERIREREREREREREREREREREREwcRISEREREhEREREREREQAREREREREREREREREREREREREREREREREREREREREREREREREREREREREREREREREhE7QhIRIREhERERERERERERERESESIRE5kRIREhEREREREREREREBERERERERERERERERERERERERERERERERERERERERERERERERERERERERERERERERISEe0REhETERERERERERERERERERERISEeAhMRERIRIRERERERERABEREREREREREREREREREREREREREREREREREREREREREREREREREREREREREREREREhEx3xERISERERERERERERERERESERERERvBEhERIREREREREREQEREREREREREREREREREREREREREREREREREREREREREREREREREREREREREREREREhESExSSIREREREREREREREREREREREiESERqCESIREREREREREREAEREREREREREREREREREREREREREREREREREREREREREREREREREREREREREREREREhIRERLaExEREREREREREREREREhERERIRIRUCESESERERERERERBxEREREREREREREREREREREREREREREREREREREREREREREREREREREREREREREREREREhESFpUREREREREREREREREREhIREhERISK0EREREREREREREQARERERERERERERERERERERERERERERERERERERERERERERERERERERERERERERERERERERIREe1RERESERIRERERERERERERERERERPfERIREhERIREREAERERERERERERERERERERERERERERERERERERERERERERERERERERERERERERERERERERERIRMRyDESESMRISMRERERERERERERERERH6ERExESEhERERABERERERERERERERERERERERERERERERERERERERERERERERERERERERERERERERERERERETESESLcERERERERIRERERERERERERERESHtERETEiEREREQMRERERERERERERERERERERERERERERERERERERERERERERERERERERERERERERERERERERIRERERJbciESESESERERERERERERERERESHrETESEREREREAERERERERERERERERERERERERERERERERERERERERERERERERERERERERERERERERERERERESIRIREk1SERIRERERERERERERERERERESJoIREREhERERCRERERERERERERERERERERERERERERERERERERERERERERERERERERERERERERERERERERESERIREhEiWEIRESERERERERERERERERESEREoITESEhEREQARERERERERERERERERERERERERERERERERERERERERERERERERERERERERERERERERERERIRIREhIRITKuYRERERERERERERERERERETEhFYESEREREREDERERERERERERERERERERERERERERERERERERERERERERERERERERERERERERERERERERERERERERIhERFq0hIRERERERERERERERERIRESFLEhERERERABERERERERERERERERERERERERERERERERERERERERERERERERERERERERERERERERERERERERERERERESEVr2EREREhIRIRERERERERERERFJESEREREQERERERERERERERERERERERERERERERERERERERERERERERERERERERERERERERERERERERERERERERERERERbwMhEhEhERERERERERERERERFXEhEREREAERERERERERERERERERERERERERERERERERERERERERERERERERERERERERERERERERERERERERERERERESIhEp9hEhESIRIREREREREREREhGiERERERARERERERERERERERERERERERERERERERERERERERERERERERERERERERERERERERERERERERERERERERERERERET2WESEREREhERERERERERIRXBEREREQAREREREREREREREREREREREREREREREREREREREREREREREREREREREREREREREREREREREREREREREREiIRERExKpQREREiERERERERERERIRgRIREREBEREREREREREREREREREREREREREREREREREREREREREREREREREREREREREREREREREREREREREREREREREhESESEXnWEREiEREREREREREREwIRERERABERERERERERERERERERERERERERERERERERERERERERERERERERERERERERERERERERERERERERERERERERERIRIhEROocRERERERERERERIRWxEREREQERERERERERERERERERERERERERERERERERERERERERERERERERERERERERERERERERERERERERERERERERERERERERESEeujEREREREREREREXsSEREREAERERERERERERERERERERERERERERERERERERERERERERERERERERERERERERERERERERERERERERERERERERERERERERERar4hEhEREREhERKsERERERARERERERERERERERERERERERERERERERERERERERERERERERERERERERERERERERERERERERERERERERERERERERERERESEREj+6MREhERESEesREhEREQAREREREREREREREREREREREREREREREREREREREREREREREREREREREREREREREREREREREREREREREREREREREREREREREREhFNCeIREREUgDIhEREREBEREREREREREREREREREREREREREREREREREREREREREREREREREREREREREREREREREREREREREREREREREREREREREREhISERIRN4AJqQC8EhIRERERABERERERERERERERERERERERERERERERERERERERERERERERERERERERERERERERERERERERERERERERERERERERERERERERERERERMREkVhEhEhMREREQERERERERERERERERERERERERERERERERERERERERERERERERERERERERERERERERERERERERERERERERERERERERERESERESISERERERIRIhERIREREREAERERERERERERERERERERERERERERERERERERERERERERERERERERERERERERERERERERERERERERERERERERERERERERERERERERIhERERERIRI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TAAAAGQAAAAAAAAAAAAAAGcAAABMAAAAAAAAAAAAAABoAAAAT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2019-06-03T14:59:38Z</xd:SigningTime>
          <xd:SigningCertificate>
            <xd:Cert>
              <xd:CertDigest>
                <DigestMethod Algorithm="http://www.w3.org/2001/04/xmlenc#sha256"/>
                <DigestValue>GgSDo7CnOvqfiImoaGN8RJVLLuFKOm12w/PypAdcNa4=</DigestValue>
              </xd:CertDigest>
              <xd:IssuerSerial>
                <X509IssuerName>E=e-sign@esign-la.com, CN=ESign Class 3 Firma Electronica Avanzada para Estado de Chile CA, OU=Terminos de uso en www.esign-la.com/acuerdoterceros, O=E-Sign S.A., C=CL</X509IssuerName>
                <X509SerialNumber>336846600918458164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CBYAACBFTUYAAAEAOEkAAMs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jADE0UHfgPiMAxVhUd2xmfwD+////DORPd3LhT3fMGLoJwMxDABAXugmYNyMAl2yVdQAAAAAAAAAAzDgjAAYAAADAOCMABgAAAAAAAAAAAAAAJBe6CWAdRwwkF7oJAAAAAGAdRwzoNyMABGWVdQRllXUAAAAAAAgAAAACAAAAAAAA8DcjAJdslXUAAAAAAAAAACY5IwAHAAAAGDkjAAcAAAAAAAAAAAAAABg5IwAoOCMAmuyUdQAAAAAAAgAAAAAjAAcAAAAYOSMABwAAAEwSlnUAAAAAAAAAABg5IwAHAAAAAAAAAFQ4IwBAMJR1AAAAAAACAAAYOSM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HYMaBdCBQAAAACcnSAIaBdCBTw3IwAUJNxpPDcjADw3IwAnNdxpAAAAAHEk3GlYzRVqyOADasjgA2qQ5gNqcPF2DAAAAAD/////AAAAAKbw2wB4NyMAgAH9dA1c+HTfW/h0eDcjAGQBAAAEZZV1BGWVdcDObwwACAAAAAIAAAAAAACYNyMAl2yVdQAAAAAAAAAAzDgjAAYAAADAOCMABgAAAAAAAAAAAAAAwDgjANA3IwCa7JR1AAAAAAACAAAAACMABgAAAMA4IwAGAAAATBKWdQAAAAAAAAAAwDgjAAYAAAAAAAAA/DcjAEAwlHUAAAAAAAIAAMA4IwAGAAAAZHYACAAAAAAlAAAADAAAAAMAAAAYAAAADAAAAAAAAAISAAAADAAAAAEAAAAWAAAADAAAAAgAAABUAAAAVAAAAAwAAAA3AAAAIAAAAFoAAAABAAAAqwoNQgAA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SEREREREREhEhESEREREREREREREREREREREREREREREREREREREREREREREREREREREREREREREREREREREREREREREREREREREREREREREREQABEREhERERIRESIRERESESIREREREREREREREREREREREREREREREREREREREREREREREREREREREREREREREREREREREREREREREREREREREREREREREAERERERFNAIsA1BERESIRIRERERERERERERERERERERERERERERERERERERERERERERERERERERERERERERERERERERERERERERERERERERERERERERERAAEREREttxIREUq49BIREREREREREREREREREREREREREREREREREREREREREREREREREREREREREREREREREREREREREREREREREREREREREREREREREQARESESaBEREhEiEUoKYSEREhEhEREREREREREREREREREREREREREREREREREREREREREREREREREREREREREREREREREREREREREREREREREREREREREAAREhEjsTESEREREiJ7hBIRERERERERERERERERERERERERERERERERERERERERERERERERERERERERERERERERERERERERERERERERERERERERERERERABEREREYMRESIRERERE00OERIREREREREREREREREREREREREREREREREREREREREREREREREREREREREREREREREREREREREREREREREREREREREREREQABERESE7ETERIREhISERPQoREREREREREREREREREREREREREREREREREREREREREREREREREREREREREREREREREREREREREREREREREREREREREREREAERERERHkIRERERERERIREmjVERERERERIRERESERERERERERERERERERERERERERERERERERERERERERERERERERERERERERERERERERERERERERERERAAERERERGCEREREREREREREhOQUSERESEREhEhEREREREREREREREREREREREREREREREREREREREREREREREREREREREREREREREREREREREREREREREQAREREREhOBExERERERESERETE5hRESESIREREhEREREREREREREREREREREREREREREREREREREREREREREREREREREREREREREREREREREREREREREREAARERERERfyEREREREhEREREREU0FERIRERERERERERERERERERERERERERERERERERERERERERERERERERERERERERERERERERERERERERERERERERERABEREREREi5xEREREREREhEhESERL4ohERESEREREREREREREREREREREREREREREREREREREREREREREREREREREREREREREREREREREREREREREREREQABEREREhEhoxEREREREhERESIRIhEfDCEhEREREREREREREREREREREREREREREREREREREREREREREREREREREREREREREREREREREREREREREREREREAERERERIRERsRERERERERERIREhEhMRoMEhESESERERERERERERERERERERERERERERERERERERERERERERERERERERERERERERERERERERERERERERERAAERERERERITkREREREREREREhERERIhOgUxEREREREREREREREREREREREREREREREREREREREREREREREREREREREREREREREREREREREREREREREREQARERERERIREjohEREREREhEREhEhE0VEIeDhERERIRIREREREhEREREREREREREREREREREREREREREREREREREREREREREREREREREREREREREREREREAAREREREREREm8hERERERERIREhFQuaqbDW4PIhIRIRESEhIRERERERERERERERERERERERERERERERERERERERERERERERERERERERERERERERERERERABEREREREhEREWoREhERERIRExEbgyIREiWgmLURIRIhERERIREREREREREREREREREREREREREREREREREREREREREREREREREREREREREREREREREREQABEREREREREREkoSEREhEREhEh2hEREhERET0LBREREiERERIREREREREREREREREREREREREREREREREREREREREREREREREREREREREREREREREREREAERERERERESERIU0RIREREREREbEiERERIhERFfC3IREREhERERERERERERERERERERERERERERERERERERERERERERERERERERERERERERERERERERERAAERERERIREREhIT0REREhERMRMBERESEREhEhERWwwRIREREREREREREREREREREREREREREREREREREREREREREREREREREREREREREREREREREREREQARERERERERERExET0SEREREhERBBEREREhESESEhFYDBIREhEREREREREREREREREREREREREREREREREREREREREREREREREREREREREREREREREREREAARERERERIREREiER0yEREREhIWsRERERESESISEREnkEIRERERERERERERERERERERERERERERERERERERERERERERERERERERERERERERERERERERERABERERERERERERERER9CERERISE6UREhEhEREREREhESYJcRERIREREREREhEhEREREREREREREREREREREREREREREREREREREREREREREREREREREREQABERERERERERERERESRCESEREREbQhEhERERERERERESE6BxERIhERERIhESESIRESEREREREREREREREREREREREREREREREREREREREREREREREREREAERERERERERERERERETMhEhETEjFpExESERERERIREhERMTsOERESERERERERIRESERIhERERERERERERERERERERERERERERERERERERERERERERERERAAERERERERERERERERIREhEhEhESHqERIRERERERERERERIhTYYRERIREhEhEREREhEREREREREREREREREREREREREREREREREREREREREREREREREREQARERERERERERERERERESEREREhEiGVERERERERERERIRIRERbAoxSYjCEhEhEREhISEREiEREREREREREREREREREREREREREREREREREREREREREREREAARERERERERERERERESEREREiESESH/ESERERERESEREREhEREnCgRDeLxiESExERERIhERERERERERERERERERERERERERERERERERERERERERERERERABERERERERERERERERIREREhESERMRKVESERERERIREREhEhEhER4LcREeCTERERYREREREhEREREREREREREREREREREREREREREREREREREREREREREQABEREREREREREREREREiERETESEREhGTEREREREREREhEhESERESGr4xERWbMREgsNUREREREREREREREREREREREREREREREREREREREREREREREREREAEREREREREREREREREREREREREREREiEBERESERERERERERERESERFLCiERHrlhGsFYtRESIRERERIhESERIRIRERERERERERERERERERERERERERERERAAEREREREREREREREREREREREREREhESO2ERIRIREREREREREREhEhFNAPUhEl31H9EU+/IRIhEREREiERESERERERERIREREREREREREREREREREREREQARERERERERERERERERERERERERERERIhG0EREhERERERERERERERIREcmQ1hEhYIVbIRPL4hEWjUESESEiEREREhIiEREREREREREREREREREREREREREAARERERERERERERERERERERERERERIREjGTEhESEREREREREREREREhEk3gByERE4hrISE9txErWAURESERExIRERERERERERERERERERERERERERERERABERERERERERERERERERERERERERExESERSTESERERERERERERERIREhEmleC1EREnvQYRETiUFrc9BRETEhIRISERERIREREREREREREREREREREREREQABERERERERERERERERERERERERERERISEhOWERERERERERERESESERESERqjkNUhEReQphIRW5Yf0z8FESESUyERESEREREREREREREREREREREREREREAEREREREREREREREREREREREREREREhERESGlESEREREREREREhERIRERIRWRa4sxERF7DRERFr1BtSLw4THwoJMRERERERERERERERERERERERERERERAAEREREREREREREREREREREREREREhEhIRERH8ERERERERERERESERESEhIRMEFwDTEREUC2ESEVuDyBEpBBF4JQ9hERIREREREREREREREREREREREREQAREREREREREREREREREREREREREREREREREhLPERISERERERERERERERERERGtEvAHEREh0KERIRQPO0ESkEJLcau/EhESESEREREREREREREREREREREAAREREREREREREREREREREREREREREREREhEhLtIRERERERERERERERERERESJLMnmwUSESaAQRERLgf/ESTYY5oi8KEhEhITERERERERERERERERERERABEREREREREREREREREREREREREREREREREREhFIYiERIREREREREREREREREREp4ReYtBERHABBEhEnCpQSIot2AiKQQRESETEREREREREREREREREREQABERERERERERERERERERERERERERERERERIRIRFgIRERERERERERERERERERESEeghHQuBIREruBETESqQchETi1jxOgwSERIREREREREREREREREREREAEREREREREREREREREREREREREREREREREhEREiEoURMRERERERERERERERERESEitRI723EhEZwMERIhaQ0hESS4qxHAgyERERERERERERERERERERERAAERERERERERERERERERERERERERERERERERIREREaUREREREREREREREREREhEREx6BEn37YREc3LMRIRHgBRIRFIAEFQhxESEREREREREREREREREREQAREREREREREREREREREREREREREREREREREhESIhEukSERERERERERERERERIRIRESLXEWqMhRIS19ghIRIcDTEREWoJUbChEREREREREREREREREREREAAREREREREREREREREREREREREREREREREiESEREhETAxERERERERERERERERIREiERHoMRa/2iEh/1BxERERgOERIRTQodC2ERERERERERERERERERERABERERERERERERERERERERERERERERERERERERERERETlhERERERIhERERERERERERExE94RGo6SERMDnRESESS4ERERFYDHAOIREREREREREREREREREQABEREREREREREREREREREREREREREREREREREREiISIS3iERISERERIRERERERERERIhE3ghErydERHcQFISERHw8RMSEVCOgCEREhEREREREREREREREAERERERERERERERERERERERERERERERERERERERERESESzzEhERIREREREREREREREhESEm3xIf3KcRFLT6IRERFNBRERMSzhMhERERERERERERERERERAAERERERERERERERERERERERERERERERERERERERERERIROzESERESEREREREREREREREhERMCETmcgxMclQUiESEWwhIREREhEhERIREREREREREREREQAREREREREREREREREREREREREREREREREREREREhEiERIRGHESEREhEREREREREREREhESMTKdERUMrCEStP0SISESERExESEREREREREREREREREREREAARERERERERERERERERERERERERERERERERERERERERIRIRLvIRERESERERERERERERERERERFpERHZWUEh6OBhERESESEiERIRERERERERERERERERERABERERERERERERERERERERERERERERERERERERESMREREhEhFpMhERERERERERERERESESISERI5wSFb7/Ihb6DhESEhEREhExEREREREREREREREREREQABERERERERERERERERERERERERERERERERERERERESEhEhEhIdUhERERERERERERESEhIRERIREitCEftNchEUwRISEhEiESEhEhEREREREREREREREREAEREREREREREREREREREREREREREREREREREREREREREREREREXkRERIREREhERERERERERERERES7RETvMgREREREhERERERERERERERERERERERERERAAEREREREREREREREREREREREREREREREREREREREREREREREREj0SERERISEREREREREREREREREROOEh+GvhESEREhEREREREREREREREREREREREREQAhERERERERERERERERERERERERERERERERERERERERERERERESITlxEREhESEREREREREREREREREiF5ERa172EREREREREREREREREREREREREREREREAARERERERERERERERERERERERERERERERERERERERERERERERERERSDEhETERERERERERERERERESERE8gxHgaeESEhIRERERERERERERERERERERERERABEREREREREREREREREREREREREREREREREREREREREREREREREhERKUERIRIRERERERERERERERERIREhyhEQfrEREREREREREREREREREREREREREREQABERERERERERERERERERERERERERERERERERERERERERERERERESESH/ExExERERERERERERERERIREREiOeEsggQTETEREREREREREREREREREREREREAEREREREREREREREREREREREREREREREREREREREREREREREREhERMRJLIREREREREREREREREREREiEhIRJJYzBa4RIRERERERERERERERERERERERERAAERERERERERERERERERERERERERERERERERERERERERERERERESEhIREsoRERERERERERERERERESEREhEREVyi+VgxEREREREREREREREREREREREREQARERERERERERERERERERERERERERERERERERERERERERERERERERERESEjAxERERERERERIRERERERERERERISLNeHgiEREhEREREREREREREREREREREAARERERERERERERERERERERERERERERERERERERERERERERERERERERIREhjhIRITEhISERERERERERERERERERMe24gRISERERERERERERERERERERERABERERERERERERERERERERERERERERERERERERERERERERERERERERERIRIReiERIRERERERERERERERERERERIRERGgURESESEREREREREREREREREREQABERERERERERERERERERERERERERERERERERERERERERERERERERERERERIRP8ERIRERESERERERERERERIRIRESESEpohERIREREREREREREREREREREAERERERERERERERERERERERERERERERERERERERERERERERERERERERIRERYRFLMhESERERERERERERERERERERESESEXBxERERERERERERERERERERERAAERERERERERERERERERERERERERERERERERERERERERERERERERERERIxEhIRIZwREREhERERERERERERERERERYSERIiihEhEREREREREREREREREREQCxERERERERERERERERERERERERERERERERERERERERERERERERERERERESEhIRE10yEREREREREREREREREREREREiEhEhyzEREREREREREREREREREREAARERERERERERERERERERERERERERERERERERERERERERERERERERERERERERISET1TERESERERERERERERERERITESISERS/ERERERERERERERERERERAOEREREREREREREREREREREREREREREREREREREREREREREREREREREREREREREREROGEREREhESEREREREREREREREREREhLAMRERERESEREREREREREQABERERERERERERERERERERERERERERERERERERERERERERERERERERERERERERERERH6MRIRERIREREREREREREREREREREREwcRISEREREhEREREREREAEREREREREREREREREREREREREREREREREREREREREREREREREREREREREREREREREhE7QhIRIREhERERERERERERERESESIRE5kRIREhERERERERERERAAERERERERERERERERERERERERERERERERERERERERERERERERERERERERERERERERISEe0REhETERERERERERERERERERERISEeAhMRERIRIREREREREQAREREREREREREREREREREREREREREREREREREREREREREREREREREREREREREREREREhEx3xERISERERERERERERERERESERERERvBEhERIREREREREREAAREREREREREREREREREREREREREREREREREREREREREREREREREREREREREREREREhESExSSIREREREREREREREREREREREiESERqCESIRERERERERERAHEREREREREREREREREREREREREREREREREREREREREREREREREREREREREREREREREhIRERLaExEREREREREREREREREhERERIRIRUCESESEREREREREQABEREREREREREREREREREREREREREREREREREREREREREREREREREREREREREREREREREhESFpUREREREREREREREREREhIREhERISK0EREREREREREREAARERERERERERERERERERERERERERERERERERERERERERERERERERERERERERERERERERERIREe1RERESERIRERERERERERERERERERPfERIREhERIRERAAERERERERERERERERERERERERERERERERERERERERERERERERERERERERERERERERERERERIRMRyDESESMRISMRERERERERERERERERH6ERExESEhEREQAxERERERERERERERERERERERERERERERERERERERERERERERERERERERERERERERERERERETESESLcERERERERIRERERERERERERERESHtERETEiEREREAARERERERERERERERERERERERERERERERERERERERERERERERERERERERERERERERERERERIRERERJbciESESESERERERERERERERERESHrETESERERERAJERERERERERERERERERERERERERERERERERERERERERERERERERERERERERERERERERERERESIRIREk1SERIRERERERERERERERERERESJoIREREhEREQABERERERERERERERERERERERERERERERERERERERERERERERERERERERERERERERERERERESERIREhEiWEIRESERERERERERERERERESEREoITESEhEREAMRERERERERERERERERERERERERERERERERERERERERERERERERERERERERERERERERERERIRIREhIRITKuYRERERERERERERERERERETEhFYESERERERAAERERERERERERERERERERERERERERERERERERERERERERERERERERERERERERERERERERERERERERIhERFq0hIRERERERERERERERERIRESFLEhEREREQARERERERERERERERERERERERERERERERERERERERERERERERERERERERERERERERERERERERERERERERESEVr2EREREhIRIRERERERERERERFJESEREREAARERERERERERERERERERERERERERERERERERERERERERERERERERERERERERERERERERERERERERERERERERbwMhEhEhERERERERERERERERFXEhERERABERERERERERERERERERERERERERERERERERERERERERERERERERERERERERERERERERERERERERERERERESIhEp9hEhESIRIREREREREREREhGiEREREQABERERERERERERERERERERERERERERERERERERERERERERERERERERERERERERERERERERERERERERERERERERET2WESEREREhERERERERERIRXBEREREAEREREREREREREREREREREREREREREREREREREREREREREREREREREREREREREREREREREREREREREREREiIRERExKpQREREiERERERERERERIRgRIRERAAEREREREREREREREREREREREREREREREREREREREREREREREREREREREREREREREREREREREREREREREREREhESESEXnWEREiEREREREREREREwIREREQARERERERERERERERERERERERERERERERERERERERERERERERERERERERERERERERERERERERERERERERERERERIRIhEROocRERERERERERERIRWxEREREAARERERERERERERERERERERERERERERERERERERERERERERERERERERERERERERERERERERERERERERERERERERERERESEeujEREREREREREREXsSERERABERERERERERERERERERERERERERERERERERERERERERERERERERERERERERERERERERERERERERERERERERERERERERERERar4hEhEREREhERKsEREREQABERERERERERERERERERERERERERERERERERERERERERERERERERERERERERERERERERERERERERERERERERERERERERESEREj+6MREhERESEesREhEREAEREREREREREREREREREREREREREREREREREREREREREREREREREREREREREREREREREREREREREREREREREREREREREREREREhFNCeIREREUgDIhERERAAEREREREREREREREREREREREREREREREREREREREREREREREREREREREREREREREREREREREREREREREREREREREREREREhISERIRN4AJqQC8EhIREREQARERERERERERERERERERERERERERERERERERERERERERERERERERERERERERERERERERERERERERERERERERERERERERERERERERERMREkVhEhEhMREREAARERERERERERERERERERERERERERERERERERERERERERERERERERERERERERERERERERERERERERERERERERERERERESERESISERERERIRIhERIRERERABERERERERERERERERERERERERERERERERERERERERERERERERERERERERERERERERERERERERERERERERERERERERERERERERERERIhERERERIRI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C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EAAAADAAAAGEAAACKAAAAcQAAAAEAAACrCg1CAAANQgwAAABhAAAAFAAAAEwAAAAAAAAAAAAAAAAAAAD//////////3QAAABKAHUAYQBuACAAUABhAGIAbABvACAAUgBvAGQAcgDtAGcAdQBlAHoABQAAAAcAAAAHAAAABwAAAAQAAAAHAAAABwAAAAgAAAADAAAACAAAAAQAAAAIAAAACAAAAAgAAAAFAAAAAwAAAAgAAAAH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</Object>
  <Object Id="idInvalidSigLnImg">AQAAAGwAAAAAAAAAAAAAAD8BAACfAAAAAAAAAAAAAAAULAAACBYAACBFTUYAAAEAbE0AANE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CMAMTRQd+A+IwDFWFR3bGZ/AP7///8M5E93cuFPd8wYugnAzEMAEBe6CZg3IwCXbJV1AAAAAAAAAADMOCMABgAAAMA4IwAGAAAAAAAAAAAAAAAkF7oJYB1HDCQXugkAAAAAYB1HDOg3IwAEZZV1BGWVdQAAAAAACAAAAAIAAAAAAADwNyMAl2yVdQAAAAAAAAAAJjkjAAcAAAAYOSMABwAAAAAAAAAAAAAAGDkjACg4IwCa7JR1AAAAAAACAAAAACMABwAAABg5IwAHAAAATBKWdQAAAAAAAAAAGDkjAAcAAAAAAAAAVDgjAEAwlHUAAAAAAAIAABg5Iw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dgxoF0IFAAAAAJydIAhoF0IFPDcjABQk3Gk8NyMAPDcjACc13GkAAAAAcSTcaVjNFWrI4ANqyOADapDmA2pw8XYMAAAAAP////8AAAAApvDbAHg3IwCAAf10DVz4dN9b+HR4NyMAZAEAAARllXUEZZV1wM5vDAAIAAAAAgAAAAAAAJg3IwCXbJV1AAAAAAAAAADMOCMABgAAAMA4IwAGAAAAAAAAAAAAAADAOCMA0DcjAJrslHUAAAAAAAIAAAAAIwAGAAAAwDgjAAYAAABMEpZ1AAAAAAAAAADAOCMABgAAAAAAAAD8NyMAQDCUdQAAAAAAAgAAwDgjAAYAAABkdgAIAAAAACUAAAAMAAAAAwAAABgAAAAMAAAAAAAAAhIAAAAMAAAAAQAAABYAAAAMAAAACAAAAFQAAABUAAAADAAAADcAAAAgAAAAWgAAAAEAAACrCg1CAAA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IRERERERESESERIRERERERERERERERERERERERERERERERERERERERERERERERERERERERERERERERERERERERERERERERERERERERERERERERAAERESEREREhERIhERERIRIhEREREREREREREREREREREREREREREREREREREREREREREREREREREREREREREREREREREREREREREREREREREREREREREQAREREREU0AiwDUERERIhEhEREREREREREREREREREREREREREREREREREREREREREREREREREREREREREREREREREREREREREREREREREREREREREREREAARERES23EhERSrj0EhERERERERERERERERERERERERERERERERERERERERERERERERERERERERERERERERERERERERERERERERERERERERERERERERERABERIRJoERESESIRSgphIRESESEREREREREREREREREREREREREREREREREREREREREREREREREREREREREREREREREREREREREREREREREREREREREREQABESESOxMRIRERESInuEEhEREREREREREREREREREREREREREREREREREREREREREREREREREREREREREREREREREREREREREREREREREREREREREREREAERERERgxERIhERERETTQ4REhERERERERERERERERERERERERERERERERERERERERERERERERERERERERERERERERERERERERERERERERERERERERERERAAERERITsRMREhESEhIRE9ChEREREREREREREREREREREREREREREREREREREREREREREREREREREREREREREREREREREREREREREREREREREREREREREQAREREREeQhEREREREREhESaNUREREREREhERERIREREREREREREREREREREREREREREREREREREREREREREREREREREREREREREREREREREREREREREREAAREREREYIRERERERERERESE5BRIRERIRESESERERERERERERERERERERERERERERERERERERERERERERERERERERERERERERERERERERERERERERERERABERERESE4ETERERERERIRERMTmFERIRIhERESEREREREREREREREREREREREREREREREREREREREREREREREREREREREREREREREREREREREREREREREQABERERERF/IRERERESERERERERTQUREhEREREREREREREREREREREREREREREREREREREREREREREREREREREREREREREREREREREREREREREREREREREAERERERESLnERERERERESESERIREviiERERIRERERERERERERERERERERERERERERERERERERERERERERERERERERERERERERERERERERERERERERERERAAERERESESGjERERERESERERIhEiER8MISEREREREREREREREREREREREREREREREREREREREREREREREREREREREREREREREREREREREREREREREREREQAREREREhERGxEREREREREREhESESExGgwSERIRIREREREREREREREREREREREREREREREREREREREREREREREREREREREREREREREREREREREREREREREAAREREREREhORERERERERERESEREREiE6BTERERERERERERERERERERERERERERERERERERERERERERERERERERERERERERERERERERERERERERERERERABEREREREhESOiERERERESERESESETRUQh4OEREREhEhERERESEREREREREREREREREREREREREREREREREREREREREREREREREREREREREREREREREREQABERERERERESbyEREREREREhESEVC5qpsNbg8iEhEhERISEhEREREREREREREREREREREREREREREREREREREREREREREREREREREREREREREREREREREAERERERESERERahESEREREhETERuDIhESJaCYtREhEiEREREhERERERERERERERERERERERERERERERERERERERERERERERERERERERERERERERERERERAAERERERERERESShIRESERESESHaERESERERPQsFERESIREREhEREREREREREREREREREREREREREREREREREREREREREREREREREREREREREREREREREQARERERERERIREhTREhERERERERsSIREREiEREV8LchERESEREREREREREREREREREREREREREREREREREREREREREREREREREREREREREREREREREREREAAREREREhERESEhPRERESERExEwERERIRESESERFbDBEhERERERERERERERERERERERERERERERERERERERERERERERERERERERERERERERERERERERERABERERERERERETERPRIRERESEREEERERESERIRISEVgMEhESEREREREREREREREREREREREREREREREREREREREREREREREREREREREREREREREREREREQABEREREREhERESIRHTIRERESEhaxERERERIRIhIRESeQQhEREREREREREREREREREREREREREREREREREREREREREREREREREREREREREREREREREREREAERERERERERERERERH0IREREhITpRESESERERERESERJglxEREhERERERESESERERERERERERERERERERERERERERERERERERERERERERERERERERERERAAERERERERERERERERJEIRIRERERtCESERERERERERERIToHEREiEREREiERIRIhERIREREREREREREREREREREREREREREREREREREREREREREREREREQARERERERERERERERERMyESERMSMWkTERIREREREhESERExOw4RERIREREREREhERIREiEREREREREREREREREREREREREREREREREREREREREREREREREAAREREREREREREREREhESESESERIeoREhEREREREREREREiFNhhEREhESESERERESERERERERERERERERERERERERERERERERERERERERERERERERERERABERERERERERERERERERIRERESESIZUREREREREREREhEhERFsCjFJiMISESERESEhIRESIREREREREREREREREREREREREREREREREREREREREREREREQABERERERERERERERERIRERESIRIRIf8RIRERERERIRERESEREScKBEN4vGIRITEREREiEREREREREREREREREREREREREREREREREREREREREREREREREAEREREREREREREREREhERESERIRExEpURIREREREhERESESESERHgtxER4JMRERFhERERESERERERERERERERERERERERERERERERERERERERERERERERAAERERERERERERERERESIRERMRIRESEZMRERERERERESESERIRERIavjERFZsxESCw1REREREREREREREREREREREREREREREREREREREREREREREREREQARERERERERERERERERERERERERERESIQERERIRERERERERERERIREUsKIREeuWEawVi1ERIhEREREiERIREhEhEREREREREREREREREREREREREREREREAARERERERERERERERERERERERERESERI7YREhEhERERERERERESESEU0A9SESXfUf0RT78hEiERERESIRERIREREREREhERERERERERERERERERERERERABEREREREREREREREREREREREREREREiEbQRESEREREREREREREREhERyZDWESFghVshE8viERaNQRIRISIRERESEiIREREREREREREREREREREREREREQABEREREREREREREREREREREREREREhESMZMSERIRERERERERERERESESTeAHIRETiGshIT23EStYBRERIRETEhEREREREREREREREREREREREREREREREAERERERERERERERERERERERERERETERIRFJMRIREREREREREREREhESESaV4LURESe9BhEROJQWtz0FERMSEhEhIREREhERERERERERERERERERERERERAAEREREREREREREREREREREREREREREhISE5YRERERERERERERIRIRERIRGqOQ1SERF5CmEhFblh/TPwURIRJTIRERIREREREREREREREREREREREREREQARERERERERERERERERERERERERERESERERIaURIRERERERERESEREhEREhFZFrizEREXsNEREWvUG1IvDhMfCgkxEREREREREREREREREREREREREREREAARERERERERERERERERERERERERESESEhEREfwRERERERERERERIRERISEhEwQXANMRERQLYRIRW4PIESkEEXglD2EREhERERERERERERERERERERERERABERERERERERERERERERERERERERERERERESEs8REhIREREREREREREREREREa0S8AcRESHQoREhFA87QRKQQktxq78SERIRIREREREREREREREREREREQABERERERERERERERERERERERERERERERESESEu0hERERERERERERERERERERIksyebBRIRJoBBEREuB/8RJNhjmiLwoSESEhMREREREREREREREREREREAERERERERERERERERERERERERERERERERERESEUhiIREhERERERERERERERERESnhF5i0EREcAEESEScKlBIii3YCIpBBERIRMRERERERERERERERERERAAEREREREREREREREREREREREREREREREREhEhEWAhERERERERERERERERERERIR6CEdC4EhESu4ERMRKpByEROLWPE6DBIREhEREREREREREREREREREQARERERERERERERERERERERERERERERERESERESIShRExERERERERERERERERERISK1EjvbcSERnAwREiFpDSERJLirEcCDIREREREREREREREREREREREAAREREREREREREREREREREREREREREREREREhERERpRERERERERERERERERESERETHoESffthERzcsxEhEeAFEhEUgAQVCHERIRERERERERERERERERERABERERERERERERERERERERERERERERERERESERIiES6RIREREREREREREREREhEhERItcRaoyFEhLX2CEhEhwNMRERaglRsKEREREREREREREREREREREQABERERERERERERERERERERERERERERERESIRIRESERMDEREREREREREREREREhESIREegxFr/aISH/UHERERGA4REhFNCh0LYREREREREREREREREREREAEREREREREREREREREREREREREREREREREREREREREROWEREREREiERERERERERERETET3hEajpIREwOdERIRJLgREREVgMcA4hERERERERERERERERERAAERERERERERERERERERERERERERERERERERERESIhIhLeIREhIREREhEREREREREREiETeCESvJ0REdxAUhIREfDxExIRUI6AIRESEREREREREREREREQARERERERERERERERERERERERERERERERERERERERERIRLPMSEREhERERERERERERESERISbfEh/cpxEUtPohEREU0FERExLOEyEREREREREREREREREREAAREREREREREREREREREREREREREREREREREREREREREhE7MRIRERIRERERERERERERESEREwIROZyDExyVBSIRIRbCEhERESESEREhERERERERERERERABERERERERERERERERERERERERERERERERERERESESIREhEYcRIRESERERERERERERESERIxMp0RFQysIRK0/RIhIRIRETERIREREREREREREREREREREQABEREREREREREREREREREREREREREREREREREREREREhEhEu8hERERIREREREREREREREREREWkREdlZQSHo4GERERIRISIREhEREREREREREREREREREAERERERERERERERERERERERERERERERERERERERIxERESESEWkyERERERERERERERERIRIhIREjnBIVvv8iFvoOERISERESETERERERERERERERERERERAAERERERERERERERERERERERERERERERERERERERERISESESEh1SERERERERERERERISEhEREhESK0IR+01yERTBEhISESIRISESEREREREREREREREREQAREREREREREREREREREREREREREREREREREREREREREREREREReREREhERESERERERERERERERERLtERO8yBERERESEREREREREREREREREREREREREREAARERERERERERERERERERERERERERERERERERERERERERERERESPRIREREhIRERERERERERERERERE44SH4a+ERIRESERERERERERERERERERERERERERACERERERERERERERERERERERERERERERERERERERERERERERERIhOXERESERIRERERERERERERERESIXkRFrXvYREREREREREREREREREREREREREREREQABERERERERERERERERERERERERERERERERERERERERERERERERERFIMSERMRERERERERERERERERIRETyDEeBp4RISEhEREREREREREREREREREREREREAERERERERERERERERERERERERERERERERERERERERERERERERESEREpQREhEhEREREREREREREREREhESHKERB+sRERERERERERERERERERERERERERERAAERERERERERERERERERERERERERERERERERERERERERERERERERIRIf8TETEREREREREREREREREhERESI54SyCBBMRMREREREREREREREREREREREREQARERERERERERERERERERERERERERERERERERERERERERERERESERExEkshERERERERERERERERERESISEhEkljMFrhEhEREREREREREREREREREREREREAARERERERERERERERERERERERERERERERERERERERERERERERERISEhESyhERERERERERERERERERIRESERERXKL5WDERERERERERERERERERERERERERABERERERERERERERERERERERERERERERERERERERERERERERERERERERISMDEREREREREREhEREREREREREREhIs14eCIRESEREREREREREREREREREREQABEREREREREREREREREREREREREREREREREREREREREREREREREREREhESGOEhEhMSEhIREREREREREREREREREx7biBEhIREREREREREREREREREREREAEREREREREREREREREREREREREREREREREREREREREREREREREREREREhEhF6IREhEREREREREREREREREREREhEREaBRERIRIRERERERERERERERERERAAEREREREREREREREREREREREREREREREREREREREREREREREREREREREREhE/wREhERERIREREREREREREhEhERIRISmiEREhEREREREREREREREREREQAREREREREREREREREREREREREREREREREREREREREREREREREREREREhERFhEUsyERIRERERERERERERERERERERIRIRcHEREREREREREREREREREREREAAREREREREREREREREREREREREREREREREREREREREREREREREREREREjESEhEhnBERESERERERERERERERERERFhIREiKKESERERERERERERERERERERALERERERERERERERERERERERERERERERERERERERERERERERERERERERERISEhETXTIRERERERERERERERERERERESISESHLMREREREREREREREREREREQABEREREREREREREREREREREREREREREREREREREREREREREREREREREREREREhIRPVMRERIREREREREREREREREhMRIhIRFL8REREREREREREREREREREA4RERERERERERERERERERERERERERERERERERERERERERERERERERERERERERERERE4YRERESERIRERERERERERERERERESEsAxERERERIRERERERERERAAEREREREREREREREREREREREREREREREREREREREREREREREREREREREREREREREREfoxEhEREhERERERERERERERERERERETBxEhIRERESEREREREREQARERERERERERERERERERERERERERERERERERERERERERERERERERERERERERERERESETtCEhEhESERERERERERERERERIRIhETmREhESEREREREREREREAAREREREREREREREREREREREREREREREREREREREREREREREREREREREREREREREREhIR7RESERMREREREREREREREREREREhIR4CExEREhEhERERERERABERERERERERERERERERERERERERERERERERERERERERERERERERERERERERERERERESETHfEREhIRERERERERERERERERIRERERG8ESEREhEREREREREQABERERERERERERERERERERERERERERERERERERERERERERERERERERERERERERERESERITFJIhERERERERERERERERERERESIRIRGoIRIhEREREREREREAcRERERERERERERERERERERERERERERERERERERERERERERERERERERERERERERERESEhEREtoTERERERERERERERERESEREREhEhFQIRIRIRERERERERAAERERERERERERERERERERERERERERERERERERERERERERERERERERERERERERERERERESERIWlRERERERERERERERERESEhESEREhIrQREREREREREREQABEREREREREREREREREREREREREREREREREREREREREREREREREREREREREREREREREREREhER7VERERIREhERERERERERERERERERE98REhESEREhEREAAREREREREREREREREREREREREREREREREREREREREREREREREREREREREREREREREREREREhExHIMRIRIxEhIxEREREREREREREREREfoRETERISERERADERERERERERERERERERERERERERERERERERERERERERERERERERERERERERERERERERERERMRIRItwREREREREhERERERERERERERERIe0RERMSIREREQABEREREREREREREREREREREREREREREREREREREREREREREREREREREREREREREREREREREhEREREltyIRIRIRIRERERERERERERERERIesRMRIREREREAkRERERERERERERERERERERERERERERERERERERERERERERERERERERERERERERERERERERERIhEhESTVIREhERERERERERERERERERERImghERESERERAAERERERERERERERERERERERERERERERERERERERERERERERERERERERERERERERERERERERIREhESESJYQhERIRERERERERERERERERIRESghMRISEREQAxEREREREREREREREREREREREREREREREREREREREREREREREREREREREREREREREREREREhEhESEhEhMq5hERERERERERERERERERERMSEVgRIREREREAAREREREREREREREREREREREREREREREREREREREREREREREREREREREREREREREREREREREREREREiEREWrSEhEREREREREREREREREhERIUsSERERERABERERERERERERERERERERERERERERERERERERERERERERERERERERERERERERERERERERERERERERERERIRWvYRERESEhEhEREREREREREREUkRIREREQABERERERERERERERERERERERERERERERERERERERERERERERERERERERERERERERERERERERERERERERERERFvAyESESEREREREREREREREREVcSEREREAERERERERERERERERERERERERERERERERERERERERERERERERERERERERERERERERERERERERERERERERERIiESn2ESERIhEhERERERERERESEaIRERERAAERERERERERERERERERERERERERERERERERERERERERERERERERERERERERERERERERERERERERERERERERERERPZYRIRERESEREREREREREhFcEREREQARERERERERERERERERERERERERERERERERERERERERERERERERERERERERERERERERERERERERERERERESIhERETEqlBERESIREREREREREREhGBEhEREAARERERERERERERERERERERERERERERERERERERERERERERERERERERERERERERERERERERERERERERERERESERIRIRedYRESIRERERERERERETAhERERABEREREREREREREREREREREREREREREREREREREREREREREREREREREREREREREREREREREREREREREREREREREhEiERE6hxEREREREREREREhFbEREREQABERERERERERERERERERERERERERERERERERERERERERERERERERERERERERERERERERERERERERERERERERERERERERIR66MRERERERERERERexIREREAERERERERERERERERERERERERERERERERERERERERERERERERERERERERERERERERERERERERERERERERERERERERERERERFqviESERERESEREqwRERERAAERERERERERERERERERERERERERERERERERERERERERERERERERERERERERERERERERERERERERERERERERERERERERERIRESP7oxESERERIR6xESEREQARERERERERERERERERERERERERERERERERERERERERERERERERERERERERERERERERERERERERERERERERERERERERERERERESEU0J4hERERSAMiEREREAARERERERERERERERERERERERERERERERERERERERERERERERERERERERERERERERERERERERERERERERERERERERERERESEhIREhE3gAmpALwSEhERERABERERERERERERERERERERERERERERERERERERERERERERERERERERERERERERERERERERERERERERERERERERERERERERERERERERExESRWESESExEREQABERERERERERERERERERERERERERERERERERERERERERERERERERERERERERERERERERERERERERERERERERERERERERIRERIhIREREREhEiEREhEREREAEREREREREREREREREREREREREREREREREREREREREREREREREREREREREREREREREREREREREREREREREREREREREREREREREREREiEREREREhEh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J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MQAAAAMAAAAYQAAAIoAAABxAAAAAQAAAKsKDUIAAA1CDAAAAGEAAAAUAAAATAAAAAAAAAAAAAAAAAAAAP//////////dAAAAEoAdQBhAG4AIABQAGEAYgBsAG8AIABSAG8AZAByAO0AZwB1AGUAegAFAAAABwAAAAcAAAAHAAAABAAAAAcAAAAHAAAACAAAAAMAAAAIAAAABAAAAAgAAAAIAAAACAAAAAUAAAADAAAACAAAAAc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125EE9CC-7F13-4288-8066-3E28C2C97428}">
  <ds:schemaRefs>
    <ds:schemaRef ds:uri="http://schemas.openxmlformats.org/officeDocument/2006/bibliography"/>
  </ds:schemaRefs>
</ds:datastoreItem>
</file>

<file path=customXml/itemProps11.xml><?xml version="1.0" encoding="utf-8"?>
<ds:datastoreItem xmlns:ds="http://schemas.openxmlformats.org/officeDocument/2006/customXml" ds:itemID="{D29F59BC-72AB-43D8-926B-2EEA5C76F988}">
  <ds:schemaRefs>
    <ds:schemaRef ds:uri="http://schemas.openxmlformats.org/officeDocument/2006/bibliography"/>
  </ds:schemaRefs>
</ds:datastoreItem>
</file>

<file path=customXml/itemProps12.xml><?xml version="1.0" encoding="utf-8"?>
<ds:datastoreItem xmlns:ds="http://schemas.openxmlformats.org/officeDocument/2006/customXml" ds:itemID="{95574B77-011A-4066-AC41-EBD844CC11F6}">
  <ds:schemaRefs>
    <ds:schemaRef ds:uri="http://schemas.openxmlformats.org/officeDocument/2006/bibliography"/>
  </ds:schemaRefs>
</ds:datastoreItem>
</file>

<file path=customXml/itemProps2.xml><?xml version="1.0" encoding="utf-8"?>
<ds:datastoreItem xmlns:ds="http://schemas.openxmlformats.org/officeDocument/2006/customXml" ds:itemID="{7B8658E6-E1C2-495A-89FB-076E6255AF5E}">
  <ds:schemaRefs>
    <ds:schemaRef ds:uri="http://schemas.openxmlformats.org/officeDocument/2006/bibliography"/>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6.xml><?xml version="1.0" encoding="utf-8"?>
<ds:datastoreItem xmlns:ds="http://schemas.openxmlformats.org/officeDocument/2006/customXml" ds:itemID="{A340A94E-035E-4721-BD6C-28F63DC1925D}">
  <ds:schemaRefs>
    <ds:schemaRef ds:uri="http://schemas.openxmlformats.org/officeDocument/2006/bibliography"/>
  </ds:schemaRefs>
</ds:datastoreItem>
</file>

<file path=customXml/itemProps7.xml><?xml version="1.0" encoding="utf-8"?>
<ds:datastoreItem xmlns:ds="http://schemas.openxmlformats.org/officeDocument/2006/customXml" ds:itemID="{EF006E14-BFFD-43F4-9F3E-AF88202F0681}">
  <ds:schemaRefs>
    <ds:schemaRef ds:uri="http://schemas.openxmlformats.org/officeDocument/2006/bibliography"/>
  </ds:schemaRefs>
</ds:datastoreItem>
</file>

<file path=customXml/itemProps8.xml><?xml version="1.0" encoding="utf-8"?>
<ds:datastoreItem xmlns:ds="http://schemas.openxmlformats.org/officeDocument/2006/customXml" ds:itemID="{F71B678C-1BCC-4FD2-A457-F7373C411B06}">
  <ds:schemaRefs>
    <ds:schemaRef ds:uri="http://schemas.openxmlformats.org/officeDocument/2006/bibliography"/>
  </ds:schemaRefs>
</ds:datastoreItem>
</file>

<file path=customXml/itemProps9.xml><?xml version="1.0" encoding="utf-8"?>
<ds:datastoreItem xmlns:ds="http://schemas.openxmlformats.org/officeDocument/2006/customXml" ds:itemID="{7F812296-8BED-482A-87F9-D85EC7E002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2385</TotalTime>
  <Pages>29</Pages>
  <Words>5550</Words>
  <Characters>32168</Characters>
  <Application>Microsoft Office Word</Application>
  <DocSecurity>0</DocSecurity>
  <Lines>268</Lines>
  <Paragraphs>75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37643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Cavieres Parada</cp:lastModifiedBy>
  <cp:revision>495</cp:revision>
  <cp:lastPrinted>2018-09-07T20:45:00Z</cp:lastPrinted>
  <dcterms:created xsi:type="dcterms:W3CDTF">2019-04-18T14:40:00Z</dcterms:created>
  <dcterms:modified xsi:type="dcterms:W3CDTF">2019-05-30T15:57:00Z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